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Y="-240"/>
        <w:tblW w:w="14669" w:type="dxa"/>
        <w:tblLayout w:type="fixed"/>
        <w:tblLook w:val="04A0" w:firstRow="1" w:lastRow="0" w:firstColumn="1" w:lastColumn="0" w:noHBand="0" w:noVBand="1"/>
      </w:tblPr>
      <w:tblGrid>
        <w:gridCol w:w="1888"/>
        <w:gridCol w:w="630"/>
        <w:gridCol w:w="1080"/>
        <w:gridCol w:w="1980"/>
        <w:gridCol w:w="2432"/>
        <w:gridCol w:w="2430"/>
        <w:gridCol w:w="2610"/>
        <w:gridCol w:w="1619"/>
      </w:tblGrid>
      <w:tr w:rsidR="008E04F0" w:rsidRPr="00B62F4D" w14:paraId="4ABA1534" w14:textId="77777777" w:rsidTr="004C6C70">
        <w:trPr>
          <w:trHeight w:val="312"/>
        </w:trPr>
        <w:tc>
          <w:tcPr>
            <w:tcW w:w="14669" w:type="dxa"/>
            <w:gridSpan w:val="8"/>
            <w:tcBorders>
              <w:top w:val="single" w:sz="4" w:space="0" w:color="auto"/>
            </w:tcBorders>
          </w:tcPr>
          <w:p w14:paraId="2D4E4E2C" w14:textId="77777777" w:rsidR="00170807" w:rsidRPr="00170807" w:rsidRDefault="00170807" w:rsidP="008A145F">
            <w:pPr>
              <w:rPr>
                <w:rStyle w:val="y2iqfc"/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019AE20" w14:textId="77777777" w:rsidR="00551765" w:rsidRDefault="00551765" w:rsidP="00CC5156">
            <w:pPr>
              <w:pStyle w:val="ListParagraph"/>
              <w:spacing w:line="36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439C7AE" w14:textId="77777777" w:rsidR="00551765" w:rsidRDefault="00551765" w:rsidP="00CC5156">
            <w:pPr>
              <w:pStyle w:val="ListParagraph"/>
              <w:spacing w:line="36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7AE580C" w14:textId="77777777" w:rsidR="00551765" w:rsidRDefault="00551765" w:rsidP="00551765">
            <w:pPr>
              <w:pStyle w:val="ListParagraph"/>
              <w:spacing w:line="36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674852D" w14:textId="77777777" w:rsidR="00CC5156" w:rsidRPr="00551765" w:rsidRDefault="00CC5156" w:rsidP="005517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7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MODELE </w:t>
            </w:r>
            <w:r w:rsidR="008A145F" w:rsidRPr="005517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ADDITIVE </w:t>
            </w:r>
            <w:r w:rsidRPr="005517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DE EDUCA</w:t>
            </w:r>
            <w:r w:rsidRPr="00551765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>Ț</w:t>
            </w:r>
            <w:r w:rsidRPr="005517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IE MULTILINGV</w:t>
            </w:r>
            <w:r w:rsidRPr="00551765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>Ă IN REPUBLICA MOLDOVA</w:t>
            </w:r>
          </w:p>
          <w:p w14:paraId="0F25C766" w14:textId="77777777" w:rsidR="00170807" w:rsidRPr="00551765" w:rsidRDefault="00CC5156" w:rsidP="00551765">
            <w:pPr>
              <w:pStyle w:val="HTMLPreformatted"/>
              <w:spacing w:line="360" w:lineRule="auto"/>
              <w:ind w:left="900"/>
              <w:jc w:val="center"/>
              <w:rPr>
                <w:rStyle w:val="y2iqfc"/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51765">
              <w:rPr>
                <w:rStyle w:val="y2iqfc"/>
                <w:rFonts w:ascii="Times New Roman" w:eastAsia="Calibri" w:hAnsi="Times New Roman" w:cs="Times New Roman"/>
                <w:i/>
                <w:sz w:val="28"/>
                <w:szCs w:val="28"/>
              </w:rPr>
              <w:t>Cuprins</w:t>
            </w:r>
          </w:p>
          <w:p w14:paraId="375F4270" w14:textId="77777777" w:rsidR="00F53460" w:rsidRPr="0052221F" w:rsidRDefault="00F53460" w:rsidP="004C6C70">
            <w:pPr>
              <w:pStyle w:val="HTMLPreformatted"/>
              <w:numPr>
                <w:ilvl w:val="0"/>
                <w:numId w:val="8"/>
              </w:numPr>
              <w:spacing w:line="360" w:lineRule="auto"/>
              <w:ind w:left="900" w:hanging="54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221F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PREAMBUL</w:t>
            </w:r>
          </w:p>
          <w:p w14:paraId="5C8486DF" w14:textId="77777777" w:rsidR="00F53460" w:rsidRPr="0052221F" w:rsidRDefault="00F53460" w:rsidP="004C6C70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900" w:hanging="54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22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GLOSAR</w:t>
            </w:r>
          </w:p>
          <w:p w14:paraId="6336FE17" w14:textId="77777777" w:rsidR="00F53460" w:rsidRPr="00CC5156" w:rsidRDefault="00CC5156" w:rsidP="004C6C70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900" w:hanging="54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1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MODELE DE EDUCA</w:t>
            </w:r>
            <w:r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>Ț</w:t>
            </w:r>
            <w:r w:rsidRPr="00CC51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IE MULTILINGV</w:t>
            </w:r>
            <w:r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>Ă</w:t>
            </w:r>
          </w:p>
          <w:p w14:paraId="4FBE9378" w14:textId="77777777" w:rsidR="00C34179" w:rsidRPr="00D33924" w:rsidRDefault="00C34179" w:rsidP="004C6C7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Modele de educa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ț</w:t>
            </w: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bilingv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ă</w:t>
            </w:r>
          </w:p>
          <w:p w14:paraId="5D2C37A3" w14:textId="77777777" w:rsidR="00C34179" w:rsidRPr="00D33924" w:rsidRDefault="00C34179" w:rsidP="004C6C7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Modele de educa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ț</w:t>
            </w: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multilingv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ă</w:t>
            </w:r>
          </w:p>
          <w:p w14:paraId="045F4847" w14:textId="77777777" w:rsidR="00C34179" w:rsidRPr="00D33924" w:rsidRDefault="00C34179" w:rsidP="004C6C7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Modele de imersiune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339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deplin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ă</w:t>
            </w:r>
          </w:p>
          <w:p w14:paraId="56647A06" w14:textId="77777777" w:rsidR="00F53460" w:rsidRPr="0052221F" w:rsidRDefault="001658E1" w:rsidP="004C6C70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900" w:hanging="54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IV.</w:t>
            </w:r>
            <w:r w:rsidRPr="00165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NOTA EXPLICATIVĂ</w:t>
            </w:r>
          </w:p>
          <w:p w14:paraId="67AA14CA" w14:textId="77777777" w:rsidR="00C34179" w:rsidRPr="00EC4A6F" w:rsidRDefault="00FA2073" w:rsidP="004C6C70">
            <w:pPr>
              <w:pStyle w:val="ListParagraph"/>
              <w:spacing w:after="160" w:line="360" w:lineRule="auto"/>
              <w:ind w:left="9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</w:pP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1.   Implementarea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modelelor de educație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bilingvă</w:t>
            </w:r>
          </w:p>
          <w:p w14:paraId="02EC76B5" w14:textId="77777777" w:rsidR="00C34179" w:rsidRPr="00EC4A6F" w:rsidRDefault="00FA2073" w:rsidP="004C6C70">
            <w:pPr>
              <w:pStyle w:val="ListParagraph"/>
              <w:spacing w:after="160" w:line="360" w:lineRule="auto"/>
              <w:ind w:left="90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</w:pP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2.   Implementarea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modelelor de educație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multilingv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ă</w:t>
            </w:r>
          </w:p>
          <w:p w14:paraId="4492B1C1" w14:textId="77777777" w:rsidR="00C34179" w:rsidRPr="00EC4A6F" w:rsidRDefault="00C34179" w:rsidP="004C6C70">
            <w:pPr>
              <w:pStyle w:val="ListParagraph"/>
              <w:spacing w:line="360" w:lineRule="auto"/>
              <w:ind w:left="900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EC4A6F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3.   Implementarea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modelelor de imersiune</w:t>
            </w:r>
            <w:r w:rsidR="004C6C70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deplin</w:t>
            </w:r>
            <w:r w:rsidR="00EC4A6F">
              <w:rPr>
                <w:rFonts w:ascii="Times New Roman" w:eastAsia="Calibri" w:hAnsi="Times New Roman" w:cs="Times New Roman"/>
                <w:bCs/>
                <w:sz w:val="24"/>
                <w:szCs w:val="24"/>
                <w:lang w:val="es-ES"/>
              </w:rPr>
              <w:t>ă</w:t>
            </w:r>
          </w:p>
        </w:tc>
      </w:tr>
      <w:tr w:rsidR="008E04F0" w:rsidRPr="00592370" w14:paraId="16081DDA" w14:textId="77777777" w:rsidTr="004C6C70">
        <w:trPr>
          <w:trHeight w:val="312"/>
        </w:trPr>
        <w:tc>
          <w:tcPr>
            <w:tcW w:w="14669" w:type="dxa"/>
            <w:gridSpan w:val="8"/>
            <w:tcBorders>
              <w:top w:val="single" w:sz="4" w:space="0" w:color="auto"/>
            </w:tcBorders>
          </w:tcPr>
          <w:p w14:paraId="5FCC3F6F" w14:textId="77777777" w:rsidR="00695392" w:rsidRPr="00F53460" w:rsidRDefault="00695392" w:rsidP="006E5A78">
            <w:pPr>
              <w:pStyle w:val="HTMLPreformatted"/>
              <w:spacing w:after="240" w:line="276" w:lineRule="auto"/>
              <w:ind w:left="720"/>
              <w:jc w:val="both"/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</w:pPr>
          </w:p>
          <w:p w14:paraId="39AA7378" w14:textId="77777777" w:rsidR="006E5A78" w:rsidRPr="002F0794" w:rsidRDefault="0052221F" w:rsidP="00695392">
            <w:pPr>
              <w:pStyle w:val="HTMLPreformatted"/>
              <w:numPr>
                <w:ilvl w:val="0"/>
                <w:numId w:val="6"/>
              </w:numPr>
              <w:spacing w:after="240" w:line="276" w:lineRule="auto"/>
              <w:jc w:val="both"/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 xml:space="preserve"> </w:t>
            </w:r>
            <w:r w:rsidR="00F53460" w:rsidRPr="002F0794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PREAMBUL</w:t>
            </w:r>
          </w:p>
          <w:p w14:paraId="5B1C9CE2" w14:textId="77777777" w:rsidR="00695392" w:rsidRPr="002F0794" w:rsidRDefault="00695392" w:rsidP="006E5A78">
            <w:pPr>
              <w:pStyle w:val="HTMLPreformatted"/>
              <w:spacing w:after="240" w:line="276" w:lineRule="auto"/>
              <w:ind w:left="720"/>
              <w:jc w:val="both"/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</w:pPr>
            <w:r w:rsidRPr="002F0794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lastRenderedPageBreak/>
              <w:t xml:space="preserve">Scopul </w:t>
            </w:r>
            <w:r w:rsidR="00EC4A6F" w:rsidRPr="002F0794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>ș</w:t>
            </w:r>
            <w:r w:rsidRPr="002F0794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  <w:t xml:space="preserve">i obiectivele </w:t>
            </w:r>
          </w:p>
          <w:p w14:paraId="73BB5F38" w14:textId="77777777" w:rsidR="008E04F0" w:rsidRPr="00F53460" w:rsidRDefault="007019C4" w:rsidP="008E04F0">
            <w:pPr>
              <w:pStyle w:val="HTMLPreformatted"/>
              <w:spacing w:after="240" w:line="276" w:lineRule="auto"/>
              <w:jc w:val="both"/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M</w:t>
            </w:r>
            <w:r w:rsidR="008E04F0" w:rsidRPr="00F53460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odele de programe de educație multilingvă </w:t>
            </w:r>
            <w:r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prezentate în acest document 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au fost elaborate în conformitate cu obiectivele </w:t>
            </w:r>
            <w:r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prevăzute în 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Conceptul de educație multilingvă în Republica Moldova</w:t>
            </w:r>
            <w:r w:rsidR="00310B2C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. Acesta vizează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„îmbunătățirea echității și</w:t>
            </w:r>
            <w:r w:rsidR="00310B2C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a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șanselor oferite elevilor pentru a realiza studii, astfel încât să</w:t>
            </w:r>
            <w:r w:rsidR="00310B2C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-și</w:t>
            </w:r>
            <w:r w:rsidR="004C6C7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dezvolt</w:t>
            </w:r>
            <w:r w:rsidR="00310B2C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e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abilități de multilingvism și competențe interculturale, care să le permită să acționeze eficient în calitate de cetățeni. Ace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a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st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a</w:t>
            </w:r>
            <w:r w:rsidR="004C6C7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implică respectul față de diversitatea culturală, promovarea comunicării interculturale și 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valorizarea</w:t>
            </w:r>
            <w:r w:rsidR="004C6C7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limbii române ca bază comună pentru interacțiune.”</w:t>
            </w:r>
          </w:p>
          <w:p w14:paraId="7640CE5E" w14:textId="77777777" w:rsidR="008E04F0" w:rsidRPr="00F53460" w:rsidRDefault="008E04F0" w:rsidP="008E04F0">
            <w:pPr>
              <w:pStyle w:val="HTMLPreformatted"/>
              <w:spacing w:after="240" w:line="276" w:lineRule="auto"/>
              <w:jc w:val="both"/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</w:pPr>
            <w:r w:rsidRPr="00F53460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Modelele </w:t>
            </w:r>
            <w:r w:rsidR="00A8799B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propuse urmăresc </w:t>
            </w:r>
            <w:r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„promova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rea</w:t>
            </w:r>
            <w:r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programe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lor</w:t>
            </w:r>
            <w:r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de educație multilingvă bazate pe limba maternă în instituțiile de învățământ preșcolar, primar și gimnazial, </w:t>
            </w:r>
            <w:r w:rsidR="00A8799B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în care</w:t>
            </w:r>
            <w:r w:rsidRPr="00F53460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instruirea se desfășoară în limbile minorităților naționale.”</w:t>
            </w:r>
          </w:p>
          <w:p w14:paraId="2F39E310" w14:textId="77777777" w:rsidR="00695392" w:rsidRPr="002F0794" w:rsidRDefault="00731E91" w:rsidP="00A105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         </w:t>
            </w:r>
            <w:r w:rsidR="00DC2CA0" w:rsidRPr="002F07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>Principii</w:t>
            </w:r>
            <w:r w:rsidR="002F07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r w:rsidR="00DC2CA0" w:rsidRPr="002F07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ES"/>
              </w:rPr>
              <w:t>de baza</w:t>
            </w:r>
          </w:p>
          <w:p w14:paraId="5AC89A7A" w14:textId="77777777" w:rsidR="006E5A78" w:rsidRDefault="00A8799B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odelel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educație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multilingvă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sunt 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fundaméntate pe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următoarele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principii:</w:t>
            </w:r>
          </w:p>
          <w:p w14:paraId="5CDB26F7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E72BA1B" w14:textId="77777777" w:rsidR="00731E91" w:rsidRDefault="006E5A78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• L1 are un rol esențial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învățarea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limbilor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și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succesul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academic al elevilor.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br/>
              <w:t>Numeroase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studii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demo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nstrează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eficiența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instruirii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 prima limbă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însușită (L1)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elevilor. 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 educație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care începe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L1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și se construiește pe 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baza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aceast</w:t>
            </w:r>
            <w:r w:rsidR="00C247B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eia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este cea mai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eficientă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pentru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atingerea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performanței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școlare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 a dezvoltării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elevilor. Elevii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care nu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stăpânesc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limba de predare întâmpină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dificultăți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majore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procesul de învățare. O bună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competență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 L1 (indiferent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dacă e limba sa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maternă/etnică) facilitează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însușirea altor limbi. Elevii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care dețin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 competență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solidă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L1 pot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transfera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ușor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abilitățile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lingvistice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procesul de învățare a altor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limbi (Jim Cummins).</w:t>
            </w:r>
          </w:p>
          <w:p w14:paraId="725A789E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3D24B4C" w14:textId="77777777" w:rsidR="006E5A78" w:rsidRDefault="00FA2073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• Elevii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trebuie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să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aibă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acces la o instruire de calitate</w:t>
            </w:r>
            <w:r w:rsidR="00731E91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în limba română.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br/>
              <w:t>Lipsa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unei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bune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stăpâniri 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române ca limbă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 stat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limitează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mobilitatea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social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integrarea. Modelele propuse urmăresc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consolidarea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predării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limbii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române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dezvoltarea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competențelor de alfabetizare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această</w:t>
            </w:r>
            <w:r w:rsidR="00731E91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limbă.</w:t>
            </w:r>
          </w:p>
          <w:p w14:paraId="059F6CDE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0203459" w14:textId="77777777" w:rsidR="006E5A78" w:rsidRDefault="00FA2073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• Educația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multilingvă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trebuie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să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asigure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calitate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și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echitate.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br/>
              <w:t>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trebuie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să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garanteze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acces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egal la o educație de calitate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la resurse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educaționale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 diverse limbi. Orice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model care afectează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calitatea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învățării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trebuie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revizuit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îmbunătățit.</w:t>
            </w:r>
          </w:p>
          <w:p w14:paraId="7E8520E8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44C57AB" w14:textId="77777777" w:rsidR="006E5A78" w:rsidRDefault="006E5A78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• Educația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multilingvă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urmărește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dezvoltarea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competențelor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interculturale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și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extinderea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repertoriului</w:t>
            </w:r>
            <w:r w:rsidR="001202E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lingvistic.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Nu se urmărește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înlocuirea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limbilor, ci valorizarea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tuturor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competențelor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C4865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lingvistice ale elvilor.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Abordarea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aditivă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valorifică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toate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competențele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lingvistice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existente ale elevilor, tratându-le ca resurse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valoroase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procesul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educațional. Limbile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culturile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fiecă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rui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elev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multilingv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contribuie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semnificativ la procesul de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învățare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socializare;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utilizarea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acestora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stimulează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autonomia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creativitatea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susține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libertatea de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explorare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învățare. Practicile de translanguaging (Cenoz&amp; Gorter, 2022) facili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tează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 însușire mai eficientă a limbilor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contribuie la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conștientiz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area</w:t>
            </w:r>
            <w:r w:rsidR="001202E6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00C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valorii</w:t>
            </w:r>
            <w:r w:rsidR="00A4577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competențelorlor</w:t>
            </w:r>
            <w:r w:rsidR="00A4577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plurilingve.</w:t>
            </w:r>
          </w:p>
          <w:p w14:paraId="0FCC30D6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77A42EE" w14:textId="77777777" w:rsidR="006E5A78" w:rsidRDefault="00FA2073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• Politicile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și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practicile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în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domeniul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educație</w:t>
            </w:r>
            <w:r w:rsidR="003A71FB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lingvistic</w:t>
            </w:r>
            <w:r w:rsidR="003A71FB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trebuiesă se bazeze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cercetare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științifică</w:t>
            </w:r>
            <w:r w:rsidR="007104E8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3A71FB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solidă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  <w:t>Există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deja un volum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considerabil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cunoștințe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teoretice, fundamentate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cercetări de calitate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privind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multilingv</w:t>
            </w:r>
            <w:r w:rsidR="003A71F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ă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nsu</w:t>
            </w:r>
            <w:r w:rsidR="003A71F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limbilor.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Modelele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propuse au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bază un 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support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științific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iar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lanificarea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implementarea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acestora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trebuie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să fie susținute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prin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cercetare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riguroasă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ale cărei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rezultate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să fie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utilizate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îmbunătățirea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3110DB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continuă a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educației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multilingve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școlile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Republica Moldova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Învățarea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limbilor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necesită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coerență;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lipsa de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consecvenț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ă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contradicțiile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aplicare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afectează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negativ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atingerea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obiectivelor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educaționale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7104E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6E5A78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lingvistice.</w:t>
            </w:r>
          </w:p>
          <w:p w14:paraId="18667F5A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F305FD6" w14:textId="77777777" w:rsidR="006E5A78" w:rsidRDefault="006E5A78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• Educația</w:t>
            </w:r>
            <w:r w:rsidR="008D59ED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multilingvă</w:t>
            </w:r>
            <w:r w:rsidR="008D59ED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trebuie</w:t>
            </w:r>
            <w:r w:rsidR="008D59ED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adaptată</w:t>
            </w:r>
            <w:r w:rsidR="008D59ED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specificului</w:t>
            </w:r>
            <w:r w:rsidR="008D59ED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contextu</w:t>
            </w:r>
            <w:r w:rsidR="00BC1780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al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br/>
              <w:t>Modelele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flexibile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opțiuni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multiple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sunt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în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BC1780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general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mai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sustenabile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 mai eficiente. O înțelegere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aprofundată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 contextului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școlii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 a nevoilor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elevilor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constituie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premisa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esențială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un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învățământ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multilingv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calitate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Având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vedere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diversitatea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situațiilor, școlile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trebuie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să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poată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aplica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modele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strategii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variate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adaptate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factori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sociolingvistici, pedagogici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culturali (Goodman et al., 2022), cu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respectarea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standardel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educaționale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Responsabilitatea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educația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copiilor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multilingvi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revine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tuturor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actorilor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implicați, nu doar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instituțiilor de învățământ; părinții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trebuie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ascultați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sprijiniți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r w:rsidR="008D59E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exer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itarea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dreptul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ui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lor de a alege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limbile de școlarizare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copii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</w:t>
            </w:r>
            <w:r w:rsidR="009042AD"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lor.</w:t>
            </w:r>
          </w:p>
          <w:p w14:paraId="6DD95ACC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67D3DF1" w14:textId="77777777" w:rsidR="006E5A78" w:rsidRDefault="00FA2073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• Educația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multilingvă se fundamentea</w:t>
            </w:r>
            <w:r w:rsidR="00745E3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ză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pe respectul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față de 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tóate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limbile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și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745E3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față de fiecare</w:t>
            </w:r>
            <w:r w:rsidR="007B1CB6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elev.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br/>
              <w:t>Statul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are responsabilitatea de a 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asegura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condiții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adecvate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pentru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studierea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dezvoltarea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limbii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române ca limbă de stat</w:t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precum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 a celorlalte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limbi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utilizate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 Republica Moldova. Limbile se însușesc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eficient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într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noBreakHyphen/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mediu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pozitiv, atât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745E3F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sala de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clasă, cât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în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afara</w:t>
            </w:r>
            <w:r w:rsidR="007B1CB6"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ei.</w:t>
            </w:r>
          </w:p>
          <w:p w14:paraId="4DBE2DE0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3F2D6B9" w14:textId="77777777" w:rsidR="006E5A78" w:rsidRDefault="006E5A78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• Educația</w:t>
            </w:r>
            <w:r w:rsidR="003F575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multilingua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contribuie la formarea</w:t>
            </w:r>
            <w:r w:rsidR="003F575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unei</w:t>
            </w:r>
            <w:r w:rsidR="003F575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societăți civile pașnice, incluzive</w:t>
            </w:r>
            <w:r w:rsidR="003F575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CC51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echitabile.</w:t>
            </w:r>
            <w:r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br/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Republica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Moldova este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prin tradiție,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 societate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multilingua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etnic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diversă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Educația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multilingua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valorifică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diversitatea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linguistica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culturală ca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parte 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patrimoniu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lui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național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ca o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resursă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esențială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pentru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coeziunea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socială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Asigurarea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posibilității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ca toate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grupurile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dezvolt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competențele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atât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în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limba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B7134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română ca limbă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 stat, cât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în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limbile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B7134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materne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străine</w:t>
            </w:r>
            <w:r w:rsidR="00B7134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contribuie la consolidarea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unei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societat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ăți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care respectă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diversitatea,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promovează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cooperarea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relațiile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pașnice, toleranța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unitatea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între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toți</w:t>
            </w:r>
            <w:r w:rsidR="003F575F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cetățeni</w:t>
            </w:r>
            <w:r w:rsidR="00CD7377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</w:t>
            </w:r>
            <w:r w:rsidR="00FA2073" w:rsidRPr="00CC515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  <w:p w14:paraId="662443B5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  <w:p w14:paraId="1846620E" w14:textId="77777777" w:rsidR="00695392" w:rsidRPr="00592370" w:rsidRDefault="002F0794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it-IT"/>
                <w:rPrChange w:id="0" w:author="MEC" w:date="2025-05-14T15:11:00Z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rPrChange>
              </w:rPr>
            </w:pPr>
            <w:r w:rsidRPr="00CC5156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          </w:t>
            </w:r>
            <w:r w:rsidR="00695392" w:rsidRPr="00592370">
              <w:rPr>
                <w:rFonts w:ascii="Times New Roman" w:hAnsi="Times New Roman" w:cs="Times New Roman"/>
                <w:b/>
                <w:sz w:val="28"/>
                <w:szCs w:val="28"/>
                <w:lang w:val="it-IT"/>
                <w:rPrChange w:id="1" w:author="MEC" w:date="2025-05-14T15:11:00Z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rPrChange>
              </w:rPr>
              <w:t>Repere de implementare</w:t>
            </w:r>
          </w:p>
          <w:p w14:paraId="5F2C6AC2" w14:textId="77777777" w:rsidR="00CC5156" w:rsidRPr="00592370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it-IT"/>
                <w:rPrChange w:id="2" w:author="MEC" w:date="2025-05-14T15:11:00Z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rPrChange>
              </w:rPr>
            </w:pPr>
          </w:p>
          <w:p w14:paraId="46086CBE" w14:textId="77777777" w:rsidR="0028109A" w:rsidRPr="001658E1" w:rsidRDefault="00695392" w:rsidP="00CC5156">
            <w:pPr>
              <w:pStyle w:val="NoSpacing"/>
              <w:spacing w:line="276" w:lineRule="auto"/>
              <w:rPr>
                <w:rStyle w:val="y2iqfc"/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92370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it-IT"/>
                <w:rPrChange w:id="3" w:author="MEC" w:date="2025-05-14T15:11:00Z">
                  <w:rPr>
                    <w:rStyle w:val="y2iqfc"/>
                    <w:rFonts w:ascii="Times New Roman" w:hAnsi="Times New Roman" w:cs="Times New Roman"/>
                    <w:b/>
                    <w:color w:val="1F1F1F"/>
                    <w:sz w:val="24"/>
                    <w:szCs w:val="24"/>
                  </w:rPr>
                </w:rPrChange>
              </w:rPr>
              <w:t>I</w:t>
            </w:r>
            <w:r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mplementarea modelelor de educa</w:t>
            </w:r>
            <w:r w:rsidR="00B71347"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ț</w:t>
            </w:r>
            <w:r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ie multilingv</w:t>
            </w:r>
            <w:r w:rsidR="00B71347"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ă</w:t>
            </w:r>
            <w:r w:rsidR="00916B9E"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se va </w:t>
            </w:r>
            <w:r w:rsidR="00B71347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realiza în baza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planul</w:t>
            </w:r>
            <w:r w:rsidR="00B71347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ui</w:t>
            </w:r>
            <w:r w:rsidR="008E04F0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-cadru </w:t>
            </w:r>
            <w:r w:rsidR="00B71347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pentru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învățământul primar, gimnazial și liceal, precum și </w:t>
            </w:r>
            <w:r w:rsidR="00B71347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în conformitate cu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8E04F0" w:rsidRPr="001658E1">
              <w:rPr>
                <w:rStyle w:val="y2iqfc"/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curriculumul și standardele</w:t>
            </w:r>
            <w:r w:rsidR="00B71347" w:rsidRPr="001658E1">
              <w:rPr>
                <w:rStyle w:val="y2iqfc"/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educaționale</w:t>
            </w:r>
            <w:r w:rsidR="008E04F0" w:rsidRPr="001658E1">
              <w:rPr>
                <w:rStyle w:val="y2iqfc"/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naționale.</w:t>
            </w:r>
          </w:p>
          <w:p w14:paraId="4C408DD0" w14:textId="77777777" w:rsidR="0028109A" w:rsidRPr="001658E1" w:rsidRDefault="0028109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Instituțiile de învățământ general au dreptul să elaboreze propriile programe/planuri de educație multilingvă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adaptate specificului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populați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ei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școlar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resursel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disponibile ale instituției (resurse umane, financiare, sprijin din partea comunității etc.), cu respectarea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prevederilor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curriculumului național.</w:t>
            </w:r>
          </w:p>
          <w:p w14:paraId="638D47C4" w14:textId="77777777" w:rsidR="00FE01C6" w:rsidRPr="001658E1" w:rsidRDefault="0028109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funcție de resursele umane și didactico-pedagogice disponibile, instituțiile de învățământ general pot desfășura instruirea în două (sau trei) limbi și pot 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opta pentru una din următoarele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modalit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ăți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 a proporțiilor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instruire în limba 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română și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limba matern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ă, conform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modelel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FE01C6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propuse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3E0716ED" w14:textId="77777777" w:rsidR="0028109A" w:rsidRPr="001658E1" w:rsidRDefault="0028109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a) selec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ția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unor discipline din curriculum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care să fie predate în limba țintă;</w:t>
            </w:r>
          </w:p>
          <w:p w14:paraId="31074B14" w14:textId="77777777" w:rsidR="0028109A" w:rsidRPr="001658E1" w:rsidRDefault="0028109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b) alocarea unei părți din orele aferente</w:t>
            </w:r>
            <w:r w:rsidR="0019245A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(module)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unei discipline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instruirea în limba țintă;</w:t>
            </w:r>
          </w:p>
          <w:p w14:paraId="7FD814F4" w14:textId="77777777" w:rsidR="0028109A" w:rsidRPr="001658E1" w:rsidRDefault="0028109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c) predarea unor teme in limba </w:t>
            </w:r>
            <w:r w:rsidR="0019245A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țintă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desf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ăș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urarea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</w:t>
            </w:r>
            <w:r w:rsidR="00916B9E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extracurriculare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această limbă</w:t>
            </w:r>
            <w:r w:rsidR="0019245A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1FA8DAEA" w14:textId="77777777" w:rsidR="0019245A" w:rsidRPr="001658E1" w:rsidRDefault="0019245A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d) utilizarea materialelor didactice special dezvoltate pentru instruirea bilingvă</w:t>
            </w:r>
            <w:r w:rsidR="000711E4" w:rsidRPr="001658E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2BE309AB" w14:textId="77777777" w:rsidR="00CC5156" w:rsidRPr="00CC5156" w:rsidRDefault="00CC5156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  <w:p w14:paraId="3FF6A39D" w14:textId="77777777" w:rsidR="008E04F0" w:rsidRDefault="008E04F0" w:rsidP="00CC5156">
            <w:pPr>
              <w:pStyle w:val="NoSpacing"/>
              <w:spacing w:line="276" w:lineRule="auto"/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</w:pPr>
            <w:r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Evaluarea rezultatelor</w:t>
            </w:r>
            <w:r w:rsidR="00916B9E" w:rsidRPr="00CC5156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 </w:t>
            </w:r>
            <w:r w:rsidR="000711E4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în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limbile țintă se va </w:t>
            </w:r>
            <w:r w:rsidR="000711E4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realiza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="000711E4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în baza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Criteriil</w:t>
            </w:r>
            <w:r w:rsidR="005C00CC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or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de Evaluare a Competențelor Lingvistice în Limba Română, elaborate de MEC</w:t>
            </w:r>
            <w:r w:rsidR="005020CD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,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în </w:t>
            </w:r>
            <w:r w:rsidR="005020CD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concordanță</w:t>
            </w:r>
            <w:r w:rsidR="00916B9E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cu prevederile Cadrului European Comun de Referință (CECR), precum și </w:t>
            </w:r>
            <w:r w:rsidR="005020CD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în raport cu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 xml:space="preserve"> standardele educaționale </w:t>
            </w:r>
            <w:r w:rsidR="005020CD"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relevante</w:t>
            </w:r>
            <w:r w:rsidRPr="00CC5156"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  <w:t>.</w:t>
            </w:r>
          </w:p>
          <w:p w14:paraId="73EF843D" w14:textId="77777777" w:rsidR="00CC5156" w:rsidRPr="00CC5156" w:rsidRDefault="00CC5156" w:rsidP="00CC5156">
            <w:pPr>
              <w:pStyle w:val="NoSpacing"/>
              <w:spacing w:line="276" w:lineRule="auto"/>
              <w:rPr>
                <w:rStyle w:val="y2iqfc"/>
                <w:rFonts w:ascii="Times New Roman" w:hAnsi="Times New Roman" w:cs="Times New Roman"/>
                <w:bCs/>
                <w:color w:val="1F1F1F"/>
                <w:sz w:val="24"/>
                <w:szCs w:val="24"/>
                <w:lang w:val="ro-RO"/>
              </w:rPr>
            </w:pPr>
          </w:p>
          <w:p w14:paraId="46B11FEE" w14:textId="77777777" w:rsidR="008E04F0" w:rsidRPr="00CC5156" w:rsidRDefault="008E04F0" w:rsidP="00CC5156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C515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Monitorizarea implementării programelor bilingve/multilingve</w:t>
            </w:r>
            <w:r w:rsidR="005020CD" w:rsidRPr="00CC515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 precum</w:t>
            </w:r>
            <w:r w:rsidRPr="00CC515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și evaluarea eficacității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acestora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vor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lua în considerare</w:t>
            </w:r>
            <w:r w:rsidR="001658E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atât nivelul 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de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însușir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 a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limbilor (L1, L2, Lm), cât și 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performanțele</w:t>
            </w:r>
            <w:r w:rsidR="001658E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elevilor la</w:t>
            </w:r>
            <w:r w:rsidR="001658E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disciplinel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</w:t>
            </w:r>
            <w:r w:rsidR="001658E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non-lingvistice </w:t>
            </w:r>
            <w:r w:rsidR="005020CD"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predate</w:t>
            </w:r>
            <w:r w:rsidR="001658E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C515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în limbile țintă.</w:t>
            </w:r>
          </w:p>
          <w:p w14:paraId="1422CC66" w14:textId="77777777" w:rsidR="008E04F0" w:rsidRPr="00F53460" w:rsidRDefault="008E04F0" w:rsidP="00281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4F20D0" w14:paraId="19C234A8" w14:textId="77777777" w:rsidTr="004C6C70">
        <w:trPr>
          <w:trHeight w:val="312"/>
        </w:trPr>
        <w:tc>
          <w:tcPr>
            <w:tcW w:w="14669" w:type="dxa"/>
            <w:gridSpan w:val="8"/>
            <w:tcBorders>
              <w:top w:val="single" w:sz="4" w:space="0" w:color="auto"/>
            </w:tcBorders>
          </w:tcPr>
          <w:p w14:paraId="506E01E5" w14:textId="77777777" w:rsidR="00916B9E" w:rsidRDefault="00916B9E" w:rsidP="00F53460">
            <w:pPr>
              <w:pStyle w:val="HTMLPreformatted"/>
              <w:spacing w:after="2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274B95E5" w14:textId="77777777" w:rsidR="0036467C" w:rsidRPr="00916B9E" w:rsidRDefault="0052221F" w:rsidP="00F53460">
            <w:pPr>
              <w:pStyle w:val="HTMLPreformatted"/>
              <w:spacing w:after="240" w:line="276" w:lineRule="auto"/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          </w:t>
            </w:r>
            <w:r w:rsidR="00F53460" w:rsidRPr="00916B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II. </w:t>
            </w:r>
            <w:r w:rsidR="0036467C" w:rsidRPr="00916B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GLOSAR</w:t>
            </w:r>
          </w:p>
        </w:tc>
      </w:tr>
      <w:tr w:rsidR="0036467C" w:rsidRPr="00592370" w14:paraId="3D3C220E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6AC8ED" w14:textId="77777777" w:rsidR="0036467C" w:rsidRPr="00A007DE" w:rsidRDefault="0036467C" w:rsidP="00A007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Limbile</w:t>
            </w:r>
            <w:r w:rsidR="00916B9E"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propuse ca limbi de predare ale</w:t>
            </w:r>
            <w:r w:rsidR="000D3A99"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disciplinelor</w:t>
            </w:r>
            <w:r w:rsidR="000D3A99"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nonlingvistice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DAB1944" w14:textId="77777777" w:rsidR="0036467C" w:rsidRPr="00A007DE" w:rsidRDefault="0036467C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L1 – Limba Rus</w:t>
            </w:r>
            <w:r w:rsidR="005020CD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ă</w:t>
            </w:r>
            <w:r w:rsidR="00916B9E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 xml:space="preserve"> </w:t>
            </w:r>
          </w:p>
          <w:p w14:paraId="27F5387F" w14:textId="77777777" w:rsidR="0036467C" w:rsidRPr="00A007DE" w:rsidRDefault="0036467C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L2 – Limba Rom</w:t>
            </w:r>
            <w:r w:rsidR="005020CD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â</w:t>
            </w: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n</w:t>
            </w:r>
            <w:r w:rsidR="005020CD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ă</w:t>
            </w:r>
          </w:p>
          <w:p w14:paraId="05851E1B" w14:textId="77777777" w:rsidR="0036467C" w:rsidRPr="00A007DE" w:rsidRDefault="0036467C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Lm – Limba etniei</w:t>
            </w:r>
            <w:r w:rsidR="000D3A99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 xml:space="preserve"> </w:t>
            </w: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minoritare (</w:t>
            </w:r>
            <w:r w:rsidR="00283E2B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b</w:t>
            </w: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ulgar</w:t>
            </w:r>
            <w:r w:rsidR="00792827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ă</w:t>
            </w:r>
            <w:r w:rsidR="000D3A99"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, gagauză, ukraineană</w:t>
            </w:r>
            <w:r w:rsidRPr="00A007DE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)</w:t>
            </w:r>
          </w:p>
          <w:p w14:paraId="5EE0AD9A" w14:textId="77777777" w:rsidR="0036467C" w:rsidRPr="00A007DE" w:rsidRDefault="0036467C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14:paraId="6C70C4D5" w14:textId="77777777" w:rsidR="0036467C" w:rsidRPr="00A007DE" w:rsidRDefault="0036467C" w:rsidP="00A007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6467C" w:rsidRPr="00592370" w14:paraId="5F34201B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F34488" w14:textId="77777777" w:rsidR="0036467C" w:rsidRPr="00A007DE" w:rsidRDefault="0036467C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Modele „puternice” </w:t>
            </w:r>
            <w:r w:rsidR="00283E2B"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ale</w:t>
            </w:r>
            <w:r w:rsidR="004203E4"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educație</w:t>
            </w:r>
            <w:r w:rsidR="00283E2B"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i</w:t>
            </w: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 xml:space="preserve"> bilingv</w:t>
            </w:r>
            <w:r w:rsidR="00283E2B"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e</w:t>
            </w: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/multilingv</w:t>
            </w:r>
            <w:r w:rsidR="00283E2B"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e</w:t>
            </w:r>
          </w:p>
          <w:p w14:paraId="7D990040" w14:textId="77777777" w:rsidR="0036467C" w:rsidRPr="00A007DE" w:rsidRDefault="0036467C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1AB9833" w14:textId="77777777" w:rsidR="0036467C" w:rsidRPr="00A007DE" w:rsidRDefault="0036467C" w:rsidP="00A007DE">
            <w:pPr>
              <w:pStyle w:val="NoSpacing"/>
              <w:spacing w:after="120" w:line="276" w:lineRule="auto"/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Modelele de educație bilingvă/multilingvă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au ca obiectiv principal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păstrarea limbii materne și extinderea repertoriului lingvistic al individului.</w:t>
            </w:r>
          </w:p>
          <w:p w14:paraId="5EFACD98" w14:textId="77777777" w:rsidR="0036467C" w:rsidRPr="00A007DE" w:rsidRDefault="0036467C" w:rsidP="00A007DE">
            <w:pPr>
              <w:pStyle w:val="NoSpacing"/>
              <w:spacing w:after="120" w:line="276" w:lineRule="auto"/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Aceste modele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urmăresc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dezvoltarea biling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ismului și multilingvismului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la nivel individual și societal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,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contribuind la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formarea competențe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lor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lingvistice multiple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14:paraId="56AE1DCE" w14:textId="77777777" w:rsidR="0036467C" w:rsidRPr="00A007DE" w:rsidRDefault="0036467C" w:rsidP="00A007DE">
            <w:pPr>
              <w:pStyle w:val="NoSpacing"/>
              <w:spacing w:after="120" w:line="276" w:lineRule="auto"/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Modelele „puternice” percep multilingvismul ca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pe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o resursă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esențială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și oferă instrumente eficiente pentru promovarea acestuia.</w:t>
            </w:r>
          </w:p>
          <w:p w14:paraId="70BA3CA7" w14:textId="77777777" w:rsidR="0036467C" w:rsidRPr="00A007DE" w:rsidRDefault="0036467C" w:rsidP="00A007DE">
            <w:pPr>
              <w:spacing w:line="276" w:lineRule="auto"/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Politicile educaționale care susțin astfel de modele,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în special cele dedicate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minorităților naționale,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vizează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crearea unui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echilibru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lingvistic 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care să reflecte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coexistenț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pașnic</w:t>
            </w:r>
            <w:r w:rsidR="00283E2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ă a diversității </w:t>
            </w:r>
            <w:r w:rsidR="004203E4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etnolingvistice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14:paraId="33B5C42F" w14:textId="77777777" w:rsidR="004203E4" w:rsidRPr="00A007DE" w:rsidRDefault="004203E4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592370" w14:paraId="4E766F08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C08E43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Fonts w:ascii="Times New Roman" w:hAnsi="Times New Roman" w:cs="Times New Roman"/>
                <w:b/>
                <w:sz w:val="24"/>
                <w:szCs w:val="24"/>
              </w:rPr>
              <w:t>BICS – Basic Interpersonal Communication Skills</w:t>
            </w:r>
          </w:p>
          <w:p w14:paraId="0F1E941B" w14:textId="77777777" w:rsidR="0036467C" w:rsidRPr="00A007DE" w:rsidRDefault="0036467C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3249BB7" w14:textId="77777777" w:rsidR="004C6C70" w:rsidRPr="00592370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fr-FR"/>
                <w:rPrChange w:id="4" w:author="MEC" w:date="2025-05-14T15:11:00Z"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rPrChange>
              </w:rPr>
            </w:pP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5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Abilități de bază de comunicare</w:t>
            </w:r>
            <w:r w:rsidR="000F7BF0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6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7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interpersonală – 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8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se referă la utlizarea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9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0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limbaj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1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ului oral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2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3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într-un context cotidian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4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, colocvial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5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6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și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7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8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familiar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19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 Aceste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0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1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competențe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2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3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sunt</w:t>
            </w:r>
            <w:r w:rsidR="00283E2B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4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, de regulă, dobândite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5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6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ușor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7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8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și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29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0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rapid de către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1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2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eleviî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3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î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4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n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5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6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afara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7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8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mediuliu formal de învățare, în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39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0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interacțiuni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1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2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informale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3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4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sau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5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6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în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7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8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concexte de 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49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imersiune</w:t>
            </w:r>
            <w:r w:rsidR="00A007DE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50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</w:t>
            </w:r>
            <w:r w:rsidR="00455C6D"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51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lingvistică</w:t>
            </w:r>
            <w:r w:rsidRPr="00592370">
              <w:rPr>
                <w:rFonts w:ascii="Times New Roman" w:hAnsi="Times New Roman" w:cs="Times New Roman"/>
                <w:sz w:val="24"/>
                <w:szCs w:val="24"/>
                <w:lang w:val="fr-FR"/>
                <w:rPrChange w:id="52" w:author="MEC" w:date="2025-05-14T15:11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(Baker &amp; Wright, 2017).</w:t>
            </w:r>
          </w:p>
        </w:tc>
      </w:tr>
      <w:tr w:rsidR="0036467C" w:rsidRPr="00592370" w14:paraId="6268DCBA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8E5E8C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CALP (Cognitive Academic Language Proficiency) </w:t>
            </w:r>
          </w:p>
          <w:p w14:paraId="60CDF620" w14:textId="77777777" w:rsidR="0036467C" w:rsidRPr="00A007DE" w:rsidRDefault="0036467C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8681E96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Cunoașterea limbajului academic cognitiv (Limba academică) 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–</w:t>
            </w:r>
            <w:r w:rsid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reprezintă n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ivelul de competență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lingvistică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necesar pentru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a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înțelege și 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a produce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conținut educațional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complex, specific mediului academic,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care </w:t>
            </w:r>
            <w:r w:rsidR="00455C6D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presupune un grad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ridicat de funcție cognitivă.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Dezvoltarea completă a competențelor CALP necesită, de regulă, între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5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și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7 ani (Baker &amp; Wright, 2017).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În absența sprijinului pentru limba primară (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L1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)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,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progresul în dobândirea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limbajului academic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în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L2/L3 este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considerabil mai</w:t>
            </w:r>
            <w:r w:rsid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lastRenderedPageBreak/>
              <w:t>lent.</w:t>
            </w:r>
          </w:p>
          <w:p w14:paraId="2D6A4F16" w14:textId="77777777" w:rsidR="0036467C" w:rsidRPr="00A007DE" w:rsidRDefault="0036467C" w:rsidP="00A007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592370" w14:paraId="107B1F3A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8AE53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Biliteracy  </w:t>
            </w:r>
          </w:p>
          <w:p w14:paraId="58748F6D" w14:textId="77777777" w:rsidR="0036467C" w:rsidRPr="00A007DE" w:rsidRDefault="0036467C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AAF2A62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Biliteracy - alfabetizare în două limbi. În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accepțiunea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tradițional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,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termenul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„literat” se referă la o persoană care știe să citească și să scrie. În sensul modern,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bilitera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y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072DE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implică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capacitatea de a citi și scrie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în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conform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itate cu normele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gramatic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ale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și ortografi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e ale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ambelor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limbi.</w:t>
            </w:r>
          </w:p>
          <w:p w14:paraId="7CF9A6A6" w14:textId="77777777" w:rsidR="0036467C" w:rsidRPr="00A007DE" w:rsidRDefault="0036467C" w:rsidP="00A007D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592370" w14:paraId="1F8734AB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E699D5B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Bilingvism  echilibrat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4C6891F" w14:textId="77777777" w:rsidR="004C6C70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Bilingvismul echilibrat este un tip de bilingvism individual în care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persoana posedă un nivel similar de competență în ambele limbi.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Cele două limbi sunt utilizate cu aceeași ușurință și eficiență, atât în contexte cotidiene, cât și academice.</w:t>
            </w:r>
          </w:p>
        </w:tc>
      </w:tr>
      <w:tr w:rsidR="0036467C" w:rsidRPr="00592370" w14:paraId="74FC0FE9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FC45C3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Bilingvism dezechilibrat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90D01D1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Bilingvismul dezechilibrat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se referă la situația în care persoana are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niveluri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diferite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de competenț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în cele două limbi pe care le utilizează.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e regulă, prima limbă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(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limba </w:t>
            </w:r>
            <w:r w:rsidR="00FA2073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matern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)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este </w:t>
            </w:r>
            <w:r w:rsidR="004E6B7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stăpânită mai bine decât cea de-a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doua.</w:t>
            </w:r>
          </w:p>
          <w:p w14:paraId="530B5656" w14:textId="77777777" w:rsidR="0036467C" w:rsidRPr="00A007DE" w:rsidRDefault="0036467C" w:rsidP="00A007D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592370" w14:paraId="1BDB9E6D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FB425A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Bilingvism subtractiv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62D2EF8" w14:textId="77777777" w:rsidR="007A5459" w:rsidRPr="00A007DE" w:rsidRDefault="007A5459" w:rsidP="00A007DE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Bilingvismul subtractiv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B200D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apare atunci când învățarea unei a doua limbi duce la pierderea sau înlocuirea treptată a primei limbi. În acest caz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</w:t>
            </w:r>
            <w:r w:rsidR="00B200D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competențele în prima limbă (limba maternă) se diminuează, fiind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înlocuit</w:t>
            </w:r>
            <w:r w:rsidR="00B200DB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cu monolingvismul în limba țintă.</w:t>
            </w:r>
          </w:p>
          <w:p w14:paraId="7E6FA360" w14:textId="77777777" w:rsidR="0036467C" w:rsidRPr="00A007DE" w:rsidRDefault="0036467C" w:rsidP="00A007DE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B62F4D" w14:paraId="69D840A1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597B83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Abordarea naturalistă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AE4281C" w14:textId="77777777" w:rsidR="007A5459" w:rsidRPr="00A007DE" w:rsidRDefault="007A5459" w:rsidP="00A007DE">
            <w:pPr>
              <w:pStyle w:val="HTMLPreformatted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Abordarea naturalistă se referă la metodele tradiționale de predare a limbilor străine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bazate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pe observarea și interpretarea modului în care cursanții dobândesc atât prima cât și a doua limbă în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contexte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informale. 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(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Abordarea naturalistă a fost dezvoltat</w:t>
            </w:r>
            <w:r w:rsidR="0059592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de Tracy Terrell și Stephen Krashen și prezentat</w:t>
            </w:r>
            <w:r w:rsidR="00595926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în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lucrarea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„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The Natural Approach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”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în 1983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)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14:paraId="0DE373A5" w14:textId="77777777" w:rsidR="0036467C" w:rsidRPr="00A007DE" w:rsidRDefault="0036467C" w:rsidP="00A007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36467C" w:rsidRPr="00592370" w14:paraId="0A374847" w14:textId="77777777" w:rsidTr="0036467C">
        <w:trPr>
          <w:trHeight w:val="312"/>
        </w:trPr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344977" w14:textId="77777777" w:rsidR="0036467C" w:rsidRPr="00A007DE" w:rsidRDefault="007A5459" w:rsidP="00A007D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7DE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O persoană-o limbă (OPOL)</w:t>
            </w:r>
          </w:p>
        </w:tc>
        <w:tc>
          <w:tcPr>
            <w:tcW w:w="121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8F3200F" w14:textId="77777777" w:rsidR="007A5459" w:rsidRPr="00A007DE" w:rsidRDefault="007A5459" w:rsidP="00A007DE">
            <w:pPr>
              <w:pStyle w:val="HTMLPreformatted"/>
              <w:spacing w:line="276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</w:pP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Metoda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„O persoană – o limbă” presupune ca fiecare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a doua limbă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să fie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atribuită unei persoane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distincte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care</w:t>
            </w:r>
            <w:r w:rsidR="00595926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comunică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exclusiv în acea limbă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cu copilul.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Este una dintre cele mai utilizate și accesibile 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metod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 de </w:t>
            </w:r>
            <w:r w:rsidR="00D839E7"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educare</w:t>
            </w:r>
            <w:r w:rsidRPr="00A007DE">
              <w:rPr>
                <w:rStyle w:val="y2iqfc"/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 copiilor bilingvi și cea mai ușor de implementat.</w:t>
            </w:r>
          </w:p>
          <w:p w14:paraId="2221EABE" w14:textId="77777777" w:rsidR="0036467C" w:rsidRPr="00A007DE" w:rsidRDefault="0036467C" w:rsidP="00A007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7A5459" w:rsidRPr="004F20D0" w14:paraId="0D60C7E2" w14:textId="77777777" w:rsidTr="004C6C70">
        <w:trPr>
          <w:trHeight w:val="312"/>
        </w:trPr>
        <w:tc>
          <w:tcPr>
            <w:tcW w:w="14669" w:type="dxa"/>
            <w:gridSpan w:val="8"/>
            <w:tcBorders>
              <w:top w:val="single" w:sz="4" w:space="0" w:color="auto"/>
            </w:tcBorders>
          </w:tcPr>
          <w:p w14:paraId="05DC89B0" w14:textId="77777777" w:rsidR="007A5459" w:rsidRPr="00D839E7" w:rsidRDefault="007A5459" w:rsidP="009C20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  <w:p w14:paraId="789AD9C2" w14:textId="77777777" w:rsidR="00F53460" w:rsidRDefault="00F53460" w:rsidP="009C20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  <w:p w14:paraId="67A0E9DA" w14:textId="77777777" w:rsidR="0052221F" w:rsidRPr="0052221F" w:rsidRDefault="0052221F" w:rsidP="009C20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RO"/>
              </w:rPr>
            </w:pPr>
          </w:p>
          <w:p w14:paraId="23382C22" w14:textId="77777777" w:rsidR="00F53460" w:rsidRPr="0052221F" w:rsidRDefault="00F53460" w:rsidP="0052221F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2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MODELE</w:t>
            </w:r>
            <w:r w:rsidR="0052221F" w:rsidRPr="00522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DE EDUCATIE MULTILING</w:t>
            </w:r>
            <w:r w:rsidR="00170807" w:rsidRPr="001708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</w:t>
            </w:r>
            <w:r w:rsidR="00170807" w:rsidRPr="00170807">
              <w:rPr>
                <w:rStyle w:val="y2iqfc"/>
                <w:rFonts w:ascii="Times New Roman" w:hAnsi="Times New Roman" w:cs="Times New Roman"/>
                <w:b/>
                <w:color w:val="1F1F1F"/>
                <w:sz w:val="24"/>
                <w:szCs w:val="24"/>
                <w:lang w:val="ro-RO"/>
              </w:rPr>
              <w:t>Ă</w:t>
            </w:r>
          </w:p>
          <w:p w14:paraId="3D01E952" w14:textId="77777777" w:rsidR="0052221F" w:rsidRPr="0052221F" w:rsidRDefault="0052221F" w:rsidP="0052221F">
            <w:pPr>
              <w:pStyle w:val="ListParagraph"/>
              <w:ind w:left="213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C2067" w:rsidRPr="004F20D0" w14:paraId="69F3FA45" w14:textId="77777777" w:rsidTr="009C2067">
        <w:trPr>
          <w:trHeight w:val="312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</w:tcBorders>
          </w:tcPr>
          <w:p w14:paraId="54E0DB74" w14:textId="0448CAF7" w:rsidR="009C2067" w:rsidRPr="004F20D0" w:rsidRDefault="00592370" w:rsidP="009C2067">
            <w:pPr>
              <w:rPr>
                <w:rFonts w:ascii="Times New Roman" w:eastAsia="Calibri" w:hAnsi="Times New Roman" w:cs="Times New Roman"/>
                <w:b/>
                <w:noProof/>
              </w:rPr>
            </w:pPr>
            <w:r>
              <w:rPr>
                <w:rFonts w:ascii="Times New Roman" w:eastAsia="Calibri" w:hAnsi="Times New Roman" w:cs="Times New Roman"/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2621CA" wp14:editId="3AB31C1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29210</wp:posOffset>
                      </wp:positionV>
                      <wp:extent cx="1367790" cy="825500"/>
                      <wp:effectExtent l="0" t="0" r="3810" b="1270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7790" cy="825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064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8pt;margin-top:2.3pt;width:107.7pt;height: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"/>
                  </w:pict>
                </mc:Fallback>
              </mc:AlternateContent>
            </w:r>
            <w:r w:rsidR="009C2067" w:rsidRPr="004F20D0">
              <w:rPr>
                <w:rFonts w:ascii="Times New Roman" w:eastAsia="Calibri" w:hAnsi="Times New Roman" w:cs="Times New Roman"/>
                <w:b/>
                <w:noProof/>
              </w:rPr>
              <w:t xml:space="preserve">Etape educationale </w:t>
            </w:r>
          </w:p>
          <w:p w14:paraId="514FCD60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D86CCB7" w14:textId="77777777" w:rsidR="009C2067" w:rsidRPr="004F20D0" w:rsidRDefault="009C2067" w:rsidP="009C2067">
            <w:pPr>
              <w:ind w:left="872"/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 xml:space="preserve">                      Tip de                                                 program                                                                                    </w:t>
            </w:r>
          </w:p>
          <w:p w14:paraId="37687773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151" w:type="dxa"/>
            <w:gridSpan w:val="6"/>
            <w:tcBorders>
              <w:bottom w:val="single" w:sz="4" w:space="0" w:color="auto"/>
            </w:tcBorders>
          </w:tcPr>
          <w:p w14:paraId="3DBB5111" w14:textId="77777777" w:rsidR="009C2067" w:rsidRPr="004F20D0" w:rsidRDefault="009C2067" w:rsidP="009C206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2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Modele additive de programe</w:t>
            </w:r>
            <w:r w:rsidR="00522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F2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educationale</w:t>
            </w:r>
            <w:r w:rsidR="00522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F20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multilingve</w:t>
            </w:r>
          </w:p>
          <w:p w14:paraId="5621CE4B" w14:textId="77777777" w:rsidR="009C2067" w:rsidRPr="004F20D0" w:rsidRDefault="009C2067" w:rsidP="009C20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C2067" w:rsidRPr="004F20D0" w14:paraId="084DC616" w14:textId="77777777" w:rsidTr="009C2067">
        <w:trPr>
          <w:trHeight w:val="863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4FD51FE7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  <w:noProof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3E35BDE8" w14:textId="77777777" w:rsidR="009C2067" w:rsidRPr="004F20D0" w:rsidRDefault="009C2067" w:rsidP="009C20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Limbi de predare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</w:tcPr>
          <w:p w14:paraId="2EC330B8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Educatia</w:t>
            </w:r>
            <w:r w:rsidR="007D76B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F20D0">
              <w:rPr>
                <w:rFonts w:ascii="Times New Roman" w:eastAsia="Calibri" w:hAnsi="Times New Roman" w:cs="Times New Roman"/>
                <w:b/>
              </w:rPr>
              <w:t>timpurie</w:t>
            </w:r>
          </w:p>
          <w:p w14:paraId="1130C89B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(v</w:t>
            </w:r>
            <w:r w:rsidR="003D0D44">
              <w:rPr>
                <w:rFonts w:ascii="Times New Roman" w:eastAsia="Calibri" w:hAnsi="Times New Roman" w:cs="Times New Roman"/>
                <w:b/>
              </w:rPr>
              <w:t>â</w:t>
            </w:r>
            <w:r w:rsidRPr="004F20D0">
              <w:rPr>
                <w:rFonts w:ascii="Times New Roman" w:eastAsia="Calibri" w:hAnsi="Times New Roman" w:cs="Times New Roman"/>
                <w:b/>
              </w:rPr>
              <w:t>rsta 3-7)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178C99E8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Scoala</w:t>
            </w:r>
            <w:r w:rsidR="007D76B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F20D0">
              <w:rPr>
                <w:rFonts w:ascii="Times New Roman" w:eastAsia="Calibri" w:hAnsi="Times New Roman" w:cs="Times New Roman"/>
                <w:b/>
              </w:rPr>
              <w:t>primara</w:t>
            </w:r>
          </w:p>
          <w:p w14:paraId="07F92A95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(v</w:t>
            </w:r>
            <w:r w:rsidR="003D0D44">
              <w:rPr>
                <w:rFonts w:ascii="Times New Roman" w:eastAsia="Calibri" w:hAnsi="Times New Roman" w:cs="Times New Roman"/>
                <w:b/>
              </w:rPr>
              <w:t>â</w:t>
            </w:r>
            <w:r w:rsidRPr="004F20D0">
              <w:rPr>
                <w:rFonts w:ascii="Times New Roman" w:eastAsia="Calibri" w:hAnsi="Times New Roman" w:cs="Times New Roman"/>
                <w:b/>
              </w:rPr>
              <w:t>rsta 7-11)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CE34CAC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Gimnaziu</w:t>
            </w:r>
          </w:p>
          <w:p w14:paraId="37016BAE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(v</w:t>
            </w:r>
            <w:r w:rsidR="003D0D44">
              <w:rPr>
                <w:rFonts w:ascii="Times New Roman" w:eastAsia="Calibri" w:hAnsi="Times New Roman" w:cs="Times New Roman"/>
                <w:b/>
              </w:rPr>
              <w:t>â</w:t>
            </w:r>
            <w:r w:rsidRPr="004F20D0">
              <w:rPr>
                <w:rFonts w:ascii="Times New Roman" w:eastAsia="Calibri" w:hAnsi="Times New Roman" w:cs="Times New Roman"/>
                <w:b/>
              </w:rPr>
              <w:t>rsta 11-16)</w:t>
            </w:r>
          </w:p>
        </w:tc>
        <w:tc>
          <w:tcPr>
            <w:tcW w:w="2610" w:type="dxa"/>
            <w:tcBorders>
              <w:top w:val="single" w:sz="4" w:space="0" w:color="auto"/>
              <w:right w:val="single" w:sz="4" w:space="0" w:color="auto"/>
            </w:tcBorders>
          </w:tcPr>
          <w:p w14:paraId="4C8CBC2A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Liceu</w:t>
            </w:r>
          </w:p>
          <w:p w14:paraId="4E1B7BD0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(v</w:t>
            </w:r>
            <w:r w:rsidR="003D0D44">
              <w:rPr>
                <w:rFonts w:ascii="Times New Roman" w:eastAsia="Calibri" w:hAnsi="Times New Roman" w:cs="Times New Roman"/>
                <w:b/>
              </w:rPr>
              <w:t>â</w:t>
            </w:r>
            <w:r w:rsidRPr="004F20D0">
              <w:rPr>
                <w:rFonts w:ascii="Times New Roman" w:eastAsia="Calibri" w:hAnsi="Times New Roman" w:cs="Times New Roman"/>
                <w:b/>
              </w:rPr>
              <w:t>rsta 16-19)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</w:tcPr>
          <w:p w14:paraId="0F69AB43" w14:textId="77777777" w:rsidR="00731765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Obiective&amp;</w:t>
            </w:r>
          </w:p>
          <w:p w14:paraId="63DBF4DE" w14:textId="77777777" w:rsidR="009C2067" w:rsidRPr="004F20D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4F20D0">
              <w:rPr>
                <w:rFonts w:ascii="Times New Roman" w:eastAsia="Calibri" w:hAnsi="Times New Roman" w:cs="Times New Roman"/>
                <w:b/>
              </w:rPr>
              <w:t>Standarde</w:t>
            </w:r>
          </w:p>
        </w:tc>
      </w:tr>
      <w:tr w:rsidR="009C2067" w:rsidRPr="00B62F4D" w14:paraId="461820F0" w14:textId="77777777" w:rsidTr="0036467C">
        <w:tc>
          <w:tcPr>
            <w:tcW w:w="18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B500E0" w14:textId="77777777" w:rsidR="009C2067" w:rsidRPr="00F53460" w:rsidRDefault="009C2067" w:rsidP="009C2067">
            <w:pPr>
              <w:numPr>
                <w:ilvl w:val="0"/>
                <w:numId w:val="1"/>
              </w:numPr>
              <w:ind w:left="252" w:hanging="25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MODELE DE EDUCATIE BILINGVA</w:t>
            </w:r>
          </w:p>
          <w:p w14:paraId="7CEF64C4" w14:textId="77777777" w:rsidR="009C2067" w:rsidRPr="00F53460" w:rsidRDefault="009C2067" w:rsidP="009C2067">
            <w:pPr>
              <w:ind w:left="252" w:hanging="252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06F9B9C7" w14:textId="77777777" w:rsidR="009C2067" w:rsidRPr="00F53460" w:rsidRDefault="009C2067" w:rsidP="009C2067">
            <w:pPr>
              <w:ind w:left="252" w:hanging="252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8C376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94F5A3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4459DD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1.1.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5DC620F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&amp; L2  </w:t>
            </w:r>
          </w:p>
          <w:p w14:paraId="14EBA356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EE5DA8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2FD676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>– limba de educatie</w:t>
            </w:r>
            <w:r w:rsidRPr="00F53460">
              <w:rPr>
                <w:rFonts w:ascii="Times New Roman" w:eastAsia="Calibri" w:hAnsi="Times New Roman" w:cs="Times New Roman"/>
                <w:vertAlign w:val="superscript"/>
              </w:rPr>
              <w:footnoteReference w:id="1"/>
            </w:r>
          </w:p>
          <w:p w14:paraId="0E74A5A6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</w:p>
          <w:p w14:paraId="2C0392D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>L2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 xml:space="preserve"> – predare</w:t>
            </w:r>
            <w:r w:rsidR="007D76BC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>ca disciplina</w:t>
            </w:r>
          </w:p>
        </w:tc>
        <w:tc>
          <w:tcPr>
            <w:tcW w:w="2432" w:type="dxa"/>
          </w:tcPr>
          <w:p w14:paraId="20262604" w14:textId="77777777" w:rsidR="009C2067" w:rsidRPr="00B62F4D" w:rsidRDefault="00FA2073" w:rsidP="009C2067">
            <w:pPr>
              <w:spacing w:after="160" w:line="259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A2073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728D3959" w14:textId="77777777" w:rsidR="009C2067" w:rsidRPr="00B62F4D" w:rsidRDefault="009C2067" w:rsidP="009C206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2EDDF9A1" w14:textId="77777777" w:rsidR="009C2067" w:rsidRPr="00B62F4D" w:rsidRDefault="00FA2073" w:rsidP="009C2067">
            <w:pPr>
              <w:spacing w:after="160" w:line="259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L2</w:t>
            </w:r>
            <w:r w:rsidRPr="00FA2073">
              <w:rPr>
                <w:rFonts w:ascii="Times New Roman" w:eastAsia="Calibri" w:hAnsi="Times New Roman" w:cs="Times New Roman"/>
                <w:lang w:val="it-IT"/>
              </w:rPr>
              <w:t xml:space="preserve"> – predare ca disciplina;</w:t>
            </w:r>
          </w:p>
          <w:p w14:paraId="14BE575A" w14:textId="77777777" w:rsidR="009C2067" w:rsidRPr="00B62F4D" w:rsidRDefault="009C2067" w:rsidP="009C2067">
            <w:pPr>
              <w:spacing w:after="160" w:line="259" w:lineRule="auto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2430" w:type="dxa"/>
          </w:tcPr>
          <w:p w14:paraId="6529E492" w14:textId="77777777" w:rsidR="009C2067" w:rsidRPr="00B62F4D" w:rsidRDefault="00FA2073" w:rsidP="009C2067">
            <w:pPr>
              <w:spacing w:after="160" w:line="259" w:lineRule="auto"/>
              <w:rPr>
                <w:rFonts w:ascii="Times New Roman" w:eastAsia="Calibri" w:hAnsi="Times New Roman" w:cs="Times New Roman"/>
                <w:lang w:val="it-IT"/>
              </w:rPr>
            </w:pP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A2073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13329CD1" w14:textId="77777777" w:rsidR="009C2067" w:rsidRPr="00B62F4D" w:rsidRDefault="009C2067" w:rsidP="009C206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17B6C75C" w14:textId="77777777" w:rsidR="006822FD" w:rsidRPr="00B62F4D" w:rsidRDefault="00FA2073" w:rsidP="006822FD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L2 – 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>putin 20%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="009C2067"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A2073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Pr="00FA2073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A2073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5A0AC832" w14:textId="77777777" w:rsidR="009C2067" w:rsidRPr="00B62F4D" w:rsidRDefault="009C2067" w:rsidP="009C206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6AAF13B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>– limba de predare;</w:t>
            </w:r>
          </w:p>
          <w:p w14:paraId="5993F60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1C5213E8" w14:textId="77777777" w:rsidR="006822FD" w:rsidRPr="00F53460" w:rsidRDefault="009C2067" w:rsidP="006822FD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L2 - 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celputin 30%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13D268F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0A10F89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L2 –BICS/CALP  </w:t>
            </w:r>
          </w:p>
          <w:p w14:paraId="481C6E5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05C140F8" w14:textId="77777777" w:rsidR="007D76BC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61E6234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54E3B1E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3E2BFE3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bilingve</w:t>
            </w:r>
          </w:p>
          <w:p w14:paraId="38C3AED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9C2067" w:rsidRPr="00B62F4D" w14:paraId="587B7794" w14:textId="77777777" w:rsidTr="0036467C">
        <w:trPr>
          <w:trHeight w:val="1961"/>
        </w:trPr>
        <w:tc>
          <w:tcPr>
            <w:tcW w:w="1888" w:type="dxa"/>
            <w:vMerge/>
            <w:tcBorders>
              <w:right w:val="single" w:sz="4" w:space="0" w:color="auto"/>
            </w:tcBorders>
          </w:tcPr>
          <w:p w14:paraId="26B46A0F" w14:textId="77777777" w:rsidR="009C2067" w:rsidRPr="00F53460" w:rsidRDefault="009C2067" w:rsidP="009C2067">
            <w:pPr>
              <w:numPr>
                <w:ilvl w:val="0"/>
                <w:numId w:val="1"/>
              </w:numPr>
              <w:ind w:left="252" w:hanging="252"/>
              <w:contextualSpacing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5973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1.2.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5897FE89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 xml:space="preserve">L1&amp; L2 </w:t>
            </w:r>
          </w:p>
          <w:p w14:paraId="5A0CC5E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  <w:p w14:paraId="37102919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2056E3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&amp; L2 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>– limbi de educatie</w:t>
            </w:r>
          </w:p>
          <w:p w14:paraId="2560F39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136CCA2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L2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ca disciplina</w:t>
            </w:r>
          </w:p>
          <w:p w14:paraId="4F935DA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  <w:p w14:paraId="637BDD2D" w14:textId="77777777" w:rsidR="009C2067" w:rsidRPr="00F53460" w:rsidRDefault="009C2067" w:rsidP="009C2067">
            <w:pPr>
              <w:ind w:firstLine="720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2432" w:type="dxa"/>
          </w:tcPr>
          <w:p w14:paraId="21E0F29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4DC6A21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5845C232" w14:textId="77777777" w:rsidR="00F502D8" w:rsidRPr="00F53460" w:rsidRDefault="009C2067" w:rsidP="00F502D8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15%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0737D09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2430" w:type="dxa"/>
          </w:tcPr>
          <w:p w14:paraId="0349A47F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3B3850B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7A7E29C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20%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5515438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2BCB9D1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3D55F3B7" w14:textId="77777777" w:rsidR="006822FD" w:rsidRPr="00F53460" w:rsidRDefault="009C2067" w:rsidP="006822FD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30%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2573791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59F9376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L2 - BICS/CALP  </w:t>
            </w:r>
          </w:p>
          <w:p w14:paraId="48CE5DC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FF07775" w14:textId="77777777" w:rsidR="007D76BC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3723870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68FF712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AA5CB8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bililingve</w:t>
            </w:r>
          </w:p>
          <w:p w14:paraId="357EB1E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9C2067" w:rsidRPr="00F53460" w14:paraId="32A96CFE" w14:textId="77777777" w:rsidTr="0036467C">
        <w:trPr>
          <w:trHeight w:val="575"/>
        </w:trPr>
        <w:tc>
          <w:tcPr>
            <w:tcW w:w="1888" w:type="dxa"/>
            <w:vMerge/>
            <w:tcBorders>
              <w:right w:val="single" w:sz="4" w:space="0" w:color="auto"/>
            </w:tcBorders>
          </w:tcPr>
          <w:p w14:paraId="13A75D5B" w14:textId="77777777" w:rsidR="009C2067" w:rsidRPr="00F53460" w:rsidRDefault="009C2067" w:rsidP="009C2067">
            <w:pPr>
              <w:numPr>
                <w:ilvl w:val="0"/>
                <w:numId w:val="1"/>
              </w:numPr>
              <w:ind w:left="252" w:hanging="252"/>
              <w:contextualSpacing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6B537D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1.3.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412AF28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 xml:space="preserve">L1&amp; L2  </w:t>
            </w:r>
          </w:p>
          <w:p w14:paraId="27A7790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  <w:p w14:paraId="5EDA62F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B13C019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i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iCs/>
                <w:lang w:val="fr-FR"/>
              </w:rPr>
              <w:t>L1&amp; L2</w:t>
            </w:r>
            <w:r w:rsidRPr="00F53460">
              <w:rPr>
                <w:rFonts w:ascii="Times New Roman" w:eastAsia="Calibri" w:hAnsi="Times New Roman" w:cs="Times New Roman"/>
                <w:iCs/>
                <w:lang w:val="fr-FR"/>
              </w:rPr>
              <w:t xml:space="preserve"> - limbi de educatie</w:t>
            </w:r>
          </w:p>
          <w:p w14:paraId="3FBD7086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iCs/>
                <w:lang w:val="fr-FR"/>
              </w:rPr>
            </w:pPr>
          </w:p>
          <w:p w14:paraId="61929ED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i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iCs/>
                <w:lang w:val="fr-FR"/>
              </w:rPr>
              <w:t xml:space="preserve">L2 – </w:t>
            </w:r>
            <w:r w:rsidRPr="00F53460">
              <w:rPr>
                <w:rFonts w:ascii="Times New Roman" w:eastAsia="Calibri" w:hAnsi="Times New Roman" w:cs="Times New Roman"/>
                <w:bCs/>
                <w:iCs/>
                <w:lang w:val="fr-FR"/>
              </w:rPr>
              <w:t>predare</w:t>
            </w:r>
            <w:r w:rsidR="007D76BC">
              <w:rPr>
                <w:rFonts w:ascii="Times New Roman" w:eastAsia="Calibri" w:hAnsi="Times New Roman" w:cs="Times New Roman"/>
                <w:bCs/>
                <w:iCs/>
                <w:lang w:val="fr-FR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iCs/>
                <w:lang w:val="fr-FR"/>
              </w:rPr>
              <w:t>ca disciplina</w:t>
            </w:r>
          </w:p>
          <w:p w14:paraId="50E3A578" w14:textId="77777777" w:rsidR="00474EA9" w:rsidRPr="00F53460" w:rsidRDefault="00474EA9" w:rsidP="009C2067">
            <w:pPr>
              <w:rPr>
                <w:rFonts w:ascii="Times New Roman" w:eastAsia="Calibri" w:hAnsi="Times New Roman" w:cs="Times New Roman"/>
                <w:bCs/>
                <w:iCs/>
                <w:lang w:val="fr-FR"/>
              </w:rPr>
            </w:pPr>
          </w:p>
          <w:p w14:paraId="484FDBD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i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iCs/>
                <w:lang w:val="fr-FR"/>
              </w:rPr>
              <w:t>Lm</w:t>
            </w:r>
            <w:r w:rsidRPr="00F53460">
              <w:rPr>
                <w:rFonts w:ascii="Times New Roman" w:eastAsia="Calibri" w:hAnsi="Times New Roman" w:cs="Times New Roman"/>
                <w:iCs/>
                <w:lang w:val="fr-FR"/>
              </w:rPr>
              <w:t xml:space="preserve"> – predare</w:t>
            </w:r>
            <w:r w:rsidR="007D76BC">
              <w:rPr>
                <w:rFonts w:ascii="Times New Roman" w:eastAsia="Calibri" w:hAnsi="Times New Roman" w:cs="Times New Roman"/>
                <w:iCs/>
                <w:lang w:val="fr-FR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iCs/>
                <w:lang w:val="fr-FR"/>
              </w:rPr>
              <w:t xml:space="preserve">ca disciplina  </w:t>
            </w:r>
          </w:p>
        </w:tc>
        <w:tc>
          <w:tcPr>
            <w:tcW w:w="2432" w:type="dxa"/>
          </w:tcPr>
          <w:p w14:paraId="3AB27D02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L1</w:t>
            </w:r>
            <w:r w:rsidRPr="00EC4A6F">
              <w:rPr>
                <w:rFonts w:ascii="Times New Roman" w:eastAsia="Calibri" w:hAnsi="Times New Roman" w:cs="Times New Roman"/>
                <w:lang w:val="fr-FR"/>
              </w:rPr>
              <w:t xml:space="preserve"> – limba de predare;</w:t>
            </w:r>
          </w:p>
          <w:p w14:paraId="6C7299C1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highlight w:val="yellow"/>
                <w:lang w:val="fr-FR"/>
              </w:rPr>
            </w:pPr>
          </w:p>
          <w:p w14:paraId="03816DC3" w14:textId="77777777" w:rsidR="00F502D8" w:rsidRPr="00EC4A6F" w:rsidRDefault="009C2067" w:rsidP="00F502D8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L2-limba de predare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putin 15% din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 xml:space="preserve">,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 xml:space="preserve">disciplinelor </w:t>
            </w:r>
            <w:r w:rsidR="006822FD" w:rsidRPr="00EC4A6F">
              <w:rPr>
                <w:rFonts w:ascii="Times New Roman" w:eastAsia="Calibri" w:hAnsi="Times New Roman" w:cs="Times New Roman"/>
                <w:bCs/>
                <w:lang w:val="fr-FR"/>
              </w:rPr>
              <w:t>nonlingvistice</w:t>
            </w:r>
          </w:p>
          <w:p w14:paraId="175C9401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</w:p>
          <w:p w14:paraId="55A6ACC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Lm</w:t>
            </w:r>
            <w:r w:rsidRPr="00F53460">
              <w:rPr>
                <w:rFonts w:ascii="Times New Roman" w:eastAsia="Calibri" w:hAnsi="Times New Roman" w:cs="Times New Roman"/>
              </w:rPr>
              <w:t xml:space="preserve"> - predare ca disciplina</w:t>
            </w:r>
          </w:p>
          <w:p w14:paraId="763E190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</w:tcPr>
          <w:p w14:paraId="475385E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L1 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>– limba de predare;</w:t>
            </w:r>
          </w:p>
          <w:p w14:paraId="6A45A126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0C4416A9" w14:textId="77777777" w:rsidR="00F502D8" w:rsidRPr="00F53460" w:rsidRDefault="009C2067" w:rsidP="00F502D8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20%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2B25FB6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6B2B80F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Lm</w:t>
            </w:r>
            <w:r w:rsidRPr="00F53460">
              <w:rPr>
                <w:rFonts w:ascii="Times New Roman" w:eastAsia="Calibri" w:hAnsi="Times New Roman" w:cs="Times New Roman"/>
              </w:rPr>
              <w:t>- predare ca disciplina</w:t>
            </w:r>
          </w:p>
          <w:p w14:paraId="7EFFE4BD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39F7127C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L1 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>– limba de predare;</w:t>
            </w:r>
          </w:p>
          <w:p w14:paraId="568CE13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75A89700" w14:textId="77777777" w:rsidR="00F502D8" w:rsidRPr="00F53460" w:rsidRDefault="009C2067" w:rsidP="00F502D8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30%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5FB5D8A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5E45700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Lm</w:t>
            </w:r>
            <w:r w:rsidRPr="00F53460">
              <w:rPr>
                <w:rFonts w:ascii="Times New Roman" w:eastAsia="Calibri" w:hAnsi="Times New Roman" w:cs="Times New Roman"/>
              </w:rPr>
              <w:t xml:space="preserve"> - predare ca disciplina</w:t>
            </w:r>
          </w:p>
          <w:p w14:paraId="28E7DC4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61FAE69C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L2- </w:t>
            </w: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BICS/CALP  </w:t>
            </w:r>
          </w:p>
          <w:p w14:paraId="716DE5C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01608B3" w14:textId="77777777" w:rsidR="007D76BC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08586E0F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4382DD5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0E7111D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polilingve</w:t>
            </w:r>
          </w:p>
          <w:p w14:paraId="22C54AE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05D760C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  <w:r w:rsidRPr="00F53460">
              <w:rPr>
                <w:rFonts w:ascii="Times New Roman" w:eastAsia="Calibri" w:hAnsi="Times New Roman" w:cs="Times New Roman"/>
              </w:rPr>
              <w:t>Lm -BICS</w:t>
            </w:r>
          </w:p>
        </w:tc>
      </w:tr>
      <w:tr w:rsidR="009C2067" w:rsidRPr="00B62F4D" w14:paraId="50D698D9" w14:textId="77777777" w:rsidTr="0036467C">
        <w:trPr>
          <w:trHeight w:val="575"/>
        </w:trPr>
        <w:tc>
          <w:tcPr>
            <w:tcW w:w="1888" w:type="dxa"/>
            <w:tcBorders>
              <w:top w:val="nil"/>
              <w:bottom w:val="nil"/>
              <w:right w:val="single" w:sz="4" w:space="0" w:color="auto"/>
            </w:tcBorders>
          </w:tcPr>
          <w:p w14:paraId="28C721EB" w14:textId="77777777" w:rsidR="009C2067" w:rsidRPr="00F53460" w:rsidRDefault="009C2067" w:rsidP="009C2067">
            <w:pPr>
              <w:ind w:left="252"/>
              <w:contextualSpacing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FF7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1.4.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4290B8C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 xml:space="preserve">Lm&amp; L2 </w:t>
            </w:r>
          </w:p>
          <w:p w14:paraId="450D16E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  <w:p w14:paraId="2233DA9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3A5550FC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>Lm &amp; L2</w:t>
            </w:r>
            <w:r w:rsidR="00B07F6A" w:rsidRPr="00F53460">
              <w:rPr>
                <w:rFonts w:ascii="Times New Roman" w:eastAsia="Calibri" w:hAnsi="Times New Roman" w:cs="Times New Roman"/>
                <w:b/>
                <w:lang w:val="fr-FR"/>
              </w:rPr>
              <w:t>&amp;L1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>– limbi de educatie</w:t>
            </w:r>
          </w:p>
          <w:p w14:paraId="761098A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75BC447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L2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ca disciplina</w:t>
            </w:r>
          </w:p>
          <w:p w14:paraId="529B32F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  <w:p w14:paraId="26FF0E5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iCs/>
                <w:lang w:val="fr-FR"/>
              </w:rPr>
            </w:pPr>
          </w:p>
        </w:tc>
        <w:tc>
          <w:tcPr>
            <w:tcW w:w="2432" w:type="dxa"/>
          </w:tcPr>
          <w:p w14:paraId="21D4F21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015782AC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153CA3B4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it-IT"/>
              </w:rPr>
              <w:t xml:space="preserve">L2 – </w:t>
            </w:r>
            <w:r w:rsidRPr="00EC4A6F">
              <w:rPr>
                <w:rFonts w:ascii="Times New Roman" w:eastAsia="Calibri" w:hAnsi="Times New Roman" w:cs="Times New Roman"/>
                <w:bCs/>
                <w:lang w:val="it-IT"/>
              </w:rPr>
              <w:t>predare ca disciplina</w:t>
            </w:r>
          </w:p>
          <w:p w14:paraId="5260F21A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6C34C03F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3EC02F8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</w:tc>
        <w:tc>
          <w:tcPr>
            <w:tcW w:w="2430" w:type="dxa"/>
          </w:tcPr>
          <w:p w14:paraId="6DEBB3E4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Lm</w:t>
            </w:r>
            <w:r w:rsidRPr="00EC4A6F">
              <w:rPr>
                <w:rFonts w:ascii="Times New Roman" w:eastAsia="Calibri" w:hAnsi="Times New Roman" w:cs="Times New Roman"/>
                <w:lang w:val="fr-FR"/>
              </w:rPr>
              <w:t xml:space="preserve"> – limba de predare;</w:t>
            </w:r>
          </w:p>
          <w:p w14:paraId="066122F9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lang w:val="fr-FR"/>
              </w:rPr>
            </w:pPr>
          </w:p>
          <w:p w14:paraId="578768B9" w14:textId="77777777" w:rsidR="00F502D8" w:rsidRPr="00EC4A6F" w:rsidRDefault="009C2067" w:rsidP="00F502D8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L2-limba de predare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putin 20% din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 xml:space="preserve">,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F502D8" w:rsidRPr="00EC4A6F">
              <w:rPr>
                <w:rFonts w:ascii="Times New Roman" w:eastAsia="Calibri" w:hAnsi="Times New Roman" w:cs="Times New Roman"/>
                <w:bCs/>
                <w:lang w:val="fr-FR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="006822FD" w:rsidRPr="00EC4A6F">
              <w:rPr>
                <w:rFonts w:ascii="Times New Roman" w:eastAsia="Calibri" w:hAnsi="Times New Roman" w:cs="Times New Roman"/>
                <w:bCs/>
                <w:lang w:val="fr-FR"/>
              </w:rPr>
              <w:t>nonlingvistice</w:t>
            </w:r>
          </w:p>
          <w:p w14:paraId="00C958E1" w14:textId="77777777" w:rsidR="00474EA9" w:rsidRPr="00EC4A6F" w:rsidRDefault="00474EA9" w:rsidP="00F502D8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476350C8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lastRenderedPageBreak/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481EE678" w14:textId="77777777" w:rsidR="00474EA9" w:rsidRPr="00F53460" w:rsidRDefault="00474EA9" w:rsidP="00F502D8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647C586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1158DE0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lastRenderedPageBreak/>
              <w:t>Lm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>– limba de predare;</w:t>
            </w:r>
          </w:p>
          <w:p w14:paraId="1949C41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3DF4D6F6" w14:textId="77777777" w:rsidR="00F502D8" w:rsidRPr="00F53460" w:rsidRDefault="009C2067" w:rsidP="00F502D8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30%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6822FD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74E77A13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6F431B84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lastRenderedPageBreak/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7C839774" w14:textId="77777777" w:rsidR="00474EA9" w:rsidRPr="00F53460" w:rsidRDefault="00474EA9" w:rsidP="009C2067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5F562AC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lastRenderedPageBreak/>
              <w:t xml:space="preserve">L2 - BICS/CALP  </w:t>
            </w:r>
          </w:p>
          <w:p w14:paraId="07B34AC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0448F9F5" w14:textId="77777777" w:rsidR="007D76BC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7EA9E5EC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56E6783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629F660B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bililingve</w:t>
            </w:r>
          </w:p>
          <w:p w14:paraId="181AA27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474EA9" w:rsidRPr="00B62F4D" w14:paraId="2D80BD8B" w14:textId="77777777" w:rsidTr="0036467C">
        <w:trPr>
          <w:trHeight w:val="575"/>
        </w:trPr>
        <w:tc>
          <w:tcPr>
            <w:tcW w:w="1888" w:type="dxa"/>
            <w:tcBorders>
              <w:top w:val="nil"/>
              <w:right w:val="single" w:sz="4" w:space="0" w:color="auto"/>
            </w:tcBorders>
          </w:tcPr>
          <w:p w14:paraId="53B2A7D4" w14:textId="77777777" w:rsidR="00474EA9" w:rsidRPr="00F53460" w:rsidRDefault="00474EA9" w:rsidP="00474EA9">
            <w:pPr>
              <w:ind w:left="252"/>
              <w:contextualSpacing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7DD588B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>1.5.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519A8EE2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</w:rPr>
            </w:pPr>
            <w:r w:rsidRPr="00F53460">
              <w:rPr>
                <w:rFonts w:ascii="Times New Roman" w:eastAsia="Calibri" w:hAnsi="Times New Roman" w:cs="Times New Roman"/>
                <w:b/>
              </w:rPr>
              <w:t xml:space="preserve">Lm&amp; L2 </w:t>
            </w:r>
          </w:p>
          <w:p w14:paraId="31684B65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</w:rPr>
            </w:pPr>
          </w:p>
          <w:p w14:paraId="09212CA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8B99BD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Lm &amp; L2 </w:t>
            </w:r>
            <w:r w:rsidR="00B07F6A" w:rsidRPr="00F53460">
              <w:rPr>
                <w:rFonts w:ascii="Times New Roman" w:eastAsia="Calibri" w:hAnsi="Times New Roman" w:cs="Times New Roman"/>
                <w:b/>
                <w:lang w:val="fr-FR"/>
              </w:rPr>
              <w:t>&amp; L1</w:t>
            </w:r>
            <w:r w:rsidRPr="00F53460">
              <w:rPr>
                <w:rFonts w:ascii="Times New Roman" w:eastAsia="Calibri" w:hAnsi="Times New Roman" w:cs="Times New Roman"/>
                <w:lang w:val="fr-FR"/>
              </w:rPr>
              <w:t>– limbi de educatie</w:t>
            </w:r>
          </w:p>
          <w:p w14:paraId="639B6269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5B1B4CE8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L2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4162364D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  <w:p w14:paraId="6FC9EF87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iCs/>
                <w:lang w:val="fr-FR"/>
              </w:rPr>
            </w:pPr>
          </w:p>
        </w:tc>
        <w:tc>
          <w:tcPr>
            <w:tcW w:w="2432" w:type="dxa"/>
          </w:tcPr>
          <w:p w14:paraId="30F6F9CB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Lm</w:t>
            </w:r>
            <w:r w:rsidRPr="00EC4A6F">
              <w:rPr>
                <w:rFonts w:ascii="Times New Roman" w:eastAsia="Calibri" w:hAnsi="Times New Roman" w:cs="Times New Roman"/>
                <w:lang w:val="fr-FR"/>
              </w:rPr>
              <w:t xml:space="preserve"> – limba de predare;</w:t>
            </w:r>
          </w:p>
          <w:p w14:paraId="0DD99C05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lang w:val="fr-FR"/>
              </w:rPr>
            </w:pPr>
          </w:p>
          <w:p w14:paraId="704312ED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L2-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limba de predare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>putin 15% din</w:t>
            </w:r>
            <w:r w:rsidR="007D76BC">
              <w:rPr>
                <w:rFonts w:ascii="Times New Roman" w:eastAsia="Calibri" w:hAnsi="Times New Roman" w:cs="Times New Roman"/>
                <w:b/>
                <w:lang w:val="fr-FR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/>
                <w:lang w:val="fr-FR"/>
              </w:rPr>
              <w:t xml:space="preserve">, </w:t>
            </w:r>
            <w:r w:rsidRPr="00EC4A6F">
              <w:rPr>
                <w:rFonts w:ascii="Times New Roman" w:eastAsia="Calibri" w:hAnsi="Times New Roman" w:cs="Times New Roman"/>
                <w:bCs/>
                <w:lang w:val="fr-FR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fr-FR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fr-FR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fr-FR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fr-FR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fr-FR"/>
              </w:rPr>
              <w:t>nonlingvistice</w:t>
            </w:r>
          </w:p>
          <w:p w14:paraId="583A0741" w14:textId="77777777" w:rsidR="00474EA9" w:rsidRPr="00EC4A6F" w:rsidRDefault="00474EA9" w:rsidP="00474EA9">
            <w:pPr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  <w:p w14:paraId="45353DE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26939E7B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2430" w:type="dxa"/>
          </w:tcPr>
          <w:p w14:paraId="0833A1F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 – limba de predare;</w:t>
            </w:r>
          </w:p>
          <w:p w14:paraId="3FD83214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64060474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20%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55E5B227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67F05E1A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0B5706C8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24ABD962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lang w:val="it-IT"/>
              </w:rPr>
              <w:t>– limba de predare;</w:t>
            </w:r>
          </w:p>
          <w:p w14:paraId="6FBF5D5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1B6BC8AA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L2-limba de predare pentru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>putin 30% din</w:t>
            </w:r>
            <w:r w:rsidR="007D76BC">
              <w:rPr>
                <w:rFonts w:ascii="Times New Roman" w:eastAsia="Calibri" w:hAnsi="Times New Roman" w:cs="Times New Roman"/>
                <w:b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/>
                <w:lang w:val="it-IT"/>
              </w:rPr>
              <w:t xml:space="preserve">,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7D76BC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10FDEC51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  <w:p w14:paraId="785F88A2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F53460">
              <w:rPr>
                <w:rFonts w:ascii="Times New Roman" w:eastAsia="Calibri" w:hAnsi="Times New Roman" w:cs="Times New Roman"/>
                <w:b/>
                <w:lang w:val="fr-FR"/>
              </w:rPr>
              <w:t xml:space="preserve">L1 – </w:t>
            </w:r>
            <w:r w:rsidRPr="00F53460">
              <w:rPr>
                <w:rFonts w:ascii="Times New Roman" w:eastAsia="Calibri" w:hAnsi="Times New Roman" w:cs="Times New Roman"/>
                <w:bCs/>
                <w:lang w:val="fr-FR"/>
              </w:rPr>
              <w:t>predare ca disciplina</w:t>
            </w:r>
          </w:p>
          <w:p w14:paraId="0409AB5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01FDC44E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L2 - BICS/CALP  </w:t>
            </w:r>
          </w:p>
          <w:p w14:paraId="7F608633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350956A1" w14:textId="77777777" w:rsidR="007D76BC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424D31E2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267F8B50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0610383C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bililingve</w:t>
            </w:r>
          </w:p>
          <w:p w14:paraId="374A03CE" w14:textId="77777777" w:rsidR="00474EA9" w:rsidRPr="00F53460" w:rsidRDefault="00474EA9" w:rsidP="00474EA9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</w:tbl>
    <w:p w14:paraId="3EF450D1" w14:textId="77777777" w:rsidR="004141A7" w:rsidRPr="00F53460" w:rsidRDefault="004141A7">
      <w:pPr>
        <w:rPr>
          <w:rFonts w:ascii="Times New Roman" w:hAnsi="Times New Roman" w:cs="Times New Roman"/>
          <w:lang w:val="it-IT"/>
        </w:rPr>
      </w:pPr>
    </w:p>
    <w:p w14:paraId="3DCD3B2A" w14:textId="77777777" w:rsidR="006822FD" w:rsidRPr="00F53460" w:rsidRDefault="006822FD">
      <w:pPr>
        <w:rPr>
          <w:rFonts w:ascii="Times New Roman" w:hAnsi="Times New Roman" w:cs="Times New Roman"/>
          <w:lang w:val="it-IT"/>
        </w:rPr>
      </w:pPr>
    </w:p>
    <w:tbl>
      <w:tblPr>
        <w:tblStyle w:val="TableGrid2"/>
        <w:tblW w:w="146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89"/>
        <w:gridCol w:w="629"/>
        <w:gridCol w:w="1080"/>
        <w:gridCol w:w="1980"/>
        <w:gridCol w:w="2432"/>
        <w:gridCol w:w="2430"/>
        <w:gridCol w:w="2610"/>
        <w:gridCol w:w="1619"/>
      </w:tblGrid>
      <w:tr w:rsidR="00DF6910" w:rsidRPr="00F53460" w14:paraId="11FC067E" w14:textId="77777777" w:rsidTr="003775CA">
        <w:tc>
          <w:tcPr>
            <w:tcW w:w="18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63A0EA" w14:textId="77777777" w:rsidR="00DF6910" w:rsidRPr="00F53460" w:rsidRDefault="00B07F6A" w:rsidP="007D76BC">
            <w:pPr>
              <w:ind w:left="5"/>
              <w:contextualSpacing/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2. </w:t>
            </w:r>
            <w:r w:rsidR="00DF6910"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MODELE DE EDUCATIE MULTILINGVA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5A20DEA3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2.1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3A0A04CF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L1&amp; L2&amp; Lm</w:t>
            </w:r>
          </w:p>
          <w:p w14:paraId="2D673AC3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C462234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99B1D26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 &amp; L2 &amp; Lm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 – limbi de educație</w:t>
            </w:r>
          </w:p>
          <w:p w14:paraId="2EBA292D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6CA6C2E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predare ca disciplina</w:t>
            </w:r>
          </w:p>
        </w:tc>
        <w:tc>
          <w:tcPr>
            <w:tcW w:w="2432" w:type="dxa"/>
          </w:tcPr>
          <w:p w14:paraId="0EA4E978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limba de predare;</w:t>
            </w:r>
          </w:p>
          <w:p w14:paraId="679D6261" w14:textId="77777777" w:rsidR="00DF6910" w:rsidRPr="00EC4A6F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1BD40F83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>predare ca disciplina</w:t>
            </w:r>
          </w:p>
          <w:p w14:paraId="3163DA20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5EB3C6AE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L2-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predare ca disciplina</w:t>
            </w:r>
          </w:p>
        </w:tc>
        <w:tc>
          <w:tcPr>
            <w:tcW w:w="2430" w:type="dxa"/>
          </w:tcPr>
          <w:p w14:paraId="31D9DEDF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L1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– limba de predare;</w:t>
            </w:r>
          </w:p>
          <w:p w14:paraId="0E47ECCD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78543B80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</w:t>
            </w:r>
            <w:r w:rsidRP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pentru</w:t>
            </w:r>
            <w:r w:rsid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putin 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15</w:t>
            </w:r>
            <w:r w:rsidRPr="007D76BC">
              <w:rPr>
                <w:rFonts w:ascii="Times New Roman" w:eastAsia="Calibri" w:hAnsi="Times New Roman" w:cs="Times New Roman"/>
                <w:b/>
                <w:bCs/>
                <w:lang w:val="it-IT"/>
              </w:rPr>
              <w:t>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527BA532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6C7D4734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-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celputin 20%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numărul de ore pe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lastRenderedPageBreak/>
              <w:t>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prevazutepentrustudiereadisciplinelornonlingvistice</w:t>
            </w:r>
          </w:p>
          <w:p w14:paraId="1D218024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293DAE6F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 xml:space="preserve">L1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– limba de predare;</w:t>
            </w:r>
          </w:p>
          <w:p w14:paraId="3E59AB7F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1114F271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- limba de predare pentru</w:t>
            </w:r>
            <w:r w:rsidR="00EE2DA0"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15%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6BA5A194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4C34A460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-limba de predare pentru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30%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numărul de ore pe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lastRenderedPageBreak/>
              <w:t>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prevazutepentrustudiereadisciplinelornonlingvistice</w:t>
            </w:r>
          </w:p>
          <w:p w14:paraId="1A92C939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0C3E5B17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lang w:val="it-IT"/>
              </w:rPr>
              <w:lastRenderedPageBreak/>
              <w:t xml:space="preserve">L2, Lm- </w:t>
            </w: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BICS/CALP </w:t>
            </w:r>
          </w:p>
          <w:p w14:paraId="4F392A7E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5F1FF2E5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 in trei limbi</w:t>
            </w:r>
          </w:p>
          <w:p w14:paraId="67B63433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53FD6FC7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Competente</w:t>
            </w:r>
          </w:p>
          <w:p w14:paraId="3CB60AAC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polilingve</w:t>
            </w:r>
          </w:p>
          <w:p w14:paraId="2EC4391C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</w:rPr>
            </w:pPr>
          </w:p>
          <w:p w14:paraId="38CFABBB" w14:textId="77777777" w:rsidR="00DF6910" w:rsidRPr="00F53460" w:rsidRDefault="00DF6910" w:rsidP="003775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F6910" w:rsidRPr="00F53460" w14:paraId="48BB4231" w14:textId="77777777" w:rsidTr="003775CA">
        <w:tc>
          <w:tcPr>
            <w:tcW w:w="18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91D649" w14:textId="77777777" w:rsidR="00DF6910" w:rsidRPr="00F53460" w:rsidRDefault="00DF6910" w:rsidP="00DF6910">
            <w:pPr>
              <w:ind w:left="252"/>
              <w:contextualSpacing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51D65F13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2.2.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280A2A5B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L1&amp; L2&amp; Lm</w:t>
            </w:r>
          </w:p>
          <w:p w14:paraId="29079F5B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</w:p>
          <w:p w14:paraId="247925AD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6A7197D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L1 &amp; L2 &amp; Lm  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>– limbi de educație</w:t>
            </w:r>
          </w:p>
          <w:p w14:paraId="6389C0BA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6B38420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predare ca disciplina</w:t>
            </w:r>
          </w:p>
        </w:tc>
        <w:tc>
          <w:tcPr>
            <w:tcW w:w="2432" w:type="dxa"/>
          </w:tcPr>
          <w:p w14:paraId="1FE09053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limba de predare;</w:t>
            </w:r>
          </w:p>
          <w:p w14:paraId="050D8BAF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3B46FA5" w14:textId="77777777" w:rsidR="00DF6910" w:rsidRPr="00EC4A6F" w:rsidRDefault="00DF6910" w:rsidP="006822FD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Lm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-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limba de predare pentru cel putin 15%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 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  <w:p w14:paraId="6C2BFA2F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E29D6FB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="00BF7E31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-</w:t>
            </w:r>
            <w:r w:rsidR="00BF7E31">
              <w:rPr>
                <w:rFonts w:ascii="Times New Roman" w:eastAsia="Calibri" w:hAnsi="Times New Roman" w:cs="Times New Roman"/>
                <w:bCs/>
                <w:lang w:val="ro-RO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limba de predare pentru cel putin 15%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 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</w:tc>
        <w:tc>
          <w:tcPr>
            <w:tcW w:w="2430" w:type="dxa"/>
          </w:tcPr>
          <w:p w14:paraId="56294967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L1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– limba de predare;</w:t>
            </w:r>
          </w:p>
          <w:p w14:paraId="08F1D5C1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0A1FEB7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Lm - limba de predare pentru cel putin </w:t>
            </w:r>
            <w:r w:rsidR="00EE2DA0"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15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%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 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  <w:p w14:paraId="21B595C3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E3F272A" w14:textId="77777777" w:rsidR="00DF6910" w:rsidRPr="00EC4A6F" w:rsidRDefault="00DF6910" w:rsidP="00F502D8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="00BF7E31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-</w:t>
            </w:r>
            <w:r w:rsidR="00BF7E31">
              <w:rPr>
                <w:rFonts w:ascii="Times New Roman" w:eastAsia="Calibri" w:hAnsi="Times New Roman" w:cs="Times New Roman"/>
                <w:bCs/>
                <w:lang w:val="ro-RO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limba de predare pentru cel putin 20%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  <w:p w14:paraId="67CE617A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737E82BF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L1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– limba de predare;</w:t>
            </w:r>
          </w:p>
          <w:p w14:paraId="576ADC23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98C0335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Lm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-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limba de predare pentru cel putin 15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% 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  <w:p w14:paraId="4B63CF96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F1F8455" w14:textId="77777777" w:rsidR="00DF6910" w:rsidRPr="00EC4A6F" w:rsidRDefault="00DF6910" w:rsidP="00F502D8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EC4A6F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="00BF7E31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 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-</w:t>
            </w:r>
            <w:r w:rsidR="00BF7E31">
              <w:rPr>
                <w:rFonts w:ascii="Times New Roman" w:eastAsia="Calibri" w:hAnsi="Times New Roman" w:cs="Times New Roman"/>
                <w:bCs/>
                <w:lang w:val="ro-RO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limba de predare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 xml:space="preserve"> pentru cel putin 30% din 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EC4A6F">
              <w:rPr>
                <w:rFonts w:ascii="Times New Roman" w:eastAsia="Calibri" w:hAnsi="Times New Roman" w:cs="Times New Roman"/>
                <w:bCs/>
                <w:lang w:val="ro-RO"/>
              </w:rPr>
              <w:t>, prevazute pentru studierea disciplinelor nonlingvistice</w:t>
            </w:r>
          </w:p>
          <w:p w14:paraId="07249EBA" w14:textId="77777777" w:rsidR="00DF6910" w:rsidRPr="00EC4A6F" w:rsidRDefault="00DF691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22EA03FD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lang w:val="it-IT"/>
              </w:rPr>
              <w:t xml:space="preserve">L2, Lm- </w:t>
            </w: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BICS/CALP </w:t>
            </w:r>
          </w:p>
          <w:p w14:paraId="06A7C027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6C835755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 in trei limbi</w:t>
            </w:r>
          </w:p>
          <w:p w14:paraId="05BA3671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53C74984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Competente</w:t>
            </w:r>
          </w:p>
          <w:p w14:paraId="1F5C3D33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polilingve</w:t>
            </w:r>
          </w:p>
          <w:p w14:paraId="30A484C0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</w:rPr>
            </w:pPr>
          </w:p>
          <w:p w14:paraId="32858E92" w14:textId="77777777" w:rsidR="00DF6910" w:rsidRPr="00F53460" w:rsidRDefault="00DF6910" w:rsidP="009C206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C2067" w:rsidRPr="00F53460" w14:paraId="779F3B60" w14:textId="77777777" w:rsidTr="006822FD"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32C2" w14:textId="77777777" w:rsidR="009C2067" w:rsidRPr="00F53460" w:rsidRDefault="009C2067" w:rsidP="009C2067">
            <w:pPr>
              <w:ind w:left="252"/>
              <w:contextualSpacing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0A9317F8" w14:textId="77777777" w:rsidR="009C2067" w:rsidRPr="00F53460" w:rsidRDefault="00DF6910" w:rsidP="009C2067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2.3</w:t>
            </w:r>
            <w:r w:rsidR="009C2067"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480B304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L1&amp; L2&amp; Lm</w:t>
            </w:r>
          </w:p>
          <w:p w14:paraId="7046F91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DCDD7A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CD6A019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L2 &amp; Lm &amp; L1 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>– limbi de educație</w:t>
            </w:r>
          </w:p>
          <w:p w14:paraId="20C899C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ABF3D3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predare ca disciplina</w:t>
            </w:r>
          </w:p>
        </w:tc>
        <w:tc>
          <w:tcPr>
            <w:tcW w:w="2432" w:type="dxa"/>
          </w:tcPr>
          <w:p w14:paraId="259BE7A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limba de predare;</w:t>
            </w:r>
          </w:p>
          <w:p w14:paraId="6912E3DB" w14:textId="77777777" w:rsidR="009C2067" w:rsidRPr="00EC4A6F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14BC41DF" w14:textId="77777777" w:rsidR="00F502D8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15%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prevazutepentrustudiereadisciplinelor </w:t>
            </w:r>
            <w:r w:rsidR="00EE2DA0" w:rsidRPr="00EC4A6F">
              <w:rPr>
                <w:rFonts w:ascii="Times New Roman" w:eastAsia="Calibri" w:hAnsi="Times New Roman" w:cs="Times New Roman"/>
                <w:bCs/>
                <w:lang w:val="ro-RO"/>
              </w:rPr>
              <w:t>nonlingvistice</w:t>
            </w:r>
          </w:p>
          <w:p w14:paraId="1537BE6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1690970B" w14:textId="77777777" w:rsidR="009C2067" w:rsidRPr="00F53460" w:rsidRDefault="00F502D8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 xml:space="preserve">L1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–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15%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, </w:t>
            </w:r>
            <w:r w:rsidR="00EE2DA0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e </w:t>
            </w:r>
            <w:r w:rsidR="00EE2DA0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EE2DA0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EE2DA0" w:rsidRPr="00F53460">
              <w:rPr>
                <w:rFonts w:ascii="Times New Roman" w:eastAsia="Calibri" w:hAnsi="Times New Roman" w:cs="Times New Roman"/>
                <w:bCs/>
                <w:lang w:val="it-IT"/>
              </w:rPr>
              <w:t>disciplinelor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EE2DA0" w:rsidRPr="00F53460">
              <w:rPr>
                <w:rFonts w:ascii="Times New Roman" w:eastAsia="Calibri" w:hAnsi="Times New Roman" w:cs="Times New Roman"/>
                <w:bCs/>
                <w:lang w:val="it-IT"/>
              </w:rPr>
              <w:t>nonlingvistice</w:t>
            </w:r>
          </w:p>
          <w:p w14:paraId="43FF2CC1" w14:textId="77777777" w:rsidR="009C2067" w:rsidRDefault="009C2067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2F64C4F3" w14:textId="77777777" w:rsidR="00EE2DA0" w:rsidRPr="00F53460" w:rsidRDefault="00EE2DA0" w:rsidP="009C206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2430" w:type="dxa"/>
          </w:tcPr>
          <w:p w14:paraId="47E47A24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– limba de predare;</w:t>
            </w:r>
          </w:p>
          <w:p w14:paraId="232E8515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4AB42D7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20%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disciplinelor </w:t>
            </w:r>
            <w:r w:rsidR="00EE2DA0" w:rsidRPr="00EC4A6F">
              <w:rPr>
                <w:rFonts w:ascii="Times New Roman" w:eastAsia="Calibri" w:hAnsi="Times New Roman" w:cs="Times New Roman"/>
                <w:bCs/>
                <w:lang w:val="ro-RO"/>
              </w:rPr>
              <w:t>nonlingvistice</w:t>
            </w:r>
          </w:p>
          <w:p w14:paraId="7D4179A8" w14:textId="77777777" w:rsidR="00F502D8" w:rsidRPr="00F53460" w:rsidRDefault="00F502D8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53E52827" w14:textId="77777777" w:rsidR="00CE3EEE" w:rsidRPr="00F53460" w:rsidRDefault="009C2067" w:rsidP="00CE3EEE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 xml:space="preserve">L1 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–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20%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BF7E31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disciplinelor </w:t>
            </w:r>
            <w:r w:rsidR="00EE2DA0" w:rsidRPr="00EC4A6F">
              <w:rPr>
                <w:rFonts w:ascii="Times New Roman" w:eastAsia="Calibri" w:hAnsi="Times New Roman" w:cs="Times New Roman"/>
                <w:bCs/>
                <w:lang w:val="ro-RO"/>
              </w:rPr>
              <w:t>nonlingvistice</w:t>
            </w:r>
          </w:p>
          <w:p w14:paraId="19423F6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1D87271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>Lm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– limba de predare;</w:t>
            </w:r>
          </w:p>
          <w:p w14:paraId="64F35A92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66E67C3D" w14:textId="77777777" w:rsidR="00EE2DA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Pr="00EE2DA0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30%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,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F502D8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disciplinelor </w:t>
            </w:r>
            <w:r w:rsidR="00EE2DA0" w:rsidRPr="00EC4A6F">
              <w:rPr>
                <w:rFonts w:ascii="Times New Roman" w:eastAsia="Calibri" w:hAnsi="Times New Roman" w:cs="Times New Roman"/>
                <w:bCs/>
                <w:lang w:val="ro-RO"/>
              </w:rPr>
              <w:t>nonlingvistice</w:t>
            </w:r>
            <w:r w:rsidR="00EE2DA0" w:rsidRPr="00F53460" w:rsidDel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</w:p>
          <w:p w14:paraId="33390AE6" w14:textId="77777777" w:rsidR="00F502D8" w:rsidRPr="00F53460" w:rsidRDefault="00F502D8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2E63F21F" w14:textId="77777777" w:rsidR="00CE3EEE" w:rsidRPr="00F53460" w:rsidRDefault="009C2067" w:rsidP="00CE3EEE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b/>
                <w:bCs/>
                <w:lang w:val="it-IT"/>
              </w:rPr>
              <w:lastRenderedPageBreak/>
              <w:t>L1</w:t>
            </w:r>
            <w:r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–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limba de predare pentru</w:t>
            </w:r>
            <w:r w:rsidR="00BF7E31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cel</w:t>
            </w:r>
            <w:r w:rsidR="00BF7E31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 </w:t>
            </w:r>
            <w:r w:rsidR="00CE3EEE" w:rsidRPr="00BF7E31">
              <w:rPr>
                <w:rFonts w:ascii="Times New Roman" w:eastAsia="Calibri" w:hAnsi="Times New Roman" w:cs="Times New Roman"/>
                <w:b/>
                <w:bCs/>
                <w:lang w:val="it-IT"/>
              </w:rPr>
              <w:t>putin 20%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 din</w:t>
            </w:r>
            <w:r w:rsidR="00BF7E31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Times New Roman" w:hAnsi="Times New Roman" w:cs="Times New Roman"/>
                <w:bCs/>
                <w:lang w:val="ro-RO"/>
              </w:rPr>
              <w:t>numărul de ore pe săptămână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, prevazute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pentru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>studierea</w:t>
            </w:r>
            <w:r w:rsidR="00EE2DA0">
              <w:rPr>
                <w:rFonts w:ascii="Times New Roman" w:eastAsia="Calibri" w:hAnsi="Times New Roman" w:cs="Times New Roman"/>
                <w:bCs/>
                <w:lang w:val="it-IT"/>
              </w:rPr>
              <w:t xml:space="preserve"> </w:t>
            </w:r>
            <w:r w:rsidR="00CE3EEE" w:rsidRPr="00F53460">
              <w:rPr>
                <w:rFonts w:ascii="Times New Roman" w:eastAsia="Calibri" w:hAnsi="Times New Roman" w:cs="Times New Roman"/>
                <w:bCs/>
                <w:lang w:val="it-IT"/>
              </w:rPr>
              <w:t xml:space="preserve">disciplinelor </w:t>
            </w:r>
            <w:r w:rsidR="00EE2DA0" w:rsidRPr="00EC4A6F">
              <w:rPr>
                <w:rFonts w:ascii="Times New Roman" w:eastAsia="Calibri" w:hAnsi="Times New Roman" w:cs="Times New Roman"/>
                <w:bCs/>
                <w:lang w:val="ro-RO"/>
              </w:rPr>
              <w:t>nonlingvistice</w:t>
            </w:r>
          </w:p>
          <w:p w14:paraId="4B4C5D90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4BAE3008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lang w:val="it-IT"/>
              </w:rPr>
              <w:lastRenderedPageBreak/>
              <w:t xml:space="preserve">L2, Lm- </w:t>
            </w: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BICS/CALP </w:t>
            </w:r>
          </w:p>
          <w:p w14:paraId="7475911F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5D4D59E1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 in trei limbi</w:t>
            </w:r>
          </w:p>
          <w:p w14:paraId="7B7E043F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C75DA3A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Competente</w:t>
            </w:r>
          </w:p>
          <w:p w14:paraId="4041A7E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53460">
              <w:rPr>
                <w:rFonts w:ascii="Times New Roman" w:eastAsia="Calibri" w:hAnsi="Times New Roman" w:cs="Times New Roman"/>
                <w:shd w:val="clear" w:color="auto" w:fill="FFFFFF"/>
              </w:rPr>
              <w:t>polilingve</w:t>
            </w:r>
          </w:p>
          <w:p w14:paraId="31D42C87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</w:rPr>
            </w:pPr>
          </w:p>
          <w:p w14:paraId="33BD136E" w14:textId="77777777" w:rsidR="009C2067" w:rsidRPr="00F53460" w:rsidRDefault="009C2067" w:rsidP="009C206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</w:tbl>
    <w:p w14:paraId="32B5B89A" w14:textId="77777777" w:rsidR="009C2067" w:rsidRDefault="009C2067">
      <w:pPr>
        <w:rPr>
          <w:lang w:val="it-IT"/>
        </w:rPr>
      </w:pPr>
    </w:p>
    <w:p w14:paraId="0077C6FD" w14:textId="77777777" w:rsidR="00B70828" w:rsidRDefault="00B70828">
      <w:pPr>
        <w:rPr>
          <w:lang w:val="it-IT"/>
        </w:rPr>
      </w:pPr>
    </w:p>
    <w:tbl>
      <w:tblPr>
        <w:tblStyle w:val="TableGrid3"/>
        <w:tblpPr w:leftFromText="180" w:rightFromText="180" w:vertAnchor="text" w:horzAnchor="margin" w:tblpY="-820"/>
        <w:tblW w:w="14669" w:type="dxa"/>
        <w:tblLayout w:type="fixed"/>
        <w:tblLook w:val="04A0" w:firstRow="1" w:lastRow="0" w:firstColumn="1" w:lastColumn="0" w:noHBand="0" w:noVBand="1"/>
      </w:tblPr>
      <w:tblGrid>
        <w:gridCol w:w="1889"/>
        <w:gridCol w:w="629"/>
        <w:gridCol w:w="1080"/>
        <w:gridCol w:w="1980"/>
        <w:gridCol w:w="2432"/>
        <w:gridCol w:w="2430"/>
        <w:gridCol w:w="2610"/>
        <w:gridCol w:w="1619"/>
      </w:tblGrid>
      <w:tr w:rsidR="00B70828" w:rsidRPr="004F20D0" w14:paraId="55864EC0" w14:textId="77777777" w:rsidTr="00170807">
        <w:tc>
          <w:tcPr>
            <w:tcW w:w="18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97FA0" w14:textId="77777777" w:rsidR="00B70828" w:rsidRPr="006D0B4A" w:rsidRDefault="00B70828" w:rsidP="00170807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Calibri" w:hAnsi="Times New Roman" w:cs="Times New Roman"/>
                <w:b/>
                <w:bCs/>
              </w:rPr>
            </w:pPr>
            <w:r w:rsidRPr="006D0B4A">
              <w:rPr>
                <w:rFonts w:ascii="Times New Roman" w:eastAsia="Calibri" w:hAnsi="Times New Roman" w:cs="Times New Roman"/>
                <w:b/>
                <w:bCs/>
              </w:rPr>
              <w:t>MODELE DE IMERSIUNE DEPLINA</w:t>
            </w:r>
          </w:p>
          <w:p w14:paraId="0341DAF2" w14:textId="77777777" w:rsidR="00B70828" w:rsidRPr="006D0B4A" w:rsidRDefault="00B70828" w:rsidP="00170807">
            <w:pPr>
              <w:ind w:left="252" w:hanging="252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0792F46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</w:rPr>
              <w:t>3.1.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1758DA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 w:rsidRPr="00170807">
              <w:rPr>
                <w:rFonts w:ascii="Times New Roman" w:eastAsia="Calibri" w:hAnsi="Times New Roman" w:cs="Times New Roman"/>
                <w:b/>
                <w:bCs/>
                <w:lang w:val="ru-RU"/>
              </w:rPr>
              <w:t>1</w:t>
            </w:r>
            <w:r w:rsidRPr="00170807">
              <w:rPr>
                <w:rFonts w:ascii="Times New Roman" w:eastAsia="Calibri" w:hAnsi="Times New Roman" w:cs="Times New Roman"/>
                <w:b/>
                <w:bCs/>
              </w:rPr>
              <w:t>&amp; L</w:t>
            </w:r>
            <w:r w:rsidRPr="00170807">
              <w:rPr>
                <w:rFonts w:ascii="Times New Roman" w:eastAsia="Calibri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B86FCF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170807">
              <w:rPr>
                <w:rFonts w:ascii="Times New Roman" w:eastAsia="Calibri" w:hAnsi="Times New Roman" w:cs="Times New Roman"/>
                <w:b/>
                <w:lang w:val="fr-FR"/>
              </w:rPr>
              <w:t>L1 &amp; L2</w:t>
            </w:r>
            <w:r w:rsidRPr="00170807">
              <w:rPr>
                <w:rFonts w:ascii="Times New Roman" w:eastAsia="Calibri" w:hAnsi="Times New Roman" w:cs="Times New Roman"/>
                <w:bCs/>
                <w:lang w:val="fr-FR"/>
              </w:rPr>
              <w:t xml:space="preserve"> – limbi de educatie</w:t>
            </w:r>
          </w:p>
          <w:p w14:paraId="64A63AC4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58295C33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</w:rPr>
            </w:pPr>
            <w:r w:rsidRPr="00170807">
              <w:rPr>
                <w:rFonts w:ascii="Times New Roman" w:eastAsia="Calibri" w:hAnsi="Times New Roman" w:cs="Times New Roman"/>
                <w:lang w:val="ro-RO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predare ca disciplina</w:t>
            </w:r>
          </w:p>
        </w:tc>
        <w:tc>
          <w:tcPr>
            <w:tcW w:w="2432" w:type="dxa"/>
            <w:shd w:val="clear" w:color="auto" w:fill="FFFFFF" w:themeFill="background1"/>
          </w:tcPr>
          <w:p w14:paraId="45C2F90D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fr-FR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fr-FR"/>
              </w:rPr>
              <w:t xml:space="preserve"> - limba de predare</w:t>
            </w:r>
          </w:p>
          <w:p w14:paraId="63D95078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</w:p>
          <w:p w14:paraId="22F10940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fr-FR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fr-FR"/>
              </w:rPr>
              <w:t>L1</w:t>
            </w:r>
            <w:r w:rsidRPr="00170807">
              <w:rPr>
                <w:rFonts w:ascii="Times New Roman" w:eastAsia="Calibri" w:hAnsi="Times New Roman" w:cs="Times New Roman"/>
                <w:bCs/>
                <w:lang w:val="fr-FR"/>
              </w:rPr>
              <w:t xml:space="preserve"> – disciplina scolara</w:t>
            </w:r>
          </w:p>
        </w:tc>
        <w:tc>
          <w:tcPr>
            <w:tcW w:w="2430" w:type="dxa"/>
            <w:shd w:val="clear" w:color="auto" w:fill="FFFFFF" w:themeFill="background1"/>
          </w:tcPr>
          <w:p w14:paraId="13FCA72E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limbi de predare </w:t>
            </w:r>
          </w:p>
          <w:p w14:paraId="5EA65BC3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2F1B2FB1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L1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disciplina scolara</w:t>
            </w:r>
          </w:p>
          <w:p w14:paraId="410169B3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26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40CE0B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limbi de predare </w:t>
            </w:r>
          </w:p>
          <w:p w14:paraId="472D69EA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344521D5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L1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disciplina scolara</w:t>
            </w:r>
          </w:p>
          <w:p w14:paraId="5B2FAA77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4EAB7903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4E4381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lang w:val="it-IT"/>
              </w:rPr>
              <w:t>L2- CALP</w:t>
            </w:r>
          </w:p>
          <w:p w14:paraId="0C80766C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374BB672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</w:t>
            </w:r>
          </w:p>
          <w:p w14:paraId="6EA30981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duala</w:t>
            </w:r>
          </w:p>
          <w:p w14:paraId="7FB08EBF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33614360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Competente polilingve</w:t>
            </w:r>
          </w:p>
          <w:p w14:paraId="35629BCF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3001730" w14:textId="77777777" w:rsidR="00B70828" w:rsidRPr="00170807" w:rsidRDefault="00B70828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  <w:tr w:rsidR="00545931" w:rsidRPr="004F20D0" w14:paraId="6E772B41" w14:textId="77777777" w:rsidTr="00545931">
        <w:trPr>
          <w:trHeight w:val="2147"/>
        </w:trPr>
        <w:tc>
          <w:tcPr>
            <w:tcW w:w="188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C87EC13" w14:textId="77777777" w:rsidR="00545931" w:rsidRPr="006D0B4A" w:rsidRDefault="00545931" w:rsidP="00170807">
            <w:pPr>
              <w:numPr>
                <w:ilvl w:val="0"/>
                <w:numId w:val="2"/>
              </w:numPr>
              <w:ind w:left="252" w:hanging="252"/>
              <w:contextualSpacing/>
              <w:rPr>
                <w:rFonts w:ascii="Times New Roman" w:eastAsia="Calibri" w:hAnsi="Times New Roman" w:cs="Times New Roman"/>
                <w:b/>
                <w:lang w:val="it-IT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257863F4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/>
              </w:rPr>
            </w:pPr>
            <w:r w:rsidRPr="00170807">
              <w:rPr>
                <w:rFonts w:ascii="Times New Roman" w:eastAsia="Calibri" w:hAnsi="Times New Roman" w:cs="Times New Roman"/>
                <w:b/>
              </w:rPr>
              <w:t>3.2.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169F5352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170807">
              <w:rPr>
                <w:rFonts w:ascii="Times New Roman" w:eastAsia="Calibri" w:hAnsi="Times New Roman" w:cs="Times New Roman"/>
                <w:b/>
              </w:rPr>
              <w:t>L</w:t>
            </w:r>
            <w:r w:rsidRPr="00170807">
              <w:rPr>
                <w:rFonts w:ascii="Times New Roman" w:eastAsia="Calibri" w:hAnsi="Times New Roman" w:cs="Times New Roman"/>
                <w:b/>
                <w:lang w:val="ru-RU"/>
              </w:rPr>
              <w:t>1</w:t>
            </w:r>
            <w:r w:rsidRPr="00170807">
              <w:rPr>
                <w:rFonts w:ascii="Times New Roman" w:eastAsia="Calibri" w:hAnsi="Times New Roman" w:cs="Times New Roman"/>
                <w:b/>
              </w:rPr>
              <w:t>&amp; L</w:t>
            </w:r>
            <w:r w:rsidRPr="00170807">
              <w:rPr>
                <w:rFonts w:ascii="Times New Roman" w:eastAsia="Calibri" w:hAnsi="Times New Roman" w:cs="Times New Roman"/>
                <w:b/>
                <w:lang w:val="ru-RU"/>
              </w:rPr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94C35CB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fr-FR"/>
              </w:rPr>
            </w:pPr>
            <w:r w:rsidRPr="00170807">
              <w:rPr>
                <w:rFonts w:ascii="Times New Roman" w:eastAsia="Calibri" w:hAnsi="Times New Roman" w:cs="Times New Roman"/>
                <w:b/>
                <w:lang w:val="fr-FR"/>
              </w:rPr>
              <w:t>L1 &amp; L2&amp; Lm</w:t>
            </w:r>
            <w:r w:rsidRPr="00170807">
              <w:rPr>
                <w:rFonts w:ascii="Times New Roman" w:eastAsia="Calibri" w:hAnsi="Times New Roman" w:cs="Times New Roman"/>
                <w:lang w:val="fr-FR"/>
              </w:rPr>
              <w:t xml:space="preserve"> – limbi de educatie</w:t>
            </w:r>
          </w:p>
          <w:p w14:paraId="7BB8B81C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fr-FR"/>
              </w:rPr>
            </w:pPr>
          </w:p>
          <w:p w14:paraId="787C04AD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predare ca disciplina</w:t>
            </w:r>
          </w:p>
          <w:p w14:paraId="48CC6073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39D0281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2432" w:type="dxa"/>
          </w:tcPr>
          <w:p w14:paraId="1975E9D4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lang w:val="it-IT"/>
              </w:rPr>
              <w:t xml:space="preserve">L2 </w:t>
            </w:r>
            <w:r w:rsidRPr="00170807">
              <w:rPr>
                <w:rFonts w:ascii="Times New Roman" w:eastAsia="Calibri" w:hAnsi="Times New Roman" w:cs="Times New Roman"/>
                <w:lang w:val="it-IT"/>
              </w:rPr>
              <w:t>- limba de predare</w:t>
            </w:r>
          </w:p>
          <w:p w14:paraId="5B98311F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</w:p>
          <w:p w14:paraId="78A15A8F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lang w:val="it-IT"/>
              </w:rPr>
              <w:t>L1</w:t>
            </w:r>
            <w:r w:rsidRPr="00170807">
              <w:rPr>
                <w:rFonts w:ascii="Times New Roman" w:eastAsia="Calibri" w:hAnsi="Times New Roman" w:cs="Times New Roman"/>
                <w:lang w:val="it-IT"/>
              </w:rPr>
              <w:t xml:space="preserve">  – disciplina scolara</w:t>
            </w:r>
          </w:p>
          <w:p w14:paraId="611C1A28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Lm</w:t>
            </w:r>
            <w:r w:rsidRPr="00170807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disciplina școlară</w:t>
            </w:r>
          </w:p>
        </w:tc>
        <w:tc>
          <w:tcPr>
            <w:tcW w:w="2430" w:type="dxa"/>
          </w:tcPr>
          <w:p w14:paraId="0E245444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L2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limbi de predare </w:t>
            </w:r>
          </w:p>
          <w:p w14:paraId="22C15F1D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6F6AAE07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L1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disciplina scolara</w:t>
            </w:r>
          </w:p>
          <w:p w14:paraId="6AA34238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ro-RO"/>
              </w:rPr>
              <w:t xml:space="preserve">Lm </w:t>
            </w:r>
            <w:r w:rsidRPr="00170807">
              <w:rPr>
                <w:rFonts w:ascii="Times New Roman" w:eastAsia="Calibri" w:hAnsi="Times New Roman" w:cs="Times New Roman"/>
                <w:bCs/>
                <w:lang w:val="ro-RO"/>
              </w:rPr>
              <w:t>– disciplina școlară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14:paraId="14304BF8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 xml:space="preserve">L2 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- limbi de predare </w:t>
            </w:r>
          </w:p>
          <w:p w14:paraId="1BDF129B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</w:p>
          <w:p w14:paraId="57D98FE9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it-IT"/>
              </w:rPr>
              <w:t>L1</w:t>
            </w:r>
            <w:r w:rsidRPr="00170807">
              <w:rPr>
                <w:rFonts w:ascii="Times New Roman" w:eastAsia="Calibri" w:hAnsi="Times New Roman" w:cs="Times New Roman"/>
                <w:bCs/>
                <w:lang w:val="it-IT"/>
              </w:rPr>
              <w:t xml:space="preserve"> - disciplina scolara</w:t>
            </w:r>
          </w:p>
          <w:p w14:paraId="5072C20C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bCs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b/>
                <w:bCs/>
                <w:lang w:val="ro-RO"/>
              </w:rPr>
              <w:t>Lm</w:t>
            </w:r>
            <w:r w:rsidRPr="00170807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 disciplina școlară</w:t>
            </w:r>
          </w:p>
          <w:p w14:paraId="5D8B2F7B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3FA97BD1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lang w:val="it-IT"/>
              </w:rPr>
              <w:t>L2- CALP</w:t>
            </w:r>
          </w:p>
          <w:p w14:paraId="63FFDD9C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69E59DF5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>Alfabetizare in trei limbi</w:t>
            </w:r>
          </w:p>
          <w:p w14:paraId="28E9BC9D" w14:textId="77777777" w:rsidR="00545931" w:rsidRPr="00170807" w:rsidRDefault="00545931" w:rsidP="00170807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</w:p>
          <w:p w14:paraId="29F58923" w14:textId="77777777" w:rsidR="00545931" w:rsidRPr="00170807" w:rsidRDefault="00545931" w:rsidP="00545931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Competente </w:t>
            </w:r>
          </w:p>
          <w:p w14:paraId="4B9ABCBC" w14:textId="77777777" w:rsidR="00545931" w:rsidRPr="00170807" w:rsidRDefault="00545931" w:rsidP="00545931">
            <w:pPr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</w:pPr>
            <w:r w:rsidRPr="00170807">
              <w:rPr>
                <w:rFonts w:ascii="Times New Roman" w:eastAsia="Calibri" w:hAnsi="Times New Roman" w:cs="Times New Roman"/>
                <w:shd w:val="clear" w:color="auto" w:fill="FFFFFF"/>
                <w:lang w:val="it-IT"/>
              </w:rPr>
              <w:t xml:space="preserve">polilingve </w:t>
            </w:r>
          </w:p>
          <w:p w14:paraId="0A475AE8" w14:textId="77777777" w:rsidR="00545931" w:rsidRPr="00170807" w:rsidRDefault="00545931" w:rsidP="00545931">
            <w:pPr>
              <w:rPr>
                <w:rFonts w:ascii="Times New Roman" w:eastAsia="Calibri" w:hAnsi="Times New Roman" w:cs="Times New Roman"/>
                <w:lang w:val="it-IT"/>
              </w:rPr>
            </w:pPr>
          </w:p>
        </w:tc>
      </w:tr>
    </w:tbl>
    <w:p w14:paraId="6CC3468F" w14:textId="77777777" w:rsidR="00B70828" w:rsidRPr="00B70828" w:rsidRDefault="00B70828"/>
    <w:p w14:paraId="1A76D629" w14:textId="77777777" w:rsidR="00B70828" w:rsidRDefault="00B70828">
      <w:pPr>
        <w:rPr>
          <w:lang w:val="it-IT"/>
        </w:rPr>
      </w:pPr>
    </w:p>
    <w:p w14:paraId="5C02A042" w14:textId="77777777" w:rsidR="00BF3426" w:rsidRDefault="00BF3426">
      <w:pPr>
        <w:rPr>
          <w:sz w:val="28"/>
          <w:szCs w:val="28"/>
          <w:lang w:val="it-IT"/>
        </w:rPr>
      </w:pPr>
    </w:p>
    <w:p w14:paraId="6BCAFB1C" w14:textId="77777777" w:rsidR="00BF7E31" w:rsidRDefault="00BF7E31">
      <w:pPr>
        <w:rPr>
          <w:sz w:val="28"/>
          <w:szCs w:val="28"/>
          <w:lang w:val="it-IT"/>
        </w:rPr>
      </w:pPr>
    </w:p>
    <w:p w14:paraId="65105A07" w14:textId="77777777" w:rsidR="008A3755" w:rsidRPr="00EE2DA0" w:rsidRDefault="008A3755" w:rsidP="0052221F">
      <w:pPr>
        <w:pStyle w:val="NoSpacing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DA0">
        <w:rPr>
          <w:rFonts w:ascii="Times New Roman" w:hAnsi="Times New Roman" w:cs="Times New Roman"/>
          <w:b/>
          <w:sz w:val="28"/>
          <w:szCs w:val="28"/>
        </w:rPr>
        <w:t>NOTA EXPLICATIV</w:t>
      </w:r>
      <w:r w:rsidR="00CC5156" w:rsidRPr="00EE2DA0">
        <w:rPr>
          <w:rFonts w:ascii="Times New Roman" w:hAnsi="Times New Roman" w:cs="Times New Roman"/>
          <w:b/>
          <w:sz w:val="28"/>
          <w:szCs w:val="28"/>
          <w:lang w:val="es-ES"/>
        </w:rPr>
        <w:t>Ă</w:t>
      </w:r>
    </w:p>
    <w:p w14:paraId="3F5ABE4C" w14:textId="77777777" w:rsidR="008A3755" w:rsidRPr="006D0B4A" w:rsidRDefault="008A3755" w:rsidP="006D0B4A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337D6" w14:textId="77777777" w:rsidR="00911BDF" w:rsidRPr="00EE2DA0" w:rsidRDefault="00EE2DA0" w:rsidP="006D0B4A">
      <w:pPr>
        <w:pStyle w:val="NoSpacing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EE2DA0">
        <w:rPr>
          <w:rFonts w:ascii="Times New Roman" w:hAnsi="Times New Roman" w:cs="Times New Roman"/>
          <w:b/>
          <w:sz w:val="28"/>
          <w:szCs w:val="28"/>
          <w:lang w:val="es-ES"/>
        </w:rPr>
        <w:t>Implementarea modelelor de educație bilingvă</w:t>
      </w:r>
    </w:p>
    <w:p w14:paraId="08C1D880" w14:textId="77777777" w:rsidR="00911BDF" w:rsidRPr="006D0B4A" w:rsidRDefault="00FA2073" w:rsidP="006D0B4A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A2073">
        <w:rPr>
          <w:rFonts w:ascii="Times New Roman" w:hAnsi="Times New Roman" w:cs="Times New Roman"/>
          <w:sz w:val="24"/>
          <w:szCs w:val="24"/>
          <w:lang w:val="es-ES"/>
        </w:rPr>
        <w:t>În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modelele de educație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bilingvă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propuse, limbile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rusă (L1) și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română (L2) sunt prevăzute ca limbi de predare. T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otodată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, la inițiativa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 xml:space="preserve">școlii,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în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acord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cu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părinții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elevilor, modelele 1.</w:t>
      </w:r>
      <w:r w:rsidR="004C4650" w:rsidRPr="006D0B4A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CC0AC5" w:rsidRP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și 1.</w:t>
      </w:r>
      <w:r w:rsidR="004C4650" w:rsidRPr="006D0B4A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CC0AC5" w:rsidRP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pot fi aplicate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și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pentru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predarea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într-o altă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limbă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decât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 xml:space="preserve">rusa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– precum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bulgar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, găgăuz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, ucrainean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a– cu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condiți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existenței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2F4D">
        <w:rPr>
          <w:rFonts w:ascii="Times New Roman" w:hAnsi="Times New Roman" w:cs="Times New Roman"/>
          <w:sz w:val="24"/>
          <w:szCs w:val="24"/>
          <w:lang w:val="es-ES"/>
        </w:rPr>
        <w:t>resurselor</w:t>
      </w:r>
      <w:r w:rsidR="00CC0AC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A2073">
        <w:rPr>
          <w:rFonts w:ascii="Times New Roman" w:hAnsi="Times New Roman" w:cs="Times New Roman"/>
          <w:sz w:val="24"/>
          <w:szCs w:val="24"/>
          <w:lang w:val="es-ES"/>
        </w:rPr>
        <w:t>necesare.</w:t>
      </w:r>
    </w:p>
    <w:p w14:paraId="0F9B4C1E" w14:textId="77777777" w:rsidR="00911BDF" w:rsidRPr="000B7E31" w:rsidRDefault="00911BDF" w:rsidP="006D0B4A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7E3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bg-BG"/>
        </w:rPr>
        <w:t>Î</w:t>
      </w:r>
      <w:r w:rsidRPr="006D0B4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n</w:t>
      </w:r>
      <w:r w:rsidR="00CC0AC5" w:rsidRPr="0059237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bg-BG"/>
          <w:rPrChange w:id="53" w:author="MEC" w:date="2025-05-14T15:11:00Z">
            <w:rPr>
              <w:rFonts w:ascii="Times New Roman" w:hAnsi="Times New Roman" w:cs="Times New Roman"/>
              <w:b/>
              <w:bCs/>
              <w:sz w:val="24"/>
              <w:szCs w:val="24"/>
              <w:shd w:val="clear" w:color="auto" w:fill="FFFFFF" w:themeFill="background1"/>
            </w:rPr>
          </w:rPrChange>
        </w:rPr>
        <w:t xml:space="preserve"> </w:t>
      </w:r>
      <w:r w:rsidRPr="006D0B4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educa</w:t>
      </w:r>
      <w:r w:rsidRPr="000B7E3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bg-BG"/>
        </w:rPr>
        <w:t>ț</w:t>
      </w:r>
      <w:r w:rsidRPr="006D0B4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ia</w:t>
      </w:r>
      <w:r w:rsidR="00CC0AC5" w:rsidRPr="00592370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bg-BG"/>
          <w:rPrChange w:id="54" w:author="MEC" w:date="2025-05-14T15:11:00Z">
            <w:rPr>
              <w:rFonts w:ascii="Times New Roman" w:hAnsi="Times New Roman" w:cs="Times New Roman"/>
              <w:b/>
              <w:bCs/>
              <w:sz w:val="24"/>
              <w:szCs w:val="24"/>
              <w:shd w:val="clear" w:color="auto" w:fill="FFFFFF" w:themeFill="background1"/>
            </w:rPr>
          </w:rPrChange>
        </w:rPr>
        <w:t xml:space="preserve"> </w:t>
      </w:r>
      <w:r w:rsidRPr="006D0B4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timpurie</w:t>
      </w:r>
      <w:r w:rsidRPr="000B7E3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bg-BG"/>
        </w:rPr>
        <w:t xml:space="preserve">,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modelul 1.1 prevede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desfășurarea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procesul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ui</w:t>
      </w:r>
      <w:r w:rsidR="00CC0AC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instructiv-educativ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L1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, iar limba română (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L2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) este studiată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ca disciplină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separată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4C465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Studierea limbii romane ca disciplina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este prevăzută</w:t>
      </w:r>
      <w:r w:rsidR="00CC0AC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="004C465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 toate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modelele</w:t>
      </w:r>
      <w:r w:rsidR="00CE3EEE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educație bilingv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  <w:r w:rsidR="00CC0AC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Modelele 1.</w:t>
      </w:r>
      <w:r w:rsidR="00B07F6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1; 1.2.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B07F6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1.3 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recomanda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utilizarea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limbilor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L1 și L2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atât pentru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predare,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cât și pentru activitățile educaționale.</w:t>
      </w:r>
      <w:r w:rsidR="00CC0AC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F68A7">
        <w:rPr>
          <w:rFonts w:ascii="Times New Roman" w:hAnsi="Times New Roman" w:cs="Times New Roman"/>
          <w:color w:val="1F1F1F"/>
          <w:sz w:val="24"/>
          <w:szCs w:val="24"/>
          <w:lang w:val="ro-RO"/>
        </w:rPr>
        <w:t>M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odelele 1.4.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1.5. </w:t>
      </w:r>
      <w:r w:rsidR="00CE3EEE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prevăd</w:t>
      </w:r>
      <w:r w:rsidR="00CC0AC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CE3EEE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desfășurarea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procesului </w:t>
      </w:r>
      <w:r w:rsidR="00CE3EEE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educațional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L1, L2,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Lm,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baza 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abordării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natural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 predării/învățării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limbilor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prin aplicarea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ei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„o persoană – o limbă”</w:t>
      </w:r>
      <w:r w:rsidR="0068284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Informații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suplimentare privind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organizarea procesului educațional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conform acestei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e, precum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 conținutu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ri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metodologic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e aferente,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pot fi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consultate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suportul didactic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destinat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instituţiil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or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educaţie timpurie cu program în limbile minorităţilor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A375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naţionale”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„LIMBA ROMÂNĂ Nivelul Pre-A1., disponibil la: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1D3676">
        <w:fldChar w:fldCharType="begin"/>
      </w:r>
      <w:r w:rsidR="001D3676" w:rsidRPr="00592370">
        <w:rPr>
          <w:lang w:val="ro-RO"/>
          <w:rPrChange w:id="55" w:author="MEC" w:date="2025-05-14T15:11:00Z">
            <w:rPr/>
          </w:rPrChange>
        </w:rPr>
        <w:instrText xml:space="preserve"> HYPERLINK "https://bilingual.antem.org/wp-content/uploads/2020/03/Suport_didactic_RO_web.pdf" </w:instrText>
      </w:r>
      <w:r w:rsidR="001D3676">
        <w:fldChar w:fldCharType="separate"/>
      </w:r>
      <w:r w:rsidRPr="000B7E31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https://bilingual.antem.org/wp-content/uploads/2020/03/Suport_didactic_RO_web.pdf</w:t>
      </w:r>
      <w:r w:rsidR="001D3676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fldChar w:fldCharType="end"/>
      </w:r>
    </w:p>
    <w:p w14:paraId="53C3D56B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Pentru grădinițele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care au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un număr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semnificativ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copii de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etnie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bulgară, găgăuză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317AD">
        <w:rPr>
          <w:rFonts w:ascii="Times New Roman" w:hAnsi="Times New Roman" w:cs="Times New Roman"/>
          <w:color w:val="1F1F1F"/>
          <w:sz w:val="24"/>
          <w:szCs w:val="24"/>
          <w:lang w:val="ro-RO"/>
        </w:rPr>
        <w:t>sau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ucraineană, în localitățile în care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aceste comunități sunt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dispersa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se recomandă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aplicarea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modelul 1.3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Acesta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oferă o oportunitate suplimentară de a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sprijini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limba de familie a copiilor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prin studierea acesteia în cadrul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orelor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obligatorii separate.</w:t>
      </w:r>
    </w:p>
    <w:p w14:paraId="1ADF3E65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Procesul educați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onal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desfășurat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cadrul programelor de educație bilingvă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, precum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 evaluarea rezultatelor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obținute,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se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realizează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conformitate cu curriculumul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național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și standardele aprobate de Ministerul Educației și Cercetării al Republicii Moldova.</w:t>
      </w:r>
    </w:p>
    <w:p w14:paraId="016957FA" w14:textId="77777777" w:rsidR="00982FA7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În școlile/clasele primare</w:t>
      </w:r>
      <w:r w:rsidR="005F38C4">
        <w:rPr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 xml:space="preserve">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pot fi aplicate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două abordări,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având în vedere necesitatea asigurării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continuit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ății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educaționale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1BD6">
        <w:rPr>
          <w:rFonts w:ascii="Times New Roman" w:hAnsi="Times New Roman" w:cs="Times New Roman"/>
          <w:color w:val="1F1F1F"/>
          <w:sz w:val="24"/>
          <w:szCs w:val="24"/>
          <w:lang w:val="ro-RO"/>
        </w:rPr>
        <w:t>pentru elevii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din școlile cu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predare în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limba rusă.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1.1 prevede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instruirea exclusiv</w:t>
      </w:r>
      <w:r w:rsidR="005F38C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L1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ciclul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primar,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timp ce limba română (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L2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) este studiată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ca disciplină școlară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separată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 Modelele 1.2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1.3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1.5.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presupun introducerea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predării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unor discipline școlare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regim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bilingv, începând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cu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clasele a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III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-a – a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IV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-a, la discreția școlii. </w:t>
      </w:r>
    </w:p>
    <w:p w14:paraId="4160B689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lastRenderedPageBreak/>
        <w:t>Alegerea disciplinelor non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care urmează a fi predate în regim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bilingv în L1 și L2 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revine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școl</w:t>
      </w:r>
      <w:r w:rsidR="00EB406A">
        <w:rPr>
          <w:rFonts w:ascii="Times New Roman" w:hAnsi="Times New Roman" w:cs="Times New Roman"/>
          <w:color w:val="1F1F1F"/>
          <w:sz w:val="24"/>
          <w:szCs w:val="24"/>
          <w:lang w:val="ro-RO"/>
        </w:rPr>
        <w:t>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funcție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disponibilitatea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cadrelor didactice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calificat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 a resurselor educaționale,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existente,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precum și cu acordul părinților. Procentul de timp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destinat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predării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disciplinelor în L2 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se calculează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raport 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>c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u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numărul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total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ore 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prevăzut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în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planul-cadru pentru studierea disciplinelor non-lingvistice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exclu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zând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orel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alocate predării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L1, L2 și Lm ca discipline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separate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36477FC3" w14:textId="77777777" w:rsidR="00FB3B17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Utilizarea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limbilor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L1 și L2 în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predarea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disciplinel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or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non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trebuie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să fie justificată pedagogic și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să respecte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metodologia predării bilingve.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De asemenea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alocarea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timpul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ui de instruire în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L2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trebuie să țină cont de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nivelul de competență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lingvistică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al elevilor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, crescând treptat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 măsură ce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aceștia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avansează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însușirea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limbii române(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L2</w:t>
      </w:r>
      <w:r w:rsidR="00960BC1">
        <w:rPr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</w:p>
    <w:p w14:paraId="6FFD208C" w14:textId="77777777" w:rsidR="00911BDF" w:rsidRPr="006D0B4A" w:rsidRDefault="00FB3B17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Cadrele didactice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implicate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programele bilingve trebuie să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dețină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competenț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e adecvate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ambele limbi de predare, precum și o pregătire metodologică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corespunzătoare în domeniul educației bilingve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5CD68A5A" w14:textId="77777777" w:rsidR="00982FA7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La etapa gimnazială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utilizarea limbii române ca limbă de predare se realizează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cu respectarea principiului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continuit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ății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între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ciclul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primar și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cel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gimnazial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toate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modele propuse,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limba română este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introdusă treptat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 limbă 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instruire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pentru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disciplinel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non</w:t>
      </w:r>
      <w:r w:rsidR="007131F6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lingvistice, începând cu clasa a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V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-a.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Cel târziu în clasa a VII-a, sarcina didactică săptămânală desfășurată în limba română trebuie să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reprezinte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cel puțin 20% din încărcătura totală săptămânală a elevilor, conform planului-cadru național, 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cu excluderea orelor prevăzute pentru studierea L1, L2 și Lm ca discipline școlare.</w:t>
      </w:r>
    </w:p>
    <w:p w14:paraId="2D868353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 și în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ciclul primar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, alegerea disciplinelor non</w:t>
      </w:r>
      <w:r w:rsidR="00982FA7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care vor fi predate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bilingv în L1 și L2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revine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instituției de invățământ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, ținând cont de disponibilitatea personalului calificat</w:t>
      </w:r>
      <w:r w:rsidR="00940E65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 resurselor educaționale, și cu acordul părinților. </w:t>
      </w:r>
    </w:p>
    <w:p w14:paraId="1C68DED2" w14:textId="77777777" w:rsidR="001A0C80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modelul 1.3, studierea limbi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i materne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(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Lm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minorităților etnice este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prevăzută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ca disciplină pe întreaga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durată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a parcursului educațional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de la grădiniță până la finalizarea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liceului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schimb, î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modelel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1.4.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 1.5.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limba rus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va fi predata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exclusiv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ca disciplin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colar</w:t>
      </w:r>
      <w:r w:rsidR="000A4574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7E38E5B1" w14:textId="77777777" w:rsidR="00911BDF" w:rsidRPr="006D0B4A" w:rsidRDefault="000A4574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Cadrele didactice implicate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programele bilingve trebuie să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dețină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un nivel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adecvat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competență atât în limbile de predare,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precum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și o formare metodologică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specifică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domeniul educației multilingve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Aceasta include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cunoștințe și abilități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aplicarea strategiilor de translingvism, de „schele” (Scaffolding), gândire critică și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 învățare integrată a conținutului și a limbii (CLIL).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cazul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implementării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treptate și continue a unui program bilingv,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se presupune că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clasa a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IX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-a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predarea disciplinelor în limba țintă se va desfășura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predominant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prin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metodologi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CLIL.</w:t>
      </w:r>
    </w:p>
    <w:p w14:paraId="67D0BB79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În clasele de liceu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timpul recomandat pentru predarea în limba țintă –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română</w:t>
      </w:r>
      <w:r w:rsidR="00B40115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–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este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uniform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pentru toate cele 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cinci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modele de programe bilingve și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trebuie să reprezinte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cel puțin 30% din volumul total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al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încărcătur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săptămânal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 elevilor, 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cu excluderea orelor prevăzute pentru studierea L1, L2 și Lm ca discipline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distincte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4DB4FAAE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lastRenderedPageBreak/>
        <w:t>Alegerea disciplinelor non</w:t>
      </w:r>
      <w:r w:rsidR="00F6177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care urmează să fie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predate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limba română 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este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realiz</w:t>
      </w:r>
      <w:r w:rsidR="00B40115">
        <w:rPr>
          <w:rFonts w:ascii="Times New Roman" w:hAnsi="Times New Roman" w:cs="Times New Roman"/>
          <w:color w:val="1F1F1F"/>
          <w:sz w:val="24"/>
          <w:szCs w:val="24"/>
          <w:lang w:val="ro-RO"/>
        </w:rPr>
        <w:t>ată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către școală, ținând cont de continuitatea 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disciplinelor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studiate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anterior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L2 la 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nivelul primar și gimnazial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în funcție de profilul clasei (umanist sau real), obiectivele curriculumului școlar privind dezvoltarea abilităților și competențelor 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limba țintă: BICS (Abilități de bază de comunicare interpersonală) sau CALP (Cunoașterea limbajului academic cognitiv – Limba academică).</w:t>
      </w:r>
    </w:p>
    <w:p w14:paraId="3301CA5E" w14:textId="77777777" w:rsidR="00F6177D" w:rsidRPr="006D0B4A" w:rsidRDefault="00F6177D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Limba rom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si limba rus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vor fi studiate pe întreaga 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durată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a învățământului liceal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ca discipline școlare distincte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plus, m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odel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ele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1.3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, 1.4. si 1.5.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prevăd</w:t>
      </w:r>
      <w:r w:rsidR="00D01335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studi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erea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limbilor Lm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(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ale minorităților etnice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același regim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 </w:t>
      </w:r>
    </w:p>
    <w:p w14:paraId="66BD33DD" w14:textId="77777777" w:rsidR="00911BDF" w:rsidRPr="006D0B4A" w:rsidRDefault="00911BDF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Predarea disciplinelor non</w:t>
      </w:r>
      <w:r w:rsidR="001A0C80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în limba română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poate avea loc fie</w:t>
      </w:r>
      <w:r w:rsidR="00CC515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prin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metode de predare bilingv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fie prin</w:t>
      </w:r>
      <w:r w:rsidR="00F6177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învățare integrată a conținutului și a limbii (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CLIL</w:t>
      </w:r>
      <w:r w:rsidR="00F6177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utilizând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strategii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moderne precum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translingvism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ul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„schele” (Scaffolding) și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dezvoltarea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gândir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ii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critic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e.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Alegerea metodei se face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funcție de nivelul de pregătire al elevilor și de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parcursul lor anterior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cardrul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programul</w:t>
      </w:r>
      <w:r w:rsidR="00367924">
        <w:rPr>
          <w:rFonts w:ascii="Times New Roman" w:hAnsi="Times New Roman" w:cs="Times New Roman"/>
          <w:color w:val="1F1F1F"/>
          <w:sz w:val="24"/>
          <w:szCs w:val="24"/>
          <w:lang w:val="ro-RO"/>
        </w:rPr>
        <w:t>ui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educație bilingvă/multilingvă.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Cu condiția ca </w:t>
      </w:r>
      <w:r w:rsidR="00137ABC">
        <w:rPr>
          <w:rFonts w:ascii="Times New Roman" w:hAnsi="Times New Roman" w:cs="Times New Roman"/>
          <w:color w:val="1F1F1F"/>
          <w:sz w:val="24"/>
          <w:szCs w:val="24"/>
          <w:lang w:val="ro-RO"/>
        </w:rPr>
        <w:t>elevii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să fi fost încadrați în programe de educație bilingvă/multilingvă în etapele anterioare de învățământ, se presupune utilizarea preponderentă a </w:t>
      </w:r>
      <w:r w:rsidR="00137ABC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metodologiei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învățare integrată a conținutului și a limbii (CLIL) </w:t>
      </w:r>
      <w:r w:rsidR="00137ABC">
        <w:rPr>
          <w:rFonts w:ascii="Times New Roman" w:hAnsi="Times New Roman" w:cs="Times New Roman"/>
          <w:color w:val="1F1F1F"/>
          <w:sz w:val="24"/>
          <w:szCs w:val="24"/>
          <w:lang w:val="ro-RO"/>
        </w:rPr>
        <w:t>pentru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predarea disciplinelor în limba română</w:t>
      </w:r>
      <w:r w:rsidR="00137ABC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la nivel liceal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037B9C93" w14:textId="77777777" w:rsidR="00911BDF" w:rsidRDefault="00137ABC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Cadrele didactice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care predau discipline în limba română trebuie să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dețină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un nivel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adecvat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1BD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 competență atât în L2, cât și în L1.</w:t>
      </w:r>
    </w:p>
    <w:p w14:paraId="38326D79" w14:textId="77777777" w:rsidR="006D0B4A" w:rsidRDefault="006D0B4A" w:rsidP="006D0B4A">
      <w:pPr>
        <w:pStyle w:val="NoSpacing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</w:p>
    <w:p w14:paraId="019E8C09" w14:textId="77777777" w:rsidR="00F16F12" w:rsidRPr="00EE2DA0" w:rsidRDefault="00EE2DA0" w:rsidP="006D0B4A">
      <w:pPr>
        <w:pStyle w:val="HTMLPreformatted"/>
        <w:numPr>
          <w:ilvl w:val="0"/>
          <w:numId w:val="7"/>
        </w:numPr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b/>
          <w:color w:val="1F1F1F"/>
          <w:sz w:val="28"/>
          <w:szCs w:val="28"/>
          <w:lang w:val="ro-RO"/>
        </w:rPr>
      </w:pPr>
      <w:r w:rsidRPr="00EE2DA0">
        <w:rPr>
          <w:rStyle w:val="y2iqfc"/>
          <w:rFonts w:ascii="Times New Roman" w:hAnsi="Times New Roman" w:cs="Times New Roman"/>
          <w:b/>
          <w:color w:val="1F1F1F"/>
          <w:sz w:val="28"/>
          <w:szCs w:val="28"/>
          <w:lang w:val="ro-RO"/>
        </w:rPr>
        <w:t>Implementarea modelelor de educație multilingvă</w:t>
      </w:r>
    </w:p>
    <w:p w14:paraId="3A6ED6EA" w14:textId="77777777" w:rsidR="00F16F12" w:rsidRPr="006D0B4A" w:rsidRDefault="00E0620D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odel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educație multilingvă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sunt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destinat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grădinițelor si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școlilor cu predare în limba rusă, 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care au în componență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copii de 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etnie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bulgară, găgăuză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sau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ucraineană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. Aceste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prev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ăd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utilizarea a trei limbi ca limbi de </w:t>
      </w:r>
      <w:r w:rsidR="0091422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instruire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: una dintre limbile minorităților etnice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– Lm (bulgară, găgăuză, ucraineană), L2 – limba română, și limba rusă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(L1)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pe care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majoritatea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elevi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lor o stăpânesc cel mai bine la momentul intrării în sistemul educațional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Toate cele trei limbi sunt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utilizate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ca mijlo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c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instruire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și </w:t>
      </w:r>
      <w:r w:rsidR="00CC5156">
        <w:rPr>
          <w:rFonts w:ascii="Times New Roman" w:hAnsi="Times New Roman" w:cs="Times New Roman"/>
          <w:color w:val="1F1F1F"/>
          <w:sz w:val="24"/>
          <w:szCs w:val="24"/>
          <w:lang w:val="ro-RO"/>
        </w:rPr>
        <w:t>educație</w:t>
      </w:r>
      <w:r w:rsidR="00704196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D068B7" w:rsidRP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 întreg parcursul educațional,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la grădiniță până la finalizarea studiilor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liceale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Nivelul de c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ompetenț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lingvistică a cadrelor didactice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fiecare dintre cele trei limbi </w:t>
      </w:r>
      <w:r w:rsidR="00D068B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poate varia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însă trebuie să </w:t>
      </w:r>
      <w:r w:rsidR="003B1BD2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fie suficient pentru a îndeplini în mod calitativ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cerințel</w:t>
      </w:r>
      <w:r w:rsidR="003B1BD2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profesionale</w:t>
      </w:r>
      <w:r w:rsidR="003B1BD2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asociate predării în limba respectivă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493797D7" w14:textId="77777777" w:rsidR="00E0620D" w:rsidRPr="000B7E31" w:rsidRDefault="00F16F12" w:rsidP="006D0B4A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În învățământul preșcolar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, model</w:t>
      </w:r>
      <w:r w:rsidR="00E0620D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ele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educație multilingvă </w:t>
      </w:r>
      <w:r w:rsidR="00E80813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prevăd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80813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desfășurarea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procesului </w:t>
      </w:r>
      <w:r w:rsidR="00E80813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educațional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L1, L2, si Lm,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confirm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abordării naturale a predării/învățării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limbilor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prin aplicarea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ei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„o persoană – o limbă”. Informații detaliate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privind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organizarea procesului educațional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pe baza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B1BD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aceste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i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metod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 conținutul metodologic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aferent,sunt disponibile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suportul didactic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elaborat 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pentru instituţiile de educaţie timpurie cu program în 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lastRenderedPageBreak/>
        <w:t>limbile minorităţilor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0620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naţionale” „LIMBA ROMÂNĂ Nivelul Pre-A1., disponibil la: </w:t>
      </w:r>
      <w:r w:rsidR="001D3676">
        <w:fldChar w:fldCharType="begin"/>
      </w:r>
      <w:r w:rsidR="001D3676" w:rsidRPr="00592370">
        <w:rPr>
          <w:lang w:val="ro-RO"/>
          <w:rPrChange w:id="56" w:author="MEC" w:date="2025-05-14T15:11:00Z">
            <w:rPr/>
          </w:rPrChange>
        </w:rPr>
        <w:instrText xml:space="preserve"> HYPERLINK "https://bilingual.antem.org/wp-content/uploads/2020/03/Suport_didactic_RO_web.pdf" </w:instrText>
      </w:r>
      <w:r w:rsidR="001D3676">
        <w:fldChar w:fldCharType="separate"/>
      </w:r>
      <w:r w:rsidR="00E0620D" w:rsidRPr="000B7E31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https://bilingual.antem.org/wp-content/uploads/2020/03/Suport_didactic_RO_web.pdf</w:t>
      </w:r>
      <w:r w:rsidR="001D3676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fldChar w:fldCharType="end"/>
      </w:r>
    </w:p>
    <w:p w14:paraId="74C8E752" w14:textId="77777777" w:rsidR="00F16F12" w:rsidRPr="006D0B4A" w:rsidRDefault="00CE3EEE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Studierea limbii romane ca disciplin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separata </w:t>
      </w:r>
      <w:r w:rsidR="003B1BD2">
        <w:rPr>
          <w:rFonts w:ascii="Times New Roman" w:hAnsi="Times New Roman" w:cs="Times New Roman"/>
          <w:color w:val="1F1F1F"/>
          <w:sz w:val="24"/>
          <w:szCs w:val="24"/>
          <w:lang w:val="ro-RO"/>
        </w:rPr>
        <w:t>este prevăzută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in toate modelele recomandate.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B1BD2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>Întregul p</w:t>
      </w:r>
      <w:r w:rsidR="00F16F12" w:rsidRPr="006D0B4A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>roces educațional</w:t>
      </w:r>
      <w:r w:rsidR="003B1BD2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>, precum</w:t>
      </w:r>
      <w:r w:rsidR="00F16F12" w:rsidRPr="006D0B4A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 xml:space="preserve"> și evaluarea rezultatelor</w:t>
      </w:r>
      <w:r w:rsidR="003B1BD2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>,</w:t>
      </w:r>
      <w:r w:rsidR="00F16F12" w:rsidRPr="006D0B4A">
        <w:rPr>
          <w:rStyle w:val="y2iqfc"/>
          <w:rFonts w:ascii="Times New Roman" w:hAnsi="Times New Roman" w:cs="Times New Roman"/>
          <w:bCs/>
          <w:color w:val="1F1F1F"/>
          <w:sz w:val="24"/>
          <w:szCs w:val="24"/>
          <w:lang w:val="ro-RO"/>
        </w:rPr>
        <w:t>se desfășoară în conformitate cu curriculumul și standardele aprobate de Ministerul Educației și Cercetării al Republicii Moldova.</w:t>
      </w:r>
    </w:p>
    <w:p w14:paraId="5A5F3B49" w14:textId="77777777" w:rsidR="00CE3EEE" w:rsidRPr="00170807" w:rsidRDefault="00CE3EEE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</w:pPr>
    </w:p>
    <w:p w14:paraId="12723B29" w14:textId="77777777" w:rsidR="00E80813" w:rsidRPr="006D0B4A" w:rsidRDefault="00E80813" w:rsidP="006D0B4A">
      <w:pPr>
        <w:pStyle w:val="HTMLPreformatted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 xml:space="preserve">La </w:t>
      </w:r>
      <w:r w:rsidR="00072F66">
        <w:rPr>
          <w:rStyle w:val="y2iqfc"/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 xml:space="preserve">nivelul învățământului </w:t>
      </w:r>
      <w:r w:rsidRPr="006D0B4A">
        <w:rPr>
          <w:rStyle w:val="y2iqfc"/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primar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2.1.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prevede organizarea procesului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educațional 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limba rusă (</w:t>
      </w:r>
      <w:r w:rsidR="00F16F12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L1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), în timp ce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imb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rom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n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L2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)ș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limba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matern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 a elevilor(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Lm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se studiază 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exclusiv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 discipline școlare. </w:t>
      </w:r>
      <w:r w:rsidR="00072F6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2.2.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menține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L1 ca limb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principală de instruire ș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 introduce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,progresiv,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studier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ea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unor discipline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L2 – limba romana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n L</w:t>
      </w:r>
      <w:r w:rsidR="003775CA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– limba materna. </w:t>
      </w:r>
      <w:r w:rsidR="0014083F" w:rsidRP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Predarea acestor discipline, alese de instituția de învățământ, începe în clasele a III-a sau a IV-a.</w:t>
      </w:r>
      <w:r w:rsidR="00704196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775CA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Calculul </w:t>
      </w:r>
      <w:r w:rsidR="0014083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timpului de instruire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L2 </w:t>
      </w:r>
      <w:r w:rsidR="0014083F">
        <w:rPr>
          <w:rFonts w:ascii="Times New Roman" w:hAnsi="Times New Roman" w:cs="Times New Roman"/>
          <w:color w:val="1F1F1F"/>
          <w:sz w:val="24"/>
          <w:szCs w:val="24"/>
          <w:lang w:val="ro-RO"/>
        </w:rPr>
        <w:t>și Lm se face în baza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planul</w:t>
      </w:r>
      <w:r w:rsidR="0014083F">
        <w:rPr>
          <w:rFonts w:ascii="Times New Roman" w:hAnsi="Times New Roman" w:cs="Times New Roman"/>
          <w:color w:val="1F1F1F"/>
          <w:sz w:val="24"/>
          <w:szCs w:val="24"/>
          <w:lang w:val="ro-RO"/>
        </w:rPr>
        <w:t>ui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-cadru</w:t>
      </w:r>
      <w:r w:rsidR="0014083F">
        <w:rPr>
          <w:rFonts w:ascii="Times New Roman" w:hAnsi="Times New Roman" w:cs="Times New Roman"/>
          <w:color w:val="1F1F1F"/>
          <w:sz w:val="24"/>
          <w:szCs w:val="24"/>
          <w:lang w:val="ro-RO"/>
        </w:rPr>
        <w:t>, ținând cont de numărul total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14083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ore aplicat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disciplinelor non-lingvistice</w:t>
      </w:r>
      <w:r w:rsidR="0014083F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cu excluderea orelor prevăzute pentru studierea L1, L2 și Lm ca discipline școlare.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2.3. recomanda 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utilizarea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Lm – limbii 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materne a </w:t>
      </w:r>
      <w:r w:rsidR="002F7FC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minorit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ăț</w:t>
      </w:r>
      <w:r w:rsidR="002F7FC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ilor</w:t>
      </w:r>
      <w:r w:rsidR="0070419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2F7FCD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naționale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(</w:t>
      </w:r>
      <w:r w:rsidR="003775CA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bulgară, găgăuză, ucraineană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) ca limb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de instruire de baza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În a cest caz, 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rom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– L2 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 limb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rus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– L1 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sunt introduse treptat </w:t>
      </w:r>
      <w:r w:rsidR="003775CA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ca limbi de predare, </w:t>
      </w:r>
      <w:r w:rsidR="006E7F88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începând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35433">
        <w:rPr>
          <w:rFonts w:ascii="Times New Roman" w:hAnsi="Times New Roman" w:cs="Times New Roman"/>
          <w:color w:val="1F1F1F"/>
          <w:sz w:val="24"/>
          <w:szCs w:val="24"/>
          <w:lang w:val="ro-RO"/>
        </w:rPr>
        <w:t>cu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6E7F88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clasele </w:t>
      </w:r>
      <w:r w:rsidR="006E7F88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 </w:t>
      </w:r>
      <w:r w:rsidR="00E35433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III</w:t>
      </w:r>
      <w:r w:rsidR="006E7F88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-a – a </w:t>
      </w:r>
      <w:r w:rsidR="00E35433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IV</w:t>
      </w:r>
      <w:r w:rsidR="006E7F88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-a.</w:t>
      </w:r>
    </w:p>
    <w:p w14:paraId="43544CFD" w14:textId="77777777" w:rsidR="00E80813" w:rsidRPr="006D0B4A" w:rsidRDefault="00E80813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</w:pPr>
    </w:p>
    <w:p w14:paraId="141A6F7D" w14:textId="77777777" w:rsidR="006E7F88" w:rsidRPr="006D0B4A" w:rsidRDefault="006E7F88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  <w:t xml:space="preserve">In </w:t>
      </w:r>
      <w:r w:rsidR="00E81040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  <w:t xml:space="preserve">ciclul </w:t>
      </w:r>
      <w:r w:rsidRPr="006D0B4A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  <w:t>gimnazi</w:t>
      </w:r>
      <w:r w:rsidR="00E81040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  <w:t>al</w:t>
      </w:r>
      <w:r w:rsidRPr="006D0B4A"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  <w:t xml:space="preserve">,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volumul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studiu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alocat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disciplinelor predate în limba română(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L2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în limba maternă(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Lm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(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modelele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2.1. si 2.2.)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, precum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si cel pentru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predarea în limba română(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L2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limba rusă(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L1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)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–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2.3 crește treptat, în funcție de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distribuirea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timpului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prevăzut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pentru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predarea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disciplinelor non-lingvistice în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aceste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limbi, </w:t>
      </w:r>
      <w:r w:rsidR="00E81040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conform specificațiilor fiecărui model educațional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5533BF43" w14:textId="77777777" w:rsidR="00F16F12" w:rsidRPr="006D0B4A" w:rsidRDefault="00F16F12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b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Totodată, în conformitate cu metodologia predării bilingve, </w:t>
      </w:r>
      <w:r w:rsidR="00E81040">
        <w:rPr>
          <w:rFonts w:ascii="Times New Roman" w:hAnsi="Times New Roman" w:cs="Times New Roman"/>
          <w:color w:val="1F1F1F"/>
          <w:sz w:val="24"/>
          <w:szCs w:val="24"/>
          <w:lang w:val="ro-RO"/>
        </w:rPr>
        <w:t>ce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 </w:t>
      </w:r>
      <w:r w:rsidR="00E81040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de-a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doua</w:t>
      </w:r>
      <w:r w:rsidR="00E81040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sau a</w:t>
      </w:r>
      <w:r w:rsidR="006E7F88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tr</w:t>
      </w:r>
      <w:r w:rsidR="00E81040">
        <w:rPr>
          <w:rFonts w:ascii="Times New Roman" w:hAnsi="Times New Roman" w:cs="Times New Roman"/>
          <w:color w:val="1F1F1F"/>
          <w:sz w:val="24"/>
          <w:szCs w:val="24"/>
          <w:lang w:val="ro-RO"/>
        </w:rPr>
        <w:t>e</w:t>
      </w:r>
      <w:r w:rsidR="006E7F88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limbă este </w:t>
      </w:r>
      <w:r w:rsidR="00E81040">
        <w:rPr>
          <w:rFonts w:ascii="Times New Roman" w:hAnsi="Times New Roman" w:cs="Times New Roman"/>
          <w:color w:val="1F1F1F"/>
          <w:sz w:val="24"/>
          <w:szCs w:val="24"/>
          <w:lang w:val="ro-RO"/>
        </w:rPr>
        <w:t>integrată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în mod structurat în cadrul lecți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ilor,</w:t>
      </w:r>
      <w:r w:rsidR="006E7F88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in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funcție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de nivelul de competență al elevilor în </w:t>
      </w:r>
      <w:r w:rsidR="00F37A9B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limba țint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ă. Ponderea utilizării acestor limbi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crește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progresiv,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 măsură ce elevii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avansează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însușirea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lor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Limbile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L1, L2 și Lm 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>continuă să fie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studiate</w:t>
      </w:r>
      <w:r w:rsidR="00EB7BD7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și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ca discipline școlare pe întreaga perioadă de studiu.</w:t>
      </w:r>
    </w:p>
    <w:p w14:paraId="3D3D57AA" w14:textId="77777777" w:rsidR="00F16F12" w:rsidRPr="006D0B4A" w:rsidRDefault="00F16F12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Style w:val="y2iqfc"/>
          <w:rFonts w:ascii="Times New Roman" w:hAnsi="Times New Roman" w:cs="Times New Roman"/>
          <w:b/>
          <w:color w:val="1F1F1F"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Alegerea disciplinelor non</w:t>
      </w:r>
      <w:r w:rsidR="00F37A9B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-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lingvistice care urmează </w:t>
      </w:r>
      <w:r w:rsidR="00EB7BD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a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fi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B7BD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predate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în limb</w:t>
      </w:r>
      <w:r w:rsidR="00F37A9B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ile </w:t>
      </w:r>
      <w:r w:rsidR="006929C6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ținta</w:t>
      </w:r>
      <w:r w:rsidR="00F37A9B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e realizează de către școală, ținând cont de continuitatea utiliz</w:t>
      </w:r>
      <w:r w:rsidR="00EB7BD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ării</w:t>
      </w:r>
      <w:r w:rsidR="002A7C4F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F37A9B"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acestor limbi </w:t>
      </w:r>
      <w:r w:rsidR="00EB7BD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în procesul instructiv</w:t>
      </w:r>
      <w:r w:rsidR="00EB7BD7" w:rsidRPr="00EB7BD7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din ciclurile educaționale anterioare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7558E4EE" w14:textId="77777777" w:rsidR="00F16F12" w:rsidRPr="006D0B4A" w:rsidRDefault="00F16F12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b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b/>
          <w:bCs/>
          <w:sz w:val="24"/>
          <w:szCs w:val="24"/>
          <w:lang w:val="ro-RO"/>
        </w:rPr>
        <w:t>În clasele liceale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, se presupune utilizarea preponderentă a </w:t>
      </w:r>
      <w:r w:rsidR="00EB7BD7">
        <w:rPr>
          <w:rFonts w:ascii="Times New Roman" w:hAnsi="Times New Roman" w:cs="Times New Roman"/>
          <w:sz w:val="24"/>
          <w:szCs w:val="24"/>
          <w:lang w:val="ro-RO"/>
        </w:rPr>
        <w:t>metodei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de învățare integrată a conținutului și a limbii (CLIL) </w:t>
      </w:r>
      <w:r w:rsidR="00EB7BD7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predarea disciplinelor în limba română, cu condiția ca </w:t>
      </w:r>
      <w:r w:rsidR="00EB7BD7">
        <w:rPr>
          <w:rFonts w:ascii="Times New Roman" w:hAnsi="Times New Roman" w:cs="Times New Roman"/>
          <w:sz w:val="24"/>
          <w:szCs w:val="24"/>
          <w:lang w:val="ro-RO"/>
        </w:rPr>
        <w:t>elevii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să fi </w:t>
      </w:r>
      <w:r w:rsidR="00EB7BD7">
        <w:rPr>
          <w:rFonts w:ascii="Times New Roman" w:hAnsi="Times New Roman" w:cs="Times New Roman"/>
          <w:sz w:val="24"/>
          <w:szCs w:val="24"/>
          <w:lang w:val="ro-RO"/>
        </w:rPr>
        <w:t>participat anterior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 în programe de educație bilingvă/multilingvă</w:t>
      </w:r>
      <w:r w:rsidR="00DD07A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DD07A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DD07AF" w:rsidRPr="00DD07AF">
        <w:rPr>
          <w:rFonts w:ascii="Times New Roman" w:hAnsi="Times New Roman" w:cs="Times New Roman"/>
          <w:sz w:val="24"/>
          <w:szCs w:val="24"/>
          <w:lang w:val="ro-RO"/>
        </w:rPr>
        <w:t xml:space="preserve">Această decizie trebuie să se bazeze și </w:t>
      </w:r>
      <w:r w:rsidR="00DD07AF" w:rsidRPr="00DD07AF">
        <w:rPr>
          <w:rFonts w:ascii="Times New Roman" w:hAnsi="Times New Roman" w:cs="Times New Roman"/>
          <w:sz w:val="24"/>
          <w:szCs w:val="24"/>
          <w:lang w:val="ro-RO"/>
        </w:rPr>
        <w:lastRenderedPageBreak/>
        <w:t>pe rezultatele evaluării nivelului de competență în L2.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D07AF">
        <w:rPr>
          <w:rFonts w:ascii="Times New Roman" w:hAnsi="Times New Roman" w:cs="Times New Roman"/>
          <w:sz w:val="24"/>
          <w:szCs w:val="24"/>
          <w:lang w:val="ro-RO"/>
        </w:rPr>
        <w:t>Cadrele didactice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care predau discipline în limba română trebuie să </w:t>
      </w:r>
      <w:r w:rsidR="00DD07AF">
        <w:rPr>
          <w:rFonts w:ascii="Times New Roman" w:hAnsi="Times New Roman" w:cs="Times New Roman"/>
          <w:sz w:val="24"/>
          <w:szCs w:val="24"/>
          <w:lang w:val="ro-RO"/>
        </w:rPr>
        <w:t>dețină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un nivel </w:t>
      </w:r>
      <w:r w:rsidR="00DD07AF">
        <w:rPr>
          <w:rFonts w:ascii="Times New Roman" w:hAnsi="Times New Roman" w:cs="Times New Roman"/>
          <w:sz w:val="24"/>
          <w:szCs w:val="24"/>
          <w:lang w:val="ro-RO"/>
        </w:rPr>
        <w:t>adecvat</w:t>
      </w:r>
      <w:r w:rsidR="002A7C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sz w:val="24"/>
          <w:szCs w:val="24"/>
          <w:lang w:val="ro-RO"/>
        </w:rPr>
        <w:t>de competență atât în L2, cât și în L1.</w:t>
      </w:r>
    </w:p>
    <w:p w14:paraId="6E5365EF" w14:textId="77777777" w:rsidR="00F16F12" w:rsidRPr="00170807" w:rsidRDefault="00F16F12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color w:val="1F1F1F"/>
          <w:sz w:val="28"/>
          <w:szCs w:val="28"/>
          <w:lang w:val="ro-RO"/>
        </w:rPr>
      </w:pPr>
    </w:p>
    <w:p w14:paraId="107A7C2F" w14:textId="77777777" w:rsidR="002F7FCD" w:rsidRPr="00170807" w:rsidRDefault="00EE2DA0" w:rsidP="006D0B4A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s-ES"/>
        </w:rPr>
      </w:pPr>
      <w:r w:rsidRPr="00170807">
        <w:rPr>
          <w:rFonts w:ascii="Times New Roman" w:eastAsia="Calibri" w:hAnsi="Times New Roman" w:cs="Times New Roman"/>
          <w:b/>
          <w:bCs/>
          <w:sz w:val="28"/>
          <w:szCs w:val="28"/>
          <w:lang w:val="es-ES"/>
        </w:rPr>
        <w:t>Implementarea modelelor de imersiune deplin</w:t>
      </w:r>
      <w:r w:rsidR="00170807" w:rsidRPr="00CC5156">
        <w:rPr>
          <w:rFonts w:ascii="Times New Roman" w:hAnsi="Times New Roman" w:cs="Times New Roman"/>
          <w:b/>
          <w:color w:val="1F1F1F"/>
          <w:sz w:val="28"/>
          <w:szCs w:val="28"/>
          <w:lang w:val="ro-RO"/>
        </w:rPr>
        <w:t>ă</w:t>
      </w:r>
    </w:p>
    <w:p w14:paraId="45FAE261" w14:textId="77777777" w:rsidR="002F7FCD" w:rsidRPr="006D0B4A" w:rsidRDefault="006929C6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Modelele de imersiune deplina pot fi eficiente in </w:t>
      </w:r>
      <w:r w:rsidR="00DD07AF">
        <w:rPr>
          <w:rFonts w:ascii="Times New Roman" w:hAnsi="Times New Roman" w:cs="Times New Roman"/>
          <w:color w:val="1F1F1F"/>
          <w:sz w:val="24"/>
          <w:szCs w:val="24"/>
          <w:lang w:val="ro-RO"/>
        </w:rPr>
        <w:t>contextul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școlilor mixte si/sau </w:t>
      </w:r>
      <w:r w:rsidR="00DD07A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al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comunit</w:t>
      </w:r>
      <w:r w:rsidR="00DD07AF">
        <w:rPr>
          <w:rFonts w:ascii="Times New Roman" w:hAnsi="Times New Roman" w:cs="Times New Roman"/>
          <w:color w:val="1F1F1F"/>
          <w:sz w:val="24"/>
          <w:szCs w:val="24"/>
          <w:lang w:val="ro-RO"/>
        </w:rPr>
        <w:t>ăț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ilor bilingve/multilingve, in care limbile țint</w:t>
      </w:r>
      <w:r w:rsidR="00DD07AF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</w:t>
      </w:r>
      <w:r w:rsidR="00E452AA" w:rsidRP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unt utilizate în mod activ în viața de zi cu zi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 </w:t>
      </w:r>
    </w:p>
    <w:p w14:paraId="44CB6BC5" w14:textId="77777777" w:rsidR="00882E19" w:rsidRPr="000B7E31" w:rsidRDefault="00DA6947" w:rsidP="006D0B4A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0B4A">
        <w:rPr>
          <w:rStyle w:val="y2iqfc"/>
          <w:rFonts w:ascii="Times New Roman" w:hAnsi="Times New Roman" w:cs="Times New Roman"/>
          <w:b/>
          <w:bCs/>
          <w:color w:val="1F1F1F"/>
          <w:sz w:val="24"/>
          <w:szCs w:val="24"/>
          <w:lang w:val="ro-RO"/>
        </w:rPr>
        <w:t>În învățământul preșcolar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E452A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>modelul</w:t>
      </w:r>
      <w:r w:rsidRPr="006D0B4A">
        <w:rPr>
          <w:rStyle w:val="y2iqfc"/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3.1.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prevede utilizarea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L1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L2, iar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model</w:t>
      </w:r>
      <w:r w:rsidR="0003691C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ul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3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.2.–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pe lângă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L1, L2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, includ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Lm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(limba maternă), având drept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scopul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sprijinirea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 dezvoltar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ea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competen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ț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elor copiilor </w:t>
      </w:r>
      <w:r w:rsidR="00E452AA">
        <w:rPr>
          <w:rFonts w:ascii="Times New Roman" w:hAnsi="Times New Roman" w:cs="Times New Roman"/>
          <w:color w:val="1F1F1F"/>
          <w:sz w:val="24"/>
          <w:szCs w:val="24"/>
          <w:lang w:val="ro-RO"/>
        </w:rPr>
        <w:t>atât în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limbile vorbite</w:t>
      </w:r>
      <w:r w:rsidR="005E2403">
        <w:rPr>
          <w:rFonts w:ascii="Times New Roman" w:hAnsi="Times New Roman" w:cs="Times New Roman"/>
          <w:color w:val="1F1F1F"/>
          <w:sz w:val="24"/>
          <w:szCs w:val="24"/>
          <w:lang w:val="ro-RO"/>
        </w:rPr>
        <w:t>, cât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5E2403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i </w:t>
      </w:r>
      <w:r w:rsidR="005E2403">
        <w:rPr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 limbi</w:t>
      </w:r>
      <w:r w:rsidR="005E2403">
        <w:rPr>
          <w:rFonts w:ascii="Times New Roman" w:hAnsi="Times New Roman" w:cs="Times New Roman"/>
          <w:color w:val="1F1F1F"/>
          <w:sz w:val="24"/>
          <w:szCs w:val="24"/>
          <w:lang w:val="ro-RO"/>
        </w:rPr>
        <w:t>le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țint</w:t>
      </w:r>
      <w:r w:rsidR="005E2403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 Ca 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>ș</w:t>
      </w:r>
      <w:r w:rsidR="002A7C4F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i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î</w:t>
      </w: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 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modelele 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anterioare,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se recomand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abordarea natural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 predării/învățării concomitente a limbilor, 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prin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metoda „o persoană – o limbă”. Informații detaliate despre organizarea procesului educațional după această metodă și conținutul metodologic al acesteia pot fi găsite în suportul didactic pentru instituţiile de educaţie timpurie cu program în limbile minorităţilor</w:t>
      </w:r>
      <w:r w:rsidR="002A7C4F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naţionale” „LIMBA ROMÂNĂ Nivelul Pre-A1., disponibil la: </w:t>
      </w:r>
      <w:r w:rsidR="001D3676">
        <w:fldChar w:fldCharType="begin"/>
      </w:r>
      <w:r w:rsidR="001D3676" w:rsidRPr="00592370">
        <w:rPr>
          <w:lang w:val="ro-RO"/>
          <w:rPrChange w:id="57" w:author="MEC" w:date="2025-05-14T15:11:00Z">
            <w:rPr/>
          </w:rPrChange>
        </w:rPr>
        <w:instrText xml:space="preserve"> HYPERLINK "https://bilingual.antem.org/wp-content/uploads/2020/03/Suport_didactic_RO_web.pdf" </w:instrText>
      </w:r>
      <w:r w:rsidR="001D3676">
        <w:fldChar w:fldCharType="separate"/>
      </w:r>
      <w:r w:rsidR="00882E19" w:rsidRPr="000B7E31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t>https://bilingual.antem.org/wp-content/uploads/2020/03/Suport_didactic_RO_web.pdf</w:t>
      </w:r>
      <w:r w:rsidR="001D3676">
        <w:rPr>
          <w:rStyle w:val="Hyperlink"/>
          <w:rFonts w:ascii="Times New Roman" w:hAnsi="Times New Roman" w:cs="Times New Roman"/>
          <w:sz w:val="24"/>
          <w:szCs w:val="24"/>
          <w:shd w:val="clear" w:color="auto" w:fill="FFFFFF" w:themeFill="background1"/>
          <w:lang w:val="ro-RO"/>
        </w:rPr>
        <w:fldChar w:fldCharType="end"/>
      </w:r>
    </w:p>
    <w:p w14:paraId="4AF237D0" w14:textId="77777777" w:rsidR="00F16F12" w:rsidRPr="006D0B4A" w:rsidRDefault="00551765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ro-RO"/>
        </w:rPr>
      </w:pPr>
      <w:r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Totodată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, </w:t>
      </w:r>
      <w:r w:rsidR="006850D6" w:rsidRP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în toate modelele recomandate este prevăzută 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studierea suplimentar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a limbii rom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ne ca disciplin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separat</w:t>
      </w:r>
      <w:r w:rsid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882E19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.</w:t>
      </w:r>
    </w:p>
    <w:p w14:paraId="4953F8D5" w14:textId="77777777" w:rsidR="008862AE" w:rsidRDefault="006850D6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it-IT"/>
        </w:rPr>
      </w:pPr>
      <w:r w:rsidRPr="00B70828">
        <w:rPr>
          <w:rFonts w:ascii="Times New Roman" w:hAnsi="Times New Roman" w:cs="Times New Roman"/>
          <w:b/>
          <w:color w:val="1F1F1F"/>
          <w:sz w:val="24"/>
          <w:szCs w:val="24"/>
          <w:lang w:val="ro-RO"/>
        </w:rPr>
        <w:t>La nivelul primar, gimnazial și liceal</w:t>
      </w:r>
      <w:r w:rsidRPr="006850D6">
        <w:rPr>
          <w:rFonts w:ascii="Times New Roman" w:hAnsi="Times New Roman" w:cs="Times New Roman"/>
          <w:color w:val="1F1F1F"/>
          <w:sz w:val="24"/>
          <w:szCs w:val="24"/>
          <w:lang w:val="ro-RO"/>
        </w:rPr>
        <w:t>,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4E501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limba rom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â</w:t>
      </w:r>
      <w:r w:rsidR="004E501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n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ă</w:t>
      </w:r>
      <w:r w:rsidR="004E501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va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>constitui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r w:rsidR="004E501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limba 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principală </w:t>
      </w:r>
      <w:r w:rsidR="004E5012" w:rsidRPr="006D0B4A">
        <w:rPr>
          <w:rFonts w:ascii="Times New Roman" w:hAnsi="Times New Roman" w:cs="Times New Roman"/>
          <w:color w:val="1F1F1F"/>
          <w:sz w:val="24"/>
          <w:szCs w:val="24"/>
          <w:lang w:val="ro-RO"/>
        </w:rPr>
        <w:t>de predare</w:t>
      </w:r>
      <w:r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a disciplinelor școlare, prin aplicarea metodei de </w:t>
      </w:r>
      <w:r w:rsidR="004E5012" w:rsidRPr="006D0B4A">
        <w:rPr>
          <w:rFonts w:ascii="Times New Roman" w:hAnsi="Times New Roman" w:cs="Times New Roman"/>
          <w:sz w:val="24"/>
          <w:szCs w:val="24"/>
          <w:lang w:val="ro-RO"/>
        </w:rPr>
        <w:t>învățar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E5012"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 integrat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E5012" w:rsidRPr="006D0B4A">
        <w:rPr>
          <w:rFonts w:ascii="Times New Roman" w:hAnsi="Times New Roman" w:cs="Times New Roman"/>
          <w:sz w:val="24"/>
          <w:szCs w:val="24"/>
          <w:lang w:val="ro-RO"/>
        </w:rPr>
        <w:t xml:space="preserve"> a conținutului și a limbii (CLIL)</w:t>
      </w:r>
      <w:r w:rsidR="004E5012" w:rsidRPr="000B7E31">
        <w:rPr>
          <w:rFonts w:ascii="Times New Roman" w:hAnsi="Times New Roman" w:cs="Times New Roman"/>
          <w:color w:val="1F1F1F"/>
          <w:sz w:val="24"/>
          <w:szCs w:val="24"/>
          <w:lang w:val="ro-RO"/>
        </w:rPr>
        <w:t xml:space="preserve">. 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>Limb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a</w:t>
      </w:r>
      <w:r w:rsidR="00551765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>rus</w:t>
      </w:r>
      <w:r w:rsidR="00551765">
        <w:rPr>
          <w:rFonts w:ascii="Times New Roman" w:hAnsi="Times New Roman" w:cs="Times New Roman"/>
          <w:color w:val="1F1F1F"/>
          <w:sz w:val="24"/>
          <w:szCs w:val="24"/>
          <w:lang w:val="it-IT"/>
        </w:rPr>
        <w:t>ă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– L1 </w:t>
      </w:r>
      <w:r w:rsidR="00B70828" w:rsidRPr="00B7082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70828" w:rsidRPr="006D0B4A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limba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>matern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ă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– Lm vor fi predate ca discipline 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ș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>colare pe tot parcursul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traseului</w:t>
      </w:r>
      <w:r w:rsidR="00B70828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 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>educa</w:t>
      </w:r>
      <w:r w:rsidR="008862AE">
        <w:rPr>
          <w:rFonts w:ascii="Times New Roman" w:hAnsi="Times New Roman" w:cs="Times New Roman"/>
          <w:color w:val="1F1F1F"/>
          <w:sz w:val="24"/>
          <w:szCs w:val="24"/>
          <w:lang w:val="it-IT"/>
        </w:rPr>
        <w:t>țional</w:t>
      </w:r>
      <w:r w:rsidR="004E5012" w:rsidRPr="00EC4A6F">
        <w:rPr>
          <w:rFonts w:ascii="Times New Roman" w:hAnsi="Times New Roman" w:cs="Times New Roman"/>
          <w:color w:val="1F1F1F"/>
          <w:sz w:val="24"/>
          <w:szCs w:val="24"/>
          <w:lang w:val="it-IT"/>
        </w:rPr>
        <w:t xml:space="preserve">. </w:t>
      </w:r>
    </w:p>
    <w:p w14:paraId="357DEE27" w14:textId="77777777" w:rsidR="008862AE" w:rsidRPr="008862AE" w:rsidRDefault="00FA2073" w:rsidP="006D0B4A">
      <w:pPr>
        <w:pStyle w:val="HTMLPreformatted"/>
        <w:shd w:val="clear" w:color="auto" w:fill="FFFFFF" w:themeFill="background1"/>
        <w:spacing w:after="120" w:line="276" w:lineRule="auto"/>
        <w:jc w:val="both"/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</w:pPr>
      <w:r w:rsidRPr="00FA2073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 xml:space="preserve">Cadrele didactice implicate în </w:t>
      </w:r>
      <w:r w:rsidR="00B70828" w:rsidRPr="00CC5156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 xml:space="preserve">implementarea acestor </w:t>
      </w:r>
      <w:r w:rsidRPr="00CC5156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>modele</w:t>
      </w:r>
      <w:r w:rsidRPr="00FA2073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 xml:space="preserve"> trebuie să dețină un nivel avansat de competență în limba română </w:t>
      </w:r>
      <w:r w:rsidR="002A7C4F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 xml:space="preserve">nu mai jos de </w:t>
      </w:r>
      <w:r w:rsidRPr="00FA2073">
        <w:rPr>
          <w:rFonts w:ascii="Times New Roman" w:hAnsi="Times New Roman" w:cs="Times New Roman"/>
          <w:bCs/>
          <w:color w:val="1F1F1F"/>
          <w:sz w:val="24"/>
          <w:szCs w:val="24"/>
          <w:lang w:val="ro-RO"/>
        </w:rPr>
        <w:t>C1, precum și cunoștințe funcționale în L1 și/sau Lm, la un nivel de cel puțin A2–B1.</w:t>
      </w:r>
    </w:p>
    <w:sectPr w:rsidR="008862AE" w:rsidRPr="008862AE" w:rsidSect="009C2067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A48B" w14:textId="77777777" w:rsidR="001D3676" w:rsidRDefault="001D3676" w:rsidP="009C2067">
      <w:pPr>
        <w:spacing w:after="0" w:line="240" w:lineRule="auto"/>
      </w:pPr>
      <w:r>
        <w:separator/>
      </w:r>
    </w:p>
  </w:endnote>
  <w:endnote w:type="continuationSeparator" w:id="0">
    <w:p w14:paraId="6EFF21CF" w14:textId="77777777" w:rsidR="001D3676" w:rsidRDefault="001D3676" w:rsidP="009C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E118" w14:textId="77777777" w:rsidR="001D3676" w:rsidRDefault="001D3676" w:rsidP="009C2067">
      <w:pPr>
        <w:spacing w:after="0" w:line="240" w:lineRule="auto"/>
      </w:pPr>
      <w:r>
        <w:separator/>
      </w:r>
    </w:p>
  </w:footnote>
  <w:footnote w:type="continuationSeparator" w:id="0">
    <w:p w14:paraId="1F0B455D" w14:textId="77777777" w:rsidR="001D3676" w:rsidRDefault="001D3676" w:rsidP="009C2067">
      <w:pPr>
        <w:spacing w:after="0" w:line="240" w:lineRule="auto"/>
      </w:pPr>
      <w:r>
        <w:continuationSeparator/>
      </w:r>
    </w:p>
  </w:footnote>
  <w:footnote w:id="1">
    <w:p w14:paraId="2DB7856D" w14:textId="77777777" w:rsidR="00170807" w:rsidRPr="00E01988" w:rsidRDefault="00170807" w:rsidP="009C2067">
      <w:pPr>
        <w:pStyle w:val="FootnoteText1"/>
      </w:pPr>
      <w:r>
        <w:rPr>
          <w:rStyle w:val="FootnoteReference"/>
        </w:rPr>
        <w:footnoteRef/>
      </w:r>
      <w:r w:rsidRPr="00E01988">
        <w:t>Cursivelereflectăpracticilecurentedepre</w:t>
      </w:r>
      <w:r>
        <w:t>dare/învățare a limbilortinta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A224" w14:textId="77777777" w:rsidR="00170807" w:rsidRPr="00175714" w:rsidRDefault="001D3676">
    <w:pPr>
      <w:pStyle w:val="Header"/>
      <w:rPr>
        <w:b/>
        <w:bCs/>
        <w:sz w:val="32"/>
        <w:szCs w:val="32"/>
      </w:rPr>
    </w:pPr>
    <w:sdt>
      <w:sdtPr>
        <w:rPr>
          <w:b/>
          <w:bCs/>
          <w:sz w:val="32"/>
          <w:szCs w:val="32"/>
        </w:rPr>
        <w:id w:val="83087719"/>
        <w:docPartObj>
          <w:docPartGallery w:val="Watermarks"/>
          <w:docPartUnique/>
        </w:docPartObj>
      </w:sdtPr>
      <w:sdtEndPr/>
      <w:sdtContent>
        <w:r>
          <w:rPr>
            <w:b/>
            <w:bCs/>
            <w:noProof/>
            <w:sz w:val="32"/>
            <w:szCs w:val="32"/>
            <w:lang w:eastAsia="zh-TW"/>
          </w:rPr>
          <w:pict w14:anchorId="3E6116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70807" w:rsidRPr="00175714">
      <w:rPr>
        <w:b/>
        <w:bCs/>
        <w:sz w:val="32"/>
        <w:szCs w:val="32"/>
      </w:rPr>
      <w:t>MLE Models for Moldova (Revised version)</w:t>
    </w:r>
  </w:p>
  <w:p w14:paraId="3F1707E9" w14:textId="77777777" w:rsidR="00170807" w:rsidRPr="000B7E31" w:rsidRDefault="00170807">
    <w:pPr>
      <w:pStyle w:val="Header"/>
      <w:rPr>
        <w:b/>
        <w:bCs/>
      </w:rPr>
    </w:pPr>
  </w:p>
  <w:p w14:paraId="71973E66" w14:textId="77777777" w:rsidR="00170807" w:rsidRDefault="00170807">
    <w:pPr>
      <w:pStyle w:val="Header"/>
      <w:rPr>
        <w:b/>
        <w:bCs/>
      </w:rPr>
    </w:pPr>
  </w:p>
  <w:p w14:paraId="5241B734" w14:textId="77777777" w:rsidR="00170807" w:rsidRDefault="00170807">
    <w:pPr>
      <w:pStyle w:val="Header"/>
      <w:rPr>
        <w:b/>
        <w:bCs/>
      </w:rPr>
    </w:pPr>
  </w:p>
  <w:p w14:paraId="3E1E3250" w14:textId="77777777" w:rsidR="00170807" w:rsidRDefault="00170807">
    <w:pPr>
      <w:pStyle w:val="Header"/>
      <w:rPr>
        <w:b/>
        <w:bCs/>
      </w:rPr>
    </w:pPr>
  </w:p>
  <w:p w14:paraId="277CFA89" w14:textId="77777777" w:rsidR="00170807" w:rsidRPr="00175714" w:rsidRDefault="00170807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21ADF"/>
    <w:multiLevelType w:val="hybridMultilevel"/>
    <w:tmpl w:val="EDEAD2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3289D"/>
    <w:multiLevelType w:val="hybridMultilevel"/>
    <w:tmpl w:val="9D425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3651A"/>
    <w:multiLevelType w:val="hybridMultilevel"/>
    <w:tmpl w:val="18F2605A"/>
    <w:lvl w:ilvl="0" w:tplc="3D9620FE">
      <w:start w:val="3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4BA9642F"/>
    <w:multiLevelType w:val="hybridMultilevel"/>
    <w:tmpl w:val="73CCE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03340"/>
    <w:multiLevelType w:val="hybridMultilevel"/>
    <w:tmpl w:val="87EC01EC"/>
    <w:lvl w:ilvl="0" w:tplc="0409000F">
      <w:start w:val="3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5CD763E4"/>
    <w:multiLevelType w:val="hybridMultilevel"/>
    <w:tmpl w:val="EDEAD2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56FF5"/>
    <w:multiLevelType w:val="hybridMultilevel"/>
    <w:tmpl w:val="5C1ABBB0"/>
    <w:lvl w:ilvl="0" w:tplc="9F3096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980" w:hanging="360"/>
      </w:pPr>
    </w:lvl>
    <w:lvl w:ilvl="2" w:tplc="0819001B" w:tentative="1">
      <w:start w:val="1"/>
      <w:numFmt w:val="lowerRoman"/>
      <w:lvlText w:val="%3."/>
      <w:lvlJc w:val="right"/>
      <w:pPr>
        <w:ind w:left="2700" w:hanging="180"/>
      </w:pPr>
    </w:lvl>
    <w:lvl w:ilvl="3" w:tplc="0819000F" w:tentative="1">
      <w:start w:val="1"/>
      <w:numFmt w:val="decimal"/>
      <w:lvlText w:val="%4."/>
      <w:lvlJc w:val="left"/>
      <w:pPr>
        <w:ind w:left="3420" w:hanging="360"/>
      </w:pPr>
    </w:lvl>
    <w:lvl w:ilvl="4" w:tplc="08190019" w:tentative="1">
      <w:start w:val="1"/>
      <w:numFmt w:val="lowerLetter"/>
      <w:lvlText w:val="%5."/>
      <w:lvlJc w:val="left"/>
      <w:pPr>
        <w:ind w:left="4140" w:hanging="360"/>
      </w:pPr>
    </w:lvl>
    <w:lvl w:ilvl="5" w:tplc="0819001B" w:tentative="1">
      <w:start w:val="1"/>
      <w:numFmt w:val="lowerRoman"/>
      <w:lvlText w:val="%6."/>
      <w:lvlJc w:val="right"/>
      <w:pPr>
        <w:ind w:left="4860" w:hanging="180"/>
      </w:pPr>
    </w:lvl>
    <w:lvl w:ilvl="6" w:tplc="0819000F" w:tentative="1">
      <w:start w:val="1"/>
      <w:numFmt w:val="decimal"/>
      <w:lvlText w:val="%7."/>
      <w:lvlJc w:val="left"/>
      <w:pPr>
        <w:ind w:left="5580" w:hanging="360"/>
      </w:pPr>
    </w:lvl>
    <w:lvl w:ilvl="7" w:tplc="08190019" w:tentative="1">
      <w:start w:val="1"/>
      <w:numFmt w:val="lowerLetter"/>
      <w:lvlText w:val="%8."/>
      <w:lvlJc w:val="left"/>
      <w:pPr>
        <w:ind w:left="6300" w:hanging="360"/>
      </w:pPr>
    </w:lvl>
    <w:lvl w:ilvl="8" w:tplc="08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0A4127E"/>
    <w:multiLevelType w:val="hybridMultilevel"/>
    <w:tmpl w:val="AC303E0A"/>
    <w:lvl w:ilvl="0" w:tplc="7BDC03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494E66"/>
    <w:multiLevelType w:val="hybridMultilevel"/>
    <w:tmpl w:val="7640E96E"/>
    <w:lvl w:ilvl="0" w:tplc="7D92E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34567"/>
    <w:multiLevelType w:val="hybridMultilevel"/>
    <w:tmpl w:val="C632E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C">
    <w15:presenceInfo w15:providerId="None" w15:userId="M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67"/>
    <w:rsid w:val="0000162A"/>
    <w:rsid w:val="0003691C"/>
    <w:rsid w:val="000711E4"/>
    <w:rsid w:val="00072DEB"/>
    <w:rsid w:val="00072F66"/>
    <w:rsid w:val="000A3F10"/>
    <w:rsid w:val="000A4574"/>
    <w:rsid w:val="000B7E31"/>
    <w:rsid w:val="000D3A99"/>
    <w:rsid w:val="000F7BF0"/>
    <w:rsid w:val="001202E6"/>
    <w:rsid w:val="00137ABC"/>
    <w:rsid w:val="0014083F"/>
    <w:rsid w:val="001658E1"/>
    <w:rsid w:val="00167528"/>
    <w:rsid w:val="00170807"/>
    <w:rsid w:val="00172A83"/>
    <w:rsid w:val="00175714"/>
    <w:rsid w:val="00187DB4"/>
    <w:rsid w:val="0019245A"/>
    <w:rsid w:val="001A0C80"/>
    <w:rsid w:val="001C59E0"/>
    <w:rsid w:val="001D3676"/>
    <w:rsid w:val="0022169A"/>
    <w:rsid w:val="00224719"/>
    <w:rsid w:val="00280CB5"/>
    <w:rsid w:val="0028109A"/>
    <w:rsid w:val="00283E2B"/>
    <w:rsid w:val="0029479B"/>
    <w:rsid w:val="002A7C4F"/>
    <w:rsid w:val="002B3E7B"/>
    <w:rsid w:val="002C3935"/>
    <w:rsid w:val="002D24D9"/>
    <w:rsid w:val="002E3228"/>
    <w:rsid w:val="002F0794"/>
    <w:rsid w:val="002F7FCD"/>
    <w:rsid w:val="00310B2C"/>
    <w:rsid w:val="003110DB"/>
    <w:rsid w:val="00317C5D"/>
    <w:rsid w:val="00346359"/>
    <w:rsid w:val="00361BD6"/>
    <w:rsid w:val="0036467C"/>
    <w:rsid w:val="00367924"/>
    <w:rsid w:val="003775CA"/>
    <w:rsid w:val="003A71FB"/>
    <w:rsid w:val="003B1BD2"/>
    <w:rsid w:val="003D0D44"/>
    <w:rsid w:val="003F575F"/>
    <w:rsid w:val="00412317"/>
    <w:rsid w:val="004141A7"/>
    <w:rsid w:val="004203E4"/>
    <w:rsid w:val="00450848"/>
    <w:rsid w:val="00455C6D"/>
    <w:rsid w:val="00474EA9"/>
    <w:rsid w:val="004C4650"/>
    <w:rsid w:val="004C6C70"/>
    <w:rsid w:val="004E5012"/>
    <w:rsid w:val="004E6B76"/>
    <w:rsid w:val="004F20D0"/>
    <w:rsid w:val="005020CD"/>
    <w:rsid w:val="0052221F"/>
    <w:rsid w:val="00545931"/>
    <w:rsid w:val="00551765"/>
    <w:rsid w:val="00592370"/>
    <w:rsid w:val="00595926"/>
    <w:rsid w:val="005C00CC"/>
    <w:rsid w:val="005E2403"/>
    <w:rsid w:val="005F38C4"/>
    <w:rsid w:val="00607DF3"/>
    <w:rsid w:val="00627254"/>
    <w:rsid w:val="00664183"/>
    <w:rsid w:val="006822FD"/>
    <w:rsid w:val="00682847"/>
    <w:rsid w:val="006850D6"/>
    <w:rsid w:val="006929C6"/>
    <w:rsid w:val="00695392"/>
    <w:rsid w:val="006D0B4A"/>
    <w:rsid w:val="006E5A78"/>
    <w:rsid w:val="006E7F88"/>
    <w:rsid w:val="007019C4"/>
    <w:rsid w:val="00704196"/>
    <w:rsid w:val="007104E8"/>
    <w:rsid w:val="007131F6"/>
    <w:rsid w:val="00717F47"/>
    <w:rsid w:val="00731765"/>
    <w:rsid w:val="00731E91"/>
    <w:rsid w:val="007432E2"/>
    <w:rsid w:val="00745E3F"/>
    <w:rsid w:val="00766146"/>
    <w:rsid w:val="00792827"/>
    <w:rsid w:val="007A5459"/>
    <w:rsid w:val="007B1CB6"/>
    <w:rsid w:val="007B2506"/>
    <w:rsid w:val="007D76BC"/>
    <w:rsid w:val="008317AD"/>
    <w:rsid w:val="00882E19"/>
    <w:rsid w:val="008862AE"/>
    <w:rsid w:val="00894521"/>
    <w:rsid w:val="008A145F"/>
    <w:rsid w:val="008A3755"/>
    <w:rsid w:val="008D59ED"/>
    <w:rsid w:val="008E04F0"/>
    <w:rsid w:val="009042AD"/>
    <w:rsid w:val="00911BDF"/>
    <w:rsid w:val="00914227"/>
    <w:rsid w:val="00916B9E"/>
    <w:rsid w:val="00940E65"/>
    <w:rsid w:val="0095783C"/>
    <w:rsid w:val="00960BC1"/>
    <w:rsid w:val="00982FA7"/>
    <w:rsid w:val="009900CD"/>
    <w:rsid w:val="00997128"/>
    <w:rsid w:val="009A64EF"/>
    <w:rsid w:val="009C2067"/>
    <w:rsid w:val="009F19B8"/>
    <w:rsid w:val="009F5E51"/>
    <w:rsid w:val="009F68A7"/>
    <w:rsid w:val="00A007DE"/>
    <w:rsid w:val="00A10538"/>
    <w:rsid w:val="00A22859"/>
    <w:rsid w:val="00A4577B"/>
    <w:rsid w:val="00A8799B"/>
    <w:rsid w:val="00B07F6A"/>
    <w:rsid w:val="00B200DB"/>
    <w:rsid w:val="00B40115"/>
    <w:rsid w:val="00B62F4D"/>
    <w:rsid w:val="00B70828"/>
    <w:rsid w:val="00B71347"/>
    <w:rsid w:val="00BC1780"/>
    <w:rsid w:val="00BC7478"/>
    <w:rsid w:val="00BF3426"/>
    <w:rsid w:val="00BF3CA1"/>
    <w:rsid w:val="00BF7E31"/>
    <w:rsid w:val="00C00E00"/>
    <w:rsid w:val="00C247B3"/>
    <w:rsid w:val="00C34179"/>
    <w:rsid w:val="00C90961"/>
    <w:rsid w:val="00CC0AC5"/>
    <w:rsid w:val="00CC5156"/>
    <w:rsid w:val="00CD7377"/>
    <w:rsid w:val="00CE3EEE"/>
    <w:rsid w:val="00CF18E0"/>
    <w:rsid w:val="00D01335"/>
    <w:rsid w:val="00D068B7"/>
    <w:rsid w:val="00D33924"/>
    <w:rsid w:val="00D679CF"/>
    <w:rsid w:val="00D839E7"/>
    <w:rsid w:val="00DA6947"/>
    <w:rsid w:val="00DB3510"/>
    <w:rsid w:val="00DC2CA0"/>
    <w:rsid w:val="00DC7239"/>
    <w:rsid w:val="00DD07AF"/>
    <w:rsid w:val="00DE6187"/>
    <w:rsid w:val="00DF6910"/>
    <w:rsid w:val="00E0620D"/>
    <w:rsid w:val="00E35433"/>
    <w:rsid w:val="00E44831"/>
    <w:rsid w:val="00E452AA"/>
    <w:rsid w:val="00E72C49"/>
    <w:rsid w:val="00E74C66"/>
    <w:rsid w:val="00E80813"/>
    <w:rsid w:val="00E81040"/>
    <w:rsid w:val="00EB406A"/>
    <w:rsid w:val="00EB7BD7"/>
    <w:rsid w:val="00EC4865"/>
    <w:rsid w:val="00EC4A6F"/>
    <w:rsid w:val="00EE2DA0"/>
    <w:rsid w:val="00F16F12"/>
    <w:rsid w:val="00F37A9B"/>
    <w:rsid w:val="00F502D8"/>
    <w:rsid w:val="00F53460"/>
    <w:rsid w:val="00F6177D"/>
    <w:rsid w:val="00F90267"/>
    <w:rsid w:val="00FA2073"/>
    <w:rsid w:val="00FB3B17"/>
    <w:rsid w:val="00FE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E30126"/>
  <w15:docId w15:val="{B79D1167-0349-445C-92B9-5145A4B3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C20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9C20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9C20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2067"/>
    <w:rPr>
      <w:vertAlign w:val="superscript"/>
    </w:rPr>
  </w:style>
  <w:style w:type="table" w:styleId="TableGrid">
    <w:name w:val="Table Grid"/>
    <w:basedOn w:val="TableNormal"/>
    <w:uiPriority w:val="59"/>
    <w:rsid w:val="009C2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semiHidden/>
    <w:unhideWhenUsed/>
    <w:rsid w:val="009C2067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9C2067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9C20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9C20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50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2D8"/>
  </w:style>
  <w:style w:type="paragraph" w:styleId="Footer">
    <w:name w:val="footer"/>
    <w:basedOn w:val="Normal"/>
    <w:link w:val="FooterChar"/>
    <w:uiPriority w:val="99"/>
    <w:unhideWhenUsed/>
    <w:rsid w:val="00F50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2D8"/>
  </w:style>
  <w:style w:type="paragraph" w:styleId="NoSpacing">
    <w:name w:val="No Spacing"/>
    <w:uiPriority w:val="1"/>
    <w:qFormat/>
    <w:rsid w:val="00911BD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11B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1BD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1BDF"/>
    <w:rPr>
      <w:color w:val="0563C1" w:themeColor="hyperlink"/>
      <w:u w:val="single"/>
    </w:rPr>
  </w:style>
  <w:style w:type="character" w:customStyle="1" w:styleId="y2iqfc">
    <w:name w:val="y2iqfc"/>
    <w:basedOn w:val="DefaultParagraphFont"/>
    <w:rsid w:val="00F16F12"/>
  </w:style>
  <w:style w:type="paragraph" w:styleId="ListParagraph">
    <w:name w:val="List Paragraph"/>
    <w:basedOn w:val="Normal"/>
    <w:uiPriority w:val="34"/>
    <w:qFormat/>
    <w:rsid w:val="00B07F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E5A78"/>
    <w:rPr>
      <w:b/>
      <w:bCs/>
    </w:rPr>
  </w:style>
  <w:style w:type="character" w:customStyle="1" w:styleId="overflow-hidden">
    <w:name w:val="overflow-hidden"/>
    <w:basedOn w:val="DefaultParagraphFont"/>
    <w:rsid w:val="006E5A78"/>
  </w:style>
  <w:style w:type="paragraph" w:styleId="BalloonText">
    <w:name w:val="Balloon Text"/>
    <w:basedOn w:val="Normal"/>
    <w:link w:val="BalloonTextChar"/>
    <w:uiPriority w:val="99"/>
    <w:semiHidden/>
    <w:unhideWhenUsed/>
    <w:rsid w:val="0062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0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0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85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1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AFF5-2743-4CCD-AA85-917F4AA3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4729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</dc:creator>
  <cp:lastModifiedBy>MEC</cp:lastModifiedBy>
  <cp:revision>2</cp:revision>
  <dcterms:created xsi:type="dcterms:W3CDTF">2025-05-14T12:12:00Z</dcterms:created>
  <dcterms:modified xsi:type="dcterms:W3CDTF">2025-05-14T12:12:00Z</dcterms:modified>
</cp:coreProperties>
</file>