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0FAD8" w14:textId="05487365" w:rsidR="00EC11DA" w:rsidRPr="00CB7CE1" w:rsidRDefault="00212F42" w:rsidP="00A62F90">
      <w:pPr>
        <w:spacing w:after="120" w:line="240" w:lineRule="auto"/>
        <w:jc w:val="right"/>
        <w:rPr>
          <w:rFonts w:ascii="Times New Roman" w:eastAsia="Calibri" w:hAnsi="Times New Roman" w:cs="Times New Roman"/>
          <w:i/>
          <w:sz w:val="24"/>
          <w:szCs w:val="24"/>
          <w:lang w:val="ro-RO"/>
        </w:rPr>
      </w:pPr>
      <w:r w:rsidRPr="00CB7CE1">
        <w:rPr>
          <w:rFonts w:ascii="Times New Roman" w:eastAsia="Calibri" w:hAnsi="Times New Roman" w:cs="Times New Roman"/>
          <w:i/>
          <w:sz w:val="24"/>
          <w:szCs w:val="24"/>
          <w:lang w:val="ro-RO"/>
        </w:rPr>
        <w:t>P</w:t>
      </w:r>
      <w:r w:rsidR="00EC11DA" w:rsidRPr="00CB7CE1">
        <w:rPr>
          <w:rFonts w:ascii="Times New Roman" w:eastAsia="Calibri" w:hAnsi="Times New Roman" w:cs="Times New Roman"/>
          <w:i/>
          <w:sz w:val="24"/>
          <w:szCs w:val="24"/>
          <w:lang w:val="ro-RO"/>
        </w:rPr>
        <w:t>roiect</w:t>
      </w:r>
    </w:p>
    <w:p w14:paraId="2813F6E7" w14:textId="77777777" w:rsidR="00EC11DA" w:rsidRDefault="00EC11DA" w:rsidP="00A62F90">
      <w:pPr>
        <w:spacing w:after="120" w:line="240" w:lineRule="auto"/>
        <w:jc w:val="center"/>
        <w:rPr>
          <w:rFonts w:ascii="Times New Roman" w:eastAsia="Calibri" w:hAnsi="Times New Roman" w:cs="Times New Roman"/>
          <w:b/>
          <w:sz w:val="24"/>
          <w:szCs w:val="24"/>
          <w:lang w:val="ro-RO" w:eastAsia="zh-CN"/>
        </w:rPr>
      </w:pPr>
    </w:p>
    <w:p w14:paraId="5CD6C9B1" w14:textId="77777777" w:rsidR="00790A40" w:rsidRDefault="00790A40" w:rsidP="00A62F90">
      <w:pPr>
        <w:spacing w:after="120" w:line="240" w:lineRule="auto"/>
        <w:jc w:val="center"/>
        <w:rPr>
          <w:rFonts w:ascii="Times New Roman" w:eastAsia="Calibri" w:hAnsi="Times New Roman" w:cs="Times New Roman"/>
          <w:b/>
          <w:sz w:val="24"/>
          <w:szCs w:val="24"/>
          <w:lang w:val="ro-RO" w:eastAsia="zh-CN"/>
        </w:rPr>
      </w:pPr>
    </w:p>
    <w:p w14:paraId="41664832" w14:textId="77777777" w:rsidR="00790A40" w:rsidRDefault="00790A40" w:rsidP="00A62F90">
      <w:pPr>
        <w:spacing w:after="120" w:line="240" w:lineRule="auto"/>
        <w:jc w:val="center"/>
        <w:rPr>
          <w:rFonts w:ascii="Times New Roman" w:eastAsia="Calibri" w:hAnsi="Times New Roman" w:cs="Times New Roman"/>
          <w:b/>
          <w:sz w:val="24"/>
          <w:szCs w:val="24"/>
          <w:lang w:val="ro-RO" w:eastAsia="zh-CN"/>
        </w:rPr>
      </w:pPr>
    </w:p>
    <w:p w14:paraId="09AFC6C8" w14:textId="77777777" w:rsidR="00790A40" w:rsidRPr="00CB7CE1" w:rsidRDefault="00790A40" w:rsidP="00A62F90">
      <w:pPr>
        <w:spacing w:after="120" w:line="240" w:lineRule="auto"/>
        <w:jc w:val="center"/>
        <w:rPr>
          <w:rFonts w:ascii="Times New Roman" w:eastAsia="Calibri" w:hAnsi="Times New Roman" w:cs="Times New Roman"/>
          <w:b/>
          <w:sz w:val="24"/>
          <w:szCs w:val="24"/>
          <w:lang w:val="ro-RO" w:eastAsia="zh-CN"/>
        </w:rPr>
      </w:pPr>
    </w:p>
    <w:p w14:paraId="25BA4D0E" w14:textId="77777777" w:rsidR="00212F42" w:rsidRPr="00CB7CE1" w:rsidRDefault="00212F42" w:rsidP="00212F42">
      <w:pPr>
        <w:spacing w:after="0" w:line="240" w:lineRule="auto"/>
        <w:jc w:val="both"/>
        <w:rPr>
          <w:rFonts w:ascii="Times New Roman" w:eastAsia="Times New Roman" w:hAnsi="Times New Roman" w:cs="Times New Roman"/>
          <w:sz w:val="20"/>
          <w:szCs w:val="20"/>
          <w:lang w:val="ro-RO"/>
        </w:rPr>
      </w:pPr>
    </w:p>
    <w:p w14:paraId="772AE46E" w14:textId="56412533" w:rsidR="00212F42" w:rsidRPr="00CB7CE1" w:rsidRDefault="00212F42" w:rsidP="00212F42">
      <w:pPr>
        <w:spacing w:after="0" w:line="240" w:lineRule="auto"/>
        <w:jc w:val="center"/>
        <w:rPr>
          <w:rFonts w:ascii="Times New Roman" w:eastAsia="Times New Roman" w:hAnsi="Times New Roman" w:cs="Times New Roman"/>
          <w:b/>
          <w:color w:val="000000"/>
          <w:sz w:val="28"/>
          <w:szCs w:val="28"/>
          <w:lang w:val="ro-RO"/>
        </w:rPr>
      </w:pPr>
      <w:r w:rsidRPr="00CB7CE1">
        <w:rPr>
          <w:rFonts w:ascii="Times New Roman" w:eastAsia="Times New Roman" w:hAnsi="Times New Roman" w:cs="Times New Roman"/>
          <w:b/>
          <w:color w:val="000000"/>
          <w:sz w:val="28"/>
          <w:szCs w:val="28"/>
          <w:lang w:val="ro-RO"/>
        </w:rPr>
        <w:t>Privind aprobarea proiectului de lege pentru modificarea</w:t>
      </w:r>
    </w:p>
    <w:p w14:paraId="438A41B4" w14:textId="77777777" w:rsidR="00212F42" w:rsidRPr="00CB7CE1" w:rsidRDefault="00212F42" w:rsidP="00212F42">
      <w:pPr>
        <w:spacing w:after="0" w:line="240" w:lineRule="auto"/>
        <w:jc w:val="center"/>
        <w:rPr>
          <w:rFonts w:ascii="Times New Roman" w:eastAsia="Times New Roman" w:hAnsi="Times New Roman" w:cs="Times New Roman"/>
          <w:b/>
          <w:color w:val="000000"/>
          <w:sz w:val="28"/>
          <w:szCs w:val="28"/>
          <w:lang w:val="ro-RO"/>
        </w:rPr>
      </w:pPr>
      <w:r w:rsidRPr="00CB7CE1">
        <w:rPr>
          <w:rFonts w:ascii="Times New Roman" w:eastAsia="Times New Roman" w:hAnsi="Times New Roman" w:cs="Times New Roman"/>
          <w:b/>
          <w:color w:val="000000"/>
          <w:sz w:val="28"/>
          <w:szCs w:val="28"/>
          <w:lang w:val="ro-RO"/>
        </w:rPr>
        <w:t>Legea nr. 108/2016 privind gazele naturale</w:t>
      </w:r>
    </w:p>
    <w:p w14:paraId="2A07660B" w14:textId="77777777" w:rsidR="00212F42" w:rsidRPr="00CB7CE1" w:rsidRDefault="00212F42" w:rsidP="00212F42">
      <w:pPr>
        <w:spacing w:after="0" w:line="240" w:lineRule="auto"/>
        <w:jc w:val="center"/>
        <w:rPr>
          <w:rFonts w:ascii="Times New Roman" w:eastAsia="Times New Roman" w:hAnsi="Times New Roman" w:cs="Times New Roman"/>
          <w:b/>
          <w:bCs/>
          <w:sz w:val="28"/>
          <w:szCs w:val="28"/>
          <w:lang w:val="ro-RO" w:eastAsia="ro-RO"/>
        </w:rPr>
      </w:pPr>
      <w:r w:rsidRPr="00CB7CE1">
        <w:rPr>
          <w:rFonts w:ascii="Times New Roman" w:eastAsia="Times New Roman" w:hAnsi="Times New Roman" w:cs="Times New Roman"/>
          <w:b/>
          <w:sz w:val="28"/>
          <w:szCs w:val="28"/>
          <w:lang w:val="ro-RO"/>
        </w:rPr>
        <w:t>-------------------------------------------------- ----------</w:t>
      </w:r>
    </w:p>
    <w:p w14:paraId="78E26AB1" w14:textId="77777777" w:rsidR="00212F42" w:rsidRPr="00CB7CE1" w:rsidRDefault="00212F42" w:rsidP="00212F42">
      <w:pPr>
        <w:spacing w:after="0" w:line="240" w:lineRule="auto"/>
        <w:jc w:val="center"/>
        <w:rPr>
          <w:rFonts w:ascii="Times New Roman" w:eastAsia="Times New Roman" w:hAnsi="Times New Roman" w:cs="Times New Roman"/>
          <w:sz w:val="28"/>
          <w:szCs w:val="28"/>
          <w:lang w:val="ro-RO" w:eastAsia="ro-RO"/>
        </w:rPr>
      </w:pPr>
    </w:p>
    <w:p w14:paraId="2123F912"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rPr>
      </w:pPr>
      <w:r w:rsidRPr="00CB7CE1">
        <w:rPr>
          <w:rFonts w:ascii="Times New Roman" w:eastAsia="Times New Roman" w:hAnsi="Times New Roman" w:cs="Times New Roman"/>
          <w:sz w:val="28"/>
          <w:szCs w:val="28"/>
          <w:lang w:val="ro-RO"/>
        </w:rPr>
        <w:t>Guvernul HOTĂRĂȘTE:</w:t>
      </w:r>
    </w:p>
    <w:p w14:paraId="7C16E93F"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rPr>
      </w:pPr>
    </w:p>
    <w:p w14:paraId="15FF218E" w14:textId="77777777" w:rsidR="00212F42" w:rsidRPr="00CB7CE1" w:rsidRDefault="00212F42" w:rsidP="00212F42">
      <w:pPr>
        <w:spacing w:after="0" w:line="240" w:lineRule="auto"/>
        <w:ind w:firstLine="709"/>
        <w:jc w:val="both"/>
        <w:rPr>
          <w:rFonts w:ascii="Times New Roman" w:eastAsia="Calibri" w:hAnsi="Times New Roman" w:cs="Times New Roman"/>
          <w:color w:val="000000"/>
          <w:sz w:val="28"/>
          <w:szCs w:val="28"/>
          <w:lang w:val="ro-RO" w:eastAsia="ru-RU"/>
        </w:rPr>
      </w:pPr>
      <w:r w:rsidRPr="00CB7CE1">
        <w:rPr>
          <w:rFonts w:ascii="Times New Roman" w:eastAsia="Calibri" w:hAnsi="Times New Roman" w:cs="Times New Roman"/>
          <w:sz w:val="28"/>
          <w:szCs w:val="28"/>
          <w:lang w:val="ro-RO" w:eastAsia="ru-RU"/>
        </w:rPr>
        <w:t>Proiectul de lege pentru modificarea Legii nr. 108/2016 privind gazele naturale se aprobă și se prezintă Parlamentului spre examinare</w:t>
      </w:r>
      <w:r w:rsidRPr="00CB7CE1">
        <w:rPr>
          <w:rFonts w:ascii="Times New Roman" w:eastAsia="Calibri" w:hAnsi="Times New Roman" w:cs="Times New Roman"/>
          <w:color w:val="000000"/>
          <w:sz w:val="28"/>
          <w:szCs w:val="28"/>
          <w:lang w:val="ro-RO" w:eastAsia="ru-RU"/>
        </w:rPr>
        <w:t>.</w:t>
      </w:r>
    </w:p>
    <w:p w14:paraId="77B70E3D" w14:textId="77777777" w:rsidR="00212F42" w:rsidRPr="00CB7CE1" w:rsidRDefault="00212F42" w:rsidP="00212F42">
      <w:pPr>
        <w:tabs>
          <w:tab w:val="left" w:pos="1620"/>
          <w:tab w:val="left" w:pos="4320"/>
        </w:tabs>
        <w:spacing w:after="0"/>
        <w:ind w:firstLine="709"/>
        <w:jc w:val="both"/>
        <w:rPr>
          <w:rFonts w:ascii="Times New Roman" w:eastAsia="Times New Roman" w:hAnsi="Times New Roman" w:cs="Times New Roman"/>
          <w:sz w:val="28"/>
          <w:szCs w:val="28"/>
          <w:lang w:val="ro-RO" w:eastAsia="ro-RO"/>
        </w:rPr>
      </w:pPr>
    </w:p>
    <w:p w14:paraId="44AA2934"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4EFB9139"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23FF0FAD"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r w:rsidRPr="00CB7CE1">
        <w:rPr>
          <w:rFonts w:ascii="Times New Roman" w:eastAsia="Times New Roman" w:hAnsi="Times New Roman" w:cs="Times New Roman"/>
          <w:b/>
          <w:sz w:val="28"/>
          <w:szCs w:val="28"/>
          <w:lang w:val="ro-RO" w:eastAsia="ro-RO"/>
        </w:rPr>
        <w:t xml:space="preserve">Prim-ministrul </w:t>
      </w:r>
      <w:r w:rsidRPr="00CB7CE1">
        <w:rPr>
          <w:rFonts w:ascii="Times New Roman" w:eastAsia="Times New Roman" w:hAnsi="Times New Roman" w:cs="Times New Roman"/>
          <w:b/>
          <w:sz w:val="28"/>
          <w:szCs w:val="28"/>
          <w:lang w:val="ro-RO" w:eastAsia="ro-RO"/>
        </w:rPr>
        <w:tab/>
      </w:r>
      <w:r w:rsidRPr="00CB7CE1">
        <w:rPr>
          <w:rFonts w:ascii="Times New Roman" w:eastAsia="Times New Roman" w:hAnsi="Times New Roman" w:cs="Times New Roman"/>
          <w:b/>
          <w:sz w:val="28"/>
          <w:szCs w:val="28"/>
          <w:lang w:val="ro-RO" w:eastAsia="ro-RO"/>
        </w:rPr>
        <w:tab/>
      </w:r>
      <w:r w:rsidRPr="00CB7CE1">
        <w:rPr>
          <w:rFonts w:ascii="Times New Roman" w:eastAsia="Times New Roman" w:hAnsi="Times New Roman" w:cs="Times New Roman"/>
          <w:b/>
          <w:sz w:val="28"/>
          <w:szCs w:val="28"/>
          <w:lang w:val="ro-RO" w:eastAsia="ro-RO"/>
        </w:rPr>
        <w:tab/>
      </w:r>
      <w:r w:rsidRPr="00CB7CE1">
        <w:rPr>
          <w:rFonts w:ascii="Times New Roman" w:eastAsia="Times New Roman" w:hAnsi="Times New Roman" w:cs="Times New Roman"/>
          <w:b/>
          <w:sz w:val="28"/>
          <w:szCs w:val="28"/>
          <w:lang w:val="ro-RO" w:eastAsia="ro-RO"/>
        </w:rPr>
        <w:tab/>
      </w:r>
      <w:r w:rsidRPr="00CB7CE1">
        <w:rPr>
          <w:rFonts w:ascii="Times New Roman" w:eastAsia="Times New Roman" w:hAnsi="Times New Roman" w:cs="Times New Roman"/>
          <w:b/>
          <w:sz w:val="28"/>
          <w:szCs w:val="28"/>
          <w:lang w:val="ro-RO" w:eastAsia="ro-RO"/>
        </w:rPr>
        <w:tab/>
        <w:t>DORIN RECEAN</w:t>
      </w:r>
    </w:p>
    <w:p w14:paraId="0B091CC5"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77A15887"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03CE1E45"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r w:rsidRPr="00CB7CE1">
        <w:rPr>
          <w:rFonts w:ascii="Times New Roman" w:eastAsia="Times New Roman" w:hAnsi="Times New Roman" w:cs="Times New Roman"/>
          <w:sz w:val="28"/>
          <w:szCs w:val="28"/>
          <w:lang w:val="ro-RO" w:eastAsia="ro-RO"/>
        </w:rPr>
        <w:t>Contrasemnează:</w:t>
      </w:r>
    </w:p>
    <w:p w14:paraId="156BEDD9"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o-RO"/>
        </w:rPr>
      </w:pPr>
    </w:p>
    <w:p w14:paraId="68905AD2" w14:textId="6E71DEB1"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u-RU"/>
        </w:rPr>
      </w:pPr>
      <w:r w:rsidRPr="00CB7CE1">
        <w:rPr>
          <w:rFonts w:ascii="Times New Roman" w:eastAsia="Times New Roman" w:hAnsi="Times New Roman" w:cs="Times New Roman"/>
          <w:sz w:val="28"/>
          <w:szCs w:val="28"/>
          <w:lang w:val="ro-RO" w:eastAsia="ru-RU"/>
        </w:rPr>
        <w:t xml:space="preserve">Ministrul Energiei </w:t>
      </w:r>
      <w:r w:rsidRPr="00CB7CE1">
        <w:rPr>
          <w:rFonts w:ascii="Times New Roman" w:eastAsia="Times New Roman" w:hAnsi="Times New Roman" w:cs="Times New Roman"/>
          <w:sz w:val="28"/>
          <w:szCs w:val="28"/>
          <w:lang w:val="ro-RO" w:eastAsia="ru-RU"/>
        </w:rPr>
        <w:tab/>
      </w:r>
      <w:r w:rsidRPr="00CB7CE1">
        <w:rPr>
          <w:rFonts w:ascii="Times New Roman" w:eastAsia="Times New Roman" w:hAnsi="Times New Roman" w:cs="Times New Roman"/>
          <w:sz w:val="28"/>
          <w:szCs w:val="28"/>
          <w:lang w:val="ro-RO" w:eastAsia="ru-RU"/>
        </w:rPr>
        <w:tab/>
      </w:r>
      <w:r w:rsidRPr="00CB7CE1">
        <w:rPr>
          <w:rFonts w:ascii="Times New Roman" w:eastAsia="Times New Roman" w:hAnsi="Times New Roman" w:cs="Times New Roman"/>
          <w:sz w:val="28"/>
          <w:szCs w:val="28"/>
          <w:lang w:val="ro-RO" w:eastAsia="ru-RU"/>
        </w:rPr>
        <w:tab/>
      </w:r>
      <w:r w:rsidRPr="00CB7CE1">
        <w:rPr>
          <w:rFonts w:ascii="Times New Roman" w:eastAsia="Times New Roman" w:hAnsi="Times New Roman" w:cs="Times New Roman"/>
          <w:sz w:val="28"/>
          <w:szCs w:val="28"/>
          <w:lang w:val="ro-RO" w:eastAsia="ru-RU"/>
        </w:rPr>
        <w:tab/>
      </w:r>
      <w:r w:rsidRPr="00CB7CE1">
        <w:rPr>
          <w:rFonts w:ascii="Times New Roman" w:eastAsia="Times New Roman" w:hAnsi="Times New Roman" w:cs="Times New Roman"/>
          <w:sz w:val="28"/>
          <w:szCs w:val="28"/>
          <w:lang w:val="ro-RO" w:eastAsia="ru-RU"/>
        </w:rPr>
        <w:tab/>
      </w:r>
      <w:r w:rsidR="0040476E" w:rsidRPr="00CB7CE1">
        <w:rPr>
          <w:rFonts w:ascii="Times New Roman" w:eastAsia="Times New Roman" w:hAnsi="Times New Roman" w:cs="Times New Roman"/>
          <w:sz w:val="28"/>
          <w:szCs w:val="28"/>
          <w:lang w:val="ro-RO" w:eastAsia="ru-RU"/>
        </w:rPr>
        <w:t>Dorin JUNGHIETU</w:t>
      </w:r>
    </w:p>
    <w:p w14:paraId="04F924F3" w14:textId="77777777" w:rsidR="00212F42" w:rsidRPr="00CB7CE1" w:rsidRDefault="00212F42" w:rsidP="00212F42">
      <w:pPr>
        <w:spacing w:after="0" w:line="240" w:lineRule="auto"/>
        <w:ind w:firstLine="709"/>
        <w:jc w:val="both"/>
        <w:rPr>
          <w:rFonts w:ascii="Times New Roman" w:eastAsia="Times New Roman" w:hAnsi="Times New Roman" w:cs="Times New Roman"/>
          <w:sz w:val="28"/>
          <w:szCs w:val="28"/>
          <w:lang w:val="ro-RO" w:eastAsia="ru-RU"/>
        </w:rPr>
      </w:pPr>
    </w:p>
    <w:p w14:paraId="1F7AC0E3"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044E4961"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19C6ED0"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71F25D5A"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8C8F5B8"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63727DE"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5675258"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00BB2A3"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18AE43EB"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1E196DD1"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3ECE9580"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384E6730"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94FCF36" w14:textId="77777777" w:rsidR="00212F42" w:rsidRPr="00CB7CE1" w:rsidRDefault="00212F42" w:rsidP="00A62F90">
      <w:pPr>
        <w:spacing w:after="120" w:line="240" w:lineRule="auto"/>
        <w:jc w:val="center"/>
        <w:rPr>
          <w:rFonts w:ascii="Times New Roman" w:eastAsia="Calibri" w:hAnsi="Times New Roman" w:cs="Times New Roman"/>
          <w:b/>
          <w:sz w:val="24"/>
          <w:szCs w:val="24"/>
          <w:lang w:val="ro-RO" w:eastAsia="zh-CN"/>
        </w:rPr>
      </w:pPr>
    </w:p>
    <w:p w14:paraId="20F3CBDE" w14:textId="02CDB971" w:rsidR="00EC11DA" w:rsidRPr="00CB7CE1" w:rsidRDefault="00EC11DA" w:rsidP="00A62F90">
      <w:pPr>
        <w:spacing w:after="120" w:line="240" w:lineRule="auto"/>
        <w:jc w:val="center"/>
        <w:rPr>
          <w:rFonts w:ascii="Times New Roman" w:eastAsia="Calibri" w:hAnsi="Times New Roman" w:cs="Times New Roman"/>
          <w:b/>
          <w:sz w:val="24"/>
          <w:szCs w:val="24"/>
          <w:lang w:val="ro-RO" w:eastAsia="zh-CN"/>
        </w:rPr>
      </w:pPr>
      <w:r w:rsidRPr="00CB7CE1">
        <w:rPr>
          <w:rFonts w:ascii="Times New Roman" w:eastAsia="Calibri" w:hAnsi="Times New Roman" w:cs="Times New Roman"/>
          <w:b/>
          <w:sz w:val="24"/>
          <w:szCs w:val="24"/>
          <w:lang w:val="ro-RO" w:eastAsia="zh-CN"/>
        </w:rPr>
        <w:t>PARLAMENTUL REPUBLICII MOLDOVA</w:t>
      </w:r>
    </w:p>
    <w:p w14:paraId="43E0D638" w14:textId="77777777" w:rsidR="00EC11DA" w:rsidRPr="00CB7CE1" w:rsidRDefault="00EC11DA" w:rsidP="00A62F90">
      <w:pPr>
        <w:spacing w:after="120" w:line="240" w:lineRule="auto"/>
        <w:jc w:val="center"/>
        <w:rPr>
          <w:rFonts w:ascii="Times New Roman" w:eastAsia="Calibri" w:hAnsi="Times New Roman" w:cs="Times New Roman"/>
          <w:b/>
          <w:sz w:val="24"/>
          <w:szCs w:val="24"/>
          <w:lang w:val="ro-RO"/>
        </w:rPr>
      </w:pPr>
      <w:r w:rsidRPr="00CB7CE1">
        <w:rPr>
          <w:rFonts w:ascii="Times New Roman" w:eastAsia="Calibri" w:hAnsi="Times New Roman" w:cs="Times New Roman"/>
          <w:b/>
          <w:sz w:val="24"/>
          <w:szCs w:val="24"/>
          <w:lang w:val="ro-RO"/>
        </w:rPr>
        <w:t xml:space="preserve">LEGE </w:t>
      </w:r>
    </w:p>
    <w:p w14:paraId="238702A1" w14:textId="7A9CB455" w:rsidR="00EC11DA" w:rsidRPr="00CB7CE1" w:rsidRDefault="00EC11DA" w:rsidP="00A62F90">
      <w:pPr>
        <w:spacing w:after="120" w:line="240" w:lineRule="auto"/>
        <w:jc w:val="center"/>
        <w:rPr>
          <w:rFonts w:ascii="Times New Roman" w:eastAsia="Times New Roman" w:hAnsi="Times New Roman" w:cs="Times New Roman"/>
          <w:b/>
          <w:bCs/>
          <w:sz w:val="24"/>
          <w:szCs w:val="24"/>
          <w:lang w:val="ro-RO"/>
        </w:rPr>
      </w:pPr>
      <w:r w:rsidRPr="00CB7CE1">
        <w:rPr>
          <w:rFonts w:ascii="Times New Roman" w:eastAsia="Calibri" w:hAnsi="Times New Roman" w:cs="Times New Roman"/>
          <w:b/>
          <w:bCs/>
          <w:sz w:val="24"/>
          <w:szCs w:val="24"/>
          <w:lang w:val="ro-RO"/>
        </w:rPr>
        <w:t xml:space="preserve">pentru modificarea </w:t>
      </w:r>
      <w:r w:rsidR="00F36B06" w:rsidRPr="00CB7CE1">
        <w:rPr>
          <w:rFonts w:ascii="Times New Roman" w:eastAsia="Calibri" w:hAnsi="Times New Roman" w:cs="Times New Roman"/>
          <w:b/>
          <w:bCs/>
          <w:sz w:val="24"/>
          <w:szCs w:val="24"/>
          <w:lang w:val="ro-RO"/>
        </w:rPr>
        <w:t>Legii nr.108/2016 cu privire la gazele naturale</w:t>
      </w:r>
    </w:p>
    <w:p w14:paraId="30279E22" w14:textId="77777777" w:rsidR="00975EA6" w:rsidRPr="00CB7CE1" w:rsidRDefault="00975EA6" w:rsidP="00A62F90">
      <w:pPr>
        <w:spacing w:after="120" w:line="240" w:lineRule="auto"/>
        <w:jc w:val="center"/>
        <w:rPr>
          <w:rFonts w:ascii="Times New Roman" w:eastAsia="Calibri" w:hAnsi="Times New Roman" w:cs="Times New Roman"/>
          <w:b/>
          <w:sz w:val="24"/>
          <w:szCs w:val="24"/>
          <w:lang w:val="ro-RO"/>
        </w:rPr>
      </w:pPr>
    </w:p>
    <w:p w14:paraId="0D7C9DA1" w14:textId="77777777" w:rsidR="00EC11DA" w:rsidRPr="00CB7CE1" w:rsidRDefault="00EC11DA" w:rsidP="00A62F90">
      <w:pPr>
        <w:widowControl w:val="0"/>
        <w:autoSpaceDE w:val="0"/>
        <w:autoSpaceDN w:val="0"/>
        <w:adjustRightInd w:val="0"/>
        <w:spacing w:after="120" w:line="240" w:lineRule="auto"/>
        <w:ind w:firstLine="709"/>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Parlamentul adoptă prezenta lege organică.</w:t>
      </w:r>
    </w:p>
    <w:p w14:paraId="577E56D2" w14:textId="0B75C44D" w:rsidR="008B09C1" w:rsidRPr="00CB7CE1" w:rsidRDefault="008B09C1" w:rsidP="008B09C1">
      <w:pPr>
        <w:pStyle w:val="PreformatatHTML"/>
        <w:tabs>
          <w:tab w:val="clear" w:pos="916"/>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5589"/>
        </w:tabs>
        <w:spacing w:after="120"/>
        <w:jc w:val="both"/>
        <w:rPr>
          <w:rFonts w:ascii="Times New Roman" w:eastAsiaTheme="minorHAnsi" w:hAnsi="Times New Roman" w:cs="Times New Roman"/>
          <w:sz w:val="24"/>
          <w:szCs w:val="24"/>
          <w:lang w:eastAsia="en-US"/>
        </w:rPr>
      </w:pPr>
      <w:r w:rsidRPr="00CB7CE1">
        <w:rPr>
          <w:rFonts w:ascii="Times New Roman" w:eastAsia="Calibri" w:hAnsi="Times New Roman" w:cs="Times New Roman"/>
          <w:b/>
          <w:bCs/>
          <w:sz w:val="24"/>
          <w:szCs w:val="24"/>
        </w:rPr>
        <w:tab/>
      </w:r>
      <w:bookmarkStart w:id="0" w:name="_Hlk182232996"/>
      <w:r w:rsidR="00EC11DA" w:rsidRPr="00CB7CE1">
        <w:rPr>
          <w:rFonts w:ascii="Times New Roman" w:eastAsia="Calibri" w:hAnsi="Times New Roman" w:cs="Times New Roman"/>
          <w:b/>
          <w:bCs/>
          <w:sz w:val="24"/>
          <w:szCs w:val="24"/>
        </w:rPr>
        <w:t>Art</w:t>
      </w:r>
      <w:r w:rsidR="00345C98" w:rsidRPr="00CB7CE1">
        <w:rPr>
          <w:rFonts w:ascii="Times New Roman" w:eastAsia="Calibri" w:hAnsi="Times New Roman" w:cs="Times New Roman"/>
          <w:b/>
          <w:bCs/>
          <w:sz w:val="24"/>
          <w:szCs w:val="24"/>
        </w:rPr>
        <w:t>. I</w:t>
      </w:r>
      <w:r w:rsidR="00FD338E" w:rsidRPr="00CB7CE1">
        <w:rPr>
          <w:rFonts w:ascii="Times New Roman" w:eastAsia="Calibri" w:hAnsi="Times New Roman" w:cs="Times New Roman"/>
          <w:b/>
          <w:bCs/>
          <w:sz w:val="24"/>
          <w:szCs w:val="24"/>
        </w:rPr>
        <w:t>.</w:t>
      </w:r>
      <w:r w:rsidR="00EC11DA" w:rsidRPr="00CB7CE1">
        <w:rPr>
          <w:rFonts w:ascii="Times New Roman" w:eastAsia="Calibri" w:hAnsi="Times New Roman" w:cs="Times New Roman"/>
          <w:b/>
          <w:bCs/>
          <w:sz w:val="24"/>
          <w:szCs w:val="24"/>
        </w:rPr>
        <w:t xml:space="preserve"> </w:t>
      </w:r>
      <w:bookmarkEnd w:id="0"/>
      <w:r w:rsidR="00EC11DA" w:rsidRPr="00CB7CE1">
        <w:rPr>
          <w:rFonts w:ascii="Times New Roman" w:eastAsia="Calibri" w:hAnsi="Times New Roman" w:cs="Times New Roman"/>
          <w:b/>
          <w:bCs/>
          <w:sz w:val="24"/>
          <w:szCs w:val="24"/>
        </w:rPr>
        <w:t xml:space="preserve">– </w:t>
      </w:r>
      <w:r w:rsidR="00F36B06" w:rsidRPr="00CB7CE1">
        <w:rPr>
          <w:rFonts w:ascii="Times New Roman" w:eastAsiaTheme="minorHAnsi" w:hAnsi="Times New Roman" w:cs="Times New Roman"/>
          <w:sz w:val="24"/>
          <w:szCs w:val="24"/>
          <w:lang w:eastAsia="en-US"/>
        </w:rPr>
        <w:t xml:space="preserve">Legea nr. </w:t>
      </w:r>
      <w:r w:rsidRPr="00CB7CE1">
        <w:rPr>
          <w:rFonts w:ascii="Times New Roman" w:eastAsiaTheme="minorHAnsi" w:hAnsi="Times New Roman" w:cs="Times New Roman"/>
          <w:sz w:val="24"/>
          <w:szCs w:val="24"/>
          <w:lang w:eastAsia="en-US"/>
        </w:rPr>
        <w:t>1</w:t>
      </w:r>
      <w:r w:rsidR="00F36B06" w:rsidRPr="00CB7CE1">
        <w:rPr>
          <w:rFonts w:ascii="Times New Roman" w:eastAsiaTheme="minorHAnsi" w:hAnsi="Times New Roman" w:cs="Times New Roman"/>
          <w:sz w:val="24"/>
          <w:szCs w:val="24"/>
          <w:lang w:eastAsia="en-US"/>
        </w:rPr>
        <w:t>08/20</w:t>
      </w:r>
      <w:r w:rsidRPr="00CB7CE1">
        <w:rPr>
          <w:rFonts w:ascii="Times New Roman" w:eastAsiaTheme="minorHAnsi" w:hAnsi="Times New Roman" w:cs="Times New Roman"/>
          <w:sz w:val="24"/>
          <w:szCs w:val="24"/>
          <w:lang w:eastAsia="en-US"/>
        </w:rPr>
        <w:t>1</w:t>
      </w:r>
      <w:r w:rsidR="00F36B06" w:rsidRPr="00CB7CE1">
        <w:rPr>
          <w:rFonts w:ascii="Times New Roman" w:eastAsiaTheme="minorHAnsi" w:hAnsi="Times New Roman" w:cs="Times New Roman"/>
          <w:sz w:val="24"/>
          <w:szCs w:val="24"/>
          <w:lang w:eastAsia="en-US"/>
        </w:rPr>
        <w:t>6</w:t>
      </w:r>
      <w:r w:rsidRPr="00CB7CE1">
        <w:rPr>
          <w:rFonts w:ascii="Times New Roman" w:eastAsiaTheme="minorHAnsi" w:hAnsi="Times New Roman" w:cs="Times New Roman"/>
          <w:sz w:val="24"/>
          <w:szCs w:val="24"/>
          <w:lang w:eastAsia="en-US"/>
        </w:rPr>
        <w:t xml:space="preserve"> </w:t>
      </w:r>
      <w:r w:rsidR="00F36B06" w:rsidRPr="00CB7CE1">
        <w:rPr>
          <w:rFonts w:ascii="Times New Roman" w:eastAsiaTheme="minorHAnsi" w:hAnsi="Times New Roman" w:cs="Times New Roman"/>
          <w:sz w:val="24"/>
          <w:szCs w:val="24"/>
          <w:lang w:eastAsia="en-US"/>
        </w:rPr>
        <w:t>cu privire la gazele naturale</w:t>
      </w:r>
      <w:r w:rsidRPr="00CB7CE1">
        <w:rPr>
          <w:rFonts w:ascii="Times New Roman" w:eastAsiaTheme="minorHAnsi" w:hAnsi="Times New Roman" w:cs="Times New Roman"/>
          <w:sz w:val="24"/>
          <w:szCs w:val="24"/>
          <w:lang w:eastAsia="en-US"/>
        </w:rPr>
        <w:t xml:space="preserve"> (Monitorul Oficial al Republicii Moldova, 201</w:t>
      </w:r>
      <w:r w:rsidR="00F36B06" w:rsidRPr="00CB7CE1">
        <w:rPr>
          <w:rFonts w:ascii="Times New Roman" w:eastAsiaTheme="minorHAnsi" w:hAnsi="Times New Roman" w:cs="Times New Roman"/>
          <w:sz w:val="24"/>
          <w:szCs w:val="24"/>
          <w:lang w:eastAsia="en-US"/>
        </w:rPr>
        <w:t>6, nr. 193 – 203, art. 415</w:t>
      </w:r>
      <w:r w:rsidRPr="00CB7CE1">
        <w:rPr>
          <w:rFonts w:ascii="Times New Roman" w:eastAsiaTheme="minorHAnsi" w:hAnsi="Times New Roman" w:cs="Times New Roman"/>
          <w:sz w:val="24"/>
          <w:szCs w:val="24"/>
          <w:lang w:eastAsia="en-US"/>
        </w:rPr>
        <w:t>), cu modificările ulterioare, se modifică după cum urmează:</w:t>
      </w:r>
    </w:p>
    <w:p w14:paraId="244491E6" w14:textId="53CF3129" w:rsidR="008B09C1" w:rsidRPr="00CB7CE1" w:rsidRDefault="00051408" w:rsidP="003C2A62">
      <w:pPr>
        <w:pStyle w:val="PreformatatHTML"/>
        <w:numPr>
          <w:ilvl w:val="0"/>
          <w:numId w:val="29"/>
        </w:numPr>
        <w:tabs>
          <w:tab w:val="left" w:pos="720"/>
        </w:tabs>
        <w:spacing w:after="120"/>
        <w:jc w:val="both"/>
        <w:rPr>
          <w:rFonts w:ascii="Times New Roman" w:eastAsiaTheme="minorHAnsi" w:hAnsi="Times New Roman" w:cs="Times New Roman"/>
          <w:sz w:val="24"/>
          <w:szCs w:val="24"/>
          <w:lang w:eastAsia="en-US"/>
        </w:rPr>
      </w:pPr>
      <w:r w:rsidRPr="00CB7CE1">
        <w:rPr>
          <w:rFonts w:ascii="Times New Roman" w:eastAsiaTheme="minorHAnsi" w:hAnsi="Times New Roman" w:cs="Times New Roman"/>
          <w:sz w:val="24"/>
          <w:szCs w:val="24"/>
          <w:lang w:eastAsia="en-US"/>
        </w:rPr>
        <w:t xml:space="preserve"> </w:t>
      </w:r>
      <w:r w:rsidR="00EC2793" w:rsidRPr="00CB7CE1">
        <w:rPr>
          <w:rFonts w:ascii="Times New Roman" w:eastAsiaTheme="minorHAnsi" w:hAnsi="Times New Roman" w:cs="Times New Roman"/>
          <w:sz w:val="24"/>
          <w:szCs w:val="24"/>
          <w:lang w:eastAsia="en-US"/>
        </w:rPr>
        <w:t xml:space="preserve">La </w:t>
      </w:r>
      <w:r w:rsidR="00EC2793" w:rsidRPr="00CB7CE1">
        <w:rPr>
          <w:rFonts w:ascii="Times New Roman" w:eastAsiaTheme="minorHAnsi" w:hAnsi="Times New Roman" w:cs="Times New Roman"/>
          <w:b/>
          <w:bCs/>
          <w:sz w:val="24"/>
          <w:szCs w:val="24"/>
          <w:lang w:eastAsia="en-US"/>
        </w:rPr>
        <w:t>articolul 2</w:t>
      </w:r>
      <w:r w:rsidR="00EC2793" w:rsidRPr="00CB7CE1">
        <w:rPr>
          <w:rFonts w:ascii="Times New Roman" w:eastAsiaTheme="minorHAnsi" w:hAnsi="Times New Roman" w:cs="Times New Roman"/>
          <w:sz w:val="24"/>
          <w:szCs w:val="24"/>
          <w:lang w:eastAsia="en-US"/>
        </w:rPr>
        <w:t>:</w:t>
      </w:r>
    </w:p>
    <w:p w14:paraId="49DF6027" w14:textId="0F06CEFE" w:rsidR="00EC2793" w:rsidRPr="00CB7CE1" w:rsidRDefault="00EC2793" w:rsidP="00F7001E">
      <w:pPr>
        <w:pStyle w:val="PreformatatHTML"/>
        <w:numPr>
          <w:ilvl w:val="0"/>
          <w:numId w:val="35"/>
        </w:numPr>
        <w:tabs>
          <w:tab w:val="left" w:pos="720"/>
        </w:tabs>
        <w:ind w:left="0" w:firstLine="720"/>
        <w:jc w:val="both"/>
        <w:rPr>
          <w:rFonts w:ascii="Times New Roman" w:eastAsiaTheme="minorHAnsi" w:hAnsi="Times New Roman" w:cs="Times New Roman"/>
          <w:sz w:val="24"/>
          <w:szCs w:val="24"/>
          <w:lang w:eastAsia="en-US"/>
        </w:rPr>
      </w:pPr>
      <w:r w:rsidRPr="00CB7CE1">
        <w:rPr>
          <w:rFonts w:ascii="Times New Roman" w:eastAsiaTheme="minorHAnsi" w:hAnsi="Times New Roman" w:cs="Times New Roman"/>
          <w:sz w:val="24"/>
          <w:szCs w:val="24"/>
          <w:lang w:eastAsia="en-US"/>
        </w:rPr>
        <w:t xml:space="preserve">după </w:t>
      </w:r>
      <w:r w:rsidR="00051408" w:rsidRPr="00CB7CE1">
        <w:rPr>
          <w:rFonts w:ascii="Times New Roman" w:eastAsiaTheme="minorHAnsi" w:hAnsi="Times New Roman" w:cs="Times New Roman"/>
          <w:sz w:val="24"/>
          <w:szCs w:val="24"/>
          <w:lang w:eastAsia="en-US"/>
        </w:rPr>
        <w:t>noțiunea ,,</w:t>
      </w:r>
      <w:r w:rsidR="00051408" w:rsidRPr="00CB7CE1">
        <w:rPr>
          <w:rFonts w:ascii="Times New Roman" w:eastAsiaTheme="minorHAnsi" w:hAnsi="Times New Roman" w:cs="Times New Roman"/>
          <w:i/>
          <w:iCs/>
          <w:sz w:val="24"/>
          <w:szCs w:val="24"/>
          <w:lang w:eastAsia="en-US"/>
        </w:rPr>
        <w:t>echipament de măsurare</w:t>
      </w:r>
      <w:r w:rsidRPr="00CB7CE1">
        <w:rPr>
          <w:rFonts w:ascii="Times New Roman" w:eastAsiaTheme="minorHAnsi" w:hAnsi="Times New Roman" w:cs="Times New Roman"/>
          <w:sz w:val="24"/>
          <w:szCs w:val="24"/>
          <w:lang w:eastAsia="en-US"/>
        </w:rPr>
        <w:t xml:space="preserve">” se </w:t>
      </w:r>
      <w:r w:rsidR="00872CCA" w:rsidRPr="00CB7CE1">
        <w:rPr>
          <w:rFonts w:ascii="Times New Roman" w:eastAsiaTheme="minorHAnsi" w:hAnsi="Times New Roman" w:cs="Times New Roman"/>
          <w:sz w:val="24"/>
          <w:szCs w:val="24"/>
          <w:lang w:eastAsia="en-US"/>
        </w:rPr>
        <w:t>completează</w:t>
      </w:r>
      <w:r w:rsidRPr="00CB7CE1">
        <w:rPr>
          <w:rFonts w:ascii="Times New Roman" w:eastAsiaTheme="minorHAnsi" w:hAnsi="Times New Roman" w:cs="Times New Roman"/>
          <w:sz w:val="24"/>
          <w:szCs w:val="24"/>
          <w:lang w:eastAsia="en-US"/>
        </w:rPr>
        <w:t xml:space="preserve"> </w:t>
      </w:r>
      <w:r w:rsidR="00A50E2A" w:rsidRPr="00CB7CE1">
        <w:rPr>
          <w:rFonts w:ascii="Times New Roman" w:eastAsiaTheme="minorHAnsi" w:hAnsi="Times New Roman" w:cs="Times New Roman"/>
          <w:sz w:val="24"/>
          <w:szCs w:val="24"/>
          <w:lang w:eastAsia="en-US"/>
        </w:rPr>
        <w:t xml:space="preserve">cu </w:t>
      </w:r>
      <w:r w:rsidR="00F7001E" w:rsidRPr="00CB7CE1">
        <w:rPr>
          <w:rFonts w:ascii="Times New Roman" w:eastAsiaTheme="minorHAnsi" w:hAnsi="Times New Roman" w:cs="Times New Roman"/>
          <w:sz w:val="24"/>
          <w:szCs w:val="24"/>
          <w:lang w:eastAsia="en-US"/>
        </w:rPr>
        <w:t xml:space="preserve">noțiunea </w:t>
      </w:r>
      <w:r w:rsidR="00E1589C" w:rsidRPr="00CB7CE1">
        <w:rPr>
          <w:rFonts w:ascii="Times New Roman" w:eastAsiaTheme="minorHAnsi" w:hAnsi="Times New Roman" w:cs="Times New Roman"/>
          <w:sz w:val="24"/>
          <w:szCs w:val="24"/>
          <w:lang w:eastAsia="en-US"/>
        </w:rPr>
        <w:t>„</w:t>
      </w:r>
      <w:r w:rsidR="00F7001E" w:rsidRPr="00CB7CE1">
        <w:rPr>
          <w:rFonts w:ascii="Times New Roman" w:eastAsiaTheme="minorHAnsi" w:hAnsi="Times New Roman" w:cs="Times New Roman"/>
          <w:i/>
          <w:iCs/>
          <w:sz w:val="24"/>
          <w:szCs w:val="24"/>
          <w:lang w:eastAsia="en-US"/>
        </w:rPr>
        <w:t>entitate pentru reconciliere</w:t>
      </w:r>
      <w:r w:rsidR="00F7001E" w:rsidRPr="00CB7CE1">
        <w:rPr>
          <w:rFonts w:ascii="Times New Roman" w:eastAsiaTheme="minorHAnsi" w:hAnsi="Times New Roman" w:cs="Times New Roman"/>
          <w:sz w:val="24"/>
          <w:szCs w:val="24"/>
          <w:lang w:eastAsia="en-US"/>
        </w:rPr>
        <w:t>”</w:t>
      </w:r>
      <w:r w:rsidRPr="00CB7CE1">
        <w:rPr>
          <w:rFonts w:ascii="Times New Roman" w:eastAsiaTheme="minorHAnsi" w:hAnsi="Times New Roman" w:cs="Times New Roman"/>
          <w:sz w:val="24"/>
          <w:szCs w:val="24"/>
          <w:lang w:eastAsia="en-US"/>
        </w:rPr>
        <w:t xml:space="preserve"> </w:t>
      </w:r>
      <w:r w:rsidR="00F7001E" w:rsidRPr="00CB7CE1">
        <w:rPr>
          <w:rFonts w:ascii="Times New Roman" w:eastAsiaTheme="minorHAnsi" w:hAnsi="Times New Roman" w:cs="Times New Roman"/>
          <w:sz w:val="24"/>
          <w:szCs w:val="24"/>
          <w:lang w:eastAsia="en-US"/>
        </w:rPr>
        <w:t xml:space="preserve">cu </w:t>
      </w:r>
      <w:r w:rsidRPr="00CB7CE1">
        <w:rPr>
          <w:rFonts w:ascii="Times New Roman" w:eastAsiaTheme="minorHAnsi" w:hAnsi="Times New Roman" w:cs="Times New Roman"/>
          <w:sz w:val="24"/>
          <w:szCs w:val="24"/>
          <w:lang w:eastAsia="en-US"/>
        </w:rPr>
        <w:t>următorul cuprins:</w:t>
      </w:r>
    </w:p>
    <w:p w14:paraId="4B741C19" w14:textId="3F4D921F" w:rsidR="007D5639" w:rsidRPr="00CB7CE1" w:rsidRDefault="00051408" w:rsidP="007D5639">
      <w:pPr>
        <w:pStyle w:val="Frspaiere"/>
        <w:spacing w:after="120"/>
        <w:ind w:firstLine="720"/>
        <w:jc w:val="both"/>
        <w:rPr>
          <w:rFonts w:ascii="Times New Roman" w:hAnsi="Times New Roman" w:cs="Times New Roman"/>
          <w:sz w:val="24"/>
          <w:szCs w:val="24"/>
          <w:lang w:val="ro-RO"/>
        </w:rPr>
      </w:pPr>
      <w:r w:rsidRPr="00CB7CE1">
        <w:rPr>
          <w:rFonts w:ascii="Times New Roman" w:hAnsi="Times New Roman" w:cs="Times New Roman"/>
          <w:sz w:val="24"/>
          <w:szCs w:val="24"/>
          <w:lang w:val="ro-RO"/>
        </w:rPr>
        <w:t>,,</w:t>
      </w:r>
      <w:r w:rsidRPr="00CB7CE1">
        <w:rPr>
          <w:rFonts w:ascii="Times New Roman" w:hAnsi="Times New Roman" w:cs="Times New Roman"/>
          <w:i/>
          <w:sz w:val="24"/>
          <w:szCs w:val="24"/>
          <w:lang w:val="ro-RO"/>
        </w:rPr>
        <w:t xml:space="preserve">entitate </w:t>
      </w:r>
      <w:r w:rsidR="00103507" w:rsidRPr="00CB7CE1">
        <w:rPr>
          <w:rFonts w:ascii="Times New Roman" w:hAnsi="Times New Roman" w:cs="Times New Roman"/>
          <w:i/>
          <w:sz w:val="24"/>
          <w:szCs w:val="24"/>
          <w:lang w:val="ro-RO"/>
        </w:rPr>
        <w:t>pentru reconciliere</w:t>
      </w:r>
      <w:r w:rsidR="00EC2793" w:rsidRPr="00CB7CE1">
        <w:rPr>
          <w:rFonts w:ascii="Times New Roman" w:hAnsi="Times New Roman" w:cs="Times New Roman"/>
          <w:sz w:val="24"/>
          <w:szCs w:val="24"/>
          <w:lang w:val="ro-RO"/>
        </w:rPr>
        <w:t xml:space="preserve"> - entitate desemnată de </w:t>
      </w:r>
      <w:r w:rsidR="00187262" w:rsidRPr="00CB7CE1">
        <w:rPr>
          <w:rFonts w:ascii="Times New Roman" w:hAnsi="Times New Roman" w:cs="Times New Roman"/>
          <w:sz w:val="24"/>
          <w:szCs w:val="24"/>
          <w:lang w:val="ro-RO"/>
        </w:rPr>
        <w:t>Agen</w:t>
      </w:r>
      <w:r w:rsidR="009F766F" w:rsidRPr="00CB7CE1">
        <w:rPr>
          <w:rFonts w:ascii="Times New Roman" w:hAnsi="Times New Roman" w:cs="Times New Roman"/>
          <w:sz w:val="24"/>
          <w:szCs w:val="24"/>
          <w:lang w:val="ro-RO"/>
        </w:rPr>
        <w:t>ț</w:t>
      </w:r>
      <w:r w:rsidR="00187262" w:rsidRPr="00CB7CE1">
        <w:rPr>
          <w:rFonts w:ascii="Times New Roman" w:hAnsi="Times New Roman" w:cs="Times New Roman"/>
          <w:sz w:val="24"/>
          <w:szCs w:val="24"/>
          <w:lang w:val="ro-RO"/>
        </w:rPr>
        <w:t>i</w:t>
      </w:r>
      <w:r w:rsidR="009F766F" w:rsidRPr="00CB7CE1">
        <w:rPr>
          <w:rFonts w:ascii="Times New Roman" w:hAnsi="Times New Roman" w:cs="Times New Roman"/>
          <w:sz w:val="24"/>
          <w:szCs w:val="24"/>
          <w:lang w:val="ro-RO"/>
        </w:rPr>
        <w:t>a Națională pentru Reglementare în Energetică</w:t>
      </w:r>
      <w:r w:rsidR="00187262" w:rsidRPr="00CB7CE1">
        <w:rPr>
          <w:rFonts w:ascii="Times New Roman" w:hAnsi="Times New Roman" w:cs="Times New Roman"/>
          <w:sz w:val="24"/>
          <w:szCs w:val="24"/>
          <w:lang w:val="ro-RO"/>
        </w:rPr>
        <w:t xml:space="preserve"> </w:t>
      </w:r>
      <w:r w:rsidR="00EC2793" w:rsidRPr="00CB7CE1">
        <w:rPr>
          <w:rFonts w:ascii="Times New Roman" w:hAnsi="Times New Roman" w:cs="Times New Roman"/>
          <w:sz w:val="24"/>
          <w:szCs w:val="24"/>
          <w:lang w:val="ro-RO"/>
        </w:rPr>
        <w:t xml:space="preserve">care este responsabilă </w:t>
      </w:r>
      <w:r w:rsidR="00463E75" w:rsidRPr="00CB7CE1">
        <w:rPr>
          <w:rFonts w:ascii="Times New Roman" w:hAnsi="Times New Roman" w:cs="Times New Roman"/>
          <w:sz w:val="24"/>
          <w:szCs w:val="24"/>
          <w:lang w:val="ro-RO"/>
        </w:rPr>
        <w:t xml:space="preserve">de </w:t>
      </w:r>
      <w:r w:rsidR="00EC2793" w:rsidRPr="00CB7CE1">
        <w:rPr>
          <w:rFonts w:ascii="Times New Roman" w:hAnsi="Times New Roman" w:cs="Times New Roman"/>
          <w:sz w:val="24"/>
          <w:szCs w:val="24"/>
          <w:lang w:val="ro-RO"/>
        </w:rPr>
        <w:t xml:space="preserve">efectuarea și primirea </w:t>
      </w:r>
      <w:r w:rsidR="003072DA" w:rsidRPr="00CB7CE1">
        <w:rPr>
          <w:rFonts w:ascii="Times New Roman" w:hAnsi="Times New Roman" w:cs="Times New Roman"/>
          <w:sz w:val="24"/>
          <w:szCs w:val="24"/>
          <w:lang w:val="ro-RO"/>
        </w:rPr>
        <w:t>plăților compensatorii</w:t>
      </w:r>
      <w:r w:rsidR="00EC2793" w:rsidRPr="00CB7CE1">
        <w:rPr>
          <w:rFonts w:ascii="Times New Roman" w:hAnsi="Times New Roman" w:cs="Times New Roman"/>
          <w:sz w:val="24"/>
          <w:szCs w:val="24"/>
          <w:lang w:val="ro-RO"/>
        </w:rPr>
        <w:t xml:space="preserve"> de egalizare către/de la operatorii </w:t>
      </w:r>
      <w:r w:rsidR="00C74BE4" w:rsidRPr="00CB7CE1">
        <w:rPr>
          <w:rFonts w:ascii="Times New Roman" w:hAnsi="Times New Roman" w:cs="Times New Roman"/>
          <w:sz w:val="24"/>
          <w:szCs w:val="24"/>
          <w:lang w:val="ro-RO"/>
        </w:rPr>
        <w:t xml:space="preserve">sistemelor </w:t>
      </w:r>
      <w:r w:rsidR="00EC2793" w:rsidRPr="00CB7CE1">
        <w:rPr>
          <w:rFonts w:ascii="Times New Roman" w:hAnsi="Times New Roman" w:cs="Times New Roman"/>
          <w:sz w:val="24"/>
          <w:szCs w:val="24"/>
          <w:lang w:val="ro-RO"/>
        </w:rPr>
        <w:t xml:space="preserve">de distribuție, </w:t>
      </w:r>
      <w:r w:rsidR="00833A80" w:rsidRPr="00CB7CE1">
        <w:rPr>
          <w:rFonts w:ascii="Times New Roman" w:hAnsi="Times New Roman" w:cs="Times New Roman"/>
          <w:sz w:val="24"/>
          <w:szCs w:val="24"/>
          <w:lang w:val="ro-RO"/>
        </w:rPr>
        <w:t xml:space="preserve">determinate </w:t>
      </w:r>
      <w:r w:rsidR="00EC2793" w:rsidRPr="00CB7CE1">
        <w:rPr>
          <w:rFonts w:ascii="Times New Roman" w:hAnsi="Times New Roman" w:cs="Times New Roman"/>
          <w:sz w:val="24"/>
          <w:szCs w:val="24"/>
          <w:lang w:val="ro-RO"/>
        </w:rPr>
        <w:t xml:space="preserve">în conformitate cu metodologia </w:t>
      </w:r>
      <w:r w:rsidR="00327EF1" w:rsidRPr="00CB7CE1">
        <w:rPr>
          <w:rFonts w:ascii="Times New Roman" w:hAnsi="Times New Roman" w:cs="Times New Roman"/>
          <w:sz w:val="24"/>
          <w:szCs w:val="24"/>
          <w:lang w:val="ro-RO"/>
        </w:rPr>
        <w:t>prevăzută la articolul 99, alin. (5</w:t>
      </w:r>
      <w:r w:rsidR="00327EF1" w:rsidRPr="00CB7CE1">
        <w:rPr>
          <w:rFonts w:ascii="Times New Roman" w:hAnsi="Times New Roman" w:cs="Times New Roman"/>
          <w:sz w:val="24"/>
          <w:szCs w:val="24"/>
          <w:vertAlign w:val="superscript"/>
          <w:lang w:val="ro-RO"/>
        </w:rPr>
        <w:t>1</w:t>
      </w:r>
      <w:r w:rsidR="00327EF1" w:rsidRPr="00CB7CE1">
        <w:rPr>
          <w:rFonts w:ascii="Times New Roman" w:hAnsi="Times New Roman" w:cs="Times New Roman"/>
          <w:sz w:val="24"/>
          <w:szCs w:val="24"/>
          <w:lang w:val="ro-RO"/>
        </w:rPr>
        <w:t>)</w:t>
      </w:r>
      <w:r w:rsidR="00EC2793" w:rsidRPr="00CB7CE1">
        <w:rPr>
          <w:rFonts w:ascii="Times New Roman" w:hAnsi="Times New Roman" w:cs="Times New Roman"/>
          <w:sz w:val="24"/>
          <w:szCs w:val="24"/>
          <w:lang w:val="ro-RO"/>
        </w:rPr>
        <w:t xml:space="preserve">, pentru a se asigura că operatorii </w:t>
      </w:r>
      <w:r w:rsidR="002254C6" w:rsidRPr="00CB7CE1">
        <w:rPr>
          <w:rFonts w:ascii="Times New Roman" w:hAnsi="Times New Roman" w:cs="Times New Roman"/>
          <w:sz w:val="24"/>
          <w:szCs w:val="24"/>
          <w:lang w:val="ro-RO"/>
        </w:rPr>
        <w:t>sistem</w:t>
      </w:r>
      <w:r w:rsidR="00463E75" w:rsidRPr="00CB7CE1">
        <w:rPr>
          <w:rFonts w:ascii="Times New Roman" w:hAnsi="Times New Roman" w:cs="Times New Roman"/>
          <w:sz w:val="24"/>
          <w:szCs w:val="24"/>
          <w:lang w:val="ro-RO"/>
        </w:rPr>
        <w:t>elor de distribuție</w:t>
      </w:r>
      <w:r w:rsidR="00EC2793" w:rsidRPr="00CB7CE1">
        <w:rPr>
          <w:rFonts w:ascii="Times New Roman" w:hAnsi="Times New Roman" w:cs="Times New Roman"/>
          <w:sz w:val="24"/>
          <w:szCs w:val="24"/>
          <w:lang w:val="ro-RO"/>
        </w:rPr>
        <w:t xml:space="preserve"> respectivi </w:t>
      </w:r>
      <w:bookmarkStart w:id="1" w:name="_Hlk182306793"/>
      <w:r w:rsidR="001D07A1" w:rsidRPr="00CB7CE1">
        <w:rPr>
          <w:rFonts w:ascii="Times New Roman" w:hAnsi="Times New Roman" w:cs="Times New Roman"/>
          <w:sz w:val="24"/>
          <w:szCs w:val="24"/>
          <w:lang w:val="ro-RO"/>
        </w:rPr>
        <w:t xml:space="preserve">își </w:t>
      </w:r>
      <w:r w:rsidR="00EC2793" w:rsidRPr="00CB7CE1">
        <w:rPr>
          <w:rFonts w:ascii="Times New Roman" w:hAnsi="Times New Roman" w:cs="Times New Roman"/>
          <w:sz w:val="24"/>
          <w:szCs w:val="24"/>
          <w:lang w:val="ro-RO"/>
        </w:rPr>
        <w:t>recuper</w:t>
      </w:r>
      <w:r w:rsidR="00146810" w:rsidRPr="00CB7CE1">
        <w:rPr>
          <w:rFonts w:ascii="Times New Roman" w:hAnsi="Times New Roman" w:cs="Times New Roman"/>
          <w:sz w:val="24"/>
          <w:szCs w:val="24"/>
          <w:lang w:val="ro-RO"/>
        </w:rPr>
        <w:t>ează</w:t>
      </w:r>
      <w:r w:rsidR="00EC2793" w:rsidRPr="00CB7CE1">
        <w:rPr>
          <w:rFonts w:ascii="Times New Roman" w:hAnsi="Times New Roman" w:cs="Times New Roman"/>
          <w:sz w:val="24"/>
          <w:szCs w:val="24"/>
          <w:lang w:val="ro-RO"/>
        </w:rPr>
        <w:t xml:space="preserve"> </w:t>
      </w:r>
      <w:r w:rsidR="001D07A1" w:rsidRPr="00CB7CE1">
        <w:rPr>
          <w:rFonts w:ascii="Times New Roman" w:hAnsi="Times New Roman" w:cs="Times New Roman"/>
          <w:sz w:val="24"/>
          <w:szCs w:val="24"/>
          <w:lang w:val="ro-RO"/>
        </w:rPr>
        <w:t xml:space="preserve">integral </w:t>
      </w:r>
      <w:r w:rsidR="00EC2793" w:rsidRPr="00CB7CE1">
        <w:rPr>
          <w:rFonts w:ascii="Times New Roman" w:hAnsi="Times New Roman" w:cs="Times New Roman"/>
          <w:sz w:val="24"/>
          <w:szCs w:val="24"/>
          <w:lang w:val="ro-RO"/>
        </w:rPr>
        <w:t>veniturile reglementate</w:t>
      </w:r>
      <w:r w:rsidR="001D07A1" w:rsidRPr="00CB7CE1">
        <w:rPr>
          <w:rFonts w:ascii="Times New Roman" w:hAnsi="Times New Roman" w:cs="Times New Roman"/>
          <w:sz w:val="24"/>
          <w:szCs w:val="24"/>
          <w:lang w:val="ro-RO"/>
        </w:rPr>
        <w:t xml:space="preserve"> și</w:t>
      </w:r>
      <w:r w:rsidR="00C74BE4" w:rsidRPr="00CB7CE1">
        <w:rPr>
          <w:rFonts w:ascii="Times New Roman" w:hAnsi="Times New Roman" w:cs="Times New Roman"/>
          <w:sz w:val="24"/>
          <w:szCs w:val="24"/>
          <w:lang w:val="ro-RO"/>
        </w:rPr>
        <w:t>, concomitent,</w:t>
      </w:r>
      <w:r w:rsidR="001D07A1" w:rsidRPr="00CB7CE1">
        <w:rPr>
          <w:rFonts w:ascii="Times New Roman" w:hAnsi="Times New Roman" w:cs="Times New Roman"/>
          <w:sz w:val="24"/>
          <w:szCs w:val="24"/>
          <w:lang w:val="ro-RO"/>
        </w:rPr>
        <w:t xml:space="preserve"> nu </w:t>
      </w:r>
      <w:bookmarkStart w:id="2" w:name="_Hlk182306848"/>
      <w:r w:rsidR="001D07A1" w:rsidRPr="00CB7CE1">
        <w:rPr>
          <w:rFonts w:ascii="Times New Roman" w:hAnsi="Times New Roman" w:cs="Times New Roman"/>
          <w:sz w:val="24"/>
          <w:szCs w:val="24"/>
          <w:lang w:val="ro-RO"/>
        </w:rPr>
        <w:t>obțin venituri în exces celor reglementate</w:t>
      </w:r>
      <w:bookmarkEnd w:id="2"/>
      <w:r w:rsidR="00EC2793" w:rsidRPr="00CB7CE1">
        <w:rPr>
          <w:rFonts w:ascii="Times New Roman" w:hAnsi="Times New Roman" w:cs="Times New Roman"/>
          <w:sz w:val="24"/>
          <w:szCs w:val="24"/>
          <w:lang w:val="ro-RO"/>
        </w:rPr>
        <w:t xml:space="preserve"> </w:t>
      </w:r>
      <w:bookmarkEnd w:id="1"/>
      <w:r w:rsidR="00EC2793" w:rsidRPr="00CB7CE1">
        <w:rPr>
          <w:rFonts w:ascii="Times New Roman" w:hAnsi="Times New Roman" w:cs="Times New Roman"/>
          <w:sz w:val="24"/>
          <w:szCs w:val="24"/>
          <w:lang w:val="ro-RO"/>
        </w:rPr>
        <w:t>atunci când aplică tarif</w:t>
      </w:r>
      <w:r w:rsidR="00D9105E" w:rsidRPr="00CB7CE1">
        <w:rPr>
          <w:rFonts w:ascii="Times New Roman" w:hAnsi="Times New Roman" w:cs="Times New Roman"/>
          <w:sz w:val="24"/>
          <w:szCs w:val="24"/>
          <w:lang w:val="ro-RO"/>
        </w:rPr>
        <w:t>ul</w:t>
      </w:r>
      <w:r w:rsidR="00EC2793" w:rsidRPr="00CB7CE1">
        <w:rPr>
          <w:rFonts w:ascii="Times New Roman" w:hAnsi="Times New Roman" w:cs="Times New Roman"/>
          <w:sz w:val="24"/>
          <w:szCs w:val="24"/>
          <w:lang w:val="ro-RO"/>
        </w:rPr>
        <w:t xml:space="preserve"> uniform </w:t>
      </w:r>
      <w:r w:rsidR="002254C6" w:rsidRPr="00CB7CE1">
        <w:rPr>
          <w:rFonts w:ascii="Times New Roman" w:hAnsi="Times New Roman" w:cs="Times New Roman"/>
          <w:sz w:val="24"/>
          <w:szCs w:val="24"/>
          <w:lang w:val="ro-RO"/>
        </w:rPr>
        <w:t>de</w:t>
      </w:r>
      <w:r w:rsidR="00EC2793" w:rsidRPr="00CB7CE1">
        <w:rPr>
          <w:rFonts w:ascii="Times New Roman" w:hAnsi="Times New Roman" w:cs="Times New Roman"/>
          <w:sz w:val="24"/>
          <w:szCs w:val="24"/>
          <w:lang w:val="ro-RO"/>
        </w:rPr>
        <w:t xml:space="preserve"> distribuție a gazelor naturale</w:t>
      </w:r>
      <w:r w:rsidRPr="00CB7CE1">
        <w:rPr>
          <w:rFonts w:ascii="Times New Roman" w:hAnsi="Times New Roman" w:cs="Times New Roman"/>
          <w:sz w:val="24"/>
          <w:szCs w:val="24"/>
          <w:lang w:val="ro-RO"/>
        </w:rPr>
        <w:t>;”;</w:t>
      </w:r>
    </w:p>
    <w:p w14:paraId="0D36777B" w14:textId="5D57812C" w:rsidR="00384EDD" w:rsidRPr="00CB7CE1" w:rsidRDefault="00384EDD" w:rsidP="008C5016">
      <w:pPr>
        <w:pStyle w:val="PreformatatHTML"/>
        <w:numPr>
          <w:ilvl w:val="0"/>
          <w:numId w:val="35"/>
        </w:numPr>
        <w:tabs>
          <w:tab w:val="left" w:pos="990"/>
        </w:tabs>
        <w:spacing w:after="120"/>
        <w:ind w:left="0" w:firstLine="720"/>
        <w:jc w:val="both"/>
        <w:rPr>
          <w:rFonts w:ascii="Times New Roman" w:eastAsiaTheme="minorHAnsi" w:hAnsi="Times New Roman" w:cs="Times New Roman"/>
          <w:sz w:val="24"/>
          <w:szCs w:val="24"/>
          <w:lang w:eastAsia="en-US"/>
        </w:rPr>
      </w:pPr>
      <w:r w:rsidRPr="00CB7CE1">
        <w:rPr>
          <w:rFonts w:ascii="Times New Roman" w:eastAsiaTheme="minorHAnsi" w:hAnsi="Times New Roman" w:cs="Times New Roman"/>
          <w:sz w:val="24"/>
          <w:szCs w:val="24"/>
          <w:lang w:eastAsia="en-US"/>
        </w:rPr>
        <w:t>definiția noțiunii ”întreprinderi mici” se exclude;</w:t>
      </w:r>
    </w:p>
    <w:p w14:paraId="05CA14B6" w14:textId="32447F0E" w:rsidR="00051408" w:rsidRPr="00CB7CE1" w:rsidRDefault="00051408" w:rsidP="008C5016">
      <w:pPr>
        <w:pStyle w:val="PreformatatHTML"/>
        <w:numPr>
          <w:ilvl w:val="0"/>
          <w:numId w:val="35"/>
        </w:numPr>
        <w:tabs>
          <w:tab w:val="left" w:pos="990"/>
        </w:tabs>
        <w:spacing w:after="120"/>
        <w:ind w:left="0" w:firstLine="720"/>
        <w:jc w:val="both"/>
        <w:rPr>
          <w:rFonts w:ascii="Times New Roman" w:eastAsiaTheme="minorHAnsi" w:hAnsi="Times New Roman" w:cs="Times New Roman"/>
          <w:sz w:val="24"/>
          <w:szCs w:val="24"/>
          <w:lang w:eastAsia="en-US"/>
        </w:rPr>
      </w:pPr>
      <w:r w:rsidRPr="00CB7CE1">
        <w:rPr>
          <w:rFonts w:ascii="Times New Roman" w:eastAsiaTheme="minorHAnsi" w:hAnsi="Times New Roman" w:cs="Times New Roman"/>
          <w:sz w:val="24"/>
          <w:szCs w:val="24"/>
          <w:lang w:eastAsia="en-US"/>
        </w:rPr>
        <w:t>după noțiunea ,,</w:t>
      </w:r>
      <w:r w:rsidRPr="00CB7CE1">
        <w:rPr>
          <w:rFonts w:ascii="Times New Roman" w:eastAsiaTheme="minorHAnsi" w:hAnsi="Times New Roman" w:cs="Times New Roman"/>
          <w:i/>
          <w:iCs/>
          <w:sz w:val="24"/>
          <w:szCs w:val="24"/>
          <w:lang w:eastAsia="en-US"/>
        </w:rPr>
        <w:t>tarif reglementat pentru serviciul de transport al gazelor naturale</w:t>
      </w:r>
      <w:r w:rsidRPr="00CB7CE1">
        <w:rPr>
          <w:rFonts w:ascii="Times New Roman" w:eastAsiaTheme="minorHAnsi" w:hAnsi="Times New Roman" w:cs="Times New Roman"/>
          <w:sz w:val="24"/>
          <w:szCs w:val="24"/>
          <w:lang w:eastAsia="en-US"/>
        </w:rPr>
        <w:t xml:space="preserve">” se </w:t>
      </w:r>
      <w:r w:rsidR="00872CCA" w:rsidRPr="00CB7CE1">
        <w:rPr>
          <w:rFonts w:ascii="Times New Roman" w:eastAsiaTheme="minorHAnsi" w:hAnsi="Times New Roman" w:cs="Times New Roman"/>
          <w:sz w:val="24"/>
          <w:szCs w:val="24"/>
          <w:lang w:eastAsia="en-US"/>
        </w:rPr>
        <w:t>completează</w:t>
      </w:r>
      <w:r w:rsidR="00A50E2A" w:rsidRPr="00CB7CE1">
        <w:rPr>
          <w:rFonts w:ascii="Times New Roman" w:eastAsiaTheme="minorHAnsi" w:hAnsi="Times New Roman" w:cs="Times New Roman"/>
          <w:sz w:val="24"/>
          <w:szCs w:val="24"/>
          <w:lang w:eastAsia="en-US"/>
        </w:rPr>
        <w:t xml:space="preserve"> cu</w:t>
      </w:r>
      <w:r w:rsidRPr="00CB7CE1">
        <w:rPr>
          <w:rFonts w:ascii="Times New Roman" w:eastAsiaTheme="minorHAnsi" w:hAnsi="Times New Roman" w:cs="Times New Roman"/>
          <w:sz w:val="24"/>
          <w:szCs w:val="24"/>
          <w:lang w:eastAsia="en-US"/>
        </w:rPr>
        <w:t xml:space="preserve"> noțiune</w:t>
      </w:r>
      <w:r w:rsidR="00F7001E" w:rsidRPr="00CB7CE1">
        <w:rPr>
          <w:rFonts w:ascii="Times New Roman" w:eastAsiaTheme="minorHAnsi" w:hAnsi="Times New Roman" w:cs="Times New Roman"/>
          <w:sz w:val="24"/>
          <w:szCs w:val="24"/>
          <w:lang w:eastAsia="en-US"/>
        </w:rPr>
        <w:t>a</w:t>
      </w:r>
      <w:r w:rsidRPr="00CB7CE1">
        <w:rPr>
          <w:rFonts w:ascii="Times New Roman" w:eastAsiaTheme="minorHAnsi" w:hAnsi="Times New Roman" w:cs="Times New Roman"/>
          <w:sz w:val="24"/>
          <w:szCs w:val="24"/>
          <w:lang w:eastAsia="en-US"/>
        </w:rPr>
        <w:t xml:space="preserve"> </w:t>
      </w:r>
      <w:r w:rsidR="00F7001E" w:rsidRPr="00CB7CE1">
        <w:rPr>
          <w:rFonts w:ascii="Times New Roman" w:eastAsiaTheme="minorHAnsi" w:hAnsi="Times New Roman" w:cs="Times New Roman"/>
          <w:sz w:val="24"/>
          <w:szCs w:val="24"/>
          <w:lang w:eastAsia="en-US"/>
        </w:rPr>
        <w:t>”</w:t>
      </w:r>
      <w:r w:rsidR="00F7001E" w:rsidRPr="00CB7CE1">
        <w:rPr>
          <w:rFonts w:ascii="Times New Roman" w:hAnsi="Times New Roman" w:cs="Times New Roman"/>
          <w:i/>
          <w:iCs/>
          <w:sz w:val="24"/>
          <w:szCs w:val="24"/>
        </w:rPr>
        <w:t xml:space="preserve"> tarif uniform de distribuție a gazelor naturale</w:t>
      </w:r>
      <w:r w:rsidR="00F7001E" w:rsidRPr="00CB7CE1">
        <w:rPr>
          <w:rFonts w:ascii="Times New Roman" w:eastAsiaTheme="minorHAnsi" w:hAnsi="Times New Roman" w:cs="Times New Roman"/>
          <w:sz w:val="24"/>
          <w:szCs w:val="24"/>
          <w:lang w:eastAsia="en-US"/>
        </w:rPr>
        <w:t>”</w:t>
      </w:r>
      <w:r w:rsidR="00B90509" w:rsidRPr="00CB7CE1">
        <w:rPr>
          <w:rFonts w:ascii="Times New Roman" w:eastAsiaTheme="minorHAnsi" w:hAnsi="Times New Roman" w:cs="Times New Roman"/>
          <w:sz w:val="24"/>
          <w:szCs w:val="24"/>
          <w:lang w:eastAsia="en-US"/>
        </w:rPr>
        <w:t>, cu următorul cuprins</w:t>
      </w:r>
      <w:r w:rsidRPr="00CB7CE1">
        <w:rPr>
          <w:rFonts w:ascii="Times New Roman" w:eastAsiaTheme="minorHAnsi" w:hAnsi="Times New Roman" w:cs="Times New Roman"/>
          <w:sz w:val="24"/>
          <w:szCs w:val="24"/>
          <w:lang w:eastAsia="en-US"/>
        </w:rPr>
        <w:t>:</w:t>
      </w:r>
    </w:p>
    <w:p w14:paraId="1B677E61" w14:textId="287569EB" w:rsidR="00EC2793" w:rsidRPr="00CB7CE1" w:rsidRDefault="00EC2793" w:rsidP="003C2A62">
      <w:pPr>
        <w:pStyle w:val="PreformatatHTML"/>
        <w:tabs>
          <w:tab w:val="clear" w:pos="916"/>
          <w:tab w:val="left" w:pos="900"/>
        </w:tabs>
        <w:spacing w:after="120"/>
        <w:ind w:firstLine="720"/>
        <w:jc w:val="both"/>
        <w:rPr>
          <w:rFonts w:ascii="Times New Roman" w:eastAsiaTheme="minorHAnsi" w:hAnsi="Times New Roman" w:cs="Times New Roman"/>
          <w:sz w:val="24"/>
          <w:szCs w:val="24"/>
          <w:lang w:eastAsia="en-US"/>
        </w:rPr>
      </w:pPr>
      <w:r w:rsidRPr="00CB7CE1">
        <w:rPr>
          <w:rFonts w:ascii="Times New Roman" w:hAnsi="Times New Roman" w:cs="Times New Roman"/>
          <w:iCs/>
          <w:sz w:val="24"/>
          <w:szCs w:val="24"/>
        </w:rPr>
        <w:t>,,</w:t>
      </w:r>
      <w:r w:rsidRPr="00CB7CE1">
        <w:rPr>
          <w:rFonts w:ascii="Times New Roman" w:hAnsi="Times New Roman" w:cs="Times New Roman"/>
          <w:i/>
          <w:iCs/>
          <w:sz w:val="24"/>
          <w:szCs w:val="24"/>
        </w:rPr>
        <w:t xml:space="preserve">tarif uniform </w:t>
      </w:r>
      <w:r w:rsidR="002254C6" w:rsidRPr="00CB7CE1">
        <w:rPr>
          <w:rFonts w:ascii="Times New Roman" w:hAnsi="Times New Roman" w:cs="Times New Roman"/>
          <w:i/>
          <w:iCs/>
          <w:sz w:val="24"/>
          <w:szCs w:val="24"/>
        </w:rPr>
        <w:t xml:space="preserve">de </w:t>
      </w:r>
      <w:r w:rsidRPr="00CB7CE1">
        <w:rPr>
          <w:rFonts w:ascii="Times New Roman" w:hAnsi="Times New Roman" w:cs="Times New Roman"/>
          <w:i/>
          <w:iCs/>
          <w:sz w:val="24"/>
          <w:szCs w:val="24"/>
        </w:rPr>
        <w:t>distribuție a gazelor naturale</w:t>
      </w:r>
      <w:r w:rsidRPr="00CB7CE1">
        <w:rPr>
          <w:rFonts w:ascii="Times New Roman" w:hAnsi="Times New Roman" w:cs="Times New Roman"/>
          <w:sz w:val="24"/>
          <w:szCs w:val="24"/>
        </w:rPr>
        <w:t xml:space="preserve"> - tarif unic </w:t>
      </w:r>
      <w:r w:rsidR="001D07A1" w:rsidRPr="00CB7CE1">
        <w:rPr>
          <w:rFonts w:ascii="Times New Roman" w:hAnsi="Times New Roman" w:cs="Times New Roman"/>
          <w:sz w:val="24"/>
          <w:szCs w:val="24"/>
        </w:rPr>
        <w:t>pentru prestarea</w:t>
      </w:r>
      <w:r w:rsidR="00FA60E7" w:rsidRPr="00CB7CE1">
        <w:rPr>
          <w:rFonts w:ascii="Times New Roman" w:hAnsi="Times New Roman" w:cs="Times New Roman"/>
          <w:sz w:val="24"/>
          <w:szCs w:val="24"/>
        </w:rPr>
        <w:t xml:space="preserve"> </w:t>
      </w:r>
      <w:r w:rsidR="001D07A1" w:rsidRPr="00CB7CE1">
        <w:rPr>
          <w:rFonts w:ascii="Times New Roman" w:hAnsi="Times New Roman" w:cs="Times New Roman"/>
          <w:sz w:val="24"/>
          <w:szCs w:val="24"/>
        </w:rPr>
        <w:t xml:space="preserve">serviciului de </w:t>
      </w:r>
      <w:r w:rsidRPr="00CB7CE1">
        <w:rPr>
          <w:rFonts w:ascii="Times New Roman" w:hAnsi="Times New Roman" w:cs="Times New Roman"/>
          <w:sz w:val="24"/>
          <w:szCs w:val="24"/>
        </w:rPr>
        <w:t>distribuție a gazelor naturale</w:t>
      </w:r>
      <w:r w:rsidR="001D07A1" w:rsidRPr="00CB7CE1">
        <w:rPr>
          <w:rFonts w:ascii="Times New Roman" w:hAnsi="Times New Roman" w:cs="Times New Roman"/>
          <w:sz w:val="24"/>
          <w:szCs w:val="24"/>
        </w:rPr>
        <w:t xml:space="preserve">, </w:t>
      </w:r>
      <w:r w:rsidR="00833A80" w:rsidRPr="00CB7CE1">
        <w:rPr>
          <w:rFonts w:ascii="Times New Roman" w:hAnsi="Times New Roman" w:cs="Times New Roman"/>
          <w:sz w:val="24"/>
          <w:szCs w:val="24"/>
        </w:rPr>
        <w:t>determinat</w:t>
      </w:r>
      <w:r w:rsidR="00643E84" w:rsidRPr="00CB7CE1">
        <w:rPr>
          <w:rFonts w:ascii="Times New Roman" w:hAnsi="Times New Roman" w:cs="Times New Roman"/>
          <w:sz w:val="24"/>
          <w:szCs w:val="24"/>
        </w:rPr>
        <w:t xml:space="preserve"> și aprobat de Agenția Națională pentru Reglementare în Energetică, care </w:t>
      </w:r>
      <w:r w:rsidR="00F43C30" w:rsidRPr="00CB7CE1">
        <w:rPr>
          <w:rFonts w:ascii="Times New Roman" w:hAnsi="Times New Roman" w:cs="Times New Roman"/>
          <w:sz w:val="24"/>
          <w:szCs w:val="24"/>
        </w:rPr>
        <w:t xml:space="preserve">se </w:t>
      </w:r>
      <w:r w:rsidR="00384FF9" w:rsidRPr="00CB7CE1">
        <w:rPr>
          <w:rFonts w:ascii="Times New Roman" w:hAnsi="Times New Roman" w:cs="Times New Roman"/>
          <w:sz w:val="24"/>
          <w:szCs w:val="24"/>
        </w:rPr>
        <w:t xml:space="preserve">stabilește și se </w:t>
      </w:r>
      <w:r w:rsidR="00F43C30" w:rsidRPr="00CB7CE1">
        <w:rPr>
          <w:rFonts w:ascii="Times New Roman" w:hAnsi="Times New Roman" w:cs="Times New Roman"/>
          <w:sz w:val="24"/>
          <w:szCs w:val="24"/>
        </w:rPr>
        <w:t xml:space="preserve">aplică </w:t>
      </w:r>
      <w:r w:rsidR="00F545E3" w:rsidRPr="00CB7CE1">
        <w:rPr>
          <w:rFonts w:ascii="Times New Roman" w:hAnsi="Times New Roman" w:cs="Times New Roman"/>
          <w:sz w:val="24"/>
          <w:szCs w:val="24"/>
        </w:rPr>
        <w:t xml:space="preserve">în comun </w:t>
      </w:r>
      <w:r w:rsidR="00384FF9" w:rsidRPr="00CB7CE1">
        <w:rPr>
          <w:rFonts w:ascii="Times New Roman" w:hAnsi="Times New Roman" w:cs="Times New Roman"/>
          <w:sz w:val="24"/>
          <w:szCs w:val="24"/>
        </w:rPr>
        <w:t>pentru</w:t>
      </w:r>
      <w:r w:rsidR="00F43C30" w:rsidRPr="00CB7CE1">
        <w:rPr>
          <w:rFonts w:ascii="Times New Roman" w:hAnsi="Times New Roman" w:cs="Times New Roman"/>
          <w:sz w:val="24"/>
          <w:szCs w:val="24"/>
        </w:rPr>
        <w:t xml:space="preserve"> toți</w:t>
      </w:r>
      <w:r w:rsidR="001D07A1" w:rsidRPr="00CB7CE1">
        <w:rPr>
          <w:rFonts w:ascii="Times New Roman" w:hAnsi="Times New Roman" w:cs="Times New Roman"/>
          <w:sz w:val="24"/>
          <w:szCs w:val="24"/>
        </w:rPr>
        <w:t xml:space="preserve"> operatori</w:t>
      </w:r>
      <w:r w:rsidR="00F43C30" w:rsidRPr="00CB7CE1">
        <w:rPr>
          <w:rFonts w:ascii="Times New Roman" w:hAnsi="Times New Roman" w:cs="Times New Roman"/>
          <w:sz w:val="24"/>
          <w:szCs w:val="24"/>
        </w:rPr>
        <w:t>i</w:t>
      </w:r>
      <w:r w:rsidR="001D07A1" w:rsidRPr="00CB7CE1">
        <w:rPr>
          <w:rFonts w:ascii="Times New Roman" w:hAnsi="Times New Roman" w:cs="Times New Roman"/>
          <w:sz w:val="24"/>
          <w:szCs w:val="24"/>
        </w:rPr>
        <w:t xml:space="preserve"> sistemelor de distribuție </w:t>
      </w:r>
      <w:r w:rsidR="00141274" w:rsidRPr="00CB7CE1">
        <w:rPr>
          <w:rFonts w:ascii="Times New Roman" w:hAnsi="Times New Roman" w:cs="Times New Roman"/>
          <w:sz w:val="24"/>
          <w:szCs w:val="24"/>
        </w:rPr>
        <w:t xml:space="preserve">în raport cu </w:t>
      </w:r>
      <w:r w:rsidRPr="00CB7CE1">
        <w:rPr>
          <w:rFonts w:ascii="Times New Roman" w:hAnsi="Times New Roman" w:cs="Times New Roman"/>
          <w:sz w:val="24"/>
          <w:szCs w:val="24"/>
        </w:rPr>
        <w:t>rețelele de distribuție</w:t>
      </w:r>
      <w:r w:rsidR="001D07A1" w:rsidRPr="00CB7CE1">
        <w:rPr>
          <w:rFonts w:ascii="Times New Roman" w:hAnsi="Times New Roman" w:cs="Times New Roman"/>
          <w:sz w:val="24"/>
          <w:szCs w:val="24"/>
        </w:rPr>
        <w:t xml:space="preserve"> </w:t>
      </w:r>
      <w:r w:rsidR="00643E84" w:rsidRPr="00CB7CE1">
        <w:rPr>
          <w:rFonts w:ascii="Times New Roman" w:hAnsi="Times New Roman" w:cs="Times New Roman"/>
          <w:sz w:val="24"/>
          <w:szCs w:val="24"/>
        </w:rPr>
        <w:t xml:space="preserve">a gazelor naturale </w:t>
      </w:r>
      <w:r w:rsidR="001D07A1" w:rsidRPr="00CB7CE1">
        <w:rPr>
          <w:rFonts w:ascii="Times New Roman" w:hAnsi="Times New Roman" w:cs="Times New Roman"/>
          <w:sz w:val="24"/>
          <w:szCs w:val="24"/>
        </w:rPr>
        <w:t>pe care le operează</w:t>
      </w:r>
      <w:r w:rsidRPr="00CB7CE1">
        <w:rPr>
          <w:rFonts w:ascii="Times New Roman" w:hAnsi="Times New Roman" w:cs="Times New Roman"/>
          <w:sz w:val="24"/>
          <w:szCs w:val="24"/>
        </w:rPr>
        <w:t xml:space="preserve">. </w:t>
      </w:r>
      <w:r w:rsidR="001D07A1" w:rsidRPr="00CB7CE1">
        <w:rPr>
          <w:rFonts w:ascii="Times New Roman" w:hAnsi="Times New Roman" w:cs="Times New Roman"/>
          <w:sz w:val="24"/>
          <w:szCs w:val="24"/>
        </w:rPr>
        <w:t>T</w:t>
      </w:r>
      <w:r w:rsidRPr="00CB7CE1">
        <w:rPr>
          <w:rFonts w:ascii="Times New Roman" w:hAnsi="Times New Roman" w:cs="Times New Roman"/>
          <w:sz w:val="24"/>
          <w:szCs w:val="24"/>
        </w:rPr>
        <w:t>arif</w:t>
      </w:r>
      <w:r w:rsidR="001D07A1" w:rsidRPr="00CB7CE1">
        <w:rPr>
          <w:rFonts w:ascii="Times New Roman" w:hAnsi="Times New Roman" w:cs="Times New Roman"/>
          <w:sz w:val="24"/>
          <w:szCs w:val="24"/>
        </w:rPr>
        <w:t>ul</w:t>
      </w:r>
      <w:r w:rsidRPr="00CB7CE1">
        <w:rPr>
          <w:rFonts w:ascii="Times New Roman" w:hAnsi="Times New Roman" w:cs="Times New Roman"/>
          <w:sz w:val="24"/>
          <w:szCs w:val="24"/>
        </w:rPr>
        <w:t xml:space="preserve"> uniform</w:t>
      </w:r>
      <w:r w:rsidR="001D07A1" w:rsidRPr="00CB7CE1">
        <w:rPr>
          <w:rFonts w:ascii="Times New Roman" w:hAnsi="Times New Roman" w:cs="Times New Roman"/>
          <w:sz w:val="24"/>
          <w:szCs w:val="24"/>
        </w:rPr>
        <w:t xml:space="preserve"> de distribuție a gazelor naturale </w:t>
      </w:r>
      <w:r w:rsidR="00327EF1" w:rsidRPr="00CB7CE1">
        <w:rPr>
          <w:rFonts w:ascii="Times New Roman" w:hAnsi="Times New Roman" w:cs="Times New Roman"/>
          <w:sz w:val="24"/>
          <w:szCs w:val="24"/>
        </w:rPr>
        <w:t>se stabilește</w:t>
      </w:r>
      <w:r w:rsidR="001D07A1" w:rsidRPr="00CB7CE1">
        <w:rPr>
          <w:rFonts w:ascii="Times New Roman" w:hAnsi="Times New Roman" w:cs="Times New Roman"/>
          <w:sz w:val="24"/>
          <w:szCs w:val="24"/>
        </w:rPr>
        <w:t xml:space="preserve"> în mod</w:t>
      </w:r>
      <w:r w:rsidRPr="00CB7CE1">
        <w:rPr>
          <w:rFonts w:ascii="Times New Roman" w:hAnsi="Times New Roman" w:cs="Times New Roman"/>
          <w:sz w:val="24"/>
          <w:szCs w:val="24"/>
        </w:rPr>
        <w:t xml:space="preserve"> diferențiat în funcție de nivelul de presiune din rețelele de distribuție a gazelor naturale;”.</w:t>
      </w:r>
    </w:p>
    <w:p w14:paraId="6C9C7300" w14:textId="54A067E5" w:rsidR="00303263" w:rsidRPr="00CB7CE1" w:rsidRDefault="00EC2793" w:rsidP="004C5389">
      <w:pPr>
        <w:pStyle w:val="PreformatatHTML"/>
        <w:numPr>
          <w:ilvl w:val="0"/>
          <w:numId w:val="29"/>
        </w:numPr>
        <w:tabs>
          <w:tab w:val="left" w:pos="72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303263" w:rsidRPr="00CB7CE1">
        <w:rPr>
          <w:rFonts w:ascii="Times New Roman" w:hAnsi="Times New Roman" w:cs="Times New Roman"/>
          <w:sz w:val="24"/>
          <w:szCs w:val="24"/>
        </w:rPr>
        <w:t xml:space="preserve">La </w:t>
      </w:r>
      <w:r w:rsidR="000A2AC1" w:rsidRPr="00CB7CE1">
        <w:rPr>
          <w:rFonts w:ascii="Times New Roman" w:hAnsi="Times New Roman" w:cs="Times New Roman"/>
          <w:b/>
          <w:bCs/>
          <w:sz w:val="24"/>
          <w:szCs w:val="24"/>
        </w:rPr>
        <w:t xml:space="preserve">Articolul </w:t>
      </w:r>
      <w:r w:rsidR="00303263" w:rsidRPr="00CB7CE1">
        <w:rPr>
          <w:rFonts w:ascii="Times New Roman" w:hAnsi="Times New Roman" w:cs="Times New Roman"/>
          <w:b/>
          <w:bCs/>
          <w:sz w:val="24"/>
          <w:szCs w:val="24"/>
        </w:rPr>
        <w:t>3</w:t>
      </w:r>
      <w:r w:rsidR="00303263" w:rsidRPr="00CB7CE1">
        <w:rPr>
          <w:rFonts w:ascii="Times New Roman" w:hAnsi="Times New Roman" w:cs="Times New Roman"/>
          <w:sz w:val="24"/>
          <w:szCs w:val="24"/>
        </w:rPr>
        <w:t xml:space="preserve"> alin. (2) lit. c) cuvintele „precum şi crearea condiţiilor necesare pentru asigurarea concurenţei pe piaţa gazelor naturale” se </w:t>
      </w:r>
      <w:r w:rsidR="00BF6064" w:rsidRPr="00CB7CE1">
        <w:rPr>
          <w:rFonts w:ascii="Times New Roman" w:hAnsi="Times New Roman" w:cs="Times New Roman"/>
          <w:sz w:val="24"/>
          <w:szCs w:val="24"/>
        </w:rPr>
        <w:t>substituie</w:t>
      </w:r>
      <w:r w:rsidR="00303263" w:rsidRPr="00CB7CE1">
        <w:rPr>
          <w:rFonts w:ascii="Times New Roman" w:hAnsi="Times New Roman" w:cs="Times New Roman"/>
          <w:sz w:val="24"/>
          <w:szCs w:val="24"/>
        </w:rPr>
        <w:t xml:space="preserve"> cu cuvintele „precum şi promovarea și asigurarea concurenţei pe piaţa gazelor naturale”. </w:t>
      </w:r>
    </w:p>
    <w:p w14:paraId="62DE25AF" w14:textId="3CE37835" w:rsidR="00304A5D" w:rsidRPr="00CB7CE1" w:rsidRDefault="001B173A" w:rsidP="0084576A">
      <w:pPr>
        <w:pStyle w:val="PreformatatHTML"/>
        <w:numPr>
          <w:ilvl w:val="0"/>
          <w:numId w:val="29"/>
        </w:numPr>
        <w:tabs>
          <w:tab w:val="clear" w:pos="1832"/>
          <w:tab w:val="left" w:pos="720"/>
          <w:tab w:val="left" w:pos="1276"/>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4C5389" w:rsidRPr="00CB7CE1">
        <w:rPr>
          <w:rFonts w:ascii="Times New Roman" w:hAnsi="Times New Roman" w:cs="Times New Roman"/>
          <w:sz w:val="24"/>
          <w:szCs w:val="24"/>
        </w:rPr>
        <w:t xml:space="preserve">La </w:t>
      </w:r>
      <w:r w:rsidR="000A2AC1" w:rsidRPr="00CB7CE1">
        <w:rPr>
          <w:rFonts w:ascii="Times New Roman" w:hAnsi="Times New Roman" w:cs="Times New Roman"/>
          <w:b/>
          <w:bCs/>
          <w:sz w:val="24"/>
          <w:szCs w:val="24"/>
        </w:rPr>
        <w:t xml:space="preserve">Articolul </w:t>
      </w:r>
      <w:r w:rsidR="004C5389" w:rsidRPr="00CB7CE1">
        <w:rPr>
          <w:rFonts w:ascii="Times New Roman" w:hAnsi="Times New Roman" w:cs="Times New Roman"/>
          <w:b/>
          <w:bCs/>
          <w:sz w:val="24"/>
          <w:szCs w:val="24"/>
        </w:rPr>
        <w:t>4</w:t>
      </w:r>
      <w:r w:rsidR="004C5389" w:rsidRPr="00CB7CE1">
        <w:rPr>
          <w:rFonts w:ascii="Times New Roman" w:hAnsi="Times New Roman" w:cs="Times New Roman"/>
          <w:sz w:val="24"/>
          <w:szCs w:val="24"/>
        </w:rPr>
        <w:t xml:space="preserve">, </w:t>
      </w:r>
    </w:p>
    <w:p w14:paraId="1483C17C" w14:textId="7BBC5AB1" w:rsidR="00AE4AA2" w:rsidRPr="00CB7CE1" w:rsidRDefault="00AE4AA2" w:rsidP="00304A5D">
      <w:pPr>
        <w:pStyle w:val="PreformatatHTML"/>
        <w:numPr>
          <w:ilvl w:val="0"/>
          <w:numId w:val="35"/>
        </w:numPr>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E8120B" w:rsidRPr="00CB7CE1">
        <w:rPr>
          <w:rFonts w:ascii="Times New Roman" w:hAnsi="Times New Roman" w:cs="Times New Roman"/>
          <w:sz w:val="24"/>
          <w:szCs w:val="24"/>
        </w:rPr>
        <w:t xml:space="preserve">alin. (1), </w:t>
      </w:r>
      <w:r w:rsidRPr="00CB7CE1">
        <w:rPr>
          <w:rFonts w:ascii="Times New Roman" w:hAnsi="Times New Roman" w:cs="Times New Roman"/>
          <w:sz w:val="24"/>
          <w:szCs w:val="24"/>
        </w:rPr>
        <w:t xml:space="preserve">lit. h) textul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stabilită la art. 108</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xml:space="preserve">” se substituie cu textul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stabilită la art. 108</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w:t>
      </w:r>
    </w:p>
    <w:p w14:paraId="070DB193" w14:textId="77777777" w:rsidR="00352A06" w:rsidRPr="00CB7CE1" w:rsidRDefault="004C5389" w:rsidP="00352A06">
      <w:pPr>
        <w:pStyle w:val="PreformatatHTML"/>
        <w:numPr>
          <w:ilvl w:val="0"/>
          <w:numId w:val="35"/>
        </w:numPr>
        <w:tabs>
          <w:tab w:val="left" w:pos="72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alin. (2</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r w:rsidR="00352A06" w:rsidRPr="00CB7CE1">
        <w:rPr>
          <w:rFonts w:ascii="Times New Roman" w:hAnsi="Times New Roman" w:cs="Times New Roman"/>
          <w:sz w:val="24"/>
          <w:szCs w:val="24"/>
        </w:rPr>
        <w:t>va avea următorul cuprins:</w:t>
      </w:r>
    </w:p>
    <w:p w14:paraId="55E082F5" w14:textId="148BA364" w:rsidR="004F0CFC" w:rsidRPr="00CB7CE1" w:rsidRDefault="00352A06" w:rsidP="002D4DC8">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8769E4" w:rsidRPr="00CB7CE1">
        <w:rPr>
          <w:rFonts w:ascii="Times New Roman" w:hAnsi="Times New Roman" w:cs="Times New Roman"/>
          <w:sz w:val="24"/>
          <w:szCs w:val="24"/>
        </w:rPr>
        <w:t>2</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r w:rsidR="002D4DC8" w:rsidRPr="00CB7CE1">
        <w:rPr>
          <w:rFonts w:ascii="Times New Roman" w:hAnsi="Times New Roman" w:cs="Times New Roman"/>
          <w:sz w:val="24"/>
          <w:szCs w:val="24"/>
        </w:rPr>
        <w:t>Guvernul întreprinde măsurile necesare pentru a asigura crearea și menținerea stocurilor de securitate prevăzute la articolul 108</w:t>
      </w:r>
      <w:r w:rsidR="002D4DC8" w:rsidRPr="00CB7CE1">
        <w:rPr>
          <w:rFonts w:ascii="Times New Roman" w:hAnsi="Times New Roman" w:cs="Times New Roman"/>
          <w:sz w:val="24"/>
          <w:szCs w:val="24"/>
          <w:vertAlign w:val="superscript"/>
        </w:rPr>
        <w:t>1</w:t>
      </w:r>
      <w:r w:rsidR="002D4DC8" w:rsidRPr="00CB7CE1">
        <w:rPr>
          <w:rFonts w:ascii="Times New Roman" w:hAnsi="Times New Roman" w:cs="Times New Roman"/>
          <w:sz w:val="24"/>
          <w:szCs w:val="24"/>
        </w:rPr>
        <w:t>.</w:t>
      </w:r>
      <w:r w:rsidRPr="00CB7CE1">
        <w:rPr>
          <w:rFonts w:ascii="Times New Roman" w:hAnsi="Times New Roman" w:cs="Times New Roman"/>
          <w:sz w:val="24"/>
          <w:szCs w:val="24"/>
        </w:rPr>
        <w:t>”</w:t>
      </w:r>
      <w:r w:rsidR="0073757A" w:rsidRPr="00CB7CE1">
        <w:rPr>
          <w:rFonts w:ascii="Times New Roman" w:hAnsi="Times New Roman" w:cs="Times New Roman"/>
          <w:sz w:val="24"/>
          <w:szCs w:val="24"/>
        </w:rPr>
        <w:t>.</w:t>
      </w:r>
    </w:p>
    <w:p w14:paraId="69D89D60" w14:textId="31CE68E9" w:rsidR="00DD476B" w:rsidRPr="00CB7CE1" w:rsidRDefault="00DD476B" w:rsidP="00DD476B">
      <w:pPr>
        <w:pStyle w:val="PreformatatHTML"/>
        <w:numPr>
          <w:ilvl w:val="0"/>
          <w:numId w:val="29"/>
        </w:numPr>
        <w:tabs>
          <w:tab w:val="clear" w:pos="916"/>
          <w:tab w:val="clear" w:pos="1832"/>
          <w:tab w:val="left" w:pos="720"/>
          <w:tab w:val="left" w:pos="993"/>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La </w:t>
      </w:r>
      <w:r w:rsidR="007F508C"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5</w:t>
      </w:r>
      <w:r w:rsidRPr="00CB7CE1">
        <w:rPr>
          <w:rFonts w:ascii="Times New Roman" w:hAnsi="Times New Roman" w:cs="Times New Roman"/>
          <w:sz w:val="24"/>
          <w:szCs w:val="24"/>
        </w:rPr>
        <w:t xml:space="preserve"> alin. (1) </w:t>
      </w:r>
      <w:r w:rsidR="00D1185E" w:rsidRPr="00CB7CE1">
        <w:rPr>
          <w:rFonts w:ascii="Times New Roman" w:hAnsi="Times New Roman" w:cs="Times New Roman"/>
          <w:sz w:val="24"/>
          <w:szCs w:val="24"/>
        </w:rPr>
        <w:t xml:space="preserve">textul </w:t>
      </w:r>
      <w:r w:rsidRPr="00CB7CE1">
        <w:rPr>
          <w:rFonts w:ascii="Times New Roman" w:hAnsi="Times New Roman" w:cs="Times New Roman"/>
          <w:sz w:val="24"/>
          <w:szCs w:val="24"/>
        </w:rPr>
        <w:t xml:space="preserve">„în conformitate cu </w:t>
      </w:r>
      <w:hyperlink r:id="rId8" w:history="1">
        <w:r w:rsidRPr="00CB7CE1">
          <w:rPr>
            <w:rFonts w:ascii="Times New Roman" w:hAnsi="Times New Roman" w:cs="Times New Roman"/>
            <w:sz w:val="24"/>
            <w:szCs w:val="24"/>
          </w:rPr>
          <w:t>Legea nr.</w:t>
        </w:r>
        <w:r w:rsidR="00D1185E" w:rsidRPr="00CB7CE1">
          <w:rPr>
            <w:rFonts w:ascii="Times New Roman" w:hAnsi="Times New Roman" w:cs="Times New Roman"/>
            <w:sz w:val="24"/>
            <w:szCs w:val="24"/>
          </w:rPr>
          <w:t xml:space="preserve"> </w:t>
        </w:r>
        <w:r w:rsidRPr="00CB7CE1">
          <w:rPr>
            <w:rFonts w:ascii="Times New Roman" w:hAnsi="Times New Roman" w:cs="Times New Roman"/>
            <w:sz w:val="24"/>
            <w:szCs w:val="24"/>
          </w:rPr>
          <w:t>163 din 9 iulie 2010</w:t>
        </w:r>
      </w:hyperlink>
      <w:r w:rsidRPr="00CB7CE1">
        <w:rPr>
          <w:rFonts w:ascii="Times New Roman" w:hAnsi="Times New Roman" w:cs="Times New Roman"/>
          <w:sz w:val="24"/>
          <w:szCs w:val="24"/>
        </w:rPr>
        <w:t xml:space="preserve"> privind autorizarea executării lucrărilor de </w:t>
      </w:r>
      <w:r w:rsidR="00701E61" w:rsidRPr="00CB7CE1">
        <w:rPr>
          <w:rFonts w:ascii="Times New Roman" w:hAnsi="Times New Roman" w:cs="Times New Roman"/>
          <w:sz w:val="24"/>
          <w:szCs w:val="24"/>
        </w:rPr>
        <w:t>construcție</w:t>
      </w:r>
      <w:r w:rsidRPr="00CB7CE1">
        <w:rPr>
          <w:rFonts w:ascii="Times New Roman" w:hAnsi="Times New Roman" w:cs="Times New Roman"/>
          <w:sz w:val="24"/>
          <w:szCs w:val="24"/>
        </w:rPr>
        <w:t xml:space="preserve">” se substituie cu </w:t>
      </w:r>
      <w:r w:rsidR="00D1185E" w:rsidRPr="00CB7CE1">
        <w:rPr>
          <w:rFonts w:ascii="Times New Roman" w:hAnsi="Times New Roman" w:cs="Times New Roman"/>
          <w:sz w:val="24"/>
          <w:szCs w:val="24"/>
        </w:rPr>
        <w:t xml:space="preserve">textul </w:t>
      </w:r>
      <w:r w:rsidRPr="00CB7CE1">
        <w:rPr>
          <w:rFonts w:ascii="Times New Roman" w:hAnsi="Times New Roman" w:cs="Times New Roman"/>
          <w:sz w:val="24"/>
          <w:szCs w:val="24"/>
        </w:rPr>
        <w:t xml:space="preserve">„în conformitate cu  Codul urbanismului și construcțiilor nr. 434/2023”. </w:t>
      </w:r>
    </w:p>
    <w:p w14:paraId="5884E301" w14:textId="5884914F" w:rsidR="00112532" w:rsidRPr="00CB7CE1" w:rsidRDefault="00DD476B" w:rsidP="00DD476B">
      <w:pPr>
        <w:pStyle w:val="PreformatatHTML"/>
        <w:numPr>
          <w:ilvl w:val="0"/>
          <w:numId w:val="29"/>
        </w:numPr>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112532" w:rsidRPr="00CB7CE1">
        <w:rPr>
          <w:rFonts w:ascii="Times New Roman" w:hAnsi="Times New Roman" w:cs="Times New Roman"/>
          <w:sz w:val="24"/>
          <w:szCs w:val="24"/>
        </w:rPr>
        <w:t xml:space="preserve">La </w:t>
      </w:r>
      <w:r w:rsidR="000A2AC1" w:rsidRPr="00CB7CE1">
        <w:rPr>
          <w:rFonts w:ascii="Times New Roman" w:hAnsi="Times New Roman" w:cs="Times New Roman"/>
          <w:b/>
          <w:bCs/>
          <w:sz w:val="24"/>
          <w:szCs w:val="24"/>
        </w:rPr>
        <w:t xml:space="preserve">Articolul </w:t>
      </w:r>
      <w:r w:rsidR="008A44D5" w:rsidRPr="00CB7CE1">
        <w:rPr>
          <w:rFonts w:ascii="Times New Roman" w:hAnsi="Times New Roman" w:cs="Times New Roman"/>
          <w:b/>
          <w:bCs/>
          <w:sz w:val="24"/>
          <w:szCs w:val="24"/>
        </w:rPr>
        <w:t>7</w:t>
      </w:r>
      <w:r w:rsidR="00112532" w:rsidRPr="00CB7CE1">
        <w:rPr>
          <w:rFonts w:ascii="Times New Roman" w:hAnsi="Times New Roman" w:cs="Times New Roman"/>
          <w:sz w:val="24"/>
          <w:szCs w:val="24"/>
        </w:rPr>
        <w:t>,</w:t>
      </w:r>
    </w:p>
    <w:p w14:paraId="1756B61F" w14:textId="77777777" w:rsidR="001B173A" w:rsidRPr="00CB7CE1" w:rsidRDefault="00125CFC" w:rsidP="00125CFC">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bookmarkStart w:id="3" w:name="_Hlk190991539"/>
      <w:r w:rsidRPr="00CB7CE1">
        <w:rPr>
          <w:rFonts w:ascii="Times New Roman" w:hAnsi="Times New Roman" w:cs="Times New Roman"/>
          <w:sz w:val="24"/>
          <w:szCs w:val="24"/>
        </w:rPr>
        <w:t xml:space="preserve">Alin. (1),  </w:t>
      </w:r>
    </w:p>
    <w:p w14:paraId="290CC4A6" w14:textId="2860A31C" w:rsidR="00125CFC" w:rsidRPr="00CB7CE1" w:rsidRDefault="00125CFC" w:rsidP="00125CFC">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la lit. f</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din</w:t>
      </w:r>
      <w:r w:rsidRPr="00CB7CE1">
        <w:rPr>
          <w:rFonts w:ascii="Times New Roman" w:eastAsiaTheme="minorHAnsi" w:hAnsi="Times New Roman" w:cs="Times New Roman"/>
          <w:sz w:val="22"/>
          <w:szCs w:val="22"/>
          <w:lang w:eastAsia="en-US"/>
        </w:rPr>
        <w:t xml:space="preserve"> </w:t>
      </w:r>
      <w:r w:rsidRPr="00CB7CE1">
        <w:rPr>
          <w:rFonts w:ascii="Times New Roman" w:hAnsi="Times New Roman" w:cs="Times New Roman"/>
          <w:sz w:val="24"/>
          <w:szCs w:val="24"/>
        </w:rPr>
        <w:t xml:space="preserve">posesia agenţilor economici care nu au </w:t>
      </w:r>
      <w:r w:rsidR="00306E62" w:rsidRPr="00CB7CE1">
        <w:rPr>
          <w:rFonts w:ascii="Times New Roman" w:hAnsi="Times New Roman" w:cs="Times New Roman"/>
          <w:sz w:val="24"/>
          <w:szCs w:val="24"/>
        </w:rPr>
        <w:t>relații</w:t>
      </w:r>
      <w:r w:rsidRPr="00CB7CE1">
        <w:rPr>
          <w:rFonts w:ascii="Times New Roman" w:hAnsi="Times New Roman" w:cs="Times New Roman"/>
          <w:sz w:val="24"/>
          <w:szCs w:val="24"/>
        </w:rPr>
        <w:t xml:space="preserve"> cu bugetul public național” se substituie cu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situate în regiunea în care </w:t>
      </w:r>
      <w:r w:rsidR="00AF71C8" w:rsidRPr="00CB7CE1">
        <w:rPr>
          <w:rFonts w:ascii="Times New Roman" w:hAnsi="Times New Roman" w:cs="Times New Roman"/>
          <w:sz w:val="24"/>
          <w:szCs w:val="24"/>
        </w:rPr>
        <w:t xml:space="preserve">activează </w:t>
      </w:r>
      <w:r w:rsidRPr="00CB7CE1">
        <w:rPr>
          <w:rFonts w:ascii="Times New Roman" w:hAnsi="Times New Roman" w:cs="Times New Roman"/>
          <w:sz w:val="24"/>
          <w:szCs w:val="24"/>
        </w:rPr>
        <w:t>operatorii de sistem nelicențiați”</w:t>
      </w:r>
      <w:r w:rsidR="00306E62" w:rsidRPr="00CB7CE1">
        <w:rPr>
          <w:rFonts w:ascii="Times New Roman" w:hAnsi="Times New Roman" w:cs="Times New Roman"/>
          <w:sz w:val="24"/>
          <w:szCs w:val="24"/>
        </w:rPr>
        <w:t>;</w:t>
      </w:r>
    </w:p>
    <w:bookmarkEnd w:id="3"/>
    <w:p w14:paraId="4953E0CE" w14:textId="65AC6791" w:rsidR="001B173A" w:rsidRPr="00CB7CE1" w:rsidRDefault="001B173A" w:rsidP="00D01D48">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se completează cu lit. f</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cu următorul cuprins:</w:t>
      </w:r>
    </w:p>
    <w:p w14:paraId="3AAE327D" w14:textId="2BE2E4E7" w:rsidR="001B173A" w:rsidRPr="00CB7CE1" w:rsidRDefault="001B173A" w:rsidP="001B173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„f</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desemnează</w:t>
      </w:r>
      <w:r w:rsidR="001419AD" w:rsidRPr="00CB7CE1">
        <w:rPr>
          <w:rFonts w:ascii="Times New Roman" w:hAnsi="Times New Roman" w:cs="Times New Roman"/>
          <w:sz w:val="24"/>
          <w:szCs w:val="24"/>
        </w:rPr>
        <w:t xml:space="preserve"> </w:t>
      </w:r>
      <w:r w:rsidRPr="00CB7CE1">
        <w:rPr>
          <w:rFonts w:ascii="Times New Roman" w:hAnsi="Times New Roman" w:cs="Times New Roman"/>
          <w:sz w:val="24"/>
          <w:szCs w:val="24"/>
        </w:rPr>
        <w:t>entitate</w:t>
      </w:r>
      <w:r w:rsidR="00BC2B7F" w:rsidRPr="00CB7CE1">
        <w:rPr>
          <w:rFonts w:ascii="Times New Roman" w:hAnsi="Times New Roman" w:cs="Times New Roman"/>
          <w:sz w:val="24"/>
          <w:szCs w:val="24"/>
        </w:rPr>
        <w:t>a</w:t>
      </w:r>
      <w:r w:rsidRPr="00CB7CE1">
        <w:rPr>
          <w:rFonts w:ascii="Times New Roman" w:hAnsi="Times New Roman" w:cs="Times New Roman"/>
          <w:sz w:val="24"/>
          <w:szCs w:val="24"/>
        </w:rPr>
        <w:t xml:space="preserve"> </w:t>
      </w:r>
      <w:r w:rsidR="00BC2B7F" w:rsidRPr="00CB7CE1">
        <w:rPr>
          <w:rFonts w:ascii="Times New Roman" w:hAnsi="Times New Roman" w:cs="Times New Roman"/>
          <w:sz w:val="24"/>
          <w:szCs w:val="24"/>
        </w:rPr>
        <w:t>propusă de organul central de specialitate al administrației publice în domeniul energeticii pentru a asigura</w:t>
      </w:r>
      <w:r w:rsidRPr="00CB7CE1">
        <w:rPr>
          <w:rFonts w:ascii="Times New Roman" w:hAnsi="Times New Roman" w:cs="Times New Roman"/>
          <w:sz w:val="24"/>
          <w:szCs w:val="24"/>
        </w:rPr>
        <w:t xml:space="preserve"> </w:t>
      </w:r>
      <w:r w:rsidR="00BC2B7F" w:rsidRPr="00CB7CE1">
        <w:rPr>
          <w:rFonts w:ascii="Times New Roman" w:hAnsi="Times New Roman" w:cs="Times New Roman"/>
          <w:sz w:val="24"/>
          <w:szCs w:val="24"/>
        </w:rPr>
        <w:t xml:space="preserve">aprovizionarea </w:t>
      </w:r>
      <w:r w:rsidRPr="00CB7CE1">
        <w:rPr>
          <w:rFonts w:ascii="Times New Roman" w:hAnsi="Times New Roman" w:cs="Times New Roman"/>
          <w:sz w:val="24"/>
          <w:szCs w:val="24"/>
        </w:rPr>
        <w:t xml:space="preserve">cu gaze naturale </w:t>
      </w:r>
      <w:r w:rsidR="00BC2B7F" w:rsidRPr="00CB7CE1">
        <w:rPr>
          <w:rFonts w:ascii="Times New Roman" w:hAnsi="Times New Roman" w:cs="Times New Roman"/>
          <w:sz w:val="24"/>
          <w:szCs w:val="24"/>
        </w:rPr>
        <w:t xml:space="preserve">a regiunii </w:t>
      </w:r>
      <w:r w:rsidRPr="00CB7CE1">
        <w:rPr>
          <w:rFonts w:ascii="Times New Roman" w:hAnsi="Times New Roman" w:cs="Times New Roman"/>
          <w:sz w:val="24"/>
          <w:szCs w:val="24"/>
        </w:rPr>
        <w:t>în care operează operatorii de sistem nelicențiați</w:t>
      </w:r>
      <w:r w:rsidR="007166A1" w:rsidRPr="00CB7CE1">
        <w:rPr>
          <w:rFonts w:ascii="Times New Roman" w:hAnsi="Times New Roman" w:cs="Times New Roman"/>
          <w:sz w:val="24"/>
          <w:szCs w:val="24"/>
        </w:rPr>
        <w:t>, precum și monitorizează activitatea acesteia</w:t>
      </w:r>
      <w:r w:rsidRPr="00CB7CE1">
        <w:rPr>
          <w:rFonts w:ascii="Times New Roman" w:hAnsi="Times New Roman" w:cs="Times New Roman"/>
          <w:sz w:val="24"/>
          <w:szCs w:val="24"/>
        </w:rPr>
        <w:t xml:space="preserve">;”; </w:t>
      </w:r>
    </w:p>
    <w:p w14:paraId="45F1E2A3" w14:textId="5DCA424D" w:rsidR="00E82BD6" w:rsidRPr="00CB7CE1" w:rsidRDefault="001B173A" w:rsidP="00D01D48">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 </w:t>
      </w:r>
      <w:r w:rsidR="00125CFC" w:rsidRPr="00CB7CE1">
        <w:rPr>
          <w:rFonts w:ascii="Times New Roman" w:hAnsi="Times New Roman" w:cs="Times New Roman"/>
          <w:sz w:val="24"/>
          <w:szCs w:val="24"/>
        </w:rPr>
        <w:t>A</w:t>
      </w:r>
      <w:r w:rsidR="00112532" w:rsidRPr="00CB7CE1">
        <w:rPr>
          <w:rFonts w:ascii="Times New Roman" w:hAnsi="Times New Roman" w:cs="Times New Roman"/>
          <w:sz w:val="24"/>
          <w:szCs w:val="24"/>
        </w:rPr>
        <w:t>lin. (</w:t>
      </w:r>
      <w:r w:rsidR="00F66E79" w:rsidRPr="00CB7CE1">
        <w:rPr>
          <w:rFonts w:ascii="Times New Roman" w:hAnsi="Times New Roman" w:cs="Times New Roman"/>
          <w:sz w:val="24"/>
          <w:szCs w:val="24"/>
        </w:rPr>
        <w:t>2</w:t>
      </w:r>
      <w:r w:rsidR="00112532" w:rsidRPr="00CB7CE1">
        <w:rPr>
          <w:rFonts w:ascii="Times New Roman" w:hAnsi="Times New Roman" w:cs="Times New Roman"/>
          <w:sz w:val="24"/>
          <w:szCs w:val="24"/>
        </w:rPr>
        <w:t xml:space="preserve">), </w:t>
      </w:r>
      <w:r w:rsidR="00125CFC" w:rsidRPr="00CB7CE1">
        <w:rPr>
          <w:rFonts w:ascii="Times New Roman" w:hAnsi="Times New Roman" w:cs="Times New Roman"/>
          <w:sz w:val="24"/>
          <w:szCs w:val="24"/>
        </w:rPr>
        <w:t xml:space="preserve">la </w:t>
      </w:r>
      <w:r w:rsidR="00112532" w:rsidRPr="00CB7CE1">
        <w:rPr>
          <w:rFonts w:ascii="Times New Roman" w:hAnsi="Times New Roman" w:cs="Times New Roman"/>
          <w:sz w:val="24"/>
          <w:szCs w:val="24"/>
        </w:rPr>
        <w:t xml:space="preserve">lit. d) </w:t>
      </w:r>
      <w:r w:rsidR="008A44D5" w:rsidRPr="00CB7CE1">
        <w:rPr>
          <w:rFonts w:ascii="Times New Roman" w:hAnsi="Times New Roman" w:cs="Times New Roman"/>
          <w:sz w:val="24"/>
          <w:szCs w:val="24"/>
        </w:rPr>
        <w:t xml:space="preserve"> </w:t>
      </w:r>
      <w:r w:rsidR="00E1589C" w:rsidRPr="00CB7CE1">
        <w:rPr>
          <w:rFonts w:ascii="Times New Roman" w:hAnsi="Times New Roman" w:cs="Times New Roman"/>
          <w:sz w:val="24"/>
          <w:szCs w:val="24"/>
        </w:rPr>
        <w:t>textul „</w:t>
      </w:r>
      <w:r w:rsidR="006F6219" w:rsidRPr="00CB7CE1">
        <w:rPr>
          <w:rFonts w:ascii="Times New Roman" w:hAnsi="Times New Roman" w:cs="Times New Roman"/>
          <w:sz w:val="24"/>
          <w:szCs w:val="24"/>
        </w:rPr>
        <w:t xml:space="preserve">pentru serviciul de </w:t>
      </w:r>
      <w:r w:rsidR="009136CC" w:rsidRPr="00CB7CE1">
        <w:rPr>
          <w:rFonts w:ascii="Times New Roman" w:hAnsi="Times New Roman" w:cs="Times New Roman"/>
          <w:sz w:val="24"/>
          <w:szCs w:val="24"/>
        </w:rPr>
        <w:t>distribuție</w:t>
      </w:r>
      <w:r w:rsidR="006F6219" w:rsidRPr="00CB7CE1">
        <w:rPr>
          <w:rFonts w:ascii="Times New Roman" w:hAnsi="Times New Roman" w:cs="Times New Roman"/>
          <w:sz w:val="24"/>
          <w:szCs w:val="24"/>
        </w:rPr>
        <w:t xml:space="preserve"> a gazelor naturale</w:t>
      </w:r>
      <w:r w:rsidR="00224FAC" w:rsidRPr="00CB7CE1">
        <w:rPr>
          <w:rFonts w:ascii="Times New Roman" w:hAnsi="Times New Roman" w:cs="Times New Roman"/>
          <w:sz w:val="24"/>
          <w:szCs w:val="24"/>
        </w:rPr>
        <w:t xml:space="preserve">, inclusiv tarifele </w:t>
      </w:r>
      <w:r w:rsidR="006F2CB5" w:rsidRPr="00CB7CE1">
        <w:rPr>
          <w:rFonts w:ascii="Times New Roman" w:hAnsi="Times New Roman" w:cs="Times New Roman"/>
          <w:sz w:val="24"/>
          <w:szCs w:val="24"/>
        </w:rPr>
        <w:t>diferențiate</w:t>
      </w:r>
      <w:r w:rsidR="00224FAC" w:rsidRPr="00CB7CE1">
        <w:rPr>
          <w:rFonts w:ascii="Times New Roman" w:hAnsi="Times New Roman" w:cs="Times New Roman"/>
          <w:sz w:val="24"/>
          <w:szCs w:val="24"/>
        </w:rPr>
        <w:t xml:space="preserve"> în </w:t>
      </w:r>
      <w:r w:rsidR="006F2CB5" w:rsidRPr="00CB7CE1">
        <w:rPr>
          <w:rFonts w:ascii="Times New Roman" w:hAnsi="Times New Roman" w:cs="Times New Roman"/>
          <w:sz w:val="24"/>
          <w:szCs w:val="24"/>
        </w:rPr>
        <w:t>funcție</w:t>
      </w:r>
      <w:r w:rsidR="00224FAC" w:rsidRPr="00CB7CE1">
        <w:rPr>
          <w:rFonts w:ascii="Times New Roman" w:hAnsi="Times New Roman" w:cs="Times New Roman"/>
          <w:sz w:val="24"/>
          <w:szCs w:val="24"/>
        </w:rPr>
        <w:t xml:space="preserve"> de nivelul presiunii în </w:t>
      </w:r>
      <w:r w:rsidR="006F2CB5" w:rsidRPr="00CB7CE1">
        <w:rPr>
          <w:rFonts w:ascii="Times New Roman" w:hAnsi="Times New Roman" w:cs="Times New Roman"/>
          <w:sz w:val="24"/>
          <w:szCs w:val="24"/>
        </w:rPr>
        <w:t>rețelele</w:t>
      </w:r>
      <w:r w:rsidR="00224FAC" w:rsidRPr="00CB7CE1">
        <w:rPr>
          <w:rFonts w:ascii="Times New Roman" w:hAnsi="Times New Roman" w:cs="Times New Roman"/>
          <w:sz w:val="24"/>
          <w:szCs w:val="24"/>
        </w:rPr>
        <w:t xml:space="preserve"> de gaze naturale</w:t>
      </w:r>
      <w:r w:rsidR="00476D42" w:rsidRPr="00CB7CE1">
        <w:rPr>
          <w:rFonts w:ascii="Times New Roman" w:hAnsi="Times New Roman" w:cs="Times New Roman"/>
          <w:sz w:val="24"/>
          <w:szCs w:val="24"/>
        </w:rPr>
        <w:t>”</w:t>
      </w:r>
      <w:r w:rsidR="006F6219" w:rsidRPr="00CB7CE1">
        <w:rPr>
          <w:rFonts w:ascii="Times New Roman" w:hAnsi="Times New Roman" w:cs="Times New Roman"/>
          <w:sz w:val="24"/>
          <w:szCs w:val="24"/>
        </w:rPr>
        <w:t xml:space="preserve"> se substituie cu cuvintele </w:t>
      </w:r>
      <w:r w:rsidR="00E1589C" w:rsidRPr="00CB7CE1">
        <w:rPr>
          <w:rFonts w:ascii="Times New Roman" w:hAnsi="Times New Roman" w:cs="Times New Roman"/>
          <w:sz w:val="24"/>
          <w:szCs w:val="24"/>
        </w:rPr>
        <w:t>„</w:t>
      </w:r>
      <w:r w:rsidR="00AF71C8" w:rsidRPr="00CB7CE1">
        <w:rPr>
          <w:rFonts w:ascii="Times New Roman" w:hAnsi="Times New Roman" w:cs="Times New Roman"/>
          <w:sz w:val="24"/>
          <w:szCs w:val="24"/>
        </w:rPr>
        <w:t xml:space="preserve">tarifele </w:t>
      </w:r>
      <w:r w:rsidR="009136CC" w:rsidRPr="00CB7CE1">
        <w:rPr>
          <w:rFonts w:ascii="Times New Roman" w:hAnsi="Times New Roman" w:cs="Times New Roman"/>
          <w:sz w:val="24"/>
          <w:szCs w:val="24"/>
        </w:rPr>
        <w:t>pentru serviciul de distribuție a gazelor naturale sau tariful uniform de distribuție a gazelor naturale</w:t>
      </w:r>
      <w:r w:rsidR="00224FAC" w:rsidRPr="00CB7CE1">
        <w:rPr>
          <w:rFonts w:ascii="Times New Roman" w:hAnsi="Times New Roman" w:cs="Times New Roman"/>
          <w:sz w:val="24"/>
          <w:szCs w:val="24"/>
        </w:rPr>
        <w:t>, diferențiate în funcție de nivelul de presiune din rețelele de distribuție a gazelor naturale</w:t>
      </w:r>
      <w:r w:rsidR="009136CC" w:rsidRPr="00CB7CE1">
        <w:rPr>
          <w:rFonts w:ascii="Times New Roman" w:hAnsi="Times New Roman" w:cs="Times New Roman"/>
          <w:sz w:val="24"/>
          <w:szCs w:val="24"/>
        </w:rPr>
        <w:t>”</w:t>
      </w:r>
      <w:r w:rsidR="00F66E79" w:rsidRPr="00CB7CE1">
        <w:rPr>
          <w:rFonts w:ascii="Times New Roman" w:hAnsi="Times New Roman" w:cs="Times New Roman"/>
          <w:sz w:val="24"/>
          <w:szCs w:val="24"/>
        </w:rPr>
        <w:t>;</w:t>
      </w:r>
    </w:p>
    <w:p w14:paraId="7952DA4D" w14:textId="78EA0C27" w:rsidR="00F527DF" w:rsidRPr="00CB7CE1" w:rsidRDefault="00E82BD6" w:rsidP="00D01D48">
      <w:pPr>
        <w:pStyle w:val="PreformatatHTML"/>
        <w:numPr>
          <w:ilvl w:val="0"/>
          <w:numId w:val="33"/>
        </w:numPr>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S</w:t>
      </w:r>
      <w:r w:rsidR="003130FB" w:rsidRPr="00CB7CE1">
        <w:rPr>
          <w:rFonts w:ascii="Times New Roman" w:hAnsi="Times New Roman" w:cs="Times New Roman"/>
          <w:sz w:val="24"/>
          <w:szCs w:val="24"/>
        </w:rPr>
        <w:t xml:space="preserve">e completează cu </w:t>
      </w:r>
      <w:r w:rsidR="000A4F4A" w:rsidRPr="00CB7CE1">
        <w:rPr>
          <w:rFonts w:ascii="Times New Roman" w:hAnsi="Times New Roman" w:cs="Times New Roman"/>
          <w:sz w:val="24"/>
          <w:szCs w:val="24"/>
        </w:rPr>
        <w:t>alin</w:t>
      </w:r>
      <w:r w:rsidR="00E677F0" w:rsidRPr="00CB7CE1">
        <w:rPr>
          <w:rFonts w:ascii="Times New Roman" w:hAnsi="Times New Roman" w:cs="Times New Roman"/>
          <w:sz w:val="24"/>
          <w:szCs w:val="24"/>
        </w:rPr>
        <w:t>.</w:t>
      </w:r>
      <w:r w:rsidR="000A4F4A" w:rsidRPr="00CB7CE1">
        <w:rPr>
          <w:rFonts w:ascii="Times New Roman" w:hAnsi="Times New Roman" w:cs="Times New Roman"/>
          <w:sz w:val="24"/>
          <w:szCs w:val="24"/>
        </w:rPr>
        <w:t xml:space="preserve"> </w:t>
      </w:r>
      <w:r w:rsidR="003130FB" w:rsidRPr="00CB7CE1">
        <w:rPr>
          <w:rFonts w:ascii="Times New Roman" w:hAnsi="Times New Roman" w:cs="Times New Roman"/>
          <w:sz w:val="24"/>
          <w:szCs w:val="24"/>
        </w:rPr>
        <w:t>(</w:t>
      </w:r>
      <w:r w:rsidR="00F66E79" w:rsidRPr="00CB7CE1">
        <w:rPr>
          <w:rFonts w:ascii="Times New Roman" w:hAnsi="Times New Roman" w:cs="Times New Roman"/>
          <w:sz w:val="24"/>
          <w:szCs w:val="24"/>
        </w:rPr>
        <w:t>4</w:t>
      </w:r>
      <w:r w:rsidR="005C4BED" w:rsidRPr="00CB7CE1">
        <w:rPr>
          <w:rFonts w:ascii="Times New Roman" w:hAnsi="Times New Roman" w:cs="Times New Roman"/>
          <w:sz w:val="24"/>
          <w:szCs w:val="24"/>
          <w:vertAlign w:val="superscript"/>
        </w:rPr>
        <w:t>2</w:t>
      </w:r>
      <w:r w:rsidR="003130FB" w:rsidRPr="00CB7CE1">
        <w:rPr>
          <w:rFonts w:ascii="Times New Roman" w:hAnsi="Times New Roman" w:cs="Times New Roman"/>
          <w:sz w:val="24"/>
          <w:szCs w:val="24"/>
        </w:rPr>
        <w:t>)</w:t>
      </w:r>
      <w:r w:rsidR="00F527DF" w:rsidRPr="00CB7CE1">
        <w:rPr>
          <w:rFonts w:ascii="Times New Roman" w:hAnsi="Times New Roman" w:cs="Times New Roman"/>
          <w:sz w:val="24"/>
          <w:szCs w:val="24"/>
        </w:rPr>
        <w:t xml:space="preserve"> cu următorul cuprins:</w:t>
      </w:r>
    </w:p>
    <w:p w14:paraId="667A4FB5" w14:textId="4FA369C8" w:rsidR="00796E6B" w:rsidRPr="00CB7CE1" w:rsidRDefault="00F527DF" w:rsidP="004B4134">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8D4B98" w:rsidRPr="00CB7CE1">
        <w:rPr>
          <w:rFonts w:ascii="Times New Roman" w:hAnsi="Times New Roman" w:cs="Times New Roman"/>
          <w:sz w:val="24"/>
          <w:szCs w:val="24"/>
        </w:rPr>
        <w:t>(</w:t>
      </w:r>
      <w:r w:rsidR="00F66E79" w:rsidRPr="00CB7CE1">
        <w:rPr>
          <w:rFonts w:ascii="Times New Roman" w:hAnsi="Times New Roman" w:cs="Times New Roman"/>
          <w:sz w:val="24"/>
          <w:szCs w:val="24"/>
        </w:rPr>
        <w:t>4</w:t>
      </w:r>
      <w:r w:rsidR="005C4BED" w:rsidRPr="00CB7CE1">
        <w:rPr>
          <w:rFonts w:ascii="Times New Roman" w:hAnsi="Times New Roman" w:cs="Times New Roman"/>
          <w:sz w:val="24"/>
          <w:szCs w:val="24"/>
          <w:vertAlign w:val="superscript"/>
        </w:rPr>
        <w:t>2</w:t>
      </w:r>
      <w:r w:rsidR="008D4B98" w:rsidRPr="00CB7CE1">
        <w:rPr>
          <w:rFonts w:ascii="Times New Roman" w:hAnsi="Times New Roman" w:cs="Times New Roman"/>
          <w:sz w:val="24"/>
          <w:szCs w:val="24"/>
        </w:rPr>
        <w:t xml:space="preserve">) </w:t>
      </w:r>
      <w:r w:rsidR="005C3F25" w:rsidRPr="00CB7CE1">
        <w:rPr>
          <w:rFonts w:ascii="Times New Roman" w:hAnsi="Times New Roman" w:cs="Times New Roman"/>
          <w:sz w:val="24"/>
          <w:szCs w:val="24"/>
        </w:rPr>
        <w:t>În legătură cu</w:t>
      </w:r>
      <w:r w:rsidR="00DF547F" w:rsidRPr="00CB7CE1">
        <w:rPr>
          <w:rFonts w:ascii="Times New Roman" w:hAnsi="Times New Roman" w:cs="Times New Roman"/>
          <w:sz w:val="24"/>
          <w:szCs w:val="24"/>
        </w:rPr>
        <w:t xml:space="preserve"> aplicarea </w:t>
      </w:r>
      <w:bookmarkStart w:id="4" w:name="_Hlk190986088"/>
      <w:r w:rsidR="00DF547F" w:rsidRPr="00CB7CE1">
        <w:rPr>
          <w:rFonts w:ascii="Times New Roman" w:hAnsi="Times New Roman" w:cs="Times New Roman"/>
          <w:sz w:val="24"/>
          <w:szCs w:val="24"/>
        </w:rPr>
        <w:t xml:space="preserve">mecanismului aferent </w:t>
      </w:r>
      <w:bookmarkEnd w:id="4"/>
      <w:r w:rsidR="00DF547F" w:rsidRPr="00CB7CE1">
        <w:rPr>
          <w:rFonts w:ascii="Times New Roman" w:hAnsi="Times New Roman" w:cs="Times New Roman"/>
          <w:sz w:val="24"/>
          <w:szCs w:val="24"/>
        </w:rPr>
        <w:t>tarifului uniform de distribuți</w:t>
      </w:r>
      <w:r w:rsidR="00497D7C" w:rsidRPr="00CB7CE1">
        <w:rPr>
          <w:rFonts w:ascii="Times New Roman" w:hAnsi="Times New Roman" w:cs="Times New Roman"/>
          <w:sz w:val="24"/>
          <w:szCs w:val="24"/>
        </w:rPr>
        <w:t>e</w:t>
      </w:r>
      <w:r w:rsidR="00DF547F" w:rsidRPr="00CB7CE1">
        <w:rPr>
          <w:rFonts w:ascii="Times New Roman" w:hAnsi="Times New Roman" w:cs="Times New Roman"/>
          <w:sz w:val="24"/>
          <w:szCs w:val="24"/>
        </w:rPr>
        <w:t xml:space="preserve"> </w:t>
      </w:r>
      <w:r w:rsidR="00497D7C" w:rsidRPr="00CB7CE1">
        <w:rPr>
          <w:rFonts w:ascii="Times New Roman" w:hAnsi="Times New Roman" w:cs="Times New Roman"/>
          <w:sz w:val="24"/>
          <w:szCs w:val="24"/>
        </w:rPr>
        <w:t>a gazelor naturale prevăzut la art</w:t>
      </w:r>
      <w:r w:rsidR="00443030" w:rsidRPr="00CB7CE1">
        <w:rPr>
          <w:rFonts w:ascii="Times New Roman" w:hAnsi="Times New Roman" w:cs="Times New Roman"/>
          <w:sz w:val="24"/>
          <w:szCs w:val="24"/>
        </w:rPr>
        <w:t>.</w:t>
      </w:r>
      <w:r w:rsidR="00497D7C" w:rsidRPr="00CB7CE1">
        <w:rPr>
          <w:rFonts w:ascii="Times New Roman" w:hAnsi="Times New Roman" w:cs="Times New Roman"/>
          <w:sz w:val="24"/>
          <w:szCs w:val="24"/>
        </w:rPr>
        <w:t xml:space="preserve"> 99</w:t>
      </w:r>
      <w:r w:rsidR="00497D7C" w:rsidRPr="00CB7CE1">
        <w:rPr>
          <w:rFonts w:ascii="Times New Roman" w:hAnsi="Times New Roman" w:cs="Times New Roman"/>
          <w:sz w:val="24"/>
          <w:szCs w:val="24"/>
          <w:vertAlign w:val="superscript"/>
        </w:rPr>
        <w:t>3</w:t>
      </w:r>
      <w:r w:rsidR="00DF547F" w:rsidRPr="00CB7CE1">
        <w:rPr>
          <w:rFonts w:ascii="Times New Roman" w:hAnsi="Times New Roman" w:cs="Times New Roman"/>
          <w:sz w:val="24"/>
          <w:szCs w:val="24"/>
        </w:rPr>
        <w:t xml:space="preserve">, </w:t>
      </w:r>
      <w:r w:rsidR="003130FB" w:rsidRPr="00CB7CE1">
        <w:rPr>
          <w:rFonts w:ascii="Times New Roman" w:hAnsi="Times New Roman" w:cs="Times New Roman"/>
          <w:sz w:val="24"/>
          <w:szCs w:val="24"/>
        </w:rPr>
        <w:t>Agenția</w:t>
      </w:r>
      <w:r w:rsidRPr="00CB7CE1">
        <w:rPr>
          <w:rFonts w:ascii="Times New Roman" w:hAnsi="Times New Roman" w:cs="Times New Roman"/>
          <w:sz w:val="24"/>
          <w:szCs w:val="24"/>
        </w:rPr>
        <w:t xml:space="preserve"> desemnează entitatea </w:t>
      </w:r>
      <w:r w:rsidR="002254C6" w:rsidRPr="00CB7CE1">
        <w:rPr>
          <w:rFonts w:ascii="Times New Roman" w:hAnsi="Times New Roman" w:cs="Times New Roman"/>
          <w:sz w:val="24"/>
          <w:szCs w:val="24"/>
        </w:rPr>
        <w:t>pentru reconciliere</w:t>
      </w:r>
      <w:r w:rsidR="00833A80" w:rsidRPr="00CB7CE1">
        <w:rPr>
          <w:rFonts w:ascii="Times New Roman" w:hAnsi="Times New Roman" w:cs="Times New Roman"/>
          <w:sz w:val="24"/>
          <w:szCs w:val="24"/>
        </w:rPr>
        <w:t xml:space="preserve">, </w:t>
      </w:r>
      <w:r w:rsidR="00816357" w:rsidRPr="00CB7CE1">
        <w:rPr>
          <w:rFonts w:ascii="Times New Roman" w:hAnsi="Times New Roman" w:cs="Times New Roman"/>
          <w:sz w:val="24"/>
          <w:szCs w:val="24"/>
        </w:rPr>
        <w:t>determină și aprobă tariful uniform de distribuție a gazelor naturale, plățile compensatorii de egalizare, precum și</w:t>
      </w:r>
      <w:r w:rsidR="00833A80" w:rsidRPr="00CB7CE1">
        <w:rPr>
          <w:rFonts w:ascii="Times New Roman" w:hAnsi="Times New Roman" w:cs="Times New Roman"/>
          <w:sz w:val="24"/>
          <w:szCs w:val="24"/>
        </w:rPr>
        <w:t xml:space="preserve"> </w:t>
      </w:r>
      <w:r w:rsidR="006C25EA" w:rsidRPr="00CB7CE1">
        <w:rPr>
          <w:rFonts w:ascii="Times New Roman" w:hAnsi="Times New Roman" w:cs="Times New Roman"/>
          <w:sz w:val="24"/>
          <w:szCs w:val="24"/>
        </w:rPr>
        <w:t>examinează și aprobă veniturile reglementate ale operatorilor sistemelor de distribuție</w:t>
      </w:r>
      <w:r w:rsidR="005C3F25" w:rsidRPr="00CB7CE1">
        <w:rPr>
          <w:rFonts w:ascii="Times New Roman" w:hAnsi="Times New Roman" w:cs="Times New Roman"/>
          <w:sz w:val="24"/>
          <w:szCs w:val="24"/>
        </w:rPr>
        <w:t xml:space="preserve">, cu respectarea </w:t>
      </w:r>
      <w:r w:rsidR="00E92126" w:rsidRPr="00CB7CE1">
        <w:rPr>
          <w:rFonts w:ascii="Times New Roman" w:hAnsi="Times New Roman" w:cs="Times New Roman"/>
          <w:sz w:val="24"/>
          <w:szCs w:val="24"/>
        </w:rPr>
        <w:t xml:space="preserve">cerințelor </w:t>
      </w:r>
      <w:r w:rsidR="005C3F25" w:rsidRPr="00CB7CE1">
        <w:rPr>
          <w:rFonts w:ascii="Times New Roman" w:hAnsi="Times New Roman" w:cs="Times New Roman"/>
          <w:sz w:val="24"/>
          <w:szCs w:val="24"/>
        </w:rPr>
        <w:t>stabilite în prezenta lege</w:t>
      </w:r>
      <w:r w:rsidR="00DF547F" w:rsidRPr="00CB7CE1">
        <w:rPr>
          <w:rFonts w:ascii="Times New Roman" w:hAnsi="Times New Roman" w:cs="Times New Roman"/>
          <w:sz w:val="24"/>
          <w:szCs w:val="24"/>
        </w:rPr>
        <w:t xml:space="preserve">. Agenția </w:t>
      </w:r>
      <w:r w:rsidR="00F21913" w:rsidRPr="00CB7CE1">
        <w:rPr>
          <w:rFonts w:ascii="Times New Roman" w:hAnsi="Times New Roman" w:cs="Times New Roman"/>
          <w:sz w:val="24"/>
          <w:szCs w:val="24"/>
        </w:rPr>
        <w:t>desemnează în calitate de entitate pentru reconciliere</w:t>
      </w:r>
      <w:r w:rsidR="00DF547F" w:rsidRPr="00CB7CE1">
        <w:rPr>
          <w:rFonts w:ascii="Times New Roman" w:hAnsi="Times New Roman" w:cs="Times New Roman"/>
          <w:sz w:val="24"/>
          <w:szCs w:val="24"/>
        </w:rPr>
        <w:t xml:space="preserve"> operatorul sistemului de distribuție </w:t>
      </w:r>
      <w:r w:rsidR="00F21913" w:rsidRPr="00CB7CE1">
        <w:rPr>
          <w:rFonts w:ascii="Times New Roman" w:hAnsi="Times New Roman" w:cs="Times New Roman"/>
          <w:sz w:val="24"/>
          <w:szCs w:val="24"/>
        </w:rPr>
        <w:t xml:space="preserve">care </w:t>
      </w:r>
      <w:r w:rsidR="00D63A29" w:rsidRPr="00CB7CE1">
        <w:rPr>
          <w:rFonts w:ascii="Times New Roman" w:hAnsi="Times New Roman" w:cs="Times New Roman"/>
          <w:sz w:val="24"/>
          <w:szCs w:val="24"/>
        </w:rPr>
        <w:t>întrunește cumulativ</w:t>
      </w:r>
      <w:r w:rsidR="00F21913" w:rsidRPr="00CB7CE1">
        <w:rPr>
          <w:rFonts w:ascii="Times New Roman" w:hAnsi="Times New Roman" w:cs="Times New Roman"/>
          <w:sz w:val="24"/>
          <w:szCs w:val="24"/>
        </w:rPr>
        <w:t xml:space="preserve"> următoarele</w:t>
      </w:r>
      <w:r w:rsidR="00DF547F" w:rsidRPr="00CB7CE1">
        <w:rPr>
          <w:rFonts w:ascii="Times New Roman" w:hAnsi="Times New Roman" w:cs="Times New Roman"/>
          <w:sz w:val="24"/>
          <w:szCs w:val="24"/>
        </w:rPr>
        <w:t xml:space="preserve"> cerințe</w:t>
      </w:r>
      <w:r w:rsidR="004B4134" w:rsidRPr="00CB7CE1">
        <w:rPr>
          <w:rFonts w:ascii="Times New Roman" w:hAnsi="Times New Roman" w:cs="Times New Roman"/>
          <w:sz w:val="24"/>
          <w:szCs w:val="24"/>
        </w:rPr>
        <w:t>:</w:t>
      </w:r>
      <w:r w:rsidR="00497D7C" w:rsidRPr="00CB7CE1">
        <w:rPr>
          <w:rFonts w:ascii="Times New Roman" w:hAnsi="Times New Roman" w:cs="Times New Roman"/>
          <w:sz w:val="24"/>
          <w:szCs w:val="24"/>
        </w:rPr>
        <w:t xml:space="preserve"> </w:t>
      </w:r>
      <w:r w:rsidR="00415F6A" w:rsidRPr="00CB7CE1">
        <w:rPr>
          <w:rFonts w:ascii="Times New Roman" w:hAnsi="Times New Roman" w:cs="Times New Roman"/>
          <w:sz w:val="24"/>
          <w:szCs w:val="24"/>
        </w:rPr>
        <w:t xml:space="preserve">1) </w:t>
      </w:r>
      <w:r w:rsidR="007E7126" w:rsidRPr="00CB7CE1">
        <w:rPr>
          <w:rFonts w:ascii="Times New Roman" w:hAnsi="Times New Roman" w:cs="Times New Roman"/>
          <w:sz w:val="24"/>
          <w:szCs w:val="24"/>
          <w:lang w:eastAsia="zh-CN"/>
        </w:rPr>
        <w:t>este titular de licență valabilă pentru distribuția gazelor naturale</w:t>
      </w:r>
      <w:r w:rsidR="007E7126" w:rsidRPr="00CB7CE1" w:rsidDel="00325D91">
        <w:rPr>
          <w:rFonts w:ascii="Times New Roman" w:hAnsi="Times New Roman" w:cs="Times New Roman"/>
          <w:sz w:val="24"/>
          <w:szCs w:val="24"/>
        </w:rPr>
        <w:t xml:space="preserve"> </w:t>
      </w:r>
      <w:r w:rsidR="00415F6A" w:rsidRPr="00CB7CE1">
        <w:rPr>
          <w:rFonts w:ascii="Times New Roman" w:hAnsi="Times New Roman" w:cs="Times New Roman"/>
          <w:sz w:val="24"/>
          <w:szCs w:val="24"/>
        </w:rPr>
        <w:t xml:space="preserve">, 2) are </w:t>
      </w:r>
      <w:r w:rsidR="00F21913" w:rsidRPr="00CB7CE1">
        <w:rPr>
          <w:rFonts w:ascii="Times New Roman" w:hAnsi="Times New Roman" w:cs="Times New Roman"/>
          <w:sz w:val="24"/>
          <w:szCs w:val="24"/>
        </w:rPr>
        <w:t xml:space="preserve">unul din cele mai mari venituri obținute din </w:t>
      </w:r>
      <w:r w:rsidR="00386AA8" w:rsidRPr="00CB7CE1">
        <w:rPr>
          <w:rFonts w:ascii="Times New Roman" w:hAnsi="Times New Roman" w:cs="Times New Roman"/>
          <w:sz w:val="24"/>
          <w:szCs w:val="24"/>
        </w:rPr>
        <w:t xml:space="preserve">desfășurarea </w:t>
      </w:r>
      <w:r w:rsidR="00F21913" w:rsidRPr="00CB7CE1">
        <w:rPr>
          <w:rFonts w:ascii="Times New Roman" w:hAnsi="Times New Roman" w:cs="Times New Roman"/>
          <w:sz w:val="24"/>
          <w:szCs w:val="24"/>
        </w:rPr>
        <w:t>activit</w:t>
      </w:r>
      <w:r w:rsidR="00386AA8" w:rsidRPr="00CB7CE1">
        <w:rPr>
          <w:rFonts w:ascii="Times New Roman" w:hAnsi="Times New Roman" w:cs="Times New Roman"/>
          <w:sz w:val="24"/>
          <w:szCs w:val="24"/>
        </w:rPr>
        <w:t>ății</w:t>
      </w:r>
      <w:r w:rsidR="00415F6A" w:rsidRPr="00CB7CE1">
        <w:rPr>
          <w:rFonts w:ascii="Times New Roman" w:hAnsi="Times New Roman" w:cs="Times New Roman"/>
          <w:sz w:val="24"/>
          <w:szCs w:val="24"/>
        </w:rPr>
        <w:t xml:space="preserve"> de distribuție a gazelor naturale </w:t>
      </w:r>
      <w:r w:rsidR="00F21913" w:rsidRPr="00CB7CE1">
        <w:rPr>
          <w:rFonts w:ascii="Times New Roman" w:hAnsi="Times New Roman" w:cs="Times New Roman"/>
          <w:sz w:val="24"/>
          <w:szCs w:val="24"/>
        </w:rPr>
        <w:t>în</w:t>
      </w:r>
      <w:r w:rsidR="00415F6A" w:rsidRPr="00CB7CE1">
        <w:rPr>
          <w:rFonts w:ascii="Times New Roman" w:hAnsi="Times New Roman" w:cs="Times New Roman"/>
          <w:sz w:val="24"/>
          <w:szCs w:val="24"/>
        </w:rPr>
        <w:t xml:space="preserve"> sectorul gazelor naturale din Republica Moldova în ultimul an calendaristic </w:t>
      </w:r>
      <w:r w:rsidR="000A2AC1" w:rsidRPr="00CB7CE1">
        <w:rPr>
          <w:rFonts w:ascii="Times New Roman" w:hAnsi="Times New Roman" w:cs="Times New Roman"/>
          <w:sz w:val="24"/>
          <w:szCs w:val="24"/>
        </w:rPr>
        <w:t>anterior celui în care are loc</w:t>
      </w:r>
      <w:r w:rsidR="00415F6A" w:rsidRPr="00CB7CE1">
        <w:rPr>
          <w:rFonts w:ascii="Times New Roman" w:hAnsi="Times New Roman" w:cs="Times New Roman"/>
          <w:sz w:val="24"/>
          <w:szCs w:val="24"/>
        </w:rPr>
        <w:t xml:space="preserve"> </w:t>
      </w:r>
      <w:r w:rsidR="000A2AC1" w:rsidRPr="00CB7CE1">
        <w:rPr>
          <w:rFonts w:ascii="Times New Roman" w:hAnsi="Times New Roman" w:cs="Times New Roman"/>
          <w:sz w:val="24"/>
          <w:szCs w:val="24"/>
        </w:rPr>
        <w:t>desemnarea</w:t>
      </w:r>
      <w:r w:rsidR="00415F6A" w:rsidRPr="00CB7CE1">
        <w:rPr>
          <w:rFonts w:ascii="Times New Roman" w:hAnsi="Times New Roman" w:cs="Times New Roman"/>
          <w:sz w:val="24"/>
          <w:szCs w:val="24"/>
        </w:rPr>
        <w:t xml:space="preserve">, 3) a implementat </w:t>
      </w:r>
      <w:r w:rsidR="00C85FF2" w:rsidRPr="00CB7CE1">
        <w:rPr>
          <w:rFonts w:ascii="Times New Roman" w:hAnsi="Times New Roman" w:cs="Times New Roman"/>
          <w:sz w:val="24"/>
          <w:szCs w:val="24"/>
        </w:rPr>
        <w:t>principiile</w:t>
      </w:r>
      <w:r w:rsidR="00415F6A" w:rsidRPr="00CB7CE1">
        <w:rPr>
          <w:rFonts w:ascii="Times New Roman" w:hAnsi="Times New Roman" w:cs="Times New Roman"/>
          <w:sz w:val="24"/>
          <w:szCs w:val="24"/>
        </w:rPr>
        <w:t xml:space="preserve"> aferente separării operatorului sistemului de distribuție</w:t>
      </w:r>
      <w:r w:rsidR="005C3F25" w:rsidRPr="00CB7CE1">
        <w:rPr>
          <w:rFonts w:ascii="Times New Roman" w:hAnsi="Times New Roman" w:cs="Times New Roman"/>
          <w:sz w:val="24"/>
          <w:szCs w:val="24"/>
        </w:rPr>
        <w:t xml:space="preserve"> stabilite la art. 44</w:t>
      </w:r>
      <w:r w:rsidR="00324D42" w:rsidRPr="00CB7CE1">
        <w:rPr>
          <w:rFonts w:ascii="Times New Roman" w:hAnsi="Times New Roman" w:cs="Times New Roman"/>
          <w:sz w:val="24"/>
          <w:szCs w:val="24"/>
        </w:rPr>
        <w:t xml:space="preserve"> și</w:t>
      </w:r>
      <w:r w:rsidR="005C3F25" w:rsidRPr="00CB7CE1">
        <w:rPr>
          <w:rFonts w:ascii="Times New Roman" w:hAnsi="Times New Roman" w:cs="Times New Roman"/>
          <w:sz w:val="24"/>
          <w:szCs w:val="24"/>
        </w:rPr>
        <w:t xml:space="preserve"> 45</w:t>
      </w:r>
      <w:r w:rsidR="00FC1F41" w:rsidRPr="00CB7CE1">
        <w:rPr>
          <w:rFonts w:ascii="Times New Roman" w:hAnsi="Times New Roman" w:cs="Times New Roman"/>
          <w:sz w:val="24"/>
          <w:szCs w:val="24"/>
        </w:rPr>
        <w:t>, 4) dispune de capacități necesare, inclusiv administrative și tehnice, pentru a gestiona procesul de reconciliere într-un mod transparent și eficient</w:t>
      </w:r>
      <w:r w:rsidR="00415F6A" w:rsidRPr="00CB7CE1">
        <w:rPr>
          <w:rFonts w:ascii="Times New Roman" w:hAnsi="Times New Roman" w:cs="Times New Roman"/>
          <w:sz w:val="24"/>
          <w:szCs w:val="24"/>
        </w:rPr>
        <w:t>.</w:t>
      </w:r>
      <w:r w:rsidR="00AB066A" w:rsidRPr="00CB7CE1">
        <w:rPr>
          <w:rFonts w:ascii="Times New Roman" w:hAnsi="Times New Roman" w:cs="Times New Roman"/>
          <w:sz w:val="24"/>
          <w:szCs w:val="24"/>
        </w:rPr>
        <w:t xml:space="preserve"> Entitatea pentru reconciliere se desemnează pentru </w:t>
      </w:r>
      <w:r w:rsidR="005D50FB" w:rsidRPr="00CB7CE1">
        <w:rPr>
          <w:rFonts w:ascii="Times New Roman" w:hAnsi="Times New Roman" w:cs="Times New Roman"/>
          <w:sz w:val="24"/>
          <w:szCs w:val="24"/>
        </w:rPr>
        <w:t>un termen</w:t>
      </w:r>
      <w:r w:rsidR="00AB066A" w:rsidRPr="00CB7CE1">
        <w:rPr>
          <w:rFonts w:ascii="Times New Roman" w:hAnsi="Times New Roman" w:cs="Times New Roman"/>
          <w:sz w:val="24"/>
          <w:szCs w:val="24"/>
        </w:rPr>
        <w:t xml:space="preserve"> de 5 ani.</w:t>
      </w:r>
      <w:r w:rsidR="00743B3F" w:rsidRPr="00CB7CE1">
        <w:rPr>
          <w:rFonts w:ascii="Times New Roman" w:hAnsi="Times New Roman" w:cs="Times New Roman"/>
          <w:sz w:val="24"/>
          <w:szCs w:val="24"/>
        </w:rPr>
        <w:t>”.</w:t>
      </w:r>
    </w:p>
    <w:p w14:paraId="6282057A" w14:textId="79E140E0" w:rsidR="00EC6063" w:rsidRPr="00CB7CE1" w:rsidRDefault="00796E6B" w:rsidP="006319BC">
      <w:pPr>
        <w:pStyle w:val="PreformatatHTML"/>
        <w:numPr>
          <w:ilvl w:val="0"/>
          <w:numId w:val="29"/>
        </w:numPr>
        <w:tabs>
          <w:tab w:val="clear" w:pos="1832"/>
          <w:tab w:val="clear" w:pos="2748"/>
          <w:tab w:val="left" w:pos="720"/>
          <w:tab w:val="left" w:pos="1134"/>
          <w:tab w:val="left" w:pos="1276"/>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b/>
      </w:r>
      <w:r w:rsidR="00916446" w:rsidRPr="00CB7CE1">
        <w:rPr>
          <w:rFonts w:ascii="Times New Roman" w:hAnsi="Times New Roman" w:cs="Times New Roman"/>
          <w:sz w:val="24"/>
          <w:szCs w:val="24"/>
        </w:rPr>
        <w:t xml:space="preserve">La </w:t>
      </w:r>
      <w:r w:rsidR="005B4399" w:rsidRPr="00CB7CE1">
        <w:rPr>
          <w:rFonts w:ascii="Times New Roman" w:hAnsi="Times New Roman" w:cs="Times New Roman"/>
          <w:b/>
          <w:bCs/>
          <w:sz w:val="24"/>
          <w:szCs w:val="24"/>
        </w:rPr>
        <w:t xml:space="preserve">Articolul </w:t>
      </w:r>
      <w:r w:rsidR="00916446" w:rsidRPr="00CB7CE1">
        <w:rPr>
          <w:rFonts w:ascii="Times New Roman" w:hAnsi="Times New Roman" w:cs="Times New Roman"/>
          <w:b/>
          <w:bCs/>
          <w:sz w:val="24"/>
          <w:szCs w:val="24"/>
        </w:rPr>
        <w:t>14</w:t>
      </w:r>
      <w:r w:rsidR="00916446" w:rsidRPr="00CB7CE1">
        <w:rPr>
          <w:rFonts w:ascii="Times New Roman" w:hAnsi="Times New Roman" w:cs="Times New Roman"/>
          <w:sz w:val="24"/>
          <w:szCs w:val="24"/>
        </w:rPr>
        <w:t xml:space="preserve">, </w:t>
      </w:r>
    </w:p>
    <w:p w14:paraId="5D0B3EF0" w14:textId="036047DE" w:rsidR="00916446" w:rsidRPr="00CB7CE1" w:rsidRDefault="00A902E1" w:rsidP="00EC6063">
      <w:pPr>
        <w:pStyle w:val="PreformatatHTML"/>
        <w:numPr>
          <w:ilvl w:val="0"/>
          <w:numId w:val="33"/>
        </w:numPr>
        <w:tabs>
          <w:tab w:val="clear" w:pos="1832"/>
          <w:tab w:val="clear" w:pos="2748"/>
          <w:tab w:val="left" w:pos="720"/>
          <w:tab w:val="left" w:pos="851"/>
          <w:tab w:val="left" w:pos="1276"/>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916446" w:rsidRPr="00CB7CE1">
        <w:rPr>
          <w:rFonts w:ascii="Times New Roman" w:hAnsi="Times New Roman" w:cs="Times New Roman"/>
          <w:sz w:val="24"/>
          <w:szCs w:val="24"/>
        </w:rPr>
        <w:t>alin. (4</w:t>
      </w:r>
      <w:r w:rsidR="00916446" w:rsidRPr="00CB7CE1">
        <w:rPr>
          <w:rFonts w:ascii="Times New Roman" w:hAnsi="Times New Roman" w:cs="Times New Roman"/>
          <w:sz w:val="24"/>
          <w:szCs w:val="24"/>
          <w:vertAlign w:val="superscript"/>
        </w:rPr>
        <w:t>1</w:t>
      </w:r>
      <w:r w:rsidR="00916446" w:rsidRPr="00CB7CE1">
        <w:rPr>
          <w:rFonts w:ascii="Times New Roman" w:hAnsi="Times New Roman" w:cs="Times New Roman"/>
          <w:sz w:val="24"/>
          <w:szCs w:val="24"/>
        </w:rPr>
        <w:t>)</w:t>
      </w:r>
      <w:r w:rsidR="00014049" w:rsidRPr="00CB7CE1">
        <w:rPr>
          <w:rFonts w:ascii="Times New Roman" w:hAnsi="Times New Roman" w:cs="Times New Roman"/>
          <w:sz w:val="24"/>
          <w:szCs w:val="24"/>
        </w:rPr>
        <w:t xml:space="preserve"> </w:t>
      </w:r>
      <w:r w:rsidR="00EC6063" w:rsidRPr="00CB7CE1">
        <w:rPr>
          <w:rFonts w:ascii="Times New Roman" w:hAnsi="Times New Roman" w:cs="Times New Roman"/>
          <w:sz w:val="24"/>
          <w:szCs w:val="24"/>
        </w:rPr>
        <w:t>cuvintele „</w:t>
      </w:r>
      <w:r w:rsidRPr="00CB7CE1">
        <w:rPr>
          <w:rFonts w:ascii="Times New Roman" w:hAnsi="Times New Roman" w:cs="Times New Roman"/>
          <w:sz w:val="24"/>
          <w:szCs w:val="24"/>
        </w:rPr>
        <w:t xml:space="preserve">și </w:t>
      </w:r>
      <w:r w:rsidR="00EC6063" w:rsidRPr="00CB7CE1">
        <w:rPr>
          <w:rFonts w:ascii="Times New Roman" w:hAnsi="Times New Roman" w:cs="Times New Roman"/>
          <w:color w:val="000000"/>
          <w:sz w:val="24"/>
          <w:szCs w:val="24"/>
        </w:rPr>
        <w:t>Serviciul</w:t>
      </w:r>
      <w:r w:rsidR="00B904F5" w:rsidRPr="00CB7CE1">
        <w:rPr>
          <w:rFonts w:ascii="Times New Roman" w:hAnsi="Times New Roman" w:cs="Times New Roman"/>
          <w:color w:val="000000"/>
          <w:sz w:val="24"/>
          <w:szCs w:val="24"/>
        </w:rPr>
        <w:t xml:space="preserve"> </w:t>
      </w:r>
      <w:r w:rsidR="00EC6063" w:rsidRPr="00CB7CE1">
        <w:rPr>
          <w:rFonts w:ascii="Times New Roman" w:hAnsi="Times New Roman" w:cs="Times New Roman"/>
          <w:color w:val="000000"/>
          <w:sz w:val="24"/>
          <w:szCs w:val="24"/>
        </w:rPr>
        <w:t>Prevenirea și Combaterea Spălării Banilor</w:t>
      </w:r>
      <w:r w:rsidR="00EC6063" w:rsidRPr="00CB7CE1">
        <w:rPr>
          <w:rFonts w:ascii="Times New Roman" w:hAnsi="Times New Roman" w:cs="Times New Roman"/>
          <w:sz w:val="24"/>
          <w:szCs w:val="24"/>
        </w:rPr>
        <w:t>” se exclud;</w:t>
      </w:r>
    </w:p>
    <w:p w14:paraId="3FD38954" w14:textId="2B21A1AA" w:rsidR="00A902E1" w:rsidRPr="00CB7CE1" w:rsidRDefault="00A902E1" w:rsidP="00EC6063">
      <w:pPr>
        <w:pStyle w:val="PreformatatHTML"/>
        <w:numPr>
          <w:ilvl w:val="0"/>
          <w:numId w:val="33"/>
        </w:numPr>
        <w:tabs>
          <w:tab w:val="clear" w:pos="1832"/>
          <w:tab w:val="clear" w:pos="2748"/>
          <w:tab w:val="left" w:pos="720"/>
          <w:tab w:val="left" w:pos="851"/>
          <w:tab w:val="left" w:pos="1276"/>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alin. (4</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va avea următorul cuprins:</w:t>
      </w:r>
    </w:p>
    <w:p w14:paraId="00668479" w14:textId="39E827D2" w:rsidR="00A902E1" w:rsidRPr="00CB7CE1" w:rsidRDefault="00A902E1" w:rsidP="00A902E1">
      <w:pPr>
        <w:pStyle w:val="PreformatatHTML"/>
        <w:tabs>
          <w:tab w:val="clear" w:pos="1832"/>
          <w:tab w:val="clear" w:pos="2748"/>
          <w:tab w:val="left" w:pos="720"/>
          <w:tab w:val="left" w:pos="851"/>
          <w:tab w:val="left" w:pos="1276"/>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„(4</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w:t>
      </w:r>
      <w:r w:rsidR="00C501CC" w:rsidRPr="00CB7CE1">
        <w:rPr>
          <w:rFonts w:ascii="Times New Roman" w:eastAsiaTheme="minorHAnsi" w:hAnsi="Times New Roman" w:cs="Times New Roman"/>
          <w:sz w:val="22"/>
          <w:szCs w:val="22"/>
          <w:lang w:eastAsia="en-US"/>
        </w:rPr>
        <w:t xml:space="preserve"> </w:t>
      </w:r>
      <w:r w:rsidR="00C501CC" w:rsidRPr="00CB7CE1">
        <w:rPr>
          <w:rFonts w:ascii="Times New Roman" w:hAnsi="Times New Roman" w:cs="Times New Roman"/>
          <w:sz w:val="24"/>
          <w:szCs w:val="24"/>
        </w:rPr>
        <w:t>Avizul prevăzut la alin.(4</w:t>
      </w:r>
      <w:r w:rsidR="00C501CC" w:rsidRPr="00CB7CE1">
        <w:rPr>
          <w:rFonts w:ascii="Times New Roman" w:hAnsi="Times New Roman" w:cs="Times New Roman"/>
          <w:sz w:val="24"/>
          <w:szCs w:val="24"/>
          <w:vertAlign w:val="superscript"/>
        </w:rPr>
        <w:t>1</w:t>
      </w:r>
      <w:r w:rsidR="00C501CC" w:rsidRPr="00CB7CE1">
        <w:rPr>
          <w:rFonts w:ascii="Times New Roman" w:hAnsi="Times New Roman" w:cs="Times New Roman"/>
          <w:sz w:val="24"/>
          <w:szCs w:val="24"/>
        </w:rPr>
        <w:t>) se solicită de către Agenție în cadrul procedurii de examinare a declarației privind eliberarea licențelor. Avizul urmează să fie emis în cel mult 10 zile lucrătoare din data parvenirii solicitării Agenției. În cazul în care Serviciul de Informații şi Securitate nu emite avizul în termenul stabilit, se consideră că acesta nu au avut obiecții în raport cu solicitantul de licenţă şi avizul este pozitiv. Emiterea unui aviz negativ constituie temei pentru refuzul eliberării licenţei</w:t>
      </w:r>
      <w:r w:rsidRPr="00CB7CE1">
        <w:rPr>
          <w:rFonts w:ascii="Times New Roman" w:hAnsi="Times New Roman" w:cs="Times New Roman"/>
          <w:sz w:val="24"/>
          <w:szCs w:val="24"/>
        </w:rPr>
        <w:t>”.</w:t>
      </w:r>
    </w:p>
    <w:p w14:paraId="5306C52B" w14:textId="2FCA6CE1" w:rsidR="0001438B" w:rsidRPr="00CB7CE1" w:rsidRDefault="00BE05C2" w:rsidP="006319BC">
      <w:pPr>
        <w:pStyle w:val="PreformatatHTML"/>
        <w:numPr>
          <w:ilvl w:val="0"/>
          <w:numId w:val="29"/>
        </w:numPr>
        <w:tabs>
          <w:tab w:val="clear" w:pos="1832"/>
          <w:tab w:val="clear" w:pos="2748"/>
          <w:tab w:val="left" w:pos="720"/>
          <w:tab w:val="left" w:pos="1134"/>
          <w:tab w:val="left" w:pos="1276"/>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BE5E2B" w:rsidRPr="00CB7CE1">
        <w:rPr>
          <w:rFonts w:ascii="Times New Roman" w:hAnsi="Times New Roman" w:cs="Times New Roman"/>
          <w:b/>
          <w:bCs/>
          <w:sz w:val="24"/>
          <w:szCs w:val="24"/>
        </w:rPr>
        <w:t>Articolul 15</w:t>
      </w:r>
      <w:r w:rsidR="0001438B" w:rsidRPr="00CB7CE1">
        <w:rPr>
          <w:rFonts w:ascii="Times New Roman" w:hAnsi="Times New Roman" w:cs="Times New Roman"/>
          <w:sz w:val="24"/>
          <w:szCs w:val="24"/>
        </w:rPr>
        <w:t>,</w:t>
      </w:r>
    </w:p>
    <w:p w14:paraId="35464E19" w14:textId="1FB1C90C" w:rsidR="004F1EAC" w:rsidRPr="00CB7CE1" w:rsidRDefault="004F1EAC" w:rsidP="005F4770">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E85B1A"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(1</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va avea următorul cuprins:</w:t>
      </w:r>
    </w:p>
    <w:p w14:paraId="3016CF21" w14:textId="059908FB" w:rsidR="004F1EAC" w:rsidRPr="00CB7CE1" w:rsidRDefault="004F1EAC" w:rsidP="00041B29">
      <w:pPr>
        <w:pStyle w:val="PreformatatHTML"/>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„(1</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În scopul asigurării livrării neîntrerupte a </w:t>
      </w:r>
      <w:r w:rsidR="002D24F2" w:rsidRPr="00CB7CE1">
        <w:rPr>
          <w:rFonts w:ascii="Times New Roman" w:hAnsi="Times New Roman" w:cs="Times New Roman"/>
          <w:sz w:val="24"/>
          <w:szCs w:val="24"/>
        </w:rPr>
        <w:t>gazelor naturale</w:t>
      </w:r>
      <w:r w:rsidRPr="00CB7CE1">
        <w:rPr>
          <w:rFonts w:ascii="Times New Roman" w:hAnsi="Times New Roman" w:cs="Times New Roman"/>
          <w:sz w:val="24"/>
          <w:szCs w:val="24"/>
        </w:rPr>
        <w:t xml:space="preserve"> către consumatorii finali, </w:t>
      </w:r>
      <w:r w:rsidR="00570600" w:rsidRPr="00CB7CE1">
        <w:rPr>
          <w:rFonts w:ascii="Times New Roman" w:hAnsi="Times New Roman" w:cs="Times New Roman"/>
          <w:sz w:val="24"/>
          <w:szCs w:val="24"/>
        </w:rPr>
        <w:t>operatorul sistemului de transport</w:t>
      </w:r>
      <w:r w:rsidR="009B510C" w:rsidRPr="00CB7CE1">
        <w:rPr>
          <w:rFonts w:ascii="Times New Roman" w:hAnsi="Times New Roman" w:cs="Times New Roman"/>
          <w:sz w:val="24"/>
          <w:szCs w:val="24"/>
        </w:rPr>
        <w:t>,</w:t>
      </w:r>
      <w:r w:rsidRPr="00CB7CE1">
        <w:rPr>
          <w:rFonts w:ascii="Times New Roman" w:hAnsi="Times New Roman" w:cs="Times New Roman"/>
          <w:sz w:val="24"/>
          <w:szCs w:val="24"/>
        </w:rPr>
        <w:t xml:space="preserve"> </w:t>
      </w:r>
      <w:r w:rsidR="00570600" w:rsidRPr="00CB7CE1">
        <w:rPr>
          <w:rFonts w:ascii="Times New Roman" w:hAnsi="Times New Roman" w:cs="Times New Roman"/>
          <w:sz w:val="24"/>
          <w:szCs w:val="24"/>
        </w:rPr>
        <w:t>operatorii sistemelor de distribuție</w:t>
      </w:r>
      <w:r w:rsidRPr="00CB7CE1">
        <w:rPr>
          <w:rFonts w:ascii="Times New Roman" w:hAnsi="Times New Roman" w:cs="Times New Roman"/>
          <w:sz w:val="24"/>
          <w:szCs w:val="24"/>
        </w:rPr>
        <w:t xml:space="preserve"> sunt obligați sa pună la dispoziția Agenției, la solicitare, în modul și termenele și stabilite de aceasta, în format electronic, bazele de date ale </w:t>
      </w:r>
      <w:r w:rsidR="009B510C" w:rsidRPr="00CB7CE1">
        <w:rPr>
          <w:rFonts w:ascii="Times New Roman" w:hAnsi="Times New Roman" w:cs="Times New Roman"/>
          <w:sz w:val="24"/>
          <w:szCs w:val="24"/>
        </w:rPr>
        <w:t xml:space="preserve">utilizatorilor de sistem, ale </w:t>
      </w:r>
      <w:r w:rsidRPr="00CB7CE1">
        <w:rPr>
          <w:rFonts w:ascii="Times New Roman" w:hAnsi="Times New Roman" w:cs="Times New Roman"/>
          <w:sz w:val="24"/>
          <w:szCs w:val="24"/>
        </w:rPr>
        <w:t xml:space="preserve">consumatorilor finali ale căror instalații de utilizare sunt racordate la rețelele </w:t>
      </w:r>
      <w:r w:rsidR="002D24F2" w:rsidRPr="00CB7CE1">
        <w:rPr>
          <w:rFonts w:ascii="Times New Roman" w:hAnsi="Times New Roman" w:cs="Times New Roman"/>
          <w:sz w:val="24"/>
          <w:szCs w:val="24"/>
        </w:rPr>
        <w:t xml:space="preserve">de gaze naturale </w:t>
      </w:r>
      <w:r w:rsidRPr="00CB7CE1">
        <w:rPr>
          <w:rFonts w:ascii="Times New Roman" w:hAnsi="Times New Roman" w:cs="Times New Roman"/>
          <w:sz w:val="24"/>
          <w:szCs w:val="24"/>
        </w:rPr>
        <w:t>ale acestora.”</w:t>
      </w:r>
      <w:r w:rsidR="00712B60" w:rsidRPr="00CB7CE1">
        <w:rPr>
          <w:rFonts w:ascii="Times New Roman" w:hAnsi="Times New Roman" w:cs="Times New Roman"/>
          <w:sz w:val="24"/>
          <w:szCs w:val="24"/>
        </w:rPr>
        <w:t>.</w:t>
      </w:r>
      <w:r w:rsidR="00041B29" w:rsidRPr="00CB7CE1">
        <w:rPr>
          <w:rFonts w:ascii="Times New Roman" w:hAnsi="Times New Roman" w:cs="Times New Roman"/>
          <w:sz w:val="24"/>
          <w:szCs w:val="24"/>
        </w:rPr>
        <w:t>;</w:t>
      </w:r>
    </w:p>
    <w:p w14:paraId="062A7ABB" w14:textId="77777777" w:rsidR="00141669" w:rsidRPr="00CB7CE1" w:rsidRDefault="00041B29" w:rsidP="00041B29">
      <w:pPr>
        <w:pStyle w:val="PreformatatHTML"/>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se completează cu alin.(1</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xml:space="preserve">) </w:t>
      </w:r>
      <w:r w:rsidR="00141669" w:rsidRPr="00CB7CE1">
        <w:rPr>
          <w:rFonts w:ascii="Times New Roman" w:hAnsi="Times New Roman" w:cs="Times New Roman"/>
          <w:sz w:val="24"/>
          <w:szCs w:val="24"/>
        </w:rPr>
        <w:t>cu următorul cuprins:</w:t>
      </w:r>
    </w:p>
    <w:p w14:paraId="5CC06333" w14:textId="7EC18081" w:rsidR="00041B29" w:rsidRPr="00CB7CE1" w:rsidRDefault="00141669" w:rsidP="00041B29">
      <w:pPr>
        <w:pStyle w:val="PreformatatHTML"/>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„(1</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xml:space="preserve">) </w:t>
      </w:r>
      <w:r w:rsidR="00041B29" w:rsidRPr="00CB7CE1">
        <w:rPr>
          <w:rFonts w:ascii="Times New Roman" w:hAnsi="Times New Roman" w:cs="Times New Roman"/>
          <w:sz w:val="24"/>
          <w:szCs w:val="24"/>
        </w:rPr>
        <w:t>Agenția prezintă informația din bazele de date menționate la alin. (1</w:t>
      </w:r>
      <w:r w:rsidR="00041B29" w:rsidRPr="00CB7CE1">
        <w:rPr>
          <w:rFonts w:ascii="Times New Roman" w:hAnsi="Times New Roman" w:cs="Times New Roman"/>
          <w:sz w:val="24"/>
          <w:szCs w:val="24"/>
          <w:vertAlign w:val="superscript"/>
        </w:rPr>
        <w:t>1</w:t>
      </w:r>
      <w:r w:rsidR="00041B29" w:rsidRPr="00CB7CE1">
        <w:rPr>
          <w:rFonts w:ascii="Times New Roman" w:hAnsi="Times New Roman" w:cs="Times New Roman"/>
          <w:sz w:val="24"/>
          <w:szCs w:val="24"/>
        </w:rPr>
        <w:t>), la necesitate, doar operatorilor de sistem sau furnizorilor</w:t>
      </w:r>
      <w:r w:rsidR="00181E4D" w:rsidRPr="00CB7CE1">
        <w:rPr>
          <w:rFonts w:ascii="Times New Roman" w:eastAsiaTheme="minorHAnsi" w:hAnsi="Times New Roman" w:cs="Times New Roman"/>
          <w:sz w:val="22"/>
          <w:szCs w:val="22"/>
          <w:lang w:eastAsia="en-US"/>
        </w:rPr>
        <w:t xml:space="preserve"> </w:t>
      </w:r>
      <w:r w:rsidR="00181E4D" w:rsidRPr="00CB7CE1">
        <w:rPr>
          <w:rFonts w:ascii="Times New Roman" w:hAnsi="Times New Roman" w:cs="Times New Roman"/>
          <w:sz w:val="24"/>
          <w:szCs w:val="24"/>
        </w:rPr>
        <w:t>care asigură furnizarea gazelor naturale în contextul obligaţiilor de serviciu public stabilite la art.89 şi 90</w:t>
      </w:r>
      <w:r w:rsidR="00041B29" w:rsidRPr="00CB7CE1">
        <w:rPr>
          <w:rFonts w:ascii="Times New Roman" w:hAnsi="Times New Roman" w:cs="Times New Roman"/>
          <w:sz w:val="24"/>
          <w:szCs w:val="24"/>
        </w:rPr>
        <w:t>”.</w:t>
      </w:r>
    </w:p>
    <w:p w14:paraId="3FB4FE7B" w14:textId="1701E83D" w:rsidR="007334C7" w:rsidRPr="00CB7CE1" w:rsidRDefault="00A0479F" w:rsidP="00BE5E2B">
      <w:pPr>
        <w:pStyle w:val="PreformatatHTML"/>
        <w:numPr>
          <w:ilvl w:val="0"/>
          <w:numId w:val="29"/>
        </w:numPr>
        <w:tabs>
          <w:tab w:val="left" w:pos="720"/>
        </w:tabs>
        <w:spacing w:after="120"/>
        <w:jc w:val="both"/>
        <w:rPr>
          <w:rFonts w:ascii="Times New Roman" w:hAnsi="Times New Roman" w:cs="Times New Roman"/>
          <w:sz w:val="24"/>
          <w:szCs w:val="24"/>
        </w:rPr>
      </w:pPr>
      <w:r w:rsidRPr="00CB7CE1">
        <w:rPr>
          <w:rFonts w:ascii="Times New Roman" w:hAnsi="Times New Roman" w:cs="Times New Roman"/>
          <w:b/>
          <w:bCs/>
          <w:sz w:val="24"/>
          <w:szCs w:val="24"/>
        </w:rPr>
        <w:t xml:space="preserve"> </w:t>
      </w:r>
      <w:r w:rsidR="00CF1DAB" w:rsidRPr="00CB7CE1">
        <w:rPr>
          <w:rFonts w:ascii="Times New Roman" w:hAnsi="Times New Roman" w:cs="Times New Roman"/>
          <w:b/>
          <w:bCs/>
          <w:sz w:val="24"/>
          <w:szCs w:val="24"/>
        </w:rPr>
        <w:t>Articolul 16</w:t>
      </w:r>
      <w:r w:rsidR="007334C7" w:rsidRPr="00CB7CE1">
        <w:rPr>
          <w:rFonts w:ascii="Times New Roman" w:hAnsi="Times New Roman" w:cs="Times New Roman"/>
          <w:sz w:val="24"/>
          <w:szCs w:val="24"/>
        </w:rPr>
        <w:t>,</w:t>
      </w:r>
    </w:p>
    <w:p w14:paraId="2BE0DDA7" w14:textId="51D3AB5D" w:rsidR="00801AF1" w:rsidRPr="00CB7CE1" w:rsidRDefault="007334C7"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w:t>
      </w:r>
      <w:r w:rsidR="00CF1DAB" w:rsidRPr="00CB7CE1">
        <w:rPr>
          <w:rFonts w:ascii="Times New Roman" w:hAnsi="Times New Roman" w:cs="Times New Roman"/>
          <w:sz w:val="24"/>
          <w:szCs w:val="24"/>
        </w:rPr>
        <w:t xml:space="preserve"> </w:t>
      </w:r>
      <w:r w:rsidR="002A4C9B" w:rsidRPr="00CB7CE1">
        <w:rPr>
          <w:rFonts w:ascii="Times New Roman" w:hAnsi="Times New Roman" w:cs="Times New Roman"/>
          <w:sz w:val="24"/>
          <w:szCs w:val="24"/>
        </w:rPr>
        <w:t>alin. (2) va avea următorul cuprins:</w:t>
      </w:r>
    </w:p>
    <w:p w14:paraId="47C82F4A" w14:textId="7FC06B05" w:rsidR="002A4C9B" w:rsidRPr="00CB7CE1" w:rsidRDefault="002A4C9B" w:rsidP="00C64E22">
      <w:pPr>
        <w:widowControl w:val="0"/>
        <w:pBdr>
          <w:top w:val="none" w:sz="4" w:space="0" w:color="000000"/>
          <w:left w:val="none" w:sz="4" w:space="0" w:color="000000"/>
          <w:bottom w:val="none" w:sz="4" w:space="0" w:color="000000"/>
          <w:right w:val="none" w:sz="4" w:space="0" w:color="000000"/>
        </w:pBdr>
        <w:tabs>
          <w:tab w:val="left" w:pos="460"/>
          <w:tab w:val="left" w:pos="993"/>
        </w:tabs>
        <w:jc w:val="both"/>
        <w:rPr>
          <w:rFonts w:ascii="Times New Roman" w:eastAsia="Times New Roman" w:hAnsi="Times New Roman" w:cs="Times New Roman"/>
          <w:sz w:val="24"/>
          <w:szCs w:val="24"/>
          <w:lang w:val="ro-RO" w:eastAsia="en-GB"/>
        </w:rPr>
      </w:pPr>
      <w:r w:rsidRPr="00CB7CE1">
        <w:rPr>
          <w:rFonts w:ascii="Times New Roman" w:eastAsia="Times New Roman" w:hAnsi="Times New Roman" w:cs="Times New Roman"/>
          <w:sz w:val="24"/>
          <w:szCs w:val="24"/>
          <w:lang w:val="ro-RO" w:eastAsia="en-GB"/>
        </w:rPr>
        <w:tab/>
        <w:t>„(</w:t>
      </w:r>
      <w:r w:rsidR="00815037" w:rsidRPr="00CB7CE1">
        <w:rPr>
          <w:rFonts w:ascii="Times New Roman" w:eastAsia="Times New Roman" w:hAnsi="Times New Roman" w:cs="Times New Roman"/>
          <w:sz w:val="24"/>
          <w:szCs w:val="24"/>
          <w:lang w:val="ro-RO" w:eastAsia="en-GB"/>
        </w:rPr>
        <w:t>2</w:t>
      </w:r>
      <w:r w:rsidRPr="00CB7CE1">
        <w:rPr>
          <w:rFonts w:ascii="Times New Roman" w:eastAsia="Times New Roman" w:hAnsi="Times New Roman" w:cs="Times New Roman"/>
          <w:sz w:val="24"/>
          <w:szCs w:val="24"/>
          <w:lang w:val="ro-RO" w:eastAsia="en-GB"/>
        </w:rPr>
        <w:t>)</w:t>
      </w:r>
      <w:r w:rsidRPr="00CB7CE1">
        <w:rPr>
          <w:rFonts w:ascii="Times New Roman" w:eastAsia="Times New Roman" w:hAnsi="Times New Roman" w:cs="Times New Roman"/>
          <w:sz w:val="24"/>
          <w:szCs w:val="24"/>
          <w:lang w:val="ro-RO" w:eastAsia="en-GB"/>
        </w:rPr>
        <w:tab/>
        <w:t>Licența se suspendă în condițiile legii prin hotărârea Agenției, cu adresarea ulterioară a acesteia în instanța de judecată în conformitate cu Capitolul XXII</w:t>
      </w:r>
      <w:r w:rsidRPr="00CB7CE1">
        <w:rPr>
          <w:rFonts w:ascii="Times New Roman" w:eastAsia="Times New Roman" w:hAnsi="Times New Roman" w:cs="Times New Roman"/>
          <w:sz w:val="24"/>
          <w:szCs w:val="24"/>
          <w:vertAlign w:val="superscript"/>
          <w:lang w:val="ro-RO" w:eastAsia="en-GB"/>
        </w:rPr>
        <w:t>3</w:t>
      </w:r>
      <w:r w:rsidRPr="00CB7CE1">
        <w:rPr>
          <w:rFonts w:ascii="Times New Roman" w:eastAsia="Times New Roman" w:hAnsi="Times New Roman" w:cs="Times New Roman"/>
          <w:sz w:val="24"/>
          <w:szCs w:val="24"/>
          <w:lang w:val="ro-RO" w:eastAsia="en-GB"/>
        </w:rPr>
        <w:t xml:space="preserve"> din Codul de procedură civilă.”.</w:t>
      </w:r>
    </w:p>
    <w:p w14:paraId="76AB2646" w14:textId="6FA610FF" w:rsidR="00151E94" w:rsidRPr="00CB7CE1" w:rsidRDefault="00801AF1"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206FA3" w:rsidRPr="00CB7CE1">
        <w:rPr>
          <w:rFonts w:ascii="Times New Roman" w:hAnsi="Times New Roman" w:cs="Times New Roman"/>
          <w:sz w:val="24"/>
          <w:szCs w:val="24"/>
        </w:rPr>
        <w:t>la alin. (3) cuvintele „</w:t>
      </w:r>
      <w:r w:rsidR="00206FA3" w:rsidRPr="00CB7CE1">
        <w:rPr>
          <w:rFonts w:ascii="Times New Roman" w:hAnsi="Times New Roman" w:cs="Times New Roman"/>
          <w:i/>
          <w:iCs/>
          <w:sz w:val="24"/>
          <w:szCs w:val="24"/>
        </w:rPr>
        <w:t>ceea ce a condus la întreruperea furnizării gazelor naturale</w:t>
      </w:r>
      <w:r w:rsidR="00206FA3" w:rsidRPr="00CB7CE1">
        <w:rPr>
          <w:rFonts w:ascii="Times New Roman" w:hAnsi="Times New Roman" w:cs="Times New Roman"/>
          <w:sz w:val="24"/>
          <w:szCs w:val="24"/>
        </w:rPr>
        <w:t>” se substituie cu cuvintele „</w:t>
      </w:r>
      <w:r w:rsidR="00206FA3" w:rsidRPr="00CB7CE1">
        <w:rPr>
          <w:rFonts w:ascii="Times New Roman" w:hAnsi="Times New Roman" w:cs="Times New Roman"/>
          <w:i/>
          <w:iCs/>
          <w:sz w:val="24"/>
          <w:szCs w:val="24"/>
        </w:rPr>
        <w:t xml:space="preserve">ceea ce determină riscuri iminente de întrerupere a furnizării gazelor </w:t>
      </w:r>
      <w:r w:rsidR="00206FA3" w:rsidRPr="00CB7CE1">
        <w:rPr>
          <w:rFonts w:ascii="Times New Roman" w:hAnsi="Times New Roman" w:cs="Times New Roman"/>
          <w:i/>
          <w:iCs/>
          <w:sz w:val="24"/>
          <w:szCs w:val="24"/>
        </w:rPr>
        <w:lastRenderedPageBreak/>
        <w:t>naturale</w:t>
      </w:r>
      <w:r w:rsidR="00206FA3" w:rsidRPr="00CB7CE1">
        <w:rPr>
          <w:rFonts w:ascii="Times New Roman" w:hAnsi="Times New Roman" w:cs="Times New Roman"/>
          <w:sz w:val="24"/>
          <w:szCs w:val="24"/>
        </w:rPr>
        <w:t>”</w:t>
      </w:r>
      <w:r w:rsidR="009938D3" w:rsidRPr="00CB7CE1">
        <w:rPr>
          <w:rFonts w:ascii="Times New Roman" w:hAnsi="Times New Roman" w:cs="Times New Roman"/>
          <w:sz w:val="24"/>
          <w:szCs w:val="24"/>
        </w:rPr>
        <w:t>, iar cuvintele „</w:t>
      </w:r>
      <w:r w:rsidR="009938D3" w:rsidRPr="00CB7CE1">
        <w:rPr>
          <w:rFonts w:ascii="Times New Roman" w:hAnsi="Times New Roman" w:cs="Times New Roman"/>
          <w:i/>
          <w:iCs/>
          <w:sz w:val="24"/>
          <w:szCs w:val="24"/>
        </w:rPr>
        <w:t>poate fi suspendată de către Agenție</w:t>
      </w:r>
      <w:r w:rsidR="009938D3" w:rsidRPr="00CB7CE1">
        <w:rPr>
          <w:rFonts w:ascii="Times New Roman" w:hAnsi="Times New Roman" w:cs="Times New Roman"/>
          <w:sz w:val="24"/>
          <w:szCs w:val="24"/>
        </w:rPr>
        <w:t>” se substituie cu cuvintele „</w:t>
      </w:r>
      <w:r w:rsidR="009938D3" w:rsidRPr="00CB7CE1">
        <w:rPr>
          <w:rFonts w:ascii="Times New Roman" w:hAnsi="Times New Roman" w:cs="Times New Roman"/>
          <w:i/>
          <w:iCs/>
          <w:sz w:val="24"/>
          <w:szCs w:val="24"/>
        </w:rPr>
        <w:t xml:space="preserve">se suspendă de către </w:t>
      </w:r>
      <w:r w:rsidR="002E1D9D" w:rsidRPr="00CB7CE1">
        <w:rPr>
          <w:rFonts w:ascii="Times New Roman" w:hAnsi="Times New Roman" w:cs="Times New Roman"/>
          <w:i/>
          <w:iCs/>
          <w:sz w:val="24"/>
          <w:szCs w:val="24"/>
        </w:rPr>
        <w:t>Agenție</w:t>
      </w:r>
      <w:r w:rsidR="009938D3" w:rsidRPr="00CB7CE1">
        <w:rPr>
          <w:rFonts w:ascii="Times New Roman" w:hAnsi="Times New Roman" w:cs="Times New Roman"/>
          <w:sz w:val="24"/>
          <w:szCs w:val="24"/>
        </w:rPr>
        <w:t>”.</w:t>
      </w:r>
    </w:p>
    <w:p w14:paraId="1DEB809B" w14:textId="1D169A35" w:rsidR="003A37B6" w:rsidRPr="00CB7CE1" w:rsidRDefault="00206FA3"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E85B1A" w:rsidRPr="00CB7CE1">
        <w:rPr>
          <w:rFonts w:ascii="Times New Roman" w:hAnsi="Times New Roman" w:cs="Times New Roman"/>
          <w:sz w:val="24"/>
          <w:szCs w:val="24"/>
        </w:rPr>
        <w:t xml:space="preserve">alin. </w:t>
      </w:r>
      <w:r w:rsidR="003A37B6" w:rsidRPr="00CB7CE1">
        <w:rPr>
          <w:rFonts w:ascii="Times New Roman" w:hAnsi="Times New Roman" w:cs="Times New Roman"/>
          <w:sz w:val="24"/>
          <w:szCs w:val="24"/>
        </w:rPr>
        <w:t>(4</w:t>
      </w:r>
      <w:r w:rsidR="003A37B6" w:rsidRPr="00CB7CE1">
        <w:rPr>
          <w:rFonts w:ascii="Times New Roman" w:hAnsi="Times New Roman" w:cs="Times New Roman"/>
          <w:sz w:val="24"/>
          <w:szCs w:val="24"/>
          <w:vertAlign w:val="superscript"/>
        </w:rPr>
        <w:t>1</w:t>
      </w:r>
      <w:r w:rsidR="003A37B6" w:rsidRPr="00CB7CE1">
        <w:rPr>
          <w:rFonts w:ascii="Times New Roman" w:hAnsi="Times New Roman" w:cs="Times New Roman"/>
          <w:sz w:val="24"/>
          <w:szCs w:val="24"/>
        </w:rPr>
        <w:t>) va avea următorul cuprins:</w:t>
      </w:r>
    </w:p>
    <w:p w14:paraId="56CBD894" w14:textId="790C6530" w:rsidR="003A37B6" w:rsidRPr="00CB7CE1" w:rsidRDefault="003A37B6"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„(4</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Agenția adoptă hotărârea privind suspendarea licenței la cererea titularului de licență în termen de 5 zile lucrătoare de la înregistrarea cererii sau în termen de 5 zile lucrătoare de la expirarea termenului stabilit la art.15 alin.(8), cu indicarea perioadei de suspendare menționate în cerere, dar care nu poate depăși 3 luni. În celelalte cazuri prevăzute la alin. (4) lit. b) – g), Agenția dispune prin hotărâre suspendarea licenței și sesizează instanța de judecată în cel mult 3 zile lucrătoare de la adoptarea respectivei hotărâri de suspendare, pentru validarea hotărârii respective. Hotărârea Agenției privind suspendarea licenței produce efecte juridice de la data adoptării și se aplică până la adoptarea hotărârii privind reluarea activității licențiate ca urmare a înlăturării încălcărilor care au servit drept temei pentru suspendarea licenței sau până la o eventuală hotărâre judecătorească definitivă și irevocabilă de anulare a hotărârii Agenției privind suspendarea licenței.”</w:t>
      </w:r>
      <w:r w:rsidR="005E1D50" w:rsidRPr="00CB7CE1">
        <w:rPr>
          <w:rFonts w:ascii="Times New Roman" w:hAnsi="Times New Roman" w:cs="Times New Roman"/>
          <w:sz w:val="24"/>
          <w:szCs w:val="24"/>
        </w:rPr>
        <w:t>;</w:t>
      </w:r>
    </w:p>
    <w:p w14:paraId="27F85C45" w14:textId="0726ABDD" w:rsidR="003C30E0" w:rsidRPr="00CB7CE1" w:rsidRDefault="003A37B6"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E85B1A" w:rsidRPr="00CB7CE1">
        <w:rPr>
          <w:rFonts w:ascii="Times New Roman" w:hAnsi="Times New Roman" w:cs="Times New Roman"/>
          <w:sz w:val="24"/>
          <w:szCs w:val="24"/>
        </w:rPr>
        <w:t xml:space="preserve">alin. </w:t>
      </w:r>
      <w:r w:rsidR="00456602" w:rsidRPr="00CB7CE1">
        <w:rPr>
          <w:rFonts w:ascii="Times New Roman" w:hAnsi="Times New Roman" w:cs="Times New Roman"/>
          <w:sz w:val="24"/>
          <w:szCs w:val="24"/>
        </w:rPr>
        <w:t>(5) va avea următorul cuprins:</w:t>
      </w:r>
    </w:p>
    <w:p w14:paraId="10EE3A5E" w14:textId="5D59F3DF" w:rsidR="00456602" w:rsidRPr="00CB7CE1" w:rsidRDefault="00456602"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„(5) Hotărârea Agenției privind suspendarea licenței va indica termenul de suspendare care nu poate depăși 3 luni de la data emiterii. Controlul legalității hotărârilor Agenției privind suspendarea licenței se realizează în conformitate cu Capitolul XXII</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din Codul de procedură civilă.”;</w:t>
      </w:r>
    </w:p>
    <w:p w14:paraId="7C3DDF98" w14:textId="078AB84C" w:rsidR="00CF1DAB" w:rsidRPr="00CB7CE1" w:rsidRDefault="003C30E0" w:rsidP="007334C7">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CF1DAB" w:rsidRPr="00CB7CE1">
        <w:rPr>
          <w:rFonts w:ascii="Times New Roman" w:hAnsi="Times New Roman" w:cs="Times New Roman"/>
          <w:sz w:val="24"/>
          <w:szCs w:val="24"/>
        </w:rPr>
        <w:t xml:space="preserve">se completează cu </w:t>
      </w:r>
      <w:r w:rsidR="00E85B1A" w:rsidRPr="00CB7CE1">
        <w:rPr>
          <w:rFonts w:ascii="Times New Roman" w:hAnsi="Times New Roman" w:cs="Times New Roman"/>
          <w:sz w:val="24"/>
          <w:szCs w:val="24"/>
        </w:rPr>
        <w:t xml:space="preserve">alin. </w:t>
      </w:r>
      <w:r w:rsidR="00CF1DAB" w:rsidRPr="00CB7CE1">
        <w:rPr>
          <w:rFonts w:ascii="Times New Roman" w:hAnsi="Times New Roman" w:cs="Times New Roman"/>
          <w:sz w:val="24"/>
          <w:szCs w:val="24"/>
        </w:rPr>
        <w:t>(6</w:t>
      </w:r>
      <w:r w:rsidR="00CF1DAB" w:rsidRPr="00CB7CE1">
        <w:rPr>
          <w:rFonts w:ascii="Times New Roman" w:hAnsi="Times New Roman" w:cs="Times New Roman"/>
          <w:sz w:val="24"/>
          <w:szCs w:val="24"/>
          <w:vertAlign w:val="superscript"/>
        </w:rPr>
        <w:t>1</w:t>
      </w:r>
      <w:r w:rsidR="00CF1DAB" w:rsidRPr="00CB7CE1">
        <w:rPr>
          <w:rFonts w:ascii="Times New Roman" w:hAnsi="Times New Roman" w:cs="Times New Roman"/>
          <w:sz w:val="24"/>
          <w:szCs w:val="24"/>
        </w:rPr>
        <w:t xml:space="preserve">) </w:t>
      </w:r>
      <w:r w:rsidR="00E85B1A" w:rsidRPr="00CB7CE1">
        <w:rPr>
          <w:rFonts w:ascii="Times New Roman" w:hAnsi="Times New Roman" w:cs="Times New Roman"/>
          <w:sz w:val="24"/>
          <w:szCs w:val="24"/>
        </w:rPr>
        <w:t xml:space="preserve">- </w:t>
      </w:r>
      <w:r w:rsidR="00526668" w:rsidRPr="00CB7CE1">
        <w:rPr>
          <w:rFonts w:ascii="Times New Roman" w:hAnsi="Times New Roman" w:cs="Times New Roman"/>
          <w:sz w:val="24"/>
          <w:szCs w:val="24"/>
        </w:rPr>
        <w:t>(</w:t>
      </w:r>
      <w:r w:rsidR="00E85B1A" w:rsidRPr="00CB7CE1">
        <w:rPr>
          <w:rFonts w:ascii="Times New Roman" w:hAnsi="Times New Roman" w:cs="Times New Roman"/>
          <w:sz w:val="24"/>
          <w:szCs w:val="24"/>
        </w:rPr>
        <w:t>6</w:t>
      </w:r>
      <w:r w:rsidR="00E85B1A" w:rsidRPr="00CB7CE1">
        <w:rPr>
          <w:rFonts w:ascii="Times New Roman" w:hAnsi="Times New Roman" w:cs="Times New Roman"/>
          <w:sz w:val="24"/>
          <w:szCs w:val="24"/>
          <w:vertAlign w:val="superscript"/>
        </w:rPr>
        <w:t>3</w:t>
      </w:r>
      <w:r w:rsidR="00526668" w:rsidRPr="00CB7CE1">
        <w:rPr>
          <w:rFonts w:ascii="Times New Roman" w:hAnsi="Times New Roman" w:cs="Times New Roman"/>
          <w:sz w:val="24"/>
          <w:szCs w:val="24"/>
        </w:rPr>
        <w:t xml:space="preserve">) </w:t>
      </w:r>
      <w:r w:rsidR="00CF1DAB" w:rsidRPr="00CB7CE1">
        <w:rPr>
          <w:rFonts w:ascii="Times New Roman" w:hAnsi="Times New Roman" w:cs="Times New Roman"/>
          <w:sz w:val="24"/>
          <w:szCs w:val="24"/>
        </w:rPr>
        <w:t>cu următorul cuprins:</w:t>
      </w:r>
    </w:p>
    <w:p w14:paraId="4D30027B" w14:textId="659FF051" w:rsidR="00526668" w:rsidRPr="00CB7CE1" w:rsidRDefault="008443A8"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w:t>
      </w:r>
      <w:r w:rsidR="00CF1DAB" w:rsidRPr="00CB7CE1">
        <w:rPr>
          <w:rFonts w:ascii="Times New Roman" w:hAnsi="Times New Roman" w:cs="Times New Roman"/>
          <w:sz w:val="24"/>
          <w:szCs w:val="24"/>
        </w:rPr>
        <w:t>(6</w:t>
      </w:r>
      <w:r w:rsidR="00CF1DAB" w:rsidRPr="00CB7CE1">
        <w:rPr>
          <w:rFonts w:ascii="Times New Roman" w:hAnsi="Times New Roman" w:cs="Times New Roman"/>
          <w:sz w:val="24"/>
          <w:szCs w:val="24"/>
          <w:vertAlign w:val="superscript"/>
        </w:rPr>
        <w:t>1</w:t>
      </w:r>
      <w:r w:rsidR="00CF1DAB" w:rsidRPr="00CB7CE1">
        <w:rPr>
          <w:rFonts w:ascii="Times New Roman" w:hAnsi="Times New Roman" w:cs="Times New Roman"/>
          <w:sz w:val="24"/>
          <w:szCs w:val="24"/>
        </w:rPr>
        <w:t>)</w:t>
      </w:r>
      <w:r w:rsidR="00B763E9" w:rsidRPr="00CB7CE1">
        <w:rPr>
          <w:rFonts w:ascii="Times New Roman" w:hAnsi="Times New Roman" w:cs="Times New Roman"/>
          <w:sz w:val="24"/>
          <w:szCs w:val="24"/>
        </w:rPr>
        <w:t xml:space="preserve"> </w:t>
      </w:r>
      <w:bookmarkStart w:id="5" w:name="_Hlk190985925"/>
      <w:r w:rsidR="00232A58" w:rsidRPr="00CB7CE1">
        <w:rPr>
          <w:rFonts w:ascii="Times New Roman" w:hAnsi="Times New Roman" w:cs="Times New Roman"/>
          <w:sz w:val="24"/>
          <w:szCs w:val="24"/>
        </w:rPr>
        <w:t>Furnizorul desemnat în conformitate cu alin. (6) preia</w:t>
      </w:r>
      <w:r w:rsidR="004F68F6" w:rsidRPr="00CB7CE1">
        <w:rPr>
          <w:rFonts w:ascii="Times New Roman" w:hAnsi="Times New Roman" w:cs="Times New Roman"/>
          <w:sz w:val="24"/>
          <w:szCs w:val="24"/>
        </w:rPr>
        <w:t>,</w:t>
      </w:r>
      <w:r w:rsidR="00232A58" w:rsidRPr="00CB7CE1">
        <w:rPr>
          <w:rFonts w:ascii="Times New Roman" w:hAnsi="Times New Roman" w:cs="Times New Roman"/>
          <w:sz w:val="24"/>
          <w:szCs w:val="24"/>
        </w:rPr>
        <w:t xml:space="preserve"> </w:t>
      </w:r>
      <w:r w:rsidR="004F68F6" w:rsidRPr="00CB7CE1">
        <w:rPr>
          <w:rFonts w:ascii="Times New Roman" w:hAnsi="Times New Roman" w:cs="Times New Roman"/>
          <w:sz w:val="24"/>
          <w:szCs w:val="24"/>
        </w:rPr>
        <w:t xml:space="preserve">în baza hotărârii Agenției, </w:t>
      </w:r>
      <w:r w:rsidR="00BD139A" w:rsidRPr="00CB7CE1">
        <w:rPr>
          <w:rFonts w:ascii="Times New Roman" w:hAnsi="Times New Roman" w:cs="Times New Roman"/>
          <w:sz w:val="24"/>
          <w:szCs w:val="24"/>
        </w:rPr>
        <w:t xml:space="preserve">furnizarea către </w:t>
      </w:r>
      <w:r w:rsidR="00232A58" w:rsidRPr="00CB7CE1">
        <w:rPr>
          <w:rFonts w:ascii="Times New Roman" w:hAnsi="Times New Roman" w:cs="Times New Roman"/>
          <w:sz w:val="24"/>
          <w:szCs w:val="24"/>
        </w:rPr>
        <w:t>consumatorii finali</w:t>
      </w:r>
      <w:r w:rsidR="004F68F6" w:rsidRPr="00CB7CE1">
        <w:rPr>
          <w:rFonts w:ascii="Times New Roman" w:hAnsi="Times New Roman" w:cs="Times New Roman"/>
          <w:sz w:val="24"/>
          <w:szCs w:val="24"/>
        </w:rPr>
        <w:t xml:space="preserve"> ai furnizorului licența căruia a fost suspendată</w:t>
      </w:r>
      <w:r w:rsidR="00232A58" w:rsidRPr="00CB7CE1">
        <w:rPr>
          <w:rFonts w:ascii="Times New Roman" w:hAnsi="Times New Roman" w:cs="Times New Roman"/>
          <w:sz w:val="24"/>
          <w:szCs w:val="24"/>
        </w:rPr>
        <w:t xml:space="preserve">, </w:t>
      </w:r>
      <w:bookmarkStart w:id="6" w:name="_Hlk195196326"/>
      <w:r w:rsidR="00232A58" w:rsidRPr="00CB7CE1">
        <w:rPr>
          <w:rFonts w:ascii="Times New Roman" w:hAnsi="Times New Roman" w:cs="Times New Roman"/>
          <w:sz w:val="24"/>
          <w:szCs w:val="24"/>
        </w:rPr>
        <w:t xml:space="preserve">fără </w:t>
      </w:r>
      <w:r w:rsidR="004F68F6" w:rsidRPr="00CB7CE1">
        <w:rPr>
          <w:rFonts w:ascii="Times New Roman" w:hAnsi="Times New Roman" w:cs="Times New Roman"/>
          <w:sz w:val="24"/>
          <w:szCs w:val="24"/>
        </w:rPr>
        <w:t>a fi necesară prezentarea unei cereri de către consumatori finali respectivi</w:t>
      </w:r>
      <w:bookmarkEnd w:id="6"/>
      <w:r w:rsidR="00232A58" w:rsidRPr="00CB7CE1">
        <w:rPr>
          <w:rFonts w:ascii="Times New Roman" w:hAnsi="Times New Roman" w:cs="Times New Roman"/>
          <w:sz w:val="24"/>
          <w:szCs w:val="24"/>
        </w:rPr>
        <w:t xml:space="preserve">. </w:t>
      </w:r>
      <w:bookmarkEnd w:id="5"/>
      <w:r w:rsidR="00C07857" w:rsidRPr="00CB7CE1">
        <w:rPr>
          <w:rFonts w:ascii="Times New Roman" w:hAnsi="Times New Roman" w:cs="Times New Roman"/>
          <w:sz w:val="24"/>
          <w:szCs w:val="24"/>
        </w:rPr>
        <w:t>Cerința</w:t>
      </w:r>
      <w:r w:rsidR="009568C4" w:rsidRPr="00CB7CE1">
        <w:rPr>
          <w:rFonts w:ascii="Times New Roman" w:hAnsi="Times New Roman" w:cs="Times New Roman"/>
          <w:sz w:val="24"/>
          <w:szCs w:val="24"/>
        </w:rPr>
        <w:t xml:space="preserve"> </w:t>
      </w:r>
      <w:r w:rsidR="00526668" w:rsidRPr="00CB7CE1">
        <w:rPr>
          <w:rFonts w:ascii="Times New Roman" w:hAnsi="Times New Roman" w:cs="Times New Roman"/>
          <w:sz w:val="24"/>
          <w:szCs w:val="24"/>
        </w:rPr>
        <w:t>stabilit</w:t>
      </w:r>
      <w:r w:rsidR="009568C4" w:rsidRPr="00CB7CE1">
        <w:rPr>
          <w:rFonts w:ascii="Times New Roman" w:hAnsi="Times New Roman" w:cs="Times New Roman"/>
          <w:sz w:val="24"/>
          <w:szCs w:val="24"/>
        </w:rPr>
        <w:t>ă</w:t>
      </w:r>
      <w:r w:rsidR="00526668" w:rsidRPr="00CB7CE1">
        <w:rPr>
          <w:rFonts w:ascii="Times New Roman" w:hAnsi="Times New Roman" w:cs="Times New Roman"/>
          <w:sz w:val="24"/>
          <w:szCs w:val="24"/>
        </w:rPr>
        <w:t xml:space="preserve"> în prezentul alineat nu împiedică acești consumatori finali să-și exercite dreptul la </w:t>
      </w:r>
      <w:r w:rsidR="00E21B67" w:rsidRPr="00CB7CE1">
        <w:rPr>
          <w:rFonts w:ascii="Times New Roman" w:hAnsi="Times New Roman" w:cs="Times New Roman"/>
          <w:sz w:val="24"/>
          <w:szCs w:val="24"/>
        </w:rPr>
        <w:t>libera alegere și schimbarea furnizorului, prevăzut la articolul 8</w:t>
      </w:r>
      <w:r w:rsidR="001F5B95" w:rsidRPr="00CB7CE1">
        <w:rPr>
          <w:rFonts w:ascii="Times New Roman" w:hAnsi="Times New Roman" w:cs="Times New Roman"/>
          <w:sz w:val="24"/>
          <w:szCs w:val="24"/>
        </w:rPr>
        <w:t>0</w:t>
      </w:r>
      <w:r w:rsidR="00E21B67" w:rsidRPr="00CB7CE1">
        <w:rPr>
          <w:rFonts w:ascii="Times New Roman" w:hAnsi="Times New Roman" w:cs="Times New Roman"/>
          <w:sz w:val="24"/>
          <w:szCs w:val="24"/>
        </w:rPr>
        <w:t xml:space="preserve"> alin. (3).</w:t>
      </w:r>
    </w:p>
    <w:p w14:paraId="66A0CE74" w14:textId="780ABAB8" w:rsidR="00477597" w:rsidRPr="00CB7CE1" w:rsidRDefault="00526668"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(6</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xml:space="preserve">) </w:t>
      </w:r>
      <w:r w:rsidR="00342F00" w:rsidRPr="00CB7CE1">
        <w:rPr>
          <w:rFonts w:ascii="Times New Roman" w:hAnsi="Times New Roman" w:cs="Times New Roman"/>
          <w:sz w:val="24"/>
          <w:szCs w:val="24"/>
        </w:rPr>
        <w:t xml:space="preserve">Pentru a asigura </w:t>
      </w:r>
      <w:r w:rsidR="002A78E0" w:rsidRPr="00CB7CE1">
        <w:rPr>
          <w:rFonts w:ascii="Times New Roman" w:hAnsi="Times New Roman" w:cs="Times New Roman"/>
          <w:sz w:val="24"/>
          <w:szCs w:val="24"/>
        </w:rPr>
        <w:t>furnizarea în condiții optime a gazelor naturale</w:t>
      </w:r>
      <w:r w:rsidR="00342F00" w:rsidRPr="00CB7CE1">
        <w:rPr>
          <w:rFonts w:ascii="Times New Roman" w:hAnsi="Times New Roman" w:cs="Times New Roman"/>
          <w:sz w:val="24"/>
          <w:szCs w:val="24"/>
        </w:rPr>
        <w:t xml:space="preserve"> consumatorilor finali </w:t>
      </w:r>
      <w:r w:rsidR="00DB338F" w:rsidRPr="00CB7CE1">
        <w:rPr>
          <w:rFonts w:ascii="Times New Roman" w:hAnsi="Times New Roman" w:cs="Times New Roman"/>
          <w:sz w:val="24"/>
          <w:szCs w:val="24"/>
        </w:rPr>
        <w:t>ai</w:t>
      </w:r>
      <w:r w:rsidR="00342F00" w:rsidRPr="00CB7CE1">
        <w:rPr>
          <w:rFonts w:ascii="Times New Roman" w:hAnsi="Times New Roman" w:cs="Times New Roman"/>
          <w:sz w:val="24"/>
          <w:szCs w:val="24"/>
        </w:rPr>
        <w:t xml:space="preserve"> furnizorul</w:t>
      </w:r>
      <w:r w:rsidR="00DB338F" w:rsidRPr="00CB7CE1">
        <w:rPr>
          <w:rFonts w:ascii="Times New Roman" w:hAnsi="Times New Roman" w:cs="Times New Roman"/>
          <w:sz w:val="24"/>
          <w:szCs w:val="24"/>
        </w:rPr>
        <w:t>ui</w:t>
      </w:r>
      <w:r w:rsidR="00342F00" w:rsidRPr="00CB7CE1">
        <w:rPr>
          <w:rFonts w:ascii="Times New Roman" w:hAnsi="Times New Roman" w:cs="Times New Roman"/>
          <w:sz w:val="24"/>
          <w:szCs w:val="24"/>
        </w:rPr>
        <w:t xml:space="preserve"> a cărui licență a fost suspendată</w:t>
      </w:r>
      <w:r w:rsidR="007A7E62" w:rsidRPr="00CB7CE1">
        <w:rPr>
          <w:rFonts w:ascii="Times New Roman" w:hAnsi="Times New Roman" w:cs="Times New Roman"/>
          <w:sz w:val="24"/>
          <w:szCs w:val="24"/>
        </w:rPr>
        <w:t xml:space="preserve">, numărul cărora </w:t>
      </w:r>
      <w:r w:rsidR="002A78E0" w:rsidRPr="00CB7CE1">
        <w:rPr>
          <w:rFonts w:ascii="Times New Roman" w:hAnsi="Times New Roman" w:cs="Times New Roman"/>
          <w:sz w:val="24"/>
          <w:szCs w:val="24"/>
        </w:rPr>
        <w:t>depășe</w:t>
      </w:r>
      <w:r w:rsidR="007A7E62" w:rsidRPr="00CB7CE1">
        <w:rPr>
          <w:rFonts w:ascii="Times New Roman" w:hAnsi="Times New Roman" w:cs="Times New Roman"/>
          <w:sz w:val="24"/>
          <w:szCs w:val="24"/>
        </w:rPr>
        <w:t>ște</w:t>
      </w:r>
      <w:r w:rsidR="002A78E0" w:rsidRPr="00CB7CE1">
        <w:rPr>
          <w:rFonts w:ascii="Times New Roman" w:hAnsi="Times New Roman" w:cs="Times New Roman"/>
          <w:sz w:val="24"/>
          <w:szCs w:val="24"/>
        </w:rPr>
        <w:t xml:space="preserve"> semnificativ numărul consumatorilor finali </w:t>
      </w:r>
      <w:r w:rsidR="007A7E62" w:rsidRPr="00CB7CE1">
        <w:rPr>
          <w:rFonts w:ascii="Times New Roman" w:hAnsi="Times New Roman" w:cs="Times New Roman"/>
          <w:sz w:val="24"/>
          <w:szCs w:val="24"/>
        </w:rPr>
        <w:t xml:space="preserve">ai </w:t>
      </w:r>
      <w:r w:rsidR="002A78E0" w:rsidRPr="00CB7CE1">
        <w:rPr>
          <w:rFonts w:ascii="Times New Roman" w:hAnsi="Times New Roman" w:cs="Times New Roman"/>
          <w:sz w:val="24"/>
          <w:szCs w:val="24"/>
        </w:rPr>
        <w:t>furnizorul</w:t>
      </w:r>
      <w:r w:rsidR="007A7E62" w:rsidRPr="00CB7CE1">
        <w:rPr>
          <w:rFonts w:ascii="Times New Roman" w:hAnsi="Times New Roman" w:cs="Times New Roman"/>
          <w:sz w:val="24"/>
          <w:szCs w:val="24"/>
        </w:rPr>
        <w:t>ui</w:t>
      </w:r>
      <w:r w:rsidR="00342F00" w:rsidRPr="00CB7CE1">
        <w:rPr>
          <w:rFonts w:ascii="Times New Roman" w:hAnsi="Times New Roman" w:cs="Times New Roman"/>
          <w:sz w:val="24"/>
          <w:szCs w:val="24"/>
        </w:rPr>
        <w:t xml:space="preserve"> desemnat în conformitate cu alin. (6)</w:t>
      </w:r>
      <w:r w:rsidR="007A7E62" w:rsidRPr="00CB7CE1">
        <w:rPr>
          <w:rFonts w:ascii="Times New Roman" w:hAnsi="Times New Roman" w:cs="Times New Roman"/>
          <w:sz w:val="24"/>
          <w:szCs w:val="24"/>
        </w:rPr>
        <w:t>, ultimul</w:t>
      </w:r>
      <w:r w:rsidR="00342F00" w:rsidRPr="00CB7CE1">
        <w:rPr>
          <w:rFonts w:ascii="Times New Roman" w:hAnsi="Times New Roman" w:cs="Times New Roman"/>
          <w:sz w:val="24"/>
          <w:szCs w:val="24"/>
        </w:rPr>
        <w:t xml:space="preserve"> poate </w:t>
      </w:r>
      <w:r w:rsidR="002A78E0" w:rsidRPr="00CB7CE1">
        <w:rPr>
          <w:rFonts w:ascii="Times New Roman" w:hAnsi="Times New Roman" w:cs="Times New Roman"/>
          <w:sz w:val="24"/>
          <w:szCs w:val="24"/>
        </w:rPr>
        <w:t xml:space="preserve">solicita furnizorului a cărui licență a fost suspendată </w:t>
      </w:r>
      <w:r w:rsidR="00A27ED8" w:rsidRPr="00CB7CE1">
        <w:rPr>
          <w:rFonts w:ascii="Times New Roman" w:hAnsi="Times New Roman" w:cs="Times New Roman"/>
          <w:sz w:val="24"/>
          <w:szCs w:val="24"/>
        </w:rPr>
        <w:t xml:space="preserve">să îi ofere </w:t>
      </w:r>
      <w:r w:rsidR="00797603" w:rsidRPr="00CB7CE1">
        <w:rPr>
          <w:rFonts w:ascii="Times New Roman" w:hAnsi="Times New Roman" w:cs="Times New Roman"/>
          <w:sz w:val="24"/>
          <w:szCs w:val="24"/>
        </w:rPr>
        <w:t xml:space="preserve">pentru această perioadă </w:t>
      </w:r>
      <w:r w:rsidR="00A27ED8" w:rsidRPr="00CB7CE1">
        <w:rPr>
          <w:rFonts w:ascii="Times New Roman" w:hAnsi="Times New Roman" w:cs="Times New Roman"/>
          <w:sz w:val="24"/>
          <w:szCs w:val="24"/>
        </w:rPr>
        <w:t>asistență în legătură cu facturarea și deservirea consumatorilor finali</w:t>
      </w:r>
      <w:r w:rsidR="007A7E62" w:rsidRPr="00CB7CE1">
        <w:rPr>
          <w:rFonts w:ascii="Times New Roman" w:hAnsi="Times New Roman" w:cs="Times New Roman"/>
          <w:sz w:val="24"/>
          <w:szCs w:val="24"/>
        </w:rPr>
        <w:t xml:space="preserve"> preluați</w:t>
      </w:r>
      <w:r w:rsidR="00797603" w:rsidRPr="00CB7CE1">
        <w:rPr>
          <w:rFonts w:ascii="Times New Roman" w:hAnsi="Times New Roman" w:cs="Times New Roman"/>
          <w:sz w:val="24"/>
          <w:szCs w:val="24"/>
        </w:rPr>
        <w:t xml:space="preserve">. </w:t>
      </w:r>
      <w:r w:rsidR="00195D6B" w:rsidRPr="00CB7CE1">
        <w:rPr>
          <w:rFonts w:ascii="Times New Roman" w:hAnsi="Times New Roman" w:cs="Times New Roman"/>
          <w:sz w:val="24"/>
          <w:szCs w:val="24"/>
        </w:rPr>
        <w:t>La solicitarea furnizorului desemnat, furnizorul a cărui licență a fost suspendată este obligat să încheie cu acesta un contract pentru prestarea serviciilor de facturare și deservire a consumatorilor finali, prevederile financiare ale căruia nu pot depăși cheltuielile necesare prestării serviciului reglementat de furnizare a gazelor naturale care au fost incluse în ultimele prețuri aprobate anterior suspendării licenței acestuia..</w:t>
      </w:r>
    </w:p>
    <w:p w14:paraId="306BAB50" w14:textId="253E5DB3" w:rsidR="00D23CA3" w:rsidRPr="00CB7CE1" w:rsidRDefault="00D23CA3"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(6</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w:t>
      </w:r>
      <w:r w:rsidR="00707BE2" w:rsidRPr="00CB7CE1">
        <w:rPr>
          <w:rFonts w:ascii="Times New Roman" w:hAnsi="Times New Roman" w:cs="Times New Roman"/>
          <w:sz w:val="24"/>
          <w:szCs w:val="24"/>
        </w:rPr>
        <w:t>Prin derogare de la prevederile Legii nr.74/2021 privind achizițiile în sectoarele energeticii, apei, transporturilor și serviciilor poștale, c</w:t>
      </w:r>
      <w:r w:rsidRPr="00CB7CE1">
        <w:rPr>
          <w:rFonts w:ascii="Times New Roman" w:hAnsi="Times New Roman" w:cs="Times New Roman"/>
          <w:sz w:val="24"/>
          <w:szCs w:val="24"/>
        </w:rPr>
        <w:t>ontractul pentru prestarea serviciilor de facturare și deservire a consumatorilor finali</w:t>
      </w:r>
      <w:r w:rsidR="00707BE2" w:rsidRPr="00CB7CE1">
        <w:rPr>
          <w:rFonts w:ascii="Times New Roman" w:hAnsi="Times New Roman" w:cs="Times New Roman"/>
          <w:sz w:val="24"/>
          <w:szCs w:val="24"/>
        </w:rPr>
        <w:t xml:space="preserve"> se încheie prin negocieri directe. Contractul respectiv  face obiectul aprobării de către Agenție</w:t>
      </w:r>
      <w:r w:rsidRPr="00CB7CE1">
        <w:rPr>
          <w:rFonts w:ascii="Times New Roman" w:hAnsi="Times New Roman" w:cs="Times New Roman"/>
          <w:sz w:val="24"/>
          <w:szCs w:val="24"/>
        </w:rPr>
        <w:t>;</w:t>
      </w:r>
    </w:p>
    <w:p w14:paraId="2429F190" w14:textId="6E0BE9BF" w:rsidR="00477597" w:rsidRPr="00CB7CE1" w:rsidRDefault="00477597"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3A6A10"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(7) va avea următorul cuprins:</w:t>
      </w:r>
    </w:p>
    <w:p w14:paraId="7824E844" w14:textId="5A1329B0" w:rsidR="00477597" w:rsidRPr="00CB7CE1" w:rsidRDefault="00477597" w:rsidP="002C7D79">
      <w:pPr>
        <w:pStyle w:val="Frspaiere"/>
        <w:tabs>
          <w:tab w:val="left" w:pos="1134"/>
        </w:tabs>
        <w:spacing w:after="120"/>
        <w:ind w:firstLine="567"/>
        <w:jc w:val="both"/>
        <w:rPr>
          <w:rFonts w:ascii="Times New Roman" w:hAnsi="Times New Roman" w:cs="Times New Roman"/>
          <w:sz w:val="24"/>
          <w:szCs w:val="24"/>
          <w:lang w:val="ro-RO"/>
        </w:rPr>
      </w:pPr>
      <w:r w:rsidRPr="00CB7CE1">
        <w:rPr>
          <w:rFonts w:ascii="Times New Roman" w:hAnsi="Times New Roman" w:cs="Times New Roman"/>
          <w:sz w:val="24"/>
          <w:szCs w:val="24"/>
          <w:lang w:val="ro-RO"/>
        </w:rPr>
        <w:t>„(7) Titularul de licență este obligat să informeze în scris Agenția despre înlăturarea circumstanțelor care au condus la suspendarea licenței, dar nu mai târziu de ultima zi a termenului de suspendare.</w:t>
      </w:r>
      <w:r w:rsidRPr="00CB7CE1">
        <w:rPr>
          <w:rFonts w:ascii="Times New Roman" w:hAnsi="Times New Roman" w:cs="Times New Roman"/>
          <w:lang w:val="ro-RO"/>
        </w:rPr>
        <w:t xml:space="preserve"> </w:t>
      </w:r>
      <w:r w:rsidRPr="00CB7CE1">
        <w:rPr>
          <w:rFonts w:ascii="Times New Roman" w:hAnsi="Times New Roman" w:cs="Times New Roman"/>
          <w:sz w:val="24"/>
          <w:szCs w:val="24"/>
          <w:lang w:val="ro-RO"/>
        </w:rPr>
        <w:t>În caz contrar, Agenția inițiază procedura de retragere a licenței în temeiul Articolului 17 alin. (2) lit. f) în privința titularului a cărui licență a fost suspendată pentru unul din temeiurile stabilite la alin. (4) lit. b) – g) din prezentul articol. Dacă licența a fost suspendată pentru motivul prevăzut la alin</w:t>
      </w:r>
      <w:r w:rsidR="000A2AC1" w:rsidRPr="00CB7CE1">
        <w:rPr>
          <w:rFonts w:ascii="Times New Roman" w:hAnsi="Times New Roman" w:cs="Times New Roman"/>
          <w:sz w:val="24"/>
          <w:szCs w:val="24"/>
          <w:lang w:val="ro-RO"/>
        </w:rPr>
        <w:t>. (</w:t>
      </w:r>
      <w:r w:rsidR="00141640" w:rsidRPr="00CB7CE1">
        <w:rPr>
          <w:rFonts w:ascii="Times New Roman" w:hAnsi="Times New Roman" w:cs="Times New Roman"/>
          <w:sz w:val="24"/>
          <w:szCs w:val="24"/>
          <w:lang w:val="ro-RO"/>
        </w:rPr>
        <w:t>4</w:t>
      </w:r>
      <w:r w:rsidR="000A2AC1" w:rsidRPr="00CB7CE1">
        <w:rPr>
          <w:rFonts w:ascii="Times New Roman" w:hAnsi="Times New Roman" w:cs="Times New Roman"/>
          <w:sz w:val="24"/>
          <w:szCs w:val="24"/>
          <w:lang w:val="ro-RO"/>
        </w:rPr>
        <w:t xml:space="preserve">) </w:t>
      </w:r>
      <w:r w:rsidRPr="00CB7CE1">
        <w:rPr>
          <w:rFonts w:ascii="Times New Roman" w:hAnsi="Times New Roman" w:cs="Times New Roman"/>
          <w:sz w:val="24"/>
          <w:szCs w:val="24"/>
          <w:lang w:val="ro-RO"/>
        </w:rPr>
        <w:t>lit. a) din prezentul articol, iar titularul licenței nu a depus o cerere privind reluarea valabilității licenței, Agenția adoptă hotărârea privind reluarea valabilității licenței cel târziu în ziua în care expiră termenul suspendării sale.”.</w:t>
      </w:r>
    </w:p>
    <w:p w14:paraId="29B94FAC" w14:textId="77777777" w:rsidR="00AA717F" w:rsidRPr="00CB7CE1" w:rsidRDefault="00120B80" w:rsidP="002C7D79">
      <w:pPr>
        <w:pStyle w:val="PreformatatHTML"/>
        <w:numPr>
          <w:ilvl w:val="0"/>
          <w:numId w:val="29"/>
        </w:numPr>
        <w:tabs>
          <w:tab w:val="clear" w:pos="916"/>
          <w:tab w:val="left" w:pos="851"/>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Pr="00CB7CE1">
        <w:rPr>
          <w:rFonts w:ascii="Times New Roman" w:hAnsi="Times New Roman" w:cs="Times New Roman"/>
          <w:b/>
          <w:bCs/>
          <w:sz w:val="24"/>
          <w:szCs w:val="24"/>
        </w:rPr>
        <w:t>Articolul 1</w:t>
      </w:r>
      <w:r w:rsidR="002D3A00" w:rsidRPr="00CB7CE1">
        <w:rPr>
          <w:rFonts w:ascii="Times New Roman" w:hAnsi="Times New Roman" w:cs="Times New Roman"/>
          <w:b/>
          <w:bCs/>
          <w:sz w:val="24"/>
          <w:szCs w:val="24"/>
        </w:rPr>
        <w:t>7</w:t>
      </w:r>
      <w:r w:rsidR="00AA717F" w:rsidRPr="00CB7CE1">
        <w:rPr>
          <w:rFonts w:ascii="Times New Roman" w:hAnsi="Times New Roman" w:cs="Times New Roman"/>
          <w:sz w:val="24"/>
          <w:szCs w:val="24"/>
        </w:rPr>
        <w:t>,</w:t>
      </w:r>
    </w:p>
    <w:p w14:paraId="129D21F2" w14:textId="229411C2" w:rsidR="00AA717F" w:rsidRPr="00CB7CE1" w:rsidRDefault="00AA717F" w:rsidP="002C7D79">
      <w:pPr>
        <w:pStyle w:val="PreformatatHTML"/>
        <w:tabs>
          <w:tab w:val="clear" w:pos="916"/>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lastRenderedPageBreak/>
        <w:t>-</w:t>
      </w:r>
      <w:r w:rsidR="00120B80" w:rsidRPr="00CB7CE1">
        <w:rPr>
          <w:rFonts w:ascii="Times New Roman" w:hAnsi="Times New Roman" w:cs="Times New Roman"/>
          <w:sz w:val="24"/>
          <w:szCs w:val="24"/>
        </w:rPr>
        <w:t xml:space="preserve"> </w:t>
      </w:r>
      <w:r w:rsidR="003A6A10"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(3</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r w:rsidR="00902B34" w:rsidRPr="00CB7CE1">
        <w:rPr>
          <w:rFonts w:ascii="Times New Roman" w:hAnsi="Times New Roman" w:cs="Times New Roman"/>
          <w:sz w:val="24"/>
          <w:szCs w:val="24"/>
        </w:rPr>
        <w:t xml:space="preserve">se completează </w:t>
      </w:r>
      <w:r w:rsidR="009A2B63" w:rsidRPr="00CB7CE1">
        <w:rPr>
          <w:rFonts w:ascii="Times New Roman" w:hAnsi="Times New Roman" w:cs="Times New Roman"/>
          <w:sz w:val="24"/>
          <w:szCs w:val="24"/>
        </w:rPr>
        <w:t>cu un enunț cu următorul cuprins</w:t>
      </w:r>
      <w:r w:rsidR="00902B34" w:rsidRPr="00CB7CE1">
        <w:rPr>
          <w:rFonts w:ascii="Times New Roman" w:hAnsi="Times New Roman" w:cs="Times New Roman"/>
          <w:sz w:val="24"/>
          <w:szCs w:val="24"/>
        </w:rPr>
        <w:t>:</w:t>
      </w:r>
    </w:p>
    <w:p w14:paraId="2871E90C" w14:textId="0BA64064" w:rsidR="00902B34" w:rsidRPr="00CB7CE1" w:rsidRDefault="00902B34" w:rsidP="002C7D79">
      <w:pPr>
        <w:pStyle w:val="PreformatatHTML"/>
        <w:tabs>
          <w:tab w:val="left" w:pos="720"/>
        </w:tabs>
        <w:spacing w:after="120"/>
        <w:ind w:firstLine="567"/>
        <w:jc w:val="both"/>
        <w:rPr>
          <w:rFonts w:ascii="Times New Roman" w:eastAsiaTheme="minorHAnsi" w:hAnsi="Times New Roman" w:cs="Times New Roman"/>
          <w:sz w:val="24"/>
          <w:szCs w:val="24"/>
          <w:lang w:eastAsia="en-US"/>
        </w:rPr>
      </w:pPr>
      <w:r w:rsidRPr="00CB7CE1">
        <w:rPr>
          <w:rFonts w:ascii="Times New Roman" w:eastAsiaTheme="minorHAnsi" w:hAnsi="Times New Roman" w:cs="Times New Roman"/>
          <w:sz w:val="24"/>
          <w:szCs w:val="24"/>
          <w:lang w:eastAsia="en-US"/>
        </w:rPr>
        <w:t>„Hotărârea Agenției privind retragerea licenței produce efecte juridice de la data adoptării și se aplică până la o eventuală hotărâre judecătorească definitivă și irevocabilă de anulare a acesteia. Controlul legalității hotărârilor Agenției privind retragerea licenței se realizează în conformitate cu Capitolul XXII</w:t>
      </w:r>
      <w:r w:rsidRPr="00CB7CE1">
        <w:rPr>
          <w:rFonts w:ascii="Times New Roman" w:eastAsiaTheme="minorHAnsi" w:hAnsi="Times New Roman" w:cs="Times New Roman"/>
          <w:sz w:val="24"/>
          <w:szCs w:val="24"/>
          <w:vertAlign w:val="superscript"/>
          <w:lang w:eastAsia="en-US"/>
        </w:rPr>
        <w:t>3</w:t>
      </w:r>
      <w:r w:rsidRPr="00CB7CE1">
        <w:rPr>
          <w:rFonts w:ascii="Times New Roman" w:eastAsiaTheme="minorHAnsi" w:hAnsi="Times New Roman" w:cs="Times New Roman"/>
          <w:sz w:val="24"/>
          <w:szCs w:val="24"/>
          <w:lang w:eastAsia="en-US"/>
        </w:rPr>
        <w:t xml:space="preserve"> din Codul de procedură civilă.”;</w:t>
      </w:r>
    </w:p>
    <w:p w14:paraId="4E56CCB0" w14:textId="13697865" w:rsidR="00120B80" w:rsidRPr="00CB7CE1" w:rsidRDefault="00AA717F"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120B80" w:rsidRPr="00CB7CE1">
        <w:rPr>
          <w:rFonts w:ascii="Times New Roman" w:hAnsi="Times New Roman" w:cs="Times New Roman"/>
          <w:sz w:val="24"/>
          <w:szCs w:val="24"/>
        </w:rPr>
        <w:t xml:space="preserve">se completează cu </w:t>
      </w:r>
      <w:r w:rsidR="003A6A10" w:rsidRPr="00CB7CE1">
        <w:rPr>
          <w:rFonts w:ascii="Times New Roman" w:hAnsi="Times New Roman" w:cs="Times New Roman"/>
          <w:sz w:val="24"/>
          <w:szCs w:val="24"/>
        </w:rPr>
        <w:t xml:space="preserve">alin. </w:t>
      </w:r>
      <w:r w:rsidR="00120B80" w:rsidRPr="00CB7CE1">
        <w:rPr>
          <w:rFonts w:ascii="Times New Roman" w:hAnsi="Times New Roman" w:cs="Times New Roman"/>
          <w:sz w:val="24"/>
          <w:szCs w:val="24"/>
        </w:rPr>
        <w:t>(</w:t>
      </w:r>
      <w:r w:rsidR="003545C7" w:rsidRPr="00CB7CE1">
        <w:rPr>
          <w:rFonts w:ascii="Times New Roman" w:hAnsi="Times New Roman" w:cs="Times New Roman"/>
          <w:sz w:val="24"/>
          <w:szCs w:val="24"/>
        </w:rPr>
        <w:t>5</w:t>
      </w:r>
      <w:r w:rsidR="00120B80" w:rsidRPr="00CB7CE1">
        <w:rPr>
          <w:rFonts w:ascii="Times New Roman" w:hAnsi="Times New Roman" w:cs="Times New Roman"/>
          <w:sz w:val="24"/>
          <w:szCs w:val="24"/>
          <w:vertAlign w:val="superscript"/>
        </w:rPr>
        <w:t>1</w:t>
      </w:r>
      <w:r w:rsidR="00120B80" w:rsidRPr="00CB7CE1">
        <w:rPr>
          <w:rFonts w:ascii="Times New Roman" w:hAnsi="Times New Roman" w:cs="Times New Roman"/>
          <w:sz w:val="24"/>
          <w:szCs w:val="24"/>
        </w:rPr>
        <w:t>)</w:t>
      </w:r>
      <w:r w:rsidR="00510002" w:rsidRPr="00CB7CE1">
        <w:rPr>
          <w:rFonts w:ascii="Times New Roman" w:hAnsi="Times New Roman" w:cs="Times New Roman"/>
          <w:sz w:val="24"/>
          <w:szCs w:val="24"/>
        </w:rPr>
        <w:t xml:space="preserve"> </w:t>
      </w:r>
      <w:r w:rsidR="003A6A10" w:rsidRPr="00CB7CE1">
        <w:rPr>
          <w:rFonts w:ascii="Times New Roman" w:hAnsi="Times New Roman" w:cs="Times New Roman"/>
          <w:sz w:val="24"/>
          <w:szCs w:val="24"/>
        </w:rPr>
        <w:t>-</w:t>
      </w:r>
      <w:r w:rsidR="009A2B63" w:rsidRPr="00CB7CE1">
        <w:rPr>
          <w:rFonts w:ascii="Times New Roman" w:hAnsi="Times New Roman" w:cs="Times New Roman"/>
          <w:sz w:val="24"/>
          <w:szCs w:val="24"/>
        </w:rPr>
        <w:t xml:space="preserve"> </w:t>
      </w:r>
      <w:r w:rsidR="00510002" w:rsidRPr="00CB7CE1">
        <w:rPr>
          <w:rFonts w:ascii="Times New Roman" w:hAnsi="Times New Roman" w:cs="Times New Roman"/>
          <w:sz w:val="24"/>
          <w:szCs w:val="24"/>
        </w:rPr>
        <w:t>(</w:t>
      </w:r>
      <w:r w:rsidR="003A6A10" w:rsidRPr="00CB7CE1">
        <w:rPr>
          <w:rFonts w:ascii="Times New Roman" w:hAnsi="Times New Roman" w:cs="Times New Roman"/>
          <w:sz w:val="24"/>
          <w:szCs w:val="24"/>
        </w:rPr>
        <w:t>5</w:t>
      </w:r>
      <w:r w:rsidR="003A6A10" w:rsidRPr="00CB7CE1">
        <w:rPr>
          <w:rFonts w:ascii="Times New Roman" w:hAnsi="Times New Roman" w:cs="Times New Roman"/>
          <w:sz w:val="24"/>
          <w:szCs w:val="24"/>
          <w:vertAlign w:val="superscript"/>
        </w:rPr>
        <w:t>4</w:t>
      </w:r>
      <w:r w:rsidR="00510002" w:rsidRPr="00CB7CE1">
        <w:rPr>
          <w:rFonts w:ascii="Times New Roman" w:hAnsi="Times New Roman" w:cs="Times New Roman"/>
          <w:sz w:val="24"/>
          <w:szCs w:val="24"/>
        </w:rPr>
        <w:t xml:space="preserve">) </w:t>
      </w:r>
      <w:r w:rsidR="00120B80" w:rsidRPr="00CB7CE1">
        <w:rPr>
          <w:rFonts w:ascii="Times New Roman" w:hAnsi="Times New Roman" w:cs="Times New Roman"/>
          <w:sz w:val="24"/>
          <w:szCs w:val="24"/>
        </w:rPr>
        <w:t>cu următorul cuprins:</w:t>
      </w:r>
    </w:p>
    <w:p w14:paraId="27814632" w14:textId="7C4710F8" w:rsidR="00E21B67" w:rsidRPr="00CB7CE1" w:rsidRDefault="008443A8"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w:t>
      </w:r>
      <w:r w:rsidR="00120B80" w:rsidRPr="00CB7CE1">
        <w:rPr>
          <w:rFonts w:ascii="Times New Roman" w:hAnsi="Times New Roman" w:cs="Times New Roman"/>
          <w:sz w:val="24"/>
          <w:szCs w:val="24"/>
        </w:rPr>
        <w:t>(</w:t>
      </w:r>
      <w:r w:rsidR="00A014A4" w:rsidRPr="00CB7CE1">
        <w:rPr>
          <w:rFonts w:ascii="Times New Roman" w:hAnsi="Times New Roman" w:cs="Times New Roman"/>
          <w:sz w:val="24"/>
          <w:szCs w:val="24"/>
        </w:rPr>
        <w:t>5</w:t>
      </w:r>
      <w:r w:rsidR="00120B80" w:rsidRPr="00CB7CE1">
        <w:rPr>
          <w:rFonts w:ascii="Times New Roman" w:hAnsi="Times New Roman" w:cs="Times New Roman"/>
          <w:sz w:val="24"/>
          <w:szCs w:val="24"/>
          <w:vertAlign w:val="superscript"/>
        </w:rPr>
        <w:t>1</w:t>
      </w:r>
      <w:r w:rsidR="00120B80" w:rsidRPr="00CB7CE1">
        <w:rPr>
          <w:rFonts w:ascii="Times New Roman" w:hAnsi="Times New Roman" w:cs="Times New Roman"/>
          <w:sz w:val="24"/>
          <w:szCs w:val="24"/>
        </w:rPr>
        <w:t>)</w:t>
      </w:r>
      <w:r w:rsidR="00177662" w:rsidRPr="00CB7CE1">
        <w:rPr>
          <w:rFonts w:ascii="Times New Roman" w:hAnsi="Times New Roman" w:cs="Times New Roman"/>
          <w:sz w:val="24"/>
          <w:szCs w:val="24"/>
        </w:rPr>
        <w:t xml:space="preserve"> Furnizorul desemnat în conformitate cu alin. (5) preia, în baza hotărârii Agenției, furnizarea către consumatorii finali ai furnizorului licența căruia a fost suspendată, fără a fi necesară prezentarea unei cereri de către consumatori finali respectivi</w:t>
      </w:r>
      <w:r w:rsidR="00232A58" w:rsidRPr="00CB7CE1">
        <w:rPr>
          <w:rFonts w:ascii="Times New Roman" w:hAnsi="Times New Roman" w:cs="Times New Roman"/>
          <w:sz w:val="24"/>
          <w:szCs w:val="24"/>
        </w:rPr>
        <w:t xml:space="preserve">. </w:t>
      </w:r>
      <w:r w:rsidR="00447BE6" w:rsidRPr="00CB7CE1">
        <w:rPr>
          <w:rFonts w:ascii="Times New Roman" w:hAnsi="Times New Roman" w:cs="Times New Roman"/>
          <w:sz w:val="24"/>
          <w:szCs w:val="24"/>
        </w:rPr>
        <w:t>Cerința</w:t>
      </w:r>
      <w:r w:rsidR="009568C4" w:rsidRPr="00CB7CE1">
        <w:rPr>
          <w:rFonts w:ascii="Times New Roman" w:hAnsi="Times New Roman" w:cs="Times New Roman"/>
          <w:sz w:val="24"/>
          <w:szCs w:val="24"/>
        </w:rPr>
        <w:t xml:space="preserve"> </w:t>
      </w:r>
      <w:r w:rsidR="00E21B67" w:rsidRPr="00CB7CE1">
        <w:rPr>
          <w:rFonts w:ascii="Times New Roman" w:hAnsi="Times New Roman" w:cs="Times New Roman"/>
          <w:sz w:val="24"/>
          <w:szCs w:val="24"/>
        </w:rPr>
        <w:t>stabilit</w:t>
      </w:r>
      <w:r w:rsidR="009568C4" w:rsidRPr="00CB7CE1">
        <w:rPr>
          <w:rFonts w:ascii="Times New Roman" w:hAnsi="Times New Roman" w:cs="Times New Roman"/>
          <w:sz w:val="24"/>
          <w:szCs w:val="24"/>
        </w:rPr>
        <w:t>ă</w:t>
      </w:r>
      <w:r w:rsidR="00E21B67" w:rsidRPr="00CB7CE1">
        <w:rPr>
          <w:rFonts w:ascii="Times New Roman" w:hAnsi="Times New Roman" w:cs="Times New Roman"/>
          <w:sz w:val="24"/>
          <w:szCs w:val="24"/>
        </w:rPr>
        <w:t xml:space="preserve"> în prezentul alineat nu împiedică acești consumatori finali să-și exercite dreptul la libera alegere și schimbarea furnizorului, prevăzut la articolul 8</w:t>
      </w:r>
      <w:r w:rsidR="001F5B95" w:rsidRPr="00CB7CE1">
        <w:rPr>
          <w:rFonts w:ascii="Times New Roman" w:hAnsi="Times New Roman" w:cs="Times New Roman"/>
          <w:sz w:val="24"/>
          <w:szCs w:val="24"/>
        </w:rPr>
        <w:t>0</w:t>
      </w:r>
      <w:r w:rsidR="00E21B67" w:rsidRPr="00CB7CE1">
        <w:rPr>
          <w:rFonts w:ascii="Times New Roman" w:hAnsi="Times New Roman" w:cs="Times New Roman"/>
          <w:sz w:val="24"/>
          <w:szCs w:val="24"/>
        </w:rPr>
        <w:t xml:space="preserve"> alin. (3).</w:t>
      </w:r>
    </w:p>
    <w:p w14:paraId="72F7533A" w14:textId="6A73988E" w:rsidR="00120B80" w:rsidRPr="00CB7CE1" w:rsidRDefault="00E21B67" w:rsidP="002C7D79">
      <w:pPr>
        <w:pStyle w:val="PreformatatHTML"/>
        <w:tabs>
          <w:tab w:val="left" w:pos="720"/>
        </w:tabs>
        <w:spacing w:after="120"/>
        <w:ind w:firstLine="567"/>
        <w:jc w:val="both"/>
        <w:rPr>
          <w:rFonts w:ascii="Times New Roman" w:hAnsi="Times New Roman" w:cs="Times New Roman"/>
          <w:iCs/>
          <w:sz w:val="24"/>
          <w:szCs w:val="24"/>
        </w:rPr>
      </w:pPr>
      <w:r w:rsidRPr="00CB7CE1">
        <w:rPr>
          <w:rFonts w:ascii="Times New Roman" w:hAnsi="Times New Roman" w:cs="Times New Roman"/>
          <w:sz w:val="24"/>
          <w:szCs w:val="24"/>
        </w:rPr>
        <w:t>(5</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xml:space="preserve">) </w:t>
      </w:r>
      <w:r w:rsidR="00120B80" w:rsidRPr="00CB7CE1">
        <w:rPr>
          <w:rFonts w:ascii="Times New Roman" w:hAnsi="Times New Roman" w:cs="Times New Roman"/>
          <w:sz w:val="24"/>
          <w:szCs w:val="24"/>
        </w:rPr>
        <w:t xml:space="preserve">Pentru a asigura furnizarea în condiții optime a gazelor naturale consumatorilor finali </w:t>
      </w:r>
      <w:r w:rsidR="00DB338F" w:rsidRPr="00CB7CE1">
        <w:rPr>
          <w:rFonts w:ascii="Times New Roman" w:hAnsi="Times New Roman" w:cs="Times New Roman"/>
          <w:sz w:val="24"/>
          <w:szCs w:val="24"/>
        </w:rPr>
        <w:t>ai</w:t>
      </w:r>
      <w:r w:rsidR="00120B80" w:rsidRPr="00CB7CE1">
        <w:rPr>
          <w:rFonts w:ascii="Times New Roman" w:hAnsi="Times New Roman" w:cs="Times New Roman"/>
          <w:sz w:val="24"/>
          <w:szCs w:val="24"/>
        </w:rPr>
        <w:t xml:space="preserve"> furnizorul</w:t>
      </w:r>
      <w:r w:rsidR="00DB338F" w:rsidRPr="00CB7CE1">
        <w:rPr>
          <w:rFonts w:ascii="Times New Roman" w:hAnsi="Times New Roman" w:cs="Times New Roman"/>
          <w:sz w:val="24"/>
          <w:szCs w:val="24"/>
        </w:rPr>
        <w:t>ui</w:t>
      </w:r>
      <w:r w:rsidR="00120B80" w:rsidRPr="00CB7CE1">
        <w:rPr>
          <w:rFonts w:ascii="Times New Roman" w:hAnsi="Times New Roman" w:cs="Times New Roman"/>
          <w:sz w:val="24"/>
          <w:szCs w:val="24"/>
        </w:rPr>
        <w:t xml:space="preserve"> a cărui licență a fost </w:t>
      </w:r>
      <w:r w:rsidR="003545C7" w:rsidRPr="00CB7CE1">
        <w:rPr>
          <w:rFonts w:ascii="Times New Roman" w:hAnsi="Times New Roman" w:cs="Times New Roman"/>
          <w:sz w:val="24"/>
          <w:szCs w:val="24"/>
        </w:rPr>
        <w:t>retrasă</w:t>
      </w:r>
      <w:r w:rsidR="007A7E62" w:rsidRPr="00CB7CE1">
        <w:rPr>
          <w:rFonts w:ascii="Times New Roman" w:hAnsi="Times New Roman" w:cs="Times New Roman"/>
          <w:sz w:val="24"/>
          <w:szCs w:val="24"/>
        </w:rPr>
        <w:t>, numărul cărora</w:t>
      </w:r>
      <w:r w:rsidR="00120B80" w:rsidRPr="00CB7CE1">
        <w:rPr>
          <w:rFonts w:ascii="Times New Roman" w:hAnsi="Times New Roman" w:cs="Times New Roman"/>
          <w:sz w:val="24"/>
          <w:szCs w:val="24"/>
        </w:rPr>
        <w:t xml:space="preserve"> depășe</w:t>
      </w:r>
      <w:r w:rsidR="007A7E62" w:rsidRPr="00CB7CE1">
        <w:rPr>
          <w:rFonts w:ascii="Times New Roman" w:hAnsi="Times New Roman" w:cs="Times New Roman"/>
          <w:sz w:val="24"/>
          <w:szCs w:val="24"/>
        </w:rPr>
        <w:t>ște</w:t>
      </w:r>
      <w:r w:rsidR="00120B80" w:rsidRPr="00CB7CE1">
        <w:rPr>
          <w:rFonts w:ascii="Times New Roman" w:hAnsi="Times New Roman" w:cs="Times New Roman"/>
          <w:sz w:val="24"/>
          <w:szCs w:val="24"/>
        </w:rPr>
        <w:t xml:space="preserve"> semnificativ numărul consumatorilor finali </w:t>
      </w:r>
      <w:r w:rsidR="00C272BF" w:rsidRPr="00CB7CE1">
        <w:rPr>
          <w:rFonts w:ascii="Times New Roman" w:hAnsi="Times New Roman" w:cs="Times New Roman"/>
          <w:sz w:val="24"/>
          <w:szCs w:val="24"/>
        </w:rPr>
        <w:t xml:space="preserve">ai  </w:t>
      </w:r>
      <w:r w:rsidR="00120B80" w:rsidRPr="00CB7CE1">
        <w:rPr>
          <w:rFonts w:ascii="Times New Roman" w:hAnsi="Times New Roman" w:cs="Times New Roman"/>
          <w:sz w:val="24"/>
          <w:szCs w:val="24"/>
        </w:rPr>
        <w:t>furnizorul</w:t>
      </w:r>
      <w:r w:rsidR="007A7E62" w:rsidRPr="00CB7CE1">
        <w:rPr>
          <w:rFonts w:ascii="Times New Roman" w:hAnsi="Times New Roman" w:cs="Times New Roman"/>
          <w:sz w:val="24"/>
          <w:szCs w:val="24"/>
        </w:rPr>
        <w:t>ui</w:t>
      </w:r>
      <w:r w:rsidR="00120B80" w:rsidRPr="00CB7CE1">
        <w:rPr>
          <w:rFonts w:ascii="Times New Roman" w:hAnsi="Times New Roman" w:cs="Times New Roman"/>
          <w:sz w:val="24"/>
          <w:szCs w:val="24"/>
        </w:rPr>
        <w:t xml:space="preserve"> desemnat în conformitate cu alin. (</w:t>
      </w:r>
      <w:r w:rsidR="003545C7" w:rsidRPr="00CB7CE1">
        <w:rPr>
          <w:rFonts w:ascii="Times New Roman" w:hAnsi="Times New Roman" w:cs="Times New Roman"/>
          <w:sz w:val="24"/>
          <w:szCs w:val="24"/>
        </w:rPr>
        <w:t>5</w:t>
      </w:r>
      <w:r w:rsidR="00120B80" w:rsidRPr="00CB7CE1">
        <w:rPr>
          <w:rFonts w:ascii="Times New Roman" w:hAnsi="Times New Roman" w:cs="Times New Roman"/>
          <w:sz w:val="24"/>
          <w:szCs w:val="24"/>
        </w:rPr>
        <w:t>)</w:t>
      </w:r>
      <w:r w:rsidR="007A7E62" w:rsidRPr="00CB7CE1">
        <w:rPr>
          <w:rFonts w:ascii="Times New Roman" w:hAnsi="Times New Roman" w:cs="Times New Roman"/>
          <w:sz w:val="24"/>
          <w:szCs w:val="24"/>
        </w:rPr>
        <w:t>, ultimul</w:t>
      </w:r>
      <w:r w:rsidR="00120B80" w:rsidRPr="00CB7CE1">
        <w:rPr>
          <w:rFonts w:ascii="Times New Roman" w:hAnsi="Times New Roman" w:cs="Times New Roman"/>
          <w:sz w:val="24"/>
          <w:szCs w:val="24"/>
        </w:rPr>
        <w:t xml:space="preserve"> poate solicita furnizorului a cărui licență a fost </w:t>
      </w:r>
      <w:r w:rsidR="003545C7" w:rsidRPr="00CB7CE1">
        <w:rPr>
          <w:rFonts w:ascii="Times New Roman" w:hAnsi="Times New Roman" w:cs="Times New Roman"/>
          <w:sz w:val="24"/>
          <w:szCs w:val="24"/>
        </w:rPr>
        <w:t>retrasă</w:t>
      </w:r>
      <w:r w:rsidR="00120B80" w:rsidRPr="00CB7CE1">
        <w:rPr>
          <w:rFonts w:ascii="Times New Roman" w:hAnsi="Times New Roman" w:cs="Times New Roman"/>
          <w:sz w:val="24"/>
          <w:szCs w:val="24"/>
        </w:rPr>
        <w:t xml:space="preserve"> să îi ofere asistență în legătură cu facturarea și deservirea consumatorilor finali</w:t>
      </w:r>
      <w:r w:rsidR="007A7E62" w:rsidRPr="00CB7CE1">
        <w:rPr>
          <w:rFonts w:ascii="Times New Roman" w:hAnsi="Times New Roman" w:cs="Times New Roman"/>
          <w:sz w:val="24"/>
          <w:szCs w:val="24"/>
        </w:rPr>
        <w:t xml:space="preserve"> preluați</w:t>
      </w:r>
      <w:r w:rsidR="00120B80" w:rsidRPr="00CB7CE1">
        <w:rPr>
          <w:rFonts w:ascii="Times New Roman" w:hAnsi="Times New Roman" w:cs="Times New Roman"/>
          <w:sz w:val="24"/>
          <w:szCs w:val="24"/>
        </w:rPr>
        <w:t xml:space="preserve">, </w:t>
      </w:r>
      <w:r w:rsidR="003545C7" w:rsidRPr="00CB7CE1">
        <w:rPr>
          <w:rFonts w:ascii="Times New Roman" w:hAnsi="Times New Roman" w:cs="Times New Roman"/>
          <w:sz w:val="24"/>
          <w:szCs w:val="24"/>
        </w:rPr>
        <w:t xml:space="preserve">pe perioada de cel mult </w:t>
      </w:r>
      <w:r w:rsidR="00195B21" w:rsidRPr="00CB7CE1">
        <w:rPr>
          <w:rFonts w:ascii="Times New Roman" w:hAnsi="Times New Roman" w:cs="Times New Roman"/>
          <w:sz w:val="24"/>
          <w:szCs w:val="24"/>
        </w:rPr>
        <w:t>12</w:t>
      </w:r>
      <w:r w:rsidR="005533A8" w:rsidRPr="00CB7CE1">
        <w:rPr>
          <w:rFonts w:ascii="Times New Roman" w:hAnsi="Times New Roman" w:cs="Times New Roman"/>
          <w:sz w:val="24"/>
          <w:szCs w:val="24"/>
        </w:rPr>
        <w:t xml:space="preserve"> luni</w:t>
      </w:r>
      <w:r w:rsidR="00C272BF" w:rsidRPr="00CB7CE1">
        <w:rPr>
          <w:rFonts w:ascii="Times New Roman" w:hAnsi="Times New Roman" w:cs="Times New Roman"/>
          <w:sz w:val="24"/>
          <w:szCs w:val="24"/>
        </w:rPr>
        <w:t xml:space="preserve">. </w:t>
      </w:r>
      <w:r w:rsidR="00C272BF" w:rsidRPr="00CB7CE1">
        <w:rPr>
          <w:rFonts w:ascii="Times New Roman" w:hAnsi="Times New Roman" w:cs="Times New Roman"/>
          <w:iCs/>
          <w:sz w:val="24"/>
          <w:szCs w:val="24"/>
        </w:rPr>
        <w:t xml:space="preserve">La solicitarea furnizorului desemnat, furnizorul a cărui licență a fost retrasă este obligat să încheie cu acesta un contract pentru prestarea serviciilor de facturare și deservire a consumatorilor finali, prevederile financiare ale căruia nu pot depăși cheltuielile necesare prestării serviciului reglementat de furnizare a gazelor naturale care au fost incluse în ultimele prețuri aprobate anterior retragerii licenței acestuia. </w:t>
      </w:r>
    </w:p>
    <w:p w14:paraId="1A091041" w14:textId="10213784" w:rsidR="00707BE2" w:rsidRPr="00CB7CE1" w:rsidRDefault="00510002"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(5</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w:t>
      </w:r>
      <w:r w:rsidR="00707BE2" w:rsidRPr="00CB7CE1">
        <w:rPr>
          <w:rFonts w:ascii="Times New Roman" w:hAnsi="Times New Roman" w:cs="Times New Roman"/>
          <w:sz w:val="24"/>
          <w:szCs w:val="24"/>
        </w:rPr>
        <w:t>Prin derogare de la prevederile Legii nr.74/2021 privind achizițiile în sectoarele energeticii, apei, transporturilor și serviciilor poștale, contractul pentru prestarea serviciilor de facturare și deservire a consumatorilor finali se încheie prin negocieri directe. Contractul respectiv  face obiectul aprobării de către Agenție.</w:t>
      </w:r>
    </w:p>
    <w:p w14:paraId="75407A1A" w14:textId="6FB07FB6" w:rsidR="00510002" w:rsidRPr="00CB7CE1" w:rsidRDefault="00707BE2" w:rsidP="002C7D79">
      <w:pPr>
        <w:pStyle w:val="PreformatatHTML"/>
        <w:tabs>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(5</w:t>
      </w:r>
      <w:r w:rsidRPr="00CB7CE1">
        <w:rPr>
          <w:rFonts w:ascii="Times New Roman" w:hAnsi="Times New Roman" w:cs="Times New Roman"/>
          <w:sz w:val="24"/>
          <w:szCs w:val="24"/>
          <w:vertAlign w:val="superscript"/>
        </w:rPr>
        <w:t>4</w:t>
      </w:r>
      <w:r w:rsidRPr="00CB7CE1">
        <w:rPr>
          <w:rFonts w:ascii="Times New Roman" w:hAnsi="Times New Roman" w:cs="Times New Roman"/>
          <w:sz w:val="24"/>
          <w:szCs w:val="24"/>
        </w:rPr>
        <w:t xml:space="preserve">) </w:t>
      </w:r>
      <w:r w:rsidR="00785BBD" w:rsidRPr="00CB7CE1">
        <w:rPr>
          <w:rFonts w:ascii="Times New Roman" w:hAnsi="Times New Roman" w:cs="Times New Roman"/>
          <w:sz w:val="24"/>
          <w:szCs w:val="24"/>
        </w:rPr>
        <w:t xml:space="preserve">În cazul în care furnizorul desemnat în conformitate cu alin. (5) are nevoie de timp suplimentar pentru organizarea activităților </w:t>
      </w:r>
      <w:r w:rsidR="00473814" w:rsidRPr="00CB7CE1">
        <w:rPr>
          <w:rFonts w:ascii="Times New Roman" w:hAnsi="Times New Roman" w:cs="Times New Roman"/>
          <w:sz w:val="24"/>
          <w:szCs w:val="24"/>
        </w:rPr>
        <w:t>de</w:t>
      </w:r>
      <w:r w:rsidR="00785BBD" w:rsidRPr="00CB7CE1">
        <w:rPr>
          <w:rFonts w:ascii="Times New Roman" w:hAnsi="Times New Roman" w:cs="Times New Roman"/>
          <w:sz w:val="24"/>
          <w:szCs w:val="24"/>
        </w:rPr>
        <w:t xml:space="preserve"> facturare și deservire</w:t>
      </w:r>
      <w:r w:rsidR="00473814" w:rsidRPr="00CB7CE1">
        <w:rPr>
          <w:rFonts w:ascii="Times New Roman" w:hAnsi="Times New Roman" w:cs="Times New Roman"/>
          <w:sz w:val="24"/>
          <w:szCs w:val="24"/>
        </w:rPr>
        <w:t xml:space="preserve"> </w:t>
      </w:r>
      <w:r w:rsidR="00785BBD" w:rsidRPr="00CB7CE1">
        <w:rPr>
          <w:rFonts w:ascii="Times New Roman" w:hAnsi="Times New Roman" w:cs="Times New Roman"/>
          <w:sz w:val="24"/>
          <w:szCs w:val="24"/>
        </w:rPr>
        <w:t xml:space="preserve">a consumatorilor finali, </w:t>
      </w:r>
      <w:r w:rsidR="00292C70" w:rsidRPr="00CB7CE1">
        <w:rPr>
          <w:rFonts w:ascii="Times New Roman" w:hAnsi="Times New Roman" w:cs="Times New Roman"/>
          <w:sz w:val="24"/>
          <w:szCs w:val="24"/>
        </w:rPr>
        <w:t xml:space="preserve">la cererea scrisă și motivată a acestuia, </w:t>
      </w:r>
      <w:r w:rsidR="00785BBD" w:rsidRPr="00CB7CE1">
        <w:rPr>
          <w:rFonts w:ascii="Times New Roman" w:hAnsi="Times New Roman" w:cs="Times New Roman"/>
          <w:sz w:val="24"/>
          <w:szCs w:val="24"/>
        </w:rPr>
        <w:t>Agenția prelung</w:t>
      </w:r>
      <w:r w:rsidR="009371BC" w:rsidRPr="00CB7CE1">
        <w:rPr>
          <w:rFonts w:ascii="Times New Roman" w:hAnsi="Times New Roman" w:cs="Times New Roman"/>
          <w:sz w:val="24"/>
          <w:szCs w:val="24"/>
        </w:rPr>
        <w:t>ește</w:t>
      </w:r>
      <w:r w:rsidR="00785BBD" w:rsidRPr="00CB7CE1">
        <w:rPr>
          <w:rFonts w:ascii="Times New Roman" w:hAnsi="Times New Roman" w:cs="Times New Roman"/>
          <w:sz w:val="24"/>
          <w:szCs w:val="24"/>
        </w:rPr>
        <w:t xml:space="preserve"> </w:t>
      </w:r>
      <w:r w:rsidR="00541BA5" w:rsidRPr="00CB7CE1">
        <w:rPr>
          <w:rFonts w:ascii="Times New Roman" w:hAnsi="Times New Roman" w:cs="Times New Roman"/>
          <w:sz w:val="24"/>
          <w:szCs w:val="24"/>
        </w:rPr>
        <w:t>termenul prevăzut la alin. (5</w:t>
      </w:r>
      <w:r w:rsidR="00541BA5" w:rsidRPr="00CB7CE1">
        <w:rPr>
          <w:rFonts w:ascii="Times New Roman" w:hAnsi="Times New Roman" w:cs="Times New Roman"/>
          <w:sz w:val="24"/>
          <w:szCs w:val="24"/>
          <w:vertAlign w:val="superscript"/>
        </w:rPr>
        <w:t>2</w:t>
      </w:r>
      <w:r w:rsidR="00541BA5" w:rsidRPr="00CB7CE1">
        <w:rPr>
          <w:rFonts w:ascii="Times New Roman" w:hAnsi="Times New Roman" w:cs="Times New Roman"/>
          <w:sz w:val="24"/>
          <w:szCs w:val="24"/>
        </w:rPr>
        <w:t>) cu cel mult</w:t>
      </w:r>
      <w:r w:rsidR="00785BBD" w:rsidRPr="00CB7CE1">
        <w:rPr>
          <w:rFonts w:ascii="Times New Roman" w:hAnsi="Times New Roman" w:cs="Times New Roman"/>
          <w:sz w:val="24"/>
          <w:szCs w:val="24"/>
        </w:rPr>
        <w:t xml:space="preserve"> 12 luni.”.</w:t>
      </w:r>
    </w:p>
    <w:p w14:paraId="645525E4" w14:textId="61205A2F" w:rsidR="007115A2" w:rsidRPr="00CB7CE1" w:rsidRDefault="00CF1DAB" w:rsidP="002C7D79">
      <w:pPr>
        <w:pStyle w:val="PreformatatHTML"/>
        <w:numPr>
          <w:ilvl w:val="0"/>
          <w:numId w:val="29"/>
        </w:numPr>
        <w:tabs>
          <w:tab w:val="clear" w:pos="916"/>
          <w:tab w:val="clear" w:pos="1832"/>
          <w:tab w:val="left" w:pos="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7115A2" w:rsidRPr="00CB7CE1">
        <w:rPr>
          <w:rFonts w:ascii="Times New Roman" w:hAnsi="Times New Roman" w:cs="Times New Roman"/>
          <w:sz w:val="24"/>
          <w:szCs w:val="24"/>
        </w:rPr>
        <w:t xml:space="preserve">La </w:t>
      </w:r>
      <w:r w:rsidR="00B70C09" w:rsidRPr="00CB7CE1">
        <w:rPr>
          <w:rFonts w:ascii="Times New Roman" w:hAnsi="Times New Roman" w:cs="Times New Roman"/>
          <w:b/>
          <w:bCs/>
          <w:sz w:val="24"/>
          <w:szCs w:val="24"/>
        </w:rPr>
        <w:t xml:space="preserve">Articolul </w:t>
      </w:r>
      <w:r w:rsidR="007115A2" w:rsidRPr="00CB7CE1">
        <w:rPr>
          <w:rFonts w:ascii="Times New Roman" w:hAnsi="Times New Roman" w:cs="Times New Roman"/>
          <w:b/>
          <w:bCs/>
          <w:sz w:val="24"/>
          <w:szCs w:val="24"/>
        </w:rPr>
        <w:t>19</w:t>
      </w:r>
      <w:r w:rsidR="00CD0660" w:rsidRPr="00CB7CE1">
        <w:rPr>
          <w:rFonts w:ascii="Times New Roman" w:hAnsi="Times New Roman" w:cs="Times New Roman"/>
          <w:sz w:val="24"/>
          <w:szCs w:val="24"/>
        </w:rPr>
        <w:t>,</w:t>
      </w:r>
      <w:r w:rsidR="007115A2" w:rsidRPr="00CB7CE1">
        <w:rPr>
          <w:rFonts w:ascii="Times New Roman" w:hAnsi="Times New Roman" w:cs="Times New Roman"/>
          <w:sz w:val="24"/>
          <w:szCs w:val="24"/>
        </w:rPr>
        <w:t xml:space="preserve"> alin. (2), </w:t>
      </w:r>
      <w:r w:rsidR="00023C89" w:rsidRPr="00CB7CE1">
        <w:rPr>
          <w:rFonts w:ascii="Times New Roman" w:hAnsi="Times New Roman" w:cs="Times New Roman"/>
          <w:sz w:val="24"/>
          <w:szCs w:val="24"/>
        </w:rPr>
        <w:t>propoziția a doua</w:t>
      </w:r>
      <w:r w:rsidR="007115A2" w:rsidRPr="00CB7CE1">
        <w:rPr>
          <w:rFonts w:ascii="Times New Roman" w:hAnsi="Times New Roman" w:cs="Times New Roman"/>
          <w:sz w:val="24"/>
          <w:szCs w:val="24"/>
        </w:rPr>
        <w:t xml:space="preserve"> va avea următorul cuprins: „Ulterior, beneficiarul este obligat să </w:t>
      </w:r>
      <w:r w:rsidR="00FE665B" w:rsidRPr="00CB7CE1">
        <w:rPr>
          <w:rFonts w:ascii="Times New Roman" w:hAnsi="Times New Roman" w:cs="Times New Roman"/>
          <w:sz w:val="24"/>
          <w:szCs w:val="24"/>
        </w:rPr>
        <w:t>obțină</w:t>
      </w:r>
      <w:r w:rsidR="007115A2" w:rsidRPr="00CB7CE1">
        <w:rPr>
          <w:rFonts w:ascii="Times New Roman" w:hAnsi="Times New Roman" w:cs="Times New Roman"/>
          <w:sz w:val="24"/>
          <w:szCs w:val="24"/>
        </w:rPr>
        <w:t xml:space="preserve"> actele permisive prevăzute de Codul urbanismului și construcțiilor nr. 434/2023”</w:t>
      </w:r>
    </w:p>
    <w:p w14:paraId="7210D6E7" w14:textId="30AA1A37" w:rsidR="00530D1A" w:rsidRPr="00CB7CE1" w:rsidRDefault="007115A2" w:rsidP="002E1D9D">
      <w:pPr>
        <w:pStyle w:val="PreformatatHTML"/>
        <w:numPr>
          <w:ilvl w:val="0"/>
          <w:numId w:val="29"/>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530D1A" w:rsidRPr="00CB7CE1">
        <w:rPr>
          <w:rFonts w:ascii="Times New Roman" w:hAnsi="Times New Roman" w:cs="Times New Roman"/>
          <w:sz w:val="24"/>
          <w:szCs w:val="24"/>
        </w:rPr>
        <w:t xml:space="preserve">La </w:t>
      </w:r>
      <w:r w:rsidR="00B70C09" w:rsidRPr="00CB7CE1">
        <w:rPr>
          <w:rFonts w:ascii="Times New Roman" w:hAnsi="Times New Roman" w:cs="Times New Roman"/>
          <w:b/>
          <w:bCs/>
          <w:sz w:val="24"/>
          <w:szCs w:val="24"/>
        </w:rPr>
        <w:t xml:space="preserve">Articolul </w:t>
      </w:r>
      <w:r w:rsidR="00530D1A" w:rsidRPr="00CB7CE1">
        <w:rPr>
          <w:rFonts w:ascii="Times New Roman" w:hAnsi="Times New Roman" w:cs="Times New Roman"/>
          <w:b/>
          <w:bCs/>
          <w:sz w:val="24"/>
          <w:szCs w:val="24"/>
        </w:rPr>
        <w:t>26</w:t>
      </w:r>
      <w:r w:rsidR="00530D1A" w:rsidRPr="00CB7CE1">
        <w:rPr>
          <w:rFonts w:ascii="Times New Roman" w:hAnsi="Times New Roman" w:cs="Times New Roman"/>
          <w:sz w:val="24"/>
          <w:szCs w:val="24"/>
        </w:rPr>
        <w:t xml:space="preserve"> alin. (4) cuvintele </w:t>
      </w:r>
      <w:r w:rsidR="008443A8" w:rsidRPr="00CB7CE1">
        <w:rPr>
          <w:rFonts w:ascii="Times New Roman" w:hAnsi="Times New Roman" w:cs="Times New Roman"/>
          <w:sz w:val="24"/>
          <w:szCs w:val="24"/>
        </w:rPr>
        <w:t>„</w:t>
      </w:r>
      <w:r w:rsidR="00530D1A" w:rsidRPr="00CB7CE1">
        <w:rPr>
          <w:rFonts w:ascii="Times New Roman" w:hAnsi="Times New Roman" w:cs="Times New Roman"/>
          <w:sz w:val="24"/>
          <w:szCs w:val="24"/>
        </w:rPr>
        <w:t xml:space="preserve">din posesia agenţilor economici care nu au relații cu bugetul public național” se substituie cu cuvintele </w:t>
      </w:r>
      <w:r w:rsidR="009A2B63" w:rsidRPr="00CB7CE1">
        <w:rPr>
          <w:rFonts w:ascii="Times New Roman" w:hAnsi="Times New Roman" w:cs="Times New Roman"/>
          <w:sz w:val="24"/>
          <w:szCs w:val="24"/>
        </w:rPr>
        <w:t>„</w:t>
      </w:r>
      <w:r w:rsidR="00530D1A" w:rsidRPr="00CB7CE1">
        <w:rPr>
          <w:rFonts w:ascii="Times New Roman" w:hAnsi="Times New Roman" w:cs="Times New Roman"/>
          <w:sz w:val="24"/>
          <w:szCs w:val="24"/>
        </w:rPr>
        <w:t xml:space="preserve">situate în regiunea în care </w:t>
      </w:r>
      <w:r w:rsidR="007166A1" w:rsidRPr="00CB7CE1">
        <w:rPr>
          <w:rFonts w:ascii="Times New Roman" w:hAnsi="Times New Roman" w:cs="Times New Roman"/>
          <w:sz w:val="24"/>
          <w:szCs w:val="24"/>
        </w:rPr>
        <w:t xml:space="preserve">activează </w:t>
      </w:r>
      <w:r w:rsidR="00530D1A" w:rsidRPr="00CB7CE1">
        <w:rPr>
          <w:rFonts w:ascii="Times New Roman" w:hAnsi="Times New Roman" w:cs="Times New Roman"/>
          <w:sz w:val="24"/>
          <w:szCs w:val="24"/>
        </w:rPr>
        <w:t>operatorii de sistem nelicențiați”.</w:t>
      </w:r>
    </w:p>
    <w:p w14:paraId="2B6E8203" w14:textId="41CCA84F" w:rsidR="003512FF" w:rsidRPr="00CB7CE1" w:rsidRDefault="00530D1A" w:rsidP="00120B80">
      <w:pPr>
        <w:pStyle w:val="PreformatatHTML"/>
        <w:numPr>
          <w:ilvl w:val="0"/>
          <w:numId w:val="29"/>
        </w:numPr>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3512FF" w:rsidRPr="00CB7CE1">
        <w:rPr>
          <w:rFonts w:ascii="Times New Roman" w:hAnsi="Times New Roman" w:cs="Times New Roman"/>
          <w:b/>
          <w:bCs/>
          <w:sz w:val="24"/>
          <w:szCs w:val="24"/>
        </w:rPr>
        <w:t>Articolul</w:t>
      </w:r>
      <w:r w:rsidR="00BC2BC2" w:rsidRPr="00CB7CE1">
        <w:rPr>
          <w:rFonts w:ascii="Times New Roman" w:hAnsi="Times New Roman" w:cs="Times New Roman"/>
          <w:b/>
          <w:bCs/>
          <w:sz w:val="24"/>
          <w:szCs w:val="24"/>
        </w:rPr>
        <w:t xml:space="preserve"> </w:t>
      </w:r>
      <w:r w:rsidR="003512FF" w:rsidRPr="00CB7CE1">
        <w:rPr>
          <w:rFonts w:ascii="Times New Roman" w:hAnsi="Times New Roman" w:cs="Times New Roman"/>
          <w:b/>
          <w:bCs/>
          <w:sz w:val="24"/>
          <w:szCs w:val="24"/>
        </w:rPr>
        <w:t>42</w:t>
      </w:r>
      <w:r w:rsidR="003512FF" w:rsidRPr="00CB7CE1">
        <w:rPr>
          <w:rFonts w:ascii="Times New Roman" w:hAnsi="Times New Roman" w:cs="Times New Roman"/>
          <w:sz w:val="24"/>
          <w:szCs w:val="24"/>
        </w:rPr>
        <w:t xml:space="preserve">, alin. (14) se completează </w:t>
      </w:r>
      <w:r w:rsidR="009A2B63" w:rsidRPr="00CB7CE1">
        <w:rPr>
          <w:rFonts w:ascii="Times New Roman" w:hAnsi="Times New Roman" w:cs="Times New Roman"/>
          <w:sz w:val="24"/>
          <w:szCs w:val="24"/>
        </w:rPr>
        <w:t>cu un enunț cu următorul cuprins</w:t>
      </w:r>
      <w:r w:rsidR="003512FF" w:rsidRPr="00CB7CE1">
        <w:rPr>
          <w:rFonts w:ascii="Times New Roman" w:hAnsi="Times New Roman" w:cs="Times New Roman"/>
          <w:sz w:val="24"/>
          <w:szCs w:val="24"/>
        </w:rPr>
        <w:t>:</w:t>
      </w:r>
    </w:p>
    <w:p w14:paraId="61C25AB8" w14:textId="52EEE4C7" w:rsidR="003512FF" w:rsidRPr="00CB7CE1" w:rsidRDefault="003512FF" w:rsidP="003512FF">
      <w:pPr>
        <w:pStyle w:val="PreformatatHTML"/>
        <w:tabs>
          <w:tab w:val="left" w:pos="567"/>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„În cazul în care </w:t>
      </w:r>
      <w:r w:rsidR="002F645E" w:rsidRPr="00CB7CE1">
        <w:rPr>
          <w:rFonts w:ascii="Times New Roman" w:hAnsi="Times New Roman" w:cs="Times New Roman"/>
          <w:sz w:val="24"/>
          <w:szCs w:val="24"/>
        </w:rPr>
        <w:t>operator</w:t>
      </w:r>
      <w:r w:rsidR="004C1381" w:rsidRPr="00CB7CE1">
        <w:rPr>
          <w:rFonts w:ascii="Times New Roman" w:hAnsi="Times New Roman" w:cs="Times New Roman"/>
          <w:sz w:val="24"/>
          <w:szCs w:val="24"/>
        </w:rPr>
        <w:t>ul de</w:t>
      </w:r>
      <w:r w:rsidR="002F645E" w:rsidRPr="00CB7CE1">
        <w:rPr>
          <w:rFonts w:ascii="Times New Roman" w:hAnsi="Times New Roman" w:cs="Times New Roman"/>
          <w:sz w:val="24"/>
          <w:szCs w:val="24"/>
        </w:rPr>
        <w:t xml:space="preserve"> sistem independent</w:t>
      </w:r>
      <w:r w:rsidRPr="00CB7CE1">
        <w:rPr>
          <w:rFonts w:ascii="Times New Roman" w:hAnsi="Times New Roman" w:cs="Times New Roman"/>
          <w:sz w:val="24"/>
          <w:szCs w:val="24"/>
        </w:rPr>
        <w:t xml:space="preserve"> nu execută proiectele de investiții aprobate, din motive neimputabile </w:t>
      </w:r>
      <w:r w:rsidR="002F645E" w:rsidRPr="00CB7CE1">
        <w:rPr>
          <w:rFonts w:ascii="Times New Roman" w:hAnsi="Times New Roman" w:cs="Times New Roman"/>
          <w:sz w:val="24"/>
          <w:szCs w:val="24"/>
        </w:rPr>
        <w:t>proprietarului rețelelor de transport al gazelor naturale</w:t>
      </w:r>
      <w:r w:rsidRPr="00CB7CE1">
        <w:rPr>
          <w:rFonts w:ascii="Times New Roman" w:hAnsi="Times New Roman" w:cs="Times New Roman"/>
          <w:sz w:val="24"/>
          <w:szCs w:val="24"/>
        </w:rPr>
        <w:t>, Agenția reduce venitul reglementat al titularului de licență respectiv cu valoarea investițiilor nerealizate.”</w:t>
      </w:r>
    </w:p>
    <w:p w14:paraId="5F6C13D7" w14:textId="31CB9111" w:rsidR="00EC2793" w:rsidRPr="00CB7CE1" w:rsidRDefault="003512FF" w:rsidP="00DC1EA5">
      <w:pPr>
        <w:pStyle w:val="PreformatatHTML"/>
        <w:numPr>
          <w:ilvl w:val="0"/>
          <w:numId w:val="29"/>
        </w:numPr>
        <w:tabs>
          <w:tab w:val="clear" w:pos="1832"/>
          <w:tab w:val="left" w:pos="720"/>
          <w:tab w:val="left" w:pos="1418"/>
        </w:tabs>
        <w:spacing w:after="120"/>
        <w:jc w:val="both"/>
        <w:rPr>
          <w:rFonts w:ascii="Times New Roman" w:hAnsi="Times New Roman" w:cs="Times New Roman"/>
          <w:sz w:val="24"/>
          <w:szCs w:val="24"/>
        </w:rPr>
      </w:pPr>
      <w:r w:rsidRPr="00CB7CE1">
        <w:rPr>
          <w:rFonts w:ascii="Times New Roman" w:hAnsi="Times New Roman" w:cs="Times New Roman"/>
          <w:b/>
          <w:bCs/>
          <w:sz w:val="24"/>
          <w:szCs w:val="24"/>
        </w:rPr>
        <w:t xml:space="preserve"> </w:t>
      </w:r>
      <w:r w:rsidR="009606FB" w:rsidRPr="00CB7CE1">
        <w:rPr>
          <w:rFonts w:ascii="Times New Roman" w:hAnsi="Times New Roman" w:cs="Times New Roman"/>
          <w:b/>
          <w:bCs/>
          <w:sz w:val="24"/>
          <w:szCs w:val="24"/>
        </w:rPr>
        <w:t>Articolul 46</w:t>
      </w:r>
      <w:r w:rsidR="009606FB" w:rsidRPr="00CB7CE1">
        <w:rPr>
          <w:rFonts w:ascii="Times New Roman" w:hAnsi="Times New Roman" w:cs="Times New Roman"/>
          <w:sz w:val="24"/>
          <w:szCs w:val="24"/>
        </w:rPr>
        <w:t xml:space="preserve"> </w:t>
      </w:r>
      <w:r w:rsidR="003A6A10" w:rsidRPr="00CB7CE1">
        <w:rPr>
          <w:rFonts w:ascii="Times New Roman" w:hAnsi="Times New Roman" w:cs="Times New Roman"/>
          <w:sz w:val="24"/>
          <w:szCs w:val="24"/>
        </w:rPr>
        <w:t xml:space="preserve">alin. </w:t>
      </w:r>
      <w:r w:rsidR="009606FB" w:rsidRPr="00CB7CE1">
        <w:rPr>
          <w:rFonts w:ascii="Times New Roman" w:hAnsi="Times New Roman" w:cs="Times New Roman"/>
          <w:sz w:val="24"/>
          <w:szCs w:val="24"/>
        </w:rPr>
        <w:t xml:space="preserve">(1) se completează cu literele </w:t>
      </w:r>
      <w:r w:rsidR="00736A14" w:rsidRPr="00CB7CE1">
        <w:rPr>
          <w:rFonts w:ascii="Times New Roman" w:hAnsi="Times New Roman" w:cs="Times New Roman"/>
          <w:sz w:val="24"/>
          <w:szCs w:val="24"/>
        </w:rPr>
        <w:t>e</w:t>
      </w:r>
      <w:r w:rsidR="00736A14" w:rsidRPr="00CB7CE1">
        <w:rPr>
          <w:rFonts w:ascii="Times New Roman" w:hAnsi="Times New Roman" w:cs="Times New Roman"/>
          <w:sz w:val="24"/>
          <w:szCs w:val="24"/>
          <w:vertAlign w:val="superscript"/>
        </w:rPr>
        <w:t>1</w:t>
      </w:r>
      <w:r w:rsidR="009606FB" w:rsidRPr="00CB7CE1">
        <w:rPr>
          <w:rFonts w:ascii="Times New Roman" w:hAnsi="Times New Roman" w:cs="Times New Roman"/>
          <w:sz w:val="24"/>
          <w:szCs w:val="24"/>
        </w:rPr>
        <w:t xml:space="preserve">) și </w:t>
      </w:r>
      <w:r w:rsidR="00736A14" w:rsidRPr="00CB7CE1">
        <w:rPr>
          <w:rFonts w:ascii="Times New Roman" w:hAnsi="Times New Roman" w:cs="Times New Roman"/>
          <w:sz w:val="24"/>
          <w:szCs w:val="24"/>
        </w:rPr>
        <w:t>e</w:t>
      </w:r>
      <w:r w:rsidR="00736A14" w:rsidRPr="00CB7CE1">
        <w:rPr>
          <w:rFonts w:ascii="Times New Roman" w:hAnsi="Times New Roman" w:cs="Times New Roman"/>
          <w:sz w:val="24"/>
          <w:szCs w:val="24"/>
          <w:vertAlign w:val="superscript"/>
        </w:rPr>
        <w:t>2</w:t>
      </w:r>
      <w:r w:rsidR="009606FB" w:rsidRPr="00CB7CE1">
        <w:rPr>
          <w:rFonts w:ascii="Times New Roman" w:hAnsi="Times New Roman" w:cs="Times New Roman"/>
          <w:sz w:val="24"/>
          <w:szCs w:val="24"/>
        </w:rPr>
        <w:t>) cu următorul cuprins:</w:t>
      </w:r>
    </w:p>
    <w:p w14:paraId="22BC30F3" w14:textId="03BD301C" w:rsidR="009606FB" w:rsidRPr="00CB7CE1" w:rsidRDefault="009606FB" w:rsidP="003072DA">
      <w:pPr>
        <w:pStyle w:val="PreformatatHTML"/>
        <w:tabs>
          <w:tab w:val="clear" w:pos="916"/>
          <w:tab w:val="left" w:pos="900"/>
        </w:tabs>
        <w:ind w:firstLine="720"/>
        <w:jc w:val="both"/>
        <w:rPr>
          <w:rFonts w:ascii="Times New Roman" w:hAnsi="Times New Roman" w:cs="Times New Roman"/>
          <w:bCs/>
          <w:sz w:val="24"/>
          <w:szCs w:val="24"/>
        </w:rPr>
      </w:pPr>
      <w:r w:rsidRPr="00CB7CE1">
        <w:rPr>
          <w:rFonts w:ascii="Times New Roman" w:hAnsi="Times New Roman" w:cs="Times New Roman"/>
          <w:sz w:val="24"/>
          <w:szCs w:val="24"/>
        </w:rPr>
        <w:t>,,</w:t>
      </w:r>
      <w:r w:rsidR="00533200" w:rsidRPr="00CB7CE1">
        <w:rPr>
          <w:rFonts w:ascii="Times New Roman" w:hAnsi="Times New Roman" w:cs="Times New Roman"/>
          <w:bCs/>
          <w:sz w:val="24"/>
          <w:szCs w:val="24"/>
        </w:rPr>
        <w:t>e</w:t>
      </w:r>
      <w:r w:rsidR="00533200" w:rsidRPr="00CB7CE1">
        <w:rPr>
          <w:rFonts w:ascii="Times New Roman" w:hAnsi="Times New Roman" w:cs="Times New Roman"/>
          <w:bCs/>
          <w:sz w:val="24"/>
          <w:szCs w:val="24"/>
          <w:vertAlign w:val="superscript"/>
        </w:rPr>
        <w:t>1</w:t>
      </w:r>
      <w:r w:rsidRPr="00CB7CE1">
        <w:rPr>
          <w:rFonts w:ascii="Times New Roman" w:hAnsi="Times New Roman" w:cs="Times New Roman"/>
          <w:bCs/>
          <w:sz w:val="24"/>
          <w:szCs w:val="24"/>
        </w:rPr>
        <w:t xml:space="preserve">) să </w:t>
      </w:r>
      <w:r w:rsidR="003072DA" w:rsidRPr="00CB7CE1">
        <w:rPr>
          <w:rFonts w:ascii="Times New Roman" w:hAnsi="Times New Roman" w:cs="Times New Roman"/>
          <w:bCs/>
          <w:sz w:val="24"/>
          <w:szCs w:val="24"/>
        </w:rPr>
        <w:t>achite plăți compensatorii</w:t>
      </w:r>
      <w:r w:rsidRPr="00CB7CE1">
        <w:rPr>
          <w:rFonts w:ascii="Times New Roman" w:hAnsi="Times New Roman" w:cs="Times New Roman"/>
          <w:bCs/>
          <w:sz w:val="24"/>
          <w:szCs w:val="24"/>
        </w:rPr>
        <w:t xml:space="preserve"> de egalizare entității </w:t>
      </w:r>
      <w:r w:rsidR="002254C6" w:rsidRPr="00CB7CE1">
        <w:rPr>
          <w:rFonts w:ascii="Times New Roman" w:hAnsi="Times New Roman" w:cs="Times New Roman"/>
          <w:bCs/>
          <w:sz w:val="24"/>
          <w:szCs w:val="24"/>
        </w:rPr>
        <w:t>pentru reconciliere</w:t>
      </w:r>
      <w:r w:rsidR="00C85FF2" w:rsidRPr="00CB7CE1">
        <w:rPr>
          <w:rFonts w:ascii="Times New Roman" w:hAnsi="Times New Roman" w:cs="Times New Roman"/>
          <w:bCs/>
          <w:sz w:val="24"/>
          <w:szCs w:val="24"/>
        </w:rPr>
        <w:t xml:space="preserve"> atunci când </w:t>
      </w:r>
      <w:r w:rsidR="00DB2F43" w:rsidRPr="00CB7CE1">
        <w:rPr>
          <w:rFonts w:ascii="Times New Roman" w:hAnsi="Times New Roman" w:cs="Times New Roman"/>
          <w:bCs/>
          <w:sz w:val="24"/>
          <w:szCs w:val="24"/>
        </w:rPr>
        <w:t>veniturile colectate sunt mai mari decât venitul reglementat aprobat de Agenție</w:t>
      </w:r>
      <w:r w:rsidR="00C85FF2" w:rsidRPr="00CB7CE1">
        <w:rPr>
          <w:rFonts w:ascii="Times New Roman" w:hAnsi="Times New Roman" w:cs="Times New Roman"/>
          <w:bCs/>
          <w:sz w:val="24"/>
          <w:szCs w:val="24"/>
        </w:rPr>
        <w:t xml:space="preserve">, în contextul aplicării </w:t>
      </w:r>
      <w:r w:rsidR="004551B5" w:rsidRPr="00CB7CE1">
        <w:rPr>
          <w:rFonts w:ascii="Times New Roman" w:hAnsi="Times New Roman" w:cs="Times New Roman"/>
          <w:bCs/>
          <w:sz w:val="24"/>
          <w:szCs w:val="24"/>
        </w:rPr>
        <w:t xml:space="preserve">mecanismului aferent </w:t>
      </w:r>
      <w:r w:rsidR="00C85FF2" w:rsidRPr="00CB7CE1">
        <w:rPr>
          <w:rFonts w:ascii="Times New Roman" w:hAnsi="Times New Roman" w:cs="Times New Roman"/>
          <w:bCs/>
          <w:sz w:val="24"/>
          <w:szCs w:val="24"/>
        </w:rPr>
        <w:t>tarifului uniform de distribuție a gazelor naturale în conformitate cu art. 99</w:t>
      </w:r>
      <w:r w:rsidR="00C85FF2" w:rsidRPr="00CB7CE1">
        <w:rPr>
          <w:rFonts w:ascii="Times New Roman" w:hAnsi="Times New Roman" w:cs="Times New Roman"/>
          <w:bCs/>
          <w:sz w:val="24"/>
          <w:szCs w:val="24"/>
          <w:vertAlign w:val="superscript"/>
        </w:rPr>
        <w:t>3</w:t>
      </w:r>
      <w:r w:rsidRPr="00CB7CE1">
        <w:rPr>
          <w:rFonts w:ascii="Times New Roman" w:hAnsi="Times New Roman" w:cs="Times New Roman"/>
          <w:bCs/>
          <w:sz w:val="24"/>
          <w:szCs w:val="24"/>
        </w:rPr>
        <w:t>;</w:t>
      </w:r>
    </w:p>
    <w:p w14:paraId="28AEAC40" w14:textId="0DAA439B" w:rsidR="009606FB" w:rsidRPr="00CB7CE1" w:rsidRDefault="00533200" w:rsidP="008F4276">
      <w:pPr>
        <w:pStyle w:val="PreformatatHTML"/>
        <w:tabs>
          <w:tab w:val="clear" w:pos="916"/>
          <w:tab w:val="left" w:pos="900"/>
        </w:tabs>
        <w:spacing w:after="120"/>
        <w:ind w:firstLine="720"/>
        <w:jc w:val="both"/>
        <w:rPr>
          <w:rFonts w:ascii="Times New Roman" w:hAnsi="Times New Roman" w:cs="Times New Roman"/>
          <w:bCs/>
          <w:sz w:val="24"/>
          <w:szCs w:val="24"/>
        </w:rPr>
      </w:pPr>
      <w:r w:rsidRPr="00CB7CE1">
        <w:rPr>
          <w:rFonts w:ascii="Times New Roman" w:hAnsi="Times New Roman" w:cs="Times New Roman"/>
          <w:bCs/>
          <w:sz w:val="24"/>
          <w:szCs w:val="24"/>
        </w:rPr>
        <w:t>e</w:t>
      </w:r>
      <w:r w:rsidRPr="00CB7CE1">
        <w:rPr>
          <w:rFonts w:ascii="Times New Roman" w:hAnsi="Times New Roman" w:cs="Times New Roman"/>
          <w:bCs/>
          <w:sz w:val="24"/>
          <w:szCs w:val="24"/>
          <w:vertAlign w:val="superscript"/>
        </w:rPr>
        <w:t>2</w:t>
      </w:r>
      <w:r w:rsidR="009606FB" w:rsidRPr="00CB7CE1">
        <w:rPr>
          <w:rFonts w:ascii="Times New Roman" w:hAnsi="Times New Roman" w:cs="Times New Roman"/>
          <w:bCs/>
          <w:sz w:val="24"/>
          <w:szCs w:val="24"/>
        </w:rPr>
        <w:t xml:space="preserve">) </w:t>
      </w:r>
      <w:r w:rsidR="005C3F25" w:rsidRPr="00CB7CE1">
        <w:rPr>
          <w:rFonts w:ascii="Times New Roman" w:hAnsi="Times New Roman" w:cs="Times New Roman"/>
          <w:bCs/>
          <w:sz w:val="24"/>
          <w:szCs w:val="24"/>
        </w:rPr>
        <w:t>să primească</w:t>
      </w:r>
      <w:r w:rsidR="009606FB" w:rsidRPr="00CB7CE1">
        <w:rPr>
          <w:rFonts w:ascii="Times New Roman" w:hAnsi="Times New Roman" w:cs="Times New Roman"/>
          <w:bCs/>
          <w:sz w:val="24"/>
          <w:szCs w:val="24"/>
        </w:rPr>
        <w:t xml:space="preserve"> </w:t>
      </w:r>
      <w:r w:rsidR="003072DA" w:rsidRPr="00CB7CE1">
        <w:rPr>
          <w:rFonts w:ascii="Times New Roman" w:hAnsi="Times New Roman" w:cs="Times New Roman"/>
          <w:bCs/>
          <w:sz w:val="24"/>
          <w:szCs w:val="24"/>
        </w:rPr>
        <w:t>plăți compensatorii</w:t>
      </w:r>
      <w:r w:rsidR="009606FB" w:rsidRPr="00CB7CE1">
        <w:rPr>
          <w:rFonts w:ascii="Times New Roman" w:hAnsi="Times New Roman" w:cs="Times New Roman"/>
          <w:bCs/>
          <w:sz w:val="24"/>
          <w:szCs w:val="24"/>
        </w:rPr>
        <w:t xml:space="preserve"> de egalizare de la entitatea </w:t>
      </w:r>
      <w:r w:rsidR="00380002" w:rsidRPr="00CB7CE1">
        <w:rPr>
          <w:rFonts w:ascii="Times New Roman" w:hAnsi="Times New Roman" w:cs="Times New Roman"/>
          <w:bCs/>
          <w:sz w:val="24"/>
          <w:szCs w:val="24"/>
        </w:rPr>
        <w:t xml:space="preserve">pentru </w:t>
      </w:r>
      <w:r w:rsidR="00456A8A" w:rsidRPr="00CB7CE1">
        <w:rPr>
          <w:rFonts w:ascii="Times New Roman" w:hAnsi="Times New Roman" w:cs="Times New Roman"/>
          <w:bCs/>
          <w:sz w:val="24"/>
          <w:szCs w:val="24"/>
        </w:rPr>
        <w:t>re</w:t>
      </w:r>
      <w:r w:rsidR="00380002" w:rsidRPr="00CB7CE1">
        <w:rPr>
          <w:rFonts w:ascii="Times New Roman" w:hAnsi="Times New Roman" w:cs="Times New Roman"/>
          <w:bCs/>
          <w:sz w:val="24"/>
          <w:szCs w:val="24"/>
        </w:rPr>
        <w:t>conciliere</w:t>
      </w:r>
      <w:r w:rsidR="009606FB" w:rsidRPr="00CB7CE1">
        <w:rPr>
          <w:rFonts w:ascii="Times New Roman" w:hAnsi="Times New Roman" w:cs="Times New Roman"/>
          <w:bCs/>
          <w:sz w:val="24"/>
          <w:szCs w:val="24"/>
        </w:rPr>
        <w:t xml:space="preserve">, </w:t>
      </w:r>
      <w:r w:rsidR="00870F12" w:rsidRPr="00CB7CE1">
        <w:rPr>
          <w:rFonts w:ascii="Times New Roman" w:hAnsi="Times New Roman" w:cs="Times New Roman"/>
          <w:bCs/>
          <w:sz w:val="24"/>
          <w:szCs w:val="24"/>
        </w:rPr>
        <w:t xml:space="preserve">atunci când </w:t>
      </w:r>
      <w:r w:rsidR="00DB2F43" w:rsidRPr="00CB7CE1">
        <w:rPr>
          <w:rFonts w:ascii="Times New Roman" w:hAnsi="Times New Roman" w:cs="Times New Roman"/>
          <w:bCs/>
          <w:sz w:val="24"/>
          <w:szCs w:val="24"/>
        </w:rPr>
        <w:t>veniturile colectate sunt mai mari decât venitul reglementat aprobat de Agenție</w:t>
      </w:r>
      <w:r w:rsidRPr="00CB7CE1">
        <w:rPr>
          <w:rFonts w:ascii="Times New Roman" w:hAnsi="Times New Roman" w:cs="Times New Roman"/>
          <w:bCs/>
          <w:sz w:val="24"/>
          <w:szCs w:val="24"/>
        </w:rPr>
        <w:t>, în contextul aplicării</w:t>
      </w:r>
      <w:r w:rsidR="009606FB" w:rsidRPr="00CB7CE1">
        <w:rPr>
          <w:rFonts w:ascii="Times New Roman" w:hAnsi="Times New Roman" w:cs="Times New Roman"/>
          <w:bCs/>
          <w:sz w:val="24"/>
          <w:szCs w:val="24"/>
        </w:rPr>
        <w:t xml:space="preserve"> </w:t>
      </w:r>
      <w:r w:rsidR="004551B5" w:rsidRPr="00CB7CE1">
        <w:rPr>
          <w:rFonts w:ascii="Times New Roman" w:hAnsi="Times New Roman" w:cs="Times New Roman"/>
          <w:bCs/>
          <w:sz w:val="24"/>
          <w:szCs w:val="24"/>
        </w:rPr>
        <w:t xml:space="preserve">mecanismului aferent </w:t>
      </w:r>
      <w:r w:rsidR="009606FB" w:rsidRPr="00CB7CE1">
        <w:rPr>
          <w:rFonts w:ascii="Times New Roman" w:hAnsi="Times New Roman" w:cs="Times New Roman"/>
          <w:bCs/>
          <w:sz w:val="24"/>
          <w:szCs w:val="24"/>
        </w:rPr>
        <w:t>tarif</w:t>
      </w:r>
      <w:r w:rsidRPr="00CB7CE1">
        <w:rPr>
          <w:rFonts w:ascii="Times New Roman" w:hAnsi="Times New Roman" w:cs="Times New Roman"/>
          <w:bCs/>
          <w:sz w:val="24"/>
          <w:szCs w:val="24"/>
        </w:rPr>
        <w:t>ului</w:t>
      </w:r>
      <w:r w:rsidR="009606FB" w:rsidRPr="00CB7CE1">
        <w:rPr>
          <w:rFonts w:ascii="Times New Roman" w:hAnsi="Times New Roman" w:cs="Times New Roman"/>
          <w:bCs/>
          <w:sz w:val="24"/>
          <w:szCs w:val="24"/>
        </w:rPr>
        <w:t xml:space="preserve"> uniform de distribuție a gazelor naturale în conformitate cu art. 99</w:t>
      </w:r>
      <w:r w:rsidR="009606FB" w:rsidRPr="00CB7CE1">
        <w:rPr>
          <w:rFonts w:ascii="Times New Roman" w:hAnsi="Times New Roman" w:cs="Times New Roman"/>
          <w:bCs/>
          <w:sz w:val="24"/>
          <w:szCs w:val="24"/>
          <w:vertAlign w:val="superscript"/>
        </w:rPr>
        <w:t>3</w:t>
      </w:r>
      <w:r w:rsidR="009606FB" w:rsidRPr="00CB7CE1">
        <w:rPr>
          <w:rFonts w:ascii="Times New Roman" w:hAnsi="Times New Roman" w:cs="Times New Roman"/>
          <w:bCs/>
          <w:sz w:val="24"/>
          <w:szCs w:val="24"/>
        </w:rPr>
        <w:t>.</w:t>
      </w:r>
      <w:r w:rsidR="005F5E90" w:rsidRPr="00CB7CE1">
        <w:rPr>
          <w:rFonts w:ascii="Times New Roman" w:hAnsi="Times New Roman" w:cs="Times New Roman"/>
          <w:bCs/>
          <w:sz w:val="24"/>
          <w:szCs w:val="24"/>
        </w:rPr>
        <w:t>”.</w:t>
      </w:r>
    </w:p>
    <w:p w14:paraId="590ECFA8" w14:textId="77777777" w:rsidR="00BE5E2B" w:rsidRPr="00CB7CE1" w:rsidRDefault="009606FB" w:rsidP="00B5508E">
      <w:pPr>
        <w:pStyle w:val="PreformatatHTML"/>
        <w:numPr>
          <w:ilvl w:val="0"/>
          <w:numId w:val="29"/>
        </w:numPr>
        <w:tabs>
          <w:tab w:val="clear" w:pos="1832"/>
          <w:tab w:val="left" w:pos="720"/>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 </w:t>
      </w:r>
      <w:r w:rsidR="00BE5E2B" w:rsidRPr="00CB7CE1">
        <w:rPr>
          <w:rFonts w:ascii="Times New Roman" w:hAnsi="Times New Roman" w:cs="Times New Roman"/>
          <w:b/>
          <w:bCs/>
          <w:sz w:val="24"/>
          <w:szCs w:val="24"/>
        </w:rPr>
        <w:t>Articolul 49</w:t>
      </w:r>
      <w:r w:rsidR="00BE5E2B" w:rsidRPr="00CB7CE1">
        <w:rPr>
          <w:rFonts w:ascii="Times New Roman" w:hAnsi="Times New Roman" w:cs="Times New Roman"/>
          <w:sz w:val="24"/>
          <w:szCs w:val="24"/>
        </w:rPr>
        <w:t>:</w:t>
      </w:r>
    </w:p>
    <w:p w14:paraId="2841518D" w14:textId="69890CCB" w:rsidR="00BE5E2B" w:rsidRPr="00CB7CE1" w:rsidRDefault="00BE5E2B" w:rsidP="00BE5E2B">
      <w:pPr>
        <w:pStyle w:val="PreformatatHTML"/>
        <w:tabs>
          <w:tab w:val="clear" w:pos="916"/>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1) la alin. (1), în propoziția a doua, după cuvintele „le suportă operatorul sistemului de </w:t>
      </w:r>
      <w:r w:rsidR="00453185" w:rsidRPr="00CB7CE1">
        <w:rPr>
          <w:rFonts w:ascii="Times New Roman" w:hAnsi="Times New Roman" w:cs="Times New Roman"/>
          <w:sz w:val="24"/>
          <w:szCs w:val="24"/>
        </w:rPr>
        <w:t>distribuție</w:t>
      </w:r>
      <w:r w:rsidRPr="00CB7CE1">
        <w:rPr>
          <w:rFonts w:ascii="Times New Roman" w:hAnsi="Times New Roman" w:cs="Times New Roman"/>
          <w:sz w:val="24"/>
          <w:szCs w:val="24"/>
        </w:rPr>
        <w:t xml:space="preserve">” </w:t>
      </w:r>
      <w:r w:rsidR="00700040" w:rsidRPr="00CB7CE1">
        <w:rPr>
          <w:rFonts w:ascii="Times New Roman" w:hAnsi="Times New Roman" w:cs="Times New Roman"/>
          <w:sz w:val="24"/>
          <w:szCs w:val="24"/>
        </w:rPr>
        <w:t>se completează</w:t>
      </w:r>
      <w:r w:rsidR="00700040" w:rsidRPr="00CB7CE1" w:rsidDel="00700040">
        <w:rPr>
          <w:rFonts w:ascii="Times New Roman" w:hAnsi="Times New Roman" w:cs="Times New Roman"/>
          <w:sz w:val="24"/>
          <w:szCs w:val="24"/>
        </w:rPr>
        <w:t xml:space="preserve"> </w:t>
      </w:r>
      <w:r w:rsidR="00700040" w:rsidRPr="00CB7CE1">
        <w:rPr>
          <w:rFonts w:ascii="Times New Roman" w:hAnsi="Times New Roman" w:cs="Times New Roman"/>
          <w:sz w:val="24"/>
          <w:szCs w:val="24"/>
        </w:rPr>
        <w:t xml:space="preserve">cu </w:t>
      </w:r>
      <w:r w:rsidRPr="00CB7CE1">
        <w:rPr>
          <w:rFonts w:ascii="Times New Roman" w:hAnsi="Times New Roman" w:cs="Times New Roman"/>
          <w:sz w:val="24"/>
          <w:szCs w:val="24"/>
        </w:rPr>
        <w:t>textul „cu excepția cazului prevăzut la alin. (4</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w:t>
      </w:r>
    </w:p>
    <w:p w14:paraId="6CE248D0" w14:textId="49BCBCDC" w:rsidR="00BE5E2B" w:rsidRPr="00CB7CE1" w:rsidRDefault="00BE5E2B" w:rsidP="00BE5E2B">
      <w:pPr>
        <w:pStyle w:val="PreformatatHTML"/>
        <w:tabs>
          <w:tab w:val="clear" w:pos="916"/>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2) se completează cu </w:t>
      </w:r>
      <w:r w:rsidR="00F64CEE" w:rsidRPr="00CB7CE1">
        <w:rPr>
          <w:rFonts w:ascii="Times New Roman" w:hAnsi="Times New Roman" w:cs="Times New Roman"/>
          <w:sz w:val="24"/>
          <w:szCs w:val="24"/>
        </w:rPr>
        <w:t>alin. (4</w:t>
      </w:r>
      <w:r w:rsidR="00F64CEE" w:rsidRPr="00CB7CE1">
        <w:rPr>
          <w:rFonts w:ascii="Times New Roman" w:hAnsi="Times New Roman" w:cs="Times New Roman"/>
          <w:sz w:val="24"/>
          <w:szCs w:val="24"/>
          <w:vertAlign w:val="superscript"/>
        </w:rPr>
        <w:t>1</w:t>
      </w:r>
      <w:r w:rsidR="00F64CEE" w:rsidRPr="00CB7CE1">
        <w:rPr>
          <w:rFonts w:ascii="Times New Roman" w:hAnsi="Times New Roman" w:cs="Times New Roman"/>
          <w:sz w:val="24"/>
          <w:szCs w:val="24"/>
        </w:rPr>
        <w:t>)</w:t>
      </w:r>
      <w:r w:rsidRPr="00CB7CE1">
        <w:rPr>
          <w:rFonts w:ascii="Times New Roman" w:hAnsi="Times New Roman" w:cs="Times New Roman"/>
          <w:sz w:val="24"/>
          <w:szCs w:val="24"/>
        </w:rPr>
        <w:t xml:space="preserve"> cu următorul cuprins:</w:t>
      </w:r>
    </w:p>
    <w:p w14:paraId="2B1B2F98" w14:textId="68A61A16" w:rsidR="00BE5E2B" w:rsidRPr="00CB7CE1" w:rsidRDefault="00BE5E2B" w:rsidP="00BE5E2B">
      <w:pPr>
        <w:pStyle w:val="PreformatatHTML"/>
        <w:tabs>
          <w:tab w:val="clear" w:pos="916"/>
          <w:tab w:val="left" w:pos="426"/>
        </w:tabs>
        <w:spacing w:after="120"/>
        <w:ind w:firstLine="349"/>
        <w:jc w:val="both"/>
        <w:rPr>
          <w:rFonts w:ascii="Times New Roman" w:hAnsi="Times New Roman" w:cs="Times New Roman"/>
          <w:sz w:val="24"/>
          <w:szCs w:val="24"/>
        </w:rPr>
      </w:pPr>
      <w:r w:rsidRPr="00CB7CE1">
        <w:rPr>
          <w:rFonts w:ascii="Times New Roman" w:hAnsi="Times New Roman" w:cs="Times New Roman"/>
          <w:sz w:val="24"/>
          <w:szCs w:val="24"/>
        </w:rPr>
        <w:t>„(4</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În cazul proiectelor de dezvoltare a rețelelor de distribuție a gazelor naturale într-o localitate sau într-o anumită zonă, a căror eficiență economică nu poate fi demonstrată, acestea pot fi incluse în planul de dezvoltare și planul anual de investiții al operatorului sistemului de distribuție cu condiția că fie solicitantul, </w:t>
      </w:r>
      <w:r w:rsidR="00CC66E7" w:rsidRPr="00CB7CE1">
        <w:rPr>
          <w:rFonts w:ascii="Times New Roman" w:hAnsi="Times New Roman" w:cs="Times New Roman"/>
          <w:sz w:val="24"/>
          <w:szCs w:val="24"/>
        </w:rPr>
        <w:t xml:space="preserve">fie autoritatea publică locală sau o altă entitate, inclusiv prin activitate de sponsorizare, </w:t>
      </w:r>
      <w:r w:rsidRPr="00CB7CE1">
        <w:rPr>
          <w:rFonts w:ascii="Times New Roman" w:hAnsi="Times New Roman" w:cs="Times New Roman"/>
          <w:sz w:val="24"/>
          <w:szCs w:val="24"/>
        </w:rPr>
        <w:t xml:space="preserve">își asumă nemijlocit printr-un acord scris încheiat cu operatorul de sistem, să achite contribuția financiară în partea neacoperită pentru demonstrarea eficienței economice, în conformitate cu Regulamentul privind dezvoltarea rețelelor de distribuție a gazelor naturale. Contribuția </w:t>
      </w:r>
      <w:r w:rsidR="003A678B" w:rsidRPr="00CB7CE1">
        <w:rPr>
          <w:rFonts w:ascii="Times New Roman" w:hAnsi="Times New Roman" w:cs="Times New Roman"/>
          <w:sz w:val="24"/>
          <w:szCs w:val="24"/>
        </w:rPr>
        <w:t xml:space="preserve">autorității publice locale sau a </w:t>
      </w:r>
      <w:r w:rsidRPr="00CB7CE1">
        <w:rPr>
          <w:rFonts w:ascii="Times New Roman" w:hAnsi="Times New Roman" w:cs="Times New Roman"/>
          <w:sz w:val="24"/>
          <w:szCs w:val="24"/>
        </w:rPr>
        <w:t>solicitantului la construcția rețelei de distribuție a gazelor naturale nu acordă acestuia dreptul de proprietate asupra rețelei respective. În acest caz, determinarea cheltuielilor de amortizare în scopuri tarifare se va realiza prin prisma art. 99 alin. (3</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w:t>
      </w:r>
      <w:r w:rsidR="009607C6" w:rsidRPr="00CB7CE1">
        <w:rPr>
          <w:rFonts w:ascii="Times New Roman" w:hAnsi="Times New Roman" w:cs="Times New Roman"/>
          <w:sz w:val="24"/>
          <w:szCs w:val="24"/>
        </w:rPr>
        <w:t>.</w:t>
      </w:r>
    </w:p>
    <w:p w14:paraId="025699AA" w14:textId="4743B9D9" w:rsidR="00DF759C" w:rsidRPr="00CB7CE1" w:rsidRDefault="00DF759C" w:rsidP="00FE665B">
      <w:pPr>
        <w:pStyle w:val="PreformatatHTML"/>
        <w:numPr>
          <w:ilvl w:val="0"/>
          <w:numId w:val="29"/>
        </w:numPr>
        <w:tabs>
          <w:tab w:val="clear" w:pos="1832"/>
          <w:tab w:val="clear" w:pos="2748"/>
          <w:tab w:val="left" w:pos="72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70C09" w:rsidRPr="00CB7CE1">
        <w:rPr>
          <w:rFonts w:ascii="Times New Roman" w:hAnsi="Times New Roman" w:cs="Times New Roman"/>
          <w:b/>
          <w:bCs/>
          <w:sz w:val="24"/>
          <w:szCs w:val="24"/>
        </w:rPr>
        <w:t>Articolul</w:t>
      </w:r>
      <w:r w:rsidR="00B70C09" w:rsidRPr="00CB7CE1">
        <w:rPr>
          <w:rFonts w:ascii="Times New Roman" w:hAnsi="Times New Roman" w:cs="Times New Roman"/>
          <w:sz w:val="24"/>
          <w:szCs w:val="24"/>
        </w:rPr>
        <w:t xml:space="preserve"> </w:t>
      </w:r>
      <w:r w:rsidRPr="00CB7CE1">
        <w:rPr>
          <w:rFonts w:ascii="Times New Roman" w:hAnsi="Times New Roman" w:cs="Times New Roman"/>
          <w:b/>
          <w:bCs/>
          <w:sz w:val="24"/>
          <w:szCs w:val="24"/>
        </w:rPr>
        <w:t>57</w:t>
      </w:r>
      <w:r w:rsidRPr="00CB7CE1">
        <w:rPr>
          <w:rFonts w:ascii="Times New Roman" w:hAnsi="Times New Roman" w:cs="Times New Roman"/>
          <w:sz w:val="24"/>
          <w:szCs w:val="24"/>
        </w:rPr>
        <w:t xml:space="preserve"> alin. (2) lit. d) cuvintele „precum și ale Legii privind autorizarea executării lucrărilor de construcție” se substituie cu </w:t>
      </w:r>
      <w:r w:rsidR="00D1185E" w:rsidRPr="00CB7CE1">
        <w:rPr>
          <w:rFonts w:ascii="Times New Roman" w:hAnsi="Times New Roman" w:cs="Times New Roman"/>
          <w:sz w:val="24"/>
          <w:szCs w:val="24"/>
        </w:rPr>
        <w:t xml:space="preserve">textul </w:t>
      </w:r>
      <w:r w:rsidRPr="00CB7CE1">
        <w:rPr>
          <w:rFonts w:ascii="Times New Roman" w:hAnsi="Times New Roman" w:cs="Times New Roman"/>
          <w:sz w:val="24"/>
          <w:szCs w:val="24"/>
        </w:rPr>
        <w:t>„precum și ale Codului urbanismului și construcțiilor nr. 434/2023”.</w:t>
      </w:r>
    </w:p>
    <w:p w14:paraId="2D1A375A" w14:textId="3581792F" w:rsidR="008E3790" w:rsidRPr="00CB7CE1" w:rsidRDefault="008E3790" w:rsidP="00FE665B">
      <w:pPr>
        <w:pStyle w:val="PreformatatHTML"/>
        <w:numPr>
          <w:ilvl w:val="0"/>
          <w:numId w:val="29"/>
        </w:numPr>
        <w:tabs>
          <w:tab w:val="clear" w:pos="1832"/>
          <w:tab w:val="clear" w:pos="2748"/>
          <w:tab w:val="left" w:pos="72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70C09"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69</w:t>
      </w:r>
      <w:r w:rsidRPr="00CB7CE1">
        <w:rPr>
          <w:rFonts w:ascii="Times New Roman" w:hAnsi="Times New Roman" w:cs="Times New Roman"/>
          <w:sz w:val="24"/>
          <w:szCs w:val="24"/>
        </w:rPr>
        <w:t xml:space="preserve"> alin. (5) după cuvintele „la consumatorii casnici” se completează cu sintagma </w:t>
      </w:r>
      <w:r w:rsidR="008443A8" w:rsidRPr="00CB7CE1">
        <w:rPr>
          <w:rFonts w:ascii="Times New Roman" w:hAnsi="Times New Roman" w:cs="Times New Roman"/>
          <w:sz w:val="24"/>
          <w:szCs w:val="24"/>
        </w:rPr>
        <w:t xml:space="preserve">„ </w:t>
      </w:r>
      <w:r w:rsidRPr="00CB7CE1">
        <w:rPr>
          <w:rFonts w:ascii="Times New Roman" w:hAnsi="Times New Roman" w:cs="Times New Roman"/>
          <w:sz w:val="24"/>
          <w:szCs w:val="24"/>
        </w:rPr>
        <w:t>, inclusiv în cazurile în care se prestează serviciul intermediat prin intermediul gestionarul</w:t>
      </w:r>
      <w:r w:rsidR="006A3829" w:rsidRPr="00CB7CE1">
        <w:rPr>
          <w:rFonts w:ascii="Times New Roman" w:hAnsi="Times New Roman" w:cs="Times New Roman"/>
          <w:sz w:val="24"/>
          <w:szCs w:val="24"/>
        </w:rPr>
        <w:t>ui</w:t>
      </w:r>
      <w:r w:rsidRPr="00CB7CE1">
        <w:rPr>
          <w:rFonts w:ascii="Times New Roman" w:hAnsi="Times New Roman" w:cs="Times New Roman"/>
          <w:sz w:val="24"/>
          <w:szCs w:val="24"/>
        </w:rPr>
        <w:t xml:space="preserve"> fondului locativ”.</w:t>
      </w:r>
    </w:p>
    <w:p w14:paraId="2EAB14DB" w14:textId="23150AE3" w:rsidR="00701E61" w:rsidRPr="00CB7CE1" w:rsidRDefault="00701E61" w:rsidP="00701E61">
      <w:pPr>
        <w:pStyle w:val="PreformatatHTML"/>
        <w:numPr>
          <w:ilvl w:val="0"/>
          <w:numId w:val="29"/>
        </w:numPr>
        <w:tabs>
          <w:tab w:val="clear" w:pos="1832"/>
          <w:tab w:val="left" w:pos="72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70C09"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72</w:t>
      </w:r>
      <w:r w:rsidRPr="00CB7CE1">
        <w:rPr>
          <w:rFonts w:ascii="Times New Roman" w:hAnsi="Times New Roman" w:cs="Times New Roman"/>
          <w:sz w:val="24"/>
          <w:szCs w:val="24"/>
        </w:rPr>
        <w:t>, alin. (3), ultima frază, cuvintele „capacitate fermă condiționată” se substituie cu cuvintele „capacitate condiționată”.</w:t>
      </w:r>
    </w:p>
    <w:p w14:paraId="26195587" w14:textId="57F052F2" w:rsidR="00007189" w:rsidRPr="00CB7CE1" w:rsidRDefault="00F943B1" w:rsidP="004B2E45">
      <w:pPr>
        <w:pStyle w:val="PreformatatHTML"/>
        <w:numPr>
          <w:ilvl w:val="0"/>
          <w:numId w:val="29"/>
        </w:numPr>
        <w:tabs>
          <w:tab w:val="clear" w:pos="1832"/>
          <w:tab w:val="left" w:pos="720"/>
          <w:tab w:val="left" w:pos="1276"/>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70C09"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80</w:t>
      </w:r>
      <w:r w:rsidR="00007189" w:rsidRPr="00CB7CE1">
        <w:rPr>
          <w:rFonts w:ascii="Times New Roman" w:hAnsi="Times New Roman" w:cs="Times New Roman"/>
          <w:sz w:val="24"/>
          <w:szCs w:val="24"/>
        </w:rPr>
        <w:t>,</w:t>
      </w:r>
    </w:p>
    <w:p w14:paraId="15B83426" w14:textId="79BD09A0" w:rsidR="00F943B1" w:rsidRPr="00CB7CE1" w:rsidRDefault="00007189" w:rsidP="00007189">
      <w:pPr>
        <w:pStyle w:val="PreformatatHTML"/>
        <w:tabs>
          <w:tab w:val="left" w:pos="720"/>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A2476A" w:rsidRPr="00CB7CE1">
        <w:rPr>
          <w:rFonts w:ascii="Times New Roman" w:hAnsi="Times New Roman" w:cs="Times New Roman"/>
          <w:sz w:val="24"/>
          <w:szCs w:val="24"/>
        </w:rPr>
        <w:t>A</w:t>
      </w:r>
      <w:r w:rsidR="00F943B1" w:rsidRPr="00CB7CE1">
        <w:rPr>
          <w:rFonts w:ascii="Times New Roman" w:hAnsi="Times New Roman" w:cs="Times New Roman"/>
          <w:sz w:val="24"/>
          <w:szCs w:val="24"/>
        </w:rPr>
        <w:t>lin. (3) va avea următorul cuprins:</w:t>
      </w:r>
    </w:p>
    <w:p w14:paraId="120A22A4" w14:textId="0302D6D2" w:rsidR="00007189" w:rsidRPr="00CB7CE1" w:rsidRDefault="00302752" w:rsidP="00302752">
      <w:pPr>
        <w:pStyle w:val="PreformatatHTML"/>
        <w:tabs>
          <w:tab w:val="clear" w:pos="916"/>
          <w:tab w:val="left" w:pos="709"/>
        </w:tabs>
        <w:spacing w:after="120"/>
        <w:ind w:firstLine="284"/>
        <w:jc w:val="both"/>
        <w:rPr>
          <w:rFonts w:ascii="Times New Roman" w:hAnsi="Times New Roman" w:cs="Times New Roman"/>
          <w:sz w:val="24"/>
          <w:szCs w:val="24"/>
        </w:rPr>
      </w:pPr>
      <w:r w:rsidRPr="00CB7CE1">
        <w:rPr>
          <w:rFonts w:ascii="Times New Roman" w:hAnsi="Times New Roman" w:cs="Times New Roman"/>
          <w:sz w:val="24"/>
          <w:szCs w:val="24"/>
        </w:rPr>
        <w:tab/>
      </w:r>
      <w:r w:rsidR="008443A8" w:rsidRPr="00CB7CE1">
        <w:rPr>
          <w:rFonts w:ascii="Times New Roman" w:hAnsi="Times New Roman" w:cs="Times New Roman"/>
          <w:sz w:val="24"/>
          <w:szCs w:val="24"/>
        </w:rPr>
        <w:t>„</w:t>
      </w:r>
      <w:r w:rsidR="00F943B1" w:rsidRPr="00CB7CE1">
        <w:rPr>
          <w:rFonts w:ascii="Times New Roman" w:hAnsi="Times New Roman" w:cs="Times New Roman"/>
          <w:sz w:val="24"/>
          <w:szCs w:val="24"/>
        </w:rPr>
        <w:t>(3)</w:t>
      </w:r>
      <w:r w:rsidR="009607C6" w:rsidRPr="00CB7CE1">
        <w:rPr>
          <w:rFonts w:ascii="Times New Roman" w:hAnsi="Times New Roman" w:cs="Times New Roman"/>
          <w:sz w:val="24"/>
          <w:szCs w:val="24"/>
        </w:rPr>
        <w:t xml:space="preserve"> Fiecare consumator final are dreptul la alegerea liberă şi la schimbarea furnizorului, cu condiția că și-a onorat obligațiile de plată a </w:t>
      </w:r>
      <w:r w:rsidR="000744FC" w:rsidRPr="00CB7CE1">
        <w:rPr>
          <w:rFonts w:ascii="Times New Roman" w:hAnsi="Times New Roman" w:cs="Times New Roman"/>
          <w:sz w:val="24"/>
          <w:szCs w:val="24"/>
        </w:rPr>
        <w:t>gazelor naturale</w:t>
      </w:r>
      <w:r w:rsidR="009607C6" w:rsidRPr="00CB7CE1">
        <w:rPr>
          <w:rFonts w:ascii="Times New Roman" w:hAnsi="Times New Roman" w:cs="Times New Roman"/>
          <w:sz w:val="24"/>
          <w:szCs w:val="24"/>
        </w:rPr>
        <w:t xml:space="preserve"> consumate față de furnizorul actual</w:t>
      </w:r>
      <w:r w:rsidR="00E91406" w:rsidRPr="00CB7CE1">
        <w:rPr>
          <w:rFonts w:ascii="Times New Roman" w:hAnsi="Times New Roman" w:cs="Times New Roman"/>
          <w:sz w:val="24"/>
          <w:szCs w:val="24"/>
        </w:rPr>
        <w:t xml:space="preserve"> sau a eșalonat aceste obligații de comun acord cu furnizorul actual</w:t>
      </w:r>
      <w:r w:rsidR="009607C6" w:rsidRPr="00CB7CE1">
        <w:rPr>
          <w:rFonts w:ascii="Times New Roman" w:hAnsi="Times New Roman" w:cs="Times New Roman"/>
          <w:sz w:val="24"/>
          <w:szCs w:val="24"/>
        </w:rPr>
        <w:t xml:space="preserve">, de asemenea are dreptul de a dispune de toate datele relevante cu privire la consumul de </w:t>
      </w:r>
      <w:r w:rsidR="00BE32DE" w:rsidRPr="00CB7CE1">
        <w:rPr>
          <w:rFonts w:ascii="Times New Roman" w:hAnsi="Times New Roman" w:cs="Times New Roman"/>
          <w:sz w:val="24"/>
          <w:szCs w:val="24"/>
        </w:rPr>
        <w:t>gaze naturale</w:t>
      </w:r>
      <w:r w:rsidR="009607C6" w:rsidRPr="00CB7CE1">
        <w:rPr>
          <w:rFonts w:ascii="Times New Roman" w:hAnsi="Times New Roman" w:cs="Times New Roman"/>
          <w:sz w:val="24"/>
          <w:szCs w:val="24"/>
        </w:rPr>
        <w:t>.</w:t>
      </w:r>
      <w:r w:rsidR="00F943B1" w:rsidRPr="00CB7CE1">
        <w:rPr>
          <w:rFonts w:ascii="Times New Roman" w:hAnsi="Times New Roman" w:cs="Times New Roman"/>
          <w:sz w:val="24"/>
          <w:szCs w:val="24"/>
        </w:rPr>
        <w:t>”</w:t>
      </w:r>
      <w:r w:rsidR="00007189" w:rsidRPr="00CB7CE1">
        <w:rPr>
          <w:rFonts w:ascii="Times New Roman" w:hAnsi="Times New Roman" w:cs="Times New Roman"/>
          <w:sz w:val="24"/>
          <w:szCs w:val="24"/>
        </w:rPr>
        <w:t>;</w:t>
      </w:r>
    </w:p>
    <w:p w14:paraId="26A842AA" w14:textId="279098B9" w:rsidR="0062377B" w:rsidRPr="00CB7CE1" w:rsidRDefault="00A2476A" w:rsidP="00A2476A">
      <w:pPr>
        <w:pStyle w:val="PreformatatHTML"/>
        <w:numPr>
          <w:ilvl w:val="0"/>
          <w:numId w:val="33"/>
        </w:numPr>
        <w:tabs>
          <w:tab w:val="clear" w:pos="916"/>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alin. (4) cuvintele </w:t>
      </w:r>
      <w:r w:rsidR="008443A8" w:rsidRPr="00CB7CE1">
        <w:rPr>
          <w:rFonts w:ascii="Times New Roman" w:hAnsi="Times New Roman" w:cs="Times New Roman"/>
          <w:sz w:val="24"/>
          <w:szCs w:val="24"/>
        </w:rPr>
        <w:t>„</w:t>
      </w:r>
      <w:r w:rsidRPr="00CB7CE1">
        <w:rPr>
          <w:rFonts w:ascii="Times New Roman" w:hAnsi="Times New Roman" w:cs="Times New Roman"/>
          <w:sz w:val="24"/>
          <w:szCs w:val="24"/>
        </w:rPr>
        <w:t xml:space="preserve">consumatorii casnici și întreprinderile mici” se substituie cu </w:t>
      </w:r>
      <w:r w:rsidR="00E1589C" w:rsidRPr="00CB7CE1">
        <w:rPr>
          <w:rFonts w:ascii="Times New Roman" w:hAnsi="Times New Roman" w:cs="Times New Roman"/>
          <w:sz w:val="24"/>
          <w:szCs w:val="24"/>
        </w:rPr>
        <w:t>textul „</w:t>
      </w:r>
      <w:r w:rsidRPr="00CB7CE1">
        <w:rPr>
          <w:rFonts w:ascii="Times New Roman" w:hAnsi="Times New Roman" w:cs="Times New Roman"/>
          <w:sz w:val="24"/>
          <w:szCs w:val="24"/>
        </w:rPr>
        <w:t>consumatorii casnici, consumatorii noncasnici mici, precum și întreprinderile și instituțiile care prestează servicii sociale esențiale</w:t>
      </w:r>
      <w:r w:rsidR="000272F2" w:rsidRPr="00CB7CE1">
        <w:rPr>
          <w:rFonts w:ascii="Times New Roman" w:hAnsi="Times New Roman" w:cs="Times New Roman"/>
          <w:sz w:val="24"/>
          <w:szCs w:val="24"/>
        </w:rPr>
        <w:t>”</w:t>
      </w:r>
      <w:r w:rsidR="0062377B" w:rsidRPr="00CB7CE1">
        <w:rPr>
          <w:rFonts w:ascii="Times New Roman" w:hAnsi="Times New Roman" w:cs="Times New Roman"/>
          <w:sz w:val="24"/>
          <w:szCs w:val="24"/>
        </w:rPr>
        <w:t>;</w:t>
      </w:r>
    </w:p>
    <w:p w14:paraId="666B7DCF" w14:textId="78AA0D63" w:rsidR="0062377B" w:rsidRPr="00CB7CE1" w:rsidRDefault="0062377B" w:rsidP="0062377B">
      <w:pPr>
        <w:pStyle w:val="PreformatatHTML"/>
        <w:numPr>
          <w:ilvl w:val="0"/>
          <w:numId w:val="33"/>
        </w:numPr>
        <w:tabs>
          <w:tab w:val="clear" w:pos="916"/>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Alin. (4</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bookmarkStart w:id="7" w:name="_Ref168400425"/>
      <w:r w:rsidRPr="00CB7CE1">
        <w:rPr>
          <w:rFonts w:ascii="Times New Roman" w:hAnsi="Times New Roman" w:cs="Times New Roman"/>
          <w:sz w:val="24"/>
          <w:szCs w:val="24"/>
        </w:rPr>
        <w:t>va avea următorul cuprins:</w:t>
      </w:r>
    </w:p>
    <w:p w14:paraId="175817A5" w14:textId="3B71CF8D" w:rsidR="00F943B1" w:rsidRPr="00CB7CE1" w:rsidRDefault="0062377B" w:rsidP="008E285C">
      <w:pPr>
        <w:pStyle w:val="PreformatatHTML"/>
        <w:tabs>
          <w:tab w:val="clear" w:pos="916"/>
          <w:tab w:val="left" w:pos="851"/>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„(4</w:t>
      </w:r>
      <w:r w:rsidR="0001582F"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În cazul în care un consumator noncasnic mic rezoluționează contractul de furnizare a </w:t>
      </w:r>
      <w:r w:rsidR="000704EC" w:rsidRPr="00CB7CE1">
        <w:rPr>
          <w:rFonts w:ascii="Times New Roman" w:hAnsi="Times New Roman" w:cs="Times New Roman"/>
          <w:sz w:val="24"/>
          <w:szCs w:val="24"/>
        </w:rPr>
        <w:t>gazelor naturale</w:t>
      </w:r>
      <w:r w:rsidRPr="00CB7CE1">
        <w:rPr>
          <w:rFonts w:ascii="Times New Roman" w:hAnsi="Times New Roman" w:cs="Times New Roman"/>
          <w:sz w:val="24"/>
          <w:szCs w:val="24"/>
        </w:rPr>
        <w:t xml:space="preserve"> cu furnizorul care furnizează gaze naturale în contextul obligației de serviciu public stabilite la art. 89, inclusiv în scopul încheierii unui contract de furnizare a </w:t>
      </w:r>
      <w:r w:rsidR="006F3F07" w:rsidRPr="00CB7CE1">
        <w:rPr>
          <w:rFonts w:ascii="Times New Roman" w:hAnsi="Times New Roman" w:cs="Times New Roman"/>
          <w:sz w:val="24"/>
          <w:szCs w:val="24"/>
        </w:rPr>
        <w:t>gazelor naturale</w:t>
      </w:r>
      <w:r w:rsidRPr="00CB7CE1">
        <w:rPr>
          <w:rFonts w:ascii="Times New Roman" w:hAnsi="Times New Roman" w:cs="Times New Roman"/>
          <w:sz w:val="24"/>
          <w:szCs w:val="24"/>
        </w:rPr>
        <w:t xml:space="preserve"> în condiții negociate, revenirea acestuia la </w:t>
      </w:r>
      <w:r w:rsidR="006F3F07" w:rsidRPr="00CB7CE1">
        <w:rPr>
          <w:rFonts w:ascii="Times New Roman" w:hAnsi="Times New Roman" w:cs="Times New Roman"/>
          <w:sz w:val="24"/>
          <w:szCs w:val="24"/>
        </w:rPr>
        <w:t xml:space="preserve">furnizarea în condițiile stabilite la art. 89 </w:t>
      </w:r>
      <w:r w:rsidRPr="00CB7CE1">
        <w:rPr>
          <w:rFonts w:ascii="Times New Roman" w:hAnsi="Times New Roman" w:cs="Times New Roman"/>
          <w:sz w:val="24"/>
          <w:szCs w:val="24"/>
        </w:rPr>
        <w:t>poate fi condiționată de îndeplinirea anumitor condiții stabili</w:t>
      </w:r>
      <w:r w:rsidR="00E91F23" w:rsidRPr="00CB7CE1">
        <w:rPr>
          <w:rFonts w:ascii="Times New Roman" w:hAnsi="Times New Roman" w:cs="Times New Roman"/>
          <w:sz w:val="24"/>
          <w:szCs w:val="24"/>
        </w:rPr>
        <w:t>t</w:t>
      </w:r>
      <w:r w:rsidRPr="00CB7CE1">
        <w:rPr>
          <w:rFonts w:ascii="Times New Roman" w:hAnsi="Times New Roman" w:cs="Times New Roman"/>
          <w:sz w:val="24"/>
          <w:szCs w:val="24"/>
        </w:rPr>
        <w:t xml:space="preserve">e în Regulamentul pentru furnizarea </w:t>
      </w:r>
      <w:r w:rsidR="006F3F07" w:rsidRPr="00CB7CE1">
        <w:rPr>
          <w:rFonts w:ascii="Times New Roman" w:hAnsi="Times New Roman" w:cs="Times New Roman"/>
          <w:sz w:val="24"/>
          <w:szCs w:val="24"/>
        </w:rPr>
        <w:t>gazelor naturale</w:t>
      </w:r>
      <w:r w:rsidRPr="00CB7CE1">
        <w:rPr>
          <w:rFonts w:ascii="Times New Roman" w:hAnsi="Times New Roman" w:cs="Times New Roman"/>
          <w:sz w:val="24"/>
          <w:szCs w:val="24"/>
        </w:rPr>
        <w:t xml:space="preserve">. </w:t>
      </w:r>
      <w:bookmarkEnd w:id="7"/>
      <w:r w:rsidRPr="00CB7CE1">
        <w:rPr>
          <w:rFonts w:ascii="Times New Roman" w:hAnsi="Times New Roman" w:cs="Times New Roman"/>
          <w:sz w:val="24"/>
          <w:szCs w:val="24"/>
        </w:rPr>
        <w:t>”</w:t>
      </w:r>
      <w:r w:rsidR="000272F2" w:rsidRPr="00CB7CE1">
        <w:rPr>
          <w:rFonts w:ascii="Times New Roman" w:hAnsi="Times New Roman" w:cs="Times New Roman"/>
          <w:sz w:val="24"/>
          <w:szCs w:val="24"/>
        </w:rPr>
        <w:t>.</w:t>
      </w:r>
    </w:p>
    <w:p w14:paraId="63C3BB26" w14:textId="36398BB6" w:rsidR="006C5AEA" w:rsidRPr="00CB7CE1" w:rsidRDefault="00F943B1" w:rsidP="00BC53C2">
      <w:pPr>
        <w:pStyle w:val="PreformatatHTML"/>
        <w:numPr>
          <w:ilvl w:val="0"/>
          <w:numId w:val="29"/>
        </w:numPr>
        <w:tabs>
          <w:tab w:val="clear" w:pos="916"/>
          <w:tab w:val="left" w:pos="72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BC53C2" w:rsidRPr="00CB7CE1">
        <w:rPr>
          <w:rFonts w:ascii="Times New Roman" w:hAnsi="Times New Roman" w:cs="Times New Roman"/>
          <w:sz w:val="24"/>
          <w:szCs w:val="24"/>
        </w:rPr>
        <w:t xml:space="preserve">La </w:t>
      </w:r>
      <w:r w:rsidR="00F367BE" w:rsidRPr="00F367BE">
        <w:rPr>
          <w:rFonts w:ascii="Times New Roman" w:hAnsi="Times New Roman" w:cs="Times New Roman"/>
          <w:b/>
          <w:bCs/>
          <w:sz w:val="24"/>
          <w:szCs w:val="24"/>
        </w:rPr>
        <w:t xml:space="preserve">Articolul </w:t>
      </w:r>
      <w:r w:rsidR="00BC53C2" w:rsidRPr="00F367BE">
        <w:rPr>
          <w:rFonts w:ascii="Times New Roman" w:hAnsi="Times New Roman" w:cs="Times New Roman"/>
          <w:b/>
          <w:bCs/>
          <w:sz w:val="24"/>
          <w:szCs w:val="24"/>
        </w:rPr>
        <w:t>81</w:t>
      </w:r>
      <w:r w:rsidR="006C5AEA" w:rsidRPr="00CB7CE1">
        <w:rPr>
          <w:rFonts w:ascii="Times New Roman" w:hAnsi="Times New Roman" w:cs="Times New Roman"/>
          <w:sz w:val="24"/>
          <w:szCs w:val="24"/>
        </w:rPr>
        <w:t>,</w:t>
      </w:r>
    </w:p>
    <w:p w14:paraId="171EBFBB" w14:textId="4EADAD39" w:rsidR="006C5AEA" w:rsidRPr="00CB7CE1" w:rsidRDefault="006C5AEA" w:rsidP="00D1185E">
      <w:pPr>
        <w:pStyle w:val="PreformatatHTML"/>
        <w:tabs>
          <w:tab w:val="clear" w:pos="916"/>
          <w:tab w:val="left" w:pos="720"/>
          <w:tab w:val="left" w:pos="1134"/>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la lit. c) cuvintele „să sesizeze imediat furnizorul” se substituie cu cuvintele „să sesizeze imediat furnizorul și operatorul de sistem”;</w:t>
      </w:r>
    </w:p>
    <w:p w14:paraId="6B23BDBC" w14:textId="418EEF3E" w:rsidR="00BC53C2" w:rsidRPr="00CB7CE1" w:rsidRDefault="006C5AEA" w:rsidP="00D1185E">
      <w:pPr>
        <w:pStyle w:val="PreformatatHTML"/>
        <w:tabs>
          <w:tab w:val="clear" w:pos="916"/>
          <w:tab w:val="left" w:pos="720"/>
          <w:tab w:val="left" w:pos="1134"/>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BC53C2" w:rsidRPr="00CB7CE1">
        <w:rPr>
          <w:rFonts w:ascii="Times New Roman" w:hAnsi="Times New Roman" w:cs="Times New Roman"/>
          <w:sz w:val="24"/>
          <w:szCs w:val="24"/>
        </w:rPr>
        <w:t xml:space="preserve"> lit. d) cuvintele „să rezilieze” se substituie cu cuvintele „să rezoluționeze”.</w:t>
      </w:r>
    </w:p>
    <w:p w14:paraId="057CF79B" w14:textId="56163FAC" w:rsidR="00BC53C2" w:rsidRPr="00CB7CE1" w:rsidRDefault="00BC53C2" w:rsidP="00BC53C2">
      <w:pPr>
        <w:pStyle w:val="PreformatatHTML"/>
        <w:numPr>
          <w:ilvl w:val="0"/>
          <w:numId w:val="29"/>
        </w:numPr>
        <w:tabs>
          <w:tab w:val="clear" w:pos="916"/>
          <w:tab w:val="left" w:pos="72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La articolul 82 lit. c) cuvântul „rezilierea” se substituie cu cuvântul „rezoluțiunea”.</w:t>
      </w:r>
    </w:p>
    <w:p w14:paraId="0A78A2C3" w14:textId="713FC92C" w:rsidR="00FC3390" w:rsidRPr="00CB7CE1" w:rsidRDefault="00CA5506" w:rsidP="00BC53C2">
      <w:pPr>
        <w:pStyle w:val="PreformatatHTML"/>
        <w:numPr>
          <w:ilvl w:val="0"/>
          <w:numId w:val="29"/>
        </w:numPr>
        <w:tabs>
          <w:tab w:val="clear" w:pos="1832"/>
          <w:tab w:val="left" w:pos="720"/>
          <w:tab w:val="left" w:pos="1134"/>
          <w:tab w:val="left" w:pos="1276"/>
          <w:tab w:val="left" w:pos="1560"/>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5E1478"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85</w:t>
      </w:r>
      <w:r w:rsidRPr="00CB7CE1">
        <w:rPr>
          <w:rFonts w:ascii="Times New Roman" w:hAnsi="Times New Roman" w:cs="Times New Roman"/>
          <w:sz w:val="24"/>
          <w:szCs w:val="24"/>
        </w:rPr>
        <w:t xml:space="preserve"> alin. (9)</w:t>
      </w:r>
      <w:r w:rsidR="00FC3390" w:rsidRPr="00CB7CE1">
        <w:rPr>
          <w:rFonts w:ascii="Times New Roman" w:hAnsi="Times New Roman" w:cs="Times New Roman"/>
          <w:sz w:val="24"/>
          <w:szCs w:val="24"/>
        </w:rPr>
        <w:t xml:space="preserve"> fraza a </w:t>
      </w:r>
      <w:r w:rsidR="009931E0" w:rsidRPr="00CB7CE1">
        <w:rPr>
          <w:rFonts w:ascii="Times New Roman" w:hAnsi="Times New Roman" w:cs="Times New Roman"/>
          <w:sz w:val="24"/>
          <w:szCs w:val="24"/>
        </w:rPr>
        <w:t>dou</w:t>
      </w:r>
      <w:r w:rsidR="00FC3390" w:rsidRPr="00CB7CE1">
        <w:rPr>
          <w:rFonts w:ascii="Times New Roman" w:hAnsi="Times New Roman" w:cs="Times New Roman"/>
          <w:sz w:val="24"/>
          <w:szCs w:val="24"/>
        </w:rPr>
        <w:t>a va avea următorul cuprins:</w:t>
      </w:r>
    </w:p>
    <w:p w14:paraId="5FAE2B57" w14:textId="757B869B" w:rsidR="00CA5506" w:rsidRPr="00CB7CE1" w:rsidRDefault="00FC3390" w:rsidP="008E285C">
      <w:pPr>
        <w:pStyle w:val="PreformatatHTML"/>
        <w:tabs>
          <w:tab w:val="clear" w:pos="1832"/>
          <w:tab w:val="clear" w:pos="2748"/>
          <w:tab w:val="left" w:pos="720"/>
          <w:tab w:val="left" w:pos="1134"/>
          <w:tab w:val="left" w:pos="1276"/>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lastRenderedPageBreak/>
        <w:t>„</w:t>
      </w:r>
      <w:r w:rsidR="003F3AFC">
        <w:rPr>
          <w:rFonts w:ascii="Times New Roman" w:hAnsi="Times New Roman" w:cs="Times New Roman"/>
          <w:sz w:val="24"/>
          <w:szCs w:val="24"/>
        </w:rPr>
        <w:t xml:space="preserve">(9) </w:t>
      </w:r>
      <w:r w:rsidRPr="00CB7CE1">
        <w:rPr>
          <w:rFonts w:ascii="Times New Roman" w:hAnsi="Times New Roman" w:cs="Times New Roman"/>
          <w:sz w:val="24"/>
          <w:szCs w:val="24"/>
        </w:rPr>
        <w:t>Furnizorii respectiv</w:t>
      </w:r>
      <w:r w:rsidR="00E33837" w:rsidRPr="00CB7CE1">
        <w:rPr>
          <w:rFonts w:ascii="Times New Roman" w:hAnsi="Times New Roman" w:cs="Times New Roman"/>
          <w:sz w:val="24"/>
          <w:szCs w:val="24"/>
        </w:rPr>
        <w:t>i</w:t>
      </w:r>
      <w:r w:rsidRPr="00CB7CE1">
        <w:rPr>
          <w:rFonts w:ascii="Times New Roman" w:hAnsi="Times New Roman" w:cs="Times New Roman"/>
          <w:sz w:val="24"/>
          <w:szCs w:val="24"/>
        </w:rPr>
        <w:t xml:space="preserve"> sunt obligați să încheie și să prelungească contractele de </w:t>
      </w:r>
      <w:r w:rsidR="00422705" w:rsidRPr="00CB7CE1">
        <w:rPr>
          <w:rFonts w:ascii="Times New Roman" w:hAnsi="Times New Roman" w:cs="Times New Roman"/>
          <w:sz w:val="24"/>
          <w:szCs w:val="24"/>
        </w:rPr>
        <w:t>achiziție</w:t>
      </w:r>
      <w:r w:rsidRPr="00CB7CE1">
        <w:rPr>
          <w:rFonts w:ascii="Times New Roman" w:hAnsi="Times New Roman" w:cs="Times New Roman"/>
          <w:sz w:val="24"/>
          <w:szCs w:val="24"/>
        </w:rPr>
        <w:t xml:space="preserve"> a gazelor naturale în termene rezonabile și să le prezinte spre informare Agenției cu cel puțin 30 de zile înainte de expirarea contractelor precedente, </w:t>
      </w:r>
      <w:r w:rsidR="00422705" w:rsidRPr="00CB7CE1">
        <w:rPr>
          <w:rFonts w:ascii="Times New Roman" w:hAnsi="Times New Roman" w:cs="Times New Roman"/>
          <w:sz w:val="24"/>
          <w:szCs w:val="24"/>
        </w:rPr>
        <w:t>dacă tranzacțiile au loc în afara</w:t>
      </w:r>
      <w:r w:rsidRPr="00CB7CE1">
        <w:rPr>
          <w:rFonts w:ascii="Times New Roman" w:hAnsi="Times New Roman" w:cs="Times New Roman"/>
          <w:sz w:val="24"/>
          <w:szCs w:val="24"/>
        </w:rPr>
        <w:t xml:space="preserve"> platformei de tranzacționare.”</w:t>
      </w:r>
      <w:r w:rsidR="00CA5506" w:rsidRPr="00CB7CE1">
        <w:rPr>
          <w:rFonts w:ascii="Times New Roman" w:hAnsi="Times New Roman" w:cs="Times New Roman"/>
          <w:sz w:val="24"/>
          <w:szCs w:val="24"/>
        </w:rPr>
        <w:t>.</w:t>
      </w:r>
    </w:p>
    <w:p w14:paraId="205DEDE8" w14:textId="0DFF86BC" w:rsidR="005312A4" w:rsidRPr="00CB7CE1" w:rsidRDefault="00CA5506" w:rsidP="00E20A6E">
      <w:pPr>
        <w:pStyle w:val="PreformatatHTML"/>
        <w:numPr>
          <w:ilvl w:val="0"/>
          <w:numId w:val="29"/>
        </w:numPr>
        <w:tabs>
          <w:tab w:val="clear" w:pos="1832"/>
          <w:tab w:val="clear" w:pos="2748"/>
          <w:tab w:val="clear" w:pos="3664"/>
          <w:tab w:val="left" w:pos="720"/>
          <w:tab w:val="left" w:pos="1134"/>
          <w:tab w:val="left" w:pos="1276"/>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0C6356" w:rsidRPr="00CB7CE1">
        <w:rPr>
          <w:rFonts w:ascii="Times New Roman" w:hAnsi="Times New Roman" w:cs="Times New Roman"/>
          <w:sz w:val="24"/>
          <w:szCs w:val="24"/>
        </w:rPr>
        <w:t>S</w:t>
      </w:r>
      <w:r w:rsidR="005312A4" w:rsidRPr="00CB7CE1">
        <w:rPr>
          <w:rFonts w:ascii="Times New Roman" w:hAnsi="Times New Roman" w:cs="Times New Roman"/>
          <w:sz w:val="24"/>
          <w:szCs w:val="24"/>
        </w:rPr>
        <w:t>e completează cu articolul 85</w:t>
      </w:r>
      <w:r w:rsidR="005312A4" w:rsidRPr="00CB7CE1">
        <w:rPr>
          <w:rFonts w:ascii="Times New Roman" w:hAnsi="Times New Roman" w:cs="Times New Roman"/>
          <w:sz w:val="24"/>
          <w:szCs w:val="24"/>
          <w:vertAlign w:val="superscript"/>
        </w:rPr>
        <w:t>1</w:t>
      </w:r>
      <w:r w:rsidR="005312A4" w:rsidRPr="00CB7CE1">
        <w:rPr>
          <w:rFonts w:ascii="Times New Roman" w:hAnsi="Times New Roman" w:cs="Times New Roman"/>
          <w:sz w:val="24"/>
          <w:szCs w:val="24"/>
        </w:rPr>
        <w:t>, cu următorul cuprins:</w:t>
      </w:r>
    </w:p>
    <w:p w14:paraId="5CF397F3" w14:textId="3112D967" w:rsidR="00861874" w:rsidRPr="00CB7CE1" w:rsidRDefault="00B70A0A" w:rsidP="00BE4404">
      <w:pPr>
        <w:pStyle w:val="PreformatatHTML"/>
        <w:tabs>
          <w:tab w:val="clear" w:pos="916"/>
          <w:tab w:val="left" w:pos="720"/>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b/>
          <w:bCs/>
          <w:sz w:val="24"/>
          <w:szCs w:val="24"/>
        </w:rPr>
        <w:t>„</w:t>
      </w:r>
      <w:r w:rsidR="005312A4" w:rsidRPr="00CB7CE1">
        <w:rPr>
          <w:rFonts w:ascii="Times New Roman" w:hAnsi="Times New Roman" w:cs="Times New Roman"/>
          <w:b/>
          <w:bCs/>
          <w:sz w:val="24"/>
          <w:szCs w:val="24"/>
        </w:rPr>
        <w:t>Articolul 85</w:t>
      </w:r>
      <w:r w:rsidR="005312A4" w:rsidRPr="00CB7CE1">
        <w:rPr>
          <w:rFonts w:ascii="Times New Roman" w:hAnsi="Times New Roman" w:cs="Times New Roman"/>
          <w:b/>
          <w:bCs/>
          <w:sz w:val="24"/>
          <w:szCs w:val="24"/>
          <w:vertAlign w:val="superscript"/>
        </w:rPr>
        <w:t>1</w:t>
      </w:r>
      <w:r w:rsidR="005312A4" w:rsidRPr="00CB7CE1">
        <w:rPr>
          <w:rFonts w:ascii="Times New Roman" w:hAnsi="Times New Roman" w:cs="Times New Roman"/>
          <w:b/>
          <w:bCs/>
          <w:sz w:val="24"/>
          <w:szCs w:val="24"/>
        </w:rPr>
        <w:t>.</w:t>
      </w:r>
      <w:r w:rsidR="005312A4" w:rsidRPr="00CB7CE1">
        <w:rPr>
          <w:rFonts w:ascii="Times New Roman" w:hAnsi="Times New Roman" w:cs="Times New Roman"/>
          <w:sz w:val="24"/>
          <w:szCs w:val="24"/>
        </w:rPr>
        <w:t xml:space="preserve"> </w:t>
      </w:r>
      <w:r w:rsidR="00504D16" w:rsidRPr="00CB7CE1">
        <w:rPr>
          <w:rFonts w:ascii="Times New Roman" w:hAnsi="Times New Roman" w:cs="Times New Roman"/>
          <w:sz w:val="24"/>
          <w:szCs w:val="24"/>
        </w:rPr>
        <w:t xml:space="preserve">Aprovizionarea cu </w:t>
      </w:r>
      <w:r w:rsidR="005312A4" w:rsidRPr="00CB7CE1">
        <w:rPr>
          <w:rFonts w:ascii="Times New Roman" w:hAnsi="Times New Roman" w:cs="Times New Roman"/>
          <w:sz w:val="24"/>
          <w:szCs w:val="24"/>
        </w:rPr>
        <w:t xml:space="preserve">gaze naturale </w:t>
      </w:r>
      <w:r w:rsidR="00504D16" w:rsidRPr="00CB7CE1">
        <w:rPr>
          <w:rFonts w:ascii="Times New Roman" w:hAnsi="Times New Roman" w:cs="Times New Roman"/>
          <w:sz w:val="24"/>
          <w:szCs w:val="24"/>
        </w:rPr>
        <w:t xml:space="preserve">a regiunii </w:t>
      </w:r>
      <w:r w:rsidR="007D7DCF" w:rsidRPr="00CB7CE1">
        <w:rPr>
          <w:rFonts w:ascii="Times New Roman" w:hAnsi="Times New Roman" w:cs="Times New Roman"/>
          <w:sz w:val="24"/>
          <w:szCs w:val="24"/>
        </w:rPr>
        <w:t xml:space="preserve">în care </w:t>
      </w:r>
      <w:r w:rsidR="002931D4" w:rsidRPr="00CB7CE1">
        <w:rPr>
          <w:rFonts w:ascii="Times New Roman" w:hAnsi="Times New Roman" w:cs="Times New Roman"/>
          <w:sz w:val="24"/>
          <w:szCs w:val="24"/>
        </w:rPr>
        <w:t xml:space="preserve">activează </w:t>
      </w:r>
      <w:r w:rsidR="007D7DCF" w:rsidRPr="00CB7CE1">
        <w:rPr>
          <w:rFonts w:ascii="Times New Roman" w:hAnsi="Times New Roman" w:cs="Times New Roman"/>
          <w:sz w:val="24"/>
          <w:szCs w:val="24"/>
        </w:rPr>
        <w:t>operatorii de sistem nelicențiați</w:t>
      </w:r>
    </w:p>
    <w:p w14:paraId="06043156" w14:textId="71511497" w:rsidR="00921269" w:rsidRPr="00CB7CE1" w:rsidRDefault="00861874"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504D16" w:rsidRPr="00CB7CE1">
        <w:rPr>
          <w:rFonts w:ascii="Times New Roman" w:hAnsi="Times New Roman" w:cs="Times New Roman"/>
          <w:sz w:val="24"/>
          <w:szCs w:val="24"/>
        </w:rPr>
        <w:t xml:space="preserve">Aprovizionarea cu </w:t>
      </w:r>
      <w:r w:rsidR="00BE4404" w:rsidRPr="00CB7CE1">
        <w:rPr>
          <w:rFonts w:ascii="Times New Roman" w:hAnsi="Times New Roman" w:cs="Times New Roman"/>
          <w:sz w:val="24"/>
          <w:szCs w:val="24"/>
        </w:rPr>
        <w:t xml:space="preserve">gaze naturale </w:t>
      </w:r>
      <w:r w:rsidR="00504D16" w:rsidRPr="00CB7CE1">
        <w:rPr>
          <w:rFonts w:ascii="Times New Roman" w:hAnsi="Times New Roman" w:cs="Times New Roman"/>
          <w:sz w:val="24"/>
          <w:szCs w:val="24"/>
        </w:rPr>
        <w:t xml:space="preserve">a </w:t>
      </w:r>
      <w:r w:rsidR="009241CA" w:rsidRPr="00CB7CE1">
        <w:rPr>
          <w:rFonts w:ascii="Times New Roman" w:hAnsi="Times New Roman" w:cs="Times New Roman"/>
          <w:sz w:val="24"/>
          <w:szCs w:val="24"/>
        </w:rPr>
        <w:t>regiun</w:t>
      </w:r>
      <w:r w:rsidR="00504D16" w:rsidRPr="00CB7CE1">
        <w:rPr>
          <w:rFonts w:ascii="Times New Roman" w:hAnsi="Times New Roman" w:cs="Times New Roman"/>
          <w:sz w:val="24"/>
          <w:szCs w:val="24"/>
        </w:rPr>
        <w:t>ii</w:t>
      </w:r>
      <w:r w:rsidR="009241CA" w:rsidRPr="00CB7CE1">
        <w:rPr>
          <w:rFonts w:ascii="Times New Roman" w:hAnsi="Times New Roman" w:cs="Times New Roman"/>
          <w:sz w:val="24"/>
          <w:szCs w:val="24"/>
        </w:rPr>
        <w:t xml:space="preserve"> în care </w:t>
      </w:r>
      <w:r w:rsidR="002931D4" w:rsidRPr="00CB7CE1">
        <w:rPr>
          <w:rFonts w:ascii="Times New Roman" w:hAnsi="Times New Roman" w:cs="Times New Roman"/>
          <w:sz w:val="24"/>
          <w:szCs w:val="24"/>
        </w:rPr>
        <w:t xml:space="preserve">activează </w:t>
      </w:r>
      <w:r w:rsidR="009241CA" w:rsidRPr="00CB7CE1">
        <w:rPr>
          <w:rFonts w:ascii="Times New Roman" w:hAnsi="Times New Roman" w:cs="Times New Roman"/>
          <w:sz w:val="24"/>
          <w:szCs w:val="24"/>
        </w:rPr>
        <w:t>operatorii de sistem nelicențiați</w:t>
      </w:r>
      <w:r w:rsidR="009241CA" w:rsidRPr="00CB7CE1" w:rsidDel="009241CA">
        <w:rPr>
          <w:rFonts w:ascii="Times New Roman" w:hAnsi="Times New Roman" w:cs="Times New Roman"/>
          <w:sz w:val="24"/>
          <w:szCs w:val="24"/>
        </w:rPr>
        <w:t xml:space="preserve"> </w:t>
      </w:r>
      <w:r w:rsidR="00504D16" w:rsidRPr="00CB7CE1">
        <w:rPr>
          <w:rFonts w:ascii="Times New Roman" w:hAnsi="Times New Roman" w:cs="Times New Roman"/>
          <w:sz w:val="24"/>
          <w:szCs w:val="24"/>
        </w:rPr>
        <w:t xml:space="preserve">se realizează </w:t>
      </w:r>
      <w:r w:rsidR="00921269" w:rsidRPr="00CB7CE1">
        <w:rPr>
          <w:rFonts w:ascii="Times New Roman" w:hAnsi="Times New Roman" w:cs="Times New Roman"/>
          <w:sz w:val="24"/>
          <w:szCs w:val="24"/>
        </w:rPr>
        <w:t xml:space="preserve"> de </w:t>
      </w:r>
      <w:r w:rsidR="00413CF1" w:rsidRPr="00CB7CE1">
        <w:rPr>
          <w:rFonts w:ascii="Times New Roman" w:hAnsi="Times New Roman" w:cs="Times New Roman"/>
          <w:sz w:val="24"/>
          <w:szCs w:val="24"/>
        </w:rPr>
        <w:t xml:space="preserve">către </w:t>
      </w:r>
      <w:r w:rsidR="00BB0F7A" w:rsidRPr="00CB7CE1">
        <w:rPr>
          <w:rFonts w:ascii="Times New Roman" w:hAnsi="Times New Roman" w:cs="Times New Roman"/>
          <w:sz w:val="24"/>
          <w:szCs w:val="24"/>
        </w:rPr>
        <w:t xml:space="preserve">entitatea </w:t>
      </w:r>
      <w:r w:rsidR="00921269" w:rsidRPr="00CB7CE1">
        <w:rPr>
          <w:rFonts w:ascii="Times New Roman" w:hAnsi="Times New Roman" w:cs="Times New Roman"/>
          <w:sz w:val="24"/>
          <w:szCs w:val="24"/>
        </w:rPr>
        <w:t>desemnat</w:t>
      </w:r>
      <w:r w:rsidR="00BB0F7A" w:rsidRPr="00CB7CE1">
        <w:rPr>
          <w:rFonts w:ascii="Times New Roman" w:hAnsi="Times New Roman" w:cs="Times New Roman"/>
          <w:sz w:val="24"/>
          <w:szCs w:val="24"/>
        </w:rPr>
        <w:t>ă</w:t>
      </w:r>
      <w:r w:rsidR="00921269" w:rsidRPr="00CB7CE1">
        <w:rPr>
          <w:rFonts w:ascii="Times New Roman" w:hAnsi="Times New Roman" w:cs="Times New Roman"/>
          <w:sz w:val="24"/>
          <w:szCs w:val="24"/>
        </w:rPr>
        <w:t xml:space="preserve"> de </w:t>
      </w:r>
      <w:r w:rsidR="00FF33F1" w:rsidRPr="00CB7CE1">
        <w:rPr>
          <w:rFonts w:ascii="Times New Roman" w:hAnsi="Times New Roman" w:cs="Times New Roman"/>
          <w:sz w:val="24"/>
          <w:szCs w:val="24"/>
        </w:rPr>
        <w:t>Agenție în conformitate cu art. 7, alin. (1), lit. f</w:t>
      </w:r>
      <w:r w:rsidR="00FF33F1" w:rsidRPr="00CB7CE1">
        <w:rPr>
          <w:rFonts w:ascii="Times New Roman" w:hAnsi="Times New Roman" w:cs="Times New Roman"/>
          <w:sz w:val="24"/>
          <w:szCs w:val="24"/>
          <w:vertAlign w:val="superscript"/>
        </w:rPr>
        <w:t>3)</w:t>
      </w:r>
      <w:r w:rsidR="00BB0F7A" w:rsidRPr="00CB7CE1">
        <w:rPr>
          <w:rFonts w:ascii="Times New Roman" w:hAnsi="Times New Roman" w:cs="Times New Roman"/>
          <w:sz w:val="24"/>
          <w:szCs w:val="24"/>
          <w:vertAlign w:val="superscript"/>
        </w:rPr>
        <w:t xml:space="preserve"> </w:t>
      </w:r>
      <w:r w:rsidR="00BB0F7A" w:rsidRPr="00CB7CE1">
        <w:rPr>
          <w:rFonts w:ascii="Times New Roman" w:hAnsi="Times New Roman" w:cs="Times New Roman"/>
          <w:sz w:val="24"/>
          <w:szCs w:val="24"/>
        </w:rPr>
        <w:t xml:space="preserve">(în continuare – </w:t>
      </w:r>
      <w:r w:rsidR="00BB0F7A" w:rsidRPr="00CB7CE1">
        <w:rPr>
          <w:rFonts w:ascii="Times New Roman" w:hAnsi="Times New Roman" w:cs="Times New Roman"/>
          <w:i/>
          <w:iCs/>
          <w:sz w:val="24"/>
          <w:szCs w:val="24"/>
        </w:rPr>
        <w:t>entitatea de aprovizionare cu gaze naturale</w:t>
      </w:r>
      <w:r w:rsidR="00BB0F7A" w:rsidRPr="00CB7CE1">
        <w:rPr>
          <w:rFonts w:ascii="Times New Roman" w:hAnsi="Times New Roman" w:cs="Times New Roman"/>
          <w:sz w:val="24"/>
          <w:szCs w:val="24"/>
        </w:rPr>
        <w:t>)</w:t>
      </w:r>
      <w:r w:rsidR="00921269" w:rsidRPr="00CB7CE1">
        <w:rPr>
          <w:rFonts w:ascii="Times New Roman" w:hAnsi="Times New Roman" w:cs="Times New Roman"/>
          <w:sz w:val="24"/>
          <w:szCs w:val="24"/>
        </w:rPr>
        <w:t>.</w:t>
      </w:r>
    </w:p>
    <w:p w14:paraId="3F420FC6" w14:textId="4259B06D" w:rsidR="005476F0" w:rsidRPr="00CB7CE1" w:rsidRDefault="005476F0"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09260E" w:rsidRPr="00CB7CE1">
        <w:rPr>
          <w:rFonts w:ascii="Times New Roman" w:hAnsi="Times New Roman" w:cs="Times New Roman"/>
          <w:sz w:val="24"/>
          <w:szCs w:val="24"/>
        </w:rPr>
        <w:t>Prin derogare de la art. 39, alin. (5)</w:t>
      </w:r>
      <w:r w:rsidR="00D27CAE" w:rsidRPr="00CB7CE1">
        <w:rPr>
          <w:rFonts w:ascii="Times New Roman" w:hAnsi="Times New Roman" w:cs="Times New Roman"/>
          <w:sz w:val="24"/>
          <w:szCs w:val="24"/>
        </w:rPr>
        <w:t>,</w:t>
      </w:r>
      <w:r w:rsidR="0009260E" w:rsidRPr="00CB7CE1">
        <w:rPr>
          <w:rFonts w:ascii="Times New Roman" w:hAnsi="Times New Roman" w:cs="Times New Roman"/>
          <w:sz w:val="24"/>
          <w:szCs w:val="24"/>
        </w:rPr>
        <w:t xml:space="preserve"> operatorul sistemului de transport licențiat în Republica Moldova încheie cu </w:t>
      </w:r>
      <w:r w:rsidR="00D27CAE" w:rsidRPr="00CB7CE1">
        <w:rPr>
          <w:rFonts w:ascii="Times New Roman" w:hAnsi="Times New Roman" w:cs="Times New Roman"/>
          <w:sz w:val="24"/>
          <w:szCs w:val="24"/>
        </w:rPr>
        <w:t>entitatea de aprovizionare cu gaze naturale contractul de prestare a serviciului de transport pentru a asigura livrarea</w:t>
      </w:r>
      <w:r w:rsidRPr="00CB7CE1">
        <w:rPr>
          <w:rFonts w:ascii="Times New Roman" w:hAnsi="Times New Roman" w:cs="Times New Roman"/>
          <w:sz w:val="24"/>
          <w:szCs w:val="24"/>
        </w:rPr>
        <w:t xml:space="preserve"> gazelor </w:t>
      </w:r>
      <w:r w:rsidR="00D27CAE" w:rsidRPr="00CB7CE1">
        <w:rPr>
          <w:rFonts w:ascii="Times New Roman" w:hAnsi="Times New Roman" w:cs="Times New Roman"/>
          <w:sz w:val="24"/>
          <w:szCs w:val="24"/>
        </w:rPr>
        <w:t>destinate regiunii în care activează operatorii de sistem nelicențiați</w:t>
      </w:r>
      <w:r w:rsidR="00413CF1" w:rsidRPr="00CB7CE1">
        <w:rPr>
          <w:rFonts w:ascii="Times New Roman" w:hAnsi="Times New Roman" w:cs="Times New Roman"/>
          <w:sz w:val="24"/>
          <w:szCs w:val="24"/>
        </w:rPr>
        <w:t xml:space="preserve">, în termenele stabilite în hotărârea Agenției </w:t>
      </w:r>
      <w:r w:rsidR="000C6356" w:rsidRPr="00CB7CE1">
        <w:rPr>
          <w:rFonts w:ascii="Times New Roman" w:hAnsi="Times New Roman" w:cs="Times New Roman"/>
          <w:sz w:val="24"/>
          <w:szCs w:val="24"/>
        </w:rPr>
        <w:t xml:space="preserve">privind desemnarea entității de aprovizionare cu gaze naturale, </w:t>
      </w:r>
      <w:r w:rsidR="00413CF1" w:rsidRPr="00CB7CE1">
        <w:rPr>
          <w:rFonts w:ascii="Times New Roman" w:hAnsi="Times New Roman" w:cs="Times New Roman"/>
          <w:sz w:val="24"/>
          <w:szCs w:val="24"/>
        </w:rPr>
        <w:t>prevăzută la alin. (1)</w:t>
      </w:r>
      <w:r w:rsidR="008263D0" w:rsidRPr="00CB7CE1">
        <w:rPr>
          <w:rFonts w:ascii="Times New Roman" w:hAnsi="Times New Roman" w:cs="Times New Roman"/>
          <w:sz w:val="24"/>
          <w:szCs w:val="24"/>
        </w:rPr>
        <w:t xml:space="preserve">. </w:t>
      </w:r>
      <w:r w:rsidR="00D27CAE" w:rsidRPr="00CB7CE1">
        <w:rPr>
          <w:rFonts w:ascii="Times New Roman" w:hAnsi="Times New Roman" w:cs="Times New Roman"/>
          <w:sz w:val="24"/>
          <w:szCs w:val="24"/>
        </w:rPr>
        <w:t xml:space="preserve">Entitatea de aprovizionare cu gaze naturale este obligată să achite în termen plățile aferente prestării serviciului de transport și să depună garanțiile financiare aferente. </w:t>
      </w:r>
    </w:p>
    <w:p w14:paraId="0C11292E" w14:textId="498A61D0" w:rsidR="00921269" w:rsidRPr="00CB7CE1" w:rsidRDefault="006D61D7"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bookmarkStart w:id="8" w:name="_Hlk190645635"/>
      <w:r w:rsidR="00413CF1" w:rsidRPr="00CB7CE1">
        <w:rPr>
          <w:rFonts w:ascii="Times New Roman" w:hAnsi="Times New Roman" w:cs="Times New Roman"/>
          <w:sz w:val="24"/>
          <w:szCs w:val="24"/>
        </w:rPr>
        <w:t>Prin derogare de la art. 92, alin. (3</w:t>
      </w:r>
      <w:r w:rsidR="00413CF1" w:rsidRPr="00CB7CE1">
        <w:rPr>
          <w:rFonts w:ascii="Times New Roman" w:hAnsi="Times New Roman" w:cs="Times New Roman"/>
          <w:sz w:val="24"/>
          <w:szCs w:val="24"/>
          <w:vertAlign w:val="superscript"/>
        </w:rPr>
        <w:t>1</w:t>
      </w:r>
      <w:r w:rsidR="00413CF1" w:rsidRPr="00CB7CE1">
        <w:rPr>
          <w:rFonts w:ascii="Times New Roman" w:hAnsi="Times New Roman" w:cs="Times New Roman"/>
          <w:sz w:val="24"/>
          <w:szCs w:val="24"/>
        </w:rPr>
        <w:t xml:space="preserve">) entitatea de aprovizionare cu gaze naturale este obligată să își asume responsabilitatea financiară pentru dezechilibrele create în legătură cu aprovizionarea cu gaze naturale a regiunii în care activează operatorii de sistem nelicențiați și urmează să încheie cu operatorul sistemului de transport </w:t>
      </w:r>
      <w:bookmarkEnd w:id="8"/>
      <w:r w:rsidRPr="00CB7CE1">
        <w:rPr>
          <w:rFonts w:ascii="Times New Roman" w:hAnsi="Times New Roman" w:cs="Times New Roman"/>
          <w:sz w:val="24"/>
          <w:szCs w:val="24"/>
        </w:rPr>
        <w:t>contract</w:t>
      </w:r>
      <w:r w:rsidR="003B014D" w:rsidRPr="00CB7CE1">
        <w:rPr>
          <w:rFonts w:ascii="Times New Roman" w:hAnsi="Times New Roman" w:cs="Times New Roman"/>
          <w:sz w:val="24"/>
          <w:szCs w:val="24"/>
        </w:rPr>
        <w:t xml:space="preserve">ul </w:t>
      </w:r>
      <w:r w:rsidRPr="00CB7CE1">
        <w:rPr>
          <w:rFonts w:ascii="Times New Roman" w:hAnsi="Times New Roman" w:cs="Times New Roman"/>
          <w:sz w:val="24"/>
          <w:szCs w:val="24"/>
        </w:rPr>
        <w:t>de echilibrare</w:t>
      </w:r>
      <w:r w:rsidR="00413CF1"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 </w:t>
      </w:r>
      <w:r w:rsidR="00413CF1" w:rsidRPr="00CB7CE1">
        <w:rPr>
          <w:rFonts w:ascii="Times New Roman" w:hAnsi="Times New Roman" w:cs="Times New Roman"/>
          <w:sz w:val="24"/>
          <w:szCs w:val="24"/>
        </w:rPr>
        <w:t xml:space="preserve">în termenele stabilite în hotărârea Agenției prevăzută la alin. (1). </w:t>
      </w:r>
      <w:r w:rsidR="003B014D" w:rsidRPr="00CB7CE1">
        <w:rPr>
          <w:rFonts w:ascii="Times New Roman" w:hAnsi="Times New Roman" w:cs="Times New Roman"/>
          <w:sz w:val="24"/>
          <w:szCs w:val="24"/>
        </w:rPr>
        <w:t xml:space="preserve"> </w:t>
      </w:r>
      <w:r w:rsidR="00413CF1" w:rsidRPr="00CB7CE1">
        <w:rPr>
          <w:rFonts w:ascii="Times New Roman" w:hAnsi="Times New Roman" w:cs="Times New Roman"/>
          <w:sz w:val="24"/>
          <w:szCs w:val="24"/>
        </w:rPr>
        <w:t xml:space="preserve">Entitatea de aprovizionare a gazelor naturale este obligată </w:t>
      </w:r>
      <w:r w:rsidR="003B014D" w:rsidRPr="00CB7CE1">
        <w:rPr>
          <w:rFonts w:ascii="Times New Roman" w:hAnsi="Times New Roman" w:cs="Times New Roman"/>
          <w:sz w:val="24"/>
          <w:szCs w:val="24"/>
        </w:rPr>
        <w:t xml:space="preserve">să achite </w:t>
      </w:r>
      <w:r w:rsidR="00413CF1" w:rsidRPr="00CB7CE1">
        <w:rPr>
          <w:rFonts w:ascii="Times New Roman" w:hAnsi="Times New Roman" w:cs="Times New Roman"/>
          <w:sz w:val="24"/>
          <w:szCs w:val="24"/>
        </w:rPr>
        <w:t xml:space="preserve">în termen plățile </w:t>
      </w:r>
      <w:r w:rsidR="003B014D" w:rsidRPr="00CB7CE1">
        <w:rPr>
          <w:rFonts w:ascii="Times New Roman" w:hAnsi="Times New Roman" w:cs="Times New Roman"/>
          <w:sz w:val="24"/>
          <w:szCs w:val="24"/>
        </w:rPr>
        <w:t>pentru dezechilibrele create</w:t>
      </w:r>
      <w:r w:rsidR="00DE5CD1" w:rsidRPr="00CB7CE1">
        <w:rPr>
          <w:rFonts w:ascii="Times New Roman" w:hAnsi="Times New Roman" w:cs="Times New Roman"/>
          <w:sz w:val="24"/>
          <w:szCs w:val="24"/>
        </w:rPr>
        <w:t>, precum și să depună garanțiile financiare aferente</w:t>
      </w:r>
      <w:r w:rsidRPr="00CB7CE1">
        <w:rPr>
          <w:rFonts w:ascii="Times New Roman" w:hAnsi="Times New Roman" w:cs="Times New Roman"/>
          <w:sz w:val="24"/>
          <w:szCs w:val="24"/>
        </w:rPr>
        <w:t xml:space="preserve">. </w:t>
      </w:r>
    </w:p>
    <w:p w14:paraId="32AB2742" w14:textId="6021AF31" w:rsidR="00477BD0" w:rsidRPr="00CB7CE1" w:rsidRDefault="006D61D7"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477BD0" w:rsidRPr="00CB7CE1">
        <w:rPr>
          <w:rFonts w:ascii="Times New Roman" w:hAnsi="Times New Roman" w:cs="Times New Roman"/>
          <w:sz w:val="24"/>
          <w:szCs w:val="24"/>
        </w:rPr>
        <w:t xml:space="preserve">Prin derogare de la art. </w:t>
      </w:r>
      <w:r w:rsidR="0092374C" w:rsidRPr="00CB7CE1">
        <w:rPr>
          <w:rFonts w:ascii="Times New Roman" w:hAnsi="Times New Roman" w:cs="Times New Roman"/>
          <w:sz w:val="24"/>
          <w:szCs w:val="24"/>
        </w:rPr>
        <w:t xml:space="preserve">92, alin. (2), entitatea de aprovizionare cu gaze naturale este în drept să participe pe piața gazelor naturale în vederea </w:t>
      </w:r>
      <w:r w:rsidR="00837EB4" w:rsidRPr="00CB7CE1">
        <w:rPr>
          <w:rFonts w:ascii="Times New Roman" w:hAnsi="Times New Roman" w:cs="Times New Roman"/>
          <w:sz w:val="24"/>
          <w:szCs w:val="24"/>
        </w:rPr>
        <w:t>achiziționării gazelor naturale destinate aprovizionării cu gaze naturale a regiunii în care activează operatorii de sistem nelicențiați</w:t>
      </w:r>
      <w:r w:rsidR="00BC2C6E" w:rsidRPr="00CB7CE1">
        <w:rPr>
          <w:rFonts w:ascii="Times New Roman" w:hAnsi="Times New Roman" w:cs="Times New Roman"/>
          <w:sz w:val="24"/>
          <w:szCs w:val="24"/>
        </w:rPr>
        <w:t xml:space="preserve">, inclusiv prin intermediul unei platforme de tranzacționare. </w:t>
      </w:r>
      <w:r w:rsidR="002F2252" w:rsidRPr="00CB7CE1">
        <w:rPr>
          <w:rFonts w:ascii="Times New Roman" w:hAnsi="Times New Roman" w:cs="Times New Roman"/>
          <w:sz w:val="24"/>
          <w:szCs w:val="24"/>
        </w:rPr>
        <w:t>Entitatea de aprovizionare cu gaze naturale este în drept să procure gaze naturale doar în scopul aprovizionării regiunii în care activează operatorii de sistem nelicențiați.</w:t>
      </w:r>
    </w:p>
    <w:p w14:paraId="7C1C6E82" w14:textId="259E234D" w:rsidR="00D17016" w:rsidRPr="00CB7CE1" w:rsidRDefault="00477BD0"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F67099" w:rsidRPr="00CB7CE1">
        <w:rPr>
          <w:rFonts w:ascii="Times New Roman" w:hAnsi="Times New Roman" w:cs="Times New Roman"/>
          <w:sz w:val="24"/>
          <w:szCs w:val="24"/>
        </w:rPr>
        <w:t>Entitatea de aprovizionare cu gaze naturale</w:t>
      </w:r>
      <w:r w:rsidR="006D61D7" w:rsidRPr="00CB7CE1">
        <w:rPr>
          <w:rFonts w:ascii="Times New Roman" w:hAnsi="Times New Roman" w:cs="Times New Roman"/>
          <w:sz w:val="24"/>
          <w:szCs w:val="24"/>
        </w:rPr>
        <w:t xml:space="preserve"> este obligat</w:t>
      </w:r>
      <w:r w:rsidR="00F67099" w:rsidRPr="00CB7CE1">
        <w:rPr>
          <w:rFonts w:ascii="Times New Roman" w:hAnsi="Times New Roman" w:cs="Times New Roman"/>
          <w:sz w:val="24"/>
          <w:szCs w:val="24"/>
        </w:rPr>
        <w:t>ă</w:t>
      </w:r>
      <w:r w:rsidR="006D61D7" w:rsidRPr="00CB7CE1">
        <w:rPr>
          <w:rFonts w:ascii="Times New Roman" w:hAnsi="Times New Roman" w:cs="Times New Roman"/>
          <w:sz w:val="24"/>
          <w:szCs w:val="24"/>
        </w:rPr>
        <w:t xml:space="preserve"> să creeze și să mențină stocuri de gaze naturale pentru a asigura acoperirea a cel </w:t>
      </w:r>
      <w:r w:rsidR="007321C9" w:rsidRPr="00CB7CE1">
        <w:rPr>
          <w:rFonts w:ascii="Times New Roman" w:hAnsi="Times New Roman" w:cs="Times New Roman"/>
          <w:sz w:val="24"/>
          <w:szCs w:val="24"/>
        </w:rPr>
        <w:t>puțin</w:t>
      </w:r>
      <w:r w:rsidR="006D61D7" w:rsidRPr="00CB7CE1">
        <w:rPr>
          <w:rFonts w:ascii="Times New Roman" w:hAnsi="Times New Roman" w:cs="Times New Roman"/>
          <w:sz w:val="24"/>
          <w:szCs w:val="24"/>
        </w:rPr>
        <w:t xml:space="preserve"> 15% din consumul mediu anual de gaze naturale al consumatorilor </w:t>
      </w:r>
      <w:r w:rsidR="006B28B5" w:rsidRPr="00CB7CE1">
        <w:rPr>
          <w:rFonts w:ascii="Times New Roman" w:hAnsi="Times New Roman" w:cs="Times New Roman"/>
          <w:sz w:val="24"/>
          <w:szCs w:val="24"/>
        </w:rPr>
        <w:t>casnici</w:t>
      </w:r>
      <w:r w:rsidR="00561780" w:rsidRPr="00CB7CE1">
        <w:rPr>
          <w:rFonts w:ascii="Times New Roman" w:hAnsi="Times New Roman" w:cs="Times New Roman"/>
          <w:sz w:val="24"/>
          <w:szCs w:val="24"/>
        </w:rPr>
        <w:t>, precum</w:t>
      </w:r>
      <w:r w:rsidR="00504D16" w:rsidRPr="00CB7CE1">
        <w:rPr>
          <w:rFonts w:ascii="Times New Roman" w:hAnsi="Times New Roman" w:cs="Times New Roman"/>
          <w:sz w:val="24"/>
          <w:szCs w:val="24"/>
        </w:rPr>
        <w:t xml:space="preserve"> și al </w:t>
      </w:r>
      <w:r w:rsidR="00561780" w:rsidRPr="00CB7CE1">
        <w:rPr>
          <w:rFonts w:ascii="Times New Roman" w:hAnsi="Times New Roman" w:cs="Times New Roman"/>
          <w:sz w:val="24"/>
          <w:szCs w:val="24"/>
        </w:rPr>
        <w:t xml:space="preserve">întreprinderilor și </w:t>
      </w:r>
      <w:r w:rsidR="00504D16" w:rsidRPr="00CB7CE1">
        <w:rPr>
          <w:rFonts w:ascii="Times New Roman" w:hAnsi="Times New Roman" w:cs="Times New Roman"/>
          <w:sz w:val="24"/>
          <w:szCs w:val="24"/>
        </w:rPr>
        <w:t xml:space="preserve">instituțiilor care prestează servicii </w:t>
      </w:r>
      <w:r w:rsidR="00561780" w:rsidRPr="00CB7CE1">
        <w:rPr>
          <w:rFonts w:ascii="Times New Roman" w:hAnsi="Times New Roman" w:cs="Times New Roman"/>
          <w:sz w:val="24"/>
          <w:szCs w:val="24"/>
        </w:rPr>
        <w:t xml:space="preserve">sociale </w:t>
      </w:r>
      <w:r w:rsidR="00504D16" w:rsidRPr="00CB7CE1">
        <w:rPr>
          <w:rFonts w:ascii="Times New Roman" w:hAnsi="Times New Roman" w:cs="Times New Roman"/>
          <w:sz w:val="24"/>
          <w:szCs w:val="24"/>
        </w:rPr>
        <w:t>esențiale</w:t>
      </w:r>
      <w:r w:rsidR="00B353E9" w:rsidRPr="00CB7CE1">
        <w:rPr>
          <w:rFonts w:ascii="Times New Roman" w:hAnsi="Times New Roman" w:cs="Times New Roman"/>
          <w:sz w:val="24"/>
          <w:szCs w:val="24"/>
        </w:rPr>
        <w:t xml:space="preserve"> </w:t>
      </w:r>
      <w:r w:rsidR="00504D16" w:rsidRPr="00CB7CE1">
        <w:rPr>
          <w:rFonts w:ascii="Times New Roman" w:hAnsi="Times New Roman" w:cs="Times New Roman"/>
          <w:sz w:val="24"/>
          <w:szCs w:val="24"/>
        </w:rPr>
        <w:t xml:space="preserve">din regiunea în care </w:t>
      </w:r>
      <w:r w:rsidR="002931D4" w:rsidRPr="00CB7CE1">
        <w:rPr>
          <w:rFonts w:ascii="Times New Roman" w:hAnsi="Times New Roman" w:cs="Times New Roman"/>
          <w:sz w:val="24"/>
          <w:szCs w:val="24"/>
        </w:rPr>
        <w:t xml:space="preserve">activează </w:t>
      </w:r>
      <w:r w:rsidR="00504D16" w:rsidRPr="00CB7CE1">
        <w:rPr>
          <w:rFonts w:ascii="Times New Roman" w:hAnsi="Times New Roman" w:cs="Times New Roman"/>
          <w:sz w:val="24"/>
          <w:szCs w:val="24"/>
        </w:rPr>
        <w:t>operatorii de sistem nelicențiați</w:t>
      </w:r>
      <w:r w:rsidR="006D61D7" w:rsidRPr="00CB7CE1">
        <w:rPr>
          <w:rFonts w:ascii="Times New Roman" w:hAnsi="Times New Roman" w:cs="Times New Roman"/>
          <w:sz w:val="24"/>
          <w:szCs w:val="24"/>
        </w:rPr>
        <w:t>, determinat pentru ultimii 5 ani calendaristici.</w:t>
      </w:r>
      <w:r w:rsidR="007C3D8A" w:rsidRPr="00CB7CE1">
        <w:rPr>
          <w:rFonts w:ascii="Times New Roman" w:hAnsi="Times New Roman" w:cs="Times New Roman"/>
          <w:sz w:val="24"/>
          <w:szCs w:val="24"/>
        </w:rPr>
        <w:t xml:space="preserve"> </w:t>
      </w:r>
      <w:r w:rsidR="002955AF" w:rsidRPr="00CB7CE1">
        <w:rPr>
          <w:rFonts w:ascii="Times New Roman" w:hAnsi="Times New Roman" w:cs="Times New Roman"/>
          <w:sz w:val="24"/>
          <w:szCs w:val="24"/>
        </w:rPr>
        <w:t xml:space="preserve">Stocurile de gaze naturale se creează gradual în conformitate cu </w:t>
      </w:r>
      <w:r w:rsidR="00F67099" w:rsidRPr="00CB7CE1">
        <w:rPr>
          <w:rFonts w:ascii="Times New Roman" w:hAnsi="Times New Roman" w:cs="Times New Roman"/>
          <w:sz w:val="24"/>
          <w:szCs w:val="24"/>
        </w:rPr>
        <w:t>calendarul stabilit în hotărârea Agenție prevăzută la alin. (1)</w:t>
      </w:r>
      <w:r w:rsidR="002955AF" w:rsidRPr="00CB7CE1">
        <w:rPr>
          <w:rFonts w:ascii="Times New Roman" w:hAnsi="Times New Roman" w:cs="Times New Roman"/>
          <w:sz w:val="24"/>
          <w:szCs w:val="24"/>
        </w:rPr>
        <w:t xml:space="preserve">. </w:t>
      </w:r>
    </w:p>
    <w:p w14:paraId="20E3D379" w14:textId="325D4B66" w:rsidR="003B014D" w:rsidRPr="00CB7CE1" w:rsidRDefault="00D17016"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Cantitatea anuală de gaze naturale ce urmează a fi stocată de </w:t>
      </w:r>
      <w:r w:rsidR="00F67099" w:rsidRPr="00CB7CE1">
        <w:rPr>
          <w:rFonts w:ascii="Times New Roman" w:hAnsi="Times New Roman" w:cs="Times New Roman"/>
          <w:sz w:val="24"/>
          <w:szCs w:val="24"/>
        </w:rPr>
        <w:t xml:space="preserve">entitatea de aprovizionare cu gaze naturale </w:t>
      </w:r>
      <w:r w:rsidRPr="00CB7CE1">
        <w:rPr>
          <w:rFonts w:ascii="Times New Roman" w:hAnsi="Times New Roman" w:cs="Times New Roman"/>
          <w:sz w:val="24"/>
          <w:szCs w:val="24"/>
        </w:rPr>
        <w:t xml:space="preserve">se stabilește anual de </w:t>
      </w:r>
      <w:r w:rsidR="00F67099" w:rsidRPr="00CB7CE1">
        <w:rPr>
          <w:rFonts w:ascii="Times New Roman" w:hAnsi="Times New Roman" w:cs="Times New Roman"/>
          <w:sz w:val="24"/>
          <w:szCs w:val="24"/>
        </w:rPr>
        <w:t xml:space="preserve">Agenție </w:t>
      </w:r>
      <w:r w:rsidR="003B014D" w:rsidRPr="00CB7CE1">
        <w:rPr>
          <w:rFonts w:ascii="Times New Roman" w:hAnsi="Times New Roman" w:cs="Times New Roman"/>
          <w:sz w:val="24"/>
          <w:szCs w:val="24"/>
        </w:rPr>
        <w:t xml:space="preserve">până pe 30 aprilie a anului curent, în baza informației prezentate de </w:t>
      </w:r>
      <w:r w:rsidR="00F67099" w:rsidRPr="00CB7CE1">
        <w:rPr>
          <w:rFonts w:ascii="Times New Roman" w:hAnsi="Times New Roman" w:cs="Times New Roman"/>
          <w:sz w:val="24"/>
          <w:szCs w:val="24"/>
        </w:rPr>
        <w:t>entitatea respectivă</w:t>
      </w:r>
      <w:r w:rsidR="003B014D" w:rsidRPr="00CB7CE1">
        <w:rPr>
          <w:rFonts w:ascii="Times New Roman" w:hAnsi="Times New Roman" w:cs="Times New Roman"/>
          <w:sz w:val="24"/>
          <w:szCs w:val="24"/>
        </w:rPr>
        <w:t xml:space="preserve"> cel târziu până la data de 1 aprilie.</w:t>
      </w:r>
      <w:r w:rsidR="002955AF" w:rsidRPr="00CB7CE1">
        <w:rPr>
          <w:rFonts w:ascii="Times New Roman" w:hAnsi="Times New Roman" w:cs="Times New Roman"/>
          <w:sz w:val="24"/>
          <w:szCs w:val="24"/>
        </w:rPr>
        <w:t xml:space="preserve"> </w:t>
      </w:r>
    </w:p>
    <w:p w14:paraId="1A0F3290" w14:textId="3B139211" w:rsidR="002E3DDC" w:rsidRPr="00CB7CE1" w:rsidRDefault="003B014D" w:rsidP="00801488">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2E3DDC" w:rsidRPr="00CB7CE1">
        <w:rPr>
          <w:rFonts w:ascii="Times New Roman" w:hAnsi="Times New Roman" w:cs="Times New Roman"/>
          <w:sz w:val="24"/>
          <w:szCs w:val="24"/>
        </w:rPr>
        <w:t xml:space="preserve">În legătură cu realizarea obligației prevăzute la alin. (4) din prezentul articol, </w:t>
      </w:r>
      <w:r w:rsidR="00E36B38" w:rsidRPr="00CB7CE1">
        <w:rPr>
          <w:rFonts w:ascii="Times New Roman" w:hAnsi="Times New Roman" w:cs="Times New Roman"/>
          <w:sz w:val="24"/>
          <w:szCs w:val="24"/>
        </w:rPr>
        <w:t xml:space="preserve">entitatea de aprovizionare cu gaze naturale urmează să delege </w:t>
      </w:r>
      <w:r w:rsidR="00806C28" w:rsidRPr="00CB7CE1">
        <w:rPr>
          <w:rFonts w:ascii="Times New Roman" w:hAnsi="Times New Roman" w:cs="Times New Roman"/>
          <w:sz w:val="24"/>
          <w:szCs w:val="24"/>
        </w:rPr>
        <w:t>executarea obligației de stocare către unul din traderi și/sau furnizori de gaze naturale licențiați în Republica Moldova</w:t>
      </w:r>
      <w:r w:rsidR="00CC1B2F" w:rsidRPr="00CB7CE1">
        <w:rPr>
          <w:rFonts w:ascii="Times New Roman" w:hAnsi="Times New Roman" w:cs="Times New Roman"/>
          <w:sz w:val="24"/>
          <w:szCs w:val="24"/>
        </w:rPr>
        <w:t xml:space="preserve">. Delegarea obligației de stocare nu exonerează </w:t>
      </w:r>
      <w:r w:rsidR="008827B8" w:rsidRPr="00CB7CE1">
        <w:rPr>
          <w:rFonts w:ascii="Times New Roman" w:hAnsi="Times New Roman" w:cs="Times New Roman"/>
          <w:sz w:val="24"/>
          <w:szCs w:val="24"/>
        </w:rPr>
        <w:t>entitatea de aprovizionare cu gaze naturale</w:t>
      </w:r>
      <w:r w:rsidR="00CC1B2F" w:rsidRPr="00CB7CE1">
        <w:rPr>
          <w:rFonts w:ascii="Times New Roman" w:hAnsi="Times New Roman" w:cs="Times New Roman"/>
          <w:sz w:val="24"/>
          <w:szCs w:val="24"/>
        </w:rPr>
        <w:t xml:space="preserve"> de răspundere pentru neexecutarea, executarea necorespunzătoare sau executarea cu întârziere a obligației de stocare, precum și a obligațiilor aferente stabilite în prezentul articol.</w:t>
      </w:r>
      <w:r w:rsidR="002842CD" w:rsidRPr="00CB7CE1">
        <w:rPr>
          <w:rFonts w:ascii="Times New Roman" w:hAnsi="Times New Roman" w:cs="Times New Roman"/>
          <w:sz w:val="24"/>
          <w:szCs w:val="24"/>
        </w:rPr>
        <w:t xml:space="preserve"> Crearea și menținerea stocurilor de gaze naturale se realizează cu respectarea prevederilor art. 108</w:t>
      </w:r>
      <w:r w:rsidR="002842CD" w:rsidRPr="00CB7CE1">
        <w:rPr>
          <w:rFonts w:ascii="Times New Roman" w:hAnsi="Times New Roman" w:cs="Times New Roman"/>
          <w:sz w:val="24"/>
          <w:szCs w:val="24"/>
          <w:vertAlign w:val="superscript"/>
        </w:rPr>
        <w:t>3</w:t>
      </w:r>
      <w:r w:rsidR="002842CD" w:rsidRPr="00CB7CE1">
        <w:rPr>
          <w:rFonts w:ascii="Times New Roman" w:hAnsi="Times New Roman" w:cs="Times New Roman"/>
          <w:sz w:val="24"/>
          <w:szCs w:val="24"/>
        </w:rPr>
        <w:t xml:space="preserve"> alin. (1) – alin. (2), alin. (4) și alin. (6)</w:t>
      </w:r>
      <w:r w:rsidR="002E3DDC" w:rsidRPr="00CB7CE1">
        <w:rPr>
          <w:rFonts w:ascii="Times New Roman" w:hAnsi="Times New Roman" w:cs="Times New Roman"/>
          <w:sz w:val="24"/>
          <w:szCs w:val="24"/>
        </w:rPr>
        <w:t xml:space="preserve">. </w:t>
      </w:r>
    </w:p>
    <w:p w14:paraId="2EBBC730" w14:textId="3E5D5EF1" w:rsidR="002E3DDC" w:rsidRPr="00CB7CE1" w:rsidRDefault="002E3DDC" w:rsidP="002E3DDC">
      <w:pPr>
        <w:pStyle w:val="PreformatatHTML"/>
        <w:numPr>
          <w:ilvl w:val="0"/>
          <w:numId w:val="37"/>
        </w:numPr>
        <w:tabs>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 </w:t>
      </w:r>
      <w:r w:rsidR="004C4D94" w:rsidRPr="00CB7CE1">
        <w:rPr>
          <w:rFonts w:ascii="Times New Roman" w:hAnsi="Times New Roman" w:cs="Times New Roman"/>
          <w:sz w:val="24"/>
          <w:szCs w:val="24"/>
        </w:rPr>
        <w:t xml:space="preserve">Agenția monitorizează activitatea entității de aprovizionare cu gaze naturale. </w:t>
      </w:r>
      <w:r w:rsidRPr="00CB7CE1">
        <w:rPr>
          <w:rFonts w:ascii="Times New Roman" w:hAnsi="Times New Roman" w:cs="Times New Roman"/>
          <w:sz w:val="24"/>
          <w:szCs w:val="24"/>
        </w:rPr>
        <w:t xml:space="preserve">Anual, până la 15 noiembrie, </w:t>
      </w:r>
      <w:r w:rsidR="00FA4927" w:rsidRPr="00CB7CE1">
        <w:rPr>
          <w:rFonts w:ascii="Times New Roman" w:hAnsi="Times New Roman" w:cs="Times New Roman"/>
          <w:sz w:val="24"/>
          <w:szCs w:val="24"/>
        </w:rPr>
        <w:t xml:space="preserve">entitatea </w:t>
      </w:r>
      <w:r w:rsidR="003F5980" w:rsidRPr="00CB7CE1">
        <w:rPr>
          <w:rFonts w:ascii="Times New Roman" w:hAnsi="Times New Roman" w:cs="Times New Roman"/>
          <w:sz w:val="24"/>
          <w:szCs w:val="24"/>
        </w:rPr>
        <w:t xml:space="preserve">de aprovizionare cu gaze naturale </w:t>
      </w:r>
      <w:r w:rsidR="00FA4927" w:rsidRPr="00CB7CE1">
        <w:rPr>
          <w:rFonts w:ascii="Times New Roman" w:hAnsi="Times New Roman" w:cs="Times New Roman"/>
          <w:sz w:val="24"/>
          <w:szCs w:val="24"/>
        </w:rPr>
        <w:t xml:space="preserve">urmează </w:t>
      </w:r>
      <w:r w:rsidRPr="00CB7CE1">
        <w:rPr>
          <w:rFonts w:ascii="Times New Roman" w:hAnsi="Times New Roman" w:cs="Times New Roman"/>
          <w:sz w:val="24"/>
          <w:szCs w:val="24"/>
        </w:rPr>
        <w:t xml:space="preserve">să prezinte </w:t>
      </w:r>
      <w:r w:rsidR="003F5980" w:rsidRPr="00CB7CE1">
        <w:rPr>
          <w:rFonts w:ascii="Times New Roman" w:hAnsi="Times New Roman" w:cs="Times New Roman"/>
          <w:sz w:val="24"/>
          <w:szCs w:val="24"/>
        </w:rPr>
        <w:t xml:space="preserve">Agenției și </w:t>
      </w:r>
      <w:r w:rsidRPr="00CB7CE1">
        <w:rPr>
          <w:rFonts w:ascii="Times New Roman" w:hAnsi="Times New Roman" w:cs="Times New Roman"/>
          <w:sz w:val="24"/>
          <w:szCs w:val="24"/>
        </w:rPr>
        <w:t xml:space="preserve">organului central de specialitate al administrației </w:t>
      </w:r>
      <w:r w:rsidR="0056630E" w:rsidRPr="00CB7CE1">
        <w:rPr>
          <w:rFonts w:ascii="Times New Roman" w:hAnsi="Times New Roman" w:cs="Times New Roman"/>
          <w:sz w:val="24"/>
          <w:szCs w:val="24"/>
        </w:rPr>
        <w:t xml:space="preserve">publice </w:t>
      </w:r>
      <w:r w:rsidRPr="00CB7CE1">
        <w:rPr>
          <w:rFonts w:ascii="Times New Roman" w:hAnsi="Times New Roman" w:cs="Times New Roman"/>
          <w:sz w:val="24"/>
          <w:szCs w:val="24"/>
        </w:rPr>
        <w:t xml:space="preserve">în domeniul energeticii informații cu privire la cantitatea de gaze naturale stocate, statele în care sunt create și menținute stocurile de gaze naturale, dacă acestea sunt create și menținute direct sau prin intermediul altor furnizori sau traderi de gaze naturale, precum și referitor la ruta pe care urmează să fie livrate gazele naturale la hotarele Republicii Moldova, cu prezentarea acordurilor încheiate în vederea rezervării capacității în rețelele relevante de transport al gazelor naturale. </w:t>
      </w:r>
    </w:p>
    <w:p w14:paraId="1CB3111F" w14:textId="32A9238A" w:rsidR="00157050" w:rsidRPr="00CB7CE1" w:rsidRDefault="002E3DDC" w:rsidP="00861874">
      <w:pPr>
        <w:pStyle w:val="PreformatatHTML"/>
        <w:numPr>
          <w:ilvl w:val="0"/>
          <w:numId w:val="37"/>
        </w:numPr>
        <w:tabs>
          <w:tab w:val="clear" w:pos="916"/>
          <w:tab w:val="left" w:pos="709"/>
          <w:tab w:val="left" w:pos="993"/>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7505E2" w:rsidRPr="00CB7CE1">
        <w:rPr>
          <w:rFonts w:ascii="Times New Roman" w:hAnsi="Times New Roman" w:cs="Times New Roman"/>
          <w:sz w:val="24"/>
          <w:szCs w:val="24"/>
        </w:rPr>
        <w:t>Entitatea de aprovizionare cu gaze naturale</w:t>
      </w:r>
      <w:r w:rsidRPr="00CB7CE1">
        <w:rPr>
          <w:rFonts w:ascii="Times New Roman" w:hAnsi="Times New Roman" w:cs="Times New Roman"/>
          <w:sz w:val="24"/>
          <w:szCs w:val="24"/>
        </w:rPr>
        <w:t xml:space="preserve"> este obligat</w:t>
      </w:r>
      <w:r w:rsidR="007505E2" w:rsidRPr="00CB7CE1">
        <w:rPr>
          <w:rFonts w:ascii="Times New Roman" w:hAnsi="Times New Roman" w:cs="Times New Roman"/>
          <w:sz w:val="24"/>
          <w:szCs w:val="24"/>
        </w:rPr>
        <w:t>ă</w:t>
      </w:r>
      <w:r w:rsidRPr="00CB7CE1">
        <w:rPr>
          <w:rFonts w:ascii="Times New Roman" w:hAnsi="Times New Roman" w:cs="Times New Roman"/>
          <w:sz w:val="24"/>
          <w:szCs w:val="24"/>
        </w:rPr>
        <w:t xml:space="preserve"> să prezinte Agenției alte informații și documente solicitate de aceasta în legătură cu </w:t>
      </w:r>
      <w:r w:rsidR="001C2818" w:rsidRPr="00CB7CE1">
        <w:rPr>
          <w:rFonts w:ascii="Times New Roman" w:hAnsi="Times New Roman" w:cs="Times New Roman"/>
          <w:sz w:val="24"/>
          <w:szCs w:val="24"/>
        </w:rPr>
        <w:t>monitorizarea</w:t>
      </w:r>
      <w:r w:rsidRPr="00CB7CE1">
        <w:rPr>
          <w:rFonts w:ascii="Times New Roman" w:hAnsi="Times New Roman" w:cs="Times New Roman"/>
          <w:sz w:val="24"/>
          <w:szCs w:val="24"/>
        </w:rPr>
        <w:t xml:space="preserve"> modului în care </w:t>
      </w:r>
      <w:r w:rsidR="007505E2" w:rsidRPr="00CB7CE1">
        <w:rPr>
          <w:rFonts w:ascii="Times New Roman" w:hAnsi="Times New Roman" w:cs="Times New Roman"/>
          <w:sz w:val="24"/>
          <w:szCs w:val="24"/>
        </w:rPr>
        <w:t>entitatea respectivă</w:t>
      </w:r>
      <w:r w:rsidRPr="00CB7CE1">
        <w:rPr>
          <w:rFonts w:ascii="Times New Roman" w:hAnsi="Times New Roman" w:cs="Times New Roman"/>
          <w:sz w:val="24"/>
          <w:szCs w:val="24"/>
        </w:rPr>
        <w:t xml:space="preserve"> își îndeplinește obligațiile </w:t>
      </w:r>
      <w:r w:rsidR="007505E2" w:rsidRPr="00CB7CE1">
        <w:rPr>
          <w:rFonts w:ascii="Times New Roman" w:hAnsi="Times New Roman" w:cs="Times New Roman"/>
          <w:sz w:val="24"/>
          <w:szCs w:val="24"/>
        </w:rPr>
        <w:t>aferente creării stocurilor de gaze naturale</w:t>
      </w:r>
      <w:r w:rsidRPr="00CB7CE1">
        <w:rPr>
          <w:rFonts w:ascii="Times New Roman" w:hAnsi="Times New Roman" w:cs="Times New Roman"/>
          <w:sz w:val="24"/>
          <w:szCs w:val="24"/>
        </w:rPr>
        <w:t xml:space="preserve">. </w:t>
      </w:r>
    </w:p>
    <w:p w14:paraId="52628EA2" w14:textId="773B1FA8" w:rsidR="002F2252" w:rsidRPr="00CB7CE1" w:rsidRDefault="002F2252" w:rsidP="008E3EBC">
      <w:pPr>
        <w:pStyle w:val="PreformatatHTML"/>
        <w:numPr>
          <w:ilvl w:val="0"/>
          <w:numId w:val="37"/>
        </w:numPr>
        <w:tabs>
          <w:tab w:val="clear" w:pos="916"/>
          <w:tab w:val="clear" w:pos="1832"/>
          <w:tab w:val="left" w:pos="709"/>
          <w:tab w:val="left" w:pos="993"/>
          <w:tab w:val="left" w:pos="1560"/>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Agenția revocă </w:t>
      </w:r>
      <w:r w:rsidR="00006CC8" w:rsidRPr="00CB7CE1">
        <w:rPr>
          <w:rFonts w:ascii="Times New Roman" w:hAnsi="Times New Roman" w:cs="Times New Roman"/>
          <w:sz w:val="24"/>
          <w:szCs w:val="24"/>
        </w:rPr>
        <w:t>funcția de entitate de aprovizionare cu gaze naturale,</w:t>
      </w:r>
      <w:r w:rsidR="004C4D94" w:rsidRPr="00CB7CE1">
        <w:rPr>
          <w:rFonts w:ascii="Times New Roman" w:hAnsi="Times New Roman" w:cs="Times New Roman"/>
          <w:sz w:val="24"/>
          <w:szCs w:val="24"/>
        </w:rPr>
        <w:t xml:space="preserve"> la propunerea organului central de specialitate în domeniul energeticii</w:t>
      </w:r>
      <w:r w:rsidRPr="00CB7CE1">
        <w:rPr>
          <w:rFonts w:ascii="Times New Roman" w:hAnsi="Times New Roman" w:cs="Times New Roman"/>
          <w:sz w:val="24"/>
          <w:szCs w:val="24"/>
        </w:rPr>
        <w:t xml:space="preserve">. </w:t>
      </w:r>
    </w:p>
    <w:p w14:paraId="73E82C71" w14:textId="0324D217" w:rsidR="00561780" w:rsidRPr="00CB7CE1" w:rsidRDefault="00157050" w:rsidP="002F2252">
      <w:pPr>
        <w:pStyle w:val="PreformatatHTML"/>
        <w:numPr>
          <w:ilvl w:val="0"/>
          <w:numId w:val="37"/>
        </w:numPr>
        <w:tabs>
          <w:tab w:val="clear" w:pos="916"/>
          <w:tab w:val="clear" w:pos="1832"/>
          <w:tab w:val="left" w:pos="709"/>
          <w:tab w:val="left" w:pos="993"/>
          <w:tab w:val="left" w:pos="1134"/>
          <w:tab w:val="left" w:pos="1560"/>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2E3DDC" w:rsidRPr="00CB7CE1">
        <w:rPr>
          <w:rFonts w:ascii="Times New Roman" w:hAnsi="Times New Roman" w:cs="Times New Roman"/>
          <w:sz w:val="24"/>
          <w:szCs w:val="24"/>
        </w:rPr>
        <w:t xml:space="preserve">La constatarea de către Agenție a faptului că </w:t>
      </w:r>
      <w:r w:rsidR="007505E2" w:rsidRPr="00CB7CE1">
        <w:rPr>
          <w:rFonts w:ascii="Times New Roman" w:hAnsi="Times New Roman" w:cs="Times New Roman"/>
          <w:sz w:val="24"/>
          <w:szCs w:val="24"/>
        </w:rPr>
        <w:t>entitatea de aprovizionare cu gaze naturale</w:t>
      </w:r>
      <w:r w:rsidR="002E3DDC" w:rsidRPr="00CB7CE1">
        <w:rPr>
          <w:rFonts w:ascii="Times New Roman" w:hAnsi="Times New Roman" w:cs="Times New Roman"/>
          <w:sz w:val="24"/>
          <w:szCs w:val="24"/>
        </w:rPr>
        <w:t xml:space="preserve"> nu </w:t>
      </w:r>
      <w:r w:rsidR="00426264" w:rsidRPr="00CB7CE1">
        <w:rPr>
          <w:rFonts w:ascii="Times New Roman" w:hAnsi="Times New Roman" w:cs="Times New Roman"/>
          <w:sz w:val="24"/>
          <w:szCs w:val="24"/>
        </w:rPr>
        <w:t xml:space="preserve">a îndeplinit, a îndeplinit cu întârziere sau a îndeplinit defectuos obligația de stocare, inclusiv a faptului că nu au fost rezervate capacitățile necesare în rețelele de transport al gazelor naturale pentru a asigura livrarea la hotarele Republicii Moldova a gazelor naturale stocate, precum și în cazul în care </w:t>
      </w:r>
      <w:r w:rsidR="007505E2" w:rsidRPr="00CB7CE1">
        <w:rPr>
          <w:rFonts w:ascii="Times New Roman" w:hAnsi="Times New Roman" w:cs="Times New Roman"/>
          <w:sz w:val="24"/>
          <w:szCs w:val="24"/>
        </w:rPr>
        <w:t>entitatea respectivă</w:t>
      </w:r>
      <w:r w:rsidR="00426264" w:rsidRPr="00CB7CE1">
        <w:rPr>
          <w:rFonts w:ascii="Times New Roman" w:hAnsi="Times New Roman" w:cs="Times New Roman"/>
          <w:sz w:val="24"/>
          <w:szCs w:val="24"/>
        </w:rPr>
        <w:t xml:space="preserve"> nu prezintă </w:t>
      </w:r>
      <w:r w:rsidR="007505E2" w:rsidRPr="00CB7CE1">
        <w:rPr>
          <w:rFonts w:ascii="Times New Roman" w:hAnsi="Times New Roman" w:cs="Times New Roman"/>
          <w:sz w:val="24"/>
          <w:szCs w:val="24"/>
        </w:rPr>
        <w:t xml:space="preserve">repetat </w:t>
      </w:r>
      <w:r w:rsidR="00426264" w:rsidRPr="00CB7CE1">
        <w:rPr>
          <w:rFonts w:ascii="Times New Roman" w:hAnsi="Times New Roman" w:cs="Times New Roman"/>
          <w:sz w:val="24"/>
          <w:szCs w:val="24"/>
        </w:rPr>
        <w:t>la solicitare sau refuză să prezinte informațiile și documentele prevăzute la alin.</w:t>
      </w:r>
      <w:r w:rsidR="005063B3" w:rsidRPr="00CB7CE1">
        <w:rPr>
          <w:rFonts w:ascii="Times New Roman" w:hAnsi="Times New Roman" w:cs="Times New Roman"/>
          <w:sz w:val="24"/>
          <w:szCs w:val="24"/>
        </w:rPr>
        <w:t xml:space="preserve"> </w:t>
      </w:r>
      <w:r w:rsidR="00B01E04" w:rsidRPr="00CB7CE1">
        <w:rPr>
          <w:rFonts w:ascii="Times New Roman" w:hAnsi="Times New Roman" w:cs="Times New Roman"/>
          <w:sz w:val="24"/>
          <w:szCs w:val="24"/>
        </w:rPr>
        <w:t>(</w:t>
      </w:r>
      <w:r w:rsidR="0092374C" w:rsidRPr="00CB7CE1">
        <w:rPr>
          <w:rFonts w:ascii="Times New Roman" w:hAnsi="Times New Roman" w:cs="Times New Roman"/>
          <w:sz w:val="24"/>
          <w:szCs w:val="24"/>
        </w:rPr>
        <w:t>8</w:t>
      </w:r>
      <w:r w:rsidR="00B01E04" w:rsidRPr="00CB7CE1">
        <w:rPr>
          <w:rFonts w:ascii="Times New Roman" w:hAnsi="Times New Roman" w:cs="Times New Roman"/>
          <w:sz w:val="24"/>
          <w:szCs w:val="24"/>
        </w:rPr>
        <w:t>) și (</w:t>
      </w:r>
      <w:r w:rsidR="0092374C" w:rsidRPr="00CB7CE1">
        <w:rPr>
          <w:rFonts w:ascii="Times New Roman" w:hAnsi="Times New Roman" w:cs="Times New Roman"/>
          <w:sz w:val="24"/>
          <w:szCs w:val="24"/>
        </w:rPr>
        <w:t>9</w:t>
      </w:r>
      <w:r w:rsidR="00B01E04" w:rsidRPr="00CB7CE1">
        <w:rPr>
          <w:rFonts w:ascii="Times New Roman" w:hAnsi="Times New Roman" w:cs="Times New Roman"/>
          <w:sz w:val="24"/>
          <w:szCs w:val="24"/>
        </w:rPr>
        <w:t>), aceasta</w:t>
      </w:r>
      <w:r w:rsidR="002E3DDC" w:rsidRPr="00CB7CE1">
        <w:rPr>
          <w:rFonts w:ascii="Times New Roman" w:hAnsi="Times New Roman" w:cs="Times New Roman"/>
          <w:sz w:val="24"/>
          <w:szCs w:val="24"/>
        </w:rPr>
        <w:t xml:space="preserve"> aplică sancțiuni financiare prevăzute la art.  113, alin. (1</w:t>
      </w:r>
      <w:r w:rsidR="007505E2" w:rsidRPr="00CB7CE1">
        <w:rPr>
          <w:rFonts w:ascii="Times New Roman" w:hAnsi="Times New Roman" w:cs="Times New Roman"/>
          <w:sz w:val="24"/>
          <w:szCs w:val="24"/>
          <w:vertAlign w:val="superscript"/>
        </w:rPr>
        <w:t>1</w:t>
      </w:r>
      <w:r w:rsidR="002E3DDC" w:rsidRPr="00CB7CE1">
        <w:rPr>
          <w:rFonts w:ascii="Times New Roman" w:hAnsi="Times New Roman" w:cs="Times New Roman"/>
          <w:sz w:val="24"/>
          <w:szCs w:val="24"/>
        </w:rPr>
        <w:t xml:space="preserve">) </w:t>
      </w:r>
      <w:r w:rsidR="007505E2" w:rsidRPr="00CB7CE1">
        <w:rPr>
          <w:rFonts w:ascii="Times New Roman" w:hAnsi="Times New Roman" w:cs="Times New Roman"/>
          <w:sz w:val="24"/>
          <w:szCs w:val="24"/>
        </w:rPr>
        <w:t>-</w:t>
      </w:r>
      <w:r w:rsidR="005136FA" w:rsidRPr="00CB7CE1">
        <w:rPr>
          <w:rFonts w:ascii="Times New Roman" w:hAnsi="Times New Roman" w:cs="Times New Roman"/>
          <w:sz w:val="24"/>
          <w:szCs w:val="24"/>
        </w:rPr>
        <w:t xml:space="preserve"> alin. (</w:t>
      </w:r>
      <w:r w:rsidR="007505E2" w:rsidRPr="00CB7CE1">
        <w:rPr>
          <w:rFonts w:ascii="Times New Roman" w:hAnsi="Times New Roman" w:cs="Times New Roman"/>
          <w:sz w:val="24"/>
          <w:szCs w:val="24"/>
        </w:rPr>
        <w:t>1</w:t>
      </w:r>
      <w:r w:rsidR="007A0EBE" w:rsidRPr="00CB7CE1">
        <w:rPr>
          <w:rFonts w:ascii="Times New Roman" w:hAnsi="Times New Roman" w:cs="Times New Roman"/>
          <w:sz w:val="24"/>
          <w:szCs w:val="24"/>
          <w:vertAlign w:val="superscript"/>
        </w:rPr>
        <w:t>4</w:t>
      </w:r>
      <w:r w:rsidR="005136FA" w:rsidRPr="00CB7CE1">
        <w:rPr>
          <w:rFonts w:ascii="Times New Roman" w:hAnsi="Times New Roman" w:cs="Times New Roman"/>
          <w:sz w:val="24"/>
          <w:szCs w:val="24"/>
        </w:rPr>
        <w:t>)</w:t>
      </w:r>
      <w:r w:rsidR="007C4020" w:rsidRPr="00CB7CE1">
        <w:rPr>
          <w:rFonts w:ascii="Times New Roman" w:hAnsi="Times New Roman" w:cs="Times New Roman"/>
          <w:sz w:val="24"/>
          <w:szCs w:val="24"/>
        </w:rPr>
        <w:t xml:space="preserve"> și stabilește un termen pentru executarea obligației de stocare de către</w:t>
      </w:r>
      <w:r w:rsidR="00E04342" w:rsidRPr="00CB7CE1">
        <w:rPr>
          <w:rFonts w:ascii="Times New Roman" w:hAnsi="Times New Roman" w:cs="Times New Roman"/>
          <w:sz w:val="24"/>
          <w:szCs w:val="24"/>
        </w:rPr>
        <w:t xml:space="preserve"> entitatea de aprovizionare cu gaze naturale </w:t>
      </w:r>
      <w:r w:rsidR="002E3DDC" w:rsidRPr="00CB7CE1">
        <w:rPr>
          <w:rFonts w:ascii="Times New Roman" w:hAnsi="Times New Roman" w:cs="Times New Roman"/>
          <w:sz w:val="24"/>
          <w:szCs w:val="24"/>
        </w:rPr>
        <w:t>.</w:t>
      </w:r>
    </w:p>
    <w:p w14:paraId="78AC168D" w14:textId="36E7CDF0" w:rsidR="005312A4" w:rsidRPr="00CB7CE1" w:rsidRDefault="000D6DF6" w:rsidP="00AB053B">
      <w:pPr>
        <w:pStyle w:val="PreformatatHTML"/>
        <w:numPr>
          <w:ilvl w:val="0"/>
          <w:numId w:val="37"/>
        </w:numPr>
        <w:tabs>
          <w:tab w:val="clear" w:pos="916"/>
          <w:tab w:val="clear" w:pos="1832"/>
          <w:tab w:val="clear" w:pos="2748"/>
          <w:tab w:val="left" w:pos="709"/>
          <w:tab w:val="left" w:pos="993"/>
          <w:tab w:val="left" w:pos="1276"/>
          <w:tab w:val="left" w:pos="1560"/>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Achitarea s</w:t>
      </w:r>
      <w:r w:rsidR="00D5786B" w:rsidRPr="00CB7CE1">
        <w:rPr>
          <w:rFonts w:ascii="Times New Roman" w:hAnsi="Times New Roman" w:cs="Times New Roman"/>
          <w:sz w:val="24"/>
          <w:szCs w:val="24"/>
        </w:rPr>
        <w:t>an</w:t>
      </w:r>
      <w:r w:rsidRPr="00CB7CE1">
        <w:rPr>
          <w:rFonts w:ascii="Times New Roman" w:hAnsi="Times New Roman" w:cs="Times New Roman"/>
          <w:sz w:val="24"/>
          <w:szCs w:val="24"/>
        </w:rPr>
        <w:t>cțiunii financiare aplicate de Agenție în conformitate cu alin. (</w:t>
      </w:r>
      <w:r w:rsidR="0092374C" w:rsidRPr="00CB7CE1">
        <w:rPr>
          <w:rFonts w:ascii="Times New Roman" w:hAnsi="Times New Roman" w:cs="Times New Roman"/>
          <w:sz w:val="24"/>
          <w:szCs w:val="24"/>
        </w:rPr>
        <w:t>10</w:t>
      </w:r>
      <w:r w:rsidRPr="00CB7CE1">
        <w:rPr>
          <w:rFonts w:ascii="Times New Roman" w:hAnsi="Times New Roman" w:cs="Times New Roman"/>
          <w:sz w:val="24"/>
          <w:szCs w:val="24"/>
        </w:rPr>
        <w:t xml:space="preserve">) nu exonerează </w:t>
      </w:r>
      <w:r w:rsidR="000F4B65" w:rsidRPr="00CB7CE1">
        <w:rPr>
          <w:rFonts w:ascii="Times New Roman" w:hAnsi="Times New Roman" w:cs="Times New Roman"/>
          <w:sz w:val="24"/>
          <w:szCs w:val="24"/>
        </w:rPr>
        <w:t>entitatea de aprovizionare cu gaze naturale</w:t>
      </w:r>
      <w:r w:rsidRPr="00CB7CE1">
        <w:rPr>
          <w:rFonts w:ascii="Times New Roman" w:hAnsi="Times New Roman" w:cs="Times New Roman"/>
          <w:sz w:val="24"/>
          <w:szCs w:val="24"/>
        </w:rPr>
        <w:t xml:space="preserve"> de necesitatea realizării obligației de stocare</w:t>
      </w:r>
      <w:r w:rsidR="00561780" w:rsidRPr="00CB7CE1">
        <w:rPr>
          <w:rFonts w:ascii="Times New Roman" w:hAnsi="Times New Roman" w:cs="Times New Roman"/>
          <w:sz w:val="24"/>
          <w:szCs w:val="24"/>
        </w:rPr>
        <w:t xml:space="preserve"> </w:t>
      </w:r>
      <w:r w:rsidR="00025B9E" w:rsidRPr="00CB7CE1">
        <w:rPr>
          <w:rFonts w:ascii="Times New Roman" w:hAnsi="Times New Roman" w:cs="Times New Roman"/>
          <w:sz w:val="24"/>
          <w:szCs w:val="24"/>
        </w:rPr>
        <w:t>în termenele stabilite de Agenție</w:t>
      </w:r>
      <w:bookmarkStart w:id="9" w:name="_Hlk191290769"/>
      <w:r w:rsidR="00AE15AA" w:rsidRPr="00CB7CE1">
        <w:rPr>
          <w:rFonts w:ascii="Times New Roman" w:hAnsi="Times New Roman" w:cs="Times New Roman"/>
          <w:sz w:val="24"/>
          <w:szCs w:val="24"/>
        </w:rPr>
        <w:t>.</w:t>
      </w:r>
      <w:r w:rsidR="005312A4" w:rsidRPr="00CB7CE1">
        <w:rPr>
          <w:rFonts w:ascii="Times New Roman" w:hAnsi="Times New Roman" w:cs="Times New Roman"/>
          <w:sz w:val="24"/>
          <w:szCs w:val="24"/>
        </w:rPr>
        <w:t>”</w:t>
      </w:r>
      <w:r w:rsidR="00B11B27" w:rsidRPr="00CB7CE1">
        <w:rPr>
          <w:rFonts w:ascii="Times New Roman" w:hAnsi="Times New Roman" w:cs="Times New Roman"/>
          <w:sz w:val="24"/>
          <w:szCs w:val="24"/>
        </w:rPr>
        <w:t>.</w:t>
      </w:r>
    </w:p>
    <w:bookmarkEnd w:id="9"/>
    <w:p w14:paraId="3BBB59BB" w14:textId="0143C9E8" w:rsidR="00435B80" w:rsidRPr="00CB7CE1" w:rsidRDefault="00435B80" w:rsidP="00D5385A">
      <w:pPr>
        <w:pStyle w:val="PreformatatHTML"/>
        <w:numPr>
          <w:ilvl w:val="0"/>
          <w:numId w:val="29"/>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5E1478"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86</w:t>
      </w:r>
      <w:r w:rsidRPr="00CB7CE1">
        <w:rPr>
          <w:rFonts w:ascii="Times New Roman" w:hAnsi="Times New Roman" w:cs="Times New Roman"/>
          <w:sz w:val="24"/>
          <w:szCs w:val="24"/>
        </w:rPr>
        <w:t xml:space="preserve"> alin. (4) textul ,, , iar cel puţin o zi pe săptămînă să fie deschise pînă la ora 20.00” se exclude. </w:t>
      </w:r>
    </w:p>
    <w:p w14:paraId="3894AB6E" w14:textId="1788C20A" w:rsidR="001F5B95" w:rsidRPr="00CB7CE1" w:rsidRDefault="001F5B95" w:rsidP="001F5B95">
      <w:pPr>
        <w:pStyle w:val="PreformatatHTML"/>
        <w:numPr>
          <w:ilvl w:val="0"/>
          <w:numId w:val="29"/>
        </w:numPr>
        <w:tabs>
          <w:tab w:val="clear" w:pos="1832"/>
          <w:tab w:val="clear" w:pos="2748"/>
          <w:tab w:val="left" w:pos="720"/>
          <w:tab w:val="left" w:pos="1134"/>
          <w:tab w:val="left" w:pos="1418"/>
        </w:tabs>
        <w:spacing w:after="120"/>
        <w:jc w:val="both"/>
        <w:rPr>
          <w:rFonts w:ascii="Times New Roman" w:hAnsi="Times New Roman" w:cs="Times New Roman"/>
          <w:sz w:val="24"/>
          <w:szCs w:val="24"/>
        </w:rPr>
      </w:pPr>
      <w:r w:rsidRPr="00CB7CE1">
        <w:rPr>
          <w:rFonts w:ascii="Times New Roman" w:hAnsi="Times New Roman" w:cs="Times New Roman"/>
          <w:b/>
          <w:bCs/>
          <w:sz w:val="24"/>
          <w:szCs w:val="24"/>
        </w:rPr>
        <w:t>Articolul 87</w:t>
      </w:r>
      <w:r w:rsidRPr="00CB7CE1">
        <w:rPr>
          <w:rFonts w:ascii="Times New Roman" w:hAnsi="Times New Roman" w:cs="Times New Roman"/>
          <w:sz w:val="24"/>
          <w:szCs w:val="24"/>
        </w:rPr>
        <w:t xml:space="preserve"> se completează cu alin</w:t>
      </w:r>
      <w:r w:rsidR="003A6A10" w:rsidRPr="00CB7CE1">
        <w:rPr>
          <w:rFonts w:ascii="Times New Roman" w:hAnsi="Times New Roman" w:cs="Times New Roman"/>
          <w:sz w:val="24"/>
          <w:szCs w:val="24"/>
        </w:rPr>
        <w:t>.</w:t>
      </w:r>
      <w:r w:rsidRPr="00CB7CE1">
        <w:rPr>
          <w:rFonts w:ascii="Times New Roman" w:hAnsi="Times New Roman" w:cs="Times New Roman"/>
          <w:sz w:val="24"/>
          <w:szCs w:val="24"/>
        </w:rPr>
        <w:t xml:space="preserve"> (13), cu următorul cuprins:</w:t>
      </w:r>
    </w:p>
    <w:p w14:paraId="3A81795F" w14:textId="4DB06A13" w:rsidR="001F5B95" w:rsidRPr="00CB7CE1" w:rsidRDefault="001F5B95" w:rsidP="001F5B95">
      <w:pPr>
        <w:pStyle w:val="Listparagraf"/>
        <w:widowControl w:val="0"/>
        <w:pBdr>
          <w:top w:val="none" w:sz="4" w:space="0" w:color="000000"/>
          <w:left w:val="none" w:sz="4" w:space="0" w:color="000000"/>
          <w:bottom w:val="none" w:sz="4" w:space="0" w:color="000000"/>
          <w:right w:val="none" w:sz="4" w:space="0" w:color="000000"/>
        </w:pBdr>
        <w:spacing w:after="120"/>
        <w:ind w:left="0" w:firstLine="567"/>
        <w:jc w:val="both"/>
        <w:rPr>
          <w:lang w:val="ro-RO"/>
        </w:rPr>
      </w:pPr>
      <w:r w:rsidRPr="00CB7CE1">
        <w:rPr>
          <w:lang w:val="ro-RO"/>
        </w:rPr>
        <w:t xml:space="preserve">„(13) Consumatorii finali pot încheia contracte de furnizare a gazelor naturale pe durată determinată și la preț fix, cu o durată de cel puțin 12 luni. Furnizorii urmează să ofere informațiile necesare consumatorilor finali cu privire la avantajele, costurile și riscurile aferente  încheierii contractului de furnizare a gazelor naturale pe durată determinată și la preț fix. Furnizorii nu pot modifica unilateral termenele și condițiile contractelor de furnizare a gazelor naturale pe durată determinată și la preț fix și nu vor </w:t>
      </w:r>
      <w:r w:rsidR="00B16A91" w:rsidRPr="00CB7CE1">
        <w:rPr>
          <w:lang w:val="ro-RO"/>
        </w:rPr>
        <w:t>rezolvi</w:t>
      </w:r>
      <w:r w:rsidRPr="00CB7CE1">
        <w:rPr>
          <w:lang w:val="ro-RO"/>
        </w:rPr>
        <w:t xml:space="preserve"> contractele respective înainte de expirarea acestora. Principiile, procedura și cerințele care trebuie respectate în legătură cu încheierea contractelor de furnizare a gazelor naturale pe durată determinată și la preț fix se stabilesc în Regulamentul privind furnizarea gazelor naturale.”.</w:t>
      </w:r>
    </w:p>
    <w:p w14:paraId="592FF57A" w14:textId="7150477F" w:rsidR="00A93563" w:rsidRPr="00CB7CE1" w:rsidRDefault="00A93563" w:rsidP="00D5385A">
      <w:pPr>
        <w:pStyle w:val="PreformatatHTML"/>
        <w:numPr>
          <w:ilvl w:val="0"/>
          <w:numId w:val="29"/>
        </w:numPr>
        <w:tabs>
          <w:tab w:val="clear" w:pos="1832"/>
          <w:tab w:val="clear" w:pos="2748"/>
          <w:tab w:val="left" w:pos="720"/>
          <w:tab w:val="left" w:pos="1134"/>
          <w:tab w:val="left" w:pos="1418"/>
        </w:tabs>
        <w:spacing w:after="120"/>
        <w:ind w:left="0"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Se completează cu </w:t>
      </w:r>
      <w:r w:rsidR="005E1478"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87</w:t>
      </w:r>
      <w:r w:rsidRPr="00CB7CE1">
        <w:rPr>
          <w:rFonts w:ascii="Times New Roman" w:hAnsi="Times New Roman" w:cs="Times New Roman"/>
          <w:b/>
          <w:bCs/>
          <w:sz w:val="24"/>
          <w:szCs w:val="24"/>
          <w:vertAlign w:val="superscript"/>
        </w:rPr>
        <w:t>1</w:t>
      </w:r>
      <w:r w:rsidRPr="00CB7CE1">
        <w:rPr>
          <w:rFonts w:ascii="Times New Roman" w:hAnsi="Times New Roman" w:cs="Times New Roman"/>
          <w:sz w:val="24"/>
          <w:szCs w:val="24"/>
        </w:rPr>
        <w:t>, cu următorul cuprins:</w:t>
      </w:r>
    </w:p>
    <w:p w14:paraId="4537E4E9" w14:textId="5E54A585" w:rsidR="00A93563" w:rsidRPr="00CB7CE1" w:rsidRDefault="00A93563" w:rsidP="00A93563">
      <w:pPr>
        <w:pStyle w:val="Frspaiere"/>
        <w:ind w:firstLine="709"/>
        <w:rPr>
          <w:rFonts w:ascii="Times New Roman" w:hAnsi="Times New Roman" w:cs="Times New Roman"/>
          <w:sz w:val="24"/>
          <w:szCs w:val="24"/>
          <w:lang w:val="ro-RO"/>
        </w:rPr>
      </w:pPr>
      <w:r w:rsidRPr="00CB7CE1">
        <w:rPr>
          <w:rFonts w:ascii="Times New Roman" w:hAnsi="Times New Roman" w:cs="Times New Roman"/>
          <w:lang w:val="ro-RO"/>
        </w:rPr>
        <w:t>„</w:t>
      </w:r>
      <w:r w:rsidRPr="00CB7CE1">
        <w:rPr>
          <w:rFonts w:ascii="Times New Roman" w:hAnsi="Times New Roman" w:cs="Times New Roman"/>
          <w:b/>
          <w:bCs/>
          <w:sz w:val="24"/>
          <w:szCs w:val="24"/>
          <w:lang w:val="ro-RO"/>
        </w:rPr>
        <w:t>Articolul 87</w:t>
      </w:r>
      <w:r w:rsidRPr="00CB7CE1">
        <w:rPr>
          <w:rFonts w:ascii="Times New Roman" w:hAnsi="Times New Roman" w:cs="Times New Roman"/>
          <w:b/>
          <w:bCs/>
          <w:sz w:val="24"/>
          <w:szCs w:val="24"/>
          <w:vertAlign w:val="superscript"/>
          <w:lang w:val="ro-RO"/>
        </w:rPr>
        <w:t>1</w:t>
      </w:r>
      <w:bookmarkStart w:id="10" w:name="_Ref168332181"/>
      <w:bookmarkStart w:id="11" w:name="_Hlk173240817"/>
      <w:r w:rsidRPr="00CB7CE1">
        <w:rPr>
          <w:rFonts w:ascii="Times New Roman" w:hAnsi="Times New Roman" w:cs="Times New Roman"/>
          <w:sz w:val="24"/>
          <w:szCs w:val="24"/>
          <w:vertAlign w:val="superscript"/>
          <w:lang w:val="ro-RO"/>
        </w:rPr>
        <w:t xml:space="preserve"> </w:t>
      </w:r>
      <w:r w:rsidRPr="00CB7CE1">
        <w:rPr>
          <w:rFonts w:ascii="Times New Roman" w:hAnsi="Times New Roman" w:cs="Times New Roman"/>
          <w:sz w:val="24"/>
          <w:szCs w:val="24"/>
          <w:lang w:val="ro-RO"/>
        </w:rPr>
        <w:t xml:space="preserve">. </w:t>
      </w:r>
      <w:r w:rsidRPr="00CB7CE1">
        <w:rPr>
          <w:rFonts w:ascii="Times New Roman" w:eastAsia="Calibri" w:hAnsi="Times New Roman" w:cs="Times New Roman"/>
          <w:bCs/>
          <w:sz w:val="24"/>
          <w:szCs w:val="24"/>
          <w:lang w:val="ro-RO"/>
        </w:rPr>
        <w:t>Instrumente de comparare</w:t>
      </w:r>
      <w:bookmarkEnd w:id="10"/>
    </w:p>
    <w:p w14:paraId="0C559FAE" w14:textId="5AA2F688" w:rsidR="00A93563" w:rsidRPr="00CB7CE1" w:rsidRDefault="00A93563" w:rsidP="00A93563">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bookmarkStart w:id="12" w:name="_Hlk173240853"/>
      <w:bookmarkEnd w:id="11"/>
      <w:r w:rsidRPr="00CB7CE1">
        <w:rPr>
          <w:rFonts w:ascii="Times New Roman" w:eastAsia="Calibri" w:hAnsi="Times New Roman" w:cs="Times New Roman"/>
          <w:sz w:val="24"/>
          <w:szCs w:val="24"/>
          <w:lang w:val="ro-RO"/>
        </w:rPr>
        <w:t>Consumatorii casnici</w:t>
      </w:r>
      <w:r w:rsidR="000E513A" w:rsidRPr="00CB7CE1">
        <w:rPr>
          <w:rFonts w:ascii="Times New Roman" w:eastAsia="Calibri" w:hAnsi="Times New Roman" w:cs="Times New Roman"/>
          <w:sz w:val="24"/>
          <w:szCs w:val="24"/>
          <w:lang w:val="ro-RO"/>
        </w:rPr>
        <w:t xml:space="preserve"> și</w:t>
      </w:r>
      <w:r w:rsidR="006075B4" w:rsidRPr="00CB7CE1">
        <w:rPr>
          <w:rFonts w:ascii="Times New Roman" w:eastAsia="Calibri" w:hAnsi="Times New Roman" w:cs="Times New Roman"/>
          <w:sz w:val="24"/>
          <w:szCs w:val="24"/>
          <w:lang w:val="ro-RO"/>
        </w:rPr>
        <w:t xml:space="preserve"> </w:t>
      </w:r>
      <w:r w:rsidRPr="00CB7CE1">
        <w:rPr>
          <w:rFonts w:ascii="Times New Roman" w:eastAsia="Calibri" w:hAnsi="Times New Roman" w:cs="Times New Roman"/>
          <w:sz w:val="24"/>
          <w:szCs w:val="24"/>
          <w:lang w:val="ro-RO"/>
        </w:rPr>
        <w:t>consumatori</w:t>
      </w:r>
      <w:r w:rsidR="000E513A" w:rsidRPr="00CB7CE1">
        <w:rPr>
          <w:rFonts w:ascii="Times New Roman" w:eastAsia="Calibri" w:hAnsi="Times New Roman" w:cs="Times New Roman"/>
          <w:sz w:val="24"/>
          <w:szCs w:val="24"/>
          <w:lang w:val="ro-RO"/>
        </w:rPr>
        <w:t>i</w:t>
      </w:r>
      <w:r w:rsidRPr="00CB7CE1">
        <w:rPr>
          <w:rFonts w:ascii="Times New Roman" w:eastAsia="Calibri" w:hAnsi="Times New Roman" w:cs="Times New Roman"/>
          <w:sz w:val="24"/>
          <w:szCs w:val="24"/>
          <w:lang w:val="ro-RO"/>
        </w:rPr>
        <w:t xml:space="preserve"> </w:t>
      </w:r>
      <w:r w:rsidR="000E513A" w:rsidRPr="00CB7CE1">
        <w:rPr>
          <w:rFonts w:ascii="Times New Roman" w:eastAsia="Calibri" w:hAnsi="Times New Roman" w:cs="Times New Roman"/>
          <w:sz w:val="24"/>
          <w:szCs w:val="24"/>
          <w:lang w:val="ro-RO"/>
        </w:rPr>
        <w:t xml:space="preserve">noncasnici </w:t>
      </w:r>
      <w:r w:rsidRPr="00CB7CE1">
        <w:rPr>
          <w:rFonts w:ascii="Times New Roman" w:eastAsia="Calibri" w:hAnsi="Times New Roman" w:cs="Times New Roman"/>
          <w:sz w:val="24"/>
          <w:szCs w:val="24"/>
          <w:lang w:val="ro-RO"/>
        </w:rPr>
        <w:t xml:space="preserve">care au un consum anual preconizat mai mic de 100 000 kWh trebuie să aibă acces gratuit, la cel puțin un instrument de comparare a ofertelor furnizorilor (în continuare - instrument de comparare). </w:t>
      </w:r>
    </w:p>
    <w:p w14:paraId="4BDB924E" w14:textId="77777777" w:rsidR="00A93563" w:rsidRPr="00CB7CE1" w:rsidRDefault="00A93563" w:rsidP="00A93563">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bookmarkStart w:id="13" w:name="_Ref168394998"/>
      <w:bookmarkEnd w:id="12"/>
      <w:r w:rsidRPr="00CB7CE1">
        <w:rPr>
          <w:rFonts w:ascii="Times New Roman" w:eastAsia="Calibri" w:hAnsi="Times New Roman" w:cs="Times New Roman"/>
          <w:sz w:val="24"/>
          <w:szCs w:val="24"/>
          <w:lang w:val="ro-RO"/>
        </w:rPr>
        <w:t>Instrumentul de comparare trebuie să corespundă cel puțin următoarelor cerințe:</w:t>
      </w:r>
      <w:bookmarkEnd w:id="13"/>
    </w:p>
    <w:p w14:paraId="418887BD" w14:textId="3D108E96"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 xml:space="preserve">să fie independent de participanții la piață și să asigure faptul că întreprinderile </w:t>
      </w:r>
      <w:r w:rsidR="005603BC" w:rsidRPr="00CB7CE1">
        <w:rPr>
          <w:rFonts w:ascii="Times New Roman" w:eastAsia="Calibri" w:hAnsi="Times New Roman" w:cs="Times New Roman"/>
          <w:sz w:val="24"/>
          <w:szCs w:val="24"/>
          <w:lang w:val="ro-RO"/>
        </w:rPr>
        <w:t>de gaze naturale</w:t>
      </w:r>
      <w:r w:rsidRPr="00CB7CE1">
        <w:rPr>
          <w:rFonts w:ascii="Times New Roman" w:eastAsia="Calibri" w:hAnsi="Times New Roman" w:cs="Times New Roman"/>
          <w:sz w:val="24"/>
          <w:szCs w:val="24"/>
          <w:lang w:val="ro-RO"/>
        </w:rPr>
        <w:t xml:space="preserve"> beneficiază de un tratament egal în rezultatele căutărilor;</w:t>
      </w:r>
    </w:p>
    <w:p w14:paraId="2DCC297D" w14:textId="77777777"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să indice în mod clar proprietarul acestuia, precum și persoana fizică sau juridică ce operează și controlează instrumentul respectiv, inclusiv și informații cu privire la modul de finanțare;</w:t>
      </w:r>
    </w:p>
    <w:p w14:paraId="0C60735C" w14:textId="19188AE2"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lastRenderedPageBreak/>
        <w:t>să stabilească criterii clare și obiective pe care se bazează comparația, inclusiv serviciile, și să le facă publice;</w:t>
      </w:r>
    </w:p>
    <w:p w14:paraId="6B3646D1" w14:textId="77777777"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să utilizeze un limbaj clar și lipsit de ambiguitate;</w:t>
      </w:r>
    </w:p>
    <w:p w14:paraId="1C47BB2F" w14:textId="77777777"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să furnizeze informații exacte și actualizate și să indice momentul ultimei actualizări;</w:t>
      </w:r>
    </w:p>
    <w:p w14:paraId="06E4CC46" w14:textId="77777777"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să fie accesibil persoanelor cu dizabilități, fiind ușor de identificat, funcțional, ușor de înțeles și robust;</w:t>
      </w:r>
    </w:p>
    <w:p w14:paraId="127D56E0" w14:textId="77777777"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 xml:space="preserve">să pună la dispoziție o procedură eficace pentru raportarea informațiilor incorecte cu privire la ofertele publicate; </w:t>
      </w:r>
    </w:p>
    <w:p w14:paraId="6D7A80C0" w14:textId="77777777"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să realizeze comparații, limitând datele cu caracter personal solicitate la datele strict necesare pentru comparație.</w:t>
      </w:r>
    </w:p>
    <w:p w14:paraId="0FAA3A7E" w14:textId="5A1F2C82" w:rsidR="00A93563" w:rsidRPr="00CB7CE1" w:rsidRDefault="00A93563" w:rsidP="00A93563">
      <w:pPr>
        <w:numPr>
          <w:ilvl w:val="0"/>
          <w:numId w:val="44"/>
        </w:numPr>
        <w:tabs>
          <w:tab w:val="left" w:pos="0"/>
          <w:tab w:val="left" w:pos="108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 xml:space="preserve"> să indice în mod clar dacă ofertele vizează prețurile fixe sau prețurile variabile, precum și durata contractului. </w:t>
      </w:r>
    </w:p>
    <w:p w14:paraId="3754ACA9" w14:textId="2A9AFA0C" w:rsidR="00B27B82" w:rsidRPr="00CB7CE1" w:rsidRDefault="00A93563" w:rsidP="00006CC8">
      <w:pPr>
        <w:numPr>
          <w:ilvl w:val="1"/>
          <w:numId w:val="43"/>
        </w:numPr>
        <w:tabs>
          <w:tab w:val="left" w:pos="0"/>
          <w:tab w:val="left" w:pos="1260"/>
        </w:tabs>
        <w:spacing w:after="120" w:line="240" w:lineRule="auto"/>
        <w:ind w:left="0" w:firstLine="720"/>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 xml:space="preserve">Agenția urmează să dezvolte un instrument de comparare care să compare ofertele furnizorilor, care să acopere întreaga piață cu amănuntul a gazelor naturale din Republica Moldova. </w:t>
      </w:r>
    </w:p>
    <w:p w14:paraId="45C58231" w14:textId="2D547EB0" w:rsidR="00B27B82" w:rsidRPr="00CB7CE1" w:rsidRDefault="00B27B82" w:rsidP="007976DF">
      <w:pPr>
        <w:numPr>
          <w:ilvl w:val="1"/>
          <w:numId w:val="43"/>
        </w:numPr>
        <w:tabs>
          <w:tab w:val="left" w:pos="0"/>
          <w:tab w:val="left" w:pos="1260"/>
        </w:tabs>
        <w:spacing w:after="120" w:line="240" w:lineRule="auto"/>
        <w:ind w:left="0" w:firstLine="709"/>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 xml:space="preserve">Furnizorii sunt obligați </w:t>
      </w:r>
      <w:r w:rsidR="002C2621" w:rsidRPr="00CB7CE1">
        <w:rPr>
          <w:rFonts w:ascii="Times New Roman" w:eastAsia="Calibri" w:hAnsi="Times New Roman" w:cs="Times New Roman"/>
          <w:sz w:val="24"/>
          <w:szCs w:val="24"/>
          <w:lang w:val="ro-RO"/>
        </w:rPr>
        <w:t>să prezinte</w:t>
      </w:r>
      <w:r w:rsidRPr="00CB7CE1">
        <w:rPr>
          <w:rFonts w:ascii="Times New Roman" w:eastAsia="Calibri" w:hAnsi="Times New Roman" w:cs="Times New Roman"/>
          <w:sz w:val="24"/>
          <w:szCs w:val="24"/>
          <w:lang w:val="ro-RO"/>
        </w:rPr>
        <w:t xml:space="preserve"> </w:t>
      </w:r>
      <w:r w:rsidR="00006CC8" w:rsidRPr="00CB7CE1">
        <w:rPr>
          <w:rFonts w:ascii="Times New Roman" w:eastAsia="Calibri" w:hAnsi="Times New Roman" w:cs="Times New Roman"/>
          <w:sz w:val="24"/>
          <w:szCs w:val="24"/>
          <w:lang w:val="ro-RO"/>
        </w:rPr>
        <w:t xml:space="preserve">Agenției </w:t>
      </w:r>
      <w:r w:rsidR="002C2621" w:rsidRPr="00CB7CE1">
        <w:rPr>
          <w:rFonts w:ascii="Times New Roman" w:eastAsia="Calibri" w:hAnsi="Times New Roman" w:cs="Times New Roman"/>
          <w:sz w:val="24"/>
          <w:szCs w:val="24"/>
          <w:lang w:val="ro-RO"/>
        </w:rPr>
        <w:t>ofertele relevante</w:t>
      </w:r>
      <w:r w:rsidR="00006CC8" w:rsidRPr="00CB7CE1">
        <w:rPr>
          <w:rFonts w:ascii="Times New Roman" w:eastAsia="Calibri" w:hAnsi="Times New Roman" w:cs="Times New Roman"/>
          <w:sz w:val="24"/>
          <w:szCs w:val="24"/>
          <w:lang w:val="ro-RO"/>
        </w:rPr>
        <w:t>, precum și să actualizeze informația cu privire la ofertele disponibile pentru consumatorii finali respectivi</w:t>
      </w:r>
      <w:r w:rsidRPr="00CB7CE1">
        <w:rPr>
          <w:rFonts w:ascii="Times New Roman" w:eastAsia="Calibri" w:hAnsi="Times New Roman" w:cs="Times New Roman"/>
          <w:sz w:val="24"/>
          <w:szCs w:val="24"/>
          <w:lang w:val="ro-RO"/>
        </w:rPr>
        <w:t>.</w:t>
      </w:r>
    </w:p>
    <w:p w14:paraId="33619232" w14:textId="434AEBB6" w:rsidR="00A93563" w:rsidRPr="00CB7CE1" w:rsidRDefault="00A93563" w:rsidP="00B27B82">
      <w:pPr>
        <w:numPr>
          <w:ilvl w:val="1"/>
          <w:numId w:val="43"/>
        </w:numPr>
        <w:tabs>
          <w:tab w:val="left" w:pos="0"/>
          <w:tab w:val="left" w:pos="1260"/>
        </w:tabs>
        <w:spacing w:after="120" w:line="240" w:lineRule="auto"/>
        <w:ind w:left="0" w:firstLine="709"/>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Furnizorii sunt obligați să includă informații</w:t>
      </w:r>
      <w:r w:rsidR="00B15D9A" w:rsidRPr="00CB7CE1">
        <w:rPr>
          <w:rFonts w:ascii="Times New Roman" w:eastAsia="Calibri" w:hAnsi="Times New Roman" w:cs="Times New Roman"/>
          <w:sz w:val="24"/>
          <w:szCs w:val="24"/>
          <w:lang w:val="ro-RO"/>
        </w:rPr>
        <w:t>le</w:t>
      </w:r>
      <w:r w:rsidRPr="00CB7CE1">
        <w:rPr>
          <w:rFonts w:ascii="Times New Roman" w:eastAsia="Calibri" w:hAnsi="Times New Roman" w:cs="Times New Roman"/>
          <w:sz w:val="24"/>
          <w:szCs w:val="24"/>
          <w:lang w:val="ro-RO"/>
        </w:rPr>
        <w:t xml:space="preserve"> despre instrumentul de comparare dezvoltat de Agenție în facturile lor de plată.</w:t>
      </w:r>
      <w:r w:rsidR="00C53218">
        <w:rPr>
          <w:rFonts w:ascii="Times New Roman" w:eastAsia="Calibri" w:hAnsi="Times New Roman" w:cs="Times New Roman"/>
          <w:sz w:val="24"/>
          <w:szCs w:val="24"/>
          <w:lang w:val="ro-RO"/>
        </w:rPr>
        <w:t>”.</w:t>
      </w:r>
    </w:p>
    <w:p w14:paraId="2E1A2D2C" w14:textId="77777777" w:rsidR="00C44354" w:rsidRPr="00CB7CE1" w:rsidRDefault="00C44354" w:rsidP="0000317C">
      <w:pPr>
        <w:pStyle w:val="PreformatatHTML"/>
        <w:numPr>
          <w:ilvl w:val="0"/>
          <w:numId w:val="29"/>
        </w:numPr>
        <w:tabs>
          <w:tab w:val="clear" w:pos="1832"/>
          <w:tab w:val="clear" w:pos="2748"/>
          <w:tab w:val="left" w:pos="720"/>
          <w:tab w:val="left" w:pos="1134"/>
          <w:tab w:val="left" w:pos="1418"/>
        </w:tabs>
        <w:spacing w:after="120"/>
        <w:ind w:left="0" w:firstLine="709"/>
        <w:jc w:val="both"/>
        <w:rPr>
          <w:rFonts w:ascii="Times New Roman" w:eastAsia="Calibri" w:hAnsi="Times New Roman" w:cs="Times New Roman"/>
          <w:sz w:val="24"/>
          <w:szCs w:val="24"/>
        </w:rPr>
      </w:pPr>
      <w:r w:rsidRPr="00CB7CE1">
        <w:rPr>
          <w:rFonts w:ascii="Times New Roman" w:hAnsi="Times New Roman" w:cs="Times New Roman"/>
          <w:b/>
          <w:bCs/>
          <w:sz w:val="24"/>
          <w:szCs w:val="24"/>
        </w:rPr>
        <w:t>Articolul</w:t>
      </w:r>
      <w:r w:rsidRPr="00CB7CE1">
        <w:rPr>
          <w:rFonts w:ascii="Times New Roman" w:eastAsia="Calibri" w:hAnsi="Times New Roman" w:cs="Times New Roman"/>
          <w:b/>
          <w:bCs/>
          <w:sz w:val="24"/>
          <w:szCs w:val="24"/>
        </w:rPr>
        <w:t xml:space="preserve"> 88,</w:t>
      </w:r>
    </w:p>
    <w:p w14:paraId="06F8F6B4" w14:textId="5E49D1F8" w:rsidR="00C44354" w:rsidRPr="00CB7CE1" w:rsidRDefault="00F272C8" w:rsidP="00F272C8">
      <w:pPr>
        <w:pStyle w:val="PreformatatHTML"/>
        <w:numPr>
          <w:ilvl w:val="0"/>
          <w:numId w:val="33"/>
        </w:numPr>
        <w:tabs>
          <w:tab w:val="clear" w:pos="1832"/>
          <w:tab w:val="clear" w:pos="2748"/>
          <w:tab w:val="left" w:pos="720"/>
          <w:tab w:val="left" w:pos="1134"/>
          <w:tab w:val="left" w:pos="1418"/>
        </w:tabs>
        <w:spacing w:after="120"/>
        <w:jc w:val="both"/>
        <w:rPr>
          <w:rFonts w:ascii="Times New Roman" w:eastAsia="Calibri" w:hAnsi="Times New Roman" w:cs="Times New Roman"/>
          <w:sz w:val="24"/>
          <w:szCs w:val="24"/>
        </w:rPr>
      </w:pPr>
      <w:r w:rsidRPr="00CB7CE1">
        <w:rPr>
          <w:rFonts w:ascii="Times New Roman" w:eastAsia="Calibri" w:hAnsi="Times New Roman" w:cs="Times New Roman"/>
          <w:sz w:val="24"/>
          <w:szCs w:val="24"/>
        </w:rPr>
        <w:t>a</w:t>
      </w:r>
      <w:r w:rsidR="00C44354" w:rsidRPr="00CB7CE1">
        <w:rPr>
          <w:rFonts w:ascii="Times New Roman" w:eastAsia="Calibri" w:hAnsi="Times New Roman" w:cs="Times New Roman"/>
          <w:sz w:val="24"/>
          <w:szCs w:val="24"/>
        </w:rPr>
        <w:t>lin. (2) se completează la început</w:t>
      </w:r>
      <w:r w:rsidR="00D00B24" w:rsidRPr="00CB7CE1">
        <w:rPr>
          <w:rFonts w:ascii="Times New Roman" w:eastAsia="Calibri" w:hAnsi="Times New Roman" w:cs="Times New Roman"/>
          <w:sz w:val="24"/>
          <w:szCs w:val="24"/>
        </w:rPr>
        <w:t xml:space="preserve"> cu un enunț cu următorul cuprins</w:t>
      </w:r>
      <w:r w:rsidR="00C44354" w:rsidRPr="00CB7CE1">
        <w:rPr>
          <w:rFonts w:ascii="Times New Roman" w:eastAsia="Calibri" w:hAnsi="Times New Roman" w:cs="Times New Roman"/>
          <w:sz w:val="24"/>
          <w:szCs w:val="24"/>
        </w:rPr>
        <w:t>:</w:t>
      </w:r>
    </w:p>
    <w:p w14:paraId="181D04E0" w14:textId="77777777" w:rsidR="00C44354" w:rsidRPr="00CB7CE1" w:rsidRDefault="00C44354" w:rsidP="00C53218">
      <w:pPr>
        <w:widowControl w:val="0"/>
        <w:pBdr>
          <w:top w:val="none" w:sz="4" w:space="0" w:color="000000"/>
          <w:left w:val="none" w:sz="4" w:space="0" w:color="000000"/>
          <w:bottom w:val="none" w:sz="4" w:space="0" w:color="000000"/>
          <w:right w:val="none" w:sz="4" w:space="0" w:color="000000"/>
        </w:pBdr>
        <w:spacing w:after="160" w:line="240" w:lineRule="auto"/>
        <w:ind w:firstLine="709"/>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„Schimbarea furnizorului se realizează în condiții nediscriminatorii din punct de vedere al efortului, timpului alocat și al costurilor suportate de consumatorul final.”</w:t>
      </w:r>
    </w:p>
    <w:p w14:paraId="2C50C2AB" w14:textId="6417988E" w:rsidR="00C44354" w:rsidRPr="00CB7CE1" w:rsidRDefault="00C44354" w:rsidP="008443A8">
      <w:pPr>
        <w:pStyle w:val="Listparagraf"/>
        <w:widowControl w:val="0"/>
        <w:numPr>
          <w:ilvl w:val="0"/>
          <w:numId w:val="33"/>
        </w:numPr>
        <w:pBdr>
          <w:top w:val="none" w:sz="4" w:space="0" w:color="000000"/>
          <w:left w:val="none" w:sz="4" w:space="0" w:color="000000"/>
          <w:bottom w:val="none" w:sz="4" w:space="0" w:color="000000"/>
          <w:right w:val="none" w:sz="4" w:space="0" w:color="000000"/>
        </w:pBdr>
        <w:tabs>
          <w:tab w:val="left" w:pos="851"/>
        </w:tabs>
        <w:spacing w:after="160"/>
        <w:ind w:left="993"/>
        <w:rPr>
          <w:rFonts w:eastAsia="Calibri"/>
          <w:lang w:val="ro-RO"/>
        </w:rPr>
      </w:pPr>
      <w:r w:rsidRPr="00CB7CE1">
        <w:rPr>
          <w:rFonts w:eastAsia="Calibri"/>
          <w:lang w:val="ro-RO"/>
        </w:rPr>
        <w:t xml:space="preserve">se completează cu </w:t>
      </w:r>
      <w:r w:rsidR="00FB05F3" w:rsidRPr="00CB7CE1">
        <w:rPr>
          <w:rFonts w:eastAsia="Calibri"/>
          <w:lang w:val="ro-RO"/>
        </w:rPr>
        <w:t xml:space="preserve">alin. </w:t>
      </w:r>
      <w:r w:rsidRPr="00CB7CE1">
        <w:rPr>
          <w:rFonts w:eastAsia="Calibri"/>
          <w:lang w:val="ro-RO"/>
        </w:rPr>
        <w:t>(3</w:t>
      </w:r>
      <w:r w:rsidRPr="00CB7CE1">
        <w:rPr>
          <w:rFonts w:eastAsia="Calibri"/>
          <w:vertAlign w:val="superscript"/>
          <w:lang w:val="ro-RO"/>
        </w:rPr>
        <w:t>1</w:t>
      </w:r>
      <w:r w:rsidRPr="00CB7CE1">
        <w:rPr>
          <w:rFonts w:eastAsia="Calibri"/>
          <w:lang w:val="ro-RO"/>
        </w:rPr>
        <w:t xml:space="preserve">) </w:t>
      </w:r>
      <w:r w:rsidR="00FB05F3" w:rsidRPr="00CB7CE1">
        <w:rPr>
          <w:rFonts w:eastAsia="Calibri"/>
          <w:lang w:val="ro-RO"/>
        </w:rPr>
        <w:t>–</w:t>
      </w:r>
      <w:r w:rsidRPr="00CB7CE1">
        <w:rPr>
          <w:rFonts w:eastAsia="Calibri"/>
          <w:lang w:val="ro-RO"/>
        </w:rPr>
        <w:t xml:space="preserve"> (3</w:t>
      </w:r>
      <w:r w:rsidR="005E1478" w:rsidRPr="00CB7CE1">
        <w:rPr>
          <w:rFonts w:eastAsia="Calibri"/>
          <w:vertAlign w:val="superscript"/>
          <w:lang w:val="ro-RO"/>
        </w:rPr>
        <w:t>3</w:t>
      </w:r>
      <w:r w:rsidRPr="00CB7CE1">
        <w:rPr>
          <w:rFonts w:eastAsia="Calibri"/>
          <w:lang w:val="ro-RO"/>
        </w:rPr>
        <w:t>), cu următorul cuprins:</w:t>
      </w:r>
    </w:p>
    <w:p w14:paraId="3148E3ED" w14:textId="77777777" w:rsidR="00C44354" w:rsidRPr="00CB7CE1" w:rsidRDefault="00C44354" w:rsidP="00F272C8">
      <w:pPr>
        <w:tabs>
          <w:tab w:val="left" w:pos="0"/>
          <w:tab w:val="left" w:pos="1260"/>
        </w:tabs>
        <w:spacing w:after="120" w:line="240" w:lineRule="auto"/>
        <w:ind w:firstLine="567"/>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„(3</w:t>
      </w:r>
      <w:r w:rsidRPr="00CB7CE1">
        <w:rPr>
          <w:rFonts w:ascii="Times New Roman" w:eastAsia="Calibri" w:hAnsi="Times New Roman" w:cs="Times New Roman"/>
          <w:sz w:val="24"/>
          <w:szCs w:val="24"/>
          <w:vertAlign w:val="superscript"/>
          <w:lang w:val="ro-RO"/>
        </w:rPr>
        <w:t>1</w:t>
      </w:r>
      <w:r w:rsidRPr="00CB7CE1">
        <w:rPr>
          <w:rFonts w:ascii="Times New Roman" w:eastAsia="Calibri" w:hAnsi="Times New Roman" w:cs="Times New Roman"/>
          <w:sz w:val="24"/>
          <w:szCs w:val="24"/>
          <w:lang w:val="ro-RO"/>
        </w:rPr>
        <w:t xml:space="preserve">) Schimbarea furnizorului nu exonerează consumatorul final de obligațiile sale contractuale, inclusiv de îndeplinirea obligațiilor de plată a facturilor pentru gazele naturale furnizate de precedentul furnizor. </w:t>
      </w:r>
    </w:p>
    <w:p w14:paraId="545CD1B7" w14:textId="36A834C4" w:rsidR="00C44354" w:rsidRPr="00CB7CE1" w:rsidRDefault="00C44354" w:rsidP="00F272C8">
      <w:pPr>
        <w:tabs>
          <w:tab w:val="left" w:pos="0"/>
          <w:tab w:val="left" w:pos="1260"/>
        </w:tabs>
        <w:spacing w:after="120" w:line="240" w:lineRule="auto"/>
        <w:ind w:firstLine="567"/>
        <w:jc w:val="both"/>
        <w:rPr>
          <w:rFonts w:ascii="Times New Roman" w:eastAsia="Calibri" w:hAnsi="Times New Roman" w:cs="Times New Roman"/>
          <w:sz w:val="24"/>
          <w:szCs w:val="24"/>
          <w:lang w:val="ro-RO"/>
        </w:rPr>
      </w:pPr>
      <w:r w:rsidRPr="00CB7CE1">
        <w:rPr>
          <w:rFonts w:ascii="Times New Roman" w:eastAsia="Calibri" w:hAnsi="Times New Roman" w:cs="Times New Roman"/>
          <w:sz w:val="24"/>
          <w:szCs w:val="24"/>
          <w:lang w:val="ro-RO"/>
        </w:rPr>
        <w:t>(3</w:t>
      </w:r>
      <w:r w:rsidRPr="00CB7CE1">
        <w:rPr>
          <w:rFonts w:ascii="Times New Roman" w:eastAsia="Calibri" w:hAnsi="Times New Roman" w:cs="Times New Roman"/>
          <w:sz w:val="24"/>
          <w:szCs w:val="24"/>
          <w:vertAlign w:val="superscript"/>
          <w:lang w:val="ro-RO"/>
        </w:rPr>
        <w:t>2</w:t>
      </w:r>
      <w:r w:rsidRPr="00CB7CE1">
        <w:rPr>
          <w:rFonts w:ascii="Times New Roman" w:eastAsia="Calibri" w:hAnsi="Times New Roman" w:cs="Times New Roman"/>
          <w:sz w:val="24"/>
          <w:szCs w:val="24"/>
          <w:lang w:val="ro-RO"/>
        </w:rPr>
        <w:t>) Consumatorul final are dreptul de a solicita furnizorul</w:t>
      </w:r>
      <w:r w:rsidR="00A456F3" w:rsidRPr="00CB7CE1">
        <w:rPr>
          <w:rFonts w:ascii="Times New Roman" w:eastAsia="Calibri" w:hAnsi="Times New Roman" w:cs="Times New Roman"/>
          <w:sz w:val="24"/>
          <w:szCs w:val="24"/>
          <w:lang w:val="ro-RO"/>
        </w:rPr>
        <w:t>ui</w:t>
      </w:r>
      <w:r w:rsidRPr="00CB7CE1">
        <w:rPr>
          <w:rFonts w:ascii="Times New Roman" w:eastAsia="Calibri" w:hAnsi="Times New Roman" w:cs="Times New Roman"/>
          <w:sz w:val="24"/>
          <w:szCs w:val="24"/>
          <w:lang w:val="ro-RO"/>
        </w:rPr>
        <w:t xml:space="preserve"> său actual să</w:t>
      </w:r>
      <w:r w:rsidR="0000317C" w:rsidRPr="00CB7CE1">
        <w:rPr>
          <w:rFonts w:ascii="Times New Roman" w:eastAsia="Calibri" w:hAnsi="Times New Roman" w:cs="Times New Roman"/>
          <w:sz w:val="24"/>
          <w:szCs w:val="24"/>
          <w:lang w:val="ro-RO"/>
        </w:rPr>
        <w:t>-i</w:t>
      </w:r>
      <w:r w:rsidRPr="00CB7CE1">
        <w:rPr>
          <w:rFonts w:ascii="Times New Roman" w:eastAsia="Calibri" w:hAnsi="Times New Roman" w:cs="Times New Roman"/>
          <w:sz w:val="24"/>
          <w:szCs w:val="24"/>
          <w:lang w:val="ro-RO"/>
        </w:rPr>
        <w:t xml:space="preserve"> </w:t>
      </w:r>
      <w:r w:rsidR="00A456F3" w:rsidRPr="00CB7CE1">
        <w:rPr>
          <w:rFonts w:ascii="Times New Roman" w:eastAsia="Calibri" w:hAnsi="Times New Roman" w:cs="Times New Roman"/>
          <w:sz w:val="24"/>
          <w:szCs w:val="24"/>
          <w:lang w:val="ro-RO"/>
        </w:rPr>
        <w:t>prezinte</w:t>
      </w:r>
      <w:r w:rsidR="0000317C" w:rsidRPr="00CB7CE1">
        <w:rPr>
          <w:rFonts w:ascii="Times New Roman" w:eastAsia="Calibri" w:hAnsi="Times New Roman" w:cs="Times New Roman"/>
          <w:sz w:val="24"/>
          <w:szCs w:val="24"/>
          <w:lang w:val="ro-RO"/>
        </w:rPr>
        <w:t xml:space="preserve"> </w:t>
      </w:r>
      <w:r w:rsidRPr="00CB7CE1">
        <w:rPr>
          <w:rFonts w:ascii="Times New Roman" w:eastAsia="Calibri" w:hAnsi="Times New Roman" w:cs="Times New Roman"/>
          <w:sz w:val="24"/>
          <w:szCs w:val="24"/>
          <w:lang w:val="ro-RO"/>
        </w:rPr>
        <w:t xml:space="preserve">toate informațiile și datele relevante privind consumul </w:t>
      </w:r>
      <w:r w:rsidR="0000317C" w:rsidRPr="00CB7CE1">
        <w:rPr>
          <w:rFonts w:ascii="Times New Roman" w:eastAsia="Calibri" w:hAnsi="Times New Roman" w:cs="Times New Roman"/>
          <w:sz w:val="24"/>
          <w:szCs w:val="24"/>
          <w:lang w:val="ro-RO"/>
        </w:rPr>
        <w:t>de gaze naturale</w:t>
      </w:r>
      <w:r w:rsidRPr="00CB7CE1">
        <w:rPr>
          <w:rFonts w:ascii="Times New Roman" w:eastAsia="Calibri" w:hAnsi="Times New Roman" w:cs="Times New Roman"/>
          <w:sz w:val="24"/>
          <w:szCs w:val="24"/>
          <w:lang w:val="ro-RO"/>
        </w:rPr>
        <w:t xml:space="preserve">. </w:t>
      </w:r>
    </w:p>
    <w:p w14:paraId="1EFC7032" w14:textId="78447A8A" w:rsidR="004B3F7C" w:rsidRPr="00CB7CE1" w:rsidRDefault="00C44354" w:rsidP="00CB5FA2">
      <w:pPr>
        <w:pStyle w:val="PreformatatHTML"/>
        <w:tabs>
          <w:tab w:val="clear" w:pos="1832"/>
          <w:tab w:val="clear" w:pos="2748"/>
          <w:tab w:val="left" w:pos="567"/>
          <w:tab w:val="left" w:pos="1134"/>
          <w:tab w:val="left" w:pos="1418"/>
        </w:tabs>
        <w:spacing w:after="120"/>
        <w:ind w:firstLine="567"/>
        <w:jc w:val="both"/>
        <w:rPr>
          <w:rFonts w:ascii="Times New Roman" w:eastAsia="Calibri" w:hAnsi="Times New Roman" w:cs="Times New Roman"/>
          <w:sz w:val="24"/>
          <w:szCs w:val="24"/>
          <w:lang w:eastAsia="en-US"/>
        </w:rPr>
      </w:pPr>
      <w:bookmarkStart w:id="14" w:name="_Ref192865703"/>
      <w:r w:rsidRPr="00CB7CE1">
        <w:rPr>
          <w:rFonts w:ascii="Times New Roman" w:eastAsia="Calibri" w:hAnsi="Times New Roman" w:cs="Times New Roman"/>
          <w:sz w:val="24"/>
          <w:szCs w:val="24"/>
          <w:lang w:eastAsia="en-US"/>
        </w:rPr>
        <w:t>(3</w:t>
      </w:r>
      <w:r w:rsidRPr="00CB7CE1">
        <w:rPr>
          <w:rFonts w:ascii="Times New Roman" w:eastAsia="Calibri" w:hAnsi="Times New Roman" w:cs="Times New Roman"/>
          <w:sz w:val="24"/>
          <w:szCs w:val="24"/>
          <w:vertAlign w:val="superscript"/>
          <w:lang w:eastAsia="en-US"/>
        </w:rPr>
        <w:t>3</w:t>
      </w:r>
      <w:r w:rsidRPr="00CB7CE1">
        <w:rPr>
          <w:rFonts w:ascii="Times New Roman" w:eastAsia="Calibri" w:hAnsi="Times New Roman" w:cs="Times New Roman"/>
          <w:sz w:val="24"/>
          <w:szCs w:val="24"/>
          <w:lang w:eastAsia="en-US"/>
        </w:rPr>
        <w:t xml:space="preserve">) La schimbarea furnizorului, consumatorii casnici, consumatorii noncasnici mici nu pot fi obligați să achite careva plăți pentru schimbarea furnizorului. Prin derogare de la </w:t>
      </w:r>
      <w:r w:rsidR="00180900" w:rsidRPr="00CB7CE1">
        <w:rPr>
          <w:rFonts w:ascii="Times New Roman" w:eastAsia="Calibri" w:hAnsi="Times New Roman" w:cs="Times New Roman"/>
          <w:sz w:val="24"/>
          <w:szCs w:val="24"/>
          <w:lang w:eastAsia="en-US"/>
        </w:rPr>
        <w:t>principiul stabilit în prezentul alineat</w:t>
      </w:r>
      <w:r w:rsidRPr="00CB7CE1">
        <w:rPr>
          <w:rFonts w:ascii="Times New Roman" w:eastAsia="Calibri" w:hAnsi="Times New Roman" w:cs="Times New Roman"/>
          <w:sz w:val="24"/>
          <w:szCs w:val="24"/>
          <w:lang w:eastAsia="en-US"/>
        </w:rPr>
        <w:t>, furnizorii pot percepe plăți pentru rezoluțiunea contractului în raport cu consumatorii finali care rezoluționează voluntar contractele de furnizare a gazelor naturale pe durată determinată și la preț fix, înainte de ajungerea la termen a acestora, cu condiția că obligația de achitare a plații respective este prevăzută în contractul încheiat de consumatorul final în mod voluntar, iar obligația a fost comunicată în mod clar consumatorului final înainte de încheierea contractului. Plata pentru rezoluțiunea contractului trebuie să fie proporțională și să nu depășească pierderile economice directe pe care un furnizor le poate suporta urmare a rezoluțiunii  unilaterale a contractului de către un consumator final. Sarcina probei cu privire la pierderile economice directe revine furnizorului, iar monitorizarea admisibilității plăților pentru rezoluțiunea contractului este de competența Agenției.</w:t>
      </w:r>
      <w:bookmarkEnd w:id="14"/>
      <w:r w:rsidRPr="00CB7CE1">
        <w:rPr>
          <w:rFonts w:ascii="Times New Roman" w:eastAsia="Calibri" w:hAnsi="Times New Roman" w:cs="Times New Roman"/>
          <w:sz w:val="24"/>
          <w:szCs w:val="24"/>
          <w:lang w:eastAsia="en-US"/>
        </w:rPr>
        <w:t>”</w:t>
      </w:r>
      <w:r w:rsidR="004B3F7C" w:rsidRPr="00CB7CE1">
        <w:rPr>
          <w:rFonts w:ascii="Times New Roman" w:eastAsia="Calibri" w:hAnsi="Times New Roman" w:cs="Times New Roman"/>
          <w:sz w:val="24"/>
          <w:szCs w:val="24"/>
          <w:lang w:eastAsia="en-US"/>
        </w:rPr>
        <w:t>.</w:t>
      </w:r>
    </w:p>
    <w:p w14:paraId="64ADC7F4" w14:textId="6EB3B0E5" w:rsidR="004D2864" w:rsidRPr="00CB7CE1" w:rsidRDefault="004D2864" w:rsidP="00CB5FA2">
      <w:pPr>
        <w:pStyle w:val="PreformatatHTML"/>
        <w:tabs>
          <w:tab w:val="clear" w:pos="1832"/>
          <w:tab w:val="clear" w:pos="2748"/>
          <w:tab w:val="left" w:pos="567"/>
          <w:tab w:val="left" w:pos="1134"/>
          <w:tab w:val="left" w:pos="1418"/>
        </w:tabs>
        <w:spacing w:after="120"/>
        <w:ind w:firstLine="567"/>
        <w:jc w:val="both"/>
        <w:rPr>
          <w:rFonts w:ascii="Times New Roman" w:hAnsi="Times New Roman" w:cs="Times New Roman"/>
          <w:sz w:val="24"/>
          <w:szCs w:val="24"/>
        </w:rPr>
      </w:pPr>
      <w:r w:rsidRPr="00CB7CE1">
        <w:rPr>
          <w:rFonts w:ascii="Times New Roman" w:eastAsia="Calibri" w:hAnsi="Times New Roman" w:cs="Times New Roman"/>
          <w:sz w:val="24"/>
          <w:szCs w:val="24"/>
          <w:lang w:eastAsia="en-US"/>
        </w:rPr>
        <w:t>- alin. (5) se exclude.</w:t>
      </w:r>
    </w:p>
    <w:p w14:paraId="297038CB" w14:textId="768B370A" w:rsidR="00B85A35" w:rsidRPr="00CB7CE1" w:rsidRDefault="00FF1EA0" w:rsidP="00E20A6E">
      <w:pPr>
        <w:pStyle w:val="PreformatatHTML"/>
        <w:numPr>
          <w:ilvl w:val="0"/>
          <w:numId w:val="29"/>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89</w:t>
      </w:r>
      <w:r w:rsidRPr="00CB7CE1">
        <w:rPr>
          <w:rFonts w:ascii="Times New Roman" w:hAnsi="Times New Roman" w:cs="Times New Roman"/>
          <w:sz w:val="24"/>
          <w:szCs w:val="24"/>
        </w:rPr>
        <w:t xml:space="preserve">, </w:t>
      </w:r>
    </w:p>
    <w:p w14:paraId="05759C21" w14:textId="382FD241" w:rsidR="00FF1EA0" w:rsidRPr="00CB7CE1" w:rsidRDefault="00FF1EA0" w:rsidP="00B85A35">
      <w:pPr>
        <w:pStyle w:val="PreformatatHTML"/>
        <w:numPr>
          <w:ilvl w:val="0"/>
          <w:numId w:val="33"/>
        </w:numPr>
        <w:tabs>
          <w:tab w:val="left" w:pos="72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alin. (1) </w:t>
      </w:r>
      <w:bookmarkStart w:id="15" w:name="_Hlk191042475"/>
      <w:r w:rsidRPr="00CB7CE1">
        <w:rPr>
          <w:rFonts w:ascii="Times New Roman" w:hAnsi="Times New Roman" w:cs="Times New Roman"/>
          <w:sz w:val="24"/>
          <w:szCs w:val="24"/>
        </w:rPr>
        <w:t xml:space="preserve">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consumatorii casnici și întreprinderile mici” se substituie cu </w:t>
      </w:r>
      <w:r w:rsidR="00E1589C" w:rsidRPr="00CB7CE1">
        <w:rPr>
          <w:rFonts w:ascii="Times New Roman" w:hAnsi="Times New Roman" w:cs="Times New Roman"/>
          <w:sz w:val="24"/>
          <w:szCs w:val="24"/>
        </w:rPr>
        <w:t xml:space="preserve">textul </w:t>
      </w:r>
      <w:r w:rsidR="00DD2E5B" w:rsidRPr="00CB7CE1">
        <w:rPr>
          <w:rFonts w:ascii="Times New Roman" w:hAnsi="Times New Roman" w:cs="Times New Roman"/>
          <w:sz w:val="24"/>
          <w:szCs w:val="24"/>
        </w:rPr>
        <w:t>„</w:t>
      </w:r>
      <w:r w:rsidRPr="00CB7CE1">
        <w:rPr>
          <w:rFonts w:ascii="Times New Roman" w:hAnsi="Times New Roman" w:cs="Times New Roman"/>
          <w:sz w:val="24"/>
          <w:szCs w:val="24"/>
        </w:rPr>
        <w:t>consumatorii casnici</w:t>
      </w:r>
      <w:r w:rsidR="008C449B" w:rsidRPr="00CB7CE1">
        <w:rPr>
          <w:rFonts w:ascii="Times New Roman" w:hAnsi="Times New Roman" w:cs="Times New Roman"/>
          <w:sz w:val="24"/>
          <w:szCs w:val="24"/>
        </w:rPr>
        <w:t>,</w:t>
      </w:r>
      <w:r w:rsidRPr="00CB7CE1">
        <w:rPr>
          <w:rFonts w:ascii="Times New Roman" w:hAnsi="Times New Roman" w:cs="Times New Roman"/>
          <w:sz w:val="24"/>
          <w:szCs w:val="24"/>
        </w:rPr>
        <w:t xml:space="preserve"> consumatorii noncasnici mici</w:t>
      </w:r>
      <w:r w:rsidR="00211816" w:rsidRPr="00CB7CE1">
        <w:rPr>
          <w:rFonts w:ascii="Times New Roman" w:hAnsi="Times New Roman" w:cs="Times New Roman"/>
          <w:sz w:val="24"/>
          <w:szCs w:val="24"/>
        </w:rPr>
        <w:t>, precum</w:t>
      </w:r>
      <w:r w:rsidR="008C449B" w:rsidRPr="00CB7CE1">
        <w:rPr>
          <w:rFonts w:ascii="Times New Roman" w:hAnsi="Times New Roman" w:cs="Times New Roman"/>
          <w:sz w:val="24"/>
          <w:szCs w:val="24"/>
        </w:rPr>
        <w:t xml:space="preserve"> și</w:t>
      </w:r>
      <w:r w:rsidR="00211816" w:rsidRPr="00CB7CE1">
        <w:rPr>
          <w:rFonts w:ascii="Times New Roman" w:hAnsi="Times New Roman" w:cs="Times New Roman"/>
          <w:sz w:val="24"/>
          <w:szCs w:val="24"/>
        </w:rPr>
        <w:t xml:space="preserve"> întreprinderile și instituțiile care prestează servicii sociale esențiale</w:t>
      </w:r>
      <w:bookmarkEnd w:id="15"/>
      <w:r w:rsidRPr="00CB7CE1">
        <w:rPr>
          <w:rFonts w:ascii="Times New Roman" w:hAnsi="Times New Roman" w:cs="Times New Roman"/>
          <w:sz w:val="24"/>
          <w:szCs w:val="24"/>
        </w:rPr>
        <w:t>”</w:t>
      </w:r>
      <w:r w:rsidR="00B85A35" w:rsidRPr="00CB7CE1">
        <w:rPr>
          <w:rFonts w:ascii="Times New Roman" w:hAnsi="Times New Roman" w:cs="Times New Roman"/>
          <w:sz w:val="24"/>
          <w:szCs w:val="24"/>
        </w:rPr>
        <w:t>;</w:t>
      </w:r>
    </w:p>
    <w:p w14:paraId="1FBAA70D" w14:textId="13DC94CC" w:rsidR="0045744F" w:rsidRPr="00CB7CE1" w:rsidRDefault="00B85A35" w:rsidP="00B85A35">
      <w:pPr>
        <w:pStyle w:val="PreformatatHTML"/>
        <w:numPr>
          <w:ilvl w:val="0"/>
          <w:numId w:val="33"/>
        </w:numPr>
        <w:tabs>
          <w:tab w:val="left" w:pos="72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la alin. (2</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r w:rsidR="002D3ABC" w:rsidRPr="00CB7CE1">
        <w:rPr>
          <w:rFonts w:ascii="Times New Roman" w:hAnsi="Times New Roman" w:cs="Times New Roman"/>
          <w:sz w:val="24"/>
          <w:szCs w:val="24"/>
        </w:rPr>
        <w:t>ultimul enunț va avea următorul cuprins</w:t>
      </w:r>
      <w:r w:rsidR="0045744F" w:rsidRPr="00CB7CE1">
        <w:rPr>
          <w:rFonts w:ascii="Times New Roman" w:hAnsi="Times New Roman" w:cs="Times New Roman"/>
          <w:sz w:val="24"/>
          <w:szCs w:val="24"/>
        </w:rPr>
        <w:t>:</w:t>
      </w:r>
    </w:p>
    <w:p w14:paraId="61239CDF" w14:textId="711070F3" w:rsidR="0045744F" w:rsidRPr="00CB7CE1" w:rsidRDefault="00DD2E5B" w:rsidP="0045744F">
      <w:pPr>
        <w:pStyle w:val="NormalWeb"/>
        <w:rPr>
          <w:lang w:val="ro-RO" w:eastAsia="zh-CN"/>
          <w14:ligatures w14:val="none"/>
        </w:rPr>
      </w:pPr>
      <w:r w:rsidRPr="00CB7CE1">
        <w:rPr>
          <w:lang w:val="ro-RO"/>
        </w:rPr>
        <w:t>„</w:t>
      </w:r>
      <w:r w:rsidR="0045744F" w:rsidRPr="00CB7CE1">
        <w:rPr>
          <w:lang w:val="ro-RO" w:eastAsia="zh-CN"/>
          <w14:ligatures w14:val="none"/>
        </w:rPr>
        <w:t xml:space="preserve">Agenția atribuie funcția respectivă furnizorului de gaze naturale care </w:t>
      </w:r>
      <w:r w:rsidR="00665E97" w:rsidRPr="00CB7CE1">
        <w:rPr>
          <w:lang w:val="ro-RO" w:eastAsia="zh-CN"/>
          <w14:ligatures w14:val="none"/>
        </w:rPr>
        <w:t>întrunește</w:t>
      </w:r>
      <w:r w:rsidR="0045744F" w:rsidRPr="00CB7CE1">
        <w:rPr>
          <w:lang w:val="ro-RO" w:eastAsia="zh-CN"/>
          <w14:ligatures w14:val="none"/>
        </w:rPr>
        <w:t xml:space="preserve"> următoarele </w:t>
      </w:r>
      <w:r w:rsidR="00665E97" w:rsidRPr="00CB7CE1">
        <w:rPr>
          <w:lang w:val="ro-RO" w:eastAsia="zh-CN"/>
          <w14:ligatures w14:val="none"/>
        </w:rPr>
        <w:t>cerințe</w:t>
      </w:r>
      <w:r w:rsidR="0045744F" w:rsidRPr="00CB7CE1">
        <w:rPr>
          <w:lang w:val="ro-RO" w:eastAsia="zh-CN"/>
          <w14:ligatures w14:val="none"/>
        </w:rPr>
        <w:t>:</w:t>
      </w:r>
    </w:p>
    <w:p w14:paraId="2E4605E8" w14:textId="10450551" w:rsidR="0045744F" w:rsidRPr="00CB7CE1" w:rsidRDefault="0045744F" w:rsidP="0045744F">
      <w:pPr>
        <w:spacing w:after="0" w:line="240" w:lineRule="auto"/>
        <w:ind w:firstLine="567"/>
        <w:jc w:val="both"/>
        <w:rPr>
          <w:rFonts w:ascii="Times New Roman" w:eastAsia="Times New Roman" w:hAnsi="Times New Roman" w:cs="Times New Roman"/>
          <w:sz w:val="24"/>
          <w:szCs w:val="24"/>
          <w:lang w:val="ro-RO" w:eastAsia="zh-CN"/>
        </w:rPr>
      </w:pPr>
      <w:r w:rsidRPr="00CB7CE1">
        <w:rPr>
          <w:rFonts w:ascii="Times New Roman" w:eastAsia="Times New Roman" w:hAnsi="Times New Roman" w:cs="Times New Roman"/>
          <w:sz w:val="24"/>
          <w:szCs w:val="24"/>
          <w:lang w:val="ro-RO" w:eastAsia="zh-CN"/>
        </w:rPr>
        <w:t xml:space="preserve">a) </w:t>
      </w:r>
      <w:bookmarkStart w:id="16" w:name="_Hlk190989694"/>
      <w:r w:rsidRPr="00CB7CE1">
        <w:rPr>
          <w:rFonts w:ascii="Times New Roman" w:eastAsia="Times New Roman" w:hAnsi="Times New Roman" w:cs="Times New Roman"/>
          <w:sz w:val="24"/>
          <w:szCs w:val="24"/>
          <w:lang w:val="ro-RO" w:eastAsia="zh-CN"/>
        </w:rPr>
        <w:t>este titular de licență valabilă pentru furnizarea gazelor naturale;</w:t>
      </w:r>
    </w:p>
    <w:p w14:paraId="4F5D6887" w14:textId="3846610A" w:rsidR="0045744F" w:rsidRPr="00CB7CE1" w:rsidRDefault="0045744F" w:rsidP="00DD2E5B">
      <w:pPr>
        <w:spacing w:after="0" w:line="240" w:lineRule="auto"/>
        <w:ind w:firstLine="567"/>
        <w:jc w:val="both"/>
        <w:rPr>
          <w:rFonts w:ascii="Times New Roman" w:eastAsia="Times New Roman" w:hAnsi="Times New Roman" w:cs="Times New Roman"/>
          <w:sz w:val="24"/>
          <w:szCs w:val="24"/>
          <w:lang w:val="ro-RO" w:eastAsia="zh-CN"/>
        </w:rPr>
      </w:pPr>
      <w:r w:rsidRPr="00CB7CE1">
        <w:rPr>
          <w:rFonts w:ascii="Times New Roman" w:eastAsia="Times New Roman" w:hAnsi="Times New Roman" w:cs="Times New Roman"/>
          <w:sz w:val="24"/>
          <w:szCs w:val="24"/>
          <w:lang w:val="ro-RO" w:eastAsia="zh-CN"/>
        </w:rPr>
        <w:t xml:space="preserve">b) are una din cele mai mari cifre de afaceri cumulate de </w:t>
      </w:r>
      <w:r w:rsidR="007E0D45" w:rsidRPr="00CB7CE1">
        <w:rPr>
          <w:rFonts w:ascii="Times New Roman" w:eastAsia="Times New Roman" w:hAnsi="Times New Roman" w:cs="Times New Roman"/>
          <w:sz w:val="24"/>
          <w:szCs w:val="24"/>
          <w:lang w:val="ro-RO" w:eastAsia="zh-CN"/>
        </w:rPr>
        <w:t xml:space="preserve">tranzacționare </w:t>
      </w:r>
      <w:r w:rsidR="007D0D03" w:rsidRPr="00CB7CE1">
        <w:rPr>
          <w:rFonts w:ascii="Times New Roman" w:eastAsia="Times New Roman" w:hAnsi="Times New Roman" w:cs="Times New Roman"/>
          <w:sz w:val="24"/>
          <w:szCs w:val="24"/>
          <w:lang w:val="ro-RO" w:eastAsia="zh-CN"/>
        </w:rPr>
        <w:t xml:space="preserve">a </w:t>
      </w:r>
      <w:r w:rsidRPr="00CB7CE1">
        <w:rPr>
          <w:rFonts w:ascii="Times New Roman" w:eastAsia="Times New Roman" w:hAnsi="Times New Roman" w:cs="Times New Roman"/>
          <w:sz w:val="24"/>
          <w:szCs w:val="24"/>
          <w:lang w:val="ro-RO" w:eastAsia="zh-CN"/>
        </w:rPr>
        <w:t>gaze</w:t>
      </w:r>
      <w:r w:rsidR="007D0D03" w:rsidRPr="00CB7CE1">
        <w:rPr>
          <w:rFonts w:ascii="Times New Roman" w:eastAsia="Times New Roman" w:hAnsi="Times New Roman" w:cs="Times New Roman"/>
          <w:sz w:val="24"/>
          <w:szCs w:val="24"/>
          <w:lang w:val="ro-RO" w:eastAsia="zh-CN"/>
        </w:rPr>
        <w:t>lor</w:t>
      </w:r>
      <w:r w:rsidRPr="00CB7CE1">
        <w:rPr>
          <w:rFonts w:ascii="Times New Roman" w:eastAsia="Times New Roman" w:hAnsi="Times New Roman" w:cs="Times New Roman"/>
          <w:sz w:val="24"/>
          <w:szCs w:val="24"/>
          <w:lang w:val="ro-RO" w:eastAsia="zh-CN"/>
        </w:rPr>
        <w:t xml:space="preserve"> naturale din cadrul pieţei de gaze naturale din Republica Moldova în ultimul an calendaristic anterior celui </w:t>
      </w:r>
      <w:r w:rsidR="00CD4B9F" w:rsidRPr="00CB7CE1">
        <w:rPr>
          <w:rFonts w:ascii="Times New Roman" w:eastAsia="Times New Roman" w:hAnsi="Times New Roman" w:cs="Times New Roman"/>
          <w:sz w:val="24"/>
          <w:szCs w:val="24"/>
          <w:lang w:val="ro-RO" w:eastAsia="zh-CN"/>
        </w:rPr>
        <w:t>în care are loc desemnarea</w:t>
      </w:r>
      <w:r w:rsidRPr="00CB7CE1">
        <w:rPr>
          <w:rFonts w:ascii="Times New Roman" w:eastAsia="Times New Roman" w:hAnsi="Times New Roman" w:cs="Times New Roman"/>
          <w:sz w:val="24"/>
          <w:szCs w:val="24"/>
          <w:lang w:val="ro-RO" w:eastAsia="zh-CN"/>
        </w:rPr>
        <w:t>;</w:t>
      </w:r>
    </w:p>
    <w:p w14:paraId="3A9BD56B" w14:textId="1F54C961" w:rsidR="0045744F" w:rsidRPr="00CB7CE1" w:rsidRDefault="0045744F"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c) este separat de orice alte activități care nu au legătură cu tradingul și furnizarea gazelor naturale;</w:t>
      </w:r>
    </w:p>
    <w:p w14:paraId="4F85ACEE" w14:textId="77777777" w:rsidR="0045744F" w:rsidRPr="00CB7CE1" w:rsidRDefault="0045744F"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d) este înregistrat în calitate de participant la piaţa angro a gazelor naturale din Republica Moldova;</w:t>
      </w:r>
    </w:p>
    <w:p w14:paraId="06CE6C70" w14:textId="695594CF" w:rsidR="0045744F" w:rsidRPr="00CB7CE1" w:rsidRDefault="0045744F"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e) are încheiate cu operatorul sistemului de transport şi, respectiv cu operatorul sistemului de distribuție contract pentru prestarea serviciului de transport, contract pentru echilibrare și, respectiv, contract pentru prestarea serviciului de distribuție;</w:t>
      </w:r>
    </w:p>
    <w:p w14:paraId="39FEC226" w14:textId="1A8379A2" w:rsidR="0045744F" w:rsidRPr="00CB7CE1" w:rsidRDefault="0045744F"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f) nu are datorii la contribuţiile aferente stocurilor de securitate;</w:t>
      </w:r>
    </w:p>
    <w:p w14:paraId="7618E873" w14:textId="49A7BFF9" w:rsidR="00B85A35" w:rsidRPr="00CB7CE1" w:rsidRDefault="0045744F" w:rsidP="00DD2E5B">
      <w:pPr>
        <w:pStyle w:val="PreformatatHTML"/>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lang w:eastAsia="zh-CN"/>
        </w:rPr>
        <w:t xml:space="preserve">g) alte cerințe stabilite </w:t>
      </w:r>
      <w:r w:rsidR="00180900" w:rsidRPr="00CB7CE1">
        <w:rPr>
          <w:rFonts w:ascii="Times New Roman" w:hAnsi="Times New Roman" w:cs="Times New Roman"/>
          <w:sz w:val="24"/>
          <w:szCs w:val="24"/>
          <w:lang w:eastAsia="zh-CN"/>
        </w:rPr>
        <w:t xml:space="preserve">în Regulamentul privind impunerea obligațiilor de serviciu public aprobat de </w:t>
      </w:r>
      <w:r w:rsidRPr="00CB7CE1">
        <w:rPr>
          <w:rFonts w:ascii="Times New Roman" w:hAnsi="Times New Roman" w:cs="Times New Roman"/>
          <w:sz w:val="24"/>
          <w:szCs w:val="24"/>
          <w:lang w:eastAsia="zh-CN"/>
        </w:rPr>
        <w:t>Agenție.</w:t>
      </w:r>
      <w:r w:rsidRPr="00CB7CE1">
        <w:rPr>
          <w:rFonts w:ascii="Times New Roman" w:hAnsi="Times New Roman" w:cs="Times New Roman"/>
          <w:sz w:val="24"/>
          <w:szCs w:val="24"/>
        </w:rPr>
        <w:t>”</w:t>
      </w:r>
      <w:r w:rsidR="00E76A54" w:rsidRPr="00CB7CE1">
        <w:rPr>
          <w:rFonts w:ascii="Times New Roman" w:hAnsi="Times New Roman" w:cs="Times New Roman"/>
          <w:sz w:val="24"/>
          <w:szCs w:val="24"/>
        </w:rPr>
        <w:t>.</w:t>
      </w:r>
    </w:p>
    <w:bookmarkEnd w:id="16"/>
    <w:p w14:paraId="79841E28" w14:textId="21896BB1" w:rsidR="00665E97" w:rsidRPr="00CB7CE1" w:rsidRDefault="00FF1EA0" w:rsidP="00DD2E5B">
      <w:pPr>
        <w:pStyle w:val="PreformatatHTML"/>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323217"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00323217" w:rsidRPr="00CB7CE1">
        <w:rPr>
          <w:rFonts w:ascii="Times New Roman" w:hAnsi="Times New Roman" w:cs="Times New Roman"/>
          <w:b/>
          <w:bCs/>
          <w:sz w:val="24"/>
          <w:szCs w:val="24"/>
        </w:rPr>
        <w:t>90</w:t>
      </w:r>
      <w:r w:rsidR="00B864E1" w:rsidRPr="00CB7CE1">
        <w:rPr>
          <w:rFonts w:ascii="Times New Roman" w:hAnsi="Times New Roman" w:cs="Times New Roman"/>
          <w:sz w:val="24"/>
          <w:szCs w:val="24"/>
        </w:rPr>
        <w:t xml:space="preserve"> alin. (2</w:t>
      </w:r>
      <w:r w:rsidR="00B864E1" w:rsidRPr="00CB7CE1">
        <w:rPr>
          <w:rFonts w:ascii="Times New Roman" w:hAnsi="Times New Roman" w:cs="Times New Roman"/>
          <w:sz w:val="24"/>
          <w:szCs w:val="24"/>
          <w:vertAlign w:val="superscript"/>
        </w:rPr>
        <w:t>1</w:t>
      </w:r>
      <w:r w:rsidR="00B864E1" w:rsidRPr="00CB7CE1">
        <w:rPr>
          <w:rFonts w:ascii="Times New Roman" w:hAnsi="Times New Roman" w:cs="Times New Roman"/>
          <w:sz w:val="24"/>
          <w:szCs w:val="24"/>
        </w:rPr>
        <w:t xml:space="preserve">) </w:t>
      </w:r>
      <w:r w:rsidR="002D3ABC" w:rsidRPr="00CB7CE1">
        <w:rPr>
          <w:rFonts w:ascii="Times New Roman" w:hAnsi="Times New Roman" w:cs="Times New Roman"/>
          <w:sz w:val="24"/>
          <w:szCs w:val="24"/>
        </w:rPr>
        <w:t>ultimul enunț va avea următorul cuprins</w:t>
      </w:r>
      <w:r w:rsidR="00B864E1" w:rsidRPr="00CB7CE1">
        <w:rPr>
          <w:rFonts w:ascii="Times New Roman" w:hAnsi="Times New Roman" w:cs="Times New Roman"/>
          <w:sz w:val="24"/>
          <w:szCs w:val="24"/>
        </w:rPr>
        <w:t xml:space="preserve">: </w:t>
      </w:r>
      <w:r w:rsidR="00DD2E5B" w:rsidRPr="00CB7CE1">
        <w:rPr>
          <w:rFonts w:ascii="Times New Roman" w:hAnsi="Times New Roman" w:cs="Times New Roman"/>
          <w:sz w:val="24"/>
          <w:szCs w:val="24"/>
        </w:rPr>
        <w:t>„</w:t>
      </w:r>
      <w:r w:rsidR="00B864E1" w:rsidRPr="00CB7CE1">
        <w:rPr>
          <w:rFonts w:ascii="Times New Roman" w:hAnsi="Times New Roman" w:cs="Times New Roman"/>
          <w:sz w:val="24"/>
          <w:szCs w:val="24"/>
        </w:rPr>
        <w:t xml:space="preserve">După examinarea circumstanțelor existente, Agenția este în drept să decidă impunerea obligației de serviciu public privind furnizarea de ultimă opțiune furnizorilor care furnizează gaze naturale anumitor categorii de consumatori finali în contextul obligației de serviciu public stabilite la art.89 sau unui alt furnizor </w:t>
      </w:r>
      <w:r w:rsidR="00665E97" w:rsidRPr="00CB7CE1">
        <w:rPr>
          <w:rFonts w:ascii="Times New Roman" w:hAnsi="Times New Roman" w:cs="Times New Roman"/>
          <w:sz w:val="24"/>
          <w:szCs w:val="24"/>
        </w:rPr>
        <w:t>de gaze naturale care întrunește următoarele cerințe:</w:t>
      </w:r>
    </w:p>
    <w:p w14:paraId="090B8ABA" w14:textId="2FF5340D" w:rsidR="00C41CD9" w:rsidRPr="00CB7CE1" w:rsidRDefault="00C41CD9" w:rsidP="00DD2E5B">
      <w:pPr>
        <w:spacing w:after="0" w:line="240" w:lineRule="auto"/>
        <w:ind w:firstLine="567"/>
        <w:jc w:val="both"/>
        <w:rPr>
          <w:rFonts w:ascii="Times New Roman" w:eastAsia="Times New Roman" w:hAnsi="Times New Roman" w:cs="Times New Roman"/>
          <w:sz w:val="24"/>
          <w:szCs w:val="24"/>
          <w:lang w:val="ro-RO" w:eastAsia="zh-CN"/>
        </w:rPr>
      </w:pPr>
      <w:r w:rsidRPr="00CB7CE1">
        <w:rPr>
          <w:rFonts w:ascii="Times New Roman" w:hAnsi="Times New Roman" w:cs="Times New Roman"/>
          <w:sz w:val="24"/>
          <w:szCs w:val="24"/>
          <w:lang w:val="ro-RO"/>
        </w:rPr>
        <w:t>a)</w:t>
      </w:r>
      <w:r w:rsidRPr="00CB7CE1">
        <w:rPr>
          <w:rFonts w:ascii="Times New Roman" w:eastAsia="Times New Roman" w:hAnsi="Times New Roman" w:cs="Times New Roman"/>
          <w:sz w:val="24"/>
          <w:szCs w:val="24"/>
          <w:lang w:val="ro-RO" w:eastAsia="zh-CN"/>
        </w:rPr>
        <w:t xml:space="preserve"> este titular de licență valabilă pentru furnizarea gazelor naturale;</w:t>
      </w:r>
    </w:p>
    <w:p w14:paraId="1AD5C83C" w14:textId="0E47841A" w:rsidR="00C41CD9" w:rsidRPr="00CB7CE1" w:rsidRDefault="00C41CD9" w:rsidP="00DD2E5B">
      <w:pPr>
        <w:spacing w:after="0" w:line="240" w:lineRule="auto"/>
        <w:ind w:firstLine="567"/>
        <w:jc w:val="both"/>
        <w:rPr>
          <w:rFonts w:ascii="Times New Roman" w:eastAsia="Times New Roman" w:hAnsi="Times New Roman" w:cs="Times New Roman"/>
          <w:sz w:val="24"/>
          <w:szCs w:val="24"/>
          <w:lang w:val="ro-RO" w:eastAsia="zh-CN"/>
        </w:rPr>
      </w:pPr>
      <w:r w:rsidRPr="00CB7CE1">
        <w:rPr>
          <w:rFonts w:ascii="Times New Roman" w:eastAsia="Times New Roman" w:hAnsi="Times New Roman" w:cs="Times New Roman"/>
          <w:sz w:val="24"/>
          <w:szCs w:val="24"/>
          <w:lang w:val="ro-RO" w:eastAsia="zh-CN"/>
        </w:rPr>
        <w:t xml:space="preserve">b) are una din cele mai mari cifre de afaceri cumulate de </w:t>
      </w:r>
      <w:r w:rsidR="007D0D03" w:rsidRPr="00CB7CE1">
        <w:rPr>
          <w:rFonts w:ascii="Times New Roman" w:eastAsia="Times New Roman" w:hAnsi="Times New Roman" w:cs="Times New Roman"/>
          <w:sz w:val="24"/>
          <w:szCs w:val="24"/>
          <w:lang w:val="ro-RO" w:eastAsia="zh-CN"/>
        </w:rPr>
        <w:t>tranzacționare a</w:t>
      </w:r>
      <w:r w:rsidRPr="00CB7CE1">
        <w:rPr>
          <w:rFonts w:ascii="Times New Roman" w:eastAsia="Times New Roman" w:hAnsi="Times New Roman" w:cs="Times New Roman"/>
          <w:sz w:val="24"/>
          <w:szCs w:val="24"/>
          <w:lang w:val="ro-RO" w:eastAsia="zh-CN"/>
        </w:rPr>
        <w:t xml:space="preserve"> gaze</w:t>
      </w:r>
      <w:r w:rsidR="007D0D03" w:rsidRPr="00CB7CE1">
        <w:rPr>
          <w:rFonts w:ascii="Times New Roman" w:eastAsia="Times New Roman" w:hAnsi="Times New Roman" w:cs="Times New Roman"/>
          <w:sz w:val="24"/>
          <w:szCs w:val="24"/>
          <w:lang w:val="ro-RO" w:eastAsia="zh-CN"/>
        </w:rPr>
        <w:t>lor</w:t>
      </w:r>
      <w:r w:rsidRPr="00CB7CE1">
        <w:rPr>
          <w:rFonts w:ascii="Times New Roman" w:eastAsia="Times New Roman" w:hAnsi="Times New Roman" w:cs="Times New Roman"/>
          <w:sz w:val="24"/>
          <w:szCs w:val="24"/>
          <w:lang w:val="ro-RO" w:eastAsia="zh-CN"/>
        </w:rPr>
        <w:t xml:space="preserve"> naturale din cadrul pieţei de gaze naturale din Republica Moldova în ultimul an calendaristic anterior celui </w:t>
      </w:r>
      <w:r w:rsidR="009E5982" w:rsidRPr="00CB7CE1">
        <w:rPr>
          <w:rFonts w:ascii="Times New Roman" w:eastAsia="Times New Roman" w:hAnsi="Times New Roman" w:cs="Times New Roman"/>
          <w:sz w:val="24"/>
          <w:szCs w:val="24"/>
          <w:lang w:val="ro-RO" w:eastAsia="zh-CN"/>
        </w:rPr>
        <w:t>în care are loc</w:t>
      </w:r>
      <w:r w:rsidRPr="00CB7CE1">
        <w:rPr>
          <w:rFonts w:ascii="Times New Roman" w:eastAsia="Times New Roman" w:hAnsi="Times New Roman" w:cs="Times New Roman"/>
          <w:sz w:val="24"/>
          <w:szCs w:val="24"/>
          <w:lang w:val="ro-RO" w:eastAsia="zh-CN"/>
        </w:rPr>
        <w:t xml:space="preserve"> desemnare</w:t>
      </w:r>
      <w:r w:rsidR="009E5982" w:rsidRPr="00CB7CE1">
        <w:rPr>
          <w:rFonts w:ascii="Times New Roman" w:eastAsia="Times New Roman" w:hAnsi="Times New Roman" w:cs="Times New Roman"/>
          <w:sz w:val="24"/>
          <w:szCs w:val="24"/>
          <w:lang w:val="ro-RO" w:eastAsia="zh-CN"/>
        </w:rPr>
        <w:t>a</w:t>
      </w:r>
      <w:r w:rsidRPr="00CB7CE1">
        <w:rPr>
          <w:rFonts w:ascii="Times New Roman" w:eastAsia="Times New Roman" w:hAnsi="Times New Roman" w:cs="Times New Roman"/>
          <w:sz w:val="24"/>
          <w:szCs w:val="24"/>
          <w:lang w:val="ro-RO" w:eastAsia="zh-CN"/>
        </w:rPr>
        <w:t>;</w:t>
      </w:r>
    </w:p>
    <w:p w14:paraId="166F54EC" w14:textId="77777777" w:rsidR="00C41CD9" w:rsidRPr="00CB7CE1" w:rsidRDefault="00C41CD9"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c) este separat de orice alte activități care nu au legătură cu tradingul și furnizarea gazelor naturale;</w:t>
      </w:r>
    </w:p>
    <w:p w14:paraId="48198FA1" w14:textId="77777777" w:rsidR="00C41CD9" w:rsidRPr="00CB7CE1" w:rsidRDefault="00C41CD9"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d) este înregistrat în calitate de participant la piaţa angro a gazelor naturale din Republica Moldova;</w:t>
      </w:r>
    </w:p>
    <w:p w14:paraId="17A7E3ED" w14:textId="77777777" w:rsidR="00C41CD9" w:rsidRPr="00CB7CE1" w:rsidRDefault="00C41CD9"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e) are încheiate cu operatorul sistemului de transport şi, respectiv cu operatorul sistemului de distribuție contract pentru prestarea serviciului de transport, contract pentru echilibrare și, respectiv, contract pentru prestarea serviciului de distribuție;</w:t>
      </w:r>
    </w:p>
    <w:p w14:paraId="1EDFC162" w14:textId="547E9EE3" w:rsidR="00C41CD9" w:rsidRPr="00CB7CE1" w:rsidRDefault="00C41CD9" w:rsidP="00DD2E5B">
      <w:pPr>
        <w:pStyle w:val="PreformatatHTML"/>
        <w:spacing w:after="120"/>
        <w:ind w:firstLine="567"/>
        <w:jc w:val="both"/>
        <w:rPr>
          <w:rFonts w:ascii="Times New Roman" w:hAnsi="Times New Roman" w:cs="Times New Roman"/>
          <w:sz w:val="24"/>
          <w:szCs w:val="24"/>
          <w:lang w:eastAsia="zh-CN"/>
        </w:rPr>
      </w:pPr>
      <w:r w:rsidRPr="00CB7CE1">
        <w:rPr>
          <w:rFonts w:ascii="Times New Roman" w:hAnsi="Times New Roman" w:cs="Times New Roman"/>
          <w:sz w:val="24"/>
          <w:szCs w:val="24"/>
          <w:lang w:eastAsia="zh-CN"/>
        </w:rPr>
        <w:t xml:space="preserve">f) nu are datorii la </w:t>
      </w:r>
      <w:r w:rsidR="0011339D" w:rsidRPr="00CB7CE1">
        <w:rPr>
          <w:rFonts w:ascii="Times New Roman" w:hAnsi="Times New Roman" w:cs="Times New Roman"/>
          <w:sz w:val="24"/>
          <w:szCs w:val="24"/>
          <w:lang w:eastAsia="zh-CN"/>
        </w:rPr>
        <w:t>contribuțiile</w:t>
      </w:r>
      <w:r w:rsidRPr="00CB7CE1">
        <w:rPr>
          <w:rFonts w:ascii="Times New Roman" w:hAnsi="Times New Roman" w:cs="Times New Roman"/>
          <w:sz w:val="24"/>
          <w:szCs w:val="24"/>
          <w:lang w:eastAsia="zh-CN"/>
        </w:rPr>
        <w:t xml:space="preserve"> aferente stocurilor de securitate;</w:t>
      </w:r>
    </w:p>
    <w:p w14:paraId="512CD93C" w14:textId="6CDAACE3" w:rsidR="004F3A14" w:rsidRPr="00CB7CE1" w:rsidRDefault="00C41CD9" w:rsidP="00DD2E5B">
      <w:pPr>
        <w:pStyle w:val="PreformatatHTML"/>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lang w:eastAsia="zh-CN"/>
        </w:rPr>
        <w:t xml:space="preserve">g) alte cerințe stabilite </w:t>
      </w:r>
      <w:r w:rsidR="00180900" w:rsidRPr="00CB7CE1">
        <w:rPr>
          <w:rFonts w:ascii="Times New Roman" w:hAnsi="Times New Roman" w:cs="Times New Roman"/>
          <w:sz w:val="24"/>
          <w:szCs w:val="24"/>
          <w:lang w:eastAsia="zh-CN"/>
        </w:rPr>
        <w:t>în Regulamentul privind impunerea obligațiilor de serviciu public aprobat de Agenție</w:t>
      </w:r>
      <w:r w:rsidRPr="00CB7CE1">
        <w:rPr>
          <w:rFonts w:ascii="Times New Roman" w:hAnsi="Times New Roman" w:cs="Times New Roman"/>
          <w:sz w:val="24"/>
          <w:szCs w:val="24"/>
        </w:rPr>
        <w:t>”</w:t>
      </w:r>
      <w:r w:rsidR="0061387F" w:rsidRPr="00CB7CE1">
        <w:rPr>
          <w:rFonts w:ascii="Times New Roman" w:hAnsi="Times New Roman" w:cs="Times New Roman"/>
          <w:sz w:val="24"/>
          <w:szCs w:val="24"/>
        </w:rPr>
        <w:t>.</w:t>
      </w:r>
    </w:p>
    <w:p w14:paraId="30451BAC" w14:textId="3549A4ED" w:rsidR="0028079C" w:rsidRPr="00CB7CE1" w:rsidRDefault="00421BEC"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La</w:t>
      </w:r>
      <w:r w:rsidRPr="00CB7CE1">
        <w:rPr>
          <w:rFonts w:ascii="Times New Roman" w:hAnsi="Times New Roman" w:cs="Times New Roman"/>
          <w:b/>
          <w:bCs/>
          <w:sz w:val="24"/>
          <w:szCs w:val="24"/>
        </w:rPr>
        <w:t xml:space="preserve">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94</w:t>
      </w:r>
      <w:r w:rsidR="00F3421F" w:rsidRPr="00CB7CE1">
        <w:rPr>
          <w:rFonts w:ascii="Times New Roman" w:hAnsi="Times New Roman" w:cs="Times New Roman"/>
          <w:b/>
          <w:bCs/>
          <w:sz w:val="24"/>
          <w:szCs w:val="24"/>
        </w:rPr>
        <w:t>,</w:t>
      </w:r>
    </w:p>
    <w:p w14:paraId="55DFC68D" w14:textId="11A0AACF" w:rsidR="00421BEC" w:rsidRPr="00CB7CE1" w:rsidRDefault="0028079C" w:rsidP="0028079C">
      <w:pPr>
        <w:pStyle w:val="PreformatatHTML"/>
        <w:tabs>
          <w:tab w:val="clear" w:pos="1832"/>
          <w:tab w:val="clear" w:pos="2748"/>
          <w:tab w:val="left" w:pos="720"/>
          <w:tab w:val="left" w:pos="1134"/>
          <w:tab w:val="left" w:pos="1418"/>
        </w:tabs>
        <w:spacing w:after="120"/>
        <w:ind w:left="709"/>
        <w:jc w:val="both"/>
        <w:rPr>
          <w:rFonts w:ascii="Times New Roman" w:hAnsi="Times New Roman" w:cs="Times New Roman"/>
          <w:sz w:val="24"/>
          <w:szCs w:val="24"/>
        </w:rPr>
      </w:pPr>
      <w:r w:rsidRPr="00CB7CE1">
        <w:rPr>
          <w:rFonts w:ascii="Times New Roman" w:hAnsi="Times New Roman" w:cs="Times New Roman"/>
          <w:sz w:val="24"/>
          <w:szCs w:val="24"/>
        </w:rPr>
        <w:t>-</w:t>
      </w:r>
      <w:r w:rsidR="00421BEC" w:rsidRPr="00CB7CE1">
        <w:rPr>
          <w:rFonts w:ascii="Times New Roman" w:hAnsi="Times New Roman" w:cs="Times New Roman"/>
          <w:sz w:val="24"/>
          <w:szCs w:val="24"/>
        </w:rPr>
        <w:t xml:space="preserve"> alin. (1) va avea următorul cuprins:</w:t>
      </w:r>
    </w:p>
    <w:p w14:paraId="122EB9B5" w14:textId="6FD3EC6B" w:rsidR="00421BEC" w:rsidRPr="00CB7CE1" w:rsidRDefault="00421BEC" w:rsidP="00AD2F8D">
      <w:pPr>
        <w:pStyle w:val="PreformatatHTML"/>
        <w:numPr>
          <w:ilvl w:val="0"/>
          <w:numId w:val="33"/>
        </w:numPr>
        <w:tabs>
          <w:tab w:val="clear" w:pos="916"/>
          <w:tab w:val="clear" w:pos="1832"/>
          <w:tab w:val="clear" w:pos="2748"/>
          <w:tab w:val="left" w:pos="720"/>
          <w:tab w:val="left" w:pos="993"/>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„(1) Tranzacțiile de vânzare-cumpărare a gazelor naturale, inclusiv tranzacțiile </w:t>
      </w:r>
      <w:r w:rsidR="00E14E2B" w:rsidRPr="00CB7CE1">
        <w:rPr>
          <w:rFonts w:ascii="Times New Roman" w:hAnsi="Times New Roman" w:cs="Times New Roman"/>
          <w:sz w:val="24"/>
          <w:szCs w:val="24"/>
        </w:rPr>
        <w:t>aferente comerțului transfrontalier</w:t>
      </w:r>
      <w:r w:rsidRPr="00CB7CE1">
        <w:rPr>
          <w:rFonts w:ascii="Times New Roman" w:hAnsi="Times New Roman" w:cs="Times New Roman"/>
          <w:sz w:val="24"/>
          <w:szCs w:val="24"/>
        </w:rPr>
        <w:t>, tranzacțiile de vânzare-cumpărare a produselor conexe se încheie pe piaţa angro a gazelor naturale.”</w:t>
      </w:r>
      <w:r w:rsidR="0028079C" w:rsidRPr="00CB7CE1">
        <w:rPr>
          <w:rFonts w:ascii="Times New Roman" w:hAnsi="Times New Roman" w:cs="Times New Roman"/>
          <w:sz w:val="24"/>
          <w:szCs w:val="24"/>
        </w:rPr>
        <w:t>;</w:t>
      </w:r>
    </w:p>
    <w:p w14:paraId="33D34BBB" w14:textId="1C277C53" w:rsidR="00C77EA8" w:rsidRPr="00CB7CE1" w:rsidRDefault="00C77EA8" w:rsidP="00C77EA8">
      <w:pPr>
        <w:pStyle w:val="PreformatatHTML"/>
        <w:numPr>
          <w:ilvl w:val="0"/>
          <w:numId w:val="33"/>
        </w:numPr>
        <w:tabs>
          <w:tab w:val="clear" w:pos="916"/>
          <w:tab w:val="clear" w:pos="1832"/>
          <w:tab w:val="clear" w:pos="2748"/>
          <w:tab w:val="left" w:pos="720"/>
          <w:tab w:val="left" w:pos="993"/>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Alin. (3) va avea următorul </w:t>
      </w:r>
      <w:r w:rsidR="00446657">
        <w:rPr>
          <w:rFonts w:ascii="Times New Roman" w:hAnsi="Times New Roman" w:cs="Times New Roman"/>
          <w:sz w:val="24"/>
          <w:szCs w:val="24"/>
        </w:rPr>
        <w:t>cuprins</w:t>
      </w:r>
      <w:r w:rsidRPr="00CB7CE1">
        <w:rPr>
          <w:rFonts w:ascii="Times New Roman" w:hAnsi="Times New Roman" w:cs="Times New Roman"/>
          <w:sz w:val="24"/>
          <w:szCs w:val="24"/>
        </w:rPr>
        <w:t>:</w:t>
      </w:r>
    </w:p>
    <w:p w14:paraId="77B9F945" w14:textId="77777777" w:rsidR="00B763E6" w:rsidRPr="00CB7CE1" w:rsidRDefault="00C77EA8" w:rsidP="00C53218">
      <w:pPr>
        <w:pStyle w:val="PreformatatHTML"/>
        <w:tabs>
          <w:tab w:val="clear" w:pos="916"/>
          <w:tab w:val="clear" w:pos="1832"/>
          <w:tab w:val="clear" w:pos="2748"/>
          <w:tab w:val="left" w:pos="720"/>
          <w:tab w:val="left" w:pos="993"/>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„(3) </w:t>
      </w:r>
      <w:r w:rsidR="00787483" w:rsidRPr="00CB7CE1">
        <w:rPr>
          <w:rFonts w:ascii="Times New Roman" w:hAnsi="Times New Roman" w:cs="Times New Roman"/>
          <w:sz w:val="24"/>
          <w:szCs w:val="24"/>
        </w:rPr>
        <w:t>Pe piaţa angro a gazelor naturale, tranzacţiile se realizează în bază de contracte bilaterale, care se formează ţinîndu-se cont de cerere şi de ofertă, ca rezultat al unor mecanisme concurenţiale sau al negocierilor. Pe piața angro a gazelor naturale tranzacțiile pot fi încheiate prin</w:t>
      </w:r>
      <w:r w:rsidR="0028079C" w:rsidRPr="00CB7CE1">
        <w:rPr>
          <w:rFonts w:ascii="Times New Roman" w:hAnsi="Times New Roman" w:cs="Times New Roman"/>
          <w:sz w:val="24"/>
          <w:szCs w:val="24"/>
        </w:rPr>
        <w:t xml:space="preserve"> intermediul platformelor de tranzacționare, aprobate de Agenție în condițiile stabilite în Codul reţelelor de gaze naturale</w:t>
      </w:r>
      <w:r w:rsidRPr="00CB7CE1">
        <w:rPr>
          <w:rFonts w:ascii="Times New Roman" w:hAnsi="Times New Roman" w:cs="Times New Roman"/>
          <w:sz w:val="24"/>
          <w:szCs w:val="24"/>
        </w:rPr>
        <w:t>.</w:t>
      </w:r>
      <w:r w:rsidR="00E14E2B" w:rsidRPr="00CB7CE1">
        <w:rPr>
          <w:rFonts w:ascii="Times New Roman" w:hAnsi="Times New Roman" w:cs="Times New Roman"/>
          <w:sz w:val="24"/>
          <w:szCs w:val="24"/>
        </w:rPr>
        <w:t xml:space="preserve"> Participanții la piața angro </w:t>
      </w:r>
      <w:r w:rsidR="00787483" w:rsidRPr="00CB7CE1">
        <w:rPr>
          <w:rFonts w:ascii="Times New Roman" w:hAnsi="Times New Roman" w:cs="Times New Roman"/>
          <w:sz w:val="24"/>
          <w:szCs w:val="24"/>
        </w:rPr>
        <w:t>a</w:t>
      </w:r>
      <w:r w:rsidR="00E14E2B" w:rsidRPr="00CB7CE1">
        <w:rPr>
          <w:rFonts w:ascii="Times New Roman" w:hAnsi="Times New Roman" w:cs="Times New Roman"/>
          <w:sz w:val="24"/>
          <w:szCs w:val="24"/>
        </w:rPr>
        <w:t xml:space="preserve"> gaze</w:t>
      </w:r>
      <w:r w:rsidR="00787483" w:rsidRPr="00CB7CE1">
        <w:rPr>
          <w:rFonts w:ascii="Times New Roman" w:hAnsi="Times New Roman" w:cs="Times New Roman"/>
          <w:sz w:val="24"/>
          <w:szCs w:val="24"/>
        </w:rPr>
        <w:t>lor</w:t>
      </w:r>
      <w:r w:rsidR="00E14E2B" w:rsidRPr="00CB7CE1">
        <w:rPr>
          <w:rFonts w:ascii="Times New Roman" w:hAnsi="Times New Roman" w:cs="Times New Roman"/>
          <w:sz w:val="24"/>
          <w:szCs w:val="24"/>
        </w:rPr>
        <w:t xml:space="preserve"> naturale sunt în drept să intre liber pe pi</w:t>
      </w:r>
      <w:r w:rsidR="002C22D4" w:rsidRPr="00CB7CE1">
        <w:rPr>
          <w:rFonts w:ascii="Times New Roman" w:hAnsi="Times New Roman" w:cs="Times New Roman"/>
          <w:sz w:val="24"/>
          <w:szCs w:val="24"/>
        </w:rPr>
        <w:t>a</w:t>
      </w:r>
      <w:r w:rsidR="00E14E2B" w:rsidRPr="00CB7CE1">
        <w:rPr>
          <w:rFonts w:ascii="Times New Roman" w:hAnsi="Times New Roman" w:cs="Times New Roman"/>
          <w:sz w:val="24"/>
          <w:szCs w:val="24"/>
        </w:rPr>
        <w:t>ț</w:t>
      </w:r>
      <w:r w:rsidR="002C22D4" w:rsidRPr="00CB7CE1">
        <w:rPr>
          <w:rFonts w:ascii="Times New Roman" w:hAnsi="Times New Roman" w:cs="Times New Roman"/>
          <w:sz w:val="24"/>
          <w:szCs w:val="24"/>
        </w:rPr>
        <w:t>ă</w:t>
      </w:r>
      <w:r w:rsidR="00E14E2B" w:rsidRPr="00CB7CE1">
        <w:rPr>
          <w:rFonts w:ascii="Times New Roman" w:hAnsi="Times New Roman" w:cs="Times New Roman"/>
          <w:sz w:val="24"/>
          <w:szCs w:val="24"/>
        </w:rPr>
        <w:t xml:space="preserve">, să încheie tranzacții și să iasă de pe </w:t>
      </w:r>
      <w:r w:rsidR="002C22D4" w:rsidRPr="00CB7CE1">
        <w:rPr>
          <w:rFonts w:ascii="Times New Roman" w:hAnsi="Times New Roman" w:cs="Times New Roman"/>
          <w:sz w:val="24"/>
          <w:szCs w:val="24"/>
        </w:rPr>
        <w:t>piață</w:t>
      </w:r>
      <w:r w:rsidR="00E14E2B" w:rsidRPr="00CB7CE1">
        <w:rPr>
          <w:rFonts w:ascii="Times New Roman" w:hAnsi="Times New Roman" w:cs="Times New Roman"/>
          <w:sz w:val="24"/>
          <w:szCs w:val="24"/>
        </w:rPr>
        <w:t xml:space="preserve">, </w:t>
      </w:r>
      <w:r w:rsidR="004D45D4" w:rsidRPr="00CB7CE1">
        <w:rPr>
          <w:rFonts w:ascii="Times New Roman" w:hAnsi="Times New Roman" w:cs="Times New Roman"/>
          <w:sz w:val="24"/>
          <w:szCs w:val="24"/>
        </w:rPr>
        <w:t>inclusiv</w:t>
      </w:r>
      <w:r w:rsidR="00E14E2B" w:rsidRPr="00CB7CE1">
        <w:rPr>
          <w:rFonts w:ascii="Times New Roman" w:hAnsi="Times New Roman" w:cs="Times New Roman"/>
          <w:sz w:val="24"/>
          <w:szCs w:val="24"/>
        </w:rPr>
        <w:t xml:space="preserve"> să facă comerț transfrontalier</w:t>
      </w:r>
      <w:r w:rsidR="00903528" w:rsidRPr="00CB7CE1">
        <w:rPr>
          <w:rFonts w:ascii="Times New Roman" w:hAnsi="Times New Roman" w:cs="Times New Roman"/>
          <w:sz w:val="24"/>
          <w:szCs w:val="24"/>
        </w:rPr>
        <w:t xml:space="preserve">, cu </w:t>
      </w:r>
      <w:r w:rsidR="00FE7CAD" w:rsidRPr="00CB7CE1">
        <w:rPr>
          <w:rFonts w:ascii="Times New Roman" w:hAnsi="Times New Roman" w:cs="Times New Roman"/>
          <w:sz w:val="24"/>
          <w:szCs w:val="24"/>
        </w:rPr>
        <w:t>respectarea</w:t>
      </w:r>
      <w:r w:rsidR="00903528" w:rsidRPr="00CB7CE1">
        <w:rPr>
          <w:rFonts w:ascii="Times New Roman" w:hAnsi="Times New Roman" w:cs="Times New Roman"/>
          <w:sz w:val="24"/>
          <w:szCs w:val="24"/>
        </w:rPr>
        <w:t xml:space="preserve"> prevederilor prezentei legi</w:t>
      </w:r>
      <w:r w:rsidR="00FE7CAD" w:rsidRPr="00CB7CE1">
        <w:rPr>
          <w:rFonts w:ascii="Times New Roman" w:hAnsi="Times New Roman" w:cs="Times New Roman"/>
          <w:sz w:val="24"/>
          <w:szCs w:val="24"/>
        </w:rPr>
        <w:t xml:space="preserve">, a Regulilor pieței gazelor naturale, precum și </w:t>
      </w:r>
      <w:r w:rsidR="009B2D5E" w:rsidRPr="00CB7CE1">
        <w:rPr>
          <w:rFonts w:ascii="Times New Roman" w:hAnsi="Times New Roman" w:cs="Times New Roman"/>
          <w:sz w:val="24"/>
          <w:szCs w:val="24"/>
        </w:rPr>
        <w:t xml:space="preserve">a </w:t>
      </w:r>
      <w:r w:rsidR="00FE7CAD" w:rsidRPr="00CB7CE1">
        <w:rPr>
          <w:rFonts w:ascii="Times New Roman" w:hAnsi="Times New Roman" w:cs="Times New Roman"/>
          <w:sz w:val="24"/>
          <w:szCs w:val="24"/>
        </w:rPr>
        <w:t>altor</w:t>
      </w:r>
      <w:r w:rsidR="00903528" w:rsidRPr="00CB7CE1">
        <w:rPr>
          <w:rFonts w:ascii="Times New Roman" w:hAnsi="Times New Roman" w:cs="Times New Roman"/>
          <w:sz w:val="24"/>
          <w:szCs w:val="24"/>
        </w:rPr>
        <w:t xml:space="preserve"> acte normative de reglementare aprobate de Agenție</w:t>
      </w:r>
      <w:r w:rsidR="00E14E2B" w:rsidRPr="00CB7CE1">
        <w:rPr>
          <w:rFonts w:ascii="Times New Roman" w:hAnsi="Times New Roman" w:cs="Times New Roman"/>
          <w:sz w:val="24"/>
          <w:szCs w:val="24"/>
        </w:rPr>
        <w:t>.</w:t>
      </w:r>
      <w:r w:rsidRPr="00CB7CE1">
        <w:rPr>
          <w:rFonts w:ascii="Times New Roman" w:hAnsi="Times New Roman" w:cs="Times New Roman"/>
          <w:sz w:val="24"/>
          <w:szCs w:val="24"/>
        </w:rPr>
        <w:t>”</w:t>
      </w:r>
      <w:r w:rsidR="00B763E6" w:rsidRPr="00CB7CE1">
        <w:rPr>
          <w:rFonts w:ascii="Times New Roman" w:hAnsi="Times New Roman" w:cs="Times New Roman"/>
          <w:sz w:val="24"/>
          <w:szCs w:val="24"/>
        </w:rPr>
        <w:t>;</w:t>
      </w:r>
    </w:p>
    <w:p w14:paraId="26A542AF" w14:textId="77777777" w:rsidR="00B763E6" w:rsidRPr="00CB7CE1" w:rsidRDefault="00B763E6" w:rsidP="00B763E6">
      <w:pPr>
        <w:pStyle w:val="PreformatatHTML"/>
        <w:numPr>
          <w:ilvl w:val="0"/>
          <w:numId w:val="33"/>
        </w:numPr>
        <w:tabs>
          <w:tab w:val="clear" w:pos="916"/>
          <w:tab w:val="clear" w:pos="1832"/>
          <w:tab w:val="clear" w:pos="2748"/>
          <w:tab w:val="left" w:pos="720"/>
          <w:tab w:val="left" w:pos="993"/>
        </w:tabs>
        <w:spacing w:after="120"/>
        <w:jc w:val="both"/>
        <w:rPr>
          <w:rFonts w:ascii="Times New Roman" w:hAnsi="Times New Roman" w:cs="Times New Roman"/>
          <w:sz w:val="24"/>
          <w:szCs w:val="24"/>
        </w:rPr>
      </w:pPr>
      <w:r w:rsidRPr="00CB7CE1">
        <w:rPr>
          <w:rFonts w:ascii="Times New Roman" w:hAnsi="Times New Roman" w:cs="Times New Roman"/>
          <w:sz w:val="24"/>
          <w:szCs w:val="24"/>
        </w:rPr>
        <w:t>se completează cu alin. (3</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cu următorul cuprins:</w:t>
      </w:r>
    </w:p>
    <w:p w14:paraId="05782BB9" w14:textId="31D9395F" w:rsidR="0028079C" w:rsidRPr="00CB7CE1" w:rsidRDefault="00B763E6" w:rsidP="001B6569">
      <w:pPr>
        <w:pStyle w:val="PreformatatHTML"/>
        <w:tabs>
          <w:tab w:val="clear" w:pos="916"/>
          <w:tab w:val="clear" w:pos="1832"/>
          <w:tab w:val="clear" w:pos="2748"/>
          <w:tab w:val="left" w:pos="567"/>
          <w:tab w:val="left" w:pos="720"/>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w:t>
      </w:r>
      <w:r w:rsidR="001B6569" w:rsidRPr="00CB7CE1">
        <w:rPr>
          <w:rFonts w:ascii="Times New Roman" w:hAnsi="Times New Roman" w:cs="Times New Roman"/>
          <w:sz w:val="24"/>
          <w:szCs w:val="24"/>
        </w:rPr>
        <w:t>3</w:t>
      </w:r>
      <w:r w:rsidR="001B6569"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w:t>
      </w:r>
      <w:r w:rsidR="001B6569" w:rsidRPr="00CB7CE1">
        <w:rPr>
          <w:rFonts w:ascii="Times New Roman" w:hAnsi="Times New Roman" w:cs="Times New Roman"/>
          <w:sz w:val="24"/>
          <w:szCs w:val="24"/>
        </w:rPr>
        <w:t xml:space="preserve"> Consumatorii angro participă pe piața gazelor naturale în baza licenței pentru furnizarea gazelor naturale sau a licenței pentru tradingul de gaze naturale.</w:t>
      </w:r>
      <w:r w:rsidRPr="00CB7CE1">
        <w:rPr>
          <w:rFonts w:ascii="Times New Roman" w:hAnsi="Times New Roman" w:cs="Times New Roman"/>
          <w:sz w:val="24"/>
          <w:szCs w:val="24"/>
        </w:rPr>
        <w:t xml:space="preserve">”. </w:t>
      </w:r>
      <w:r w:rsidR="0028079C" w:rsidRPr="00CB7CE1">
        <w:rPr>
          <w:rFonts w:ascii="Times New Roman" w:hAnsi="Times New Roman" w:cs="Times New Roman"/>
          <w:sz w:val="24"/>
          <w:szCs w:val="24"/>
        </w:rPr>
        <w:t xml:space="preserve"> </w:t>
      </w:r>
    </w:p>
    <w:p w14:paraId="416344FA" w14:textId="336BDA4E" w:rsidR="000759D1" w:rsidRPr="00CB7CE1" w:rsidRDefault="0059494F"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97</w:t>
      </w:r>
      <w:r w:rsidRPr="00CB7CE1">
        <w:rPr>
          <w:rFonts w:ascii="Times New Roman" w:hAnsi="Times New Roman" w:cs="Times New Roman"/>
          <w:sz w:val="24"/>
          <w:szCs w:val="24"/>
        </w:rPr>
        <w:t xml:space="preserve">, </w:t>
      </w:r>
    </w:p>
    <w:p w14:paraId="1BEA7443" w14:textId="201BDA93" w:rsidR="00CA5B54" w:rsidRPr="00CB7CE1" w:rsidRDefault="00CA5B54" w:rsidP="000759D1">
      <w:pPr>
        <w:pStyle w:val="PreformatatHTML"/>
        <w:numPr>
          <w:ilvl w:val="0"/>
          <w:numId w:val="33"/>
        </w:numPr>
        <w:tabs>
          <w:tab w:val="clear" w:pos="1832"/>
          <w:tab w:val="clear" w:pos="2748"/>
          <w:tab w:val="left" w:pos="720"/>
          <w:tab w:val="left" w:pos="1134"/>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În </w:t>
      </w:r>
      <w:r w:rsidR="00CF0F97" w:rsidRPr="00CB7CE1">
        <w:rPr>
          <w:rFonts w:ascii="Times New Roman" w:hAnsi="Times New Roman" w:cs="Times New Roman"/>
          <w:sz w:val="24"/>
          <w:szCs w:val="24"/>
        </w:rPr>
        <w:t>denumirea</w:t>
      </w:r>
      <w:r w:rsidRPr="00CB7CE1">
        <w:rPr>
          <w:rFonts w:ascii="Times New Roman" w:hAnsi="Times New Roman" w:cs="Times New Roman"/>
          <w:sz w:val="24"/>
          <w:szCs w:val="24"/>
        </w:rPr>
        <w:t xml:space="preserve"> articolului, textul „Studiul de piață şi măsurile de reglementare” se exclud;</w:t>
      </w:r>
    </w:p>
    <w:p w14:paraId="49ED1F23" w14:textId="7714AC2D" w:rsidR="0059494F" w:rsidRPr="00CB7CE1" w:rsidRDefault="003A6A10" w:rsidP="000759D1">
      <w:pPr>
        <w:pStyle w:val="PreformatatHTML"/>
        <w:numPr>
          <w:ilvl w:val="0"/>
          <w:numId w:val="33"/>
        </w:numPr>
        <w:tabs>
          <w:tab w:val="clear" w:pos="1832"/>
          <w:tab w:val="clear" w:pos="2748"/>
          <w:tab w:val="left" w:pos="720"/>
          <w:tab w:val="left" w:pos="1134"/>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alin. </w:t>
      </w:r>
      <w:r w:rsidR="0059494F" w:rsidRPr="00CB7CE1">
        <w:rPr>
          <w:rFonts w:ascii="Times New Roman" w:hAnsi="Times New Roman" w:cs="Times New Roman"/>
          <w:sz w:val="24"/>
          <w:szCs w:val="24"/>
        </w:rPr>
        <w:t>(2) –</w:t>
      </w:r>
      <w:r w:rsidR="00CA5B54" w:rsidRPr="00CB7CE1">
        <w:rPr>
          <w:rFonts w:ascii="Times New Roman" w:hAnsi="Times New Roman" w:cs="Times New Roman"/>
          <w:sz w:val="24"/>
          <w:szCs w:val="24"/>
        </w:rPr>
        <w:t xml:space="preserve"> </w:t>
      </w:r>
      <w:r w:rsidR="0059494F" w:rsidRPr="00CB7CE1">
        <w:rPr>
          <w:rFonts w:ascii="Times New Roman" w:hAnsi="Times New Roman" w:cs="Times New Roman"/>
          <w:sz w:val="24"/>
          <w:szCs w:val="24"/>
        </w:rPr>
        <w:t xml:space="preserve">(5) se </w:t>
      </w:r>
      <w:r w:rsidR="00CA5B54" w:rsidRPr="00CB7CE1">
        <w:rPr>
          <w:rFonts w:ascii="Times New Roman" w:hAnsi="Times New Roman" w:cs="Times New Roman"/>
          <w:sz w:val="24"/>
          <w:szCs w:val="24"/>
        </w:rPr>
        <w:t>abrogă</w:t>
      </w:r>
      <w:r w:rsidR="000759D1" w:rsidRPr="00CB7CE1">
        <w:rPr>
          <w:rFonts w:ascii="Times New Roman" w:hAnsi="Times New Roman" w:cs="Times New Roman"/>
          <w:sz w:val="24"/>
          <w:szCs w:val="24"/>
        </w:rPr>
        <w:t>;</w:t>
      </w:r>
    </w:p>
    <w:p w14:paraId="08646DB4" w14:textId="6F1E360D" w:rsidR="000759D1" w:rsidRPr="00CB7CE1" w:rsidRDefault="00AB465D" w:rsidP="000759D1">
      <w:pPr>
        <w:pStyle w:val="PreformatatHTML"/>
        <w:numPr>
          <w:ilvl w:val="0"/>
          <w:numId w:val="33"/>
        </w:numPr>
        <w:tabs>
          <w:tab w:val="clear" w:pos="1832"/>
          <w:tab w:val="clear" w:pos="2748"/>
          <w:tab w:val="left" w:pos="720"/>
          <w:tab w:val="left" w:pos="1134"/>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se completează cu </w:t>
      </w:r>
      <w:r w:rsidR="003A6A10"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(7</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cu următorul cuprins:</w:t>
      </w:r>
    </w:p>
    <w:p w14:paraId="5C6E7003" w14:textId="750C8CBA" w:rsidR="00AB465D" w:rsidRPr="00CB7CE1" w:rsidRDefault="00AB465D" w:rsidP="00AB465D">
      <w:pPr>
        <w:pStyle w:val="PreformatatHTML"/>
        <w:tabs>
          <w:tab w:val="clear" w:pos="916"/>
          <w:tab w:val="clear" w:pos="1832"/>
          <w:tab w:val="clear" w:pos="2748"/>
          <w:tab w:val="left" w:pos="720"/>
          <w:tab w:val="left" w:pos="1134"/>
          <w:tab w:val="left" w:pos="1418"/>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„(7</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În funcție de evoluția pieței gazelor naturale, și după efectuarea unei analize pe piața angro a gazelor naturale, Agenția este în drept să pună în aplicare programe de </w:t>
      </w:r>
      <w:r w:rsidR="0057685F" w:rsidRPr="00CB7CE1">
        <w:rPr>
          <w:rFonts w:ascii="Times New Roman" w:hAnsi="Times New Roman" w:cs="Times New Roman"/>
          <w:sz w:val="24"/>
          <w:szCs w:val="24"/>
        </w:rPr>
        <w:t>ofertă obligatorie a gazelor naturale</w:t>
      </w:r>
      <w:r w:rsidR="0084465F" w:rsidRPr="00CB7CE1">
        <w:rPr>
          <w:rFonts w:ascii="Times New Roman" w:hAnsi="Times New Roman" w:cs="Times New Roman"/>
          <w:sz w:val="24"/>
          <w:szCs w:val="24"/>
        </w:rPr>
        <w:t xml:space="preserve"> (</w:t>
      </w:r>
      <w:r w:rsidR="0084465F" w:rsidRPr="00CB7CE1">
        <w:rPr>
          <w:rFonts w:ascii="Times New Roman" w:hAnsi="Times New Roman" w:cs="Times New Roman"/>
          <w:i/>
          <w:iCs/>
          <w:sz w:val="24"/>
          <w:szCs w:val="24"/>
        </w:rPr>
        <w:t>gas-release</w:t>
      </w:r>
      <w:r w:rsidR="0084465F" w:rsidRPr="00CB7CE1">
        <w:rPr>
          <w:rFonts w:ascii="Times New Roman" w:hAnsi="Times New Roman" w:cs="Times New Roman"/>
          <w:sz w:val="24"/>
          <w:szCs w:val="24"/>
        </w:rPr>
        <w:t xml:space="preserve"> </w:t>
      </w:r>
      <w:r w:rsidR="0084465F" w:rsidRPr="00CB7CE1">
        <w:rPr>
          <w:rFonts w:ascii="Times New Roman" w:hAnsi="Times New Roman" w:cs="Times New Roman"/>
          <w:i/>
          <w:iCs/>
          <w:sz w:val="24"/>
          <w:szCs w:val="24"/>
        </w:rPr>
        <w:t>program</w:t>
      </w:r>
      <w:r w:rsidR="00C975FC" w:rsidRPr="00CB7CE1">
        <w:rPr>
          <w:rFonts w:ascii="Times New Roman" w:hAnsi="Times New Roman" w:cs="Times New Roman"/>
          <w:i/>
          <w:iCs/>
          <w:sz w:val="24"/>
          <w:szCs w:val="24"/>
        </w:rPr>
        <w:t>me</w:t>
      </w:r>
      <w:r w:rsidR="0084465F" w:rsidRPr="00CB7CE1">
        <w:rPr>
          <w:rFonts w:ascii="Times New Roman" w:hAnsi="Times New Roman" w:cs="Times New Roman"/>
          <w:sz w:val="24"/>
          <w:szCs w:val="24"/>
        </w:rPr>
        <w:t>)</w:t>
      </w:r>
      <w:r w:rsidRPr="00CB7CE1">
        <w:rPr>
          <w:rFonts w:ascii="Times New Roman" w:hAnsi="Times New Roman" w:cs="Times New Roman"/>
          <w:sz w:val="24"/>
          <w:szCs w:val="24"/>
        </w:rPr>
        <w:t xml:space="preserve"> ca măsură de promovare a concurenței și de asigurare a funcționării corespunzătoare a pieței gazelor naturale.”.”</w:t>
      </w:r>
    </w:p>
    <w:p w14:paraId="0E59095D" w14:textId="0E6D7C22" w:rsidR="00A75A2F" w:rsidRPr="00CB7CE1" w:rsidRDefault="00FF6453"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97</w:t>
      </w:r>
      <w:r w:rsidRPr="00CB7CE1">
        <w:rPr>
          <w:rFonts w:ascii="Times New Roman" w:hAnsi="Times New Roman" w:cs="Times New Roman"/>
          <w:b/>
          <w:bCs/>
          <w:sz w:val="24"/>
          <w:szCs w:val="24"/>
          <w:vertAlign w:val="superscript"/>
        </w:rPr>
        <w:t>1</w:t>
      </w:r>
      <w:r w:rsidR="00A75A2F" w:rsidRPr="00CB7CE1">
        <w:rPr>
          <w:rFonts w:ascii="Times New Roman" w:hAnsi="Times New Roman" w:cs="Times New Roman"/>
          <w:sz w:val="24"/>
          <w:szCs w:val="24"/>
        </w:rPr>
        <w:t>,</w:t>
      </w:r>
    </w:p>
    <w:p w14:paraId="0D27F84F" w14:textId="7D7FAD15" w:rsidR="00D21D4D" w:rsidRPr="00CB7CE1" w:rsidRDefault="00A75A2F" w:rsidP="00665E97">
      <w:pPr>
        <w:pStyle w:val="PreformatatHTML"/>
        <w:tabs>
          <w:tab w:val="clear" w:pos="1832"/>
          <w:tab w:val="clear" w:pos="2748"/>
          <w:tab w:val="left" w:pos="720"/>
          <w:tab w:val="left" w:pos="1134"/>
          <w:tab w:val="left" w:pos="1418"/>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w:t>
      </w:r>
      <w:r w:rsidR="00FF6453" w:rsidRPr="00CB7CE1">
        <w:rPr>
          <w:rFonts w:ascii="Times New Roman" w:hAnsi="Times New Roman" w:cs="Times New Roman"/>
          <w:sz w:val="24"/>
          <w:szCs w:val="24"/>
        </w:rPr>
        <w:t xml:space="preserve"> la alin. (1) lit. b) cuvintele „are loc în cadrul exercitării muncii” se substituie cu cuvintele </w:t>
      </w:r>
      <w:r w:rsidR="00E1589C" w:rsidRPr="00CB7CE1">
        <w:rPr>
          <w:rFonts w:ascii="Times New Roman" w:hAnsi="Times New Roman" w:cs="Times New Roman"/>
          <w:sz w:val="24"/>
          <w:szCs w:val="24"/>
        </w:rPr>
        <w:t>„</w:t>
      </w:r>
      <w:r w:rsidR="008562E4" w:rsidRPr="00CB7CE1">
        <w:rPr>
          <w:rFonts w:ascii="Times New Roman" w:hAnsi="Times New Roman" w:cs="Times New Roman"/>
          <w:sz w:val="24"/>
          <w:szCs w:val="24"/>
        </w:rPr>
        <w:t xml:space="preserve">are loc </w:t>
      </w:r>
      <w:r w:rsidR="00FF6453" w:rsidRPr="00CB7CE1">
        <w:rPr>
          <w:rFonts w:ascii="Times New Roman" w:hAnsi="Times New Roman" w:cs="Times New Roman"/>
          <w:sz w:val="24"/>
          <w:szCs w:val="24"/>
        </w:rPr>
        <w:t>în temeiul legii sau în cadrul exercitării muncii”</w:t>
      </w:r>
      <w:r w:rsidR="00581E76" w:rsidRPr="00CB7CE1">
        <w:rPr>
          <w:rFonts w:ascii="Times New Roman" w:hAnsi="Times New Roman" w:cs="Times New Roman"/>
          <w:sz w:val="24"/>
          <w:szCs w:val="24"/>
        </w:rPr>
        <w:t>;</w:t>
      </w:r>
    </w:p>
    <w:p w14:paraId="44C971B4" w14:textId="44571B1E" w:rsidR="00515628" w:rsidRPr="00CB7CE1" w:rsidRDefault="00581E76" w:rsidP="00665E97">
      <w:pPr>
        <w:pStyle w:val="PreformatatHTML"/>
        <w:tabs>
          <w:tab w:val="clear" w:pos="1832"/>
          <w:tab w:val="clear" w:pos="2748"/>
          <w:tab w:val="left" w:pos="720"/>
          <w:tab w:val="left" w:pos="1134"/>
          <w:tab w:val="left" w:pos="1418"/>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la alin. (</w:t>
      </w:r>
      <w:r w:rsidR="00607663" w:rsidRPr="00CB7CE1">
        <w:rPr>
          <w:rFonts w:ascii="Times New Roman" w:hAnsi="Times New Roman" w:cs="Times New Roman"/>
          <w:sz w:val="24"/>
          <w:szCs w:val="24"/>
        </w:rPr>
        <w:t>4</w:t>
      </w:r>
      <w:r w:rsidRPr="00CB7CE1">
        <w:rPr>
          <w:rFonts w:ascii="Times New Roman" w:hAnsi="Times New Roman" w:cs="Times New Roman"/>
          <w:sz w:val="24"/>
          <w:szCs w:val="24"/>
        </w:rPr>
        <w:t>)</w:t>
      </w:r>
      <w:r w:rsidR="00607663" w:rsidRPr="00CB7CE1">
        <w:rPr>
          <w:rFonts w:ascii="Times New Roman" w:hAnsi="Times New Roman" w:cs="Times New Roman"/>
          <w:sz w:val="24"/>
          <w:szCs w:val="24"/>
        </w:rPr>
        <w:t xml:space="preserve"> lit. c) </w:t>
      </w:r>
      <w:r w:rsidR="00E1589C" w:rsidRPr="00CB7CE1">
        <w:rPr>
          <w:rFonts w:ascii="Times New Roman" w:hAnsi="Times New Roman" w:cs="Times New Roman"/>
          <w:sz w:val="24"/>
          <w:szCs w:val="24"/>
        </w:rPr>
        <w:t>textul „</w:t>
      </w:r>
      <w:r w:rsidR="00607663" w:rsidRPr="00CB7CE1">
        <w:rPr>
          <w:rFonts w:ascii="Times New Roman" w:hAnsi="Times New Roman" w:cs="Times New Roman"/>
          <w:sz w:val="24"/>
          <w:szCs w:val="24"/>
        </w:rPr>
        <w:t xml:space="preserve">prevăzute în cap. XV, în cazul în care se constată apariția situației excepționale în sectorul gazelor naturale, iar mecanismele de piață pe întreg teritoriul țării au fost suspendate” se substituie cu </w:t>
      </w:r>
      <w:r w:rsidR="00E1589C" w:rsidRPr="00CB7CE1">
        <w:rPr>
          <w:rFonts w:ascii="Times New Roman" w:hAnsi="Times New Roman" w:cs="Times New Roman"/>
          <w:sz w:val="24"/>
          <w:szCs w:val="24"/>
        </w:rPr>
        <w:t>textul „</w:t>
      </w:r>
      <w:r w:rsidR="00607663" w:rsidRPr="00CB7CE1">
        <w:rPr>
          <w:rFonts w:ascii="Times New Roman" w:hAnsi="Times New Roman" w:cs="Times New Roman"/>
          <w:sz w:val="24"/>
          <w:szCs w:val="24"/>
        </w:rPr>
        <w:t>prevăzute în cap. XV, sau deciziile Comisiei pentru Situații Excepționale în cazul în care se constată apariția situației excepționale, iar aplicarea mecanismelor de piață au fost suspendate”</w:t>
      </w:r>
      <w:r w:rsidR="00620F01" w:rsidRPr="00CB7CE1">
        <w:rPr>
          <w:rFonts w:ascii="Times New Roman" w:hAnsi="Times New Roman" w:cs="Times New Roman"/>
          <w:sz w:val="24"/>
          <w:szCs w:val="24"/>
        </w:rPr>
        <w:t>.</w:t>
      </w:r>
    </w:p>
    <w:p w14:paraId="10375F9A" w14:textId="77777777" w:rsidR="00620F01" w:rsidRPr="00CB7CE1" w:rsidRDefault="00620F01"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b/>
          <w:bCs/>
          <w:sz w:val="24"/>
          <w:szCs w:val="24"/>
        </w:rPr>
        <w:t>Articolul 97</w:t>
      </w:r>
      <w:r w:rsidRPr="00CB7CE1">
        <w:rPr>
          <w:rFonts w:ascii="Times New Roman" w:hAnsi="Times New Roman" w:cs="Times New Roman"/>
          <w:b/>
          <w:bCs/>
          <w:sz w:val="24"/>
          <w:szCs w:val="24"/>
          <w:vertAlign w:val="superscript"/>
        </w:rPr>
        <w:t>2</w:t>
      </w:r>
      <w:r w:rsidRPr="00CB7CE1">
        <w:rPr>
          <w:rFonts w:ascii="Times New Roman" w:hAnsi="Times New Roman" w:cs="Times New Roman"/>
          <w:sz w:val="24"/>
          <w:szCs w:val="24"/>
        </w:rPr>
        <w:t>,</w:t>
      </w:r>
    </w:p>
    <w:p w14:paraId="0D7E7616" w14:textId="7D723FEA" w:rsidR="00D46264" w:rsidRPr="00CB7CE1" w:rsidRDefault="00C312A8" w:rsidP="000C6EC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w:t>
      </w:r>
      <w:r w:rsidR="000C6ECA" w:rsidRPr="00CB7CE1">
        <w:rPr>
          <w:rFonts w:ascii="Times New Roman" w:hAnsi="Times New Roman" w:cs="Times New Roman"/>
          <w:sz w:val="24"/>
          <w:szCs w:val="24"/>
        </w:rPr>
        <w:t>lin. (1) se completează cu textul ”în conformitate cu criteriile stabilite de Agenție prin hotărârea adoptată conform alin. (5) din prezentul Articol”</w:t>
      </w:r>
      <w:r w:rsidR="00D46264" w:rsidRPr="00CB7CE1">
        <w:rPr>
          <w:rFonts w:ascii="Times New Roman" w:hAnsi="Times New Roman" w:cs="Times New Roman"/>
          <w:sz w:val="24"/>
          <w:szCs w:val="24"/>
        </w:rPr>
        <w:t>;</w:t>
      </w:r>
    </w:p>
    <w:p w14:paraId="5125FBFA" w14:textId="74D74CC7" w:rsidR="00620F01" w:rsidRPr="00CB7CE1" w:rsidRDefault="00620F01" w:rsidP="000C6EC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C312A8" w:rsidRPr="00CB7CE1">
        <w:rPr>
          <w:rFonts w:ascii="Times New Roman" w:hAnsi="Times New Roman" w:cs="Times New Roman"/>
          <w:sz w:val="24"/>
          <w:szCs w:val="24"/>
        </w:rPr>
        <w:t xml:space="preserve">la alin. (6) </w:t>
      </w:r>
      <w:r w:rsidR="00E1589C" w:rsidRPr="00CB7CE1">
        <w:rPr>
          <w:rFonts w:ascii="Times New Roman" w:hAnsi="Times New Roman" w:cs="Times New Roman"/>
          <w:sz w:val="24"/>
          <w:szCs w:val="24"/>
        </w:rPr>
        <w:t>textul „</w:t>
      </w:r>
      <w:r w:rsidR="00C312A8" w:rsidRPr="00CB7CE1">
        <w:rPr>
          <w:rFonts w:ascii="Times New Roman" w:hAnsi="Times New Roman" w:cs="Times New Roman"/>
          <w:sz w:val="24"/>
          <w:szCs w:val="24"/>
        </w:rPr>
        <w:t xml:space="preserve">privind publicarea informațiilor, privind termenul și modul de publicare a acestora” se substituie cu </w:t>
      </w:r>
      <w:r w:rsidR="00E1589C" w:rsidRPr="00CB7CE1">
        <w:rPr>
          <w:rFonts w:ascii="Times New Roman" w:hAnsi="Times New Roman" w:cs="Times New Roman"/>
          <w:sz w:val="24"/>
          <w:szCs w:val="24"/>
        </w:rPr>
        <w:t xml:space="preserve">textul </w:t>
      </w:r>
      <w:r w:rsidR="00C312A8" w:rsidRPr="00CB7CE1">
        <w:rPr>
          <w:rFonts w:ascii="Times New Roman" w:hAnsi="Times New Roman" w:cs="Times New Roman"/>
          <w:sz w:val="24"/>
          <w:szCs w:val="24"/>
        </w:rPr>
        <w:t xml:space="preserve">”privind publicarea informațiilor, inclusiv în  codul rețelelor de gaze naturale stabilit la  </w:t>
      </w:r>
      <w:r w:rsidR="00443030" w:rsidRPr="00CB7CE1">
        <w:rPr>
          <w:rFonts w:ascii="Times New Roman" w:hAnsi="Times New Roman" w:cs="Times New Roman"/>
          <w:sz w:val="24"/>
          <w:szCs w:val="24"/>
        </w:rPr>
        <w:t>art.</w:t>
      </w:r>
      <w:r w:rsidR="00C312A8" w:rsidRPr="00CB7CE1">
        <w:rPr>
          <w:rFonts w:ascii="Times New Roman" w:hAnsi="Times New Roman" w:cs="Times New Roman"/>
          <w:sz w:val="24"/>
          <w:szCs w:val="24"/>
        </w:rPr>
        <w:t xml:space="preserve"> 67, în special privind termenele și modul de publicare a acestora”;</w:t>
      </w:r>
    </w:p>
    <w:p w14:paraId="608B7C9C" w14:textId="02A968A8" w:rsidR="00C312A8" w:rsidRPr="00CB7CE1" w:rsidRDefault="00C312A8" w:rsidP="000C6EC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se completează cu alin. (8)</w:t>
      </w:r>
      <w:r w:rsidR="00654F6D" w:rsidRPr="00CB7CE1">
        <w:rPr>
          <w:rFonts w:ascii="Times New Roman" w:hAnsi="Times New Roman" w:cs="Times New Roman"/>
          <w:sz w:val="24"/>
          <w:szCs w:val="24"/>
        </w:rPr>
        <w:t xml:space="preserve"> </w:t>
      </w:r>
      <w:r w:rsidR="00CA5B54" w:rsidRPr="00CB7CE1">
        <w:rPr>
          <w:rFonts w:ascii="Times New Roman" w:hAnsi="Times New Roman" w:cs="Times New Roman"/>
          <w:sz w:val="24"/>
          <w:szCs w:val="24"/>
        </w:rPr>
        <w:t>cu următorul cuprins</w:t>
      </w:r>
      <w:r w:rsidRPr="00CB7CE1">
        <w:rPr>
          <w:rFonts w:ascii="Times New Roman" w:hAnsi="Times New Roman" w:cs="Times New Roman"/>
          <w:sz w:val="24"/>
          <w:szCs w:val="24"/>
        </w:rPr>
        <w:t>:</w:t>
      </w:r>
    </w:p>
    <w:p w14:paraId="6FC4FCC5" w14:textId="3582AD29" w:rsidR="00C312A8" w:rsidRPr="00CB7CE1" w:rsidRDefault="00C312A8" w:rsidP="00C312A8">
      <w:pPr>
        <w:pStyle w:val="PreformatatHTML"/>
        <w:tabs>
          <w:tab w:val="clear" w:pos="916"/>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ab/>
      </w:r>
      <w:r w:rsidR="0070735C" w:rsidRPr="00CB7CE1">
        <w:rPr>
          <w:rFonts w:ascii="Times New Roman" w:hAnsi="Times New Roman" w:cs="Times New Roman"/>
          <w:sz w:val="24"/>
          <w:szCs w:val="24"/>
        </w:rPr>
        <w:t>„(</w:t>
      </w:r>
      <w:r w:rsidR="00654F6D" w:rsidRPr="00CB7CE1">
        <w:rPr>
          <w:rFonts w:ascii="Times New Roman" w:hAnsi="Times New Roman" w:cs="Times New Roman"/>
          <w:sz w:val="24"/>
          <w:szCs w:val="24"/>
        </w:rPr>
        <w:t xml:space="preserve">8) </w:t>
      </w:r>
      <w:r w:rsidRPr="00CB7CE1">
        <w:rPr>
          <w:rFonts w:ascii="Times New Roman" w:hAnsi="Times New Roman" w:cs="Times New Roman"/>
          <w:sz w:val="24"/>
          <w:szCs w:val="24"/>
        </w:rPr>
        <w:t xml:space="preserve">Prevederile stabilite la alin. (1) – (7) din prezentul Articol se aplică inclusiv în raport cu operatorul sistemului de transport, operatorul sistemului de distribuție. În cazul în care operatorului sistemului de transport i s-a acordat o derogare de la obligația de a publica anumite date, informații în conformitate cu prevederile prezentei Legi, operatorul sistemului de transport este exonerat de obligația prevăzută la </w:t>
      </w:r>
      <w:r w:rsidR="003A6A10"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(1) din prezentul Articol în ceea ce privește publicarea datelor, a informațiilor respective.</w:t>
      </w:r>
      <w:r w:rsidR="00654F6D" w:rsidRPr="00CB7CE1">
        <w:rPr>
          <w:rFonts w:ascii="Times New Roman" w:hAnsi="Times New Roman" w:cs="Times New Roman"/>
          <w:sz w:val="24"/>
          <w:szCs w:val="24"/>
        </w:rPr>
        <w:t>”.</w:t>
      </w:r>
    </w:p>
    <w:p w14:paraId="1BFA2FA2" w14:textId="44DCA86F" w:rsidR="00653399" w:rsidRPr="00CB7CE1" w:rsidRDefault="00D326B3" w:rsidP="00DD2E5B">
      <w:pPr>
        <w:pStyle w:val="PreformatatHTML"/>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97</w:t>
      </w:r>
      <w:r w:rsidRPr="00CB7CE1">
        <w:rPr>
          <w:rFonts w:ascii="Times New Roman" w:hAnsi="Times New Roman" w:cs="Times New Roman"/>
          <w:b/>
          <w:bCs/>
          <w:sz w:val="24"/>
          <w:szCs w:val="24"/>
          <w:vertAlign w:val="superscript"/>
        </w:rPr>
        <w:t>3</w:t>
      </w:r>
      <w:r w:rsidR="00653399" w:rsidRPr="00CB7CE1">
        <w:rPr>
          <w:rFonts w:ascii="Times New Roman" w:hAnsi="Times New Roman" w:cs="Times New Roman"/>
          <w:sz w:val="24"/>
          <w:szCs w:val="24"/>
        </w:rPr>
        <w:t>,</w:t>
      </w:r>
    </w:p>
    <w:p w14:paraId="3A969EB0" w14:textId="7139C719" w:rsidR="00D326B3" w:rsidRPr="00CB7CE1" w:rsidRDefault="00653399" w:rsidP="00FA105F">
      <w:pPr>
        <w:pStyle w:val="PreformatatHTML"/>
        <w:tabs>
          <w:tab w:val="clear" w:pos="1832"/>
          <w:tab w:val="left" w:pos="720"/>
          <w:tab w:val="left" w:pos="1134"/>
          <w:tab w:val="left" w:pos="1418"/>
        </w:tabs>
        <w:spacing w:after="120"/>
        <w:ind w:left="709"/>
        <w:jc w:val="both"/>
        <w:rPr>
          <w:rFonts w:ascii="Times New Roman" w:hAnsi="Times New Roman" w:cs="Times New Roman"/>
          <w:sz w:val="24"/>
          <w:szCs w:val="24"/>
        </w:rPr>
      </w:pPr>
      <w:r w:rsidRPr="00CB7CE1">
        <w:rPr>
          <w:rFonts w:ascii="Times New Roman" w:hAnsi="Times New Roman" w:cs="Times New Roman"/>
          <w:sz w:val="24"/>
          <w:szCs w:val="24"/>
        </w:rPr>
        <w:t>-</w:t>
      </w:r>
      <w:r w:rsidR="00D326B3" w:rsidRPr="00CB7CE1">
        <w:rPr>
          <w:rFonts w:ascii="Times New Roman" w:hAnsi="Times New Roman" w:cs="Times New Roman"/>
          <w:sz w:val="24"/>
          <w:szCs w:val="24"/>
        </w:rPr>
        <w:t xml:space="preserve"> alin. (1) </w:t>
      </w:r>
      <w:r w:rsidR="00545EF6" w:rsidRPr="00CB7CE1">
        <w:rPr>
          <w:rFonts w:ascii="Times New Roman" w:hAnsi="Times New Roman" w:cs="Times New Roman"/>
          <w:sz w:val="24"/>
          <w:szCs w:val="24"/>
        </w:rPr>
        <w:t>va avea următorul cuprins</w:t>
      </w:r>
      <w:r w:rsidR="00D326B3" w:rsidRPr="00CB7CE1">
        <w:rPr>
          <w:rFonts w:ascii="Times New Roman" w:hAnsi="Times New Roman" w:cs="Times New Roman"/>
          <w:sz w:val="24"/>
          <w:szCs w:val="24"/>
        </w:rPr>
        <w:t>:</w:t>
      </w:r>
    </w:p>
    <w:p w14:paraId="03ABAB16" w14:textId="70B8E7C1" w:rsidR="00D326B3" w:rsidRPr="00CB7CE1" w:rsidRDefault="0070735C" w:rsidP="005A3CF2">
      <w:pPr>
        <w:pStyle w:val="PreformatatHTML"/>
        <w:tabs>
          <w:tab w:val="clear" w:pos="916"/>
          <w:tab w:val="left" w:pos="709"/>
          <w:tab w:val="left" w:pos="1418"/>
        </w:tabs>
        <w:spacing w:after="120"/>
        <w:ind w:firstLine="567"/>
        <w:jc w:val="both"/>
        <w:rPr>
          <w:rFonts w:ascii="Times New Roman" w:hAnsi="Times New Roman" w:cs="Times New Roman"/>
          <w:sz w:val="24"/>
          <w:szCs w:val="24"/>
        </w:rPr>
      </w:pPr>
      <w:r w:rsidRPr="00CB7CE1">
        <w:rPr>
          <w:rFonts w:ascii="Times New Roman" w:hAnsi="Times New Roman" w:cs="Times New Roman"/>
          <w:sz w:val="24"/>
          <w:szCs w:val="24"/>
        </w:rPr>
        <w:t>„(</w:t>
      </w:r>
      <w:r w:rsidR="00D326B3" w:rsidRPr="00CB7CE1">
        <w:rPr>
          <w:rFonts w:ascii="Times New Roman" w:hAnsi="Times New Roman" w:cs="Times New Roman"/>
          <w:sz w:val="24"/>
          <w:szCs w:val="24"/>
        </w:rPr>
        <w:t>1) Orice persoană care intermediază cu titlu profesional tranzacții cu produse energetice angro este obligată să își desfășoare activitatea și să stabilească și să mențină mecanisme și proceduri eficiente pentru a identifica situațiile de încălcare a cerințelor stabilite la  art.</w:t>
      </w:r>
      <w:r w:rsidR="00354B37" w:rsidRPr="00CB7CE1">
        <w:rPr>
          <w:rFonts w:ascii="Times New Roman" w:hAnsi="Times New Roman" w:cs="Times New Roman"/>
          <w:sz w:val="24"/>
          <w:szCs w:val="24"/>
        </w:rPr>
        <w:t xml:space="preserve"> </w:t>
      </w:r>
      <w:r w:rsidR="00D326B3" w:rsidRPr="00CB7CE1">
        <w:rPr>
          <w:rFonts w:ascii="Times New Roman" w:hAnsi="Times New Roman" w:cs="Times New Roman"/>
          <w:sz w:val="24"/>
          <w:szCs w:val="24"/>
        </w:rPr>
        <w:t>97</w:t>
      </w:r>
      <w:r w:rsidR="00D326B3" w:rsidRPr="00CB7CE1">
        <w:rPr>
          <w:rFonts w:ascii="Times New Roman" w:hAnsi="Times New Roman" w:cs="Times New Roman"/>
          <w:sz w:val="24"/>
          <w:szCs w:val="24"/>
          <w:vertAlign w:val="superscript"/>
        </w:rPr>
        <w:t>1</w:t>
      </w:r>
      <w:r w:rsidR="00D326B3" w:rsidRPr="00CB7CE1">
        <w:rPr>
          <w:rFonts w:ascii="Times New Roman" w:hAnsi="Times New Roman" w:cs="Times New Roman"/>
          <w:sz w:val="24"/>
          <w:szCs w:val="24"/>
        </w:rPr>
        <w:t xml:space="preserve"> și la art.</w:t>
      </w:r>
      <w:r w:rsidR="00354B37" w:rsidRPr="00CB7CE1">
        <w:rPr>
          <w:rFonts w:ascii="Times New Roman" w:hAnsi="Times New Roman" w:cs="Times New Roman"/>
          <w:sz w:val="24"/>
          <w:szCs w:val="24"/>
        </w:rPr>
        <w:t xml:space="preserve"> </w:t>
      </w:r>
      <w:r w:rsidR="00D326B3" w:rsidRPr="00CB7CE1">
        <w:rPr>
          <w:rFonts w:ascii="Times New Roman" w:hAnsi="Times New Roman" w:cs="Times New Roman"/>
          <w:sz w:val="24"/>
          <w:szCs w:val="24"/>
        </w:rPr>
        <w:lastRenderedPageBreak/>
        <w:t>97</w:t>
      </w:r>
      <w:r w:rsidR="00D326B3" w:rsidRPr="00CB7CE1">
        <w:rPr>
          <w:rFonts w:ascii="Times New Roman" w:hAnsi="Times New Roman" w:cs="Times New Roman"/>
          <w:sz w:val="24"/>
          <w:szCs w:val="24"/>
          <w:vertAlign w:val="superscript"/>
        </w:rPr>
        <w:t>4</w:t>
      </w:r>
      <w:r w:rsidR="00D326B3" w:rsidRPr="00CB7CE1">
        <w:rPr>
          <w:rFonts w:ascii="Times New Roman" w:hAnsi="Times New Roman" w:cs="Times New Roman"/>
          <w:sz w:val="24"/>
          <w:szCs w:val="24"/>
        </w:rPr>
        <w:t>. În cazul în care o persoană care intermediază tranzacții cu titlu profesional are motive întemeiate să suspecteze că o tranzacție ar putea încălca prevederile art. 97</w:t>
      </w:r>
      <w:r w:rsidR="00D326B3" w:rsidRPr="00CB7CE1">
        <w:rPr>
          <w:rFonts w:ascii="Times New Roman" w:hAnsi="Times New Roman" w:cs="Times New Roman"/>
          <w:sz w:val="24"/>
          <w:szCs w:val="24"/>
          <w:vertAlign w:val="superscript"/>
        </w:rPr>
        <w:t>1</w:t>
      </w:r>
      <w:r w:rsidR="00D326B3" w:rsidRPr="00CB7CE1">
        <w:rPr>
          <w:rFonts w:ascii="Times New Roman" w:hAnsi="Times New Roman" w:cs="Times New Roman"/>
          <w:sz w:val="24"/>
          <w:szCs w:val="24"/>
        </w:rPr>
        <w:t xml:space="preserve"> sau ale art. 97</w:t>
      </w:r>
      <w:r w:rsidR="00D326B3" w:rsidRPr="00CB7CE1">
        <w:rPr>
          <w:rFonts w:ascii="Times New Roman" w:hAnsi="Times New Roman" w:cs="Times New Roman"/>
          <w:sz w:val="24"/>
          <w:szCs w:val="24"/>
          <w:vertAlign w:val="superscript"/>
        </w:rPr>
        <w:t>4</w:t>
      </w:r>
      <w:r w:rsidR="00D326B3" w:rsidRPr="00CB7CE1">
        <w:rPr>
          <w:rFonts w:ascii="Times New Roman" w:hAnsi="Times New Roman" w:cs="Times New Roman"/>
          <w:sz w:val="24"/>
          <w:szCs w:val="24"/>
        </w:rPr>
        <w:t>, persoana respectivă este obligată să notifice fără întârziere Agenția despre acest fapt.”</w:t>
      </w:r>
      <w:r w:rsidR="00653399" w:rsidRPr="00CB7CE1">
        <w:rPr>
          <w:rFonts w:ascii="Times New Roman" w:hAnsi="Times New Roman" w:cs="Times New Roman"/>
          <w:sz w:val="24"/>
          <w:szCs w:val="24"/>
        </w:rPr>
        <w:t>;</w:t>
      </w:r>
    </w:p>
    <w:p w14:paraId="54345490" w14:textId="73E0B214" w:rsidR="00653399" w:rsidRPr="00CB7CE1" w:rsidRDefault="00653399" w:rsidP="00FA105F">
      <w:pPr>
        <w:pStyle w:val="PreformatatHTML"/>
        <w:numPr>
          <w:ilvl w:val="0"/>
          <w:numId w:val="33"/>
        </w:numPr>
        <w:tabs>
          <w:tab w:val="clear" w:pos="916"/>
          <w:tab w:val="clear" w:pos="2748"/>
          <w:tab w:val="left" w:pos="709"/>
          <w:tab w:val="left" w:pos="851"/>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alin. (2) </w:t>
      </w:r>
      <w:r w:rsidR="008F0E6E" w:rsidRPr="00CB7CE1">
        <w:rPr>
          <w:rFonts w:ascii="Times New Roman" w:hAnsi="Times New Roman" w:cs="Times New Roman"/>
          <w:sz w:val="24"/>
          <w:szCs w:val="24"/>
        </w:rPr>
        <w:t xml:space="preserve">după cuvintele </w:t>
      </w:r>
      <w:r w:rsidR="003F5DE9" w:rsidRPr="00CB7CE1">
        <w:rPr>
          <w:rFonts w:ascii="Times New Roman" w:hAnsi="Times New Roman" w:cs="Times New Roman"/>
          <w:sz w:val="24"/>
          <w:szCs w:val="24"/>
        </w:rPr>
        <w:t>„</w:t>
      </w:r>
      <w:r w:rsidR="008F0E6E" w:rsidRPr="00CB7CE1">
        <w:rPr>
          <w:rFonts w:ascii="Times New Roman" w:hAnsi="Times New Roman" w:cs="Times New Roman"/>
          <w:sz w:val="24"/>
          <w:szCs w:val="24"/>
        </w:rPr>
        <w:t xml:space="preserve">activitatea de intermediere a tranzacțiilor” se completează cu cuvintele </w:t>
      </w:r>
      <w:r w:rsidR="003F5DE9" w:rsidRPr="00CB7CE1">
        <w:rPr>
          <w:rFonts w:ascii="Times New Roman" w:hAnsi="Times New Roman" w:cs="Times New Roman"/>
          <w:sz w:val="24"/>
          <w:szCs w:val="24"/>
        </w:rPr>
        <w:t>„</w:t>
      </w:r>
      <w:r w:rsidR="008F0E6E" w:rsidRPr="00CB7CE1">
        <w:rPr>
          <w:rFonts w:ascii="Times New Roman" w:hAnsi="Times New Roman" w:cs="Times New Roman"/>
          <w:sz w:val="24"/>
          <w:szCs w:val="24"/>
        </w:rPr>
        <w:t>cu titlu profesional”</w:t>
      </w:r>
      <w:r w:rsidR="006D7E52" w:rsidRPr="00CB7CE1">
        <w:rPr>
          <w:rFonts w:ascii="Times New Roman" w:hAnsi="Times New Roman" w:cs="Times New Roman"/>
          <w:sz w:val="24"/>
          <w:szCs w:val="24"/>
        </w:rPr>
        <w:t>;</w:t>
      </w:r>
    </w:p>
    <w:p w14:paraId="395D4574" w14:textId="2CC1541A" w:rsidR="006D7E52" w:rsidRPr="00CB7CE1" w:rsidRDefault="00AB0DF8" w:rsidP="00DD2E5B">
      <w:pPr>
        <w:pStyle w:val="PreformatatHTML"/>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b/>
          <w:bCs/>
          <w:sz w:val="24"/>
          <w:szCs w:val="24"/>
        </w:rPr>
        <w:t>A</w:t>
      </w:r>
      <w:r w:rsidR="006D7E52" w:rsidRPr="00CB7CE1">
        <w:rPr>
          <w:rFonts w:ascii="Times New Roman" w:hAnsi="Times New Roman" w:cs="Times New Roman"/>
          <w:b/>
          <w:bCs/>
          <w:sz w:val="24"/>
          <w:szCs w:val="24"/>
        </w:rPr>
        <w:t>rticolul 97</w:t>
      </w:r>
      <w:r w:rsidR="006D7E52" w:rsidRPr="00CB7CE1">
        <w:rPr>
          <w:rFonts w:ascii="Times New Roman" w:hAnsi="Times New Roman" w:cs="Times New Roman"/>
          <w:b/>
          <w:bCs/>
          <w:sz w:val="24"/>
          <w:szCs w:val="24"/>
          <w:vertAlign w:val="superscript"/>
        </w:rPr>
        <w:t>4</w:t>
      </w:r>
      <w:r w:rsidR="006D7E52" w:rsidRPr="00CB7CE1">
        <w:rPr>
          <w:rFonts w:ascii="Times New Roman" w:hAnsi="Times New Roman" w:cs="Times New Roman"/>
          <w:sz w:val="24"/>
          <w:szCs w:val="24"/>
        </w:rPr>
        <w:t>,</w:t>
      </w:r>
    </w:p>
    <w:p w14:paraId="7306478D" w14:textId="2E3CC48A" w:rsidR="003755B1" w:rsidRPr="00CB7CE1" w:rsidRDefault="00FC4B58" w:rsidP="00FC4B58">
      <w:pPr>
        <w:pStyle w:val="PreformatatHTML"/>
        <w:numPr>
          <w:ilvl w:val="0"/>
          <w:numId w:val="33"/>
        </w:numPr>
        <w:tabs>
          <w:tab w:val="clear" w:pos="1832"/>
          <w:tab w:val="left" w:pos="720"/>
          <w:tab w:val="left" w:pos="851"/>
        </w:tabs>
        <w:spacing w:after="120"/>
        <w:ind w:left="0" w:firstLine="720"/>
        <w:jc w:val="both"/>
        <w:rPr>
          <w:rFonts w:ascii="Times New Roman" w:hAnsi="Times New Roman" w:cs="Times New Roman"/>
          <w:sz w:val="24"/>
          <w:szCs w:val="24"/>
        </w:rPr>
      </w:pPr>
      <w:bookmarkStart w:id="17" w:name="_Hlk190875297"/>
      <w:r w:rsidRPr="00CB7CE1">
        <w:rPr>
          <w:rFonts w:ascii="Times New Roman" w:hAnsi="Times New Roman" w:cs="Times New Roman"/>
          <w:sz w:val="24"/>
          <w:szCs w:val="24"/>
        </w:rPr>
        <w:t>La alin. (2)</w:t>
      </w:r>
      <w:r w:rsidR="003755B1" w:rsidRPr="00CB7CE1">
        <w:rPr>
          <w:rFonts w:ascii="Times New Roman" w:hAnsi="Times New Roman" w:cs="Times New Roman"/>
          <w:sz w:val="24"/>
          <w:szCs w:val="24"/>
        </w:rPr>
        <w:t>, sbpt. 1),</w:t>
      </w:r>
    </w:p>
    <w:p w14:paraId="3883EAA7" w14:textId="009FC543" w:rsidR="00FC4B58" w:rsidRPr="00CB7CE1" w:rsidRDefault="00FC4B58" w:rsidP="003755B1">
      <w:pPr>
        <w:pStyle w:val="PreformatatHTML"/>
        <w:tabs>
          <w:tab w:val="clear" w:pos="916"/>
          <w:tab w:val="clear" w:pos="1832"/>
        </w:tabs>
        <w:spacing w:after="120"/>
        <w:ind w:left="851"/>
        <w:jc w:val="both"/>
        <w:rPr>
          <w:rFonts w:ascii="Times New Roman" w:hAnsi="Times New Roman" w:cs="Times New Roman"/>
          <w:sz w:val="24"/>
          <w:szCs w:val="24"/>
        </w:rPr>
      </w:pPr>
      <w:r w:rsidRPr="00CB7CE1">
        <w:rPr>
          <w:rFonts w:ascii="Times New Roman" w:hAnsi="Times New Roman" w:cs="Times New Roman"/>
          <w:sz w:val="24"/>
          <w:szCs w:val="24"/>
        </w:rPr>
        <w:t>lit. a)  cuvântul „indicații” se substituie cu cuvântul „semnale”;</w:t>
      </w:r>
    </w:p>
    <w:p w14:paraId="7323EA1A" w14:textId="67FBCB7D" w:rsidR="006D7E52" w:rsidRPr="00CB7CE1" w:rsidRDefault="004E490A" w:rsidP="003755B1">
      <w:pPr>
        <w:pStyle w:val="PreformatatHTML"/>
        <w:tabs>
          <w:tab w:val="clear" w:pos="916"/>
          <w:tab w:val="clear" w:pos="1832"/>
        </w:tabs>
        <w:spacing w:after="120"/>
        <w:ind w:left="851"/>
        <w:jc w:val="both"/>
        <w:rPr>
          <w:rFonts w:ascii="Times New Roman" w:hAnsi="Times New Roman" w:cs="Times New Roman"/>
          <w:sz w:val="24"/>
          <w:szCs w:val="24"/>
        </w:rPr>
      </w:pPr>
      <w:bookmarkStart w:id="18" w:name="_Hlk194362731"/>
      <w:r w:rsidRPr="00CB7CE1">
        <w:rPr>
          <w:rFonts w:ascii="Times New Roman" w:hAnsi="Times New Roman" w:cs="Times New Roman"/>
          <w:sz w:val="24"/>
          <w:szCs w:val="24"/>
        </w:rPr>
        <w:t xml:space="preserve">lit. b) </w:t>
      </w:r>
      <w:r w:rsidR="006D7E52"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 xml:space="preserve">consideră” se substituie cu 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demonstrează”</w:t>
      </w:r>
      <w:r w:rsidR="00AB0DF8" w:rsidRPr="00CB7CE1">
        <w:rPr>
          <w:rFonts w:ascii="Times New Roman" w:hAnsi="Times New Roman" w:cs="Times New Roman"/>
          <w:sz w:val="24"/>
          <w:szCs w:val="24"/>
        </w:rPr>
        <w:t>;</w:t>
      </w:r>
    </w:p>
    <w:p w14:paraId="740D87CB" w14:textId="271ECBD1" w:rsidR="00AB0DF8" w:rsidRPr="00CB7CE1" w:rsidRDefault="00AB0DF8" w:rsidP="003755B1">
      <w:pPr>
        <w:pStyle w:val="PreformatatHTML"/>
        <w:tabs>
          <w:tab w:val="clear" w:pos="916"/>
        </w:tabs>
        <w:spacing w:line="360" w:lineRule="auto"/>
        <w:ind w:left="851"/>
        <w:rPr>
          <w:rFonts w:ascii="Times New Roman" w:hAnsi="Times New Roman" w:cs="Times New Roman"/>
          <w:sz w:val="24"/>
          <w:szCs w:val="24"/>
        </w:rPr>
      </w:pPr>
      <w:bookmarkStart w:id="19" w:name="_Hlk190875354"/>
      <w:bookmarkEnd w:id="17"/>
      <w:bookmarkEnd w:id="18"/>
      <w:r w:rsidRPr="00CB7CE1">
        <w:rPr>
          <w:rFonts w:ascii="Times New Roman" w:hAnsi="Times New Roman" w:cs="Times New Roman"/>
          <w:sz w:val="24"/>
          <w:szCs w:val="24"/>
        </w:rPr>
        <w:t xml:space="preserve">lit. c)  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 xml:space="preserve">informații” se substituie cu 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semnale”;</w:t>
      </w:r>
    </w:p>
    <w:bookmarkEnd w:id="19"/>
    <w:p w14:paraId="71EA177B" w14:textId="0BF4437B" w:rsidR="007C6977" w:rsidRPr="00CB7CE1" w:rsidRDefault="007C6977" w:rsidP="00AB0DF8">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La alin. (2) sbpt. 2)</w:t>
      </w:r>
      <w:r w:rsidRPr="00CB7CE1">
        <w:rPr>
          <w:rFonts w:ascii="Times New Roman" w:hAnsi="Times New Roman" w:cs="Times New Roman"/>
        </w:rPr>
        <w:t xml:space="preserve"> </w:t>
      </w:r>
      <w:r w:rsidRPr="00CB7CE1">
        <w:rPr>
          <w:rFonts w:ascii="Times New Roman" w:hAnsi="Times New Roman" w:cs="Times New Roman"/>
          <w:sz w:val="24"/>
          <w:szCs w:val="24"/>
        </w:rPr>
        <w:t xml:space="preserve">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 xml:space="preserve">informații” se substituie cu </w:t>
      </w:r>
      <w:r w:rsidR="009E653B" w:rsidRPr="00CB7CE1">
        <w:rPr>
          <w:rFonts w:ascii="Times New Roman" w:hAnsi="Times New Roman" w:cs="Times New Roman"/>
          <w:sz w:val="24"/>
          <w:szCs w:val="24"/>
        </w:rPr>
        <w:t>cuvântul</w:t>
      </w:r>
      <w:r w:rsidRPr="00CB7CE1">
        <w:rPr>
          <w:rFonts w:ascii="Times New Roman" w:hAnsi="Times New Roman" w:cs="Times New Roman"/>
          <w:sz w:val="24"/>
          <w:szCs w:val="24"/>
        </w:rPr>
        <w:t xml:space="preserve">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știri”</w:t>
      </w:r>
      <w:r w:rsidR="009E653B"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 xml:space="preserve">mesaje” se substituie cu cuvântul </w:t>
      </w:r>
      <w:r w:rsidR="003F5DE9" w:rsidRPr="00CB7CE1">
        <w:rPr>
          <w:rFonts w:ascii="Times New Roman" w:hAnsi="Times New Roman" w:cs="Times New Roman"/>
          <w:sz w:val="24"/>
          <w:szCs w:val="24"/>
        </w:rPr>
        <w:t>„</w:t>
      </w:r>
      <w:r w:rsidRPr="00CB7CE1">
        <w:rPr>
          <w:rFonts w:ascii="Times New Roman" w:hAnsi="Times New Roman" w:cs="Times New Roman"/>
          <w:sz w:val="24"/>
          <w:szCs w:val="24"/>
        </w:rPr>
        <w:t>semnale”</w:t>
      </w:r>
      <w:r w:rsidR="009E653B" w:rsidRPr="00CB7CE1">
        <w:rPr>
          <w:rFonts w:ascii="Times New Roman" w:hAnsi="Times New Roman" w:cs="Times New Roman"/>
          <w:sz w:val="24"/>
          <w:szCs w:val="24"/>
        </w:rPr>
        <w:t>, iar cuvântul „informațiile” se substituie cu cuvintele „știrile respective”</w:t>
      </w:r>
      <w:r w:rsidRPr="00CB7CE1">
        <w:rPr>
          <w:rFonts w:ascii="Times New Roman" w:hAnsi="Times New Roman" w:cs="Times New Roman"/>
          <w:sz w:val="24"/>
          <w:szCs w:val="24"/>
        </w:rPr>
        <w:t>,</w:t>
      </w:r>
    </w:p>
    <w:p w14:paraId="4F917508" w14:textId="50A4573E" w:rsidR="00AB0DF8" w:rsidRPr="00CB7CE1" w:rsidRDefault="00AB0DF8" w:rsidP="00AB0DF8">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Se completează cu alin. (3) cu următorul cuprins:</w:t>
      </w:r>
    </w:p>
    <w:p w14:paraId="4782D85E" w14:textId="28FB9C89" w:rsidR="00AB0DF8" w:rsidRPr="00CB7CE1" w:rsidRDefault="00AB0DF8" w:rsidP="00AB0DF8">
      <w:pPr>
        <w:pStyle w:val="PreformatatHTML"/>
        <w:tabs>
          <w:tab w:val="left" w:pos="720"/>
          <w:tab w:val="left" w:pos="851"/>
        </w:tabs>
        <w:ind w:firstLine="720"/>
        <w:jc w:val="both"/>
        <w:rPr>
          <w:rFonts w:ascii="Times New Roman" w:hAnsi="Times New Roman" w:cs="Times New Roman"/>
          <w:sz w:val="24"/>
          <w:szCs w:val="24"/>
        </w:rPr>
      </w:pPr>
      <w:r w:rsidRPr="00CB7CE1">
        <w:rPr>
          <w:rFonts w:ascii="Times New Roman" w:hAnsi="Times New Roman" w:cs="Times New Roman"/>
          <w:sz w:val="24"/>
          <w:szCs w:val="24"/>
        </w:rPr>
        <w:t>”(3) În cazul în care se difuzează informații în scop jurnalistic sau ca expresie artistică, o astfel de difuzare a informațiilor se evaluează ținând cont de actele normative care reglementează libertatea presei și libertatea de exprimare în alte mijloace media, cu excepția cazului în care:</w:t>
      </w:r>
    </w:p>
    <w:p w14:paraId="01B37747" w14:textId="02447F56" w:rsidR="00AB0DF8" w:rsidRPr="00CB7CE1" w:rsidRDefault="00AB0DF8" w:rsidP="00AB0DF8">
      <w:pPr>
        <w:pStyle w:val="PreformatatHTML"/>
        <w:tabs>
          <w:tab w:val="left" w:pos="720"/>
          <w:tab w:val="left" w:pos="851"/>
        </w:tabs>
        <w:ind w:firstLine="720"/>
        <w:jc w:val="both"/>
        <w:rPr>
          <w:rFonts w:ascii="Times New Roman" w:hAnsi="Times New Roman" w:cs="Times New Roman"/>
          <w:sz w:val="24"/>
          <w:szCs w:val="24"/>
        </w:rPr>
      </w:pPr>
      <w:r w:rsidRPr="00CB7CE1">
        <w:rPr>
          <w:rFonts w:ascii="Times New Roman" w:hAnsi="Times New Roman" w:cs="Times New Roman"/>
          <w:sz w:val="24"/>
          <w:szCs w:val="24"/>
        </w:rPr>
        <w:t>a)</w:t>
      </w:r>
      <w:r w:rsidRPr="00CB7CE1">
        <w:rPr>
          <w:rFonts w:ascii="Times New Roman" w:hAnsi="Times New Roman" w:cs="Times New Roman"/>
          <w:sz w:val="24"/>
          <w:szCs w:val="24"/>
        </w:rPr>
        <w:tab/>
        <w:t xml:space="preserve"> aceste persoane obțin, direct sau indirect, avantaje sau beneficii ca urmare a diseminării informațiilor în cauză; sau</w:t>
      </w:r>
    </w:p>
    <w:p w14:paraId="49064CDD" w14:textId="05A4A404" w:rsidR="00AB0DF8" w:rsidRPr="00CB7CE1" w:rsidRDefault="00AB0DF8" w:rsidP="001F5505">
      <w:pPr>
        <w:pStyle w:val="PreformatatHTML"/>
        <w:tabs>
          <w:tab w:val="clear" w:pos="1832"/>
          <w:tab w:val="left" w:pos="720"/>
          <w:tab w:val="left" w:pos="851"/>
          <w:tab w:val="left" w:pos="993"/>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b)</w:t>
      </w:r>
      <w:r w:rsidRPr="00CB7CE1">
        <w:rPr>
          <w:rFonts w:ascii="Times New Roman" w:hAnsi="Times New Roman" w:cs="Times New Roman"/>
          <w:sz w:val="24"/>
          <w:szCs w:val="24"/>
        </w:rPr>
        <w:tab/>
        <w:t>divulgarea sau difuzarea informațiilor respective se face cu intenția de a induce piața în eroare cu privire la cererea, oferta sau prețul produselor energetice angro.”.</w:t>
      </w:r>
    </w:p>
    <w:p w14:paraId="5ADE01D1" w14:textId="3B0EA35F" w:rsidR="001F5505" w:rsidRPr="00CB7CE1" w:rsidRDefault="001F5505"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b/>
          <w:bCs/>
          <w:sz w:val="24"/>
          <w:szCs w:val="24"/>
        </w:rPr>
        <w:t>Articolul 97</w:t>
      </w:r>
      <w:r w:rsidRPr="00CB7CE1">
        <w:rPr>
          <w:rFonts w:ascii="Times New Roman" w:hAnsi="Times New Roman" w:cs="Times New Roman"/>
          <w:b/>
          <w:bCs/>
          <w:sz w:val="24"/>
          <w:szCs w:val="24"/>
          <w:vertAlign w:val="superscript"/>
        </w:rPr>
        <w:t>5</w:t>
      </w:r>
      <w:r w:rsidRPr="00CB7CE1">
        <w:rPr>
          <w:rFonts w:ascii="Times New Roman" w:hAnsi="Times New Roman" w:cs="Times New Roman"/>
          <w:sz w:val="24"/>
          <w:szCs w:val="24"/>
        </w:rPr>
        <w:t xml:space="preserve"> va avea următorul cuprins:</w:t>
      </w:r>
    </w:p>
    <w:p w14:paraId="73EA33B9" w14:textId="4F0C709A" w:rsidR="0027461E" w:rsidRPr="00CB7CE1" w:rsidRDefault="00DD2E5B" w:rsidP="0027461E">
      <w:pPr>
        <w:pStyle w:val="PreformatatHTML"/>
        <w:tabs>
          <w:tab w:val="left" w:pos="720"/>
          <w:tab w:val="left" w:pos="1134"/>
        </w:tabs>
        <w:spacing w:after="120"/>
        <w:ind w:left="709"/>
        <w:jc w:val="both"/>
        <w:rPr>
          <w:rFonts w:ascii="Times New Roman" w:hAnsi="Times New Roman" w:cs="Times New Roman"/>
          <w:sz w:val="24"/>
          <w:szCs w:val="24"/>
        </w:rPr>
      </w:pPr>
      <w:bookmarkStart w:id="20" w:name="Articolul_97&lt;sup&gt;5&lt;/sup&gt;."/>
      <w:r w:rsidRPr="00CB7CE1">
        <w:rPr>
          <w:rFonts w:ascii="Times New Roman" w:hAnsi="Times New Roman" w:cs="Times New Roman"/>
          <w:sz w:val="24"/>
          <w:szCs w:val="24"/>
        </w:rPr>
        <w:t>„</w:t>
      </w:r>
      <w:r w:rsidR="0027461E" w:rsidRPr="00CB7CE1">
        <w:rPr>
          <w:rFonts w:ascii="Times New Roman" w:hAnsi="Times New Roman" w:cs="Times New Roman"/>
          <w:b/>
          <w:bCs/>
          <w:sz w:val="24"/>
          <w:szCs w:val="24"/>
        </w:rPr>
        <w:t>Articolul 97</w:t>
      </w:r>
      <w:r w:rsidR="0027461E" w:rsidRPr="00CB7CE1">
        <w:rPr>
          <w:rFonts w:ascii="Times New Roman" w:hAnsi="Times New Roman" w:cs="Times New Roman"/>
          <w:b/>
          <w:bCs/>
          <w:sz w:val="24"/>
          <w:szCs w:val="24"/>
          <w:vertAlign w:val="superscript"/>
        </w:rPr>
        <w:t>5</w:t>
      </w:r>
      <w:r w:rsidR="0027461E" w:rsidRPr="00CB7CE1">
        <w:rPr>
          <w:rFonts w:ascii="Times New Roman" w:hAnsi="Times New Roman" w:cs="Times New Roman"/>
          <w:b/>
          <w:bCs/>
          <w:sz w:val="24"/>
          <w:szCs w:val="24"/>
        </w:rPr>
        <w:t>.</w:t>
      </w:r>
      <w:bookmarkEnd w:id="20"/>
      <w:r w:rsidR="0027461E" w:rsidRPr="00CB7CE1">
        <w:rPr>
          <w:rFonts w:ascii="Times New Roman" w:hAnsi="Times New Roman" w:cs="Times New Roman"/>
          <w:sz w:val="24"/>
          <w:szCs w:val="24"/>
        </w:rPr>
        <w:t xml:space="preserve"> Monitorizarea pieței gazelor naturale</w:t>
      </w:r>
    </w:p>
    <w:p w14:paraId="7ACF4739" w14:textId="7777777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(1)</w:t>
      </w:r>
      <w:r w:rsidRPr="00CB7CE1">
        <w:rPr>
          <w:rFonts w:ascii="Times New Roman" w:hAnsi="Times New Roman" w:cs="Times New Roman"/>
          <w:sz w:val="24"/>
          <w:szCs w:val="24"/>
        </w:rPr>
        <w:tab/>
        <w:t>Agenția asigură crearea condițiilor necesare pentru o concurență efectivă pe piața gazelor naturale și pentru dezvoltarea acesteia, inclusiv prin promovarea, în actele sale normative de reglementare, a principiilor echității, transparenței și nediscriminării.</w:t>
      </w:r>
    </w:p>
    <w:p w14:paraId="7CEC6232" w14:textId="7777777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(2)</w:t>
      </w:r>
      <w:r w:rsidRPr="00CB7CE1">
        <w:rPr>
          <w:rFonts w:ascii="Times New Roman" w:hAnsi="Times New Roman" w:cs="Times New Roman"/>
          <w:sz w:val="24"/>
          <w:szCs w:val="24"/>
        </w:rPr>
        <w:tab/>
        <w:t>Agenția monitorizează piața gazelor naturale, în special activitatea de tranzacționare cu produse energetice angro pentru a detecta și preveni tranzacționarea bazată pe informații privilegiate și manipularea pieței, precum și cazurile de abuz de poziție dominantă pe piață. În acest scop, Agenția este în drept să colecteze informații despre posibile încălcări de pe piața gazelor naturale în conformitate cu prezentul articol, precum și să efectueze investigații și controale în conformitate cu prezenta lege și Legea nr. 174/2017 cu privire la energetică. Agenția inițiază investigații sau efectuează controale din oficiu, la sesizarea organului central de specialitate al administrației publice în domeniul energeticii, a unei alte autorități publice, inclusiv a Consiliului Concurenței, la sesizarea Comitetului de Reglementare al Comunității Energetice sau la cererea depusă de un participant la piață. Participanții la piață sunt obligați să se abțină de la obstrucționarea prin orice mijloace a Agenției în legătură cu efectuarea controalelor și a investigațiilor pe piața gazelor naturale.</w:t>
      </w:r>
    </w:p>
    <w:p w14:paraId="1380082F" w14:textId="458B14FA"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(3)</w:t>
      </w:r>
      <w:r w:rsidRPr="00CB7CE1">
        <w:rPr>
          <w:rFonts w:ascii="Times New Roman" w:hAnsi="Times New Roman" w:cs="Times New Roman"/>
          <w:sz w:val="24"/>
          <w:szCs w:val="24"/>
        </w:rPr>
        <w:tab/>
        <w:t xml:space="preserve">Agenția este în drept, printr-o notificare scrisă, să solicite oricărui participant la piață sau persoană menționată la alin. (4) lit. b) – e) să furnizeze în numele lor informațiile solicitate și documentele corespunzătoare în legătură cu îndeplinirea funcției de monitorizare a integrității și transparenței pieței gazelor naturale. Aceste persoane trebuie să coopereze cu Agenția și să transmită informațiile necesare acesteia pentru realizarea funcției de monitorizare a pieței gazelor naturale. </w:t>
      </w:r>
      <w:r w:rsidR="002716E4" w:rsidRPr="00CB7CE1">
        <w:rPr>
          <w:rFonts w:ascii="Times New Roman" w:hAnsi="Times New Roman" w:cs="Times New Roman"/>
          <w:sz w:val="24"/>
          <w:szCs w:val="24"/>
        </w:rPr>
        <w:t>Agenția exercită atribuția prevăzută în prezentul alineat cu respectarea principiilor generale prevăzute în Cartea I, Capitolul III, Secțiunile 1 și 2 din Codul administrativ.</w:t>
      </w:r>
    </w:p>
    <w:p w14:paraId="31C6BBD5" w14:textId="7777777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(4)</w:t>
      </w:r>
      <w:r w:rsidRPr="00CB7CE1">
        <w:rPr>
          <w:rFonts w:ascii="Times New Roman" w:hAnsi="Times New Roman" w:cs="Times New Roman"/>
          <w:sz w:val="24"/>
          <w:szCs w:val="24"/>
        </w:rPr>
        <w:tab/>
        <w:t>În sensul alin. (3) informațiile vor fi furnizate de:</w:t>
      </w:r>
    </w:p>
    <w:p w14:paraId="30209C2B" w14:textId="6FCA2A1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lastRenderedPageBreak/>
        <w:t>a) participantul la piață;</w:t>
      </w:r>
    </w:p>
    <w:p w14:paraId="6E13E387" w14:textId="4AC4E7BA"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b)</w:t>
      </w:r>
      <w:r w:rsidRPr="00CB7CE1">
        <w:rPr>
          <w:rFonts w:ascii="Times New Roman" w:hAnsi="Times New Roman" w:cs="Times New Roman"/>
          <w:sz w:val="24"/>
          <w:szCs w:val="24"/>
        </w:rPr>
        <w:tab/>
        <w:t xml:space="preserve"> o parte terță care acționează în numele participantului la piață;</w:t>
      </w:r>
    </w:p>
    <w:p w14:paraId="0C0C9DF1" w14:textId="0B049B42"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c)</w:t>
      </w:r>
      <w:r w:rsidRPr="00CB7CE1">
        <w:rPr>
          <w:rFonts w:ascii="Times New Roman" w:hAnsi="Times New Roman" w:cs="Times New Roman"/>
          <w:sz w:val="24"/>
          <w:szCs w:val="24"/>
        </w:rPr>
        <w:tab/>
        <w:t xml:space="preserve"> un sistem de raportare a tranzacțiilor;</w:t>
      </w:r>
    </w:p>
    <w:p w14:paraId="5B13EF9B" w14:textId="34E33212"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d)</w:t>
      </w:r>
      <w:r w:rsidRPr="00CB7CE1">
        <w:rPr>
          <w:rFonts w:ascii="Times New Roman" w:hAnsi="Times New Roman" w:cs="Times New Roman"/>
          <w:sz w:val="24"/>
          <w:szCs w:val="24"/>
        </w:rPr>
        <w:tab/>
        <w:t xml:space="preserve"> o piață organizată, un sistem de corelare a tranzacțiilor sau o altă persoană care intermediază tranzacții cu titlu profesional;</w:t>
      </w:r>
    </w:p>
    <w:p w14:paraId="26DBEAF9" w14:textId="248932DC"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e)</w:t>
      </w:r>
      <w:r w:rsidR="001A496A" w:rsidRPr="00CB7CE1">
        <w:rPr>
          <w:rFonts w:ascii="Times New Roman" w:hAnsi="Times New Roman" w:cs="Times New Roman"/>
          <w:sz w:val="24"/>
          <w:szCs w:val="24"/>
        </w:rPr>
        <w:t xml:space="preserve"> </w:t>
      </w:r>
      <w:r w:rsidRPr="00CB7CE1">
        <w:rPr>
          <w:rFonts w:ascii="Times New Roman" w:hAnsi="Times New Roman" w:cs="Times New Roman"/>
          <w:sz w:val="24"/>
          <w:szCs w:val="24"/>
        </w:rPr>
        <w:tab/>
        <w:t>un registru de tranzacții înregistrat sau recunoscut în temeiul actelor normative care reglementează piețele financiare privind tranzacțiile cu instrumente derivate de gaze naturale, contrapărțile centrale și registrele de tranzacții.</w:t>
      </w:r>
    </w:p>
    <w:p w14:paraId="5DD207E1" w14:textId="7777777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(5)</w:t>
      </w:r>
      <w:r w:rsidRPr="00CB7CE1">
        <w:rPr>
          <w:rFonts w:ascii="Times New Roman" w:hAnsi="Times New Roman" w:cs="Times New Roman"/>
          <w:sz w:val="24"/>
          <w:szCs w:val="24"/>
        </w:rPr>
        <w:tab/>
        <w:t xml:space="preserve">Informațiile prevăzute la alin. (3) vor include, dar fără a se limita la, o evidență a tranzacțiilor de pe piețele angro de gaze naturale, inclusiv a ordinelor de tranzacționare. </w:t>
      </w:r>
    </w:p>
    <w:p w14:paraId="5D853022" w14:textId="7777777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(6)</w:t>
      </w:r>
      <w:r w:rsidRPr="00CB7CE1">
        <w:rPr>
          <w:rFonts w:ascii="Times New Roman" w:hAnsi="Times New Roman" w:cs="Times New Roman"/>
          <w:sz w:val="24"/>
          <w:szCs w:val="24"/>
        </w:rPr>
        <w:tab/>
        <w:t>Agenția aprobă hotărârea prin care se stabilește setul de cerințe cu privire la examinarea denunțurilor și o publică pe site-ul web oficial.</w:t>
      </w:r>
    </w:p>
    <w:p w14:paraId="599469AF" w14:textId="557C49E8"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(7)</w:t>
      </w:r>
      <w:r w:rsidRPr="00CB7CE1">
        <w:rPr>
          <w:rFonts w:ascii="Times New Roman" w:hAnsi="Times New Roman" w:cs="Times New Roman"/>
          <w:sz w:val="24"/>
          <w:szCs w:val="24"/>
        </w:rPr>
        <w:tab/>
      </w:r>
      <w:r w:rsidR="00CF3603" w:rsidRPr="00CB7CE1">
        <w:rPr>
          <w:rFonts w:ascii="Times New Roman" w:hAnsi="Times New Roman" w:cs="Times New Roman"/>
          <w:sz w:val="24"/>
          <w:szCs w:val="24"/>
        </w:rPr>
        <w:t>Trimestrial</w:t>
      </w:r>
      <w:r w:rsidRPr="00CB7CE1">
        <w:rPr>
          <w:rFonts w:ascii="Times New Roman" w:hAnsi="Times New Roman" w:cs="Times New Roman"/>
          <w:sz w:val="24"/>
          <w:szCs w:val="24"/>
        </w:rPr>
        <w:t xml:space="preserve">, Agenția elaborează și publică pe site-ul web oficial raportul de monitorizare a pieței gazelor naturale, </w:t>
      </w:r>
      <w:r w:rsidR="0014765D" w:rsidRPr="00CB7CE1">
        <w:rPr>
          <w:rFonts w:ascii="Times New Roman" w:hAnsi="Times New Roman" w:cs="Times New Roman"/>
          <w:sz w:val="24"/>
          <w:szCs w:val="24"/>
        </w:rPr>
        <w:t>în care indică</w:t>
      </w:r>
      <w:r w:rsidRPr="00CB7CE1">
        <w:rPr>
          <w:rFonts w:ascii="Times New Roman" w:hAnsi="Times New Roman" w:cs="Times New Roman"/>
          <w:sz w:val="24"/>
          <w:szCs w:val="24"/>
        </w:rPr>
        <w:t xml:space="preserve"> </w:t>
      </w:r>
      <w:r w:rsidR="0014765D" w:rsidRPr="00CB7CE1">
        <w:rPr>
          <w:rFonts w:ascii="Times New Roman" w:hAnsi="Times New Roman" w:cs="Times New Roman"/>
          <w:sz w:val="24"/>
          <w:szCs w:val="24"/>
        </w:rPr>
        <w:t xml:space="preserve">inclusiv </w:t>
      </w:r>
      <w:r w:rsidRPr="00CB7CE1">
        <w:rPr>
          <w:rFonts w:ascii="Times New Roman" w:hAnsi="Times New Roman" w:cs="Times New Roman"/>
          <w:sz w:val="24"/>
          <w:szCs w:val="24"/>
        </w:rPr>
        <w:t xml:space="preserve">prețurile medii înregistrate, cantitățile tranzacționate, numărul de </w:t>
      </w:r>
      <w:r w:rsidR="0014765D" w:rsidRPr="00CB7CE1">
        <w:rPr>
          <w:rFonts w:ascii="Times New Roman" w:hAnsi="Times New Roman" w:cs="Times New Roman"/>
          <w:sz w:val="24"/>
          <w:szCs w:val="24"/>
        </w:rPr>
        <w:t xml:space="preserve">furnizori și traderi, precum </w:t>
      </w:r>
      <w:r w:rsidRPr="00CB7CE1">
        <w:rPr>
          <w:rFonts w:ascii="Times New Roman" w:hAnsi="Times New Roman" w:cs="Times New Roman"/>
          <w:sz w:val="24"/>
          <w:szCs w:val="24"/>
        </w:rPr>
        <w:t>și indicatorii de concentrare a pieței.</w:t>
      </w:r>
    </w:p>
    <w:p w14:paraId="2DA7368B" w14:textId="1C2C2D03"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(8)</w:t>
      </w:r>
      <w:r w:rsidRPr="00CB7CE1">
        <w:rPr>
          <w:rFonts w:ascii="Times New Roman" w:hAnsi="Times New Roman" w:cs="Times New Roman"/>
          <w:sz w:val="24"/>
          <w:szCs w:val="24"/>
        </w:rPr>
        <w:tab/>
        <w:t xml:space="preserve">Agenția întocmește un raport privind piața gazelor naturale, care va face parte din raportul anual de activitate al Agenției, </w:t>
      </w:r>
      <w:r w:rsidR="00476B5F" w:rsidRPr="00CB7CE1">
        <w:rPr>
          <w:rFonts w:ascii="Times New Roman" w:hAnsi="Times New Roman" w:cs="Times New Roman"/>
          <w:sz w:val="24"/>
          <w:szCs w:val="24"/>
        </w:rPr>
        <w:t xml:space="preserve">prevăzut la articolul 6 alin. (4) </w:t>
      </w:r>
      <w:r w:rsidRPr="00CB7CE1">
        <w:rPr>
          <w:rFonts w:ascii="Times New Roman" w:hAnsi="Times New Roman" w:cs="Times New Roman"/>
          <w:sz w:val="24"/>
          <w:szCs w:val="24"/>
        </w:rPr>
        <w:t xml:space="preserve">și care va conține informații detaliate privind organizarea și funcționarea pieței gazelor naturale, </w:t>
      </w:r>
      <w:r w:rsidR="00D0457E" w:rsidRPr="00CB7CE1">
        <w:rPr>
          <w:rFonts w:ascii="Times New Roman" w:hAnsi="Times New Roman" w:cs="Times New Roman"/>
          <w:sz w:val="24"/>
          <w:szCs w:val="24"/>
        </w:rPr>
        <w:t xml:space="preserve">inclusiv evaluarea nivelului de eficiență, de </w:t>
      </w:r>
      <w:r w:rsidR="00F16987" w:rsidRPr="00CB7CE1">
        <w:rPr>
          <w:rFonts w:ascii="Times New Roman" w:hAnsi="Times New Roman" w:cs="Times New Roman"/>
          <w:sz w:val="24"/>
          <w:szCs w:val="24"/>
        </w:rPr>
        <w:t>concurență</w:t>
      </w:r>
      <w:r w:rsidR="00D0457E" w:rsidRPr="00CB7CE1">
        <w:rPr>
          <w:rFonts w:ascii="Times New Roman" w:hAnsi="Times New Roman" w:cs="Times New Roman"/>
          <w:sz w:val="24"/>
          <w:szCs w:val="24"/>
        </w:rPr>
        <w:t xml:space="preserve"> şi de </w:t>
      </w:r>
      <w:r w:rsidR="002A67C0" w:rsidRPr="00CB7CE1">
        <w:rPr>
          <w:rFonts w:ascii="Times New Roman" w:hAnsi="Times New Roman" w:cs="Times New Roman"/>
          <w:sz w:val="24"/>
          <w:szCs w:val="24"/>
        </w:rPr>
        <w:t>transparență</w:t>
      </w:r>
      <w:r w:rsidR="00D0457E" w:rsidRPr="00CB7CE1">
        <w:rPr>
          <w:rFonts w:ascii="Times New Roman" w:hAnsi="Times New Roman" w:cs="Times New Roman"/>
          <w:sz w:val="24"/>
          <w:szCs w:val="24"/>
        </w:rPr>
        <w:t xml:space="preserve"> pe piaţa gazelor naturale, nivelul de lichiditate al pieței gazelor </w:t>
      </w:r>
      <w:r w:rsidR="00F16987" w:rsidRPr="00CB7CE1">
        <w:rPr>
          <w:rFonts w:ascii="Times New Roman" w:hAnsi="Times New Roman" w:cs="Times New Roman"/>
          <w:sz w:val="24"/>
          <w:szCs w:val="24"/>
        </w:rPr>
        <w:t>naturale</w:t>
      </w:r>
      <w:r w:rsidR="00D0457E" w:rsidRPr="00CB7CE1">
        <w:rPr>
          <w:rFonts w:ascii="Times New Roman" w:hAnsi="Times New Roman" w:cs="Times New Roman"/>
          <w:sz w:val="24"/>
          <w:szCs w:val="24"/>
        </w:rPr>
        <w:t xml:space="preserve">, evaluarea cantitativă a </w:t>
      </w:r>
      <w:r w:rsidR="00F16987" w:rsidRPr="00CB7CE1">
        <w:rPr>
          <w:rFonts w:ascii="Times New Roman" w:hAnsi="Times New Roman" w:cs="Times New Roman"/>
          <w:sz w:val="24"/>
          <w:szCs w:val="24"/>
        </w:rPr>
        <w:t>concentrației</w:t>
      </w:r>
      <w:r w:rsidR="00D0457E" w:rsidRPr="00CB7CE1">
        <w:rPr>
          <w:rFonts w:ascii="Times New Roman" w:hAnsi="Times New Roman" w:cs="Times New Roman"/>
          <w:sz w:val="24"/>
          <w:szCs w:val="24"/>
        </w:rPr>
        <w:t xml:space="preserve"> pe piaţa gazelor naturale, </w:t>
      </w:r>
      <w:r w:rsidRPr="00CB7CE1">
        <w:rPr>
          <w:rFonts w:ascii="Times New Roman" w:hAnsi="Times New Roman" w:cs="Times New Roman"/>
          <w:sz w:val="24"/>
          <w:szCs w:val="24"/>
        </w:rPr>
        <w:t xml:space="preserve">informații privind tendințele evoluțiilor înregistrate, precum și alte informații legate de funcțiile Agenției privind monitorizarea pieței gazelor naturale. </w:t>
      </w:r>
    </w:p>
    <w:p w14:paraId="02E42F6B" w14:textId="77777777" w:rsidR="0027461E"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(9)</w:t>
      </w:r>
      <w:r w:rsidRPr="00CB7CE1">
        <w:rPr>
          <w:rFonts w:ascii="Times New Roman" w:hAnsi="Times New Roman" w:cs="Times New Roman"/>
          <w:sz w:val="24"/>
          <w:szCs w:val="24"/>
        </w:rPr>
        <w:tab/>
        <w:t>Agenția transmite Secretariatului Comunității Energetice raportul menționat la alin. (8) în partea ce ține de realizarea funcțiilor de monitorizare a pieței gazelor naturale.</w:t>
      </w:r>
    </w:p>
    <w:p w14:paraId="42C54A79" w14:textId="2387AA56" w:rsidR="001F5505" w:rsidRPr="00CB7CE1" w:rsidRDefault="0027461E" w:rsidP="0027461E">
      <w:pPr>
        <w:pStyle w:val="PreformatatHTML"/>
        <w:tabs>
          <w:tab w:val="left" w:pos="709"/>
          <w:tab w:val="left" w:pos="1134"/>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(10)</w:t>
      </w:r>
      <w:r w:rsidRPr="00CB7CE1">
        <w:rPr>
          <w:rFonts w:ascii="Times New Roman" w:hAnsi="Times New Roman" w:cs="Times New Roman"/>
          <w:sz w:val="24"/>
          <w:szCs w:val="24"/>
        </w:rPr>
        <w:tab/>
        <w:t xml:space="preserve"> Hotărârile Agenției referitoare la investigațiile și/sau controalele realizate și rapoartele anuale privind monitorizarea pieței gazelor naturale se publică pe site-ul web oficial al Agenției.</w:t>
      </w:r>
      <w:r w:rsidR="001F5505" w:rsidRPr="00CB7CE1">
        <w:rPr>
          <w:rFonts w:ascii="Times New Roman" w:hAnsi="Times New Roman" w:cs="Times New Roman"/>
          <w:sz w:val="24"/>
          <w:szCs w:val="24"/>
        </w:rPr>
        <w:t>”</w:t>
      </w:r>
      <w:r w:rsidR="000164ED" w:rsidRPr="00CB7CE1">
        <w:rPr>
          <w:rFonts w:ascii="Times New Roman" w:hAnsi="Times New Roman" w:cs="Times New Roman"/>
          <w:sz w:val="24"/>
          <w:szCs w:val="24"/>
        </w:rPr>
        <w:t>.</w:t>
      </w:r>
    </w:p>
    <w:p w14:paraId="5DF4A5DA" w14:textId="24DE036D" w:rsidR="005B35EE" w:rsidRPr="00CB7CE1" w:rsidRDefault="00777DBE"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97</w:t>
      </w:r>
      <w:r w:rsidRPr="00CB7CE1">
        <w:rPr>
          <w:rFonts w:ascii="Times New Roman" w:hAnsi="Times New Roman" w:cs="Times New Roman"/>
          <w:b/>
          <w:bCs/>
          <w:sz w:val="24"/>
          <w:szCs w:val="24"/>
          <w:vertAlign w:val="superscript"/>
        </w:rPr>
        <w:t>6</w:t>
      </w:r>
      <w:r w:rsidR="005B35EE" w:rsidRPr="00CB7CE1">
        <w:rPr>
          <w:rFonts w:ascii="Times New Roman" w:hAnsi="Times New Roman" w:cs="Times New Roman"/>
          <w:sz w:val="24"/>
          <w:szCs w:val="24"/>
        </w:rPr>
        <w:t>,</w:t>
      </w:r>
    </w:p>
    <w:p w14:paraId="4F62A807" w14:textId="65C79CDC" w:rsidR="00777DBE" w:rsidRPr="00CB7CE1" w:rsidRDefault="005B35EE" w:rsidP="004132E1">
      <w:pPr>
        <w:pStyle w:val="PreformatatHTML"/>
        <w:tabs>
          <w:tab w:val="clear" w:pos="1832"/>
          <w:tab w:val="clear" w:pos="2748"/>
          <w:tab w:val="left" w:pos="720"/>
          <w:tab w:val="left" w:pos="1134"/>
          <w:tab w:val="left" w:pos="1418"/>
        </w:tabs>
        <w:spacing w:after="120"/>
        <w:ind w:left="709"/>
        <w:jc w:val="both"/>
        <w:rPr>
          <w:rFonts w:ascii="Times New Roman" w:hAnsi="Times New Roman" w:cs="Times New Roman"/>
          <w:sz w:val="24"/>
          <w:szCs w:val="24"/>
        </w:rPr>
      </w:pPr>
      <w:r w:rsidRPr="00CB7CE1">
        <w:rPr>
          <w:rFonts w:ascii="Times New Roman" w:hAnsi="Times New Roman" w:cs="Times New Roman"/>
          <w:sz w:val="24"/>
          <w:szCs w:val="24"/>
        </w:rPr>
        <w:t>-</w:t>
      </w:r>
      <w:r w:rsidR="00777DBE" w:rsidRPr="00CB7CE1">
        <w:rPr>
          <w:rFonts w:ascii="Times New Roman" w:hAnsi="Times New Roman" w:cs="Times New Roman"/>
          <w:sz w:val="24"/>
          <w:szCs w:val="24"/>
        </w:rPr>
        <w:t xml:space="preserve"> alin. (1) </w:t>
      </w:r>
      <w:r w:rsidR="00545EF6" w:rsidRPr="00CB7CE1">
        <w:rPr>
          <w:rFonts w:ascii="Times New Roman" w:hAnsi="Times New Roman" w:cs="Times New Roman"/>
          <w:sz w:val="24"/>
          <w:szCs w:val="24"/>
        </w:rPr>
        <w:t>va avea următorul cuprins</w:t>
      </w:r>
      <w:r w:rsidR="00777DBE" w:rsidRPr="00CB7CE1">
        <w:rPr>
          <w:rFonts w:ascii="Times New Roman" w:hAnsi="Times New Roman" w:cs="Times New Roman"/>
          <w:sz w:val="24"/>
          <w:szCs w:val="24"/>
        </w:rPr>
        <w:t>:</w:t>
      </w:r>
    </w:p>
    <w:p w14:paraId="63CF5137" w14:textId="78607DF8" w:rsidR="00777DBE" w:rsidRPr="00CB7CE1" w:rsidRDefault="0070735C" w:rsidP="004132E1">
      <w:pPr>
        <w:pStyle w:val="PreformatatHTML"/>
        <w:tabs>
          <w:tab w:val="clear" w:pos="1832"/>
          <w:tab w:val="clear" w:pos="2748"/>
          <w:tab w:val="left" w:pos="1134"/>
          <w:tab w:val="left" w:pos="1418"/>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w:t>
      </w:r>
      <w:r w:rsidR="00777DBE" w:rsidRPr="00CB7CE1">
        <w:rPr>
          <w:rFonts w:ascii="Times New Roman" w:hAnsi="Times New Roman" w:cs="Times New Roman"/>
          <w:sz w:val="24"/>
          <w:szCs w:val="24"/>
        </w:rPr>
        <w:t>1)</w:t>
      </w:r>
      <w:r w:rsidR="00777DBE" w:rsidRPr="00CB7CE1">
        <w:rPr>
          <w:rFonts w:ascii="Times New Roman" w:hAnsi="Times New Roman" w:cs="Times New Roman"/>
        </w:rPr>
        <w:t xml:space="preserve"> </w:t>
      </w:r>
      <w:r w:rsidR="00777DBE" w:rsidRPr="00CB7CE1">
        <w:rPr>
          <w:rFonts w:ascii="Times New Roman" w:hAnsi="Times New Roman" w:cs="Times New Roman"/>
          <w:sz w:val="24"/>
          <w:szCs w:val="24"/>
        </w:rPr>
        <w:t>Agenția iniția</w:t>
      </w:r>
      <w:r w:rsidR="009371BC" w:rsidRPr="00CB7CE1">
        <w:rPr>
          <w:rFonts w:ascii="Times New Roman" w:hAnsi="Times New Roman" w:cs="Times New Roman"/>
          <w:sz w:val="24"/>
          <w:szCs w:val="24"/>
        </w:rPr>
        <w:t>ză</w:t>
      </w:r>
      <w:r w:rsidR="00777DBE" w:rsidRPr="00CB7CE1">
        <w:rPr>
          <w:rFonts w:ascii="Times New Roman" w:hAnsi="Times New Roman" w:cs="Times New Roman"/>
          <w:sz w:val="24"/>
          <w:szCs w:val="24"/>
        </w:rPr>
        <w:t xml:space="preserve"> investigații privind funcționarea pieței gazelor naturale, din oficiu sau la recepționarea unei cereri sau a unei sesizări prevăzute la Art. 97</w:t>
      </w:r>
      <w:r w:rsidR="00777DBE" w:rsidRPr="00CB7CE1">
        <w:rPr>
          <w:rFonts w:ascii="Times New Roman" w:hAnsi="Times New Roman" w:cs="Times New Roman"/>
          <w:sz w:val="24"/>
          <w:szCs w:val="24"/>
          <w:vertAlign w:val="superscript"/>
        </w:rPr>
        <w:t>5</w:t>
      </w:r>
      <w:r w:rsidR="00777DBE" w:rsidRPr="00CB7CE1">
        <w:rPr>
          <w:rFonts w:ascii="Times New Roman" w:hAnsi="Times New Roman" w:cs="Times New Roman"/>
          <w:sz w:val="24"/>
          <w:szCs w:val="24"/>
        </w:rPr>
        <w:t>, alin. (2).”</w:t>
      </w:r>
      <w:r w:rsidR="005B35EE" w:rsidRPr="00CB7CE1">
        <w:rPr>
          <w:rFonts w:ascii="Times New Roman" w:hAnsi="Times New Roman" w:cs="Times New Roman"/>
          <w:sz w:val="24"/>
          <w:szCs w:val="24"/>
        </w:rPr>
        <w:t>;</w:t>
      </w:r>
    </w:p>
    <w:p w14:paraId="0F9713B2" w14:textId="596D672F" w:rsidR="005B35EE" w:rsidRPr="00CB7CE1" w:rsidRDefault="005B35EE" w:rsidP="004132E1">
      <w:pPr>
        <w:pStyle w:val="PreformatatHTML"/>
        <w:numPr>
          <w:ilvl w:val="0"/>
          <w:numId w:val="33"/>
        </w:numPr>
        <w:tabs>
          <w:tab w:val="clear" w:pos="1832"/>
          <w:tab w:val="clear" w:pos="2748"/>
          <w:tab w:val="left" w:pos="1134"/>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La alin. (3) lit. a) va avea următorul cuprins:</w:t>
      </w:r>
    </w:p>
    <w:p w14:paraId="3DEC32CC" w14:textId="28CD80B7" w:rsidR="005B35EE" w:rsidRPr="00CB7CE1" w:rsidRDefault="0070735C" w:rsidP="004132E1">
      <w:pPr>
        <w:pStyle w:val="PreformatatHTML"/>
        <w:tabs>
          <w:tab w:val="clear" w:pos="1832"/>
          <w:tab w:val="clear" w:pos="2748"/>
          <w:tab w:val="left" w:pos="1134"/>
          <w:tab w:val="left" w:pos="1418"/>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w:t>
      </w:r>
      <w:r w:rsidR="00B7603A" w:rsidRPr="00CB7CE1">
        <w:rPr>
          <w:rFonts w:ascii="Times New Roman" w:hAnsi="Times New Roman" w:cs="Times New Roman"/>
          <w:sz w:val="24"/>
          <w:szCs w:val="24"/>
        </w:rPr>
        <w:t>a) de a efectua, în comun cu Consiliul Concurenței, investigații pe piața gazelor naturale;”;</w:t>
      </w:r>
    </w:p>
    <w:p w14:paraId="4011109A" w14:textId="11AFE02C" w:rsidR="00B7603A" w:rsidRPr="00CB7CE1" w:rsidRDefault="00B7603A" w:rsidP="004132E1">
      <w:pPr>
        <w:pStyle w:val="PreformatatHTML"/>
        <w:numPr>
          <w:ilvl w:val="0"/>
          <w:numId w:val="33"/>
        </w:numPr>
        <w:tabs>
          <w:tab w:val="clear" w:pos="1832"/>
          <w:tab w:val="clear" w:pos="2748"/>
          <w:tab w:val="left" w:pos="1134"/>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Se completează cu alin. (5) și (6) cu următorul cuprins:</w:t>
      </w:r>
    </w:p>
    <w:p w14:paraId="3C33CA8B" w14:textId="6ECFBC6D" w:rsidR="00B7603A" w:rsidRPr="00CB7CE1" w:rsidRDefault="0070735C" w:rsidP="004132E1">
      <w:pPr>
        <w:pStyle w:val="PreformatatHTML"/>
        <w:tabs>
          <w:tab w:val="clear" w:pos="1832"/>
          <w:tab w:val="clear" w:pos="2748"/>
          <w:tab w:val="left" w:pos="1134"/>
          <w:tab w:val="left" w:pos="1276"/>
          <w:tab w:val="left" w:pos="1418"/>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B7603A" w:rsidRPr="00CB7CE1">
        <w:rPr>
          <w:rFonts w:ascii="Times New Roman" w:hAnsi="Times New Roman" w:cs="Times New Roman"/>
          <w:sz w:val="24"/>
          <w:szCs w:val="24"/>
        </w:rPr>
        <w:t>5)</w:t>
      </w:r>
      <w:r w:rsidR="00B7603A" w:rsidRPr="00CB7CE1">
        <w:rPr>
          <w:rFonts w:ascii="Times New Roman" w:hAnsi="Times New Roman" w:cs="Times New Roman"/>
          <w:sz w:val="24"/>
          <w:szCs w:val="24"/>
        </w:rPr>
        <w:tab/>
        <w:t>În cazul în care, în cadrul investigației se constată circumstanțe care indică o încălcare a Legii concurenței nr. 183/2012, Agenția sesizează Consiliul Concurenței despre acest fapt.</w:t>
      </w:r>
    </w:p>
    <w:p w14:paraId="2D5735E6" w14:textId="3830A862" w:rsidR="00B7603A" w:rsidRPr="00CB7CE1" w:rsidRDefault="00B7603A" w:rsidP="004132E1">
      <w:pPr>
        <w:pStyle w:val="PreformatatHTML"/>
        <w:tabs>
          <w:tab w:val="clear" w:pos="1832"/>
          <w:tab w:val="clear" w:pos="2748"/>
          <w:tab w:val="left" w:pos="993"/>
          <w:tab w:val="left" w:pos="1134"/>
          <w:tab w:val="left" w:pos="1418"/>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(6)</w:t>
      </w:r>
      <w:r w:rsidRPr="00CB7CE1">
        <w:rPr>
          <w:rFonts w:ascii="Times New Roman" w:hAnsi="Times New Roman" w:cs="Times New Roman"/>
          <w:sz w:val="24"/>
          <w:szCs w:val="24"/>
        </w:rPr>
        <w:tab/>
        <w:t>Prevederile prezentei legi cu privire la efectuarea investigațiilor de către Agenție se aplică fără a aduce atingere competenței generale a Consiliului Concurenței de a efectua investigații în temeiul Legii concurenței nr. 183/2012. Efectuarea investigațiilor privind cazurile cartelurilor ține de competență exclusivă a Consiliului Concurenței.”.</w:t>
      </w:r>
    </w:p>
    <w:p w14:paraId="08514588" w14:textId="3EEDA6F1" w:rsidR="00A446CC" w:rsidRPr="00CB7CE1" w:rsidRDefault="0025758A"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b/>
          <w:bCs/>
          <w:sz w:val="24"/>
          <w:szCs w:val="24"/>
        </w:rPr>
        <w:t>Articolul 97</w:t>
      </w:r>
      <w:r w:rsidRPr="00CB7CE1">
        <w:rPr>
          <w:rFonts w:ascii="Times New Roman" w:hAnsi="Times New Roman" w:cs="Times New Roman"/>
          <w:b/>
          <w:bCs/>
          <w:sz w:val="24"/>
          <w:szCs w:val="24"/>
          <w:vertAlign w:val="superscript"/>
        </w:rPr>
        <w:t>7</w:t>
      </w:r>
      <w:r w:rsidRPr="00CB7CE1">
        <w:rPr>
          <w:rFonts w:ascii="Times New Roman" w:hAnsi="Times New Roman" w:cs="Times New Roman"/>
          <w:sz w:val="24"/>
          <w:szCs w:val="24"/>
        </w:rPr>
        <w:t>,</w:t>
      </w:r>
    </w:p>
    <w:p w14:paraId="1A4768C0" w14:textId="459DFCDE" w:rsidR="00502977" w:rsidRPr="00CB7CE1" w:rsidRDefault="0025758A" w:rsidP="004132E1">
      <w:pPr>
        <w:pStyle w:val="PreformatatHTML"/>
        <w:numPr>
          <w:ilvl w:val="0"/>
          <w:numId w:val="33"/>
        </w:numPr>
        <w:tabs>
          <w:tab w:val="clear" w:pos="916"/>
          <w:tab w:val="clear" w:pos="1832"/>
          <w:tab w:val="clear" w:pos="2748"/>
          <w:tab w:val="left" w:pos="720"/>
          <w:tab w:val="left" w:pos="851"/>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alin. (1)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integrității și transparenței” se exclud, </w:t>
      </w:r>
      <w:r w:rsidR="00C660C6" w:rsidRPr="00CB7CE1">
        <w:rPr>
          <w:rFonts w:ascii="Times New Roman" w:hAnsi="Times New Roman" w:cs="Times New Roman"/>
          <w:sz w:val="24"/>
          <w:szCs w:val="24"/>
        </w:rPr>
        <w:t xml:space="preserve">iar </w:t>
      </w:r>
      <w:r w:rsidRPr="00CB7CE1">
        <w:rPr>
          <w:rFonts w:ascii="Times New Roman" w:hAnsi="Times New Roman" w:cs="Times New Roman"/>
          <w:sz w:val="24"/>
          <w:szCs w:val="24"/>
        </w:rPr>
        <w:t xml:space="preserve">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și din țările părți ale Comunității Energetice</w:t>
      </w:r>
      <w:r w:rsidR="00E331F5" w:rsidRPr="00CB7CE1">
        <w:rPr>
          <w:rFonts w:ascii="Times New Roman" w:hAnsi="Times New Roman" w:cs="Times New Roman"/>
          <w:sz w:val="24"/>
          <w:szCs w:val="24"/>
        </w:rPr>
        <w:t xml:space="preserve"> din statele membre ale Uniunii Europene</w:t>
      </w:r>
      <w:r w:rsidRPr="00CB7CE1">
        <w:rPr>
          <w:rFonts w:ascii="Times New Roman" w:hAnsi="Times New Roman" w:cs="Times New Roman"/>
          <w:sz w:val="24"/>
          <w:szCs w:val="24"/>
        </w:rPr>
        <w:t>”</w:t>
      </w:r>
      <w:r w:rsidR="00E331F5" w:rsidRPr="00CB7CE1">
        <w:rPr>
          <w:rFonts w:ascii="Times New Roman" w:hAnsi="Times New Roman" w:cs="Times New Roman"/>
          <w:sz w:val="24"/>
          <w:szCs w:val="24"/>
        </w:rPr>
        <w:t xml:space="preserve"> se substituie cu </w:t>
      </w:r>
      <w:r w:rsidR="00E1589C" w:rsidRPr="00CB7CE1">
        <w:rPr>
          <w:rFonts w:ascii="Times New Roman" w:hAnsi="Times New Roman" w:cs="Times New Roman"/>
          <w:sz w:val="24"/>
          <w:szCs w:val="24"/>
        </w:rPr>
        <w:t xml:space="preserve">textul „ </w:t>
      </w:r>
      <w:r w:rsidR="00E331F5" w:rsidRPr="00CB7CE1">
        <w:rPr>
          <w:rFonts w:ascii="Times New Roman" w:hAnsi="Times New Roman" w:cs="Times New Roman"/>
          <w:sz w:val="24"/>
          <w:szCs w:val="24"/>
        </w:rPr>
        <w:t>, din țările părți ale Comunității Energetice și/sau</w:t>
      </w:r>
      <w:r w:rsidR="00101857" w:rsidRPr="00CB7CE1">
        <w:rPr>
          <w:rFonts w:ascii="Times New Roman" w:hAnsi="Times New Roman" w:cs="Times New Roman"/>
          <w:sz w:val="24"/>
          <w:szCs w:val="24"/>
        </w:rPr>
        <w:t xml:space="preserve"> </w:t>
      </w:r>
      <w:r w:rsidR="00E331F5" w:rsidRPr="00CB7CE1">
        <w:rPr>
          <w:rFonts w:ascii="Times New Roman" w:hAnsi="Times New Roman" w:cs="Times New Roman"/>
          <w:sz w:val="24"/>
          <w:szCs w:val="24"/>
        </w:rPr>
        <w:t>din statele membre ale Uniunii Europene”</w:t>
      </w:r>
      <w:r w:rsidR="00502977" w:rsidRPr="00CB7CE1">
        <w:rPr>
          <w:rFonts w:ascii="Times New Roman" w:hAnsi="Times New Roman" w:cs="Times New Roman"/>
          <w:sz w:val="24"/>
          <w:szCs w:val="24"/>
        </w:rPr>
        <w:t>;</w:t>
      </w:r>
    </w:p>
    <w:p w14:paraId="10CFF356" w14:textId="209B2279" w:rsidR="0025758A" w:rsidRPr="00CB7CE1" w:rsidRDefault="00C660C6" w:rsidP="004132E1">
      <w:pPr>
        <w:pStyle w:val="PreformatatHTML"/>
        <w:numPr>
          <w:ilvl w:val="0"/>
          <w:numId w:val="33"/>
        </w:numPr>
        <w:tabs>
          <w:tab w:val="clear" w:pos="916"/>
          <w:tab w:val="clear" w:pos="1832"/>
          <w:tab w:val="clear" w:pos="2748"/>
          <w:tab w:val="left" w:pos="720"/>
          <w:tab w:val="left" w:pos="851"/>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La alin. (4) </w:t>
      </w:r>
      <w:r w:rsidR="00E331F5"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cuvântul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influențează” se </w:t>
      </w:r>
      <w:r w:rsidR="00E92126" w:rsidRPr="00CB7CE1">
        <w:rPr>
          <w:rFonts w:ascii="Times New Roman" w:hAnsi="Times New Roman" w:cs="Times New Roman"/>
          <w:sz w:val="24"/>
          <w:szCs w:val="24"/>
        </w:rPr>
        <w:t xml:space="preserve">substituie </w:t>
      </w:r>
      <w:r w:rsidRPr="00CB7CE1">
        <w:rPr>
          <w:rFonts w:ascii="Times New Roman" w:hAnsi="Times New Roman" w:cs="Times New Roman"/>
          <w:sz w:val="24"/>
          <w:szCs w:val="24"/>
        </w:rPr>
        <w:t xml:space="preserve">cu cuvântul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afectează”, iar </w:t>
      </w:r>
      <w:r w:rsidR="00E1589C" w:rsidRPr="00CB7CE1">
        <w:rPr>
          <w:rFonts w:ascii="Times New Roman" w:hAnsi="Times New Roman" w:cs="Times New Roman"/>
          <w:sz w:val="24"/>
          <w:szCs w:val="24"/>
        </w:rPr>
        <w:t xml:space="preserve">textul </w:t>
      </w:r>
      <w:r w:rsidR="00E1589C" w:rsidRPr="00CB7CE1">
        <w:rPr>
          <w:rFonts w:ascii="Times New Roman" w:eastAsiaTheme="minorHAnsi" w:hAnsi="Times New Roman" w:cs="Times New Roman"/>
          <w:kern w:val="2"/>
          <w:sz w:val="22"/>
          <w:szCs w:val="22"/>
          <w:lang w:eastAsia="en-US"/>
          <w14:ligatures w14:val="standardContextual"/>
        </w:rPr>
        <w:t>„</w:t>
      </w:r>
      <w:r w:rsidRPr="00CB7CE1">
        <w:rPr>
          <w:rFonts w:ascii="Times New Roman" w:hAnsi="Times New Roman" w:cs="Times New Roman"/>
          <w:sz w:val="24"/>
          <w:szCs w:val="24"/>
        </w:rPr>
        <w:t>și care contravin principiilor privind excluderea abuzului pe piață și a manipulării pieței, stabilite în prezenta lege,” se exclud;</w:t>
      </w:r>
    </w:p>
    <w:p w14:paraId="0BB2F1C0" w14:textId="13CEF182" w:rsidR="00C660C6" w:rsidRPr="00CB7CE1" w:rsidRDefault="00C660C6" w:rsidP="00DD2E5B">
      <w:pPr>
        <w:pStyle w:val="PreformatatHTML"/>
        <w:numPr>
          <w:ilvl w:val="0"/>
          <w:numId w:val="29"/>
        </w:numPr>
        <w:tabs>
          <w:tab w:val="clear" w:pos="1832"/>
          <w:tab w:val="clear" w:pos="2748"/>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FE40D4"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97</w:t>
      </w:r>
      <w:r w:rsidRPr="00CB7CE1">
        <w:rPr>
          <w:rFonts w:ascii="Times New Roman" w:hAnsi="Times New Roman" w:cs="Times New Roman"/>
          <w:b/>
          <w:bCs/>
          <w:sz w:val="24"/>
          <w:szCs w:val="24"/>
          <w:vertAlign w:val="superscript"/>
        </w:rPr>
        <w:t>8</w:t>
      </w:r>
      <w:r w:rsidRPr="00CB7CE1">
        <w:rPr>
          <w:rFonts w:ascii="Times New Roman" w:hAnsi="Times New Roman" w:cs="Times New Roman"/>
          <w:sz w:val="24"/>
          <w:szCs w:val="24"/>
        </w:rPr>
        <w:t>,</w:t>
      </w:r>
    </w:p>
    <w:p w14:paraId="09DC6D22" w14:textId="7D7A8D1F" w:rsidR="00C660C6" w:rsidRPr="00CB7CE1" w:rsidRDefault="00D819EA" w:rsidP="0025758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alin. (3)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baza de date comerciale de care dispune” se </w:t>
      </w:r>
      <w:r w:rsidR="00E92126" w:rsidRPr="00CB7CE1">
        <w:rPr>
          <w:rFonts w:ascii="Times New Roman" w:hAnsi="Times New Roman" w:cs="Times New Roman"/>
          <w:sz w:val="24"/>
          <w:szCs w:val="24"/>
        </w:rPr>
        <w:t xml:space="preserve">substituie </w:t>
      </w:r>
      <w:r w:rsidRPr="00CB7CE1">
        <w:rPr>
          <w:rFonts w:ascii="Times New Roman" w:hAnsi="Times New Roman" w:cs="Times New Roman"/>
          <w:sz w:val="24"/>
          <w:szCs w:val="24"/>
        </w:rPr>
        <w:t xml:space="preserve">cu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baza sa de date comerciale”;</w:t>
      </w:r>
    </w:p>
    <w:p w14:paraId="530A817C" w14:textId="4079F703" w:rsidR="00D819EA" w:rsidRPr="00CB7CE1" w:rsidRDefault="00D819EA" w:rsidP="0025758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alin. (6) lit. a)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 xml:space="preserve">care au lucrat pentru Agenție” se substituie cu cuvintele </w:t>
      </w:r>
      <w:r w:rsidR="00E1589C" w:rsidRPr="00CB7CE1">
        <w:rPr>
          <w:rFonts w:ascii="Times New Roman" w:hAnsi="Times New Roman" w:cs="Times New Roman"/>
          <w:sz w:val="24"/>
          <w:szCs w:val="24"/>
        </w:rPr>
        <w:t>„</w:t>
      </w:r>
      <w:r w:rsidRPr="00CB7CE1">
        <w:rPr>
          <w:rFonts w:ascii="Times New Roman" w:hAnsi="Times New Roman" w:cs="Times New Roman"/>
          <w:sz w:val="24"/>
          <w:szCs w:val="24"/>
        </w:rPr>
        <w:t>care au lucrat în cadrul și pentru Agenție”;</w:t>
      </w:r>
    </w:p>
    <w:p w14:paraId="6B7F0997" w14:textId="160D05C1" w:rsidR="00D819EA" w:rsidRPr="00CB7CE1" w:rsidRDefault="00D819EA" w:rsidP="0025758A">
      <w:pPr>
        <w:pStyle w:val="PreformatatHTML"/>
        <w:numPr>
          <w:ilvl w:val="0"/>
          <w:numId w:val="33"/>
        </w:numPr>
        <w:tabs>
          <w:tab w:val="clear" w:pos="916"/>
          <w:tab w:val="clear" w:pos="1832"/>
          <w:tab w:val="left" w:pos="720"/>
          <w:tab w:val="left" w:pos="85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Alin. (9) va avea următorul cuprins:</w:t>
      </w:r>
    </w:p>
    <w:p w14:paraId="4FA65870" w14:textId="2205F978" w:rsidR="00D819EA" w:rsidRPr="00CB7CE1" w:rsidRDefault="00E1589C" w:rsidP="00D819EA">
      <w:pPr>
        <w:pStyle w:val="PreformatatHTML"/>
        <w:tabs>
          <w:tab w:val="clear" w:pos="916"/>
          <w:tab w:val="clear" w:pos="1832"/>
          <w:tab w:val="left" w:pos="709"/>
          <w:tab w:val="left" w:pos="851"/>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w:t>
      </w:r>
      <w:r w:rsidR="00D819EA" w:rsidRPr="00CB7CE1">
        <w:rPr>
          <w:rFonts w:ascii="Times New Roman" w:hAnsi="Times New Roman" w:cs="Times New Roman"/>
          <w:sz w:val="24"/>
          <w:szCs w:val="24"/>
        </w:rPr>
        <w:t>9) Agenția elaborează și aprobă hotărârea cu privire la cerințele ce țin de protecția datelor la colectarea și prelucrarea informațiilor în contextul exercitării funcției de monitorizare a pieței gazelor naturale, cu respectarea actelor normative care reglementează protecția datelor.”</w:t>
      </w:r>
      <w:r w:rsidR="00F80881" w:rsidRPr="00CB7CE1">
        <w:rPr>
          <w:rFonts w:ascii="Times New Roman" w:hAnsi="Times New Roman" w:cs="Times New Roman"/>
          <w:sz w:val="24"/>
          <w:szCs w:val="24"/>
        </w:rPr>
        <w:t>;</w:t>
      </w:r>
    </w:p>
    <w:p w14:paraId="32FA495A" w14:textId="2C0EBCC0" w:rsidR="00F80881" w:rsidRPr="00CB7CE1" w:rsidRDefault="00F80881" w:rsidP="00F80881">
      <w:pPr>
        <w:pStyle w:val="PreformatatHTML"/>
        <w:numPr>
          <w:ilvl w:val="0"/>
          <w:numId w:val="33"/>
        </w:numPr>
        <w:tabs>
          <w:tab w:val="clear" w:pos="916"/>
          <w:tab w:val="clear" w:pos="1832"/>
          <w:tab w:val="left" w:pos="709"/>
          <w:tab w:val="left" w:pos="851"/>
        </w:tabs>
        <w:spacing w:after="120"/>
        <w:jc w:val="both"/>
        <w:rPr>
          <w:rFonts w:ascii="Times New Roman" w:hAnsi="Times New Roman" w:cs="Times New Roman"/>
          <w:sz w:val="24"/>
          <w:szCs w:val="24"/>
        </w:rPr>
      </w:pPr>
      <w:r w:rsidRPr="00CB7CE1">
        <w:rPr>
          <w:rFonts w:ascii="Times New Roman" w:hAnsi="Times New Roman" w:cs="Times New Roman"/>
          <w:sz w:val="24"/>
          <w:szCs w:val="24"/>
        </w:rPr>
        <w:t>Se completează cu alin. (10) cu următorul cuprins:</w:t>
      </w:r>
    </w:p>
    <w:p w14:paraId="61DE012D" w14:textId="694919D0" w:rsidR="00F80881" w:rsidRPr="00CB7CE1" w:rsidRDefault="00F80881" w:rsidP="00F80881">
      <w:pPr>
        <w:pStyle w:val="PreformatatHTML"/>
        <w:tabs>
          <w:tab w:val="clear" w:pos="1832"/>
          <w:tab w:val="left" w:pos="709"/>
          <w:tab w:val="left" w:pos="851"/>
          <w:tab w:val="left" w:pos="1276"/>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”(10)</w:t>
      </w:r>
      <w:r w:rsidRPr="00CB7CE1">
        <w:rPr>
          <w:rFonts w:ascii="Times New Roman" w:hAnsi="Times New Roman" w:cs="Times New Roman"/>
          <w:sz w:val="24"/>
          <w:szCs w:val="24"/>
        </w:rPr>
        <w:tab/>
        <w:t>Prevederile prezentului articol nu împiedică Agenția să transmită sau să facă schimb de informații confidențiale cu autoritățile relevante din alte Părți Contractante ale Comunității Energetice precum și din Statele Membre ale Uniunii Europene, cu condiția ca acestea să nu fi fost primite de la o autoritate a altui stat Parte Contractantă a Comunității Energetice, a unui Stat Membru a Uniunii Europene, de la Comitetul de Reglementare al Comunității Energetice sau de la Secretariatul Comunității Energetice.”.</w:t>
      </w:r>
    </w:p>
    <w:p w14:paraId="663C81A4" w14:textId="5A404017" w:rsidR="009606FB" w:rsidRPr="00CB7CE1" w:rsidRDefault="00FD338E" w:rsidP="00DD2E5B">
      <w:pPr>
        <w:pStyle w:val="PreformatatHTML"/>
        <w:numPr>
          <w:ilvl w:val="0"/>
          <w:numId w:val="29"/>
        </w:numPr>
        <w:tabs>
          <w:tab w:val="clear" w:pos="1832"/>
          <w:tab w:val="left" w:pos="720"/>
          <w:tab w:val="left" w:pos="1134"/>
          <w:tab w:val="left" w:pos="1418"/>
        </w:tabs>
        <w:spacing w:after="120"/>
        <w:ind w:left="0" w:firstLine="567"/>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2E1BDB"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98</w:t>
      </w:r>
      <w:r w:rsidRPr="00CB7CE1">
        <w:rPr>
          <w:rFonts w:ascii="Times New Roman" w:hAnsi="Times New Roman" w:cs="Times New Roman"/>
          <w:sz w:val="24"/>
          <w:szCs w:val="24"/>
        </w:rPr>
        <w:t xml:space="preserve"> </w:t>
      </w:r>
      <w:r w:rsidR="003A6A10"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(2), litera b) va avea următorul cuprins:</w:t>
      </w:r>
    </w:p>
    <w:p w14:paraId="5BAE7AB2" w14:textId="0513C718" w:rsidR="00FD338E" w:rsidRPr="00CB7CE1" w:rsidRDefault="00CD0800" w:rsidP="007919EF">
      <w:pPr>
        <w:pStyle w:val="PreformatatHTML"/>
        <w:tabs>
          <w:tab w:val="clear" w:pos="916"/>
          <w:tab w:val="left" w:pos="709"/>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ab/>
      </w:r>
      <w:r w:rsidR="00FD338E" w:rsidRPr="00CB7CE1">
        <w:rPr>
          <w:rFonts w:ascii="Times New Roman" w:hAnsi="Times New Roman" w:cs="Times New Roman"/>
          <w:sz w:val="24"/>
          <w:szCs w:val="24"/>
        </w:rPr>
        <w:t>,,b) tarifele reglementate pentru serviciul de distribuție a gazelor naturale</w:t>
      </w:r>
      <w:r w:rsidR="005C4BED" w:rsidRPr="00CB7CE1">
        <w:rPr>
          <w:rFonts w:ascii="Times New Roman" w:hAnsi="Times New Roman" w:cs="Times New Roman"/>
          <w:sz w:val="24"/>
          <w:szCs w:val="24"/>
        </w:rPr>
        <w:t xml:space="preserve"> sau </w:t>
      </w:r>
      <w:r w:rsidR="00FD338E" w:rsidRPr="00CB7CE1">
        <w:rPr>
          <w:rFonts w:ascii="Times New Roman" w:hAnsi="Times New Roman" w:cs="Times New Roman"/>
          <w:sz w:val="24"/>
          <w:szCs w:val="24"/>
        </w:rPr>
        <w:t>tarif</w:t>
      </w:r>
      <w:r w:rsidR="005C4BED" w:rsidRPr="00CB7CE1">
        <w:rPr>
          <w:rFonts w:ascii="Times New Roman" w:hAnsi="Times New Roman" w:cs="Times New Roman"/>
          <w:sz w:val="24"/>
          <w:szCs w:val="24"/>
        </w:rPr>
        <w:t>ul</w:t>
      </w:r>
      <w:r w:rsidR="00FD338E" w:rsidRPr="00CB7CE1">
        <w:rPr>
          <w:rFonts w:ascii="Times New Roman" w:hAnsi="Times New Roman" w:cs="Times New Roman"/>
          <w:sz w:val="24"/>
          <w:szCs w:val="24"/>
        </w:rPr>
        <w:t xml:space="preserve"> uniform de distribuție a gazelor naturale, diferențiate în funcție de nivelul de presiune din rețelele de distribuție a gazelor naturale;”;</w:t>
      </w:r>
    </w:p>
    <w:p w14:paraId="7AF7E31F" w14:textId="6DE7A7D7" w:rsidR="00FD338E" w:rsidRPr="00CB7CE1" w:rsidRDefault="007C4C9A" w:rsidP="00DD2E5B">
      <w:pPr>
        <w:pStyle w:val="PreformatatHTML"/>
        <w:numPr>
          <w:ilvl w:val="0"/>
          <w:numId w:val="29"/>
        </w:numPr>
        <w:tabs>
          <w:tab w:val="left" w:pos="720"/>
          <w:tab w:val="left" w:pos="1418"/>
        </w:tabs>
        <w:spacing w:after="120"/>
        <w:ind w:left="567" w:firstLine="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Pr="00CB7CE1">
        <w:rPr>
          <w:rFonts w:ascii="Times New Roman" w:hAnsi="Times New Roman" w:cs="Times New Roman"/>
          <w:b/>
          <w:bCs/>
          <w:sz w:val="24"/>
          <w:szCs w:val="24"/>
        </w:rPr>
        <w:t>Articolul 99</w:t>
      </w:r>
      <w:r w:rsidRPr="00CB7CE1">
        <w:rPr>
          <w:rFonts w:ascii="Times New Roman" w:hAnsi="Times New Roman" w:cs="Times New Roman"/>
          <w:sz w:val="24"/>
          <w:szCs w:val="24"/>
        </w:rPr>
        <w:t xml:space="preserve"> se completează cu </w:t>
      </w:r>
      <w:r w:rsidR="003A6A10"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(5</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r w:rsidR="00C66B1F" w:rsidRPr="00CB7CE1">
        <w:rPr>
          <w:rFonts w:ascii="Times New Roman" w:hAnsi="Times New Roman" w:cs="Times New Roman"/>
          <w:sz w:val="24"/>
          <w:szCs w:val="24"/>
        </w:rPr>
        <w:t>cu următorul cuprins:</w:t>
      </w:r>
    </w:p>
    <w:p w14:paraId="4DB4D313" w14:textId="6B1EDC1D" w:rsidR="00C66B1F" w:rsidRPr="00CB7CE1" w:rsidRDefault="00C66B1F" w:rsidP="007919EF">
      <w:pPr>
        <w:pStyle w:val="PreformatatHTML"/>
        <w:tabs>
          <w:tab w:val="clear" w:pos="916"/>
          <w:tab w:val="left" w:pos="900"/>
          <w:tab w:val="left" w:pos="1418"/>
        </w:tabs>
        <w:ind w:firstLine="720"/>
        <w:jc w:val="both"/>
        <w:rPr>
          <w:rFonts w:ascii="Times New Roman" w:hAnsi="Times New Roman" w:cs="Times New Roman"/>
          <w:sz w:val="24"/>
          <w:szCs w:val="24"/>
        </w:rPr>
      </w:pPr>
      <w:r w:rsidRPr="00CB7CE1">
        <w:rPr>
          <w:rFonts w:ascii="Times New Roman" w:hAnsi="Times New Roman" w:cs="Times New Roman"/>
          <w:sz w:val="24"/>
          <w:szCs w:val="24"/>
        </w:rPr>
        <w:t>,,(5</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w:t>
      </w:r>
      <w:r w:rsidR="00DC7772" w:rsidRPr="00CB7CE1">
        <w:rPr>
          <w:rFonts w:ascii="Times New Roman" w:hAnsi="Times New Roman" w:cs="Times New Roman"/>
          <w:sz w:val="24"/>
          <w:szCs w:val="24"/>
        </w:rPr>
        <w:t>T</w:t>
      </w:r>
      <w:r w:rsidRPr="00CB7CE1">
        <w:rPr>
          <w:rFonts w:ascii="Times New Roman" w:hAnsi="Times New Roman" w:cs="Times New Roman"/>
          <w:sz w:val="24"/>
          <w:szCs w:val="24"/>
        </w:rPr>
        <w:t>arif</w:t>
      </w:r>
      <w:r w:rsidR="00CC7875" w:rsidRPr="00CB7CE1">
        <w:rPr>
          <w:rFonts w:ascii="Times New Roman" w:hAnsi="Times New Roman" w:cs="Times New Roman"/>
          <w:sz w:val="24"/>
          <w:szCs w:val="24"/>
        </w:rPr>
        <w:t>ul</w:t>
      </w:r>
      <w:r w:rsidRPr="00CB7CE1">
        <w:rPr>
          <w:rFonts w:ascii="Times New Roman" w:hAnsi="Times New Roman" w:cs="Times New Roman"/>
          <w:sz w:val="24"/>
          <w:szCs w:val="24"/>
        </w:rPr>
        <w:t xml:space="preserve"> uniform de distribuție a gazelor naturale</w:t>
      </w:r>
      <w:r w:rsidR="00DC7772" w:rsidRPr="00CB7CE1">
        <w:rPr>
          <w:rFonts w:ascii="Times New Roman" w:hAnsi="Times New Roman" w:cs="Times New Roman"/>
          <w:sz w:val="24"/>
          <w:szCs w:val="24"/>
        </w:rPr>
        <w:t xml:space="preserve"> prevăzut la art. 99</w:t>
      </w:r>
      <w:r w:rsidR="00DC7772"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se stabile</w:t>
      </w:r>
      <w:r w:rsidR="00CC7875" w:rsidRPr="00CB7CE1">
        <w:rPr>
          <w:rFonts w:ascii="Times New Roman" w:hAnsi="Times New Roman" w:cs="Times New Roman"/>
          <w:sz w:val="24"/>
          <w:szCs w:val="24"/>
        </w:rPr>
        <w:t>ște</w:t>
      </w:r>
      <w:r w:rsidRPr="00CB7CE1">
        <w:rPr>
          <w:rFonts w:ascii="Times New Roman" w:hAnsi="Times New Roman" w:cs="Times New Roman"/>
          <w:sz w:val="24"/>
          <w:szCs w:val="24"/>
        </w:rPr>
        <w:t xml:space="preserve"> în conformitate cu metodologia de calculare, aprobare și aplicare a tarifelor reglementate pentru serviciul de distribuție a gazelor naturale, care reflectă </w:t>
      </w:r>
      <w:r w:rsidR="00E92126" w:rsidRPr="00CB7CE1">
        <w:rPr>
          <w:rFonts w:ascii="Times New Roman" w:hAnsi="Times New Roman" w:cs="Times New Roman"/>
          <w:sz w:val="24"/>
          <w:szCs w:val="24"/>
        </w:rPr>
        <w:t xml:space="preserve">cerințele </w:t>
      </w:r>
      <w:r w:rsidRPr="00CB7CE1">
        <w:rPr>
          <w:rFonts w:ascii="Times New Roman" w:hAnsi="Times New Roman" w:cs="Times New Roman"/>
          <w:sz w:val="24"/>
          <w:szCs w:val="24"/>
        </w:rPr>
        <w:t>stabilite la art. 99</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și </w:t>
      </w:r>
      <w:r w:rsidR="00A53566" w:rsidRPr="00CB7CE1">
        <w:rPr>
          <w:rFonts w:ascii="Times New Roman" w:hAnsi="Times New Roman" w:cs="Times New Roman"/>
          <w:sz w:val="24"/>
          <w:szCs w:val="24"/>
        </w:rPr>
        <w:t xml:space="preserve">include </w:t>
      </w:r>
      <w:r w:rsidRPr="00CB7CE1">
        <w:rPr>
          <w:rFonts w:ascii="Times New Roman" w:hAnsi="Times New Roman" w:cs="Times New Roman"/>
          <w:sz w:val="24"/>
          <w:szCs w:val="24"/>
        </w:rPr>
        <w:t>cel puțin următoarele:</w:t>
      </w:r>
    </w:p>
    <w:p w14:paraId="2D125F83" w14:textId="50EFB95D" w:rsidR="00C66B1F" w:rsidRPr="00CB7CE1" w:rsidRDefault="00C66B1F" w:rsidP="00C66B1F">
      <w:pPr>
        <w:pStyle w:val="PreformatatHTML"/>
        <w:tabs>
          <w:tab w:val="left" w:pos="990"/>
          <w:tab w:val="left" w:pos="1080"/>
        </w:tabs>
        <w:ind w:firstLine="720"/>
        <w:jc w:val="both"/>
        <w:rPr>
          <w:rFonts w:ascii="Times New Roman" w:hAnsi="Times New Roman" w:cs="Times New Roman"/>
          <w:sz w:val="24"/>
          <w:szCs w:val="24"/>
        </w:rPr>
      </w:pPr>
      <w:r w:rsidRPr="00CB7CE1">
        <w:rPr>
          <w:rFonts w:ascii="Times New Roman" w:hAnsi="Times New Roman" w:cs="Times New Roman"/>
          <w:sz w:val="24"/>
          <w:szCs w:val="24"/>
        </w:rPr>
        <w:t>a) modul de calcul</w:t>
      </w:r>
      <w:r w:rsidR="002C596D" w:rsidRPr="00CB7CE1">
        <w:rPr>
          <w:rFonts w:ascii="Times New Roman" w:hAnsi="Times New Roman" w:cs="Times New Roman"/>
          <w:sz w:val="24"/>
          <w:szCs w:val="24"/>
        </w:rPr>
        <w:t>are</w:t>
      </w:r>
      <w:r w:rsidRPr="00CB7CE1">
        <w:rPr>
          <w:rFonts w:ascii="Times New Roman" w:hAnsi="Times New Roman" w:cs="Times New Roman"/>
          <w:sz w:val="24"/>
          <w:szCs w:val="24"/>
        </w:rPr>
        <w:t xml:space="preserve"> </w:t>
      </w:r>
      <w:r w:rsidR="002C596D" w:rsidRPr="00CB7CE1">
        <w:rPr>
          <w:rFonts w:ascii="Times New Roman" w:hAnsi="Times New Roman" w:cs="Times New Roman"/>
          <w:sz w:val="24"/>
          <w:szCs w:val="24"/>
        </w:rPr>
        <w:t xml:space="preserve">și de aplicare a </w:t>
      </w:r>
      <w:r w:rsidR="00EF4E17" w:rsidRPr="00CB7CE1">
        <w:rPr>
          <w:rFonts w:ascii="Times New Roman" w:hAnsi="Times New Roman" w:cs="Times New Roman"/>
          <w:sz w:val="24"/>
          <w:szCs w:val="24"/>
        </w:rPr>
        <w:t xml:space="preserve">tarifului </w:t>
      </w:r>
      <w:r w:rsidR="002C596D" w:rsidRPr="00CB7CE1">
        <w:rPr>
          <w:rFonts w:ascii="Times New Roman" w:hAnsi="Times New Roman" w:cs="Times New Roman"/>
          <w:sz w:val="24"/>
          <w:szCs w:val="24"/>
        </w:rPr>
        <w:t>uniform</w:t>
      </w:r>
      <w:r w:rsidRPr="00CB7CE1">
        <w:rPr>
          <w:rFonts w:ascii="Times New Roman" w:hAnsi="Times New Roman" w:cs="Times New Roman"/>
          <w:sz w:val="24"/>
          <w:szCs w:val="24"/>
        </w:rPr>
        <w:t xml:space="preserve"> de distribuție a gazelor naturale;</w:t>
      </w:r>
    </w:p>
    <w:p w14:paraId="34E6F5BD" w14:textId="6E27DC58" w:rsidR="00C66B1F" w:rsidRPr="00CB7CE1" w:rsidRDefault="00C66B1F" w:rsidP="00C66B1F">
      <w:pPr>
        <w:pStyle w:val="PreformatatHTML"/>
        <w:tabs>
          <w:tab w:val="left" w:pos="990"/>
          <w:tab w:val="left" w:pos="1080"/>
        </w:tabs>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b) modul de determinare a veniturilor reglementate ale fiecărui operator </w:t>
      </w:r>
      <w:r w:rsidR="00B470A6" w:rsidRPr="00CB7CE1">
        <w:rPr>
          <w:rFonts w:ascii="Times New Roman" w:hAnsi="Times New Roman" w:cs="Times New Roman"/>
          <w:sz w:val="24"/>
          <w:szCs w:val="24"/>
        </w:rPr>
        <w:t xml:space="preserve">al sistemului </w:t>
      </w:r>
      <w:r w:rsidRPr="00CB7CE1">
        <w:rPr>
          <w:rFonts w:ascii="Times New Roman" w:hAnsi="Times New Roman" w:cs="Times New Roman"/>
          <w:sz w:val="24"/>
          <w:szCs w:val="24"/>
        </w:rPr>
        <w:t>de distribuție;</w:t>
      </w:r>
    </w:p>
    <w:p w14:paraId="6B338BEC" w14:textId="6F02FE65" w:rsidR="00C66B1F" w:rsidRPr="00CB7CE1" w:rsidRDefault="00954E7A" w:rsidP="00C66B1F">
      <w:pPr>
        <w:pStyle w:val="PreformatatHTML"/>
        <w:tabs>
          <w:tab w:val="left" w:pos="990"/>
          <w:tab w:val="left" w:pos="1080"/>
        </w:tabs>
        <w:ind w:firstLine="720"/>
        <w:jc w:val="both"/>
        <w:rPr>
          <w:rFonts w:ascii="Times New Roman" w:hAnsi="Times New Roman" w:cs="Times New Roman"/>
          <w:sz w:val="24"/>
          <w:szCs w:val="24"/>
        </w:rPr>
      </w:pPr>
      <w:r w:rsidRPr="00CB7CE1">
        <w:rPr>
          <w:rFonts w:ascii="Times New Roman" w:hAnsi="Times New Roman" w:cs="Times New Roman"/>
          <w:sz w:val="24"/>
          <w:szCs w:val="24"/>
        </w:rPr>
        <w:t>c</w:t>
      </w:r>
      <w:r w:rsidR="00C66B1F" w:rsidRPr="00CB7CE1">
        <w:rPr>
          <w:rFonts w:ascii="Times New Roman" w:hAnsi="Times New Roman" w:cs="Times New Roman"/>
          <w:sz w:val="24"/>
          <w:szCs w:val="24"/>
        </w:rPr>
        <w:t xml:space="preserve">) mecanismul de determinare a plăților </w:t>
      </w:r>
      <w:r w:rsidR="00DB4708" w:rsidRPr="00CB7CE1">
        <w:rPr>
          <w:rFonts w:ascii="Times New Roman" w:hAnsi="Times New Roman" w:cs="Times New Roman"/>
          <w:sz w:val="24"/>
          <w:szCs w:val="24"/>
        </w:rPr>
        <w:t>compensatorii de egalizare</w:t>
      </w:r>
      <w:r w:rsidR="00C66B1F" w:rsidRPr="00CB7CE1">
        <w:rPr>
          <w:rFonts w:ascii="Times New Roman" w:hAnsi="Times New Roman" w:cs="Times New Roman"/>
          <w:sz w:val="24"/>
          <w:szCs w:val="24"/>
        </w:rPr>
        <w:t>;</w:t>
      </w:r>
    </w:p>
    <w:p w14:paraId="6A16FD73" w14:textId="60E64AFF" w:rsidR="00954E7A" w:rsidRPr="00CB7CE1" w:rsidRDefault="00954E7A" w:rsidP="00954E7A">
      <w:pPr>
        <w:pStyle w:val="PreformatatHTML"/>
        <w:tabs>
          <w:tab w:val="left" w:pos="990"/>
          <w:tab w:val="left" w:pos="1080"/>
        </w:tabs>
        <w:ind w:firstLine="720"/>
        <w:jc w:val="both"/>
        <w:rPr>
          <w:rFonts w:ascii="Times New Roman" w:hAnsi="Times New Roman" w:cs="Times New Roman"/>
          <w:sz w:val="24"/>
          <w:szCs w:val="24"/>
        </w:rPr>
      </w:pPr>
      <w:r w:rsidRPr="00CB7CE1">
        <w:rPr>
          <w:rFonts w:ascii="Times New Roman" w:hAnsi="Times New Roman" w:cs="Times New Roman"/>
          <w:sz w:val="24"/>
          <w:szCs w:val="24"/>
        </w:rPr>
        <w:t>d</w:t>
      </w:r>
      <w:r w:rsidR="002C596D" w:rsidRPr="00CB7CE1">
        <w:rPr>
          <w:rFonts w:ascii="Times New Roman" w:hAnsi="Times New Roman" w:cs="Times New Roman"/>
          <w:sz w:val="24"/>
          <w:szCs w:val="24"/>
        </w:rPr>
        <w:t xml:space="preserve">) </w:t>
      </w:r>
      <w:r w:rsidRPr="00CB7CE1">
        <w:rPr>
          <w:rFonts w:ascii="Times New Roman" w:hAnsi="Times New Roman" w:cs="Times New Roman"/>
          <w:sz w:val="24"/>
          <w:szCs w:val="24"/>
        </w:rPr>
        <w:t>frecvența efectuării plăților compensatorii de egalizare, care urmează să fie achitate de către operatorii sistemelor de distribuție sau către aceștia și mecanismul de determinare a acestora. Frecvența efectuării plăților compensatorii de egalizare</w:t>
      </w:r>
      <w:r w:rsidRPr="00CB7CE1" w:rsidDel="00DB4708">
        <w:rPr>
          <w:rFonts w:ascii="Times New Roman" w:hAnsi="Times New Roman" w:cs="Times New Roman"/>
          <w:sz w:val="24"/>
          <w:szCs w:val="24"/>
        </w:rPr>
        <w:t xml:space="preserve"> </w:t>
      </w:r>
      <w:r w:rsidRPr="00CB7CE1">
        <w:rPr>
          <w:rFonts w:ascii="Times New Roman" w:hAnsi="Times New Roman" w:cs="Times New Roman"/>
          <w:sz w:val="24"/>
          <w:szCs w:val="24"/>
        </w:rPr>
        <w:t>stabilită de Agenție trebuie să garanteze că operatorii sistemelor de distribuție își pot recupera costurile în timp util;</w:t>
      </w:r>
    </w:p>
    <w:p w14:paraId="408EDC7F" w14:textId="5DB8842A" w:rsidR="00C66B1F" w:rsidRPr="00CB7CE1" w:rsidRDefault="00954E7A" w:rsidP="00C66B1F">
      <w:pPr>
        <w:pStyle w:val="PreformatatHTML"/>
        <w:tabs>
          <w:tab w:val="left" w:pos="990"/>
          <w:tab w:val="left" w:pos="108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e) </w:t>
      </w:r>
      <w:r w:rsidR="00C66B1F" w:rsidRPr="00CB7CE1">
        <w:rPr>
          <w:rFonts w:ascii="Times New Roman" w:hAnsi="Times New Roman" w:cs="Times New Roman"/>
          <w:sz w:val="24"/>
          <w:szCs w:val="24"/>
        </w:rPr>
        <w:t>mecanism</w:t>
      </w:r>
      <w:r w:rsidR="002C596D" w:rsidRPr="00CB7CE1">
        <w:rPr>
          <w:rFonts w:ascii="Times New Roman" w:hAnsi="Times New Roman" w:cs="Times New Roman"/>
          <w:sz w:val="24"/>
          <w:szCs w:val="24"/>
        </w:rPr>
        <w:t>ul</w:t>
      </w:r>
      <w:r w:rsidR="00C66B1F" w:rsidRPr="00CB7CE1">
        <w:rPr>
          <w:rFonts w:ascii="Times New Roman" w:hAnsi="Times New Roman" w:cs="Times New Roman"/>
          <w:sz w:val="24"/>
          <w:szCs w:val="24"/>
        </w:rPr>
        <w:t xml:space="preserve"> de recuperare a oricărui deficit</w:t>
      </w:r>
      <w:r w:rsidR="00A53566" w:rsidRPr="00CB7CE1">
        <w:rPr>
          <w:rFonts w:ascii="Times New Roman" w:hAnsi="Times New Roman" w:cs="Times New Roman"/>
          <w:sz w:val="24"/>
          <w:szCs w:val="24"/>
        </w:rPr>
        <w:t xml:space="preserve"> tarifar</w:t>
      </w:r>
      <w:r w:rsidR="00C66B1F" w:rsidRPr="00CB7CE1">
        <w:rPr>
          <w:rFonts w:ascii="Times New Roman" w:hAnsi="Times New Roman" w:cs="Times New Roman"/>
          <w:sz w:val="24"/>
          <w:szCs w:val="24"/>
        </w:rPr>
        <w:t xml:space="preserve"> </w:t>
      </w:r>
      <w:r w:rsidR="00A53566" w:rsidRPr="00CB7CE1">
        <w:rPr>
          <w:rFonts w:ascii="Times New Roman" w:hAnsi="Times New Roman" w:cs="Times New Roman"/>
          <w:sz w:val="24"/>
          <w:szCs w:val="24"/>
        </w:rPr>
        <w:t xml:space="preserve">înregistrat </w:t>
      </w:r>
      <w:r w:rsidR="002D44A1" w:rsidRPr="00CB7CE1">
        <w:rPr>
          <w:rFonts w:ascii="Times New Roman" w:hAnsi="Times New Roman" w:cs="Times New Roman"/>
          <w:sz w:val="24"/>
          <w:szCs w:val="24"/>
        </w:rPr>
        <w:t>ca urmare a</w:t>
      </w:r>
      <w:r w:rsidR="00C66B1F" w:rsidRPr="00CB7CE1">
        <w:rPr>
          <w:rFonts w:ascii="Times New Roman" w:hAnsi="Times New Roman" w:cs="Times New Roman"/>
          <w:sz w:val="24"/>
          <w:szCs w:val="24"/>
        </w:rPr>
        <w:t xml:space="preserve"> </w:t>
      </w:r>
      <w:r w:rsidR="003072DA" w:rsidRPr="00CB7CE1">
        <w:rPr>
          <w:rFonts w:ascii="Times New Roman" w:hAnsi="Times New Roman" w:cs="Times New Roman"/>
          <w:sz w:val="24"/>
          <w:szCs w:val="24"/>
        </w:rPr>
        <w:t>achitării</w:t>
      </w:r>
      <w:r w:rsidR="00C66B1F"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cu întârziere </w:t>
      </w:r>
      <w:r w:rsidR="00C66B1F" w:rsidRPr="00CB7CE1">
        <w:rPr>
          <w:rFonts w:ascii="Times New Roman" w:hAnsi="Times New Roman" w:cs="Times New Roman"/>
          <w:sz w:val="24"/>
          <w:szCs w:val="24"/>
        </w:rPr>
        <w:t xml:space="preserve">sau </w:t>
      </w:r>
      <w:r w:rsidR="002D44A1" w:rsidRPr="00CB7CE1">
        <w:rPr>
          <w:rFonts w:ascii="Times New Roman" w:hAnsi="Times New Roman" w:cs="Times New Roman"/>
          <w:sz w:val="24"/>
          <w:szCs w:val="24"/>
        </w:rPr>
        <w:t xml:space="preserve">a </w:t>
      </w:r>
      <w:r w:rsidR="00C66B1F" w:rsidRPr="00CB7CE1">
        <w:rPr>
          <w:rFonts w:ascii="Times New Roman" w:hAnsi="Times New Roman" w:cs="Times New Roman"/>
          <w:sz w:val="24"/>
          <w:szCs w:val="24"/>
        </w:rPr>
        <w:t>ne</w:t>
      </w:r>
      <w:r w:rsidR="003072DA" w:rsidRPr="00CB7CE1">
        <w:rPr>
          <w:rFonts w:ascii="Times New Roman" w:hAnsi="Times New Roman" w:cs="Times New Roman"/>
          <w:sz w:val="24"/>
          <w:szCs w:val="24"/>
        </w:rPr>
        <w:t>achitării plăților compensatorii</w:t>
      </w:r>
      <w:r w:rsidR="00C66B1F" w:rsidRPr="00CB7CE1">
        <w:rPr>
          <w:rFonts w:ascii="Times New Roman" w:hAnsi="Times New Roman" w:cs="Times New Roman"/>
          <w:sz w:val="24"/>
          <w:szCs w:val="24"/>
        </w:rPr>
        <w:t xml:space="preserve"> de egalizare de către operatori</w:t>
      </w:r>
      <w:r w:rsidR="003329FC" w:rsidRPr="00CB7CE1">
        <w:rPr>
          <w:rFonts w:ascii="Times New Roman" w:hAnsi="Times New Roman" w:cs="Times New Roman"/>
          <w:sz w:val="24"/>
          <w:szCs w:val="24"/>
        </w:rPr>
        <w:t>i</w:t>
      </w:r>
      <w:r w:rsidR="006D37C5" w:rsidRPr="00CB7CE1">
        <w:rPr>
          <w:rFonts w:ascii="Times New Roman" w:hAnsi="Times New Roman" w:cs="Times New Roman"/>
          <w:sz w:val="24"/>
          <w:szCs w:val="24"/>
        </w:rPr>
        <w:t xml:space="preserve"> sistemelor </w:t>
      </w:r>
      <w:r w:rsidR="00C66B1F" w:rsidRPr="00CB7CE1">
        <w:rPr>
          <w:rFonts w:ascii="Times New Roman" w:hAnsi="Times New Roman" w:cs="Times New Roman"/>
          <w:sz w:val="24"/>
          <w:szCs w:val="24"/>
        </w:rPr>
        <w:t>de distribuție.</w:t>
      </w:r>
      <w:r w:rsidR="002C596D" w:rsidRPr="00CB7CE1">
        <w:rPr>
          <w:rFonts w:ascii="Times New Roman" w:hAnsi="Times New Roman" w:cs="Times New Roman"/>
          <w:sz w:val="24"/>
          <w:szCs w:val="24"/>
        </w:rPr>
        <w:t>”.</w:t>
      </w:r>
    </w:p>
    <w:p w14:paraId="12D10ED5" w14:textId="0AB31893" w:rsidR="00FD338E" w:rsidRPr="00CB7CE1" w:rsidRDefault="002C596D" w:rsidP="00DD2E5B">
      <w:pPr>
        <w:pStyle w:val="PreformatatHTML"/>
        <w:numPr>
          <w:ilvl w:val="0"/>
          <w:numId w:val="29"/>
        </w:numPr>
        <w:tabs>
          <w:tab w:val="clear" w:pos="916"/>
          <w:tab w:val="clear" w:pos="1832"/>
          <w:tab w:val="left" w:pos="720"/>
          <w:tab w:val="left" w:pos="1134"/>
          <w:tab w:val="left" w:pos="1418"/>
        </w:tabs>
        <w:spacing w:after="120"/>
        <w:ind w:left="567" w:firstLine="153"/>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9568C4" w:rsidRPr="00CB7CE1">
        <w:rPr>
          <w:rFonts w:ascii="Times New Roman" w:hAnsi="Times New Roman" w:cs="Times New Roman"/>
          <w:sz w:val="24"/>
          <w:szCs w:val="24"/>
        </w:rPr>
        <w:t>S</w:t>
      </w:r>
      <w:r w:rsidRPr="00CB7CE1">
        <w:rPr>
          <w:rFonts w:ascii="Times New Roman" w:hAnsi="Times New Roman" w:cs="Times New Roman"/>
          <w:sz w:val="24"/>
          <w:szCs w:val="24"/>
        </w:rPr>
        <w:t>e completează cu Articolul 99</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cu următorul cuprins:</w:t>
      </w:r>
    </w:p>
    <w:p w14:paraId="04CC4F32" w14:textId="27164066" w:rsidR="002C596D" w:rsidRPr="00CB7CE1" w:rsidRDefault="002C596D" w:rsidP="002C596D">
      <w:pPr>
        <w:pStyle w:val="PreformatatHTML"/>
        <w:tabs>
          <w:tab w:val="left" w:pos="720"/>
        </w:tabs>
        <w:spacing w:after="120"/>
        <w:ind w:left="720"/>
        <w:jc w:val="both"/>
        <w:rPr>
          <w:rFonts w:ascii="Times New Roman" w:hAnsi="Times New Roman" w:cs="Times New Roman"/>
          <w:sz w:val="24"/>
          <w:szCs w:val="24"/>
        </w:rPr>
      </w:pPr>
      <w:bookmarkStart w:id="21" w:name="_Hlk195544046"/>
      <w:r w:rsidRPr="00CB7CE1">
        <w:rPr>
          <w:rFonts w:ascii="Times New Roman" w:hAnsi="Times New Roman" w:cs="Times New Roman"/>
          <w:sz w:val="24"/>
          <w:szCs w:val="24"/>
        </w:rPr>
        <w:t>,,</w:t>
      </w:r>
      <w:r w:rsidRPr="00CB7CE1">
        <w:rPr>
          <w:rFonts w:ascii="Times New Roman" w:hAnsi="Times New Roman" w:cs="Times New Roman"/>
          <w:b/>
          <w:sz w:val="24"/>
          <w:szCs w:val="24"/>
        </w:rPr>
        <w:t>Articolul 99</w:t>
      </w:r>
      <w:r w:rsidRPr="00CB7CE1">
        <w:rPr>
          <w:rFonts w:ascii="Times New Roman" w:hAnsi="Times New Roman" w:cs="Times New Roman"/>
          <w:b/>
          <w:sz w:val="24"/>
          <w:szCs w:val="24"/>
          <w:vertAlign w:val="superscript"/>
        </w:rPr>
        <w:t>3</w:t>
      </w:r>
      <w:r w:rsidRPr="00CB7CE1">
        <w:rPr>
          <w:rFonts w:ascii="Times New Roman" w:hAnsi="Times New Roman" w:cs="Times New Roman"/>
          <w:b/>
          <w:sz w:val="24"/>
          <w:szCs w:val="24"/>
        </w:rPr>
        <w:t>.</w:t>
      </w:r>
      <w:r w:rsidRPr="00CB7CE1">
        <w:rPr>
          <w:rFonts w:ascii="Times New Roman" w:hAnsi="Times New Roman" w:cs="Times New Roman"/>
          <w:sz w:val="24"/>
          <w:szCs w:val="24"/>
        </w:rPr>
        <w:t xml:space="preserve"> </w:t>
      </w:r>
      <w:r w:rsidR="006D37C5" w:rsidRPr="00CB7CE1">
        <w:rPr>
          <w:rFonts w:ascii="Times New Roman" w:hAnsi="Times New Roman" w:cs="Times New Roman"/>
          <w:sz w:val="24"/>
          <w:szCs w:val="24"/>
        </w:rPr>
        <w:t xml:space="preserve">Tariful </w:t>
      </w:r>
      <w:r w:rsidR="00A5563B" w:rsidRPr="00CB7CE1">
        <w:rPr>
          <w:rFonts w:ascii="Times New Roman" w:hAnsi="Times New Roman" w:cs="Times New Roman"/>
          <w:sz w:val="24"/>
          <w:szCs w:val="24"/>
        </w:rPr>
        <w:t>uniform de distribuție a gazelor naturale</w:t>
      </w:r>
    </w:p>
    <w:p w14:paraId="1E3DE3DA" w14:textId="13C286AA" w:rsidR="00ED77A1" w:rsidRPr="00CB7CE1" w:rsidRDefault="00ED77A1" w:rsidP="00ED77A1">
      <w:pPr>
        <w:pStyle w:val="PreformatatHTML"/>
        <w:numPr>
          <w:ilvl w:val="0"/>
          <w:numId w:val="30"/>
        </w:numPr>
        <w:tabs>
          <w:tab w:val="clear" w:pos="1832"/>
          <w:tab w:val="clear" w:pos="2748"/>
          <w:tab w:val="left" w:pos="720"/>
          <w:tab w:val="left" w:pos="117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Tarif</w:t>
      </w:r>
      <w:r w:rsidR="006D37C5" w:rsidRPr="00CB7CE1">
        <w:rPr>
          <w:rFonts w:ascii="Times New Roman" w:hAnsi="Times New Roman" w:cs="Times New Roman"/>
          <w:sz w:val="24"/>
          <w:szCs w:val="24"/>
        </w:rPr>
        <w:t>ul</w:t>
      </w:r>
      <w:r w:rsidRPr="00CB7CE1">
        <w:rPr>
          <w:rFonts w:ascii="Times New Roman" w:hAnsi="Times New Roman" w:cs="Times New Roman"/>
          <w:sz w:val="24"/>
          <w:szCs w:val="24"/>
        </w:rPr>
        <w:t xml:space="preserve"> uniform de distribuție a gazelor naturale se </w:t>
      </w:r>
      <w:r w:rsidR="006D37C5" w:rsidRPr="00CB7CE1">
        <w:rPr>
          <w:rFonts w:ascii="Times New Roman" w:hAnsi="Times New Roman" w:cs="Times New Roman"/>
          <w:sz w:val="24"/>
          <w:szCs w:val="24"/>
        </w:rPr>
        <w:t xml:space="preserve">stabilește </w:t>
      </w:r>
      <w:r w:rsidR="00DC7772" w:rsidRPr="00CB7CE1">
        <w:rPr>
          <w:rFonts w:ascii="Times New Roman" w:hAnsi="Times New Roman" w:cs="Times New Roman"/>
          <w:sz w:val="24"/>
          <w:szCs w:val="24"/>
        </w:rPr>
        <w:t xml:space="preserve">în raport cu toți operatorii sistemelor de distribuție, cu respectarea </w:t>
      </w:r>
      <w:r w:rsidR="009568C4" w:rsidRPr="00CB7CE1">
        <w:rPr>
          <w:rFonts w:ascii="Times New Roman" w:hAnsi="Times New Roman" w:cs="Times New Roman"/>
          <w:sz w:val="24"/>
          <w:szCs w:val="24"/>
        </w:rPr>
        <w:t xml:space="preserve">cerințelor </w:t>
      </w:r>
      <w:r w:rsidR="00DC7772" w:rsidRPr="00CB7CE1">
        <w:rPr>
          <w:rFonts w:ascii="Times New Roman" w:hAnsi="Times New Roman" w:cs="Times New Roman"/>
          <w:sz w:val="24"/>
          <w:szCs w:val="24"/>
        </w:rPr>
        <w:t xml:space="preserve">stabilite în prezentul Articol. </w:t>
      </w:r>
    </w:p>
    <w:p w14:paraId="4B5EB4C2" w14:textId="2FE9729F" w:rsidR="00ED77A1" w:rsidRPr="00CB7CE1" w:rsidRDefault="00ED77A1" w:rsidP="00ED77A1">
      <w:pPr>
        <w:pStyle w:val="PreformatatHTML"/>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Agenția </w:t>
      </w:r>
      <w:r w:rsidR="00F43C30" w:rsidRPr="00CB7CE1">
        <w:rPr>
          <w:rFonts w:ascii="Times New Roman" w:hAnsi="Times New Roman" w:cs="Times New Roman"/>
          <w:sz w:val="24"/>
          <w:szCs w:val="24"/>
        </w:rPr>
        <w:t xml:space="preserve">determină </w:t>
      </w:r>
      <w:r w:rsidRPr="00CB7CE1">
        <w:rPr>
          <w:rFonts w:ascii="Times New Roman" w:hAnsi="Times New Roman" w:cs="Times New Roman"/>
          <w:sz w:val="24"/>
          <w:szCs w:val="24"/>
        </w:rPr>
        <w:t xml:space="preserve">și aprobă </w:t>
      </w:r>
      <w:r w:rsidR="00F43C30" w:rsidRPr="00CB7CE1">
        <w:rPr>
          <w:rFonts w:ascii="Times New Roman" w:hAnsi="Times New Roman" w:cs="Times New Roman"/>
          <w:sz w:val="24"/>
          <w:szCs w:val="24"/>
        </w:rPr>
        <w:t xml:space="preserve">tariful </w:t>
      </w:r>
      <w:r w:rsidRPr="00CB7CE1">
        <w:rPr>
          <w:rFonts w:ascii="Times New Roman" w:hAnsi="Times New Roman" w:cs="Times New Roman"/>
          <w:sz w:val="24"/>
          <w:szCs w:val="24"/>
        </w:rPr>
        <w:t>uniform de distribuție a gazelor naturale care se aplică</w:t>
      </w:r>
      <w:r w:rsidR="00736A14" w:rsidRPr="00CB7CE1">
        <w:rPr>
          <w:rFonts w:ascii="Times New Roman" w:hAnsi="Times New Roman" w:cs="Times New Roman"/>
          <w:sz w:val="24"/>
          <w:szCs w:val="24"/>
        </w:rPr>
        <w:t xml:space="preserve"> </w:t>
      </w:r>
      <w:r w:rsidR="00F43C30" w:rsidRPr="00CB7CE1">
        <w:rPr>
          <w:rFonts w:ascii="Times New Roman" w:hAnsi="Times New Roman" w:cs="Times New Roman"/>
          <w:sz w:val="24"/>
          <w:szCs w:val="24"/>
        </w:rPr>
        <w:t xml:space="preserve">de către toți </w:t>
      </w:r>
      <w:r w:rsidR="005071C7" w:rsidRPr="00CB7CE1">
        <w:rPr>
          <w:rFonts w:ascii="Times New Roman" w:hAnsi="Times New Roman" w:cs="Times New Roman"/>
          <w:sz w:val="24"/>
          <w:szCs w:val="24"/>
        </w:rPr>
        <w:t>operatori</w:t>
      </w:r>
      <w:r w:rsidR="00F43C30" w:rsidRPr="00CB7CE1">
        <w:rPr>
          <w:rFonts w:ascii="Times New Roman" w:hAnsi="Times New Roman" w:cs="Times New Roman"/>
          <w:sz w:val="24"/>
          <w:szCs w:val="24"/>
        </w:rPr>
        <w:t xml:space="preserve">i </w:t>
      </w:r>
      <w:r w:rsidR="005071C7" w:rsidRPr="00CB7CE1">
        <w:rPr>
          <w:rFonts w:ascii="Times New Roman" w:hAnsi="Times New Roman" w:cs="Times New Roman"/>
          <w:sz w:val="24"/>
          <w:szCs w:val="24"/>
        </w:rPr>
        <w:t>sistemelor de distribuție</w:t>
      </w:r>
      <w:r w:rsidRPr="00CB7CE1">
        <w:rPr>
          <w:rFonts w:ascii="Times New Roman" w:hAnsi="Times New Roman" w:cs="Times New Roman"/>
          <w:sz w:val="24"/>
          <w:szCs w:val="24"/>
        </w:rPr>
        <w:t xml:space="preserve">, </w:t>
      </w:r>
      <w:r w:rsidR="008C3196" w:rsidRPr="00CB7CE1">
        <w:rPr>
          <w:rFonts w:ascii="Times New Roman" w:hAnsi="Times New Roman" w:cs="Times New Roman"/>
          <w:sz w:val="24"/>
          <w:szCs w:val="24"/>
        </w:rPr>
        <w:t xml:space="preserve">precum și </w:t>
      </w:r>
      <w:r w:rsidR="003072DA" w:rsidRPr="00CB7CE1">
        <w:rPr>
          <w:rFonts w:ascii="Times New Roman" w:hAnsi="Times New Roman" w:cs="Times New Roman"/>
          <w:sz w:val="24"/>
          <w:szCs w:val="24"/>
        </w:rPr>
        <w:t>plățile compensatorii</w:t>
      </w:r>
      <w:r w:rsidRPr="00CB7CE1">
        <w:rPr>
          <w:rFonts w:ascii="Times New Roman" w:hAnsi="Times New Roman" w:cs="Times New Roman"/>
          <w:sz w:val="24"/>
          <w:szCs w:val="24"/>
        </w:rPr>
        <w:t xml:space="preserve"> de egalizare care urmează să fie </w:t>
      </w:r>
      <w:r w:rsidR="003072DA" w:rsidRPr="00CB7CE1">
        <w:rPr>
          <w:rFonts w:ascii="Times New Roman" w:hAnsi="Times New Roman" w:cs="Times New Roman"/>
          <w:sz w:val="24"/>
          <w:szCs w:val="24"/>
        </w:rPr>
        <w:t>achitate</w:t>
      </w:r>
      <w:r w:rsidR="005071C7" w:rsidRPr="00CB7CE1">
        <w:rPr>
          <w:rFonts w:ascii="Times New Roman" w:hAnsi="Times New Roman" w:cs="Times New Roman"/>
          <w:sz w:val="24"/>
          <w:szCs w:val="24"/>
        </w:rPr>
        <w:t xml:space="preserve"> </w:t>
      </w:r>
      <w:r w:rsidR="00DF791B" w:rsidRPr="00CB7CE1">
        <w:rPr>
          <w:rFonts w:ascii="Times New Roman" w:hAnsi="Times New Roman" w:cs="Times New Roman"/>
          <w:sz w:val="24"/>
          <w:szCs w:val="24"/>
        </w:rPr>
        <w:t xml:space="preserve">de operatorii </w:t>
      </w:r>
      <w:r w:rsidR="008C3196" w:rsidRPr="00CB7CE1">
        <w:rPr>
          <w:rFonts w:ascii="Times New Roman" w:hAnsi="Times New Roman" w:cs="Times New Roman"/>
          <w:sz w:val="24"/>
          <w:szCs w:val="24"/>
        </w:rPr>
        <w:t xml:space="preserve">sistemelor </w:t>
      </w:r>
      <w:r w:rsidRPr="00CB7CE1">
        <w:rPr>
          <w:rFonts w:ascii="Times New Roman" w:hAnsi="Times New Roman" w:cs="Times New Roman"/>
          <w:sz w:val="24"/>
          <w:szCs w:val="24"/>
        </w:rPr>
        <w:t xml:space="preserve">de distribuție entității </w:t>
      </w:r>
      <w:r w:rsidR="00DF791B" w:rsidRPr="00CB7CE1">
        <w:rPr>
          <w:rFonts w:ascii="Times New Roman" w:hAnsi="Times New Roman" w:cs="Times New Roman"/>
          <w:sz w:val="24"/>
          <w:szCs w:val="24"/>
        </w:rPr>
        <w:t>pentru reconciliere</w:t>
      </w:r>
      <w:r w:rsidR="00230774"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sau </w:t>
      </w:r>
      <w:r w:rsidRPr="00CB7CE1">
        <w:rPr>
          <w:rFonts w:ascii="Times New Roman" w:hAnsi="Times New Roman" w:cs="Times New Roman"/>
          <w:sz w:val="24"/>
          <w:szCs w:val="24"/>
        </w:rPr>
        <w:lastRenderedPageBreak/>
        <w:t>viceversa, în conformitate cu metodologia de calculare, aprobare și aplicare a tarifelor reglementate pentru serviciul de distribuție a gazelor naturale. Agenția public</w:t>
      </w:r>
      <w:r w:rsidR="005071C7" w:rsidRPr="00CB7CE1">
        <w:rPr>
          <w:rFonts w:ascii="Times New Roman" w:hAnsi="Times New Roman" w:cs="Times New Roman"/>
          <w:sz w:val="24"/>
          <w:szCs w:val="24"/>
        </w:rPr>
        <w:t>ă</w:t>
      </w:r>
      <w:r w:rsidRPr="00CB7CE1">
        <w:rPr>
          <w:rFonts w:ascii="Times New Roman" w:hAnsi="Times New Roman" w:cs="Times New Roman"/>
          <w:sz w:val="24"/>
          <w:szCs w:val="24"/>
        </w:rPr>
        <w:t xml:space="preserve"> pe </w:t>
      </w:r>
      <w:r w:rsidR="005071C7" w:rsidRPr="00CB7CE1">
        <w:rPr>
          <w:rFonts w:ascii="Times New Roman" w:hAnsi="Times New Roman" w:cs="Times New Roman"/>
          <w:sz w:val="24"/>
          <w:szCs w:val="24"/>
        </w:rPr>
        <w:t xml:space="preserve">pagina </w:t>
      </w:r>
      <w:r w:rsidR="009568C4" w:rsidRPr="00CB7CE1">
        <w:rPr>
          <w:rFonts w:ascii="Times New Roman" w:hAnsi="Times New Roman" w:cs="Times New Roman"/>
          <w:sz w:val="24"/>
          <w:szCs w:val="24"/>
        </w:rPr>
        <w:t>web oficială</w:t>
      </w:r>
      <w:r w:rsidR="009568C4" w:rsidRPr="00CB7CE1" w:rsidDel="009568C4">
        <w:rPr>
          <w:rFonts w:ascii="Times New Roman" w:hAnsi="Times New Roman" w:cs="Times New Roman"/>
          <w:sz w:val="24"/>
          <w:szCs w:val="24"/>
        </w:rPr>
        <w:t xml:space="preserve"> </w:t>
      </w:r>
      <w:r w:rsidR="00230774" w:rsidRPr="00CB7CE1">
        <w:rPr>
          <w:rFonts w:ascii="Times New Roman" w:hAnsi="Times New Roman" w:cs="Times New Roman"/>
          <w:sz w:val="24"/>
          <w:szCs w:val="24"/>
        </w:rPr>
        <w:t>hotărâr</w:t>
      </w:r>
      <w:r w:rsidRPr="00CB7CE1">
        <w:rPr>
          <w:rFonts w:ascii="Times New Roman" w:hAnsi="Times New Roman" w:cs="Times New Roman"/>
          <w:sz w:val="24"/>
          <w:szCs w:val="24"/>
        </w:rPr>
        <w:t xml:space="preserve">ile de aprobare a </w:t>
      </w:r>
      <w:r w:rsidR="008C3196" w:rsidRPr="00CB7CE1">
        <w:rPr>
          <w:rFonts w:ascii="Times New Roman" w:hAnsi="Times New Roman" w:cs="Times New Roman"/>
          <w:sz w:val="24"/>
          <w:szCs w:val="24"/>
        </w:rPr>
        <w:t xml:space="preserve">tarifului </w:t>
      </w:r>
      <w:r w:rsidRPr="00CB7CE1">
        <w:rPr>
          <w:rFonts w:ascii="Times New Roman" w:hAnsi="Times New Roman" w:cs="Times New Roman"/>
          <w:sz w:val="24"/>
          <w:szCs w:val="24"/>
        </w:rPr>
        <w:t xml:space="preserve">uniform de distribuție a gazelor naturale și a </w:t>
      </w:r>
      <w:r w:rsidR="003072DA" w:rsidRPr="00CB7CE1">
        <w:rPr>
          <w:rFonts w:ascii="Times New Roman" w:hAnsi="Times New Roman" w:cs="Times New Roman"/>
          <w:sz w:val="24"/>
          <w:szCs w:val="24"/>
        </w:rPr>
        <w:t>plăților compensatorii</w:t>
      </w:r>
      <w:r w:rsidRPr="00CB7CE1">
        <w:rPr>
          <w:rFonts w:ascii="Times New Roman" w:hAnsi="Times New Roman" w:cs="Times New Roman"/>
          <w:sz w:val="24"/>
          <w:szCs w:val="24"/>
        </w:rPr>
        <w:t xml:space="preserve"> de egalizare.</w:t>
      </w:r>
    </w:p>
    <w:p w14:paraId="34011F09" w14:textId="7AE16D3B" w:rsidR="00ED77A1" w:rsidRPr="00CB7CE1" w:rsidRDefault="00ED77A1" w:rsidP="00ED77A1">
      <w:pPr>
        <w:pStyle w:val="PreformatatHTML"/>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A605BA" w:rsidRPr="00CB7CE1">
        <w:rPr>
          <w:rFonts w:ascii="Times New Roman" w:hAnsi="Times New Roman" w:cs="Times New Roman"/>
          <w:sz w:val="24"/>
          <w:szCs w:val="24"/>
        </w:rPr>
        <w:t xml:space="preserve">determinarea </w:t>
      </w:r>
      <w:r w:rsidR="008C3196" w:rsidRPr="00CB7CE1">
        <w:rPr>
          <w:rFonts w:ascii="Times New Roman" w:hAnsi="Times New Roman" w:cs="Times New Roman"/>
          <w:sz w:val="24"/>
          <w:szCs w:val="24"/>
        </w:rPr>
        <w:t xml:space="preserve">tarifului </w:t>
      </w:r>
      <w:r w:rsidRPr="00CB7CE1">
        <w:rPr>
          <w:rFonts w:ascii="Times New Roman" w:hAnsi="Times New Roman" w:cs="Times New Roman"/>
          <w:sz w:val="24"/>
          <w:szCs w:val="24"/>
        </w:rPr>
        <w:t>uniform de distribuție a gazelor naturale</w:t>
      </w:r>
      <w:r w:rsidR="00A605BA" w:rsidRPr="00CB7CE1">
        <w:rPr>
          <w:rFonts w:ascii="Times New Roman" w:hAnsi="Times New Roman" w:cs="Times New Roman"/>
          <w:sz w:val="24"/>
          <w:szCs w:val="24"/>
        </w:rPr>
        <w:t xml:space="preserve"> și a plăților </w:t>
      </w:r>
      <w:r w:rsidR="000B6D36" w:rsidRPr="00CB7CE1">
        <w:rPr>
          <w:rFonts w:ascii="Times New Roman" w:hAnsi="Times New Roman" w:cs="Times New Roman"/>
          <w:sz w:val="24"/>
          <w:szCs w:val="24"/>
        </w:rPr>
        <w:t xml:space="preserve">compensatorii </w:t>
      </w:r>
      <w:r w:rsidR="00A605BA" w:rsidRPr="00CB7CE1">
        <w:rPr>
          <w:rFonts w:ascii="Times New Roman" w:hAnsi="Times New Roman" w:cs="Times New Roman"/>
          <w:sz w:val="24"/>
          <w:szCs w:val="24"/>
        </w:rPr>
        <w:t>de egalizare</w:t>
      </w:r>
      <w:r w:rsidRPr="00CB7CE1">
        <w:rPr>
          <w:rFonts w:ascii="Times New Roman" w:hAnsi="Times New Roman" w:cs="Times New Roman"/>
          <w:sz w:val="24"/>
          <w:szCs w:val="24"/>
        </w:rPr>
        <w:t xml:space="preserve">, Agenția trebuie să ia în considerare veniturile reglementate determinate pentru toți operatorii </w:t>
      </w:r>
      <w:r w:rsidR="006F2CB5" w:rsidRPr="00CB7CE1">
        <w:rPr>
          <w:rFonts w:ascii="Times New Roman" w:hAnsi="Times New Roman" w:cs="Times New Roman"/>
          <w:sz w:val="24"/>
          <w:szCs w:val="24"/>
        </w:rPr>
        <w:t xml:space="preserve">sistemelor </w:t>
      </w:r>
      <w:r w:rsidRPr="00CB7CE1">
        <w:rPr>
          <w:rFonts w:ascii="Times New Roman" w:hAnsi="Times New Roman" w:cs="Times New Roman"/>
          <w:sz w:val="24"/>
          <w:szCs w:val="24"/>
        </w:rPr>
        <w:t xml:space="preserve">de distribuție și volumele de gaze naturale </w:t>
      </w:r>
      <w:r w:rsidR="00465939" w:rsidRPr="00CB7CE1">
        <w:rPr>
          <w:rFonts w:ascii="Times New Roman" w:hAnsi="Times New Roman" w:cs="Times New Roman"/>
          <w:sz w:val="24"/>
          <w:szCs w:val="24"/>
        </w:rPr>
        <w:t xml:space="preserve">planificate a fi distribuite </w:t>
      </w:r>
      <w:r w:rsidRPr="00CB7CE1">
        <w:rPr>
          <w:rFonts w:ascii="Times New Roman" w:hAnsi="Times New Roman" w:cs="Times New Roman"/>
          <w:sz w:val="24"/>
          <w:szCs w:val="24"/>
        </w:rPr>
        <w:t>prin rețelele de distribuție</w:t>
      </w:r>
      <w:r w:rsidR="006F2CB5" w:rsidRPr="00CB7CE1">
        <w:rPr>
          <w:rFonts w:ascii="Times New Roman" w:hAnsi="Times New Roman" w:cs="Times New Roman"/>
          <w:sz w:val="24"/>
          <w:szCs w:val="24"/>
        </w:rPr>
        <w:t xml:space="preserve"> a gazelor naturale</w:t>
      </w:r>
      <w:r w:rsidRPr="00CB7CE1">
        <w:rPr>
          <w:rFonts w:ascii="Times New Roman" w:hAnsi="Times New Roman" w:cs="Times New Roman"/>
          <w:sz w:val="24"/>
          <w:szCs w:val="24"/>
        </w:rPr>
        <w:t xml:space="preserve">. În acest scop, Agenția examinează și aprobă veniturile reglementate prezentate spre examinare de fiecare operator </w:t>
      </w:r>
      <w:r w:rsidR="002C7708" w:rsidRPr="00CB7CE1">
        <w:rPr>
          <w:rFonts w:ascii="Times New Roman" w:hAnsi="Times New Roman" w:cs="Times New Roman"/>
          <w:sz w:val="24"/>
          <w:szCs w:val="24"/>
        </w:rPr>
        <w:t xml:space="preserve">al sistemului </w:t>
      </w:r>
      <w:r w:rsidRPr="00CB7CE1">
        <w:rPr>
          <w:rFonts w:ascii="Times New Roman" w:hAnsi="Times New Roman" w:cs="Times New Roman"/>
          <w:sz w:val="24"/>
          <w:szCs w:val="24"/>
        </w:rPr>
        <w:t>de distribuție în conformitate cu art</w:t>
      </w:r>
      <w:r w:rsidR="003208ED" w:rsidRPr="00CB7CE1">
        <w:rPr>
          <w:rFonts w:ascii="Times New Roman" w:hAnsi="Times New Roman" w:cs="Times New Roman"/>
          <w:sz w:val="24"/>
          <w:szCs w:val="24"/>
        </w:rPr>
        <w:t>icolul</w:t>
      </w:r>
      <w:r w:rsidRPr="00CB7CE1">
        <w:rPr>
          <w:rFonts w:ascii="Times New Roman" w:hAnsi="Times New Roman" w:cs="Times New Roman"/>
          <w:sz w:val="24"/>
          <w:szCs w:val="24"/>
        </w:rPr>
        <w:t xml:space="preserve"> 100.</w:t>
      </w:r>
    </w:p>
    <w:p w14:paraId="265AB76E" w14:textId="242FB130" w:rsidR="00ED77A1" w:rsidRPr="00CB7CE1" w:rsidRDefault="00F5263D" w:rsidP="00ED77A1">
      <w:pPr>
        <w:pStyle w:val="PreformatatHTML"/>
        <w:numPr>
          <w:ilvl w:val="0"/>
          <w:numId w:val="30"/>
        </w:numPr>
        <w:tabs>
          <w:tab w:val="clear" w:pos="1832"/>
          <w:tab w:val="left" w:pos="720"/>
          <w:tab w:val="left" w:pos="1170"/>
        </w:tabs>
        <w:spacing w:after="120"/>
        <w:ind w:left="0" w:firstLine="720"/>
        <w:jc w:val="both"/>
        <w:rPr>
          <w:rFonts w:ascii="Times New Roman" w:hAnsi="Times New Roman" w:cs="Times New Roman"/>
          <w:sz w:val="24"/>
          <w:szCs w:val="24"/>
        </w:rPr>
      </w:pPr>
      <w:bookmarkStart w:id="22" w:name="_Hlk182306656"/>
      <w:r w:rsidRPr="00CB7CE1">
        <w:rPr>
          <w:rFonts w:ascii="Times New Roman" w:hAnsi="Times New Roman" w:cs="Times New Roman"/>
          <w:sz w:val="24"/>
          <w:szCs w:val="24"/>
        </w:rPr>
        <w:t xml:space="preserve">Pentru </w:t>
      </w:r>
      <w:r w:rsidR="00ED77A1" w:rsidRPr="00CB7CE1">
        <w:rPr>
          <w:rFonts w:ascii="Times New Roman" w:hAnsi="Times New Roman" w:cs="Times New Roman"/>
          <w:sz w:val="24"/>
          <w:szCs w:val="24"/>
        </w:rPr>
        <w:t>a asigura</w:t>
      </w:r>
      <w:r w:rsidRPr="00CB7CE1">
        <w:rPr>
          <w:rFonts w:ascii="Times New Roman" w:hAnsi="Times New Roman" w:cs="Times New Roman"/>
          <w:sz w:val="24"/>
          <w:szCs w:val="24"/>
        </w:rPr>
        <w:t xml:space="preserve"> faptul</w:t>
      </w:r>
      <w:r w:rsidR="00ED77A1" w:rsidRPr="00CB7CE1">
        <w:rPr>
          <w:rFonts w:ascii="Times New Roman" w:hAnsi="Times New Roman" w:cs="Times New Roman"/>
          <w:sz w:val="24"/>
          <w:szCs w:val="24"/>
        </w:rPr>
        <w:t xml:space="preserve"> că fiecare operator al sistemului de distribuție</w:t>
      </w:r>
      <w:r w:rsidRPr="00CB7CE1">
        <w:rPr>
          <w:rFonts w:ascii="Times New Roman" w:hAnsi="Times New Roman" w:cs="Times New Roman"/>
          <w:sz w:val="24"/>
          <w:szCs w:val="24"/>
        </w:rPr>
        <w:t xml:space="preserve"> își recuperează integral veniturile reglementate</w:t>
      </w:r>
      <w:r w:rsidR="00AB2C3C" w:rsidRPr="00CB7CE1">
        <w:rPr>
          <w:rFonts w:ascii="Times New Roman" w:hAnsi="Times New Roman" w:cs="Times New Roman"/>
          <w:sz w:val="24"/>
          <w:szCs w:val="24"/>
        </w:rPr>
        <w:t>,</w:t>
      </w:r>
      <w:r w:rsidRPr="00CB7CE1">
        <w:rPr>
          <w:rFonts w:ascii="Times New Roman" w:hAnsi="Times New Roman" w:cs="Times New Roman"/>
          <w:sz w:val="24"/>
          <w:szCs w:val="24"/>
        </w:rPr>
        <w:t xml:space="preserve"> sau nu obține venituri în exces celor reglementate</w:t>
      </w:r>
      <w:r w:rsidRPr="00CB7CE1" w:rsidDel="00F5263D">
        <w:rPr>
          <w:rFonts w:ascii="Times New Roman" w:hAnsi="Times New Roman" w:cs="Times New Roman"/>
          <w:sz w:val="24"/>
          <w:szCs w:val="24"/>
        </w:rPr>
        <w:t xml:space="preserve"> </w:t>
      </w:r>
      <w:r w:rsidR="00ED77A1" w:rsidRPr="00CB7CE1">
        <w:rPr>
          <w:rFonts w:ascii="Times New Roman" w:hAnsi="Times New Roman" w:cs="Times New Roman"/>
          <w:sz w:val="24"/>
          <w:szCs w:val="24"/>
        </w:rPr>
        <w:t>atunci când percepe tariful uniform de distribuție a gazelor naturale</w:t>
      </w:r>
      <w:r w:rsidR="00AB2C3C" w:rsidRPr="00CB7CE1">
        <w:rPr>
          <w:rFonts w:ascii="Times New Roman" w:hAnsi="Times New Roman" w:cs="Times New Roman"/>
          <w:sz w:val="24"/>
          <w:szCs w:val="24"/>
        </w:rPr>
        <w:t>,</w:t>
      </w:r>
      <w:r w:rsidR="007C6795" w:rsidRPr="00CB7CE1">
        <w:rPr>
          <w:rFonts w:ascii="Times New Roman" w:hAnsi="Times New Roman" w:cs="Times New Roman"/>
          <w:sz w:val="24"/>
          <w:szCs w:val="24"/>
        </w:rPr>
        <w:t xml:space="preserve"> </w:t>
      </w:r>
      <w:bookmarkStart w:id="23" w:name="_Hlk182307089"/>
      <w:r w:rsidRPr="00CB7CE1">
        <w:rPr>
          <w:rFonts w:ascii="Times New Roman" w:hAnsi="Times New Roman" w:cs="Times New Roman"/>
          <w:sz w:val="24"/>
          <w:szCs w:val="24"/>
        </w:rPr>
        <w:t xml:space="preserve">se aplică un mecanism de compensare între operatorii sistemelor de distribuție </w:t>
      </w:r>
      <w:r w:rsidR="007C6795" w:rsidRPr="00CB7CE1">
        <w:rPr>
          <w:rFonts w:ascii="Times New Roman" w:hAnsi="Times New Roman" w:cs="Times New Roman"/>
          <w:sz w:val="24"/>
          <w:szCs w:val="24"/>
        </w:rPr>
        <w:t>(în continuare – mecanism de compensare)</w:t>
      </w:r>
      <w:bookmarkEnd w:id="22"/>
      <w:bookmarkEnd w:id="23"/>
      <w:r w:rsidR="00ED77A1" w:rsidRPr="00CB7CE1">
        <w:rPr>
          <w:rFonts w:ascii="Times New Roman" w:hAnsi="Times New Roman" w:cs="Times New Roman"/>
          <w:sz w:val="24"/>
          <w:szCs w:val="24"/>
        </w:rPr>
        <w:t xml:space="preserve">. </w:t>
      </w:r>
      <w:r w:rsidRPr="00CB7CE1">
        <w:rPr>
          <w:rFonts w:ascii="Times New Roman" w:hAnsi="Times New Roman" w:cs="Times New Roman"/>
          <w:sz w:val="24"/>
          <w:szCs w:val="24"/>
        </w:rPr>
        <w:t>În cadrul mecanismului de compensare, o</w:t>
      </w:r>
      <w:r w:rsidR="00ED77A1" w:rsidRPr="00CB7CE1">
        <w:rPr>
          <w:rFonts w:ascii="Times New Roman" w:hAnsi="Times New Roman" w:cs="Times New Roman"/>
          <w:sz w:val="24"/>
          <w:szCs w:val="24"/>
        </w:rPr>
        <w:t xml:space="preserve">peratorii </w:t>
      </w:r>
      <w:r w:rsidR="00BA5A03" w:rsidRPr="00CB7CE1">
        <w:rPr>
          <w:rFonts w:ascii="Times New Roman" w:hAnsi="Times New Roman" w:cs="Times New Roman"/>
          <w:sz w:val="24"/>
          <w:szCs w:val="24"/>
        </w:rPr>
        <w:t xml:space="preserve">sistemelor </w:t>
      </w:r>
      <w:r w:rsidR="00ED77A1" w:rsidRPr="00CB7CE1">
        <w:rPr>
          <w:rFonts w:ascii="Times New Roman" w:hAnsi="Times New Roman" w:cs="Times New Roman"/>
          <w:sz w:val="24"/>
          <w:szCs w:val="24"/>
        </w:rPr>
        <w:t xml:space="preserve">de distribuție care </w:t>
      </w:r>
      <w:r w:rsidR="000B6D36" w:rsidRPr="00CB7CE1">
        <w:rPr>
          <w:rFonts w:ascii="Times New Roman" w:hAnsi="Times New Roman" w:cs="Times New Roman"/>
          <w:sz w:val="24"/>
          <w:szCs w:val="24"/>
        </w:rPr>
        <w:t xml:space="preserve">colectează </w:t>
      </w:r>
      <w:r w:rsidR="00ED77A1" w:rsidRPr="00CB7CE1">
        <w:rPr>
          <w:rFonts w:ascii="Times New Roman" w:hAnsi="Times New Roman" w:cs="Times New Roman"/>
          <w:sz w:val="24"/>
          <w:szCs w:val="24"/>
        </w:rPr>
        <w:t xml:space="preserve">venituri mai mari decât veniturile lor reglementate </w:t>
      </w:r>
      <w:r w:rsidR="003072DA" w:rsidRPr="00CB7CE1">
        <w:rPr>
          <w:rFonts w:ascii="Times New Roman" w:hAnsi="Times New Roman" w:cs="Times New Roman"/>
          <w:sz w:val="24"/>
          <w:szCs w:val="24"/>
        </w:rPr>
        <w:t>achită plăți compensatorii</w:t>
      </w:r>
      <w:r w:rsidR="00ED77A1" w:rsidRPr="00CB7CE1">
        <w:rPr>
          <w:rFonts w:ascii="Times New Roman" w:hAnsi="Times New Roman" w:cs="Times New Roman"/>
          <w:sz w:val="24"/>
          <w:szCs w:val="24"/>
        </w:rPr>
        <w:t xml:space="preserve"> de egalizare</w:t>
      </w:r>
      <w:r w:rsidRPr="00CB7CE1">
        <w:rPr>
          <w:rFonts w:ascii="Times New Roman" w:hAnsi="Times New Roman" w:cs="Times New Roman"/>
          <w:sz w:val="24"/>
          <w:szCs w:val="24"/>
        </w:rPr>
        <w:t>, iar</w:t>
      </w:r>
      <w:r w:rsidR="00ED77A1" w:rsidRPr="00CB7CE1">
        <w:rPr>
          <w:rFonts w:ascii="Times New Roman" w:hAnsi="Times New Roman" w:cs="Times New Roman"/>
          <w:sz w:val="24"/>
          <w:szCs w:val="24"/>
        </w:rPr>
        <w:t xml:space="preserve"> </w:t>
      </w:r>
      <w:r w:rsidRPr="00CB7CE1">
        <w:rPr>
          <w:rFonts w:ascii="Times New Roman" w:hAnsi="Times New Roman" w:cs="Times New Roman"/>
          <w:sz w:val="24"/>
          <w:szCs w:val="24"/>
        </w:rPr>
        <w:t>o</w:t>
      </w:r>
      <w:r w:rsidR="00ED77A1" w:rsidRPr="00CB7CE1">
        <w:rPr>
          <w:rFonts w:ascii="Times New Roman" w:hAnsi="Times New Roman" w:cs="Times New Roman"/>
          <w:sz w:val="24"/>
          <w:szCs w:val="24"/>
        </w:rPr>
        <w:t xml:space="preserve">peratorii </w:t>
      </w:r>
      <w:r w:rsidRPr="00CB7CE1">
        <w:rPr>
          <w:rFonts w:ascii="Times New Roman" w:hAnsi="Times New Roman" w:cs="Times New Roman"/>
          <w:sz w:val="24"/>
          <w:szCs w:val="24"/>
        </w:rPr>
        <w:t xml:space="preserve">sistemelor </w:t>
      </w:r>
      <w:r w:rsidR="00ED77A1" w:rsidRPr="00CB7CE1">
        <w:rPr>
          <w:rFonts w:ascii="Times New Roman" w:hAnsi="Times New Roman" w:cs="Times New Roman"/>
          <w:sz w:val="24"/>
          <w:szCs w:val="24"/>
        </w:rPr>
        <w:t xml:space="preserve">de distribuție care </w:t>
      </w:r>
      <w:r w:rsidR="000B6D36" w:rsidRPr="00CB7CE1">
        <w:rPr>
          <w:rFonts w:ascii="Times New Roman" w:hAnsi="Times New Roman" w:cs="Times New Roman"/>
          <w:sz w:val="24"/>
          <w:szCs w:val="24"/>
        </w:rPr>
        <w:t xml:space="preserve">colectează </w:t>
      </w:r>
      <w:r w:rsidR="00ED77A1" w:rsidRPr="00CB7CE1">
        <w:rPr>
          <w:rFonts w:ascii="Times New Roman" w:hAnsi="Times New Roman" w:cs="Times New Roman"/>
          <w:sz w:val="24"/>
          <w:szCs w:val="24"/>
        </w:rPr>
        <w:t>venituri mai mici decât venitu</w:t>
      </w:r>
      <w:r w:rsidR="000B6D36" w:rsidRPr="00CB7CE1">
        <w:rPr>
          <w:rFonts w:ascii="Times New Roman" w:hAnsi="Times New Roman" w:cs="Times New Roman"/>
          <w:sz w:val="24"/>
          <w:szCs w:val="24"/>
        </w:rPr>
        <w:t>l</w:t>
      </w:r>
      <w:r w:rsidR="00ED77A1" w:rsidRPr="00CB7CE1">
        <w:rPr>
          <w:rFonts w:ascii="Times New Roman" w:hAnsi="Times New Roman" w:cs="Times New Roman"/>
          <w:sz w:val="24"/>
          <w:szCs w:val="24"/>
        </w:rPr>
        <w:t xml:space="preserve"> reglementat </w:t>
      </w:r>
      <w:r w:rsidRPr="00CB7CE1">
        <w:rPr>
          <w:rFonts w:ascii="Times New Roman" w:hAnsi="Times New Roman" w:cs="Times New Roman"/>
          <w:sz w:val="24"/>
          <w:szCs w:val="24"/>
        </w:rPr>
        <w:t>primesc</w:t>
      </w:r>
      <w:r w:rsidR="003072DA" w:rsidRPr="00CB7CE1">
        <w:rPr>
          <w:rFonts w:ascii="Times New Roman" w:hAnsi="Times New Roman" w:cs="Times New Roman"/>
          <w:sz w:val="24"/>
          <w:szCs w:val="24"/>
        </w:rPr>
        <w:t xml:space="preserve"> plăți compensatorii</w:t>
      </w:r>
      <w:r w:rsidR="00ED77A1" w:rsidRPr="00CB7CE1">
        <w:rPr>
          <w:rFonts w:ascii="Times New Roman" w:hAnsi="Times New Roman" w:cs="Times New Roman"/>
          <w:sz w:val="24"/>
          <w:szCs w:val="24"/>
        </w:rPr>
        <w:t xml:space="preserve"> de egalizare.</w:t>
      </w:r>
    </w:p>
    <w:p w14:paraId="6004CA59" w14:textId="13B92AFB" w:rsidR="00ED77A1" w:rsidRPr="00CB7CE1" w:rsidRDefault="00ED77A1" w:rsidP="00DD4B0B">
      <w:pPr>
        <w:pStyle w:val="PreformatatHTML"/>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Entitatea </w:t>
      </w:r>
      <w:r w:rsidR="002C7708" w:rsidRPr="00CB7CE1">
        <w:rPr>
          <w:rFonts w:ascii="Times New Roman" w:hAnsi="Times New Roman" w:cs="Times New Roman"/>
          <w:sz w:val="24"/>
          <w:szCs w:val="24"/>
        </w:rPr>
        <w:t>pentru reconciliere</w:t>
      </w:r>
      <w:r w:rsidRPr="00CB7CE1">
        <w:rPr>
          <w:rFonts w:ascii="Times New Roman" w:hAnsi="Times New Roman" w:cs="Times New Roman"/>
          <w:sz w:val="24"/>
          <w:szCs w:val="24"/>
        </w:rPr>
        <w:t xml:space="preserve"> primește plăți </w:t>
      </w:r>
      <w:r w:rsidR="000B6D36" w:rsidRPr="00CB7CE1">
        <w:rPr>
          <w:rFonts w:ascii="Times New Roman" w:hAnsi="Times New Roman" w:cs="Times New Roman"/>
          <w:iCs/>
          <w:sz w:val="24"/>
          <w:szCs w:val="24"/>
          <w:lang w:val="ro-MD"/>
        </w:rPr>
        <w:t xml:space="preserve">compensatorii </w:t>
      </w:r>
      <w:r w:rsidRPr="00CB7CE1">
        <w:rPr>
          <w:rFonts w:ascii="Times New Roman" w:hAnsi="Times New Roman" w:cs="Times New Roman"/>
          <w:sz w:val="24"/>
          <w:szCs w:val="24"/>
        </w:rPr>
        <w:t xml:space="preserve">de egalizare de la operatorii </w:t>
      </w:r>
      <w:r w:rsidR="00032313" w:rsidRPr="00CB7CE1">
        <w:rPr>
          <w:rFonts w:ascii="Times New Roman" w:hAnsi="Times New Roman" w:cs="Times New Roman"/>
          <w:sz w:val="24"/>
          <w:szCs w:val="24"/>
        </w:rPr>
        <w:t xml:space="preserve">sistemelor </w:t>
      </w:r>
      <w:r w:rsidRPr="00CB7CE1">
        <w:rPr>
          <w:rFonts w:ascii="Times New Roman" w:hAnsi="Times New Roman" w:cs="Times New Roman"/>
          <w:sz w:val="24"/>
          <w:szCs w:val="24"/>
        </w:rPr>
        <w:t xml:space="preserve">de distribuție </w:t>
      </w:r>
      <w:r w:rsidR="006D4DDA" w:rsidRPr="00CB7CE1">
        <w:rPr>
          <w:rFonts w:ascii="Times New Roman" w:hAnsi="Times New Roman" w:cs="Times New Roman"/>
          <w:sz w:val="24"/>
          <w:szCs w:val="24"/>
        </w:rPr>
        <w:t xml:space="preserve">care înregistrează venituri mai mari decât </w:t>
      </w:r>
      <w:r w:rsidR="000B6D36" w:rsidRPr="00CB7CE1">
        <w:rPr>
          <w:rFonts w:ascii="Times New Roman" w:hAnsi="Times New Roman" w:cs="Times New Roman"/>
          <w:iCs/>
          <w:sz w:val="24"/>
          <w:szCs w:val="24"/>
          <w:lang w:val="ro-MD"/>
        </w:rPr>
        <w:t xml:space="preserve">venitul reglementat aprobat </w:t>
      </w:r>
      <w:r w:rsidRPr="00CB7CE1">
        <w:rPr>
          <w:rFonts w:ascii="Times New Roman" w:hAnsi="Times New Roman" w:cs="Times New Roman"/>
          <w:sz w:val="24"/>
          <w:szCs w:val="24"/>
        </w:rPr>
        <w:t xml:space="preserve">și </w:t>
      </w:r>
      <w:r w:rsidR="002C7708" w:rsidRPr="00CB7CE1">
        <w:rPr>
          <w:rFonts w:ascii="Times New Roman" w:hAnsi="Times New Roman" w:cs="Times New Roman"/>
          <w:sz w:val="24"/>
          <w:szCs w:val="24"/>
        </w:rPr>
        <w:t>achită</w:t>
      </w:r>
      <w:r w:rsidRPr="00CB7CE1">
        <w:rPr>
          <w:rFonts w:ascii="Times New Roman" w:hAnsi="Times New Roman" w:cs="Times New Roman"/>
          <w:sz w:val="24"/>
          <w:szCs w:val="24"/>
        </w:rPr>
        <w:t xml:space="preserve"> plăți </w:t>
      </w:r>
      <w:r w:rsidR="000B6D36" w:rsidRPr="00CB7CE1">
        <w:rPr>
          <w:rFonts w:ascii="Times New Roman" w:hAnsi="Times New Roman" w:cs="Times New Roman"/>
          <w:iCs/>
          <w:sz w:val="24"/>
          <w:szCs w:val="24"/>
          <w:lang w:val="ro-MD"/>
        </w:rPr>
        <w:t xml:space="preserve">compensatorii </w:t>
      </w:r>
      <w:r w:rsidRPr="00CB7CE1">
        <w:rPr>
          <w:rFonts w:ascii="Times New Roman" w:hAnsi="Times New Roman" w:cs="Times New Roman"/>
          <w:sz w:val="24"/>
          <w:szCs w:val="24"/>
        </w:rPr>
        <w:t xml:space="preserve">de egalizare operatorilor </w:t>
      </w:r>
      <w:r w:rsidR="002C7708" w:rsidRPr="00CB7CE1">
        <w:rPr>
          <w:rFonts w:ascii="Times New Roman" w:hAnsi="Times New Roman" w:cs="Times New Roman"/>
          <w:sz w:val="24"/>
          <w:szCs w:val="24"/>
        </w:rPr>
        <w:t>sistem</w:t>
      </w:r>
      <w:r w:rsidR="00032313" w:rsidRPr="00CB7CE1">
        <w:rPr>
          <w:rFonts w:ascii="Times New Roman" w:hAnsi="Times New Roman" w:cs="Times New Roman"/>
          <w:sz w:val="24"/>
          <w:szCs w:val="24"/>
        </w:rPr>
        <w:t>elor</w:t>
      </w:r>
      <w:r w:rsidR="002C7708"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de distribuție </w:t>
      </w:r>
      <w:r w:rsidR="006D4DDA" w:rsidRPr="00CB7CE1">
        <w:rPr>
          <w:rFonts w:ascii="Times New Roman" w:hAnsi="Times New Roman" w:cs="Times New Roman"/>
          <w:sz w:val="24"/>
          <w:szCs w:val="24"/>
        </w:rPr>
        <w:t xml:space="preserve">care înregistrează venituri mai mici decât </w:t>
      </w:r>
      <w:r w:rsidR="000B6D36" w:rsidRPr="00CB7CE1">
        <w:rPr>
          <w:rFonts w:ascii="Times New Roman" w:hAnsi="Times New Roman" w:cs="Times New Roman"/>
          <w:iCs/>
          <w:sz w:val="24"/>
          <w:szCs w:val="24"/>
          <w:lang w:val="ro-MD"/>
        </w:rPr>
        <w:t>venitul reglementat aprobat</w:t>
      </w:r>
      <w:r w:rsidRPr="00CB7CE1">
        <w:rPr>
          <w:rFonts w:ascii="Times New Roman" w:hAnsi="Times New Roman" w:cs="Times New Roman"/>
          <w:sz w:val="24"/>
          <w:szCs w:val="24"/>
        </w:rPr>
        <w:t xml:space="preserve">. </w:t>
      </w:r>
    </w:p>
    <w:p w14:paraId="1FAB5993" w14:textId="2120E38A" w:rsidR="00ED77A1" w:rsidRPr="00CB7CE1" w:rsidRDefault="00ED77A1" w:rsidP="00DD4B0B">
      <w:pPr>
        <w:pStyle w:val="PreformatatHTML"/>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Entitatea </w:t>
      </w:r>
      <w:r w:rsidR="00A62911" w:rsidRPr="00CB7CE1">
        <w:rPr>
          <w:rFonts w:ascii="Times New Roman" w:hAnsi="Times New Roman" w:cs="Times New Roman"/>
          <w:sz w:val="24"/>
          <w:szCs w:val="24"/>
        </w:rPr>
        <w:t>pentru reconciliere</w:t>
      </w:r>
      <w:r w:rsidRPr="00CB7CE1">
        <w:rPr>
          <w:rFonts w:ascii="Times New Roman" w:hAnsi="Times New Roman" w:cs="Times New Roman"/>
          <w:sz w:val="24"/>
          <w:szCs w:val="24"/>
        </w:rPr>
        <w:t xml:space="preserve"> trebuie să mențină un cont bancar separat care este utilizat exclusiv pentru gestionarea </w:t>
      </w:r>
      <w:r w:rsidR="00B912DA" w:rsidRPr="00CB7CE1">
        <w:rPr>
          <w:rFonts w:ascii="Times New Roman" w:hAnsi="Times New Roman" w:cs="Times New Roman"/>
          <w:sz w:val="24"/>
          <w:szCs w:val="24"/>
        </w:rPr>
        <w:t>plăților compensatorii</w:t>
      </w:r>
      <w:r w:rsidRPr="00CB7CE1">
        <w:rPr>
          <w:rFonts w:ascii="Times New Roman" w:hAnsi="Times New Roman" w:cs="Times New Roman"/>
          <w:sz w:val="24"/>
          <w:szCs w:val="24"/>
        </w:rPr>
        <w:t xml:space="preserve"> de egalizare atunci când aplică mecanismul de compensare. Agenția </w:t>
      </w:r>
      <w:r w:rsidR="00F30A61" w:rsidRPr="00CB7CE1">
        <w:rPr>
          <w:rFonts w:ascii="Times New Roman" w:hAnsi="Times New Roman" w:cs="Times New Roman"/>
          <w:sz w:val="24"/>
          <w:szCs w:val="24"/>
        </w:rPr>
        <w:t xml:space="preserve">este în </w:t>
      </w:r>
      <w:r w:rsidRPr="00CB7CE1">
        <w:rPr>
          <w:rFonts w:ascii="Times New Roman" w:hAnsi="Times New Roman" w:cs="Times New Roman"/>
          <w:sz w:val="24"/>
          <w:szCs w:val="24"/>
        </w:rPr>
        <w:t>drept să solicite informații și să auditeze acest cont în orice moment.</w:t>
      </w:r>
    </w:p>
    <w:p w14:paraId="0134E79D" w14:textId="143D8380" w:rsidR="00ED77A1" w:rsidRPr="00CB7CE1" w:rsidRDefault="00ED77A1" w:rsidP="00DD4B0B">
      <w:pPr>
        <w:pStyle w:val="PreformatatHTML"/>
        <w:numPr>
          <w:ilvl w:val="0"/>
          <w:numId w:val="30"/>
        </w:numPr>
        <w:tabs>
          <w:tab w:val="clear" w:pos="1832"/>
          <w:tab w:val="clear" w:pos="2748"/>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Entitatea </w:t>
      </w:r>
      <w:r w:rsidR="00A62911" w:rsidRPr="00CB7CE1">
        <w:rPr>
          <w:rFonts w:ascii="Times New Roman" w:hAnsi="Times New Roman" w:cs="Times New Roman"/>
          <w:sz w:val="24"/>
          <w:szCs w:val="24"/>
        </w:rPr>
        <w:t>pentru reconciliere</w:t>
      </w:r>
      <w:r w:rsidRPr="00CB7CE1">
        <w:rPr>
          <w:rFonts w:ascii="Times New Roman" w:hAnsi="Times New Roman" w:cs="Times New Roman"/>
          <w:sz w:val="24"/>
          <w:szCs w:val="24"/>
        </w:rPr>
        <w:t xml:space="preserve"> nu trebuie să </w:t>
      </w:r>
      <w:r w:rsidR="00F5263D" w:rsidRPr="00CB7CE1">
        <w:rPr>
          <w:rFonts w:ascii="Times New Roman" w:hAnsi="Times New Roman" w:cs="Times New Roman"/>
          <w:sz w:val="24"/>
          <w:szCs w:val="24"/>
        </w:rPr>
        <w:t xml:space="preserve">obțină profit </w:t>
      </w:r>
      <w:r w:rsidRPr="00CB7CE1">
        <w:rPr>
          <w:rFonts w:ascii="Times New Roman" w:hAnsi="Times New Roman" w:cs="Times New Roman"/>
          <w:sz w:val="24"/>
          <w:szCs w:val="24"/>
        </w:rPr>
        <w:t xml:space="preserve">sau să </w:t>
      </w:r>
      <w:r w:rsidR="00F5263D" w:rsidRPr="00CB7CE1">
        <w:rPr>
          <w:rFonts w:ascii="Times New Roman" w:hAnsi="Times New Roman" w:cs="Times New Roman"/>
          <w:sz w:val="24"/>
          <w:szCs w:val="24"/>
        </w:rPr>
        <w:t xml:space="preserve">înregistreze pierderi </w:t>
      </w:r>
      <w:r w:rsidRPr="00CB7CE1">
        <w:rPr>
          <w:rFonts w:ascii="Times New Roman" w:hAnsi="Times New Roman" w:cs="Times New Roman"/>
          <w:sz w:val="24"/>
          <w:szCs w:val="24"/>
        </w:rPr>
        <w:t xml:space="preserve">din aplicarea mecanismului de compensare. </w:t>
      </w:r>
      <w:r w:rsidR="005A790B" w:rsidRPr="00CB7CE1">
        <w:rPr>
          <w:rFonts w:ascii="Times New Roman" w:hAnsi="Times New Roman" w:cs="Times New Roman"/>
          <w:sz w:val="24"/>
          <w:szCs w:val="24"/>
        </w:rPr>
        <w:t>Costurile suportate de entitatea pentru reconciliere în legătură cu gestionarea mecanismului de compensare, inclusiv costurile administrative și financiare, se iau în considerație de către Agenție la stabilirea tarifului uniform de distribuție a gazelor naturale.</w:t>
      </w:r>
    </w:p>
    <w:p w14:paraId="261A5AC6" w14:textId="2268656E" w:rsidR="00ED77A1" w:rsidRPr="00CB7CE1" w:rsidRDefault="00ED77A1" w:rsidP="00DD4B0B">
      <w:pPr>
        <w:pStyle w:val="PreformatatHTML"/>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Entitatea </w:t>
      </w:r>
      <w:r w:rsidR="00A62911" w:rsidRPr="00CB7CE1">
        <w:rPr>
          <w:rFonts w:ascii="Times New Roman" w:hAnsi="Times New Roman" w:cs="Times New Roman"/>
          <w:sz w:val="24"/>
          <w:szCs w:val="24"/>
        </w:rPr>
        <w:t>pentru reconciliere</w:t>
      </w:r>
      <w:r w:rsidRPr="00CB7CE1">
        <w:rPr>
          <w:rFonts w:ascii="Times New Roman" w:hAnsi="Times New Roman" w:cs="Times New Roman"/>
          <w:sz w:val="24"/>
          <w:szCs w:val="24"/>
        </w:rPr>
        <w:t xml:space="preserve"> </w:t>
      </w:r>
      <w:r w:rsidR="005A790B" w:rsidRPr="00CB7CE1">
        <w:rPr>
          <w:rFonts w:ascii="Times New Roman" w:hAnsi="Times New Roman" w:cs="Times New Roman"/>
          <w:sz w:val="24"/>
          <w:szCs w:val="24"/>
        </w:rPr>
        <w:t>informează, fără întârziere,</w:t>
      </w:r>
      <w:r w:rsidRPr="00CB7CE1">
        <w:rPr>
          <w:rFonts w:ascii="Times New Roman" w:hAnsi="Times New Roman" w:cs="Times New Roman"/>
          <w:sz w:val="24"/>
          <w:szCs w:val="24"/>
        </w:rPr>
        <w:t xml:space="preserve"> Agenția în cazul în care un operator </w:t>
      </w:r>
      <w:r w:rsidR="00A62911" w:rsidRPr="00CB7CE1">
        <w:rPr>
          <w:rFonts w:ascii="Times New Roman" w:hAnsi="Times New Roman" w:cs="Times New Roman"/>
          <w:sz w:val="24"/>
          <w:szCs w:val="24"/>
        </w:rPr>
        <w:t xml:space="preserve">al sistemului </w:t>
      </w:r>
      <w:r w:rsidRPr="00CB7CE1">
        <w:rPr>
          <w:rFonts w:ascii="Times New Roman" w:hAnsi="Times New Roman" w:cs="Times New Roman"/>
          <w:sz w:val="24"/>
          <w:szCs w:val="24"/>
        </w:rPr>
        <w:t xml:space="preserve">de distribuție a întârziat </w:t>
      </w:r>
      <w:r w:rsidR="00DE09E8" w:rsidRPr="00CB7CE1">
        <w:rPr>
          <w:rFonts w:ascii="Times New Roman" w:hAnsi="Times New Roman" w:cs="Times New Roman"/>
          <w:sz w:val="24"/>
          <w:szCs w:val="24"/>
        </w:rPr>
        <w:t xml:space="preserve">achitarea </w:t>
      </w:r>
      <w:r w:rsidRPr="00CB7CE1">
        <w:rPr>
          <w:rFonts w:ascii="Times New Roman" w:hAnsi="Times New Roman" w:cs="Times New Roman"/>
          <w:sz w:val="24"/>
          <w:szCs w:val="24"/>
        </w:rPr>
        <w:t>pl</w:t>
      </w:r>
      <w:r w:rsidR="00DE09E8" w:rsidRPr="00CB7CE1">
        <w:rPr>
          <w:rFonts w:ascii="Times New Roman" w:hAnsi="Times New Roman" w:cs="Times New Roman"/>
          <w:sz w:val="24"/>
          <w:szCs w:val="24"/>
        </w:rPr>
        <w:t>ății compensatorii de egalizare</w:t>
      </w:r>
      <w:r w:rsidRPr="00CB7CE1">
        <w:rPr>
          <w:rFonts w:ascii="Times New Roman" w:hAnsi="Times New Roman" w:cs="Times New Roman"/>
          <w:sz w:val="24"/>
          <w:szCs w:val="24"/>
        </w:rPr>
        <w:t xml:space="preserve"> către entitate</w:t>
      </w:r>
      <w:r w:rsidR="00DE09E8" w:rsidRPr="00CB7CE1">
        <w:rPr>
          <w:rFonts w:ascii="Times New Roman" w:hAnsi="Times New Roman" w:cs="Times New Roman"/>
          <w:sz w:val="24"/>
          <w:szCs w:val="24"/>
        </w:rPr>
        <w:t xml:space="preserve">a </w:t>
      </w:r>
      <w:r w:rsidR="00A62911" w:rsidRPr="00CB7CE1">
        <w:rPr>
          <w:rFonts w:ascii="Times New Roman" w:hAnsi="Times New Roman" w:cs="Times New Roman"/>
          <w:sz w:val="24"/>
          <w:szCs w:val="24"/>
        </w:rPr>
        <w:t>pentru reconciliere</w:t>
      </w:r>
      <w:r w:rsidRPr="00CB7CE1">
        <w:rPr>
          <w:rFonts w:ascii="Times New Roman" w:hAnsi="Times New Roman" w:cs="Times New Roman"/>
          <w:sz w:val="24"/>
          <w:szCs w:val="24"/>
        </w:rPr>
        <w:t xml:space="preserve">, în conformitate cu </w:t>
      </w:r>
      <w:r w:rsidR="000420EA" w:rsidRPr="00CB7CE1">
        <w:rPr>
          <w:rFonts w:ascii="Times New Roman" w:hAnsi="Times New Roman" w:cs="Times New Roman"/>
          <w:sz w:val="24"/>
          <w:szCs w:val="24"/>
        </w:rPr>
        <w:t>termenii stabiliți de Agenție</w:t>
      </w:r>
      <w:r w:rsidR="006E51B0" w:rsidRPr="00CB7CE1">
        <w:rPr>
          <w:rFonts w:ascii="Times New Roman" w:hAnsi="Times New Roman" w:cs="Times New Roman"/>
          <w:sz w:val="24"/>
          <w:szCs w:val="24"/>
        </w:rPr>
        <w:t xml:space="preserve"> sau </w:t>
      </w:r>
      <w:r w:rsidR="00707674" w:rsidRPr="00CB7CE1">
        <w:rPr>
          <w:rFonts w:ascii="Times New Roman" w:hAnsi="Times New Roman" w:cs="Times New Roman"/>
          <w:sz w:val="24"/>
          <w:szCs w:val="24"/>
        </w:rPr>
        <w:t xml:space="preserve">în cazul în care </w:t>
      </w:r>
      <w:r w:rsidR="006E51B0" w:rsidRPr="00CB7CE1">
        <w:rPr>
          <w:rFonts w:ascii="Times New Roman" w:hAnsi="Times New Roman" w:cs="Times New Roman"/>
          <w:sz w:val="24"/>
          <w:szCs w:val="24"/>
        </w:rPr>
        <w:t>plata compensatorie de egalizare</w:t>
      </w:r>
      <w:r w:rsidR="00707674" w:rsidRPr="00CB7CE1">
        <w:rPr>
          <w:rFonts w:ascii="Times New Roman" w:hAnsi="Times New Roman" w:cs="Times New Roman"/>
          <w:sz w:val="24"/>
          <w:szCs w:val="24"/>
        </w:rPr>
        <w:t xml:space="preserve"> a fost achitată parțial</w:t>
      </w:r>
      <w:r w:rsidR="00DE09E8" w:rsidRPr="00CB7CE1">
        <w:rPr>
          <w:rFonts w:ascii="Times New Roman" w:hAnsi="Times New Roman" w:cs="Times New Roman"/>
          <w:sz w:val="24"/>
          <w:szCs w:val="24"/>
        </w:rPr>
        <w:t>. Pentru neachitarea</w:t>
      </w:r>
      <w:r w:rsidRPr="00CB7CE1">
        <w:rPr>
          <w:rFonts w:ascii="Times New Roman" w:hAnsi="Times New Roman" w:cs="Times New Roman"/>
          <w:sz w:val="24"/>
          <w:szCs w:val="24"/>
        </w:rPr>
        <w:t xml:space="preserve">, </w:t>
      </w:r>
      <w:r w:rsidR="00DE09E8" w:rsidRPr="00CB7CE1">
        <w:rPr>
          <w:rFonts w:ascii="Times New Roman" w:hAnsi="Times New Roman" w:cs="Times New Roman"/>
          <w:sz w:val="24"/>
          <w:szCs w:val="24"/>
        </w:rPr>
        <w:t>achitarea</w:t>
      </w:r>
      <w:r w:rsidRPr="00CB7CE1">
        <w:rPr>
          <w:rFonts w:ascii="Times New Roman" w:hAnsi="Times New Roman" w:cs="Times New Roman"/>
          <w:sz w:val="24"/>
          <w:szCs w:val="24"/>
        </w:rPr>
        <w:t xml:space="preserve"> cu întârziere sau </w:t>
      </w:r>
      <w:r w:rsidR="00DE09E8" w:rsidRPr="00CB7CE1">
        <w:rPr>
          <w:rFonts w:ascii="Times New Roman" w:hAnsi="Times New Roman" w:cs="Times New Roman"/>
          <w:sz w:val="24"/>
          <w:szCs w:val="24"/>
        </w:rPr>
        <w:t>achitarea</w:t>
      </w:r>
      <w:r w:rsidRPr="00CB7CE1">
        <w:rPr>
          <w:rFonts w:ascii="Times New Roman" w:hAnsi="Times New Roman" w:cs="Times New Roman"/>
          <w:sz w:val="24"/>
          <w:szCs w:val="24"/>
        </w:rPr>
        <w:t xml:space="preserve"> incompletă a </w:t>
      </w:r>
      <w:r w:rsidR="00DE09E8" w:rsidRPr="00CB7CE1">
        <w:rPr>
          <w:rFonts w:ascii="Times New Roman" w:hAnsi="Times New Roman" w:cs="Times New Roman"/>
          <w:sz w:val="24"/>
          <w:szCs w:val="24"/>
        </w:rPr>
        <w:t>plății compensatorii</w:t>
      </w:r>
      <w:r w:rsidRPr="00CB7CE1">
        <w:rPr>
          <w:rFonts w:ascii="Times New Roman" w:hAnsi="Times New Roman" w:cs="Times New Roman"/>
          <w:sz w:val="24"/>
          <w:szCs w:val="24"/>
        </w:rPr>
        <w:t xml:space="preserve"> de egalizare de către un operator </w:t>
      </w:r>
      <w:r w:rsidR="00A62911" w:rsidRPr="00CB7CE1">
        <w:rPr>
          <w:rFonts w:ascii="Times New Roman" w:hAnsi="Times New Roman" w:cs="Times New Roman"/>
          <w:sz w:val="24"/>
          <w:szCs w:val="24"/>
        </w:rPr>
        <w:t xml:space="preserve">al sistemului </w:t>
      </w:r>
      <w:r w:rsidRPr="00CB7CE1">
        <w:rPr>
          <w:rFonts w:ascii="Times New Roman" w:hAnsi="Times New Roman" w:cs="Times New Roman"/>
          <w:sz w:val="24"/>
          <w:szCs w:val="24"/>
        </w:rPr>
        <w:t xml:space="preserve">de distribuție către entitatea </w:t>
      </w:r>
      <w:r w:rsidR="00A62911" w:rsidRPr="00CB7CE1">
        <w:rPr>
          <w:rFonts w:ascii="Times New Roman" w:hAnsi="Times New Roman" w:cs="Times New Roman"/>
          <w:sz w:val="24"/>
          <w:szCs w:val="24"/>
        </w:rPr>
        <w:t>pentru reconciliere</w:t>
      </w:r>
      <w:r w:rsidRPr="00CB7CE1">
        <w:rPr>
          <w:rFonts w:ascii="Times New Roman" w:hAnsi="Times New Roman" w:cs="Times New Roman"/>
          <w:sz w:val="24"/>
          <w:szCs w:val="24"/>
        </w:rPr>
        <w:t>, Agenția aplică sancțiunea financiară prevăzută la art</w:t>
      </w:r>
      <w:r w:rsidR="0022315B" w:rsidRPr="00CB7CE1">
        <w:rPr>
          <w:rFonts w:ascii="Times New Roman" w:hAnsi="Times New Roman" w:cs="Times New Roman"/>
          <w:sz w:val="24"/>
          <w:szCs w:val="24"/>
        </w:rPr>
        <w:t>icolul</w:t>
      </w:r>
      <w:r w:rsidRPr="00CB7CE1">
        <w:rPr>
          <w:rFonts w:ascii="Times New Roman" w:hAnsi="Times New Roman" w:cs="Times New Roman"/>
          <w:sz w:val="24"/>
          <w:szCs w:val="24"/>
        </w:rPr>
        <w:t xml:space="preserve"> 113 alin</w:t>
      </w:r>
      <w:r w:rsidR="008B265C" w:rsidRPr="00CB7CE1">
        <w:rPr>
          <w:rFonts w:ascii="Times New Roman" w:hAnsi="Times New Roman" w:cs="Times New Roman"/>
          <w:sz w:val="24"/>
          <w:szCs w:val="24"/>
        </w:rPr>
        <w:t>.</w:t>
      </w:r>
      <w:r w:rsidRPr="00CB7CE1">
        <w:rPr>
          <w:rFonts w:ascii="Times New Roman" w:hAnsi="Times New Roman" w:cs="Times New Roman"/>
          <w:sz w:val="24"/>
          <w:szCs w:val="24"/>
        </w:rPr>
        <w:t xml:space="preserve"> (</w:t>
      </w:r>
      <w:r w:rsidR="00571D03" w:rsidRPr="00CB7CE1">
        <w:rPr>
          <w:rFonts w:ascii="Times New Roman" w:hAnsi="Times New Roman" w:cs="Times New Roman"/>
          <w:sz w:val="24"/>
          <w:szCs w:val="24"/>
        </w:rPr>
        <w:t>1</w:t>
      </w:r>
      <w:r w:rsidR="00571D03"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lit. </w:t>
      </w:r>
      <w:r w:rsidR="00571D03" w:rsidRPr="00CB7CE1">
        <w:rPr>
          <w:rFonts w:ascii="Times New Roman" w:hAnsi="Times New Roman" w:cs="Times New Roman"/>
          <w:sz w:val="24"/>
          <w:szCs w:val="24"/>
        </w:rPr>
        <w:t>a</w:t>
      </w:r>
      <w:r w:rsidRPr="00CB7CE1">
        <w:rPr>
          <w:rFonts w:ascii="Times New Roman" w:hAnsi="Times New Roman" w:cs="Times New Roman"/>
          <w:sz w:val="24"/>
          <w:szCs w:val="24"/>
        </w:rPr>
        <w:t>).</w:t>
      </w:r>
    </w:p>
    <w:p w14:paraId="5F06706C" w14:textId="189A4D36" w:rsidR="00ED77A1" w:rsidRPr="00CB7CE1" w:rsidRDefault="00ED77A1" w:rsidP="00DD4B0B">
      <w:pPr>
        <w:pStyle w:val="PreformatatHTML"/>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Operatorul </w:t>
      </w:r>
      <w:r w:rsidR="00A62911" w:rsidRPr="00CB7CE1">
        <w:rPr>
          <w:rFonts w:ascii="Times New Roman" w:hAnsi="Times New Roman" w:cs="Times New Roman"/>
          <w:sz w:val="24"/>
          <w:szCs w:val="24"/>
        </w:rPr>
        <w:t xml:space="preserve">sistemului </w:t>
      </w:r>
      <w:r w:rsidRPr="00CB7CE1">
        <w:rPr>
          <w:rFonts w:ascii="Times New Roman" w:hAnsi="Times New Roman" w:cs="Times New Roman"/>
          <w:sz w:val="24"/>
          <w:szCs w:val="24"/>
        </w:rPr>
        <w:t xml:space="preserve">de distribuție  </w:t>
      </w:r>
      <w:r w:rsidR="005A790B" w:rsidRPr="00CB7CE1">
        <w:rPr>
          <w:rFonts w:ascii="Times New Roman" w:hAnsi="Times New Roman" w:cs="Times New Roman"/>
          <w:sz w:val="24"/>
          <w:szCs w:val="24"/>
        </w:rPr>
        <w:t xml:space="preserve">informează, fără întârziere, </w:t>
      </w:r>
      <w:r w:rsidRPr="00CB7CE1">
        <w:rPr>
          <w:rFonts w:ascii="Times New Roman" w:hAnsi="Times New Roman" w:cs="Times New Roman"/>
          <w:sz w:val="24"/>
          <w:szCs w:val="24"/>
        </w:rPr>
        <w:t xml:space="preserve">Agenția în cazul în care entitatea </w:t>
      </w:r>
      <w:r w:rsidR="00A62911" w:rsidRPr="00CB7CE1">
        <w:rPr>
          <w:rFonts w:ascii="Times New Roman" w:hAnsi="Times New Roman" w:cs="Times New Roman"/>
          <w:sz w:val="24"/>
          <w:szCs w:val="24"/>
        </w:rPr>
        <w:t>pentru reconciliere</w:t>
      </w:r>
      <w:r w:rsidR="008B265C"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a întârziat </w:t>
      </w:r>
      <w:r w:rsidR="008B265C" w:rsidRPr="00CB7CE1">
        <w:rPr>
          <w:rFonts w:ascii="Times New Roman" w:hAnsi="Times New Roman" w:cs="Times New Roman"/>
          <w:sz w:val="24"/>
          <w:szCs w:val="24"/>
        </w:rPr>
        <w:t>achitarea</w:t>
      </w:r>
      <w:r w:rsidRPr="00CB7CE1">
        <w:rPr>
          <w:rFonts w:ascii="Times New Roman" w:hAnsi="Times New Roman" w:cs="Times New Roman"/>
          <w:sz w:val="24"/>
          <w:szCs w:val="24"/>
        </w:rPr>
        <w:t xml:space="preserve"> </w:t>
      </w:r>
      <w:r w:rsidR="00707674" w:rsidRPr="00CB7CE1">
        <w:rPr>
          <w:rFonts w:ascii="Times New Roman" w:hAnsi="Times New Roman" w:cs="Times New Roman"/>
          <w:sz w:val="24"/>
          <w:szCs w:val="24"/>
        </w:rPr>
        <w:t xml:space="preserve">plății compensatorii de egalizare </w:t>
      </w:r>
      <w:r w:rsidRPr="00CB7CE1">
        <w:rPr>
          <w:rFonts w:ascii="Times New Roman" w:hAnsi="Times New Roman" w:cs="Times New Roman"/>
          <w:sz w:val="24"/>
          <w:szCs w:val="24"/>
        </w:rPr>
        <w:t>către operator</w:t>
      </w:r>
      <w:r w:rsidR="00707674" w:rsidRPr="00CB7CE1">
        <w:rPr>
          <w:rFonts w:ascii="Times New Roman" w:hAnsi="Times New Roman" w:cs="Times New Roman"/>
          <w:sz w:val="24"/>
          <w:szCs w:val="24"/>
        </w:rPr>
        <w:t>ul sistemului de distribuție respectiv sau în cazul în care  plata compensatorie de egalizare a fost achitată parțial</w:t>
      </w:r>
      <w:r w:rsidRPr="00CB7CE1">
        <w:rPr>
          <w:rFonts w:ascii="Times New Roman" w:hAnsi="Times New Roman" w:cs="Times New Roman"/>
          <w:sz w:val="24"/>
          <w:szCs w:val="24"/>
        </w:rPr>
        <w:t>. Pentru ne</w:t>
      </w:r>
      <w:r w:rsidR="008B265C" w:rsidRPr="00CB7CE1">
        <w:rPr>
          <w:rFonts w:ascii="Times New Roman" w:hAnsi="Times New Roman" w:cs="Times New Roman"/>
          <w:sz w:val="24"/>
          <w:szCs w:val="24"/>
        </w:rPr>
        <w:t>achitarea</w:t>
      </w:r>
      <w:r w:rsidRPr="00CB7CE1">
        <w:rPr>
          <w:rFonts w:ascii="Times New Roman" w:hAnsi="Times New Roman" w:cs="Times New Roman"/>
          <w:sz w:val="24"/>
          <w:szCs w:val="24"/>
        </w:rPr>
        <w:t xml:space="preserve">, </w:t>
      </w:r>
      <w:r w:rsidR="008B265C" w:rsidRPr="00CB7CE1">
        <w:rPr>
          <w:rFonts w:ascii="Times New Roman" w:hAnsi="Times New Roman" w:cs="Times New Roman"/>
          <w:sz w:val="24"/>
          <w:szCs w:val="24"/>
        </w:rPr>
        <w:t>achitarea</w:t>
      </w:r>
      <w:r w:rsidRPr="00CB7CE1">
        <w:rPr>
          <w:rFonts w:ascii="Times New Roman" w:hAnsi="Times New Roman" w:cs="Times New Roman"/>
          <w:sz w:val="24"/>
          <w:szCs w:val="24"/>
        </w:rPr>
        <w:t xml:space="preserve"> cu întârziere sau </w:t>
      </w:r>
      <w:r w:rsidR="008B265C" w:rsidRPr="00CB7CE1">
        <w:rPr>
          <w:rFonts w:ascii="Times New Roman" w:hAnsi="Times New Roman" w:cs="Times New Roman"/>
          <w:sz w:val="24"/>
          <w:szCs w:val="24"/>
        </w:rPr>
        <w:t>achitarea</w:t>
      </w:r>
      <w:r w:rsidRPr="00CB7CE1">
        <w:rPr>
          <w:rFonts w:ascii="Times New Roman" w:hAnsi="Times New Roman" w:cs="Times New Roman"/>
          <w:sz w:val="24"/>
          <w:szCs w:val="24"/>
        </w:rPr>
        <w:t xml:space="preserve"> incompletă a </w:t>
      </w:r>
      <w:r w:rsidR="008B265C" w:rsidRPr="00CB7CE1">
        <w:rPr>
          <w:rFonts w:ascii="Times New Roman" w:hAnsi="Times New Roman" w:cs="Times New Roman"/>
          <w:sz w:val="24"/>
          <w:szCs w:val="24"/>
        </w:rPr>
        <w:t>plății compensatorii</w:t>
      </w:r>
      <w:r w:rsidRPr="00CB7CE1">
        <w:rPr>
          <w:rFonts w:ascii="Times New Roman" w:hAnsi="Times New Roman" w:cs="Times New Roman"/>
          <w:sz w:val="24"/>
          <w:szCs w:val="24"/>
        </w:rPr>
        <w:t xml:space="preserve"> de egalizare de către </w:t>
      </w:r>
      <w:r w:rsidR="00A62911" w:rsidRPr="00CB7CE1">
        <w:rPr>
          <w:rFonts w:ascii="Times New Roman" w:hAnsi="Times New Roman" w:cs="Times New Roman"/>
          <w:sz w:val="24"/>
          <w:szCs w:val="24"/>
        </w:rPr>
        <w:t xml:space="preserve">entitatea pentru reconciliere </w:t>
      </w:r>
      <w:r w:rsidRPr="00CB7CE1">
        <w:rPr>
          <w:rFonts w:ascii="Times New Roman" w:hAnsi="Times New Roman" w:cs="Times New Roman"/>
          <w:sz w:val="24"/>
          <w:szCs w:val="24"/>
        </w:rPr>
        <w:t xml:space="preserve">către un operator </w:t>
      </w:r>
      <w:r w:rsidR="00A62911" w:rsidRPr="00CB7CE1">
        <w:rPr>
          <w:rFonts w:ascii="Times New Roman" w:hAnsi="Times New Roman" w:cs="Times New Roman"/>
          <w:sz w:val="24"/>
          <w:szCs w:val="24"/>
        </w:rPr>
        <w:t xml:space="preserve">al sistemului </w:t>
      </w:r>
      <w:r w:rsidRPr="00CB7CE1">
        <w:rPr>
          <w:rFonts w:ascii="Times New Roman" w:hAnsi="Times New Roman" w:cs="Times New Roman"/>
          <w:sz w:val="24"/>
          <w:szCs w:val="24"/>
        </w:rPr>
        <w:t>de distribuție, Agenția aplică sancțiunea financiară stabilită la art</w:t>
      </w:r>
      <w:r w:rsidR="0022315B" w:rsidRPr="00CB7CE1">
        <w:rPr>
          <w:rFonts w:ascii="Times New Roman" w:hAnsi="Times New Roman" w:cs="Times New Roman"/>
          <w:sz w:val="24"/>
          <w:szCs w:val="24"/>
        </w:rPr>
        <w:t>icolul</w:t>
      </w:r>
      <w:r w:rsidRPr="00CB7CE1">
        <w:rPr>
          <w:rFonts w:ascii="Times New Roman" w:hAnsi="Times New Roman" w:cs="Times New Roman"/>
          <w:sz w:val="24"/>
          <w:szCs w:val="24"/>
        </w:rPr>
        <w:t xml:space="preserve"> 113 alin</w:t>
      </w:r>
      <w:r w:rsidR="008B265C" w:rsidRPr="00CB7CE1">
        <w:rPr>
          <w:rFonts w:ascii="Times New Roman" w:hAnsi="Times New Roman" w:cs="Times New Roman"/>
          <w:sz w:val="24"/>
          <w:szCs w:val="24"/>
        </w:rPr>
        <w:t>.</w:t>
      </w:r>
      <w:r w:rsidRPr="00CB7CE1">
        <w:rPr>
          <w:rFonts w:ascii="Times New Roman" w:hAnsi="Times New Roman" w:cs="Times New Roman"/>
          <w:sz w:val="24"/>
          <w:szCs w:val="24"/>
        </w:rPr>
        <w:t xml:space="preserve"> (</w:t>
      </w:r>
      <w:r w:rsidR="00571D03" w:rsidRPr="00CB7CE1">
        <w:rPr>
          <w:rFonts w:ascii="Times New Roman" w:hAnsi="Times New Roman" w:cs="Times New Roman"/>
          <w:sz w:val="24"/>
          <w:szCs w:val="24"/>
        </w:rPr>
        <w:t>1</w:t>
      </w:r>
      <w:r w:rsidR="00571D03"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lit. </w:t>
      </w:r>
      <w:r w:rsidR="00571D03" w:rsidRPr="00CB7CE1">
        <w:rPr>
          <w:rFonts w:ascii="Times New Roman" w:hAnsi="Times New Roman" w:cs="Times New Roman"/>
          <w:sz w:val="24"/>
          <w:szCs w:val="24"/>
        </w:rPr>
        <w:t>b</w:t>
      </w:r>
      <w:r w:rsidRPr="00CB7CE1">
        <w:rPr>
          <w:rFonts w:ascii="Times New Roman" w:hAnsi="Times New Roman" w:cs="Times New Roman"/>
          <w:sz w:val="24"/>
          <w:szCs w:val="24"/>
        </w:rPr>
        <w:t>).</w:t>
      </w:r>
    </w:p>
    <w:p w14:paraId="79E7178C" w14:textId="327D8C0A" w:rsidR="00ED77A1" w:rsidRPr="00CB7CE1" w:rsidRDefault="00DD4B0B" w:rsidP="00DD4B0B">
      <w:pPr>
        <w:pStyle w:val="PreformatatHTML"/>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5A790B" w:rsidRPr="00CB7CE1">
        <w:rPr>
          <w:rFonts w:ascii="Times New Roman" w:hAnsi="Times New Roman" w:cs="Times New Roman"/>
          <w:sz w:val="24"/>
          <w:szCs w:val="24"/>
        </w:rPr>
        <w:t xml:space="preserve">Cheltuielile </w:t>
      </w:r>
      <w:r w:rsidR="00ED77A1" w:rsidRPr="00CB7CE1">
        <w:rPr>
          <w:rFonts w:ascii="Times New Roman" w:hAnsi="Times New Roman" w:cs="Times New Roman"/>
          <w:sz w:val="24"/>
          <w:szCs w:val="24"/>
        </w:rPr>
        <w:t xml:space="preserve">aferente plăților efectuate în contextul aplicării mecanismului de compensare </w:t>
      </w:r>
      <w:r w:rsidR="005A790B" w:rsidRPr="00CB7CE1">
        <w:rPr>
          <w:rFonts w:ascii="Times New Roman" w:hAnsi="Times New Roman" w:cs="Times New Roman"/>
          <w:sz w:val="24"/>
          <w:szCs w:val="24"/>
        </w:rPr>
        <w:t>se</w:t>
      </w:r>
      <w:r w:rsidR="00ED77A1" w:rsidRPr="00CB7CE1">
        <w:rPr>
          <w:rFonts w:ascii="Times New Roman" w:hAnsi="Times New Roman" w:cs="Times New Roman"/>
          <w:sz w:val="24"/>
          <w:szCs w:val="24"/>
        </w:rPr>
        <w:t xml:space="preserve"> </w:t>
      </w:r>
      <w:r w:rsidR="005A790B" w:rsidRPr="00CB7CE1">
        <w:rPr>
          <w:rFonts w:ascii="Times New Roman" w:hAnsi="Times New Roman" w:cs="Times New Roman"/>
          <w:sz w:val="24"/>
          <w:szCs w:val="24"/>
        </w:rPr>
        <w:t xml:space="preserve">deduc </w:t>
      </w:r>
      <w:r w:rsidR="00ED77A1" w:rsidRPr="00CB7CE1">
        <w:rPr>
          <w:rFonts w:ascii="Times New Roman" w:hAnsi="Times New Roman" w:cs="Times New Roman"/>
          <w:sz w:val="24"/>
          <w:szCs w:val="24"/>
        </w:rPr>
        <w:t>în conformitate cu art. 24 din Codul fiscal nr. 1163/1997.</w:t>
      </w:r>
    </w:p>
    <w:p w14:paraId="667F76E6" w14:textId="7290D4B9" w:rsidR="00F06B3B" w:rsidRPr="00CB7CE1" w:rsidRDefault="00DD4B0B" w:rsidP="00DD4B0B">
      <w:pPr>
        <w:pStyle w:val="PreformatatHTML"/>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ED77A1" w:rsidRPr="00CB7CE1">
        <w:rPr>
          <w:rFonts w:ascii="Times New Roman" w:hAnsi="Times New Roman" w:cs="Times New Roman"/>
          <w:sz w:val="24"/>
          <w:szCs w:val="24"/>
        </w:rPr>
        <w:t xml:space="preserve">Agenția monitorizează executarea de către entitatea </w:t>
      </w:r>
      <w:r w:rsidR="00A62911" w:rsidRPr="00CB7CE1">
        <w:rPr>
          <w:rFonts w:ascii="Times New Roman" w:hAnsi="Times New Roman" w:cs="Times New Roman"/>
          <w:sz w:val="24"/>
          <w:szCs w:val="24"/>
        </w:rPr>
        <w:t xml:space="preserve">pentru reconciliere </w:t>
      </w:r>
      <w:r w:rsidR="00ED77A1" w:rsidRPr="00CB7CE1">
        <w:rPr>
          <w:rFonts w:ascii="Times New Roman" w:hAnsi="Times New Roman" w:cs="Times New Roman"/>
          <w:sz w:val="24"/>
          <w:szCs w:val="24"/>
        </w:rPr>
        <w:t xml:space="preserve">și de către </w:t>
      </w:r>
      <w:r w:rsidR="00707674" w:rsidRPr="00CB7CE1">
        <w:rPr>
          <w:rFonts w:ascii="Times New Roman" w:hAnsi="Times New Roman" w:cs="Times New Roman"/>
          <w:sz w:val="24"/>
          <w:szCs w:val="24"/>
        </w:rPr>
        <w:t xml:space="preserve">operatorii sistemelor </w:t>
      </w:r>
      <w:r w:rsidR="00DA6E4D" w:rsidRPr="00CB7CE1">
        <w:rPr>
          <w:rFonts w:ascii="Times New Roman" w:hAnsi="Times New Roman" w:cs="Times New Roman"/>
          <w:sz w:val="24"/>
          <w:szCs w:val="24"/>
        </w:rPr>
        <w:t>de distribuție</w:t>
      </w:r>
      <w:r w:rsidR="00ED77A1" w:rsidRPr="00CB7CE1">
        <w:rPr>
          <w:rFonts w:ascii="Times New Roman" w:hAnsi="Times New Roman" w:cs="Times New Roman"/>
          <w:sz w:val="24"/>
          <w:szCs w:val="24"/>
        </w:rPr>
        <w:t xml:space="preserve"> a obligațiilor legate de implementarea </w:t>
      </w:r>
      <w:r w:rsidR="00707674" w:rsidRPr="00CB7CE1">
        <w:rPr>
          <w:rFonts w:ascii="Times New Roman" w:hAnsi="Times New Roman" w:cs="Times New Roman"/>
          <w:sz w:val="24"/>
          <w:szCs w:val="24"/>
        </w:rPr>
        <w:t xml:space="preserve">tarifului </w:t>
      </w:r>
      <w:r w:rsidR="00ED77A1" w:rsidRPr="00CB7CE1">
        <w:rPr>
          <w:rFonts w:ascii="Times New Roman" w:hAnsi="Times New Roman" w:cs="Times New Roman"/>
          <w:sz w:val="24"/>
          <w:szCs w:val="24"/>
        </w:rPr>
        <w:t xml:space="preserve">uniform de distribuție a gazelor naturale. Entitatea </w:t>
      </w:r>
      <w:r w:rsidR="00A62911" w:rsidRPr="00CB7CE1">
        <w:rPr>
          <w:rFonts w:ascii="Times New Roman" w:hAnsi="Times New Roman" w:cs="Times New Roman"/>
          <w:sz w:val="24"/>
          <w:szCs w:val="24"/>
        </w:rPr>
        <w:t>pentru reconciliere</w:t>
      </w:r>
      <w:r w:rsidR="00DA6E4D" w:rsidRPr="00CB7CE1">
        <w:rPr>
          <w:rFonts w:ascii="Times New Roman" w:hAnsi="Times New Roman" w:cs="Times New Roman"/>
          <w:sz w:val="24"/>
          <w:szCs w:val="24"/>
        </w:rPr>
        <w:t xml:space="preserve"> </w:t>
      </w:r>
      <w:r w:rsidR="00ED77A1" w:rsidRPr="00CB7CE1">
        <w:rPr>
          <w:rFonts w:ascii="Times New Roman" w:hAnsi="Times New Roman" w:cs="Times New Roman"/>
          <w:sz w:val="24"/>
          <w:szCs w:val="24"/>
        </w:rPr>
        <w:t xml:space="preserve">și </w:t>
      </w:r>
      <w:r w:rsidR="00707674" w:rsidRPr="00CB7CE1">
        <w:rPr>
          <w:rFonts w:ascii="Times New Roman" w:hAnsi="Times New Roman" w:cs="Times New Roman"/>
          <w:sz w:val="24"/>
          <w:szCs w:val="24"/>
        </w:rPr>
        <w:t xml:space="preserve">operatorii sistemelor </w:t>
      </w:r>
      <w:r w:rsidR="00DA6E4D" w:rsidRPr="00CB7CE1">
        <w:rPr>
          <w:rFonts w:ascii="Times New Roman" w:hAnsi="Times New Roman" w:cs="Times New Roman"/>
          <w:sz w:val="24"/>
          <w:szCs w:val="24"/>
        </w:rPr>
        <w:t>de distribuție</w:t>
      </w:r>
      <w:r w:rsidR="00ED77A1" w:rsidRPr="00CB7CE1">
        <w:rPr>
          <w:rFonts w:ascii="Times New Roman" w:hAnsi="Times New Roman" w:cs="Times New Roman"/>
          <w:sz w:val="24"/>
          <w:szCs w:val="24"/>
        </w:rPr>
        <w:t xml:space="preserve"> </w:t>
      </w:r>
      <w:r w:rsidR="005A790B" w:rsidRPr="00CB7CE1">
        <w:rPr>
          <w:rFonts w:ascii="Times New Roman" w:hAnsi="Times New Roman" w:cs="Times New Roman"/>
          <w:sz w:val="24"/>
          <w:szCs w:val="24"/>
        </w:rPr>
        <w:t>transmit</w:t>
      </w:r>
      <w:r w:rsidR="00ED77A1" w:rsidRPr="00CB7CE1">
        <w:rPr>
          <w:rFonts w:ascii="Times New Roman" w:hAnsi="Times New Roman" w:cs="Times New Roman"/>
          <w:sz w:val="24"/>
          <w:szCs w:val="24"/>
        </w:rPr>
        <w:t xml:space="preserve"> Agenției, în termenele stabilite de </w:t>
      </w:r>
      <w:r w:rsidR="00CB563A" w:rsidRPr="00CB7CE1">
        <w:rPr>
          <w:rFonts w:ascii="Times New Roman" w:hAnsi="Times New Roman" w:cs="Times New Roman"/>
          <w:sz w:val="24"/>
          <w:szCs w:val="24"/>
        </w:rPr>
        <w:t>aceasta</w:t>
      </w:r>
      <w:r w:rsidR="00ED77A1" w:rsidRPr="00CB7CE1">
        <w:rPr>
          <w:rFonts w:ascii="Times New Roman" w:hAnsi="Times New Roman" w:cs="Times New Roman"/>
          <w:sz w:val="24"/>
          <w:szCs w:val="24"/>
        </w:rPr>
        <w:t xml:space="preserve">, toate informațiile necesare pentru îndeplinirea </w:t>
      </w:r>
      <w:r w:rsidR="00CB563A" w:rsidRPr="00CB7CE1">
        <w:rPr>
          <w:rFonts w:ascii="Times New Roman" w:hAnsi="Times New Roman" w:cs="Times New Roman"/>
          <w:sz w:val="24"/>
          <w:szCs w:val="24"/>
        </w:rPr>
        <w:t xml:space="preserve">atribuțiilor </w:t>
      </w:r>
      <w:r w:rsidR="00ED77A1" w:rsidRPr="00CB7CE1">
        <w:rPr>
          <w:rFonts w:ascii="Times New Roman" w:hAnsi="Times New Roman" w:cs="Times New Roman"/>
          <w:sz w:val="24"/>
          <w:szCs w:val="24"/>
        </w:rPr>
        <w:t xml:space="preserve">sale în conformitate cu prezentul articol. Entitatea </w:t>
      </w:r>
      <w:r w:rsidR="00A62911" w:rsidRPr="00CB7CE1">
        <w:rPr>
          <w:rFonts w:ascii="Times New Roman" w:hAnsi="Times New Roman" w:cs="Times New Roman"/>
          <w:sz w:val="24"/>
          <w:szCs w:val="24"/>
        </w:rPr>
        <w:t>pentru reconciliere</w:t>
      </w:r>
      <w:r w:rsidR="00DA6E4D" w:rsidRPr="00CB7CE1">
        <w:rPr>
          <w:rFonts w:ascii="Times New Roman" w:hAnsi="Times New Roman" w:cs="Times New Roman"/>
          <w:sz w:val="24"/>
          <w:szCs w:val="24"/>
        </w:rPr>
        <w:t xml:space="preserve"> elaborează și </w:t>
      </w:r>
      <w:r w:rsidR="00DA6E4D" w:rsidRPr="00CB7CE1">
        <w:rPr>
          <w:rFonts w:ascii="Times New Roman" w:hAnsi="Times New Roman" w:cs="Times New Roman"/>
          <w:sz w:val="24"/>
          <w:szCs w:val="24"/>
        </w:rPr>
        <w:lastRenderedPageBreak/>
        <w:t>prezintă A</w:t>
      </w:r>
      <w:r w:rsidR="00ED77A1" w:rsidRPr="00CB7CE1">
        <w:rPr>
          <w:rFonts w:ascii="Times New Roman" w:hAnsi="Times New Roman" w:cs="Times New Roman"/>
          <w:sz w:val="24"/>
          <w:szCs w:val="24"/>
        </w:rPr>
        <w:t>genției, până la sfârșitul lunii martie, un raport anual care descrie activitățile sale și tranzacțiile financiare efectuate</w:t>
      </w:r>
      <w:r w:rsidR="002D6041" w:rsidRPr="00CB7CE1">
        <w:rPr>
          <w:rFonts w:ascii="Times New Roman" w:hAnsi="Times New Roman" w:cs="Times New Roman"/>
          <w:sz w:val="24"/>
          <w:szCs w:val="24"/>
        </w:rPr>
        <w:t xml:space="preserve"> în anul </w:t>
      </w:r>
      <w:r w:rsidR="00CB563A" w:rsidRPr="00CB7CE1">
        <w:rPr>
          <w:rFonts w:ascii="Times New Roman" w:hAnsi="Times New Roman" w:cs="Times New Roman"/>
          <w:sz w:val="24"/>
          <w:szCs w:val="24"/>
        </w:rPr>
        <w:t>precedent</w:t>
      </w:r>
      <w:r w:rsidR="00ED77A1" w:rsidRPr="00CB7CE1">
        <w:rPr>
          <w:rFonts w:ascii="Times New Roman" w:hAnsi="Times New Roman" w:cs="Times New Roman"/>
          <w:sz w:val="24"/>
          <w:szCs w:val="24"/>
        </w:rPr>
        <w:t>.</w:t>
      </w:r>
      <w:r w:rsidR="00410ED7" w:rsidRPr="00CB7CE1">
        <w:rPr>
          <w:rFonts w:ascii="Times New Roman" w:hAnsi="Times New Roman" w:cs="Times New Roman"/>
          <w:sz w:val="24"/>
          <w:szCs w:val="24"/>
        </w:rPr>
        <w:t xml:space="preserve"> Entitatea pentru reconciliere se supune controalelor periodice din partea Agenției pentru a asigura respectarea cerințelor de neutralitate și imparțialitate</w:t>
      </w:r>
      <w:r w:rsidR="00F06B3B" w:rsidRPr="00CB7CE1">
        <w:rPr>
          <w:rFonts w:ascii="Times New Roman" w:hAnsi="Times New Roman" w:cs="Times New Roman"/>
          <w:sz w:val="24"/>
          <w:szCs w:val="24"/>
        </w:rPr>
        <w:t xml:space="preserve">. </w:t>
      </w:r>
    </w:p>
    <w:p w14:paraId="36E8D128" w14:textId="4015A5A3" w:rsidR="00600A56" w:rsidRPr="00CB7CE1" w:rsidRDefault="00C13D4E" w:rsidP="00DD4B0B">
      <w:pPr>
        <w:pStyle w:val="PreformatatHTML"/>
        <w:numPr>
          <w:ilvl w:val="0"/>
          <w:numId w:val="30"/>
        </w:numPr>
        <w:tabs>
          <w:tab w:val="clear" w:pos="1832"/>
          <w:tab w:val="left" w:pos="720"/>
          <w:tab w:val="left" w:pos="1170"/>
          <w:tab w:val="left" w:pos="1560"/>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Agenția revizuiește tariful uniform</w:t>
      </w:r>
      <w:r w:rsidR="00A675E7" w:rsidRPr="00CB7CE1">
        <w:rPr>
          <w:rFonts w:ascii="Times New Roman" w:hAnsi="Times New Roman" w:cs="Times New Roman"/>
          <w:sz w:val="24"/>
          <w:szCs w:val="24"/>
        </w:rPr>
        <w:t xml:space="preserve"> de distribuție a gazelor naturale</w:t>
      </w:r>
      <w:r w:rsidRPr="00CB7CE1">
        <w:rPr>
          <w:rFonts w:ascii="Times New Roman" w:hAnsi="Times New Roman" w:cs="Times New Roman"/>
          <w:sz w:val="24"/>
          <w:szCs w:val="24"/>
        </w:rPr>
        <w:t xml:space="preserve"> și plățile </w:t>
      </w:r>
      <w:r w:rsidR="00A675E7" w:rsidRPr="00CB7CE1">
        <w:rPr>
          <w:rFonts w:ascii="Times New Roman" w:hAnsi="Times New Roman" w:cs="Times New Roman"/>
          <w:iCs/>
          <w:sz w:val="24"/>
          <w:szCs w:val="24"/>
          <w:lang w:val="ro-MD"/>
        </w:rPr>
        <w:t xml:space="preserve">compensatorii de egalizare </w:t>
      </w:r>
      <w:r w:rsidRPr="00CB7CE1">
        <w:rPr>
          <w:rFonts w:ascii="Times New Roman" w:hAnsi="Times New Roman" w:cs="Times New Roman"/>
          <w:sz w:val="24"/>
          <w:szCs w:val="24"/>
        </w:rPr>
        <w:t>în</w:t>
      </w:r>
      <w:r w:rsidR="00A675E7" w:rsidRPr="00CB7CE1">
        <w:rPr>
          <w:rFonts w:ascii="Times New Roman" w:hAnsi="Times New Roman" w:cs="Times New Roman"/>
          <w:sz w:val="24"/>
          <w:szCs w:val="24"/>
        </w:rPr>
        <w:t xml:space="preserve"> modul și în</w:t>
      </w:r>
      <w:r w:rsidRPr="00CB7CE1">
        <w:rPr>
          <w:rFonts w:ascii="Times New Roman" w:hAnsi="Times New Roman" w:cs="Times New Roman"/>
          <w:sz w:val="24"/>
          <w:szCs w:val="24"/>
        </w:rPr>
        <w:t xml:space="preserve"> cazurile prevăzute în metodologia </w:t>
      </w:r>
      <w:r w:rsidR="00A675E7" w:rsidRPr="00CB7CE1">
        <w:rPr>
          <w:rFonts w:ascii="Times New Roman" w:hAnsi="Times New Roman" w:cs="Times New Roman"/>
          <w:sz w:val="24"/>
          <w:szCs w:val="24"/>
        </w:rPr>
        <w:t>de calculare, aprobare și aplicare a tarifelor reglementate pentru serviciul de distribuție a gazelor naturale</w:t>
      </w:r>
      <w:r w:rsidRPr="00CB7CE1">
        <w:rPr>
          <w:rFonts w:ascii="Times New Roman" w:hAnsi="Times New Roman" w:cs="Times New Roman"/>
          <w:sz w:val="24"/>
          <w:szCs w:val="24"/>
        </w:rPr>
        <w:t>.</w:t>
      </w:r>
    </w:p>
    <w:p w14:paraId="4EA80909" w14:textId="4D08AFC6" w:rsidR="00ED77A1" w:rsidRPr="00CB7CE1" w:rsidRDefault="002D6041" w:rsidP="00600A56">
      <w:pPr>
        <w:pStyle w:val="PreformatatHTML"/>
        <w:numPr>
          <w:ilvl w:val="0"/>
          <w:numId w:val="30"/>
        </w:numPr>
        <w:tabs>
          <w:tab w:val="clear" w:pos="1832"/>
          <w:tab w:val="clear" w:pos="2748"/>
          <w:tab w:val="left" w:pos="720"/>
          <w:tab w:val="left" w:pos="1170"/>
          <w:tab w:val="left" w:pos="1701"/>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În funcție de premisele existente pe piața gazelor naturale, în contextul stabilirii politicii tarifare,</w:t>
      </w:r>
      <w:r w:rsidR="00CF7BE6" w:rsidRPr="00CB7CE1">
        <w:rPr>
          <w:rFonts w:ascii="Times New Roman" w:hAnsi="Times New Roman" w:cs="Times New Roman"/>
          <w:sz w:val="24"/>
          <w:szCs w:val="24"/>
        </w:rPr>
        <w:t xml:space="preserve"> </w:t>
      </w:r>
      <w:r w:rsidR="0073184C" w:rsidRPr="00CB7CE1">
        <w:rPr>
          <w:rFonts w:ascii="Times New Roman" w:hAnsi="Times New Roman" w:cs="Times New Roman"/>
          <w:sz w:val="24"/>
          <w:szCs w:val="24"/>
        </w:rPr>
        <w:t xml:space="preserve">Agenția este în drept să dispună </w:t>
      </w:r>
      <w:r w:rsidR="00D15A0E" w:rsidRPr="00CB7CE1">
        <w:rPr>
          <w:rFonts w:ascii="Times New Roman" w:hAnsi="Times New Roman" w:cs="Times New Roman"/>
          <w:sz w:val="24"/>
          <w:szCs w:val="24"/>
        </w:rPr>
        <w:t xml:space="preserve">prin hotărâre </w:t>
      </w:r>
      <w:r w:rsidRPr="00CB7CE1">
        <w:rPr>
          <w:rFonts w:ascii="Times New Roman" w:hAnsi="Times New Roman" w:cs="Times New Roman"/>
          <w:sz w:val="24"/>
          <w:szCs w:val="24"/>
        </w:rPr>
        <w:t xml:space="preserve">eliminarea mecanismului tarifului uniform de distribuție a gazelor naturale și stabilirea tarifelor de distribuție a gazelor </w:t>
      </w:r>
      <w:r w:rsidR="00CB563A" w:rsidRPr="00CB7CE1">
        <w:rPr>
          <w:rFonts w:ascii="Times New Roman" w:hAnsi="Times New Roman" w:cs="Times New Roman"/>
          <w:sz w:val="24"/>
          <w:szCs w:val="24"/>
        </w:rPr>
        <w:t>naturale separat</w:t>
      </w:r>
      <w:r w:rsidRPr="00CB7CE1">
        <w:rPr>
          <w:rFonts w:ascii="Times New Roman" w:hAnsi="Times New Roman" w:cs="Times New Roman"/>
          <w:sz w:val="24"/>
          <w:szCs w:val="24"/>
        </w:rPr>
        <w:t xml:space="preserve"> </w:t>
      </w:r>
      <w:r w:rsidR="00CB563A" w:rsidRPr="00CB7CE1">
        <w:rPr>
          <w:rFonts w:ascii="Times New Roman" w:hAnsi="Times New Roman" w:cs="Times New Roman"/>
          <w:sz w:val="24"/>
          <w:szCs w:val="24"/>
        </w:rPr>
        <w:t xml:space="preserve">pentru </w:t>
      </w:r>
      <w:r w:rsidRPr="00CB7CE1">
        <w:rPr>
          <w:rFonts w:ascii="Times New Roman" w:hAnsi="Times New Roman" w:cs="Times New Roman"/>
          <w:sz w:val="24"/>
          <w:szCs w:val="24"/>
        </w:rPr>
        <w:t>fiecare operator al sistemului de distribuție.</w:t>
      </w:r>
      <w:r w:rsidR="00ED77A1" w:rsidRPr="00CB7CE1">
        <w:rPr>
          <w:rFonts w:ascii="Times New Roman" w:hAnsi="Times New Roman" w:cs="Times New Roman"/>
          <w:sz w:val="24"/>
          <w:szCs w:val="24"/>
        </w:rPr>
        <w:t>”.</w:t>
      </w:r>
    </w:p>
    <w:bookmarkEnd w:id="21"/>
    <w:p w14:paraId="7ACF9370" w14:textId="77777777" w:rsidR="007F0C96" w:rsidRPr="00CB7CE1" w:rsidRDefault="00CB43E1" w:rsidP="00405212">
      <w:pPr>
        <w:pStyle w:val="PreformatatHTML"/>
        <w:numPr>
          <w:ilvl w:val="0"/>
          <w:numId w:val="29"/>
        </w:numPr>
        <w:tabs>
          <w:tab w:val="clear" w:pos="1832"/>
          <w:tab w:val="clear" w:pos="2748"/>
          <w:tab w:val="left" w:pos="720"/>
          <w:tab w:val="left" w:pos="1276"/>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Pr="00CB7CE1">
        <w:rPr>
          <w:rFonts w:ascii="Times New Roman" w:hAnsi="Times New Roman" w:cs="Times New Roman"/>
          <w:b/>
          <w:bCs/>
          <w:sz w:val="24"/>
          <w:szCs w:val="24"/>
        </w:rPr>
        <w:t>Articolul 100</w:t>
      </w:r>
      <w:r w:rsidR="007F0C96" w:rsidRPr="00CB7CE1">
        <w:rPr>
          <w:rFonts w:ascii="Times New Roman" w:hAnsi="Times New Roman" w:cs="Times New Roman"/>
          <w:sz w:val="24"/>
          <w:szCs w:val="24"/>
        </w:rPr>
        <w:t>,</w:t>
      </w:r>
    </w:p>
    <w:p w14:paraId="4F42E3CE" w14:textId="37C050E1" w:rsidR="007F0C96" w:rsidRPr="00CB7CE1" w:rsidRDefault="007F0C96" w:rsidP="00BC3453">
      <w:pPr>
        <w:pStyle w:val="PreformatatHTML"/>
        <w:tabs>
          <w:tab w:val="clear" w:pos="916"/>
          <w:tab w:val="clear" w:pos="1832"/>
          <w:tab w:val="clear" w:pos="2748"/>
          <w:tab w:val="left" w:pos="720"/>
          <w:tab w:val="left" w:pos="1276"/>
          <w:tab w:val="left" w:pos="1418"/>
        </w:tabs>
        <w:spacing w:after="120"/>
        <w:ind w:left="1080" w:hanging="371"/>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786836" w:rsidRPr="00CB7CE1">
        <w:rPr>
          <w:rFonts w:ascii="Times New Roman" w:hAnsi="Times New Roman" w:cs="Times New Roman"/>
          <w:sz w:val="24"/>
          <w:szCs w:val="24"/>
        </w:rPr>
        <w:t xml:space="preserve">alin. </w:t>
      </w:r>
      <w:r w:rsidRPr="00CB7CE1">
        <w:rPr>
          <w:rFonts w:ascii="Times New Roman" w:hAnsi="Times New Roman" w:cs="Times New Roman"/>
          <w:sz w:val="24"/>
          <w:szCs w:val="24"/>
        </w:rPr>
        <w:t>(4</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xml:space="preserve">) se </w:t>
      </w:r>
      <w:r w:rsidR="00CA5B54" w:rsidRPr="00CB7CE1">
        <w:rPr>
          <w:rFonts w:ascii="Times New Roman" w:hAnsi="Times New Roman" w:cs="Times New Roman"/>
          <w:sz w:val="24"/>
          <w:szCs w:val="24"/>
        </w:rPr>
        <w:t>abrogă</w:t>
      </w:r>
      <w:r w:rsidRPr="00CB7CE1">
        <w:rPr>
          <w:rFonts w:ascii="Times New Roman" w:hAnsi="Times New Roman" w:cs="Times New Roman"/>
          <w:sz w:val="24"/>
          <w:szCs w:val="24"/>
        </w:rPr>
        <w:t>;</w:t>
      </w:r>
    </w:p>
    <w:p w14:paraId="15A36EF3" w14:textId="67EBA04D" w:rsidR="00CB43E1" w:rsidRPr="00CB7CE1" w:rsidRDefault="007F0C96" w:rsidP="00BC3453">
      <w:pPr>
        <w:pStyle w:val="PreformatatHTML"/>
        <w:tabs>
          <w:tab w:val="clear" w:pos="916"/>
          <w:tab w:val="clear" w:pos="1832"/>
          <w:tab w:val="clear" w:pos="2748"/>
          <w:tab w:val="left" w:pos="720"/>
          <w:tab w:val="left" w:pos="1276"/>
          <w:tab w:val="left" w:pos="1418"/>
        </w:tabs>
        <w:spacing w:after="120"/>
        <w:ind w:left="1080" w:hanging="371"/>
        <w:jc w:val="both"/>
        <w:rPr>
          <w:rFonts w:ascii="Times New Roman" w:hAnsi="Times New Roman" w:cs="Times New Roman"/>
          <w:sz w:val="24"/>
          <w:szCs w:val="24"/>
        </w:rPr>
      </w:pPr>
      <w:r w:rsidRPr="00CB7CE1">
        <w:rPr>
          <w:rFonts w:ascii="Times New Roman" w:hAnsi="Times New Roman" w:cs="Times New Roman"/>
          <w:sz w:val="24"/>
          <w:szCs w:val="24"/>
        </w:rPr>
        <w:t>-</w:t>
      </w:r>
      <w:r w:rsidR="00CB43E1" w:rsidRPr="00CB7CE1">
        <w:rPr>
          <w:rFonts w:ascii="Times New Roman" w:hAnsi="Times New Roman" w:cs="Times New Roman"/>
          <w:sz w:val="24"/>
          <w:szCs w:val="24"/>
        </w:rPr>
        <w:t xml:space="preserve"> se completează cu </w:t>
      </w:r>
      <w:r w:rsidR="0053109B" w:rsidRPr="00CB7CE1">
        <w:rPr>
          <w:rFonts w:ascii="Times New Roman" w:hAnsi="Times New Roman" w:cs="Times New Roman"/>
          <w:sz w:val="24"/>
          <w:szCs w:val="24"/>
        </w:rPr>
        <w:t xml:space="preserve">alin. </w:t>
      </w:r>
      <w:r w:rsidR="00CB43E1" w:rsidRPr="00CB7CE1">
        <w:rPr>
          <w:rFonts w:ascii="Times New Roman" w:hAnsi="Times New Roman" w:cs="Times New Roman"/>
          <w:sz w:val="24"/>
          <w:szCs w:val="24"/>
        </w:rPr>
        <w:t>(4</w:t>
      </w:r>
      <w:r w:rsidR="00CB43E1" w:rsidRPr="00CB7CE1">
        <w:rPr>
          <w:rFonts w:ascii="Times New Roman" w:hAnsi="Times New Roman" w:cs="Times New Roman"/>
          <w:sz w:val="24"/>
          <w:szCs w:val="24"/>
          <w:vertAlign w:val="superscript"/>
        </w:rPr>
        <w:t>3</w:t>
      </w:r>
      <w:r w:rsidR="00CB43E1" w:rsidRPr="00CB7CE1">
        <w:rPr>
          <w:rFonts w:ascii="Times New Roman" w:hAnsi="Times New Roman" w:cs="Times New Roman"/>
          <w:sz w:val="24"/>
          <w:szCs w:val="24"/>
        </w:rPr>
        <w:t>) cu următorul cuprins:</w:t>
      </w:r>
    </w:p>
    <w:p w14:paraId="01CFB772" w14:textId="7B1ACFE2" w:rsidR="00C66B1F" w:rsidRPr="00CB7CE1" w:rsidRDefault="00CB43E1" w:rsidP="00405212">
      <w:pPr>
        <w:pStyle w:val="PreformatatHTML"/>
        <w:tabs>
          <w:tab w:val="clear" w:pos="1832"/>
          <w:tab w:val="clear" w:pos="2748"/>
          <w:tab w:val="left" w:pos="720"/>
          <w:tab w:val="left" w:pos="1276"/>
          <w:tab w:val="left" w:pos="1418"/>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,,(4</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w:t>
      </w:r>
      <w:r w:rsidR="00600A56" w:rsidRPr="00CB7CE1">
        <w:rPr>
          <w:rFonts w:ascii="Times New Roman" w:hAnsi="Times New Roman" w:cs="Times New Roman"/>
          <w:sz w:val="24"/>
          <w:szCs w:val="24"/>
        </w:rPr>
        <w:t>În legătură cu</w:t>
      </w:r>
      <w:r w:rsidRPr="00CB7CE1">
        <w:rPr>
          <w:rFonts w:ascii="Times New Roman" w:hAnsi="Times New Roman" w:cs="Times New Roman"/>
          <w:sz w:val="24"/>
          <w:szCs w:val="24"/>
        </w:rPr>
        <w:t xml:space="preserve"> implementarea </w:t>
      </w:r>
      <w:r w:rsidR="002D6041" w:rsidRPr="00CB7CE1">
        <w:rPr>
          <w:rFonts w:ascii="Times New Roman" w:hAnsi="Times New Roman" w:cs="Times New Roman"/>
          <w:sz w:val="24"/>
          <w:szCs w:val="24"/>
        </w:rPr>
        <w:t xml:space="preserve">tarifului </w:t>
      </w:r>
      <w:r w:rsidR="00600A56" w:rsidRPr="00CB7CE1">
        <w:rPr>
          <w:rFonts w:ascii="Times New Roman" w:hAnsi="Times New Roman" w:cs="Times New Roman"/>
          <w:sz w:val="24"/>
          <w:szCs w:val="24"/>
        </w:rPr>
        <w:t xml:space="preserve">uniform </w:t>
      </w:r>
      <w:r w:rsidRPr="00CB7CE1">
        <w:rPr>
          <w:rFonts w:ascii="Times New Roman" w:hAnsi="Times New Roman" w:cs="Times New Roman"/>
          <w:sz w:val="24"/>
          <w:szCs w:val="24"/>
        </w:rPr>
        <w:t>de distribuție</w:t>
      </w:r>
      <w:r w:rsidR="002308AC" w:rsidRPr="00CB7CE1">
        <w:rPr>
          <w:rFonts w:ascii="Times New Roman" w:hAnsi="Times New Roman" w:cs="Times New Roman"/>
          <w:sz w:val="24"/>
          <w:szCs w:val="24"/>
        </w:rPr>
        <w:t xml:space="preserve"> a gazelor naturale</w:t>
      </w:r>
      <w:r w:rsidRPr="00CB7CE1">
        <w:rPr>
          <w:rFonts w:ascii="Times New Roman" w:hAnsi="Times New Roman" w:cs="Times New Roman"/>
          <w:sz w:val="24"/>
          <w:szCs w:val="24"/>
        </w:rPr>
        <w:t xml:space="preserve">, Agenția </w:t>
      </w:r>
      <w:r w:rsidR="002D6041" w:rsidRPr="00CB7CE1">
        <w:rPr>
          <w:rFonts w:ascii="Times New Roman" w:hAnsi="Times New Roman" w:cs="Times New Roman"/>
          <w:sz w:val="24"/>
          <w:szCs w:val="24"/>
        </w:rPr>
        <w:t xml:space="preserve">determină </w:t>
      </w:r>
      <w:r w:rsidRPr="00CB7CE1">
        <w:rPr>
          <w:rFonts w:ascii="Times New Roman" w:hAnsi="Times New Roman" w:cs="Times New Roman"/>
          <w:sz w:val="24"/>
          <w:szCs w:val="24"/>
        </w:rPr>
        <w:t xml:space="preserve">și aprobă </w:t>
      </w:r>
      <w:r w:rsidR="002D6041" w:rsidRPr="00CB7CE1">
        <w:rPr>
          <w:rFonts w:ascii="Times New Roman" w:hAnsi="Times New Roman" w:cs="Times New Roman"/>
          <w:sz w:val="24"/>
          <w:szCs w:val="24"/>
        </w:rPr>
        <w:t xml:space="preserve">tariful </w:t>
      </w:r>
      <w:r w:rsidR="00600A56" w:rsidRPr="00CB7CE1">
        <w:rPr>
          <w:rFonts w:ascii="Times New Roman" w:hAnsi="Times New Roman" w:cs="Times New Roman"/>
          <w:sz w:val="24"/>
          <w:szCs w:val="24"/>
        </w:rPr>
        <w:t xml:space="preserve">uniform </w:t>
      </w:r>
      <w:r w:rsidRPr="00CB7CE1">
        <w:rPr>
          <w:rFonts w:ascii="Times New Roman" w:hAnsi="Times New Roman" w:cs="Times New Roman"/>
          <w:sz w:val="24"/>
          <w:szCs w:val="24"/>
        </w:rPr>
        <w:t xml:space="preserve">de distribuție a gazelor naturale care se aplică </w:t>
      </w:r>
      <w:r w:rsidR="002D6041" w:rsidRPr="00CB7CE1">
        <w:rPr>
          <w:rFonts w:ascii="Times New Roman" w:hAnsi="Times New Roman" w:cs="Times New Roman"/>
          <w:sz w:val="24"/>
          <w:szCs w:val="24"/>
        </w:rPr>
        <w:t>de către toți operatorii sistemelor de distribuție pentru rețelele de distribuție a gazelor naturale</w:t>
      </w:r>
      <w:r w:rsidRPr="00CB7CE1">
        <w:rPr>
          <w:rFonts w:ascii="Times New Roman" w:hAnsi="Times New Roman" w:cs="Times New Roman"/>
          <w:sz w:val="24"/>
          <w:szCs w:val="24"/>
        </w:rPr>
        <w:t xml:space="preserve"> </w:t>
      </w:r>
      <w:r w:rsidR="002D6041" w:rsidRPr="00CB7CE1">
        <w:rPr>
          <w:rFonts w:ascii="Times New Roman" w:hAnsi="Times New Roman" w:cs="Times New Roman"/>
          <w:sz w:val="24"/>
          <w:szCs w:val="24"/>
        </w:rPr>
        <w:t>pe care le exploatează</w:t>
      </w:r>
      <w:r w:rsidR="002308AC" w:rsidRPr="00CB7CE1">
        <w:rPr>
          <w:rFonts w:ascii="Times New Roman" w:hAnsi="Times New Roman" w:cs="Times New Roman"/>
          <w:sz w:val="24"/>
          <w:szCs w:val="24"/>
        </w:rPr>
        <w:t>, precum</w:t>
      </w:r>
      <w:r w:rsidR="002D6041" w:rsidRPr="00CB7CE1">
        <w:rPr>
          <w:rFonts w:ascii="Times New Roman" w:hAnsi="Times New Roman" w:cs="Times New Roman"/>
          <w:sz w:val="24"/>
          <w:szCs w:val="24"/>
        </w:rPr>
        <w:t xml:space="preserve"> </w:t>
      </w:r>
      <w:r w:rsidRPr="00CB7CE1">
        <w:rPr>
          <w:rFonts w:ascii="Times New Roman" w:hAnsi="Times New Roman" w:cs="Times New Roman"/>
          <w:sz w:val="24"/>
          <w:szCs w:val="24"/>
        </w:rPr>
        <w:t>și plățile compensatorii de egalizare prevăzute la art. 99</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Operatorii </w:t>
      </w:r>
      <w:r w:rsidR="002D6041" w:rsidRPr="00CB7CE1">
        <w:rPr>
          <w:rFonts w:ascii="Times New Roman" w:hAnsi="Times New Roman" w:cs="Times New Roman"/>
          <w:sz w:val="24"/>
          <w:szCs w:val="24"/>
        </w:rPr>
        <w:t xml:space="preserve">sistemelor </w:t>
      </w:r>
      <w:r w:rsidRPr="00CB7CE1">
        <w:rPr>
          <w:rFonts w:ascii="Times New Roman" w:hAnsi="Times New Roman" w:cs="Times New Roman"/>
          <w:sz w:val="24"/>
          <w:szCs w:val="24"/>
        </w:rPr>
        <w:t xml:space="preserve">de distribuție transmit Agenției toate informațiile necesare pentru stabilirea </w:t>
      </w:r>
      <w:r w:rsidR="002D6041" w:rsidRPr="00CB7CE1">
        <w:rPr>
          <w:rFonts w:ascii="Times New Roman" w:hAnsi="Times New Roman" w:cs="Times New Roman"/>
          <w:sz w:val="24"/>
          <w:szCs w:val="24"/>
        </w:rPr>
        <w:t xml:space="preserve">tarifului </w:t>
      </w:r>
      <w:r w:rsidR="00600A56" w:rsidRPr="00CB7CE1">
        <w:rPr>
          <w:rFonts w:ascii="Times New Roman" w:hAnsi="Times New Roman" w:cs="Times New Roman"/>
          <w:sz w:val="24"/>
          <w:szCs w:val="24"/>
        </w:rPr>
        <w:t>uni</w:t>
      </w:r>
      <w:r w:rsidR="007C194D" w:rsidRPr="00CB7CE1">
        <w:rPr>
          <w:rFonts w:ascii="Times New Roman" w:hAnsi="Times New Roman" w:cs="Times New Roman"/>
          <w:sz w:val="24"/>
          <w:szCs w:val="24"/>
        </w:rPr>
        <w:t>f</w:t>
      </w:r>
      <w:r w:rsidR="00600A56" w:rsidRPr="00CB7CE1">
        <w:rPr>
          <w:rFonts w:ascii="Times New Roman" w:hAnsi="Times New Roman" w:cs="Times New Roman"/>
          <w:sz w:val="24"/>
          <w:szCs w:val="24"/>
        </w:rPr>
        <w:t xml:space="preserve">orm </w:t>
      </w:r>
      <w:r w:rsidRPr="00CB7CE1">
        <w:rPr>
          <w:rFonts w:ascii="Times New Roman" w:hAnsi="Times New Roman" w:cs="Times New Roman"/>
          <w:sz w:val="24"/>
          <w:szCs w:val="24"/>
        </w:rPr>
        <w:t xml:space="preserve">de distribuție a gazelor naturale și a plăților compensatorii de egalizare, inclusiv date referitoare la cantitățile de gaze naturale distribuite și la veniturile reglementate determinate, conform condițiilor și termenelor stabilite în metodologia de calculare, aprobare și aplicare a tarifelor reglementate pentru serviciul de distribuție a gazelor naturale. Veniturile reglementate ale fiecărui operator </w:t>
      </w:r>
      <w:r w:rsidR="00A62911" w:rsidRPr="00CB7CE1">
        <w:rPr>
          <w:rFonts w:ascii="Times New Roman" w:hAnsi="Times New Roman" w:cs="Times New Roman"/>
          <w:sz w:val="24"/>
          <w:szCs w:val="24"/>
        </w:rPr>
        <w:t xml:space="preserve">al sistemului </w:t>
      </w:r>
      <w:r w:rsidRPr="00CB7CE1">
        <w:rPr>
          <w:rFonts w:ascii="Times New Roman" w:hAnsi="Times New Roman" w:cs="Times New Roman"/>
          <w:sz w:val="24"/>
          <w:szCs w:val="24"/>
        </w:rPr>
        <w:t xml:space="preserve">de distribuție </w:t>
      </w:r>
      <w:r w:rsidR="002D6041" w:rsidRPr="00CB7CE1">
        <w:rPr>
          <w:rFonts w:ascii="Times New Roman" w:hAnsi="Times New Roman" w:cs="Times New Roman"/>
          <w:sz w:val="24"/>
          <w:szCs w:val="24"/>
        </w:rPr>
        <w:t>se determină</w:t>
      </w:r>
      <w:r w:rsidRPr="00CB7CE1">
        <w:rPr>
          <w:rFonts w:ascii="Times New Roman" w:hAnsi="Times New Roman" w:cs="Times New Roman"/>
          <w:sz w:val="24"/>
          <w:szCs w:val="24"/>
        </w:rPr>
        <w:t xml:space="preserve"> de </w:t>
      </w:r>
      <w:r w:rsidR="002D6041" w:rsidRPr="00CB7CE1">
        <w:rPr>
          <w:rFonts w:ascii="Times New Roman" w:hAnsi="Times New Roman" w:cs="Times New Roman"/>
          <w:sz w:val="24"/>
          <w:szCs w:val="24"/>
        </w:rPr>
        <w:t xml:space="preserve">către </w:t>
      </w:r>
      <w:r w:rsidRPr="00CB7CE1">
        <w:rPr>
          <w:rFonts w:ascii="Times New Roman" w:hAnsi="Times New Roman" w:cs="Times New Roman"/>
          <w:sz w:val="24"/>
          <w:szCs w:val="24"/>
        </w:rPr>
        <w:t xml:space="preserve">operatorul </w:t>
      </w:r>
      <w:r w:rsidR="002D6041" w:rsidRPr="00CB7CE1">
        <w:rPr>
          <w:rFonts w:ascii="Times New Roman" w:hAnsi="Times New Roman" w:cs="Times New Roman"/>
          <w:sz w:val="24"/>
          <w:szCs w:val="24"/>
        </w:rPr>
        <w:t xml:space="preserve">sistemului de distribuție </w:t>
      </w:r>
      <w:r w:rsidRPr="00CB7CE1">
        <w:rPr>
          <w:rFonts w:ascii="Times New Roman" w:hAnsi="Times New Roman" w:cs="Times New Roman"/>
          <w:sz w:val="24"/>
          <w:szCs w:val="24"/>
        </w:rPr>
        <w:t xml:space="preserve">respectiv și </w:t>
      </w:r>
      <w:r w:rsidR="002D6041" w:rsidRPr="00CB7CE1">
        <w:rPr>
          <w:rFonts w:ascii="Times New Roman" w:hAnsi="Times New Roman" w:cs="Times New Roman"/>
          <w:sz w:val="24"/>
          <w:szCs w:val="24"/>
        </w:rPr>
        <w:t xml:space="preserve">se supun </w:t>
      </w:r>
      <w:r w:rsidR="003A3011" w:rsidRPr="00CB7CE1">
        <w:rPr>
          <w:rFonts w:ascii="Times New Roman" w:hAnsi="Times New Roman" w:cs="Times New Roman"/>
          <w:sz w:val="24"/>
          <w:szCs w:val="24"/>
        </w:rPr>
        <w:t>Agenției spre aprob</w:t>
      </w:r>
      <w:r w:rsidR="002308AC" w:rsidRPr="00CB7CE1">
        <w:rPr>
          <w:rFonts w:ascii="Times New Roman" w:hAnsi="Times New Roman" w:cs="Times New Roman"/>
          <w:sz w:val="24"/>
          <w:szCs w:val="24"/>
        </w:rPr>
        <w:t>a</w:t>
      </w:r>
      <w:r w:rsidR="003A3011" w:rsidRPr="00CB7CE1">
        <w:rPr>
          <w:rFonts w:ascii="Times New Roman" w:hAnsi="Times New Roman" w:cs="Times New Roman"/>
          <w:sz w:val="24"/>
          <w:szCs w:val="24"/>
        </w:rPr>
        <w:t xml:space="preserve">re </w:t>
      </w:r>
      <w:r w:rsidRPr="00CB7CE1">
        <w:rPr>
          <w:rFonts w:ascii="Times New Roman" w:hAnsi="Times New Roman" w:cs="Times New Roman"/>
          <w:sz w:val="24"/>
          <w:szCs w:val="24"/>
        </w:rPr>
        <w:t>în conformitate cu alin. (1) - (4) din prezentul articol.</w:t>
      </w:r>
      <w:r w:rsidR="00F06B3B" w:rsidRPr="00CB7CE1">
        <w:rPr>
          <w:rFonts w:ascii="Times New Roman" w:hAnsi="Times New Roman" w:cs="Times New Roman"/>
          <w:sz w:val="24"/>
          <w:szCs w:val="24"/>
        </w:rPr>
        <w:t>”</w:t>
      </w:r>
    </w:p>
    <w:p w14:paraId="587C558E" w14:textId="58EDB00B" w:rsidR="00DA1924" w:rsidRPr="00CB7CE1" w:rsidRDefault="00DA1924" w:rsidP="00405212">
      <w:pPr>
        <w:pStyle w:val="PreformatatHTML"/>
        <w:numPr>
          <w:ilvl w:val="0"/>
          <w:numId w:val="29"/>
        </w:numPr>
        <w:tabs>
          <w:tab w:val="clear" w:pos="916"/>
          <w:tab w:val="clear" w:pos="1832"/>
          <w:tab w:val="clear" w:pos="2748"/>
          <w:tab w:val="left" w:pos="720"/>
          <w:tab w:val="left" w:pos="1134"/>
          <w:tab w:val="left" w:pos="1276"/>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C3453"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108</w:t>
      </w:r>
      <w:r w:rsidRPr="00CB7CE1">
        <w:rPr>
          <w:rFonts w:ascii="Times New Roman" w:hAnsi="Times New Roman" w:cs="Times New Roman"/>
          <w:b/>
          <w:bCs/>
          <w:sz w:val="24"/>
          <w:szCs w:val="24"/>
          <w:vertAlign w:val="superscript"/>
        </w:rPr>
        <w:t>1</w:t>
      </w:r>
      <w:r w:rsidR="00831AA6" w:rsidRPr="00CB7CE1">
        <w:rPr>
          <w:rFonts w:ascii="Times New Roman" w:hAnsi="Times New Roman" w:cs="Times New Roman"/>
          <w:sz w:val="24"/>
          <w:szCs w:val="24"/>
        </w:rPr>
        <w:t xml:space="preserve">, alin. (8) cuvintele </w:t>
      </w:r>
      <w:r w:rsidR="00E1589C" w:rsidRPr="00CB7CE1">
        <w:rPr>
          <w:rFonts w:ascii="Times New Roman" w:hAnsi="Times New Roman" w:cs="Times New Roman"/>
          <w:sz w:val="24"/>
          <w:szCs w:val="24"/>
        </w:rPr>
        <w:t>„</w:t>
      </w:r>
      <w:r w:rsidR="00831AA6" w:rsidRPr="00CB7CE1">
        <w:rPr>
          <w:rFonts w:ascii="Times New Roman" w:hAnsi="Times New Roman" w:cs="Times New Roman"/>
          <w:sz w:val="24"/>
          <w:szCs w:val="24"/>
        </w:rPr>
        <w:t xml:space="preserve">în cazul constatării situației de alertă sau de urgență” se substituie cu cuvintele </w:t>
      </w:r>
      <w:r w:rsidR="00E1589C" w:rsidRPr="00CB7CE1">
        <w:rPr>
          <w:rFonts w:ascii="Times New Roman" w:hAnsi="Times New Roman" w:cs="Times New Roman"/>
          <w:sz w:val="24"/>
          <w:szCs w:val="24"/>
        </w:rPr>
        <w:t>„</w:t>
      </w:r>
      <w:r w:rsidR="00831AA6" w:rsidRPr="00CB7CE1">
        <w:rPr>
          <w:rFonts w:ascii="Times New Roman" w:hAnsi="Times New Roman" w:cs="Times New Roman"/>
          <w:sz w:val="24"/>
          <w:szCs w:val="24"/>
        </w:rPr>
        <w:t>în cazul constatării situației de urgență”.</w:t>
      </w:r>
    </w:p>
    <w:p w14:paraId="6276C7EB" w14:textId="0642AE00" w:rsidR="003872BD" w:rsidRPr="00CB7CE1" w:rsidRDefault="003872BD" w:rsidP="00E24C7A">
      <w:pPr>
        <w:pStyle w:val="PreformatatHTML"/>
        <w:numPr>
          <w:ilvl w:val="0"/>
          <w:numId w:val="29"/>
        </w:numPr>
        <w:tabs>
          <w:tab w:val="clear" w:pos="1832"/>
          <w:tab w:val="left" w:pos="720"/>
          <w:tab w:val="left" w:pos="1418"/>
        </w:tabs>
        <w:spacing w:after="120"/>
        <w:jc w:val="both"/>
        <w:rPr>
          <w:rFonts w:ascii="Times New Roman" w:hAnsi="Times New Roman" w:cs="Times New Roman"/>
          <w:sz w:val="24"/>
          <w:szCs w:val="24"/>
        </w:rPr>
      </w:pPr>
      <w:r w:rsidRPr="00CB7CE1">
        <w:rPr>
          <w:rFonts w:ascii="Times New Roman" w:hAnsi="Times New Roman" w:cs="Times New Roman"/>
          <w:b/>
          <w:bCs/>
          <w:sz w:val="24"/>
          <w:szCs w:val="24"/>
        </w:rPr>
        <w:t>Articolele 108</w:t>
      </w:r>
      <w:r w:rsidRPr="00CB7CE1">
        <w:rPr>
          <w:rFonts w:ascii="Times New Roman" w:hAnsi="Times New Roman" w:cs="Times New Roman"/>
          <w:b/>
          <w:bCs/>
          <w:sz w:val="24"/>
          <w:szCs w:val="24"/>
          <w:vertAlign w:val="superscript"/>
        </w:rPr>
        <w:t>2</w:t>
      </w:r>
      <w:r w:rsidRPr="00CB7CE1">
        <w:rPr>
          <w:rFonts w:ascii="Times New Roman" w:hAnsi="Times New Roman" w:cs="Times New Roman"/>
          <w:b/>
          <w:bCs/>
          <w:sz w:val="24"/>
          <w:szCs w:val="24"/>
        </w:rPr>
        <w:t xml:space="preserve"> și 108</w:t>
      </w:r>
      <w:r w:rsidRPr="00CB7CE1">
        <w:rPr>
          <w:rFonts w:ascii="Times New Roman" w:hAnsi="Times New Roman" w:cs="Times New Roman"/>
          <w:b/>
          <w:bCs/>
          <w:sz w:val="24"/>
          <w:szCs w:val="24"/>
          <w:vertAlign w:val="superscript"/>
        </w:rPr>
        <w:t>3</w:t>
      </w:r>
      <w:r w:rsidRPr="00CB7CE1">
        <w:rPr>
          <w:rFonts w:ascii="Times New Roman" w:hAnsi="Times New Roman" w:cs="Times New Roman"/>
          <w:sz w:val="24"/>
          <w:szCs w:val="24"/>
        </w:rPr>
        <w:t xml:space="preserve"> vor avea următorul cuprins:</w:t>
      </w:r>
    </w:p>
    <w:p w14:paraId="23D7E87D" w14:textId="52BF46F6" w:rsidR="003872BD" w:rsidRPr="00CB7CE1" w:rsidRDefault="00783349" w:rsidP="003872BD">
      <w:pPr>
        <w:pStyle w:val="PreformatatHTML"/>
        <w:tabs>
          <w:tab w:val="left" w:pos="720"/>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w:t>
      </w:r>
      <w:r w:rsidR="003872BD" w:rsidRPr="00CB7CE1">
        <w:rPr>
          <w:rFonts w:ascii="Times New Roman" w:hAnsi="Times New Roman" w:cs="Times New Roman"/>
          <w:b/>
          <w:bCs/>
          <w:sz w:val="24"/>
          <w:szCs w:val="24"/>
        </w:rPr>
        <w:t>Articolul 108</w:t>
      </w:r>
      <w:r w:rsidR="003872BD" w:rsidRPr="00CB7CE1">
        <w:rPr>
          <w:rFonts w:ascii="Times New Roman" w:hAnsi="Times New Roman" w:cs="Times New Roman"/>
          <w:b/>
          <w:bCs/>
          <w:sz w:val="24"/>
          <w:szCs w:val="24"/>
          <w:vertAlign w:val="superscript"/>
        </w:rPr>
        <w:t>2</w:t>
      </w:r>
      <w:r w:rsidR="003872BD" w:rsidRPr="00CB7CE1">
        <w:rPr>
          <w:rFonts w:ascii="Times New Roman" w:hAnsi="Times New Roman" w:cs="Times New Roman"/>
          <w:sz w:val="24"/>
          <w:szCs w:val="24"/>
        </w:rPr>
        <w:t>. Obligaţia de stocare a gazelor naturale</w:t>
      </w:r>
    </w:p>
    <w:p w14:paraId="2CFECF2A" w14:textId="085D2E58"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(1) În vederea atenuării</w:t>
      </w:r>
      <w:r w:rsidR="00325D91" w:rsidRPr="00CB7CE1">
        <w:rPr>
          <w:rFonts w:ascii="Times New Roman" w:hAnsi="Times New Roman" w:cs="Times New Roman"/>
          <w:sz w:val="24"/>
          <w:szCs w:val="24"/>
        </w:rPr>
        <w:t xml:space="preserve"> eventualelor</w:t>
      </w:r>
      <w:r w:rsidR="002C3E51"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majorări bruște </w:t>
      </w:r>
      <w:r w:rsidR="00325D91" w:rsidRPr="00CB7CE1">
        <w:rPr>
          <w:rFonts w:ascii="Times New Roman" w:hAnsi="Times New Roman" w:cs="Times New Roman"/>
          <w:sz w:val="24"/>
          <w:szCs w:val="24"/>
        </w:rPr>
        <w:t>ale</w:t>
      </w:r>
      <w:r w:rsidRPr="00CB7CE1">
        <w:rPr>
          <w:rFonts w:ascii="Times New Roman" w:hAnsi="Times New Roman" w:cs="Times New Roman"/>
          <w:sz w:val="24"/>
          <w:szCs w:val="24"/>
        </w:rPr>
        <w:t xml:space="preserve"> prețurilor pentru gazele naturale și a asigurării funcționării sigure și fiabile a pieței gazelor naturale, furnizorii de gaze naturale de pe piața cu amănuntul urmează să creeze stocuri de gaze naturale în cantitățile și cu respectarea condițiilor stabilite în prezentul articol și în art</w:t>
      </w:r>
      <w:r w:rsidR="00443030" w:rsidRPr="00CB7CE1">
        <w:rPr>
          <w:rFonts w:ascii="Times New Roman" w:hAnsi="Times New Roman" w:cs="Times New Roman"/>
          <w:sz w:val="24"/>
          <w:szCs w:val="24"/>
        </w:rPr>
        <w:t>.</w:t>
      </w:r>
      <w:r w:rsidRPr="00CB7CE1">
        <w:rPr>
          <w:rFonts w:ascii="Times New Roman" w:hAnsi="Times New Roman" w:cs="Times New Roman"/>
          <w:sz w:val="24"/>
          <w:szCs w:val="24"/>
        </w:rPr>
        <w:t xml:space="preserve"> 108</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(în continuare </w:t>
      </w:r>
      <w:r w:rsidR="00136106" w:rsidRPr="00CB7CE1">
        <w:rPr>
          <w:rFonts w:ascii="Times New Roman" w:hAnsi="Times New Roman" w:cs="Times New Roman"/>
          <w:sz w:val="24"/>
          <w:szCs w:val="24"/>
        </w:rPr>
        <w:t xml:space="preserve">- </w:t>
      </w:r>
      <w:r w:rsidRPr="00CB7CE1">
        <w:rPr>
          <w:rFonts w:ascii="Times New Roman" w:hAnsi="Times New Roman" w:cs="Times New Roman"/>
          <w:i/>
          <w:iCs/>
          <w:sz w:val="24"/>
          <w:szCs w:val="24"/>
        </w:rPr>
        <w:t>obligația de stocare</w:t>
      </w:r>
      <w:r w:rsidRPr="00CB7CE1">
        <w:rPr>
          <w:rFonts w:ascii="Times New Roman" w:hAnsi="Times New Roman" w:cs="Times New Roman"/>
          <w:sz w:val="24"/>
          <w:szCs w:val="24"/>
        </w:rPr>
        <w:t>). Obligaţia de stocare prevăzută în prezentul articol reprezintă o obligaţie impusă în interesul economic general.</w:t>
      </w:r>
    </w:p>
    <w:p w14:paraId="043C3333" w14:textId="1A1EAAC7" w:rsidR="00965823"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(2) </w:t>
      </w:r>
      <w:r w:rsidR="00965823" w:rsidRPr="00CB7CE1">
        <w:rPr>
          <w:rFonts w:ascii="Times New Roman" w:hAnsi="Times New Roman" w:cs="Times New Roman"/>
          <w:sz w:val="24"/>
          <w:szCs w:val="24"/>
        </w:rPr>
        <w:t>Stocurile de gaze naturale care fac obiectul obligației de stocare trebuie să corespundă unui nivel de cel puţin 15% din consumul mediu anual de gaze naturale al consumatorilor finali din Republica Moldova, racordați la rețelele de gaze naturale ale operatorilor de sistem licenţiaţi, determinat pentru ultimii 5 ani calendaristici.</w:t>
      </w:r>
    </w:p>
    <w:p w14:paraId="465E4A3C" w14:textId="279BC8F4" w:rsidR="003872BD" w:rsidRPr="00CB7CE1" w:rsidRDefault="00965823"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(3) </w:t>
      </w:r>
      <w:r w:rsidR="003872BD" w:rsidRPr="00CB7CE1">
        <w:rPr>
          <w:rFonts w:ascii="Times New Roman" w:hAnsi="Times New Roman" w:cs="Times New Roman"/>
          <w:sz w:val="24"/>
          <w:szCs w:val="24"/>
        </w:rPr>
        <w:t xml:space="preserve">Anual, până pe 30 aprilie, Agenția </w:t>
      </w:r>
      <w:r w:rsidR="00B70062" w:rsidRPr="00CB7CE1">
        <w:rPr>
          <w:rFonts w:ascii="Times New Roman" w:hAnsi="Times New Roman" w:cs="Times New Roman"/>
          <w:sz w:val="24"/>
          <w:szCs w:val="24"/>
        </w:rPr>
        <w:t xml:space="preserve">stabilește și </w:t>
      </w:r>
      <w:r w:rsidR="003872BD" w:rsidRPr="00CB7CE1">
        <w:rPr>
          <w:rFonts w:ascii="Times New Roman" w:hAnsi="Times New Roman" w:cs="Times New Roman"/>
          <w:sz w:val="24"/>
          <w:szCs w:val="24"/>
        </w:rPr>
        <w:t>aprobă</w:t>
      </w:r>
      <w:r w:rsidR="00B70062" w:rsidRPr="00CB7CE1">
        <w:rPr>
          <w:rFonts w:ascii="Times New Roman" w:hAnsi="Times New Roman" w:cs="Times New Roman"/>
          <w:sz w:val="24"/>
          <w:szCs w:val="24"/>
        </w:rPr>
        <w:t>, în baza informației prezentate de furnizorii de gaze naturale,</w:t>
      </w:r>
      <w:r w:rsidR="003872BD" w:rsidRPr="00CB7CE1">
        <w:rPr>
          <w:rFonts w:ascii="Times New Roman" w:hAnsi="Times New Roman" w:cs="Times New Roman"/>
          <w:sz w:val="24"/>
          <w:szCs w:val="24"/>
        </w:rPr>
        <w:t xml:space="preserve"> cantitatea totală de gaze naturale care urmează să fie stocată, lista furnizorilor de gaze naturale </w:t>
      </w:r>
      <w:r w:rsidR="00A27A1E" w:rsidRPr="00CB7CE1">
        <w:rPr>
          <w:rFonts w:ascii="Times New Roman" w:hAnsi="Times New Roman" w:cs="Times New Roman"/>
          <w:sz w:val="24"/>
          <w:szCs w:val="24"/>
        </w:rPr>
        <w:t xml:space="preserve">de pe piața cu amănuntul </w:t>
      </w:r>
      <w:r w:rsidR="003872BD" w:rsidRPr="00CB7CE1">
        <w:rPr>
          <w:rFonts w:ascii="Times New Roman" w:hAnsi="Times New Roman" w:cs="Times New Roman"/>
          <w:sz w:val="24"/>
          <w:szCs w:val="24"/>
        </w:rPr>
        <w:t xml:space="preserve">care urmează să instituie stocuri de gaze naturale (în continuare – </w:t>
      </w:r>
      <w:r w:rsidR="003872BD" w:rsidRPr="00CB7CE1">
        <w:rPr>
          <w:rFonts w:ascii="Times New Roman" w:hAnsi="Times New Roman" w:cs="Times New Roman"/>
          <w:i/>
          <w:iCs/>
          <w:sz w:val="24"/>
          <w:szCs w:val="24"/>
        </w:rPr>
        <w:t>furnizorii de gaze naturale obligați</w:t>
      </w:r>
      <w:r w:rsidR="003872BD" w:rsidRPr="00CB7CE1">
        <w:rPr>
          <w:rFonts w:ascii="Times New Roman" w:hAnsi="Times New Roman" w:cs="Times New Roman"/>
          <w:sz w:val="24"/>
          <w:szCs w:val="24"/>
        </w:rPr>
        <w:t>)</w:t>
      </w:r>
      <w:r w:rsidR="00025B9E" w:rsidRPr="00CB7CE1">
        <w:rPr>
          <w:rFonts w:ascii="Times New Roman" w:hAnsi="Times New Roman" w:cs="Times New Roman"/>
          <w:sz w:val="24"/>
          <w:szCs w:val="24"/>
        </w:rPr>
        <w:t>, precum</w:t>
      </w:r>
      <w:r w:rsidR="003872BD" w:rsidRPr="00CB7CE1">
        <w:rPr>
          <w:rFonts w:ascii="Times New Roman" w:hAnsi="Times New Roman" w:cs="Times New Roman"/>
          <w:sz w:val="24"/>
          <w:szCs w:val="24"/>
        </w:rPr>
        <w:t xml:space="preserve"> și cantitățile de gaze naturale care fac obiectul obligației de stocare. </w:t>
      </w:r>
      <w:r w:rsidR="00B55054" w:rsidRPr="00CB7CE1">
        <w:rPr>
          <w:rFonts w:ascii="Times New Roman" w:hAnsi="Times New Roman" w:cs="Times New Roman"/>
          <w:sz w:val="24"/>
          <w:szCs w:val="24"/>
        </w:rPr>
        <w:t>C</w:t>
      </w:r>
      <w:r w:rsidR="003872BD" w:rsidRPr="00CB7CE1">
        <w:rPr>
          <w:rFonts w:ascii="Times New Roman" w:hAnsi="Times New Roman" w:cs="Times New Roman"/>
          <w:sz w:val="24"/>
          <w:szCs w:val="24"/>
        </w:rPr>
        <w:t>antit</w:t>
      </w:r>
      <w:r w:rsidR="00B55054" w:rsidRPr="00CB7CE1">
        <w:rPr>
          <w:rFonts w:ascii="Times New Roman" w:hAnsi="Times New Roman" w:cs="Times New Roman"/>
          <w:sz w:val="24"/>
          <w:szCs w:val="24"/>
        </w:rPr>
        <w:t xml:space="preserve">atea </w:t>
      </w:r>
      <w:r w:rsidR="003872BD" w:rsidRPr="00CB7CE1">
        <w:rPr>
          <w:rFonts w:ascii="Times New Roman" w:hAnsi="Times New Roman" w:cs="Times New Roman"/>
          <w:sz w:val="24"/>
          <w:szCs w:val="24"/>
        </w:rPr>
        <w:t xml:space="preserve"> total</w:t>
      </w:r>
      <w:r w:rsidR="00B55054" w:rsidRPr="00CB7CE1">
        <w:rPr>
          <w:rFonts w:ascii="Times New Roman" w:hAnsi="Times New Roman" w:cs="Times New Roman"/>
          <w:sz w:val="24"/>
          <w:szCs w:val="24"/>
        </w:rPr>
        <w:t>ă</w:t>
      </w:r>
      <w:r w:rsidR="003872BD" w:rsidRPr="00CB7CE1">
        <w:rPr>
          <w:rFonts w:ascii="Times New Roman" w:hAnsi="Times New Roman" w:cs="Times New Roman"/>
          <w:sz w:val="24"/>
          <w:szCs w:val="24"/>
        </w:rPr>
        <w:t xml:space="preserve"> și </w:t>
      </w:r>
      <w:r w:rsidR="00B55054" w:rsidRPr="00CB7CE1">
        <w:rPr>
          <w:rFonts w:ascii="Times New Roman" w:hAnsi="Times New Roman" w:cs="Times New Roman"/>
          <w:sz w:val="24"/>
          <w:szCs w:val="24"/>
        </w:rPr>
        <w:t xml:space="preserve">cantitatea </w:t>
      </w:r>
      <w:r w:rsidR="003872BD" w:rsidRPr="00CB7CE1">
        <w:rPr>
          <w:rFonts w:ascii="Times New Roman" w:hAnsi="Times New Roman" w:cs="Times New Roman"/>
          <w:sz w:val="24"/>
          <w:szCs w:val="24"/>
        </w:rPr>
        <w:t xml:space="preserve">de gaze naturale ce urmează să fie stocată de fiecare furnizor de gaze naturale obligat, </w:t>
      </w:r>
      <w:r w:rsidR="00B55054" w:rsidRPr="00CB7CE1">
        <w:rPr>
          <w:rFonts w:ascii="Times New Roman" w:hAnsi="Times New Roman" w:cs="Times New Roman"/>
          <w:sz w:val="24"/>
          <w:szCs w:val="24"/>
        </w:rPr>
        <w:t xml:space="preserve">se stabilește de </w:t>
      </w:r>
      <w:r w:rsidR="003872BD" w:rsidRPr="00CB7CE1">
        <w:rPr>
          <w:rFonts w:ascii="Times New Roman" w:hAnsi="Times New Roman" w:cs="Times New Roman"/>
          <w:sz w:val="24"/>
          <w:szCs w:val="24"/>
        </w:rPr>
        <w:t>Agenți</w:t>
      </w:r>
      <w:r w:rsidR="00117146" w:rsidRPr="00CB7CE1">
        <w:rPr>
          <w:rFonts w:ascii="Times New Roman" w:hAnsi="Times New Roman" w:cs="Times New Roman"/>
          <w:sz w:val="24"/>
          <w:szCs w:val="24"/>
        </w:rPr>
        <w:t>e</w:t>
      </w:r>
      <w:r w:rsidR="003872BD" w:rsidRPr="00CB7CE1">
        <w:rPr>
          <w:rFonts w:ascii="Times New Roman" w:hAnsi="Times New Roman" w:cs="Times New Roman"/>
          <w:sz w:val="24"/>
          <w:szCs w:val="24"/>
        </w:rPr>
        <w:t xml:space="preserve"> </w:t>
      </w:r>
      <w:r w:rsidR="00B55054" w:rsidRPr="00CB7CE1">
        <w:rPr>
          <w:rFonts w:ascii="Times New Roman" w:hAnsi="Times New Roman" w:cs="Times New Roman"/>
          <w:sz w:val="24"/>
          <w:szCs w:val="24"/>
        </w:rPr>
        <w:t>în conformitate cu</w:t>
      </w:r>
      <w:r w:rsidR="003872BD" w:rsidRPr="00CB7CE1">
        <w:rPr>
          <w:rFonts w:ascii="Times New Roman" w:hAnsi="Times New Roman" w:cs="Times New Roman"/>
          <w:sz w:val="24"/>
          <w:szCs w:val="24"/>
        </w:rPr>
        <w:t xml:space="preserve"> </w:t>
      </w:r>
      <w:r w:rsidR="00447BE6" w:rsidRPr="00CB7CE1">
        <w:rPr>
          <w:rFonts w:ascii="Times New Roman" w:hAnsi="Times New Roman" w:cs="Times New Roman"/>
          <w:sz w:val="24"/>
          <w:szCs w:val="24"/>
        </w:rPr>
        <w:t>cerințele</w:t>
      </w:r>
      <w:r w:rsidR="009568C4"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stabilite la alin. (2) și (4), precum și </w:t>
      </w:r>
      <w:r w:rsidR="00F60149" w:rsidRPr="00CB7CE1">
        <w:rPr>
          <w:rFonts w:ascii="Times New Roman" w:hAnsi="Times New Roman" w:cs="Times New Roman"/>
          <w:sz w:val="24"/>
          <w:szCs w:val="24"/>
        </w:rPr>
        <w:t xml:space="preserve">reieșind din </w:t>
      </w:r>
      <w:r w:rsidR="003872BD" w:rsidRPr="00CB7CE1">
        <w:rPr>
          <w:rFonts w:ascii="Times New Roman" w:hAnsi="Times New Roman" w:cs="Times New Roman"/>
          <w:sz w:val="24"/>
          <w:szCs w:val="24"/>
        </w:rPr>
        <w:t>cota de piață a fiecărui furnizor de gaze naturale obligat</w:t>
      </w:r>
      <w:r w:rsidR="007A6C9D" w:rsidRPr="00CB7CE1">
        <w:rPr>
          <w:rFonts w:ascii="Times New Roman" w:hAnsi="Times New Roman" w:cs="Times New Roman"/>
          <w:sz w:val="24"/>
          <w:szCs w:val="24"/>
        </w:rPr>
        <w:t xml:space="preserve"> pentru trimestru</w:t>
      </w:r>
      <w:r w:rsidR="006A6F54" w:rsidRPr="00CB7CE1">
        <w:rPr>
          <w:rFonts w:ascii="Times New Roman" w:hAnsi="Times New Roman" w:cs="Times New Roman"/>
          <w:sz w:val="24"/>
          <w:szCs w:val="24"/>
        </w:rPr>
        <w:t>l precedent</w:t>
      </w:r>
      <w:r w:rsidR="003872BD" w:rsidRPr="00CB7CE1">
        <w:rPr>
          <w:rFonts w:ascii="Times New Roman" w:hAnsi="Times New Roman" w:cs="Times New Roman"/>
          <w:sz w:val="24"/>
          <w:szCs w:val="24"/>
        </w:rPr>
        <w:t xml:space="preserve">. </w:t>
      </w:r>
    </w:p>
    <w:p w14:paraId="2A52C0AE" w14:textId="48D6ED46"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w:t>
      </w:r>
      <w:r w:rsidR="00965823" w:rsidRPr="00CB7CE1">
        <w:rPr>
          <w:rFonts w:ascii="Times New Roman" w:hAnsi="Times New Roman" w:cs="Times New Roman"/>
          <w:sz w:val="24"/>
          <w:szCs w:val="24"/>
        </w:rPr>
        <w:t>4</w:t>
      </w:r>
      <w:r w:rsidRPr="00CB7CE1">
        <w:rPr>
          <w:rFonts w:ascii="Times New Roman" w:hAnsi="Times New Roman" w:cs="Times New Roman"/>
          <w:sz w:val="24"/>
          <w:szCs w:val="24"/>
        </w:rPr>
        <w:t>) În cazul în care capacitatea de transport a interconexiunilor existente sau alte limitări de ordin tehnic nu permit utilizarea integrală, în perioada 1 noiembrie – 31 martie, a stocurilor de gaze naturale ce urmează a fi create în cadrul obligației de stocare, se asigură doar stocarea acelor cantități de gaze naturale care pot fi utilizate din punct de vedere tehnic.</w:t>
      </w:r>
    </w:p>
    <w:p w14:paraId="43B6A7BB" w14:textId="785962C7" w:rsidR="003872BD" w:rsidRPr="00CB7CE1" w:rsidRDefault="003872BD" w:rsidP="00535753">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w:t>
      </w:r>
      <w:r w:rsidR="00D6751F" w:rsidRPr="00CB7CE1">
        <w:rPr>
          <w:rFonts w:ascii="Times New Roman" w:hAnsi="Times New Roman" w:cs="Times New Roman"/>
          <w:sz w:val="24"/>
          <w:szCs w:val="24"/>
        </w:rPr>
        <w:t>5</w:t>
      </w:r>
      <w:r w:rsidRPr="00CB7CE1">
        <w:rPr>
          <w:rFonts w:ascii="Times New Roman" w:hAnsi="Times New Roman" w:cs="Times New Roman"/>
          <w:sz w:val="24"/>
          <w:szCs w:val="24"/>
        </w:rPr>
        <w:t>) În cazul în care Guvernul decide crearea de stocuri de combustibil alternativ de către anumiţi participanţi la piaţa gazelor naturale sau de către anumite autorităţi publice, care pot fi utilizate pentru a înlocui consumul de gaze naturale, obligaţia de stocare a furnizorilor de gaze naturale poate fi redusă proporţional cu obligaţia echivalentă de a stoca alți combustibili alternativi decât gazele naturale, prin adoptarea de către Agenție a hotărârii corespunzătoare la propunerea organului central de specialitate al administrației publice în domeniul energeticii. Reducerea obligației de stocare se aplică în măsura în care obligația respectivă nu poate fi executată din motive ce țin de existența unor limitări de ordin tehnic sau din motive ce țin de existența unor riscuri majore în ceea ce privește asigurarea continuității livrării gazelor naturale prin interconexiuni în cantitățile necesare sau la parametrii de calitate stabiliți.</w:t>
      </w:r>
    </w:p>
    <w:p w14:paraId="514D8693" w14:textId="6EE92FE1"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D6751F" w:rsidRPr="00CB7CE1">
        <w:rPr>
          <w:rFonts w:ascii="Times New Roman" w:hAnsi="Times New Roman" w:cs="Times New Roman"/>
          <w:sz w:val="24"/>
          <w:szCs w:val="24"/>
        </w:rPr>
        <w:t>6</w:t>
      </w:r>
      <w:r w:rsidRPr="00CB7CE1">
        <w:rPr>
          <w:rFonts w:ascii="Times New Roman" w:hAnsi="Times New Roman" w:cs="Times New Roman"/>
          <w:sz w:val="24"/>
          <w:szCs w:val="24"/>
        </w:rPr>
        <w:t>) În situația prevăzută  la alin. (</w:t>
      </w:r>
      <w:r w:rsidR="00D6751F" w:rsidRPr="00CB7CE1">
        <w:rPr>
          <w:rFonts w:ascii="Times New Roman" w:hAnsi="Times New Roman" w:cs="Times New Roman"/>
          <w:sz w:val="24"/>
          <w:szCs w:val="24"/>
        </w:rPr>
        <w:t>5</w:t>
      </w:r>
      <w:r w:rsidRPr="00CB7CE1">
        <w:rPr>
          <w:rFonts w:ascii="Times New Roman" w:hAnsi="Times New Roman" w:cs="Times New Roman"/>
          <w:sz w:val="24"/>
          <w:szCs w:val="24"/>
        </w:rPr>
        <w:t>), organul central de specialitate al administrației publice în domeniul energeticii notifică Secretariatul Comunității Energetice despre existența circumstanțelor prevăzute de prezentul articol și despre intenția de a reduce cantitatea de gaze naturale, care face obiectul obligației de stocare, prin înlocuirea acesteia cu obligația echivalentă de a stoca alți combustibili decât gazele naturale.</w:t>
      </w:r>
    </w:p>
    <w:p w14:paraId="337D8675" w14:textId="02DEB032" w:rsidR="003872BD" w:rsidRPr="00CB7CE1" w:rsidRDefault="003872BD" w:rsidP="003872BD">
      <w:pPr>
        <w:pStyle w:val="PreformatatHTML"/>
        <w:tabs>
          <w:tab w:val="left" w:pos="720"/>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 </w:t>
      </w:r>
      <w:r w:rsidRPr="00CB7CE1">
        <w:rPr>
          <w:rFonts w:ascii="Times New Roman" w:hAnsi="Times New Roman" w:cs="Times New Roman"/>
          <w:b/>
          <w:bCs/>
          <w:sz w:val="24"/>
          <w:szCs w:val="24"/>
        </w:rPr>
        <w:t>Articolul 108</w:t>
      </w:r>
      <w:r w:rsidRPr="00CB7CE1">
        <w:rPr>
          <w:rFonts w:ascii="Times New Roman" w:hAnsi="Times New Roman" w:cs="Times New Roman"/>
          <w:b/>
          <w:bCs/>
          <w:sz w:val="24"/>
          <w:szCs w:val="24"/>
          <w:vertAlign w:val="superscript"/>
        </w:rPr>
        <w:t>3</w:t>
      </w:r>
      <w:r w:rsidRPr="00CB7CE1">
        <w:rPr>
          <w:rFonts w:ascii="Times New Roman" w:hAnsi="Times New Roman" w:cs="Times New Roman"/>
          <w:sz w:val="24"/>
          <w:szCs w:val="24"/>
        </w:rPr>
        <w:t xml:space="preserve">. Realizarea obligației de stocare </w:t>
      </w:r>
    </w:p>
    <w:p w14:paraId="719C161C" w14:textId="3BC9CE04"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(1) Furnizorii de gaze naturale obligați asigură crearea stocurilor de gaze naturale care fac obiectul obligației de stocare până la  1 noiembrie, iar stocurile respective urmează să fie menținute în instalațiile de stocare din Țările Părți ale Comunității Energetice şi/sau din Statele Membre ale Uniunii</w:t>
      </w:r>
      <w:r w:rsidR="00A35120" w:rsidRPr="00CB7CE1">
        <w:rPr>
          <w:rFonts w:ascii="Times New Roman" w:hAnsi="Times New Roman" w:cs="Times New Roman"/>
          <w:sz w:val="24"/>
          <w:szCs w:val="24"/>
        </w:rPr>
        <w:t xml:space="preserve"> Europene</w:t>
      </w:r>
      <w:r w:rsidRPr="00CB7CE1">
        <w:rPr>
          <w:rFonts w:ascii="Times New Roman" w:hAnsi="Times New Roman" w:cs="Times New Roman"/>
          <w:sz w:val="24"/>
          <w:szCs w:val="24"/>
        </w:rPr>
        <w:t xml:space="preserve">. </w:t>
      </w:r>
    </w:p>
    <w:p w14:paraId="0C0927B0" w14:textId="22D2CC5F"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(2) În vederea executării </w:t>
      </w:r>
      <w:r w:rsidR="0056630E" w:rsidRPr="00CB7CE1">
        <w:rPr>
          <w:rFonts w:ascii="Times New Roman" w:hAnsi="Times New Roman" w:cs="Times New Roman"/>
          <w:sz w:val="24"/>
          <w:szCs w:val="24"/>
        </w:rPr>
        <w:t>obligației</w:t>
      </w:r>
      <w:r w:rsidRPr="00CB7CE1">
        <w:rPr>
          <w:rFonts w:ascii="Times New Roman" w:hAnsi="Times New Roman" w:cs="Times New Roman"/>
          <w:sz w:val="24"/>
          <w:szCs w:val="24"/>
        </w:rPr>
        <w:t xml:space="preserve"> prevăzute de prezentul articol, furnizorii de gaze naturale obligați întreprind </w:t>
      </w:r>
      <w:r w:rsidR="0056630E" w:rsidRPr="00CB7CE1">
        <w:rPr>
          <w:rFonts w:ascii="Times New Roman" w:hAnsi="Times New Roman" w:cs="Times New Roman"/>
          <w:sz w:val="24"/>
          <w:szCs w:val="24"/>
        </w:rPr>
        <w:t>acțiunile</w:t>
      </w:r>
      <w:r w:rsidRPr="00CB7CE1">
        <w:rPr>
          <w:rFonts w:ascii="Times New Roman" w:hAnsi="Times New Roman" w:cs="Times New Roman"/>
          <w:sz w:val="24"/>
          <w:szCs w:val="24"/>
        </w:rPr>
        <w:t xml:space="preserve"> necesare pentru a rezerva capacitatea în </w:t>
      </w:r>
      <w:r w:rsidR="00136106" w:rsidRPr="00CB7CE1">
        <w:rPr>
          <w:rFonts w:ascii="Times New Roman" w:hAnsi="Times New Roman" w:cs="Times New Roman"/>
          <w:sz w:val="24"/>
          <w:szCs w:val="24"/>
        </w:rPr>
        <w:t>instalațiile</w:t>
      </w:r>
      <w:r w:rsidRPr="00CB7CE1">
        <w:rPr>
          <w:rFonts w:ascii="Times New Roman" w:hAnsi="Times New Roman" w:cs="Times New Roman"/>
          <w:sz w:val="24"/>
          <w:szCs w:val="24"/>
        </w:rPr>
        <w:t xml:space="preserve"> de stocare şi capacitatea de transport la punctele de interconectare transfrontaliere, precum şi încheie acorduri relevante cu operatorii sistemelor de transport, operatorii </w:t>
      </w:r>
      <w:r w:rsidR="00F60149" w:rsidRPr="00CB7CE1">
        <w:rPr>
          <w:rFonts w:ascii="Times New Roman" w:hAnsi="Times New Roman" w:cs="Times New Roman"/>
          <w:sz w:val="24"/>
          <w:szCs w:val="24"/>
        </w:rPr>
        <w:t>instalațiilor</w:t>
      </w:r>
      <w:r w:rsidRPr="00CB7CE1">
        <w:rPr>
          <w:rFonts w:ascii="Times New Roman" w:hAnsi="Times New Roman" w:cs="Times New Roman"/>
          <w:sz w:val="24"/>
          <w:szCs w:val="24"/>
        </w:rPr>
        <w:t xml:space="preserve"> de stocare şi/sau cu </w:t>
      </w:r>
      <w:r w:rsidR="00F60149" w:rsidRPr="00CB7CE1">
        <w:rPr>
          <w:rFonts w:ascii="Times New Roman" w:hAnsi="Times New Roman" w:cs="Times New Roman"/>
          <w:sz w:val="24"/>
          <w:szCs w:val="24"/>
        </w:rPr>
        <w:t>alți</w:t>
      </w:r>
      <w:r w:rsidRPr="00CB7CE1">
        <w:rPr>
          <w:rFonts w:ascii="Times New Roman" w:hAnsi="Times New Roman" w:cs="Times New Roman"/>
          <w:sz w:val="24"/>
          <w:szCs w:val="24"/>
        </w:rPr>
        <w:t xml:space="preserve"> participanţi la piaţa gazelor naturale din ţările părţi ale Comunităţii Energetice şi/sau din statele membre ale Uniunii Europene în care există astfel de instalaţii de stocare.</w:t>
      </w:r>
    </w:p>
    <w:p w14:paraId="5644339F" w14:textId="341A1F8B" w:rsidR="003872BD" w:rsidRPr="00CB7CE1" w:rsidRDefault="003872BD" w:rsidP="00AA34F5">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(3) </w:t>
      </w:r>
      <w:r w:rsidR="00AA34F5" w:rsidRPr="00CB7CE1">
        <w:rPr>
          <w:rFonts w:ascii="Times New Roman" w:hAnsi="Times New Roman" w:cs="Times New Roman"/>
          <w:sz w:val="24"/>
          <w:szCs w:val="24"/>
        </w:rPr>
        <w:t>F</w:t>
      </w:r>
      <w:r w:rsidRPr="00CB7CE1">
        <w:rPr>
          <w:rFonts w:ascii="Times New Roman" w:hAnsi="Times New Roman" w:cs="Times New Roman"/>
          <w:sz w:val="24"/>
          <w:szCs w:val="24"/>
        </w:rPr>
        <w:t xml:space="preserve">urnizorii de gaze naturale </w:t>
      </w:r>
      <w:r w:rsidR="00996D4B" w:rsidRPr="00CB7CE1">
        <w:rPr>
          <w:rFonts w:ascii="Times New Roman" w:hAnsi="Times New Roman" w:cs="Times New Roman"/>
          <w:sz w:val="24"/>
          <w:szCs w:val="24"/>
        </w:rPr>
        <w:t xml:space="preserve">obligați </w:t>
      </w:r>
      <w:r w:rsidRPr="00CB7CE1">
        <w:rPr>
          <w:rFonts w:ascii="Times New Roman" w:hAnsi="Times New Roman" w:cs="Times New Roman"/>
          <w:sz w:val="24"/>
          <w:szCs w:val="24"/>
        </w:rPr>
        <w:t xml:space="preserve">sunt în drept să </w:t>
      </w:r>
      <w:r w:rsidR="00AA34F5" w:rsidRPr="00CB7CE1">
        <w:rPr>
          <w:rFonts w:ascii="Times New Roman" w:hAnsi="Times New Roman" w:cs="Times New Roman"/>
          <w:sz w:val="24"/>
          <w:szCs w:val="24"/>
        </w:rPr>
        <w:t>delege executarea obligației de stocare către alți traderi și/sau furnizori de gaze naturale licențiați în Republica Moldova</w:t>
      </w:r>
      <w:r w:rsidRPr="00CB7CE1">
        <w:rPr>
          <w:rFonts w:ascii="Times New Roman" w:hAnsi="Times New Roman" w:cs="Times New Roman"/>
          <w:sz w:val="24"/>
          <w:szCs w:val="24"/>
        </w:rPr>
        <w:t>.</w:t>
      </w:r>
      <w:r w:rsidR="00996D4B" w:rsidRPr="00CB7CE1">
        <w:rPr>
          <w:rFonts w:ascii="Times New Roman" w:hAnsi="Times New Roman" w:cs="Times New Roman"/>
          <w:sz w:val="24"/>
          <w:szCs w:val="24"/>
        </w:rPr>
        <w:t xml:space="preserve"> </w:t>
      </w:r>
      <w:r w:rsidR="00AA34F5" w:rsidRPr="00CB7CE1">
        <w:rPr>
          <w:rFonts w:ascii="Times New Roman" w:hAnsi="Times New Roman" w:cs="Times New Roman"/>
          <w:sz w:val="24"/>
          <w:szCs w:val="24"/>
        </w:rPr>
        <w:t>Delegarea obligației de stocare</w:t>
      </w:r>
      <w:r w:rsidR="00996D4B" w:rsidRPr="00CB7CE1">
        <w:rPr>
          <w:rFonts w:ascii="Times New Roman" w:hAnsi="Times New Roman" w:cs="Times New Roman"/>
          <w:sz w:val="24"/>
          <w:szCs w:val="24"/>
        </w:rPr>
        <w:t xml:space="preserve"> nu exonerează furnizorul </w:t>
      </w:r>
      <w:r w:rsidR="00852BE1" w:rsidRPr="00CB7CE1">
        <w:rPr>
          <w:rFonts w:ascii="Times New Roman" w:hAnsi="Times New Roman" w:cs="Times New Roman"/>
          <w:sz w:val="24"/>
          <w:szCs w:val="24"/>
        </w:rPr>
        <w:t>obligat</w:t>
      </w:r>
      <w:r w:rsidR="00996D4B" w:rsidRPr="00CB7CE1">
        <w:rPr>
          <w:rFonts w:ascii="Times New Roman" w:hAnsi="Times New Roman" w:cs="Times New Roman"/>
          <w:sz w:val="24"/>
          <w:szCs w:val="24"/>
        </w:rPr>
        <w:t xml:space="preserve"> de răspundere pentru neexecutarea, executarea </w:t>
      </w:r>
      <w:r w:rsidR="003B3750" w:rsidRPr="00CB7CE1">
        <w:rPr>
          <w:rFonts w:ascii="Times New Roman" w:hAnsi="Times New Roman" w:cs="Times New Roman"/>
          <w:sz w:val="24"/>
          <w:szCs w:val="24"/>
        </w:rPr>
        <w:t xml:space="preserve">necorespunzătoare </w:t>
      </w:r>
      <w:r w:rsidR="00996D4B" w:rsidRPr="00CB7CE1">
        <w:rPr>
          <w:rFonts w:ascii="Times New Roman" w:hAnsi="Times New Roman" w:cs="Times New Roman"/>
          <w:sz w:val="24"/>
          <w:szCs w:val="24"/>
        </w:rPr>
        <w:t xml:space="preserve">sau executarea cu întârziere a obligației de </w:t>
      </w:r>
      <w:r w:rsidR="00AA34F5" w:rsidRPr="00CB7CE1">
        <w:rPr>
          <w:rFonts w:ascii="Times New Roman" w:hAnsi="Times New Roman" w:cs="Times New Roman"/>
          <w:sz w:val="24"/>
          <w:szCs w:val="24"/>
        </w:rPr>
        <w:t>stocare</w:t>
      </w:r>
      <w:r w:rsidR="00996D4B" w:rsidRPr="00CB7CE1">
        <w:rPr>
          <w:rFonts w:ascii="Times New Roman" w:hAnsi="Times New Roman" w:cs="Times New Roman"/>
          <w:sz w:val="24"/>
          <w:szCs w:val="24"/>
        </w:rPr>
        <w:t>, precum și a obligații</w:t>
      </w:r>
      <w:r w:rsidR="00AA34F5" w:rsidRPr="00CB7CE1">
        <w:rPr>
          <w:rFonts w:ascii="Times New Roman" w:hAnsi="Times New Roman" w:cs="Times New Roman"/>
          <w:sz w:val="24"/>
          <w:szCs w:val="24"/>
        </w:rPr>
        <w:t xml:space="preserve">lor aferente </w:t>
      </w:r>
      <w:r w:rsidR="00996D4B" w:rsidRPr="00CB7CE1">
        <w:rPr>
          <w:rFonts w:ascii="Times New Roman" w:hAnsi="Times New Roman" w:cs="Times New Roman"/>
          <w:sz w:val="24"/>
          <w:szCs w:val="24"/>
        </w:rPr>
        <w:t xml:space="preserve">stabilite </w:t>
      </w:r>
      <w:r w:rsidR="00AA34F5" w:rsidRPr="00CB7CE1">
        <w:rPr>
          <w:rFonts w:ascii="Times New Roman" w:hAnsi="Times New Roman" w:cs="Times New Roman"/>
          <w:sz w:val="24"/>
          <w:szCs w:val="24"/>
        </w:rPr>
        <w:t>în prezentul articol.</w:t>
      </w:r>
    </w:p>
    <w:p w14:paraId="117D4CCE" w14:textId="77777777"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(4) La realizarea obligației de stocare, inclusiv la alegerea instalațiilor de stocare care urmează a fi utilizate pentru crearea stocurilor de gaze naturale, furnizorii de gaze naturale obligați tine cont de limitările de ordin tehnic care pot afecta livrarea gazelor naturale stocate, inclusiv de capacitatea de stocare disponibilă a instalațiilor de stocare, capacitatea tehnică a interconexiunilor cu țara pe al cărei teritoriu sunt amplasate instalațiile de stocare respective, precum și de capacitățile de extracție, raportate la consumul zilnic mediu pentru perioada 1 noiembrie - 31 martie din ultimii 5 ani calendaristici.</w:t>
      </w:r>
    </w:p>
    <w:p w14:paraId="0EF83FD9" w14:textId="77777777"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(5) Costurile aferente creării și menținerii stocurilor de gaze naturale care fac obiectul obligației de stocare, precum și costurile ce țin de asigurarea livrării gazelor naturale la hotarele Republicii Moldova se recuperează de către furnizorii de gaze naturale obligați prin prețurile de furnizare a gazelor naturale. Costurile menționate în prezentul alineat suportate de către titularii de licențe care furnizează gaze naturale la prețuri reglementate se iau în considerare de către Agenție la stabilirea prețurilor reglementate, cu condiția prezentării documentelor confirmative în acest sens.</w:t>
      </w:r>
    </w:p>
    <w:p w14:paraId="64B62678" w14:textId="46D78CB4"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 xml:space="preserve">(6) Gazele naturale stocate în contextul executării obligației de stocare se </w:t>
      </w:r>
      <w:r w:rsidR="006A2CE1" w:rsidRPr="00CB7CE1">
        <w:rPr>
          <w:rFonts w:ascii="Times New Roman" w:hAnsi="Times New Roman" w:cs="Times New Roman"/>
          <w:sz w:val="24"/>
          <w:szCs w:val="24"/>
        </w:rPr>
        <w:t>utilizează</w:t>
      </w:r>
      <w:r w:rsidRPr="00CB7CE1">
        <w:rPr>
          <w:rFonts w:ascii="Times New Roman" w:hAnsi="Times New Roman" w:cs="Times New Roman"/>
          <w:sz w:val="24"/>
          <w:szCs w:val="24"/>
        </w:rPr>
        <w:t xml:space="preserve"> de către furnizorii de gaze naturale obligați </w:t>
      </w:r>
      <w:r w:rsidR="00B328D5" w:rsidRPr="00CB7CE1">
        <w:rPr>
          <w:rFonts w:ascii="Times New Roman" w:hAnsi="Times New Roman" w:cs="Times New Roman"/>
          <w:sz w:val="24"/>
          <w:szCs w:val="24"/>
        </w:rPr>
        <w:t>începând cu</w:t>
      </w:r>
      <w:r w:rsidRPr="00CB7CE1">
        <w:rPr>
          <w:rFonts w:ascii="Times New Roman" w:hAnsi="Times New Roman" w:cs="Times New Roman"/>
          <w:sz w:val="24"/>
          <w:szCs w:val="24"/>
        </w:rPr>
        <w:t xml:space="preserve"> 1 noiembrie</w:t>
      </w:r>
      <w:r w:rsidR="00164EB6" w:rsidRPr="00CB7CE1">
        <w:rPr>
          <w:rFonts w:ascii="Times New Roman" w:hAnsi="Times New Roman" w:cs="Times New Roman"/>
          <w:sz w:val="24"/>
          <w:szCs w:val="24"/>
        </w:rPr>
        <w:t xml:space="preserve">, iar </w:t>
      </w:r>
      <w:r w:rsidR="001618A8" w:rsidRPr="00CB7CE1">
        <w:rPr>
          <w:rFonts w:ascii="Times New Roman" w:hAnsi="Times New Roman" w:cs="Times New Roman"/>
          <w:sz w:val="24"/>
          <w:szCs w:val="24"/>
        </w:rPr>
        <w:t>furnizorii de gaze naturale obligați urmează să țină cont de necesitatea asigurării continuității livrării gazelor naturale</w:t>
      </w:r>
      <w:r w:rsidR="00EF66DE" w:rsidRPr="00CB7CE1">
        <w:rPr>
          <w:rFonts w:ascii="Times New Roman" w:hAnsi="Times New Roman" w:cs="Times New Roman"/>
          <w:sz w:val="24"/>
          <w:szCs w:val="24"/>
        </w:rPr>
        <w:t xml:space="preserve"> </w:t>
      </w:r>
      <w:r w:rsidR="001618A8" w:rsidRPr="00CB7CE1">
        <w:rPr>
          <w:rFonts w:ascii="Times New Roman" w:hAnsi="Times New Roman" w:cs="Times New Roman"/>
          <w:sz w:val="24"/>
          <w:szCs w:val="24"/>
        </w:rPr>
        <w:t>consumatori</w:t>
      </w:r>
      <w:r w:rsidR="00EF66DE" w:rsidRPr="00CB7CE1">
        <w:rPr>
          <w:rFonts w:ascii="Times New Roman" w:hAnsi="Times New Roman" w:cs="Times New Roman"/>
          <w:sz w:val="24"/>
          <w:szCs w:val="24"/>
        </w:rPr>
        <w:t>lor</w:t>
      </w:r>
      <w:r w:rsidR="001618A8" w:rsidRPr="00CB7CE1">
        <w:rPr>
          <w:rFonts w:ascii="Times New Roman" w:hAnsi="Times New Roman" w:cs="Times New Roman"/>
          <w:sz w:val="24"/>
          <w:szCs w:val="24"/>
        </w:rPr>
        <w:t xml:space="preserve"> protejați pe perioada rece a anului</w:t>
      </w:r>
      <w:r w:rsidR="00EF66DE" w:rsidRPr="00CB7CE1">
        <w:rPr>
          <w:rFonts w:ascii="Times New Roman" w:hAnsi="Times New Roman" w:cs="Times New Roman"/>
          <w:sz w:val="24"/>
          <w:szCs w:val="24"/>
        </w:rPr>
        <w:t>.</w:t>
      </w:r>
    </w:p>
    <w:p w14:paraId="3AEEC41A" w14:textId="162074EA"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(7) În cazul constatării situației de alertă sau de urgență în conformitate cu Regulamentul privind situațiile excepționale în sectorul gazelor naturale ori în cazul declarării de către Parlament a stării de urgență în conformitate cu art.</w:t>
      </w:r>
      <w:r w:rsidR="00B328D5" w:rsidRPr="00CB7CE1">
        <w:rPr>
          <w:rFonts w:ascii="Times New Roman" w:hAnsi="Times New Roman" w:cs="Times New Roman"/>
          <w:sz w:val="24"/>
          <w:szCs w:val="24"/>
        </w:rPr>
        <w:t xml:space="preserve"> </w:t>
      </w:r>
      <w:r w:rsidRPr="00CB7CE1">
        <w:rPr>
          <w:rFonts w:ascii="Times New Roman" w:hAnsi="Times New Roman" w:cs="Times New Roman"/>
          <w:sz w:val="24"/>
          <w:szCs w:val="24"/>
        </w:rPr>
        <w:t>12 din Legea nr. 212/2004 privind regimul stării de urgență, de asediu și de război, furnizorii de gaze naturale obligați urmează să pună, conform deciziei Comisiei pentru Situații Excepționale a Republicii Moldova, în circulație pe piaţa gazelor naturale pe parcursul anului</w:t>
      </w:r>
      <w:r w:rsidR="001618A8" w:rsidRPr="00CB7CE1">
        <w:rPr>
          <w:rFonts w:ascii="Times New Roman" w:hAnsi="Times New Roman" w:cs="Times New Roman"/>
          <w:sz w:val="24"/>
          <w:szCs w:val="24"/>
        </w:rPr>
        <w:t xml:space="preserve"> sau pe perioade de timp prestabilite</w:t>
      </w:r>
      <w:r w:rsidRPr="00CB7CE1">
        <w:rPr>
          <w:rFonts w:ascii="Times New Roman" w:hAnsi="Times New Roman" w:cs="Times New Roman"/>
          <w:sz w:val="24"/>
          <w:szCs w:val="24"/>
        </w:rPr>
        <w:t>, parțial sau total, cantitatea disponibilă de gaze naturale care face obiectul obligației de stocare.</w:t>
      </w:r>
    </w:p>
    <w:p w14:paraId="74E5F29B" w14:textId="188C2FB1"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(8) Anual, până la 15 noiembrie, furnizorii obligați urmează să prezinte organului central de specialitate al administrației în domeniul energeticii și Agenției informații cu privire la cantitatea de gaze naturale stocate, statele în care sunt create și menținute stocurile de gaze naturale, dacă acestea sunt create și menținute direct sau prin intermediul altor furnizori sau traderi de gaze naturale, precum și referitor la ruta pe care urmează să fie livrate gazele naturale la hotarele Republicii Moldova, </w:t>
      </w:r>
      <w:r w:rsidR="00A35120" w:rsidRPr="00CB7CE1">
        <w:rPr>
          <w:rFonts w:ascii="Times New Roman" w:hAnsi="Times New Roman" w:cs="Times New Roman"/>
          <w:sz w:val="24"/>
          <w:szCs w:val="24"/>
        </w:rPr>
        <w:t>conform</w:t>
      </w:r>
      <w:r w:rsidRPr="00CB7CE1">
        <w:rPr>
          <w:rFonts w:ascii="Times New Roman" w:hAnsi="Times New Roman" w:cs="Times New Roman"/>
          <w:sz w:val="24"/>
          <w:szCs w:val="24"/>
        </w:rPr>
        <w:t xml:space="preserve"> acordurilor încheiate în vederea rezervării capacității în rețelele relevante de transport al gazelor naturale.</w:t>
      </w:r>
    </w:p>
    <w:p w14:paraId="34992A5B" w14:textId="77777777"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(9) Agenția monitorizează modul în care furnizorii de gaze naturale obligați își realizează obligația de stocare și este în drept să solicite și să primească de la furnizorii obligați informațiile și documentele care atestă modalitatea de realizare a acesteia. </w:t>
      </w:r>
    </w:p>
    <w:p w14:paraId="72FABD3F" w14:textId="77777777" w:rsidR="003872BD"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(10) Agenția cooperează cu organul central de specialitate al administrației publice în domeniul energeticii, precum și cu autoritățile de reglementare din Țările Părți ale Comunității Energetice, precum și din Statele Membre ale Uniunii Europene în vederea verificării veridicității informațiilor prezentate de furnizorii de gaze naturale obligați.</w:t>
      </w:r>
    </w:p>
    <w:p w14:paraId="4A4DD28F" w14:textId="77777777" w:rsidR="00263A1B" w:rsidRPr="00CB7CE1" w:rsidRDefault="003872BD"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(11) La constatarea de către Agenție a faptului că un furnizor de gaze naturale obligat nu a </w:t>
      </w:r>
      <w:r w:rsidR="009F2D21" w:rsidRPr="00CB7CE1">
        <w:rPr>
          <w:rFonts w:ascii="Times New Roman" w:hAnsi="Times New Roman" w:cs="Times New Roman"/>
          <w:sz w:val="24"/>
          <w:szCs w:val="24"/>
        </w:rPr>
        <w:t>îndeplinit, a îndeplinit cu întârziere sau a îndeplinit defectuos obligația de stocare</w:t>
      </w:r>
      <w:r w:rsidR="0007202B" w:rsidRPr="00CB7CE1">
        <w:rPr>
          <w:rFonts w:ascii="Times New Roman" w:hAnsi="Times New Roman" w:cs="Times New Roman"/>
          <w:sz w:val="24"/>
          <w:szCs w:val="24"/>
        </w:rPr>
        <w:t xml:space="preserve">, </w:t>
      </w:r>
      <w:bookmarkStart w:id="24" w:name="_Hlk190889415"/>
      <w:r w:rsidR="0007202B" w:rsidRPr="00CB7CE1">
        <w:rPr>
          <w:rFonts w:ascii="Times New Roman" w:hAnsi="Times New Roman" w:cs="Times New Roman"/>
          <w:sz w:val="24"/>
          <w:szCs w:val="24"/>
        </w:rPr>
        <w:t>inclusiv</w:t>
      </w:r>
      <w:r w:rsidRPr="00CB7CE1">
        <w:rPr>
          <w:rFonts w:ascii="Times New Roman" w:hAnsi="Times New Roman" w:cs="Times New Roman"/>
          <w:sz w:val="24"/>
          <w:szCs w:val="24"/>
        </w:rPr>
        <w:t xml:space="preserve"> a faptului că nu au fost rezervate capacitățile necesare în rețelele de transport al gazelor naturale pentru a asigura livrarea la hotarele Republicii Moldova a gazelor naturale stocate, precum și </w:t>
      </w:r>
      <w:bookmarkEnd w:id="24"/>
      <w:r w:rsidRPr="00CB7CE1">
        <w:rPr>
          <w:rFonts w:ascii="Times New Roman" w:hAnsi="Times New Roman" w:cs="Times New Roman"/>
          <w:sz w:val="24"/>
          <w:szCs w:val="24"/>
        </w:rPr>
        <w:t xml:space="preserve">în cazul în care furnizorii de gaze naturale obligați nu prezintă </w:t>
      </w:r>
      <w:r w:rsidR="00157050" w:rsidRPr="00CB7CE1">
        <w:rPr>
          <w:rFonts w:ascii="Times New Roman" w:hAnsi="Times New Roman" w:cs="Times New Roman"/>
          <w:sz w:val="24"/>
          <w:szCs w:val="24"/>
        </w:rPr>
        <w:t xml:space="preserve">la solicitare </w:t>
      </w:r>
      <w:r w:rsidRPr="00CB7CE1">
        <w:rPr>
          <w:rFonts w:ascii="Times New Roman" w:hAnsi="Times New Roman" w:cs="Times New Roman"/>
          <w:sz w:val="24"/>
          <w:szCs w:val="24"/>
        </w:rPr>
        <w:t>sau refuză să prezinte informațiile și documentele prevăzute la alin. (</w:t>
      </w:r>
      <w:r w:rsidR="00F4465A" w:rsidRPr="00CB7CE1">
        <w:rPr>
          <w:rFonts w:ascii="Times New Roman" w:hAnsi="Times New Roman" w:cs="Times New Roman"/>
          <w:sz w:val="24"/>
          <w:szCs w:val="24"/>
        </w:rPr>
        <w:t>8</w:t>
      </w:r>
      <w:r w:rsidRPr="00CB7CE1">
        <w:rPr>
          <w:rFonts w:ascii="Times New Roman" w:hAnsi="Times New Roman" w:cs="Times New Roman"/>
          <w:sz w:val="24"/>
          <w:szCs w:val="24"/>
        </w:rPr>
        <w:t xml:space="preserve">) </w:t>
      </w:r>
      <w:r w:rsidR="00F4465A" w:rsidRPr="00CB7CE1">
        <w:rPr>
          <w:rFonts w:ascii="Times New Roman" w:hAnsi="Times New Roman" w:cs="Times New Roman"/>
          <w:sz w:val="24"/>
          <w:szCs w:val="24"/>
        </w:rPr>
        <w:t>-</w:t>
      </w:r>
      <w:r w:rsidRPr="00CB7CE1">
        <w:rPr>
          <w:rFonts w:ascii="Times New Roman" w:hAnsi="Times New Roman" w:cs="Times New Roman"/>
          <w:sz w:val="24"/>
          <w:szCs w:val="24"/>
        </w:rPr>
        <w:t xml:space="preserve"> (</w:t>
      </w:r>
      <w:r w:rsidR="00F4465A" w:rsidRPr="00CB7CE1">
        <w:rPr>
          <w:rFonts w:ascii="Times New Roman" w:hAnsi="Times New Roman" w:cs="Times New Roman"/>
          <w:sz w:val="24"/>
          <w:szCs w:val="24"/>
        </w:rPr>
        <w:t>9</w:t>
      </w:r>
      <w:r w:rsidRPr="00CB7CE1">
        <w:rPr>
          <w:rFonts w:ascii="Times New Roman" w:hAnsi="Times New Roman" w:cs="Times New Roman"/>
          <w:sz w:val="24"/>
          <w:szCs w:val="24"/>
        </w:rPr>
        <w:t>), Agenția aplică sancțiuni</w:t>
      </w:r>
      <w:r w:rsidR="00C87573" w:rsidRPr="00CB7CE1">
        <w:rPr>
          <w:rFonts w:ascii="Times New Roman" w:hAnsi="Times New Roman" w:cs="Times New Roman"/>
          <w:sz w:val="24"/>
          <w:szCs w:val="24"/>
        </w:rPr>
        <w:t>le</w:t>
      </w:r>
      <w:r w:rsidRPr="00CB7CE1">
        <w:rPr>
          <w:rFonts w:ascii="Times New Roman" w:hAnsi="Times New Roman" w:cs="Times New Roman"/>
          <w:sz w:val="24"/>
          <w:szCs w:val="24"/>
        </w:rPr>
        <w:t xml:space="preserve"> financiare prevăzute la art. 113, alin. (1) lit. f)</w:t>
      </w:r>
      <w:r w:rsidR="001171D4" w:rsidRPr="00CB7CE1">
        <w:rPr>
          <w:rFonts w:ascii="Times New Roman" w:hAnsi="Times New Roman" w:cs="Times New Roman"/>
          <w:sz w:val="24"/>
          <w:szCs w:val="24"/>
        </w:rPr>
        <w:t xml:space="preserve"> și la alin. (1</w:t>
      </w:r>
      <w:r w:rsidR="001171D4" w:rsidRPr="00CB7CE1">
        <w:rPr>
          <w:rFonts w:ascii="Times New Roman" w:hAnsi="Times New Roman" w:cs="Times New Roman"/>
          <w:sz w:val="24"/>
          <w:szCs w:val="24"/>
          <w:vertAlign w:val="superscript"/>
        </w:rPr>
        <w:t>1</w:t>
      </w:r>
      <w:r w:rsidR="001171D4" w:rsidRPr="00CB7CE1">
        <w:rPr>
          <w:rFonts w:ascii="Times New Roman" w:hAnsi="Times New Roman" w:cs="Times New Roman"/>
          <w:sz w:val="24"/>
          <w:szCs w:val="24"/>
        </w:rPr>
        <w:t>)</w:t>
      </w:r>
      <w:r w:rsidR="005136FA" w:rsidRPr="00CB7CE1">
        <w:rPr>
          <w:rFonts w:ascii="Times New Roman" w:hAnsi="Times New Roman" w:cs="Times New Roman"/>
          <w:sz w:val="24"/>
          <w:szCs w:val="24"/>
        </w:rPr>
        <w:t xml:space="preserve"> – (1</w:t>
      </w:r>
      <w:r w:rsidR="005136FA" w:rsidRPr="00CB7CE1">
        <w:rPr>
          <w:rFonts w:ascii="Times New Roman" w:hAnsi="Times New Roman" w:cs="Times New Roman"/>
          <w:sz w:val="24"/>
          <w:szCs w:val="24"/>
          <w:vertAlign w:val="superscript"/>
        </w:rPr>
        <w:t>2</w:t>
      </w:r>
      <w:r w:rsidR="005136FA" w:rsidRPr="00CB7CE1">
        <w:rPr>
          <w:rFonts w:ascii="Times New Roman" w:hAnsi="Times New Roman" w:cs="Times New Roman"/>
          <w:sz w:val="24"/>
          <w:szCs w:val="24"/>
        </w:rPr>
        <w:t>)</w:t>
      </w:r>
      <w:r w:rsidR="003057DA" w:rsidRPr="00CB7CE1">
        <w:rPr>
          <w:rFonts w:ascii="Times New Roman" w:hAnsi="Times New Roman" w:cs="Times New Roman"/>
          <w:sz w:val="24"/>
          <w:szCs w:val="24"/>
        </w:rPr>
        <w:t xml:space="preserve"> și stabilește un termen pentru </w:t>
      </w:r>
      <w:r w:rsidR="001315A7" w:rsidRPr="00CB7CE1">
        <w:rPr>
          <w:rFonts w:ascii="Times New Roman" w:hAnsi="Times New Roman" w:cs="Times New Roman"/>
          <w:sz w:val="24"/>
          <w:szCs w:val="24"/>
        </w:rPr>
        <w:t>executarea</w:t>
      </w:r>
      <w:r w:rsidR="003057DA" w:rsidRPr="00CB7CE1">
        <w:rPr>
          <w:rFonts w:ascii="Times New Roman" w:hAnsi="Times New Roman" w:cs="Times New Roman"/>
          <w:sz w:val="24"/>
          <w:szCs w:val="24"/>
        </w:rPr>
        <w:t xml:space="preserve"> </w:t>
      </w:r>
      <w:r w:rsidR="001315A7" w:rsidRPr="00CB7CE1">
        <w:rPr>
          <w:rFonts w:ascii="Times New Roman" w:hAnsi="Times New Roman" w:cs="Times New Roman"/>
          <w:sz w:val="24"/>
          <w:szCs w:val="24"/>
        </w:rPr>
        <w:t xml:space="preserve">obligației de stocare </w:t>
      </w:r>
      <w:r w:rsidR="003057DA" w:rsidRPr="00CB7CE1">
        <w:rPr>
          <w:rFonts w:ascii="Times New Roman" w:hAnsi="Times New Roman" w:cs="Times New Roman"/>
          <w:sz w:val="24"/>
          <w:szCs w:val="24"/>
        </w:rPr>
        <w:t>de către furnizorul respectiv</w:t>
      </w:r>
      <w:r w:rsidRPr="00CB7CE1">
        <w:rPr>
          <w:rFonts w:ascii="Times New Roman" w:hAnsi="Times New Roman" w:cs="Times New Roman"/>
          <w:sz w:val="24"/>
          <w:szCs w:val="24"/>
        </w:rPr>
        <w:t>.</w:t>
      </w:r>
    </w:p>
    <w:p w14:paraId="45785D83" w14:textId="4B7272C0" w:rsidR="003872BD" w:rsidRPr="00CB7CE1" w:rsidRDefault="00263A1B" w:rsidP="003872BD">
      <w:pPr>
        <w:pStyle w:val="PreformatatHTML"/>
        <w:tabs>
          <w:tab w:val="left" w:pos="72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(12) </w:t>
      </w:r>
      <w:bookmarkStart w:id="25" w:name="_Hlk190990137"/>
      <w:r w:rsidR="006A2CE1" w:rsidRPr="00CB7CE1">
        <w:rPr>
          <w:rFonts w:ascii="Times New Roman" w:hAnsi="Times New Roman" w:cs="Times New Roman"/>
          <w:sz w:val="24"/>
          <w:szCs w:val="24"/>
        </w:rPr>
        <w:t>Achitarea s</w:t>
      </w:r>
      <w:r w:rsidR="00420287" w:rsidRPr="00CB7CE1">
        <w:rPr>
          <w:rFonts w:ascii="Times New Roman" w:hAnsi="Times New Roman" w:cs="Times New Roman"/>
          <w:sz w:val="24"/>
          <w:szCs w:val="24"/>
        </w:rPr>
        <w:t>an</w:t>
      </w:r>
      <w:r w:rsidR="006A2CE1" w:rsidRPr="00CB7CE1">
        <w:rPr>
          <w:rFonts w:ascii="Times New Roman" w:hAnsi="Times New Roman" w:cs="Times New Roman"/>
          <w:sz w:val="24"/>
          <w:szCs w:val="24"/>
        </w:rPr>
        <w:t>cțiunii financiare aplicate de Agenție în conformitate cu alin. (11) n</w:t>
      </w:r>
      <w:r w:rsidRPr="00CB7CE1">
        <w:rPr>
          <w:rFonts w:ascii="Times New Roman" w:hAnsi="Times New Roman" w:cs="Times New Roman"/>
          <w:sz w:val="24"/>
          <w:szCs w:val="24"/>
        </w:rPr>
        <w:t xml:space="preserve">u exonerează </w:t>
      </w:r>
      <w:r w:rsidR="006A2CE1" w:rsidRPr="00CB7CE1">
        <w:rPr>
          <w:rFonts w:ascii="Times New Roman" w:hAnsi="Times New Roman" w:cs="Times New Roman"/>
          <w:sz w:val="24"/>
          <w:szCs w:val="24"/>
        </w:rPr>
        <w:t xml:space="preserve">furnizorul </w:t>
      </w:r>
      <w:r w:rsidRPr="00CB7CE1">
        <w:rPr>
          <w:rFonts w:ascii="Times New Roman" w:hAnsi="Times New Roman" w:cs="Times New Roman"/>
          <w:sz w:val="24"/>
          <w:szCs w:val="24"/>
        </w:rPr>
        <w:t xml:space="preserve">respectiv de </w:t>
      </w:r>
      <w:r w:rsidR="006A2CE1" w:rsidRPr="00CB7CE1">
        <w:rPr>
          <w:rFonts w:ascii="Times New Roman" w:hAnsi="Times New Roman" w:cs="Times New Roman"/>
          <w:sz w:val="24"/>
          <w:szCs w:val="24"/>
        </w:rPr>
        <w:t xml:space="preserve">necesitatea realizării obligației </w:t>
      </w:r>
      <w:r w:rsidRPr="00CB7CE1">
        <w:rPr>
          <w:rFonts w:ascii="Times New Roman" w:hAnsi="Times New Roman" w:cs="Times New Roman"/>
          <w:sz w:val="24"/>
          <w:szCs w:val="24"/>
        </w:rPr>
        <w:t>de stocare</w:t>
      </w:r>
      <w:bookmarkEnd w:id="25"/>
      <w:r w:rsidR="00025B9E" w:rsidRPr="00CB7CE1">
        <w:rPr>
          <w:rFonts w:ascii="Times New Roman" w:hAnsi="Times New Roman" w:cs="Times New Roman"/>
          <w:sz w:val="24"/>
          <w:szCs w:val="24"/>
        </w:rPr>
        <w:t xml:space="preserve"> în termenele stabilite de Agenție</w:t>
      </w:r>
      <w:r w:rsidR="006A2CE1" w:rsidRPr="00CB7CE1">
        <w:rPr>
          <w:rFonts w:ascii="Times New Roman" w:hAnsi="Times New Roman" w:cs="Times New Roman"/>
          <w:sz w:val="24"/>
          <w:szCs w:val="24"/>
        </w:rPr>
        <w:t>.</w:t>
      </w:r>
      <w:r w:rsidR="003872BD" w:rsidRPr="00CB7CE1">
        <w:rPr>
          <w:rFonts w:ascii="Times New Roman" w:hAnsi="Times New Roman" w:cs="Times New Roman"/>
          <w:sz w:val="24"/>
          <w:szCs w:val="24"/>
        </w:rPr>
        <w:t>”</w:t>
      </w:r>
      <w:r w:rsidR="00F34DA9" w:rsidRPr="00CB7CE1">
        <w:rPr>
          <w:rFonts w:ascii="Times New Roman" w:hAnsi="Times New Roman" w:cs="Times New Roman"/>
          <w:sz w:val="24"/>
          <w:szCs w:val="24"/>
        </w:rPr>
        <w:t>.</w:t>
      </w:r>
    </w:p>
    <w:p w14:paraId="177350F3" w14:textId="77777777" w:rsidR="00922256" w:rsidRPr="00CB7CE1" w:rsidRDefault="00754E67" w:rsidP="006A2CE1">
      <w:pPr>
        <w:pStyle w:val="PreformatatHTML"/>
        <w:numPr>
          <w:ilvl w:val="0"/>
          <w:numId w:val="29"/>
        </w:numPr>
        <w:tabs>
          <w:tab w:val="left" w:pos="720"/>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CB43E1" w:rsidRPr="00CB7CE1">
        <w:rPr>
          <w:rFonts w:ascii="Times New Roman" w:hAnsi="Times New Roman" w:cs="Times New Roman"/>
          <w:b/>
          <w:bCs/>
          <w:sz w:val="24"/>
          <w:szCs w:val="24"/>
        </w:rPr>
        <w:t>Articolul 113</w:t>
      </w:r>
      <w:r w:rsidR="00922256" w:rsidRPr="00CB7CE1">
        <w:rPr>
          <w:rFonts w:ascii="Times New Roman" w:hAnsi="Times New Roman" w:cs="Times New Roman"/>
          <w:sz w:val="24"/>
          <w:szCs w:val="24"/>
        </w:rPr>
        <w:t>,</w:t>
      </w:r>
    </w:p>
    <w:p w14:paraId="761515E6" w14:textId="20F54AAD" w:rsidR="00B25F65" w:rsidRPr="00CB7CE1" w:rsidRDefault="00922256" w:rsidP="005468F3">
      <w:pPr>
        <w:pStyle w:val="PreformatatHTML"/>
        <w:tabs>
          <w:tab w:val="left" w:pos="720"/>
          <w:tab w:val="left" w:pos="1418"/>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w:t>
      </w:r>
      <w:r w:rsidR="00CB43E1" w:rsidRPr="00CB7CE1">
        <w:rPr>
          <w:rFonts w:ascii="Times New Roman" w:hAnsi="Times New Roman" w:cs="Times New Roman"/>
          <w:sz w:val="24"/>
          <w:szCs w:val="24"/>
        </w:rPr>
        <w:t xml:space="preserve"> </w:t>
      </w:r>
      <w:r w:rsidR="00786836" w:rsidRPr="00CB7CE1">
        <w:rPr>
          <w:rFonts w:ascii="Times New Roman" w:hAnsi="Times New Roman" w:cs="Times New Roman"/>
          <w:sz w:val="24"/>
          <w:szCs w:val="24"/>
        </w:rPr>
        <w:t xml:space="preserve">alin. </w:t>
      </w:r>
      <w:r w:rsidR="00CB43E1" w:rsidRPr="00CB7CE1">
        <w:rPr>
          <w:rFonts w:ascii="Times New Roman" w:hAnsi="Times New Roman" w:cs="Times New Roman"/>
          <w:sz w:val="24"/>
          <w:szCs w:val="24"/>
        </w:rPr>
        <w:t>(1)</w:t>
      </w:r>
      <w:r w:rsidRPr="00CB7CE1">
        <w:rPr>
          <w:rFonts w:ascii="Times New Roman" w:hAnsi="Times New Roman" w:cs="Times New Roman"/>
          <w:sz w:val="24"/>
          <w:szCs w:val="24"/>
        </w:rPr>
        <w:t xml:space="preserve"> </w:t>
      </w:r>
      <w:r w:rsidR="00754E67" w:rsidRPr="00CB7CE1">
        <w:rPr>
          <w:rFonts w:ascii="Times New Roman" w:hAnsi="Times New Roman" w:cs="Times New Roman"/>
          <w:sz w:val="24"/>
          <w:szCs w:val="24"/>
        </w:rPr>
        <w:t xml:space="preserve">litera f) </w:t>
      </w:r>
      <w:r w:rsidRPr="00CB7CE1">
        <w:rPr>
          <w:rFonts w:ascii="Times New Roman" w:hAnsi="Times New Roman" w:cs="Times New Roman"/>
          <w:sz w:val="24"/>
          <w:szCs w:val="24"/>
        </w:rPr>
        <w:t xml:space="preserve">se </w:t>
      </w:r>
      <w:r w:rsidR="00CA5B54" w:rsidRPr="00CB7CE1">
        <w:rPr>
          <w:rFonts w:ascii="Times New Roman" w:hAnsi="Times New Roman" w:cs="Times New Roman"/>
          <w:sz w:val="24"/>
          <w:szCs w:val="24"/>
        </w:rPr>
        <w:t>abrogă</w:t>
      </w:r>
      <w:r w:rsidR="005468F3" w:rsidRPr="00CB7CE1">
        <w:rPr>
          <w:rFonts w:ascii="Times New Roman" w:hAnsi="Times New Roman" w:cs="Times New Roman"/>
          <w:sz w:val="24"/>
          <w:szCs w:val="24"/>
        </w:rPr>
        <w:t>;</w:t>
      </w:r>
    </w:p>
    <w:p w14:paraId="2C288475" w14:textId="09FADF98" w:rsidR="001171D4" w:rsidRPr="00CB7CE1" w:rsidRDefault="00B25F65" w:rsidP="001171D4">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1171D4" w:rsidRPr="00CB7CE1">
        <w:rPr>
          <w:rFonts w:ascii="Times New Roman" w:hAnsi="Times New Roman" w:cs="Times New Roman"/>
          <w:sz w:val="24"/>
          <w:szCs w:val="24"/>
        </w:rPr>
        <w:t xml:space="preserve">se completează cu </w:t>
      </w:r>
      <w:r w:rsidR="0053109B" w:rsidRPr="00CB7CE1">
        <w:rPr>
          <w:rFonts w:ascii="Times New Roman" w:hAnsi="Times New Roman" w:cs="Times New Roman"/>
          <w:sz w:val="24"/>
          <w:szCs w:val="24"/>
        </w:rPr>
        <w:t xml:space="preserve">alin. </w:t>
      </w:r>
      <w:r w:rsidR="001171D4" w:rsidRPr="00CB7CE1">
        <w:rPr>
          <w:rFonts w:ascii="Times New Roman" w:hAnsi="Times New Roman" w:cs="Times New Roman"/>
          <w:sz w:val="24"/>
          <w:szCs w:val="24"/>
        </w:rPr>
        <w:t>(1</w:t>
      </w:r>
      <w:r w:rsidR="001171D4" w:rsidRPr="00CB7CE1">
        <w:rPr>
          <w:rFonts w:ascii="Times New Roman" w:hAnsi="Times New Roman" w:cs="Times New Roman"/>
          <w:sz w:val="24"/>
          <w:szCs w:val="24"/>
          <w:vertAlign w:val="superscript"/>
        </w:rPr>
        <w:t>1</w:t>
      </w:r>
      <w:r w:rsidR="001171D4" w:rsidRPr="00CB7CE1">
        <w:rPr>
          <w:rFonts w:ascii="Times New Roman" w:hAnsi="Times New Roman" w:cs="Times New Roman"/>
          <w:sz w:val="24"/>
          <w:szCs w:val="24"/>
        </w:rPr>
        <w:t xml:space="preserve">) </w:t>
      </w:r>
      <w:r w:rsidR="0053109B" w:rsidRPr="00CB7CE1">
        <w:rPr>
          <w:rFonts w:ascii="Times New Roman" w:hAnsi="Times New Roman" w:cs="Times New Roman"/>
          <w:sz w:val="24"/>
          <w:szCs w:val="24"/>
        </w:rPr>
        <w:t>–</w:t>
      </w:r>
      <w:r w:rsidR="00BA685A" w:rsidRPr="00CB7CE1">
        <w:rPr>
          <w:rFonts w:ascii="Times New Roman" w:hAnsi="Times New Roman" w:cs="Times New Roman"/>
          <w:sz w:val="24"/>
          <w:szCs w:val="24"/>
        </w:rPr>
        <w:t xml:space="preserve"> </w:t>
      </w:r>
      <w:r w:rsidR="0053109B" w:rsidRPr="00CB7CE1">
        <w:rPr>
          <w:rFonts w:ascii="Times New Roman" w:hAnsi="Times New Roman" w:cs="Times New Roman"/>
          <w:sz w:val="24"/>
          <w:szCs w:val="24"/>
        </w:rPr>
        <w:t xml:space="preserve">alin. </w:t>
      </w:r>
      <w:r w:rsidR="00BA685A" w:rsidRPr="00CB7CE1">
        <w:rPr>
          <w:rFonts w:ascii="Times New Roman" w:hAnsi="Times New Roman" w:cs="Times New Roman"/>
          <w:sz w:val="24"/>
          <w:szCs w:val="24"/>
        </w:rPr>
        <w:t>(</w:t>
      </w:r>
      <w:r w:rsidR="00F035EC" w:rsidRPr="00CB7CE1">
        <w:rPr>
          <w:rFonts w:ascii="Times New Roman" w:hAnsi="Times New Roman" w:cs="Times New Roman"/>
          <w:sz w:val="24"/>
          <w:szCs w:val="24"/>
        </w:rPr>
        <w:t>1</w:t>
      </w:r>
      <w:r w:rsidR="00922256" w:rsidRPr="00CB7CE1">
        <w:rPr>
          <w:rFonts w:ascii="Times New Roman" w:hAnsi="Times New Roman" w:cs="Times New Roman"/>
          <w:sz w:val="24"/>
          <w:szCs w:val="24"/>
          <w:vertAlign w:val="superscript"/>
        </w:rPr>
        <w:t>4</w:t>
      </w:r>
      <w:r w:rsidR="00BA685A" w:rsidRPr="00CB7CE1">
        <w:rPr>
          <w:rFonts w:ascii="Times New Roman" w:hAnsi="Times New Roman" w:cs="Times New Roman"/>
          <w:sz w:val="24"/>
          <w:szCs w:val="24"/>
        </w:rPr>
        <w:t xml:space="preserve">) </w:t>
      </w:r>
      <w:r w:rsidR="001171D4" w:rsidRPr="00CB7CE1">
        <w:rPr>
          <w:rFonts w:ascii="Times New Roman" w:hAnsi="Times New Roman" w:cs="Times New Roman"/>
          <w:sz w:val="24"/>
          <w:szCs w:val="24"/>
        </w:rPr>
        <w:t>cu următorul cuprins:</w:t>
      </w:r>
    </w:p>
    <w:p w14:paraId="6C53D453" w14:textId="786080D7" w:rsidR="00922256" w:rsidRPr="00CB7CE1" w:rsidRDefault="005D6BAB" w:rsidP="001171D4">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1171D4" w:rsidRPr="00CB7CE1">
        <w:rPr>
          <w:rFonts w:ascii="Times New Roman" w:hAnsi="Times New Roman" w:cs="Times New Roman"/>
          <w:sz w:val="24"/>
          <w:szCs w:val="24"/>
        </w:rPr>
        <w:t>1</w:t>
      </w:r>
      <w:r w:rsidR="001171D4" w:rsidRPr="00CB7CE1">
        <w:rPr>
          <w:rFonts w:ascii="Times New Roman" w:hAnsi="Times New Roman" w:cs="Times New Roman"/>
          <w:sz w:val="24"/>
          <w:szCs w:val="24"/>
          <w:vertAlign w:val="superscript"/>
        </w:rPr>
        <w:t>1</w:t>
      </w:r>
      <w:r w:rsidR="001171D4" w:rsidRPr="00CB7CE1">
        <w:rPr>
          <w:rFonts w:ascii="Times New Roman" w:hAnsi="Times New Roman" w:cs="Times New Roman"/>
          <w:sz w:val="24"/>
          <w:szCs w:val="24"/>
        </w:rPr>
        <w:t>)</w:t>
      </w:r>
      <w:r w:rsidR="00C87573" w:rsidRPr="00CB7CE1">
        <w:rPr>
          <w:rFonts w:ascii="Times New Roman" w:hAnsi="Times New Roman" w:cs="Times New Roman"/>
          <w:sz w:val="24"/>
          <w:szCs w:val="24"/>
        </w:rPr>
        <w:t xml:space="preserve"> </w:t>
      </w:r>
      <w:r w:rsidR="00922256" w:rsidRPr="00CB7CE1">
        <w:rPr>
          <w:rFonts w:ascii="Times New Roman" w:hAnsi="Times New Roman" w:cs="Times New Roman"/>
          <w:sz w:val="24"/>
          <w:szCs w:val="24"/>
        </w:rPr>
        <w:t xml:space="preserve">Agenţia aplică, prin hotărâre, sancţiuni în mărime de cel puţin 0,5% din cifra </w:t>
      </w:r>
      <w:r w:rsidR="00B55AC7" w:rsidRPr="00CB7CE1">
        <w:rPr>
          <w:rFonts w:ascii="Times New Roman" w:hAnsi="Times New Roman" w:cs="Times New Roman"/>
          <w:sz w:val="24"/>
          <w:szCs w:val="24"/>
        </w:rPr>
        <w:t xml:space="preserve">anuală </w:t>
      </w:r>
      <w:r w:rsidR="00922256" w:rsidRPr="00CB7CE1">
        <w:rPr>
          <w:rFonts w:ascii="Times New Roman" w:hAnsi="Times New Roman" w:cs="Times New Roman"/>
          <w:sz w:val="24"/>
          <w:szCs w:val="24"/>
        </w:rPr>
        <w:t>de afaceri a titularilor de licenţe pentru încălcarea obligaţiilor, manifestată prin:</w:t>
      </w:r>
    </w:p>
    <w:p w14:paraId="774E1AB3" w14:textId="73C68E94" w:rsidR="00922256" w:rsidRPr="00CB7CE1" w:rsidRDefault="00922256" w:rsidP="00922256">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,,a) neachitarea, achitarea cu întârziere sau achitarea incompletă de către operatorul sistemului de distribuție a plății/plăților compensatorii de egalizare prevăzute la art. 99</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alin</w:t>
      </w:r>
      <w:r w:rsidR="0053109B" w:rsidRPr="00CB7CE1">
        <w:rPr>
          <w:rFonts w:ascii="Times New Roman" w:hAnsi="Times New Roman" w:cs="Times New Roman"/>
          <w:sz w:val="24"/>
          <w:szCs w:val="24"/>
        </w:rPr>
        <w:t>.</w:t>
      </w:r>
      <w:r w:rsidRPr="00CB7CE1">
        <w:rPr>
          <w:rFonts w:ascii="Times New Roman" w:hAnsi="Times New Roman" w:cs="Times New Roman"/>
          <w:sz w:val="24"/>
          <w:szCs w:val="24"/>
        </w:rPr>
        <w:t xml:space="preserve"> (2);</w:t>
      </w:r>
    </w:p>
    <w:p w14:paraId="0A6329F6" w14:textId="0ADE7173" w:rsidR="00922256" w:rsidRPr="00CB7CE1" w:rsidRDefault="00922256" w:rsidP="00922256">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b) </w:t>
      </w:r>
      <w:r w:rsidR="00B55AC7" w:rsidRPr="00CB7CE1">
        <w:rPr>
          <w:rFonts w:ascii="Times New Roman" w:hAnsi="Times New Roman" w:cs="Times New Roman"/>
          <w:sz w:val="24"/>
          <w:szCs w:val="24"/>
        </w:rPr>
        <w:t>neîndeplinirea</w:t>
      </w:r>
      <w:r w:rsidR="003D33B8" w:rsidRPr="00CB7CE1">
        <w:rPr>
          <w:rFonts w:ascii="Times New Roman" w:hAnsi="Times New Roman" w:cs="Times New Roman"/>
          <w:sz w:val="24"/>
          <w:szCs w:val="24"/>
        </w:rPr>
        <w:t>, îndeplinirea cu întârziere sau îndeplinirea necorespunzătoare</w:t>
      </w:r>
      <w:r w:rsidR="00B55AC7" w:rsidRPr="00CB7CE1">
        <w:rPr>
          <w:rFonts w:ascii="Times New Roman" w:hAnsi="Times New Roman" w:cs="Times New Roman"/>
          <w:sz w:val="24"/>
          <w:szCs w:val="24"/>
        </w:rPr>
        <w:t xml:space="preserve"> de către </w:t>
      </w:r>
      <w:r w:rsidRPr="00CB7CE1">
        <w:rPr>
          <w:rFonts w:ascii="Times New Roman" w:hAnsi="Times New Roman" w:cs="Times New Roman"/>
          <w:sz w:val="24"/>
          <w:szCs w:val="24"/>
        </w:rPr>
        <w:t xml:space="preserve">entitatea pentru reconciliere </w:t>
      </w:r>
      <w:r w:rsidR="00B55AC7" w:rsidRPr="00CB7CE1">
        <w:rPr>
          <w:rFonts w:ascii="Times New Roman" w:hAnsi="Times New Roman" w:cs="Times New Roman"/>
          <w:sz w:val="24"/>
          <w:szCs w:val="24"/>
        </w:rPr>
        <w:t>a</w:t>
      </w:r>
      <w:r w:rsidRPr="00CB7CE1">
        <w:rPr>
          <w:rFonts w:ascii="Times New Roman" w:hAnsi="Times New Roman" w:cs="Times New Roman"/>
          <w:sz w:val="24"/>
          <w:szCs w:val="24"/>
        </w:rPr>
        <w:t xml:space="preserve"> atribuțiil</w:t>
      </w:r>
      <w:r w:rsidR="00B55AC7" w:rsidRPr="00CB7CE1">
        <w:rPr>
          <w:rFonts w:ascii="Times New Roman" w:hAnsi="Times New Roman" w:cs="Times New Roman"/>
          <w:sz w:val="24"/>
          <w:szCs w:val="24"/>
        </w:rPr>
        <w:t>or</w:t>
      </w:r>
      <w:r w:rsidRPr="00CB7CE1">
        <w:rPr>
          <w:rFonts w:ascii="Times New Roman" w:hAnsi="Times New Roman" w:cs="Times New Roman"/>
          <w:sz w:val="24"/>
          <w:szCs w:val="24"/>
        </w:rPr>
        <w:t xml:space="preserve"> stabilite la art. 99</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inclusiv </w:t>
      </w:r>
      <w:r w:rsidR="00B55AC7" w:rsidRPr="00CB7CE1">
        <w:rPr>
          <w:rFonts w:ascii="Times New Roman" w:hAnsi="Times New Roman" w:cs="Times New Roman"/>
          <w:sz w:val="24"/>
          <w:szCs w:val="24"/>
        </w:rPr>
        <w:t xml:space="preserve">a </w:t>
      </w:r>
      <w:r w:rsidRPr="00CB7CE1">
        <w:rPr>
          <w:rFonts w:ascii="Times New Roman" w:hAnsi="Times New Roman" w:cs="Times New Roman"/>
          <w:sz w:val="24"/>
          <w:szCs w:val="24"/>
        </w:rPr>
        <w:t>obligați</w:t>
      </w:r>
      <w:r w:rsidR="00034704" w:rsidRPr="00CB7CE1">
        <w:rPr>
          <w:rFonts w:ascii="Times New Roman" w:hAnsi="Times New Roman" w:cs="Times New Roman"/>
          <w:sz w:val="24"/>
          <w:szCs w:val="24"/>
        </w:rPr>
        <w:t>ei</w:t>
      </w:r>
      <w:r w:rsidRPr="00CB7CE1">
        <w:rPr>
          <w:rFonts w:ascii="Times New Roman" w:hAnsi="Times New Roman" w:cs="Times New Roman"/>
          <w:sz w:val="24"/>
          <w:szCs w:val="24"/>
        </w:rPr>
        <w:t xml:space="preserve"> privind achitarea în termen și conform cuantumului stabilit a plății/plăților  compensatorii de egalizare către operatorii sistemelor de distribuție.</w:t>
      </w:r>
    </w:p>
    <w:p w14:paraId="66A36B32" w14:textId="707F397D" w:rsidR="00F035EC" w:rsidRPr="00CB7CE1" w:rsidRDefault="00922256" w:rsidP="001171D4">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lastRenderedPageBreak/>
        <w:t>(1</w:t>
      </w:r>
      <w:r w:rsidRPr="00CB7CE1">
        <w:rPr>
          <w:rFonts w:ascii="Times New Roman" w:hAnsi="Times New Roman" w:cs="Times New Roman"/>
          <w:sz w:val="24"/>
          <w:szCs w:val="24"/>
          <w:vertAlign w:val="superscript"/>
        </w:rPr>
        <w:t>2</w:t>
      </w:r>
      <w:r w:rsidRPr="00CB7CE1">
        <w:rPr>
          <w:rFonts w:ascii="Times New Roman" w:hAnsi="Times New Roman" w:cs="Times New Roman"/>
          <w:sz w:val="24"/>
          <w:szCs w:val="24"/>
        </w:rPr>
        <w:t>) N</w:t>
      </w:r>
      <w:r w:rsidR="00F035EC" w:rsidRPr="00CB7CE1">
        <w:rPr>
          <w:rFonts w:ascii="Times New Roman" w:hAnsi="Times New Roman" w:cs="Times New Roman"/>
          <w:sz w:val="24"/>
          <w:szCs w:val="24"/>
        </w:rPr>
        <w:t xml:space="preserve">eprezentarea </w:t>
      </w:r>
      <w:r w:rsidRPr="00CB7CE1">
        <w:rPr>
          <w:rFonts w:ascii="Times New Roman" w:hAnsi="Times New Roman" w:cs="Times New Roman"/>
          <w:sz w:val="24"/>
          <w:szCs w:val="24"/>
        </w:rPr>
        <w:t xml:space="preserve">repetată </w:t>
      </w:r>
      <w:r w:rsidR="00F035EC" w:rsidRPr="00CB7CE1">
        <w:rPr>
          <w:rFonts w:ascii="Times New Roman" w:hAnsi="Times New Roman" w:cs="Times New Roman"/>
          <w:sz w:val="24"/>
          <w:szCs w:val="24"/>
        </w:rPr>
        <w:t xml:space="preserve">de către care un furnizor de gaze naturale obligat, de către </w:t>
      </w:r>
      <w:r w:rsidR="000F4B65" w:rsidRPr="00CB7CE1">
        <w:rPr>
          <w:rFonts w:ascii="Times New Roman" w:hAnsi="Times New Roman" w:cs="Times New Roman"/>
          <w:sz w:val="24"/>
          <w:szCs w:val="24"/>
        </w:rPr>
        <w:t>entitatea de aprovizionare cu gaze naturale</w:t>
      </w:r>
      <w:r w:rsidR="00F035EC" w:rsidRPr="00CB7CE1">
        <w:rPr>
          <w:rFonts w:ascii="Times New Roman" w:hAnsi="Times New Roman" w:cs="Times New Roman"/>
          <w:sz w:val="24"/>
          <w:szCs w:val="24"/>
        </w:rPr>
        <w:t xml:space="preserve"> a informațiilor și/sau a documentelor prevăzute la art. 108</w:t>
      </w:r>
      <w:r w:rsidR="00F035EC" w:rsidRPr="00CB7CE1">
        <w:rPr>
          <w:rFonts w:ascii="Times New Roman" w:hAnsi="Times New Roman" w:cs="Times New Roman"/>
          <w:sz w:val="24"/>
          <w:szCs w:val="24"/>
          <w:vertAlign w:val="superscript"/>
        </w:rPr>
        <w:t>3</w:t>
      </w:r>
      <w:r w:rsidR="00F035EC" w:rsidRPr="00CB7CE1">
        <w:rPr>
          <w:rFonts w:ascii="Times New Roman" w:hAnsi="Times New Roman" w:cs="Times New Roman"/>
          <w:sz w:val="24"/>
          <w:szCs w:val="24"/>
        </w:rPr>
        <w:t xml:space="preserve"> alin. (8) - (9), respectiv, la art. 85</w:t>
      </w:r>
      <w:r w:rsidR="00F035EC" w:rsidRPr="00CB7CE1">
        <w:rPr>
          <w:rFonts w:ascii="Times New Roman" w:hAnsi="Times New Roman" w:cs="Times New Roman"/>
          <w:sz w:val="24"/>
          <w:szCs w:val="24"/>
          <w:vertAlign w:val="superscript"/>
        </w:rPr>
        <w:t>1</w:t>
      </w:r>
      <w:r w:rsidR="00F035EC" w:rsidRPr="00CB7CE1">
        <w:rPr>
          <w:rFonts w:ascii="Times New Roman" w:hAnsi="Times New Roman" w:cs="Times New Roman"/>
          <w:sz w:val="24"/>
          <w:szCs w:val="24"/>
        </w:rPr>
        <w:t xml:space="preserve"> alin. (</w:t>
      </w:r>
      <w:r w:rsidR="006438B9" w:rsidRPr="00CB7CE1">
        <w:rPr>
          <w:rFonts w:ascii="Times New Roman" w:hAnsi="Times New Roman" w:cs="Times New Roman"/>
          <w:sz w:val="24"/>
          <w:szCs w:val="24"/>
        </w:rPr>
        <w:t>8</w:t>
      </w:r>
      <w:r w:rsidR="00F035EC" w:rsidRPr="00CB7CE1">
        <w:rPr>
          <w:rFonts w:ascii="Times New Roman" w:hAnsi="Times New Roman" w:cs="Times New Roman"/>
          <w:sz w:val="24"/>
          <w:szCs w:val="24"/>
        </w:rPr>
        <w:t>) – (</w:t>
      </w:r>
      <w:r w:rsidR="006438B9" w:rsidRPr="00CB7CE1">
        <w:rPr>
          <w:rFonts w:ascii="Times New Roman" w:hAnsi="Times New Roman" w:cs="Times New Roman"/>
          <w:sz w:val="24"/>
          <w:szCs w:val="24"/>
        </w:rPr>
        <w:t>9</w:t>
      </w:r>
      <w:r w:rsidR="00F035EC" w:rsidRPr="00CB7CE1">
        <w:rPr>
          <w:rFonts w:ascii="Times New Roman" w:hAnsi="Times New Roman" w:cs="Times New Roman"/>
          <w:sz w:val="24"/>
          <w:szCs w:val="24"/>
        </w:rPr>
        <w:t>) sau refuzul de a prezenta informațiile și/sau documentele respective</w:t>
      </w:r>
      <w:r w:rsidRPr="00CB7CE1">
        <w:rPr>
          <w:rFonts w:ascii="Times New Roman" w:hAnsi="Times New Roman" w:cs="Times New Roman"/>
          <w:sz w:val="24"/>
          <w:szCs w:val="24"/>
        </w:rPr>
        <w:t xml:space="preserve"> se sancționează prin aplicarea de către Agenție a sancțiunii financiare în mărime de 50 000 lei. </w:t>
      </w:r>
    </w:p>
    <w:p w14:paraId="4FBA7E5F" w14:textId="1D13B194" w:rsidR="005136FA" w:rsidRPr="00CB7CE1" w:rsidRDefault="00922256" w:rsidP="001171D4">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(1</w:t>
      </w:r>
      <w:r w:rsidRPr="00CB7CE1">
        <w:rPr>
          <w:rFonts w:ascii="Times New Roman" w:hAnsi="Times New Roman" w:cs="Times New Roman"/>
          <w:sz w:val="24"/>
          <w:szCs w:val="24"/>
          <w:vertAlign w:val="superscript"/>
        </w:rPr>
        <w:t>3</w:t>
      </w:r>
      <w:r w:rsidRPr="00CB7CE1">
        <w:rPr>
          <w:rFonts w:ascii="Times New Roman" w:hAnsi="Times New Roman" w:cs="Times New Roman"/>
          <w:sz w:val="24"/>
          <w:szCs w:val="24"/>
        </w:rPr>
        <w:t xml:space="preserve">) </w:t>
      </w:r>
      <w:r w:rsidR="00405084" w:rsidRPr="00CB7CE1">
        <w:rPr>
          <w:rFonts w:ascii="Times New Roman" w:hAnsi="Times New Roman" w:cs="Times New Roman"/>
          <w:sz w:val="24"/>
          <w:szCs w:val="24"/>
        </w:rPr>
        <w:t>N</w:t>
      </w:r>
      <w:r w:rsidR="003057DA" w:rsidRPr="00CB7CE1">
        <w:rPr>
          <w:rFonts w:ascii="Times New Roman" w:hAnsi="Times New Roman" w:cs="Times New Roman"/>
          <w:sz w:val="24"/>
          <w:szCs w:val="24"/>
        </w:rPr>
        <w:t xml:space="preserve">eîndeplinirea, îndeplinirea cu întârziere sau îndeplinirea </w:t>
      </w:r>
      <w:r w:rsidR="003B3750" w:rsidRPr="00CB7CE1">
        <w:rPr>
          <w:rFonts w:ascii="Times New Roman" w:hAnsi="Times New Roman" w:cs="Times New Roman"/>
          <w:sz w:val="24"/>
          <w:szCs w:val="24"/>
        </w:rPr>
        <w:t xml:space="preserve">necorespunzătoare </w:t>
      </w:r>
      <w:r w:rsidR="003057DA" w:rsidRPr="00CB7CE1">
        <w:rPr>
          <w:rFonts w:ascii="Times New Roman" w:hAnsi="Times New Roman" w:cs="Times New Roman"/>
          <w:sz w:val="24"/>
          <w:szCs w:val="24"/>
        </w:rPr>
        <w:t xml:space="preserve">de către un furnizor de gaze naturale obligat, de către </w:t>
      </w:r>
      <w:r w:rsidR="00A20B6E" w:rsidRPr="00CB7CE1">
        <w:rPr>
          <w:rFonts w:ascii="Times New Roman" w:hAnsi="Times New Roman" w:cs="Times New Roman"/>
          <w:sz w:val="24"/>
          <w:szCs w:val="24"/>
        </w:rPr>
        <w:t>entitatea de aprovizionare cu gaze naturale</w:t>
      </w:r>
      <w:r w:rsidR="003057DA" w:rsidRPr="00CB7CE1">
        <w:rPr>
          <w:rFonts w:ascii="Times New Roman" w:hAnsi="Times New Roman" w:cs="Times New Roman"/>
          <w:sz w:val="24"/>
          <w:szCs w:val="24"/>
        </w:rPr>
        <w:t xml:space="preserve"> a obligației de stocare, inclusiv a faptului că nu au fost rezervate capacitățile necesare în rețelele de transport al gazelor naturale pentru a asigura livrarea la hotarele Republicii  Moldova a gazelor naturale stocate</w:t>
      </w:r>
      <w:r w:rsidR="00405084" w:rsidRPr="00CB7CE1">
        <w:rPr>
          <w:rFonts w:ascii="Times New Roman" w:hAnsi="Times New Roman" w:cs="Times New Roman"/>
          <w:sz w:val="24"/>
          <w:szCs w:val="24"/>
        </w:rPr>
        <w:t xml:space="preserve"> </w:t>
      </w:r>
      <w:r w:rsidRPr="00CB7CE1">
        <w:rPr>
          <w:rFonts w:ascii="Times New Roman" w:hAnsi="Times New Roman" w:cs="Times New Roman"/>
          <w:sz w:val="24"/>
          <w:szCs w:val="24"/>
        </w:rPr>
        <w:t xml:space="preserve">se sancționează </w:t>
      </w:r>
      <w:r w:rsidR="005468F3" w:rsidRPr="00CB7CE1">
        <w:rPr>
          <w:rFonts w:ascii="Times New Roman" w:hAnsi="Times New Roman" w:cs="Times New Roman"/>
          <w:sz w:val="24"/>
          <w:szCs w:val="24"/>
        </w:rPr>
        <w:t xml:space="preserve">prin </w:t>
      </w:r>
      <w:r w:rsidR="00405084" w:rsidRPr="00CB7CE1">
        <w:rPr>
          <w:rFonts w:ascii="Times New Roman" w:hAnsi="Times New Roman" w:cs="Times New Roman"/>
          <w:sz w:val="24"/>
          <w:szCs w:val="24"/>
        </w:rPr>
        <w:t>aplicarea de către</w:t>
      </w:r>
      <w:r w:rsidR="003057DA" w:rsidRPr="00CB7CE1">
        <w:rPr>
          <w:rFonts w:ascii="Times New Roman" w:hAnsi="Times New Roman" w:cs="Times New Roman"/>
          <w:sz w:val="24"/>
          <w:szCs w:val="24"/>
        </w:rPr>
        <w:t xml:space="preserve"> Agenți</w:t>
      </w:r>
      <w:r w:rsidR="00405084" w:rsidRPr="00CB7CE1">
        <w:rPr>
          <w:rFonts w:ascii="Times New Roman" w:hAnsi="Times New Roman" w:cs="Times New Roman"/>
          <w:sz w:val="24"/>
          <w:szCs w:val="24"/>
        </w:rPr>
        <w:t>e</w:t>
      </w:r>
      <w:r w:rsidR="003057DA" w:rsidRPr="00CB7CE1">
        <w:rPr>
          <w:rFonts w:ascii="Times New Roman" w:hAnsi="Times New Roman" w:cs="Times New Roman"/>
          <w:sz w:val="24"/>
          <w:szCs w:val="24"/>
        </w:rPr>
        <w:t xml:space="preserve"> </w:t>
      </w:r>
      <w:r w:rsidR="00405084" w:rsidRPr="00CB7CE1">
        <w:rPr>
          <w:rFonts w:ascii="Times New Roman" w:hAnsi="Times New Roman" w:cs="Times New Roman"/>
          <w:sz w:val="24"/>
          <w:szCs w:val="24"/>
        </w:rPr>
        <w:t>a</w:t>
      </w:r>
      <w:r w:rsidR="003057DA" w:rsidRPr="00CB7CE1">
        <w:rPr>
          <w:rFonts w:ascii="Times New Roman" w:hAnsi="Times New Roman" w:cs="Times New Roman"/>
          <w:sz w:val="24"/>
          <w:szCs w:val="24"/>
        </w:rPr>
        <w:t xml:space="preserve"> sancțiun</w:t>
      </w:r>
      <w:r w:rsidR="00405084" w:rsidRPr="00CB7CE1">
        <w:rPr>
          <w:rFonts w:ascii="Times New Roman" w:hAnsi="Times New Roman" w:cs="Times New Roman"/>
          <w:sz w:val="24"/>
          <w:szCs w:val="24"/>
        </w:rPr>
        <w:t>ii</w:t>
      </w:r>
      <w:r w:rsidR="003057DA" w:rsidRPr="00CB7CE1">
        <w:rPr>
          <w:rFonts w:ascii="Times New Roman" w:hAnsi="Times New Roman" w:cs="Times New Roman"/>
          <w:sz w:val="24"/>
          <w:szCs w:val="24"/>
        </w:rPr>
        <w:t xml:space="preserve"> financiar</w:t>
      </w:r>
      <w:r w:rsidR="00405084" w:rsidRPr="00CB7CE1">
        <w:rPr>
          <w:rFonts w:ascii="Times New Roman" w:hAnsi="Times New Roman" w:cs="Times New Roman"/>
          <w:sz w:val="24"/>
          <w:szCs w:val="24"/>
        </w:rPr>
        <w:t>e</w:t>
      </w:r>
      <w:r w:rsidR="003057DA" w:rsidRPr="00CB7CE1">
        <w:rPr>
          <w:rFonts w:ascii="Times New Roman" w:hAnsi="Times New Roman" w:cs="Times New Roman"/>
          <w:sz w:val="24"/>
          <w:szCs w:val="24"/>
        </w:rPr>
        <w:t xml:space="preserve"> în mărime de </w:t>
      </w:r>
      <w:r w:rsidR="00405084" w:rsidRPr="00CB7CE1">
        <w:rPr>
          <w:rFonts w:ascii="Times New Roman" w:hAnsi="Times New Roman" w:cs="Times New Roman"/>
          <w:sz w:val="24"/>
          <w:szCs w:val="24"/>
        </w:rPr>
        <w:t xml:space="preserve">la </w:t>
      </w:r>
      <w:r w:rsidR="003D274B" w:rsidRPr="00CB7CE1">
        <w:rPr>
          <w:rFonts w:ascii="Times New Roman" w:hAnsi="Times New Roman" w:cs="Times New Roman"/>
          <w:sz w:val="24"/>
          <w:szCs w:val="24"/>
        </w:rPr>
        <w:t>3</w:t>
      </w:r>
      <w:r w:rsidR="00405084" w:rsidRPr="00CB7CE1">
        <w:rPr>
          <w:rFonts w:ascii="Times New Roman" w:hAnsi="Times New Roman" w:cs="Times New Roman"/>
          <w:sz w:val="24"/>
          <w:szCs w:val="24"/>
        </w:rPr>
        <w:t xml:space="preserve">% la </w:t>
      </w:r>
      <w:r w:rsidR="003D274B" w:rsidRPr="00CB7CE1">
        <w:rPr>
          <w:rFonts w:ascii="Times New Roman" w:hAnsi="Times New Roman" w:cs="Times New Roman"/>
          <w:sz w:val="24"/>
          <w:szCs w:val="24"/>
        </w:rPr>
        <w:t>7</w:t>
      </w:r>
      <w:r w:rsidR="00405084" w:rsidRPr="00CB7CE1">
        <w:rPr>
          <w:rFonts w:ascii="Times New Roman" w:hAnsi="Times New Roman" w:cs="Times New Roman"/>
          <w:sz w:val="24"/>
          <w:szCs w:val="24"/>
        </w:rPr>
        <w:t xml:space="preserve">% din cifra </w:t>
      </w:r>
      <w:r w:rsidR="005468F3" w:rsidRPr="00CB7CE1">
        <w:rPr>
          <w:rFonts w:ascii="Times New Roman" w:hAnsi="Times New Roman" w:cs="Times New Roman"/>
          <w:sz w:val="24"/>
          <w:szCs w:val="24"/>
        </w:rPr>
        <w:t xml:space="preserve">anuală </w:t>
      </w:r>
      <w:r w:rsidR="00405084" w:rsidRPr="00CB7CE1">
        <w:rPr>
          <w:rFonts w:ascii="Times New Roman" w:hAnsi="Times New Roman" w:cs="Times New Roman"/>
          <w:sz w:val="24"/>
          <w:szCs w:val="24"/>
        </w:rPr>
        <w:t xml:space="preserve">de afaceri, dar nu mai </w:t>
      </w:r>
      <w:r w:rsidR="008709C1" w:rsidRPr="00CB7CE1">
        <w:rPr>
          <w:rFonts w:ascii="Times New Roman" w:hAnsi="Times New Roman" w:cs="Times New Roman"/>
          <w:sz w:val="24"/>
          <w:szCs w:val="24"/>
        </w:rPr>
        <w:t>mică decât</w:t>
      </w:r>
      <w:r w:rsidR="00405084" w:rsidRPr="00CB7CE1">
        <w:rPr>
          <w:rFonts w:ascii="Times New Roman" w:hAnsi="Times New Roman" w:cs="Times New Roman"/>
          <w:sz w:val="24"/>
          <w:szCs w:val="24"/>
        </w:rPr>
        <w:t xml:space="preserve"> valoarea </w:t>
      </w:r>
      <w:r w:rsidR="005136FA" w:rsidRPr="00CB7CE1">
        <w:rPr>
          <w:rFonts w:ascii="Times New Roman" w:hAnsi="Times New Roman" w:cs="Times New Roman"/>
          <w:sz w:val="24"/>
          <w:szCs w:val="24"/>
        </w:rPr>
        <w:t>stocurilor de gaze naturale care urmau să fie create de furnizor</w:t>
      </w:r>
      <w:r w:rsidR="00F45B6E" w:rsidRPr="00CB7CE1">
        <w:rPr>
          <w:rFonts w:ascii="Times New Roman" w:hAnsi="Times New Roman" w:cs="Times New Roman"/>
          <w:sz w:val="24"/>
          <w:szCs w:val="24"/>
        </w:rPr>
        <w:t>, de entitatea de aprovizionare cu gaze naturale</w:t>
      </w:r>
      <w:r w:rsidR="005136FA" w:rsidRPr="00CB7CE1">
        <w:rPr>
          <w:rFonts w:ascii="Times New Roman" w:hAnsi="Times New Roman" w:cs="Times New Roman"/>
          <w:sz w:val="24"/>
          <w:szCs w:val="24"/>
        </w:rPr>
        <w:t xml:space="preserve">. </w:t>
      </w:r>
    </w:p>
    <w:p w14:paraId="50940FAB" w14:textId="6FBF0709" w:rsidR="001171D4" w:rsidRPr="00CB7CE1" w:rsidRDefault="005136FA" w:rsidP="001171D4">
      <w:pPr>
        <w:pStyle w:val="PreformatatHTML"/>
        <w:tabs>
          <w:tab w:val="left" w:pos="990"/>
        </w:tabs>
        <w:spacing w:after="120"/>
        <w:ind w:firstLine="720"/>
        <w:jc w:val="both"/>
        <w:rPr>
          <w:rFonts w:ascii="Times New Roman" w:hAnsi="Times New Roman" w:cs="Times New Roman"/>
          <w:sz w:val="24"/>
          <w:szCs w:val="24"/>
        </w:rPr>
      </w:pPr>
      <w:r w:rsidRPr="00CB7CE1">
        <w:rPr>
          <w:rFonts w:ascii="Times New Roman" w:hAnsi="Times New Roman" w:cs="Times New Roman"/>
          <w:sz w:val="24"/>
          <w:szCs w:val="24"/>
        </w:rPr>
        <w:t>(</w:t>
      </w:r>
      <w:r w:rsidR="00922256" w:rsidRPr="00CB7CE1">
        <w:rPr>
          <w:rFonts w:ascii="Times New Roman" w:hAnsi="Times New Roman" w:cs="Times New Roman"/>
          <w:sz w:val="24"/>
          <w:szCs w:val="24"/>
        </w:rPr>
        <w:t>1</w:t>
      </w:r>
      <w:r w:rsidR="00922256" w:rsidRPr="00CB7CE1">
        <w:rPr>
          <w:rFonts w:ascii="Times New Roman" w:hAnsi="Times New Roman" w:cs="Times New Roman"/>
          <w:sz w:val="24"/>
          <w:szCs w:val="24"/>
          <w:vertAlign w:val="superscript"/>
        </w:rPr>
        <w:t>4</w:t>
      </w:r>
      <w:r w:rsidRPr="00CB7CE1">
        <w:rPr>
          <w:rFonts w:ascii="Times New Roman" w:hAnsi="Times New Roman" w:cs="Times New Roman"/>
          <w:sz w:val="24"/>
          <w:szCs w:val="24"/>
        </w:rPr>
        <w:t xml:space="preserve">) În cazul în care  </w:t>
      </w:r>
      <w:r w:rsidR="00DC033E" w:rsidRPr="00CB7CE1">
        <w:rPr>
          <w:rFonts w:ascii="Times New Roman" w:hAnsi="Times New Roman" w:cs="Times New Roman"/>
          <w:sz w:val="24"/>
          <w:szCs w:val="24"/>
        </w:rPr>
        <w:t>furnizor</w:t>
      </w:r>
      <w:r w:rsidR="007A1F7B" w:rsidRPr="00CB7CE1">
        <w:rPr>
          <w:rFonts w:ascii="Times New Roman" w:hAnsi="Times New Roman" w:cs="Times New Roman"/>
          <w:sz w:val="24"/>
          <w:szCs w:val="24"/>
        </w:rPr>
        <w:t>ul</w:t>
      </w:r>
      <w:r w:rsidR="00DC033E" w:rsidRPr="00CB7CE1">
        <w:rPr>
          <w:rFonts w:ascii="Times New Roman" w:hAnsi="Times New Roman" w:cs="Times New Roman"/>
          <w:sz w:val="24"/>
          <w:szCs w:val="24"/>
        </w:rPr>
        <w:t xml:space="preserve"> de gaze naturale obligat, </w:t>
      </w:r>
      <w:r w:rsidR="007A1F7B" w:rsidRPr="00CB7CE1">
        <w:rPr>
          <w:rFonts w:ascii="Times New Roman" w:hAnsi="Times New Roman" w:cs="Times New Roman"/>
          <w:sz w:val="24"/>
          <w:szCs w:val="24"/>
        </w:rPr>
        <w:t>entitatea de aprovizionare cu gaze naturale</w:t>
      </w:r>
      <w:r w:rsidR="00DC033E" w:rsidRPr="00CB7CE1">
        <w:rPr>
          <w:rFonts w:ascii="Times New Roman" w:hAnsi="Times New Roman" w:cs="Times New Roman"/>
          <w:sz w:val="24"/>
          <w:szCs w:val="24"/>
        </w:rPr>
        <w:t xml:space="preserve"> </w:t>
      </w:r>
      <w:r w:rsidR="001315A7" w:rsidRPr="00CB7CE1">
        <w:rPr>
          <w:rFonts w:ascii="Times New Roman" w:hAnsi="Times New Roman" w:cs="Times New Roman"/>
          <w:sz w:val="24"/>
          <w:szCs w:val="24"/>
        </w:rPr>
        <w:t>nu asigură executarea obligației de stocare în termenele stabilite</w:t>
      </w:r>
      <w:r w:rsidR="002761C5" w:rsidRPr="00CB7CE1">
        <w:rPr>
          <w:rFonts w:ascii="Times New Roman" w:hAnsi="Times New Roman" w:cs="Times New Roman"/>
          <w:sz w:val="24"/>
          <w:szCs w:val="24"/>
        </w:rPr>
        <w:t>, Agenția</w:t>
      </w:r>
      <w:r w:rsidR="001315A7" w:rsidRPr="00CB7CE1">
        <w:rPr>
          <w:rFonts w:ascii="Times New Roman" w:hAnsi="Times New Roman" w:cs="Times New Roman"/>
          <w:sz w:val="24"/>
          <w:szCs w:val="24"/>
        </w:rPr>
        <w:t xml:space="preserve"> aplică sancțiune financiară în mărime de </w:t>
      </w:r>
      <w:r w:rsidR="005925AD" w:rsidRPr="00CB7CE1">
        <w:rPr>
          <w:rFonts w:ascii="Times New Roman" w:hAnsi="Times New Roman" w:cs="Times New Roman"/>
          <w:sz w:val="24"/>
          <w:szCs w:val="24"/>
        </w:rPr>
        <w:t>la</w:t>
      </w:r>
      <w:r w:rsidR="001315A7" w:rsidRPr="00CB7CE1">
        <w:rPr>
          <w:rFonts w:ascii="Times New Roman" w:hAnsi="Times New Roman" w:cs="Times New Roman"/>
          <w:sz w:val="24"/>
          <w:szCs w:val="24"/>
        </w:rPr>
        <w:t xml:space="preserve"> </w:t>
      </w:r>
      <w:r w:rsidR="003F5FED" w:rsidRPr="00CB7CE1">
        <w:rPr>
          <w:rFonts w:ascii="Times New Roman" w:hAnsi="Times New Roman" w:cs="Times New Roman"/>
          <w:sz w:val="24"/>
          <w:szCs w:val="24"/>
        </w:rPr>
        <w:t>7</w:t>
      </w:r>
      <w:r w:rsidR="001315A7" w:rsidRPr="00CB7CE1">
        <w:rPr>
          <w:rFonts w:ascii="Times New Roman" w:hAnsi="Times New Roman" w:cs="Times New Roman"/>
          <w:sz w:val="24"/>
          <w:szCs w:val="24"/>
        </w:rPr>
        <w:t>%</w:t>
      </w:r>
      <w:r w:rsidR="003F5FED" w:rsidRPr="00CB7CE1">
        <w:rPr>
          <w:rFonts w:ascii="Times New Roman" w:hAnsi="Times New Roman" w:cs="Times New Roman"/>
          <w:sz w:val="24"/>
          <w:szCs w:val="24"/>
        </w:rPr>
        <w:t xml:space="preserve"> </w:t>
      </w:r>
      <w:r w:rsidR="005925AD" w:rsidRPr="00CB7CE1">
        <w:rPr>
          <w:rFonts w:ascii="Times New Roman" w:hAnsi="Times New Roman" w:cs="Times New Roman"/>
          <w:sz w:val="24"/>
          <w:szCs w:val="24"/>
        </w:rPr>
        <w:t xml:space="preserve">până la </w:t>
      </w:r>
      <w:r w:rsidR="007B70C3" w:rsidRPr="00CB7CE1">
        <w:rPr>
          <w:rFonts w:ascii="Times New Roman" w:hAnsi="Times New Roman" w:cs="Times New Roman"/>
          <w:sz w:val="24"/>
          <w:szCs w:val="24"/>
        </w:rPr>
        <w:t>15%</w:t>
      </w:r>
      <w:r w:rsidR="001315A7" w:rsidRPr="00CB7CE1">
        <w:rPr>
          <w:rFonts w:ascii="Times New Roman" w:hAnsi="Times New Roman" w:cs="Times New Roman"/>
          <w:sz w:val="24"/>
          <w:szCs w:val="24"/>
        </w:rPr>
        <w:t xml:space="preserve"> din cifra </w:t>
      </w:r>
      <w:r w:rsidR="005468F3" w:rsidRPr="00CB7CE1">
        <w:rPr>
          <w:rFonts w:ascii="Times New Roman" w:hAnsi="Times New Roman" w:cs="Times New Roman"/>
          <w:sz w:val="24"/>
          <w:szCs w:val="24"/>
        </w:rPr>
        <w:t xml:space="preserve">anuală </w:t>
      </w:r>
      <w:r w:rsidR="001315A7" w:rsidRPr="00CB7CE1">
        <w:rPr>
          <w:rFonts w:ascii="Times New Roman" w:hAnsi="Times New Roman" w:cs="Times New Roman"/>
          <w:sz w:val="24"/>
          <w:szCs w:val="24"/>
        </w:rPr>
        <w:t>de afaceri</w:t>
      </w:r>
      <w:r w:rsidR="00E847CD" w:rsidRPr="00CB7CE1">
        <w:rPr>
          <w:rFonts w:ascii="Times New Roman" w:hAnsi="Times New Roman" w:cs="Times New Roman"/>
          <w:sz w:val="24"/>
          <w:szCs w:val="24"/>
        </w:rPr>
        <w:t>, dar nu mai mică decât valoarea stocurilor de gaze naturale care urmau să fie create de furnizor</w:t>
      </w:r>
      <w:r w:rsidR="00F45B6E" w:rsidRPr="00CB7CE1">
        <w:rPr>
          <w:rFonts w:ascii="Times New Roman" w:hAnsi="Times New Roman" w:cs="Times New Roman"/>
          <w:sz w:val="24"/>
          <w:szCs w:val="24"/>
        </w:rPr>
        <w:t>, de entitatea de aprovizionare cu gaze naturale</w:t>
      </w:r>
      <w:r w:rsidR="001315A7" w:rsidRPr="00CB7CE1">
        <w:rPr>
          <w:rFonts w:ascii="Times New Roman" w:hAnsi="Times New Roman" w:cs="Times New Roman"/>
          <w:sz w:val="24"/>
          <w:szCs w:val="24"/>
        </w:rPr>
        <w:t>.</w:t>
      </w:r>
      <w:r w:rsidR="001171D4" w:rsidRPr="00CB7CE1">
        <w:rPr>
          <w:rFonts w:ascii="Times New Roman" w:hAnsi="Times New Roman" w:cs="Times New Roman"/>
          <w:sz w:val="24"/>
          <w:szCs w:val="24"/>
        </w:rPr>
        <w:t>”</w:t>
      </w:r>
      <w:r w:rsidR="00CE4864" w:rsidRPr="00CB7CE1">
        <w:rPr>
          <w:rFonts w:ascii="Times New Roman" w:hAnsi="Times New Roman" w:cs="Times New Roman"/>
          <w:sz w:val="24"/>
          <w:szCs w:val="24"/>
        </w:rPr>
        <w:t>.</w:t>
      </w:r>
      <w:r w:rsidR="007A1F7B" w:rsidRPr="00CB7CE1">
        <w:rPr>
          <w:rFonts w:ascii="Times New Roman" w:hAnsi="Times New Roman" w:cs="Times New Roman"/>
          <w:sz w:val="24"/>
          <w:szCs w:val="24"/>
        </w:rPr>
        <w:t xml:space="preserve"> </w:t>
      </w:r>
    </w:p>
    <w:p w14:paraId="76A83FEF" w14:textId="0E7DE899" w:rsidR="00814509" w:rsidRPr="00CB7CE1" w:rsidRDefault="009C5748" w:rsidP="009505E2">
      <w:pPr>
        <w:pStyle w:val="PreformatatHTML"/>
        <w:numPr>
          <w:ilvl w:val="0"/>
          <w:numId w:val="29"/>
        </w:numPr>
        <w:tabs>
          <w:tab w:val="clear" w:pos="1832"/>
          <w:tab w:val="clear" w:pos="2748"/>
          <w:tab w:val="left" w:pos="720"/>
          <w:tab w:val="left" w:pos="1134"/>
          <w:tab w:val="left" w:pos="1418"/>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C3453"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113</w:t>
      </w:r>
      <w:r w:rsidRPr="00CB7CE1">
        <w:rPr>
          <w:rFonts w:ascii="Times New Roman" w:hAnsi="Times New Roman" w:cs="Times New Roman"/>
          <w:b/>
          <w:bCs/>
          <w:sz w:val="24"/>
          <w:szCs w:val="24"/>
          <w:vertAlign w:val="superscript"/>
        </w:rPr>
        <w:t>1</w:t>
      </w:r>
      <w:r w:rsidRPr="00CB7CE1">
        <w:rPr>
          <w:rFonts w:ascii="Times New Roman" w:hAnsi="Times New Roman" w:cs="Times New Roman"/>
          <w:sz w:val="24"/>
          <w:szCs w:val="24"/>
        </w:rPr>
        <w:t xml:space="preserve">, </w:t>
      </w:r>
    </w:p>
    <w:p w14:paraId="0EB86F8A" w14:textId="2BF0818D" w:rsidR="009C5748" w:rsidRPr="00CB7CE1" w:rsidRDefault="009C5748" w:rsidP="00E20A6E">
      <w:pPr>
        <w:pStyle w:val="PreformatatHTML"/>
        <w:numPr>
          <w:ilvl w:val="0"/>
          <w:numId w:val="33"/>
        </w:numPr>
        <w:tabs>
          <w:tab w:val="clear" w:pos="1832"/>
          <w:tab w:val="clear" w:pos="2748"/>
          <w:tab w:val="left" w:pos="709"/>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alin. (2) se completează la început cu următoarea frază ”Sancțiunile aplicate de Agenție trebuie să fie efective, proporționale</w:t>
      </w:r>
      <w:r w:rsidR="002761C5" w:rsidRPr="00CB7CE1">
        <w:rPr>
          <w:rFonts w:ascii="Times New Roman" w:hAnsi="Times New Roman" w:cs="Times New Roman"/>
          <w:sz w:val="24"/>
          <w:szCs w:val="24"/>
        </w:rPr>
        <w:t>,</w:t>
      </w:r>
      <w:r w:rsidRPr="00CB7CE1">
        <w:rPr>
          <w:rFonts w:ascii="Times New Roman" w:hAnsi="Times New Roman" w:cs="Times New Roman"/>
          <w:sz w:val="24"/>
          <w:szCs w:val="24"/>
        </w:rPr>
        <w:t xml:space="preserve"> cu efect de descurajare și să reflecte natura, durata și gravitatea încălcărilor, prejudiciile cauzate consumatorilor și eventualele beneficii obținute de pe urma tranzacțiilor bazate pe informații privilegiate și a manipulării pieței.”</w:t>
      </w:r>
      <w:r w:rsidR="00814509" w:rsidRPr="00CB7CE1">
        <w:rPr>
          <w:rFonts w:ascii="Times New Roman" w:hAnsi="Times New Roman" w:cs="Times New Roman"/>
          <w:sz w:val="24"/>
          <w:szCs w:val="24"/>
        </w:rPr>
        <w:t>;</w:t>
      </w:r>
    </w:p>
    <w:p w14:paraId="32557B02" w14:textId="0F50E0AB" w:rsidR="00814509" w:rsidRPr="00CB7CE1" w:rsidRDefault="00814509" w:rsidP="00814509">
      <w:pPr>
        <w:pStyle w:val="PreformatatHTML"/>
        <w:numPr>
          <w:ilvl w:val="0"/>
          <w:numId w:val="33"/>
        </w:numPr>
        <w:tabs>
          <w:tab w:val="clear" w:pos="1832"/>
          <w:tab w:val="clear" w:pos="2748"/>
          <w:tab w:val="left" w:pos="720"/>
          <w:tab w:val="left" w:pos="1134"/>
        </w:tabs>
        <w:spacing w:after="120"/>
        <w:ind w:left="0" w:firstLine="720"/>
        <w:jc w:val="both"/>
        <w:rPr>
          <w:rFonts w:ascii="Times New Roman" w:hAnsi="Times New Roman" w:cs="Times New Roman"/>
          <w:sz w:val="24"/>
          <w:szCs w:val="24"/>
        </w:rPr>
      </w:pPr>
      <w:r w:rsidRPr="00CB7CE1">
        <w:rPr>
          <w:rFonts w:ascii="Times New Roman" w:hAnsi="Times New Roman" w:cs="Times New Roman"/>
          <w:sz w:val="24"/>
          <w:szCs w:val="24"/>
        </w:rPr>
        <w:t xml:space="preserve">alin. (3) se </w:t>
      </w:r>
      <w:r w:rsidR="00CA5B54" w:rsidRPr="00CB7CE1">
        <w:rPr>
          <w:rFonts w:ascii="Times New Roman" w:hAnsi="Times New Roman" w:cs="Times New Roman"/>
          <w:sz w:val="24"/>
          <w:szCs w:val="24"/>
        </w:rPr>
        <w:t>abrogă</w:t>
      </w:r>
      <w:r w:rsidRPr="00CB7CE1">
        <w:rPr>
          <w:rFonts w:ascii="Times New Roman" w:hAnsi="Times New Roman" w:cs="Times New Roman"/>
          <w:sz w:val="24"/>
          <w:szCs w:val="24"/>
        </w:rPr>
        <w:t>.</w:t>
      </w:r>
    </w:p>
    <w:p w14:paraId="66717FE9" w14:textId="6A2446FD" w:rsidR="00192880" w:rsidRPr="00CB7CE1" w:rsidRDefault="00B85F53" w:rsidP="00DC51AF">
      <w:pPr>
        <w:pStyle w:val="PreformatatHTML"/>
        <w:numPr>
          <w:ilvl w:val="0"/>
          <w:numId w:val="29"/>
        </w:numPr>
        <w:tabs>
          <w:tab w:val="clear" w:pos="1832"/>
          <w:tab w:val="left" w:pos="720"/>
          <w:tab w:val="left" w:pos="1418"/>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La </w:t>
      </w:r>
      <w:r w:rsidR="00BC3453" w:rsidRPr="00CB7CE1">
        <w:rPr>
          <w:rFonts w:ascii="Times New Roman" w:hAnsi="Times New Roman" w:cs="Times New Roman"/>
          <w:b/>
          <w:bCs/>
          <w:sz w:val="24"/>
          <w:szCs w:val="24"/>
        </w:rPr>
        <w:t xml:space="preserve">Articolul </w:t>
      </w:r>
      <w:r w:rsidRPr="00CB7CE1">
        <w:rPr>
          <w:rFonts w:ascii="Times New Roman" w:hAnsi="Times New Roman" w:cs="Times New Roman"/>
          <w:b/>
          <w:bCs/>
          <w:sz w:val="24"/>
          <w:szCs w:val="24"/>
        </w:rPr>
        <w:t>114</w:t>
      </w:r>
      <w:r w:rsidR="00192880" w:rsidRPr="00CB7CE1">
        <w:rPr>
          <w:rFonts w:ascii="Times New Roman" w:hAnsi="Times New Roman" w:cs="Times New Roman"/>
          <w:sz w:val="24"/>
          <w:szCs w:val="24"/>
        </w:rPr>
        <w:t>,</w:t>
      </w:r>
    </w:p>
    <w:p w14:paraId="096FB63F" w14:textId="3CC42338" w:rsidR="00C273CA" w:rsidRPr="00CB7CE1" w:rsidRDefault="00192880" w:rsidP="00192880">
      <w:pPr>
        <w:pStyle w:val="PreformatatHTML"/>
        <w:tabs>
          <w:tab w:val="left" w:pos="720"/>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 xml:space="preserve">- </w:t>
      </w:r>
      <w:r w:rsidR="00C273CA" w:rsidRPr="00CB7CE1">
        <w:rPr>
          <w:rFonts w:ascii="Times New Roman" w:hAnsi="Times New Roman" w:cs="Times New Roman"/>
          <w:sz w:val="24"/>
          <w:szCs w:val="24"/>
        </w:rPr>
        <w:t>se completează cu alin. (3</w:t>
      </w:r>
      <w:r w:rsidR="00C273CA" w:rsidRPr="00CB7CE1">
        <w:rPr>
          <w:rFonts w:ascii="Times New Roman" w:hAnsi="Times New Roman" w:cs="Times New Roman"/>
          <w:sz w:val="24"/>
          <w:szCs w:val="24"/>
          <w:vertAlign w:val="superscript"/>
        </w:rPr>
        <w:t>1</w:t>
      </w:r>
      <w:r w:rsidR="00C273CA" w:rsidRPr="00CB7CE1">
        <w:rPr>
          <w:rFonts w:ascii="Times New Roman" w:hAnsi="Times New Roman" w:cs="Times New Roman"/>
          <w:sz w:val="24"/>
          <w:szCs w:val="24"/>
        </w:rPr>
        <w:t>), cu următorul cuprins:</w:t>
      </w:r>
    </w:p>
    <w:p w14:paraId="7BB9EED2" w14:textId="7803144B" w:rsidR="00C273CA" w:rsidRPr="00CB7CE1" w:rsidRDefault="00C273CA" w:rsidP="003029FE">
      <w:pPr>
        <w:pStyle w:val="PreformatatHTML"/>
        <w:tabs>
          <w:tab w:val="left" w:pos="720"/>
        </w:tabs>
        <w:spacing w:after="120"/>
        <w:ind w:firstLine="578"/>
        <w:jc w:val="both"/>
        <w:rPr>
          <w:rFonts w:ascii="Times New Roman" w:hAnsi="Times New Roman" w:cs="Times New Roman"/>
          <w:sz w:val="24"/>
          <w:szCs w:val="24"/>
        </w:rPr>
      </w:pPr>
      <w:r w:rsidRPr="00CB7CE1">
        <w:rPr>
          <w:rFonts w:ascii="Times New Roman" w:hAnsi="Times New Roman" w:cs="Times New Roman"/>
          <w:sz w:val="24"/>
          <w:szCs w:val="24"/>
        </w:rPr>
        <w:t>„(3</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xml:space="preserve">) Consumatorii finali, alții decât cei prevăzuți la articolul 89 alin. (1), beneficiază cu titlu de excepție </w:t>
      </w:r>
      <w:r w:rsidR="00CC1E90" w:rsidRPr="00CB7CE1">
        <w:rPr>
          <w:rFonts w:ascii="Times New Roman" w:hAnsi="Times New Roman" w:cs="Times New Roman"/>
          <w:sz w:val="24"/>
          <w:szCs w:val="24"/>
        </w:rPr>
        <w:t xml:space="preserve">de </w:t>
      </w:r>
      <w:r w:rsidRPr="00CB7CE1">
        <w:rPr>
          <w:rFonts w:ascii="Times New Roman" w:hAnsi="Times New Roman" w:cs="Times New Roman"/>
          <w:sz w:val="24"/>
          <w:szCs w:val="24"/>
        </w:rPr>
        <w:t xml:space="preserve">dreptul de a fi aprovizionați cu gaze naturale de către furnizorii </w:t>
      </w:r>
      <w:r w:rsidR="00375D8C" w:rsidRPr="00CB7CE1">
        <w:rPr>
          <w:rFonts w:ascii="Times New Roman" w:hAnsi="Times New Roman" w:cs="Times New Roman"/>
          <w:sz w:val="24"/>
          <w:szCs w:val="24"/>
        </w:rPr>
        <w:t xml:space="preserve">care furnizează </w:t>
      </w:r>
      <w:bookmarkStart w:id="26" w:name="_Hlk194355671"/>
      <w:r w:rsidR="00375D8C" w:rsidRPr="00CB7CE1">
        <w:rPr>
          <w:rFonts w:ascii="Times New Roman" w:hAnsi="Times New Roman" w:cs="Times New Roman"/>
          <w:sz w:val="24"/>
          <w:szCs w:val="24"/>
        </w:rPr>
        <w:t>gaze naturale în contextul obligației de serviciu public prevăzute la articolul 89</w:t>
      </w:r>
      <w:r w:rsidR="007A5A29" w:rsidRPr="00CB7CE1">
        <w:rPr>
          <w:rFonts w:ascii="Times New Roman" w:hAnsi="Times New Roman" w:cs="Times New Roman"/>
          <w:sz w:val="24"/>
          <w:szCs w:val="24"/>
        </w:rPr>
        <w:t xml:space="preserve"> </w:t>
      </w:r>
      <w:bookmarkEnd w:id="26"/>
      <w:r w:rsidR="007A5A29" w:rsidRPr="00CB7CE1">
        <w:rPr>
          <w:rFonts w:ascii="Times New Roman" w:hAnsi="Times New Roman" w:cs="Times New Roman"/>
          <w:sz w:val="24"/>
          <w:szCs w:val="24"/>
        </w:rPr>
        <w:t xml:space="preserve">în condițiile stabilite </w:t>
      </w:r>
      <w:r w:rsidR="003029FE" w:rsidRPr="00CB7CE1">
        <w:rPr>
          <w:rFonts w:ascii="Times New Roman" w:hAnsi="Times New Roman" w:cs="Times New Roman"/>
          <w:sz w:val="24"/>
          <w:szCs w:val="24"/>
        </w:rPr>
        <w:t>prin hotărârea Agenției prevăzută la alin. (4)</w:t>
      </w:r>
      <w:r w:rsidRPr="00CB7CE1">
        <w:rPr>
          <w:rFonts w:ascii="Times New Roman" w:hAnsi="Times New Roman" w:cs="Times New Roman"/>
          <w:sz w:val="24"/>
          <w:szCs w:val="24"/>
        </w:rPr>
        <w:t xml:space="preserve">. Principiul stabilit în prezentul alineat nu poate fi interpretat în sensul descurajării consumatorilor finali de a încheia contracte de furnizare a </w:t>
      </w:r>
      <w:r w:rsidR="00CC1E90" w:rsidRPr="00CB7CE1">
        <w:rPr>
          <w:rFonts w:ascii="Times New Roman" w:hAnsi="Times New Roman" w:cs="Times New Roman"/>
          <w:sz w:val="24"/>
          <w:szCs w:val="24"/>
        </w:rPr>
        <w:t>gazelor naturale</w:t>
      </w:r>
      <w:r w:rsidRPr="00CB7CE1">
        <w:rPr>
          <w:rFonts w:ascii="Times New Roman" w:hAnsi="Times New Roman" w:cs="Times New Roman"/>
          <w:sz w:val="24"/>
          <w:szCs w:val="24"/>
        </w:rPr>
        <w:t xml:space="preserve"> în condiții negociate.”.</w:t>
      </w:r>
    </w:p>
    <w:p w14:paraId="013D5ABA" w14:textId="2CC7C49B" w:rsidR="00192880" w:rsidRPr="00CB7CE1" w:rsidRDefault="00192880" w:rsidP="007A5A29">
      <w:pPr>
        <w:pStyle w:val="PreformatatHTML"/>
        <w:numPr>
          <w:ilvl w:val="0"/>
          <w:numId w:val="33"/>
        </w:numPr>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 xml:space="preserve">alin. (4) </w:t>
      </w:r>
      <w:r w:rsidR="00545EF6" w:rsidRPr="00CB7CE1">
        <w:rPr>
          <w:rFonts w:ascii="Times New Roman" w:hAnsi="Times New Roman" w:cs="Times New Roman"/>
          <w:sz w:val="24"/>
          <w:szCs w:val="24"/>
        </w:rPr>
        <w:t>va avea următorul cuprins</w:t>
      </w:r>
      <w:r w:rsidRPr="00CB7CE1">
        <w:rPr>
          <w:rFonts w:ascii="Times New Roman" w:hAnsi="Times New Roman" w:cs="Times New Roman"/>
          <w:sz w:val="24"/>
          <w:szCs w:val="24"/>
        </w:rPr>
        <w:t>:</w:t>
      </w:r>
    </w:p>
    <w:p w14:paraId="3D85D078" w14:textId="0FF0B693" w:rsidR="00273D4E" w:rsidRPr="00CB7CE1" w:rsidRDefault="00A46D10" w:rsidP="003029FE">
      <w:pPr>
        <w:pStyle w:val="PreformatatHTML"/>
        <w:tabs>
          <w:tab w:val="left" w:pos="720"/>
        </w:tabs>
        <w:spacing w:after="120"/>
        <w:ind w:firstLine="720"/>
        <w:jc w:val="both"/>
        <w:rPr>
          <w:rFonts w:ascii="Times New Roman" w:hAnsi="Times New Roman" w:cs="Times New Roman"/>
          <w:sz w:val="24"/>
          <w:szCs w:val="24"/>
        </w:rPr>
      </w:pPr>
      <w:bookmarkStart w:id="27" w:name="_Hlk195615572"/>
      <w:r w:rsidRPr="00A46D10">
        <w:rPr>
          <w:rFonts w:ascii="Times New Roman" w:hAnsi="Times New Roman" w:cs="Times New Roman"/>
          <w:sz w:val="24"/>
          <w:szCs w:val="24"/>
        </w:rPr>
        <w:t>,,(4) Urmare a analizei pieței cu amănuntul a gazelor naturale, și după organizarea consultărilor publice cu participanții la piața gazelor naturale, Agenția stabilește printr-o hotărâre, în termen de până la 1 octombrie 2025, un calendar privind restricționarea graduală a accesului consumatorilor finali, alții decât cei prevăzuți la articolul 89 alin. (1), la furnizarea gazelor naturale în contextul obligației de serviciu public prevăzute în articolul menționat, condițiile specifice de furnizare a gazelor naturale către aceste categorii de consumatori finali, precum și obligațiile furnizorilor. Începând cu 1 aprilie 2026 cel târziu, obligatia de serviciu public nu se va mai aplica în raport cu consumatorii non-casnici mari. Calendarul menționat în acest alineat poate fi revizuit anual de către Agenție, numai în raport cu consumatorii finali asupra cărora încă nu a fost aplicată restricția prevăzută în prezentul alineat</w:t>
      </w:r>
      <w:r w:rsidR="00273D4E" w:rsidRPr="00122019">
        <w:rPr>
          <w:rFonts w:ascii="Times New Roman" w:hAnsi="Times New Roman" w:cs="Times New Roman"/>
          <w:sz w:val="24"/>
          <w:szCs w:val="24"/>
        </w:rPr>
        <w:t>.”.</w:t>
      </w:r>
    </w:p>
    <w:bookmarkEnd w:id="27"/>
    <w:p w14:paraId="792580E1" w14:textId="06CE48E7" w:rsidR="00B85F53" w:rsidRPr="00CB7CE1" w:rsidRDefault="00E20A6E" w:rsidP="00D33296">
      <w:pPr>
        <w:pStyle w:val="PreformatatHTML"/>
        <w:tabs>
          <w:tab w:val="left" w:pos="720"/>
        </w:tabs>
        <w:spacing w:after="120"/>
        <w:ind w:left="720"/>
        <w:jc w:val="both"/>
        <w:rPr>
          <w:rFonts w:ascii="Times New Roman" w:hAnsi="Times New Roman" w:cs="Times New Roman"/>
          <w:sz w:val="24"/>
          <w:szCs w:val="24"/>
        </w:rPr>
      </w:pPr>
      <w:r w:rsidRPr="00CB7CE1">
        <w:rPr>
          <w:rFonts w:ascii="Times New Roman" w:hAnsi="Times New Roman" w:cs="Times New Roman"/>
          <w:sz w:val="24"/>
          <w:szCs w:val="24"/>
        </w:rPr>
        <w:tab/>
      </w:r>
      <w:r w:rsidR="00192880" w:rsidRPr="00CB7CE1">
        <w:rPr>
          <w:rFonts w:ascii="Times New Roman" w:hAnsi="Times New Roman" w:cs="Times New Roman"/>
          <w:sz w:val="24"/>
          <w:szCs w:val="24"/>
        </w:rPr>
        <w:t>-</w:t>
      </w:r>
      <w:r w:rsidR="00B85F53" w:rsidRPr="00CB7CE1">
        <w:rPr>
          <w:rFonts w:ascii="Times New Roman" w:hAnsi="Times New Roman" w:cs="Times New Roman"/>
          <w:sz w:val="24"/>
          <w:szCs w:val="24"/>
        </w:rPr>
        <w:t xml:space="preserve"> </w:t>
      </w:r>
      <w:r w:rsidR="00192880" w:rsidRPr="00CB7CE1">
        <w:rPr>
          <w:rFonts w:ascii="Times New Roman" w:hAnsi="Times New Roman" w:cs="Times New Roman"/>
          <w:sz w:val="24"/>
          <w:szCs w:val="24"/>
        </w:rPr>
        <w:t>A</w:t>
      </w:r>
      <w:r w:rsidR="00B85F53" w:rsidRPr="00CB7CE1">
        <w:rPr>
          <w:rFonts w:ascii="Times New Roman" w:hAnsi="Times New Roman" w:cs="Times New Roman"/>
          <w:sz w:val="24"/>
          <w:szCs w:val="24"/>
        </w:rPr>
        <w:t>lin. (18</w:t>
      </w:r>
      <w:r w:rsidR="00B85F53" w:rsidRPr="00CB7CE1">
        <w:rPr>
          <w:rFonts w:ascii="Times New Roman" w:hAnsi="Times New Roman" w:cs="Times New Roman"/>
          <w:sz w:val="24"/>
          <w:szCs w:val="24"/>
          <w:vertAlign w:val="superscript"/>
        </w:rPr>
        <w:t>1</w:t>
      </w:r>
      <w:r w:rsidR="00B85F53" w:rsidRPr="00CB7CE1">
        <w:rPr>
          <w:rFonts w:ascii="Times New Roman" w:hAnsi="Times New Roman" w:cs="Times New Roman"/>
          <w:sz w:val="24"/>
          <w:szCs w:val="24"/>
        </w:rPr>
        <w:t xml:space="preserve">) se </w:t>
      </w:r>
      <w:r w:rsidR="00CA5B54" w:rsidRPr="00CB7CE1">
        <w:rPr>
          <w:rFonts w:ascii="Times New Roman" w:hAnsi="Times New Roman" w:cs="Times New Roman"/>
          <w:sz w:val="24"/>
          <w:szCs w:val="24"/>
        </w:rPr>
        <w:t>abrogă</w:t>
      </w:r>
      <w:r w:rsidR="00B85F53" w:rsidRPr="00CB7CE1">
        <w:rPr>
          <w:rFonts w:ascii="Times New Roman" w:hAnsi="Times New Roman" w:cs="Times New Roman"/>
          <w:sz w:val="24"/>
          <w:szCs w:val="24"/>
        </w:rPr>
        <w:t>.</w:t>
      </w:r>
    </w:p>
    <w:p w14:paraId="1ED48E43" w14:textId="40AD2646" w:rsidR="003320AD" w:rsidRPr="00CB7CE1" w:rsidRDefault="00E35CBA" w:rsidP="00FC5C66">
      <w:pPr>
        <w:pStyle w:val="PreformatatHTML"/>
        <w:tabs>
          <w:tab w:val="clear" w:pos="916"/>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5589"/>
        </w:tabs>
        <w:spacing w:after="120"/>
        <w:jc w:val="both"/>
        <w:rPr>
          <w:rFonts w:ascii="Times New Roman" w:eastAsiaTheme="minorHAnsi" w:hAnsi="Times New Roman" w:cs="Times New Roman"/>
          <w:sz w:val="24"/>
          <w:szCs w:val="24"/>
          <w:lang w:eastAsia="en-US"/>
        </w:rPr>
      </w:pPr>
      <w:r w:rsidRPr="00CB7CE1">
        <w:rPr>
          <w:rFonts w:ascii="Times New Roman" w:hAnsi="Times New Roman" w:cs="Times New Roman"/>
          <w:sz w:val="24"/>
          <w:szCs w:val="24"/>
        </w:rPr>
        <w:tab/>
      </w:r>
      <w:r w:rsidR="003320AD" w:rsidRPr="00CB7CE1">
        <w:rPr>
          <w:rFonts w:ascii="Times New Roman" w:hAnsi="Times New Roman" w:cs="Times New Roman"/>
          <w:b/>
          <w:bCs/>
          <w:sz w:val="24"/>
          <w:szCs w:val="24"/>
        </w:rPr>
        <w:t xml:space="preserve">Art. II. </w:t>
      </w:r>
      <w:r w:rsidR="00FC5C66" w:rsidRPr="00CB7CE1">
        <w:rPr>
          <w:rFonts w:ascii="Times New Roman" w:hAnsi="Times New Roman" w:cs="Times New Roman"/>
          <w:b/>
          <w:bCs/>
          <w:sz w:val="24"/>
          <w:szCs w:val="24"/>
        </w:rPr>
        <w:t>–</w:t>
      </w:r>
      <w:r w:rsidR="003320AD" w:rsidRPr="00CB7CE1">
        <w:rPr>
          <w:rFonts w:ascii="Times New Roman" w:hAnsi="Times New Roman" w:cs="Times New Roman"/>
          <w:b/>
          <w:bCs/>
          <w:sz w:val="24"/>
          <w:szCs w:val="24"/>
        </w:rPr>
        <w:t xml:space="preserve"> </w:t>
      </w:r>
      <w:r w:rsidR="00FC5C66" w:rsidRPr="00CB7CE1">
        <w:rPr>
          <w:rFonts w:ascii="Times New Roman" w:hAnsi="Times New Roman" w:cs="Times New Roman"/>
          <w:sz w:val="24"/>
          <w:szCs w:val="24"/>
        </w:rPr>
        <w:t>La articolul 2442</w:t>
      </w:r>
      <w:r w:rsidR="00ED19C2" w:rsidRPr="00CB7CE1">
        <w:rPr>
          <w:rFonts w:ascii="Times New Roman" w:hAnsi="Times New Roman" w:cs="Times New Roman"/>
          <w:sz w:val="24"/>
          <w:szCs w:val="24"/>
        </w:rPr>
        <w:t xml:space="preserve"> din Codul penal al Republicii Moldova nr.985/2002</w:t>
      </w:r>
      <w:r w:rsidR="00FC5C66" w:rsidRPr="00CB7CE1">
        <w:rPr>
          <w:rFonts w:ascii="Times New Roman" w:hAnsi="Times New Roman" w:cs="Times New Roman"/>
          <w:sz w:val="24"/>
          <w:szCs w:val="24"/>
        </w:rPr>
        <w:t xml:space="preserve"> (republicat în Monitorul Oficial al Republicii</w:t>
      </w:r>
      <w:r w:rsidR="00FC5C66" w:rsidRPr="00CB7CE1">
        <w:rPr>
          <w:rFonts w:ascii="Times New Roman" w:eastAsiaTheme="minorHAnsi" w:hAnsi="Times New Roman" w:cs="Times New Roman"/>
          <w:sz w:val="24"/>
          <w:szCs w:val="24"/>
          <w:lang w:eastAsia="en-US"/>
        </w:rPr>
        <w:t xml:space="preserve"> Moldova, 2009, nr.72–74, art.195), cu modificările ulterioare, se modifică după cum urmează:</w:t>
      </w:r>
    </w:p>
    <w:p w14:paraId="3C4453B0" w14:textId="133B6189" w:rsidR="00FC5C66" w:rsidRPr="00CB7CE1" w:rsidRDefault="00FC5C66" w:rsidP="004733D9">
      <w:pPr>
        <w:pStyle w:val="Listparagraf"/>
        <w:numPr>
          <w:ilvl w:val="0"/>
          <w:numId w:val="33"/>
        </w:numPr>
        <w:pBdr>
          <w:top w:val="none" w:sz="4" w:space="3" w:color="000000"/>
          <w:left w:val="none" w:sz="4" w:space="0" w:color="000000"/>
          <w:bottom w:val="none" w:sz="4" w:space="0" w:color="000000"/>
          <w:right w:val="none" w:sz="4" w:space="0" w:color="000000"/>
        </w:pBdr>
        <w:spacing w:after="120"/>
        <w:ind w:left="0" w:firstLine="425"/>
        <w:contextualSpacing w:val="0"/>
        <w:rPr>
          <w:lang w:val="ro-RO" w:eastAsia="en-GB"/>
        </w:rPr>
      </w:pPr>
      <w:r w:rsidRPr="00CB7CE1">
        <w:rPr>
          <w:lang w:val="ro-RO" w:eastAsia="en-GB"/>
        </w:rPr>
        <w:t>la lit. a) cuvântul „indicații” se substituie cu cuvântul „semnale”;</w:t>
      </w:r>
    </w:p>
    <w:p w14:paraId="0C2B3680" w14:textId="263D5424" w:rsidR="00FC5C66" w:rsidRPr="00CB7CE1" w:rsidRDefault="004733D9" w:rsidP="004733D9">
      <w:pPr>
        <w:pStyle w:val="Listparagraf"/>
        <w:numPr>
          <w:ilvl w:val="0"/>
          <w:numId w:val="33"/>
        </w:numPr>
        <w:pBdr>
          <w:top w:val="none" w:sz="4" w:space="3" w:color="000000"/>
          <w:left w:val="none" w:sz="4" w:space="0" w:color="000000"/>
          <w:bottom w:val="none" w:sz="4" w:space="0" w:color="000000"/>
          <w:right w:val="none" w:sz="4" w:space="0" w:color="000000"/>
        </w:pBdr>
        <w:spacing w:after="120"/>
        <w:ind w:left="0" w:firstLine="425"/>
        <w:contextualSpacing w:val="0"/>
        <w:rPr>
          <w:lang w:val="ro-RO" w:eastAsia="en-GB"/>
        </w:rPr>
      </w:pPr>
      <w:r w:rsidRPr="00CB7CE1">
        <w:rPr>
          <w:lang w:val="ro-RO" w:eastAsia="en-GB"/>
        </w:rPr>
        <w:lastRenderedPageBreak/>
        <w:t>la</w:t>
      </w:r>
      <w:r w:rsidR="00FC5C66" w:rsidRPr="00CB7CE1">
        <w:rPr>
          <w:lang w:val="ro-RO" w:eastAsia="en-GB"/>
        </w:rPr>
        <w:t xml:space="preserve"> lit. c)  cuvântul „informații” se substituie cu cuvântul „semnale”; </w:t>
      </w:r>
    </w:p>
    <w:p w14:paraId="70D67E79" w14:textId="75643289" w:rsidR="00FC5C66" w:rsidRPr="00CB7CE1" w:rsidRDefault="004733D9" w:rsidP="004733D9">
      <w:pPr>
        <w:pStyle w:val="Listparagraf"/>
        <w:numPr>
          <w:ilvl w:val="0"/>
          <w:numId w:val="33"/>
        </w:numPr>
        <w:pBdr>
          <w:top w:val="none" w:sz="4" w:space="3" w:color="000000"/>
          <w:left w:val="none" w:sz="4" w:space="0" w:color="000000"/>
          <w:bottom w:val="none" w:sz="4" w:space="0" w:color="000000"/>
          <w:right w:val="none" w:sz="4" w:space="0" w:color="000000"/>
        </w:pBdr>
        <w:spacing w:after="120"/>
        <w:ind w:left="0" w:firstLine="425"/>
        <w:contextualSpacing w:val="0"/>
        <w:rPr>
          <w:lang w:val="ro-RO" w:eastAsia="en-GB"/>
        </w:rPr>
      </w:pPr>
      <w:r w:rsidRPr="00CB7CE1">
        <w:rPr>
          <w:lang w:val="ro-RO" w:eastAsia="en-GB"/>
        </w:rPr>
        <w:t>la lit. d</w:t>
      </w:r>
      <w:r w:rsidR="00FC5C66" w:rsidRPr="00CB7CE1">
        <w:rPr>
          <w:lang w:val="ro-RO" w:eastAsia="en-GB"/>
        </w:rPr>
        <w:t>) cuvântul „informații” se substituie cu cuvântul „știri”, cuvântul „mesaje” se substituie cu cuvântul „semnale”, iar cuvântul „informațiile” se substituie cu cuvintele „știrile respective”.</w:t>
      </w:r>
    </w:p>
    <w:p w14:paraId="5DB0556B" w14:textId="69449F0D" w:rsidR="00D4760D" w:rsidRPr="00CB7CE1" w:rsidRDefault="003320AD" w:rsidP="00BE5E2B">
      <w:pPr>
        <w:pStyle w:val="PreformatatHTML"/>
        <w:tabs>
          <w:tab w:val="left" w:pos="720"/>
        </w:tabs>
        <w:spacing w:after="120"/>
        <w:jc w:val="both"/>
        <w:rPr>
          <w:rFonts w:ascii="Times New Roman" w:hAnsi="Times New Roman" w:cs="Times New Roman"/>
          <w:sz w:val="24"/>
          <w:szCs w:val="24"/>
        </w:rPr>
      </w:pPr>
      <w:r w:rsidRPr="00CB7CE1">
        <w:rPr>
          <w:rFonts w:ascii="Times New Roman" w:hAnsi="Times New Roman" w:cs="Times New Roman"/>
          <w:b/>
          <w:bCs/>
          <w:sz w:val="24"/>
          <w:szCs w:val="24"/>
        </w:rPr>
        <w:tab/>
      </w:r>
      <w:r w:rsidR="00E35CBA" w:rsidRPr="00CB7CE1">
        <w:rPr>
          <w:rFonts w:ascii="Times New Roman" w:hAnsi="Times New Roman" w:cs="Times New Roman"/>
          <w:b/>
          <w:bCs/>
          <w:sz w:val="24"/>
          <w:szCs w:val="24"/>
        </w:rPr>
        <w:t>Art</w:t>
      </w:r>
      <w:r w:rsidR="00345C98" w:rsidRPr="00CB7CE1">
        <w:rPr>
          <w:rFonts w:ascii="Times New Roman" w:hAnsi="Times New Roman" w:cs="Times New Roman"/>
          <w:b/>
          <w:bCs/>
          <w:sz w:val="24"/>
          <w:szCs w:val="24"/>
        </w:rPr>
        <w:t xml:space="preserve">. </w:t>
      </w:r>
      <w:r w:rsidRPr="00CB7CE1">
        <w:rPr>
          <w:rFonts w:ascii="Times New Roman" w:hAnsi="Times New Roman" w:cs="Times New Roman"/>
          <w:b/>
          <w:bCs/>
          <w:sz w:val="24"/>
          <w:szCs w:val="24"/>
        </w:rPr>
        <w:t>I</w:t>
      </w:r>
      <w:r w:rsidR="00345C98" w:rsidRPr="00CB7CE1">
        <w:rPr>
          <w:rFonts w:ascii="Times New Roman" w:hAnsi="Times New Roman" w:cs="Times New Roman"/>
          <w:b/>
          <w:bCs/>
          <w:sz w:val="24"/>
          <w:szCs w:val="24"/>
        </w:rPr>
        <w:t>II</w:t>
      </w:r>
      <w:r w:rsidR="00E35CBA" w:rsidRPr="00CB7CE1">
        <w:rPr>
          <w:rFonts w:ascii="Times New Roman" w:hAnsi="Times New Roman" w:cs="Times New Roman"/>
          <w:b/>
          <w:bCs/>
          <w:sz w:val="24"/>
          <w:szCs w:val="24"/>
        </w:rPr>
        <w:t>.</w:t>
      </w:r>
      <w:r w:rsidR="00E35CBA" w:rsidRPr="00CB7CE1">
        <w:rPr>
          <w:rFonts w:ascii="Times New Roman" w:hAnsi="Times New Roman" w:cs="Times New Roman"/>
          <w:sz w:val="24"/>
          <w:szCs w:val="24"/>
        </w:rPr>
        <w:t xml:space="preserve"> </w:t>
      </w:r>
    </w:p>
    <w:p w14:paraId="59F9AEAD" w14:textId="32CF6A2F" w:rsidR="00BE5E2B" w:rsidRPr="00CB7CE1" w:rsidRDefault="00D4760D" w:rsidP="00BE5E2B">
      <w:pPr>
        <w:pStyle w:val="PreformatatHTML"/>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ab/>
      </w:r>
      <w:r w:rsidR="00BE5E2B" w:rsidRPr="00CB7CE1">
        <w:rPr>
          <w:rFonts w:ascii="Times New Roman" w:hAnsi="Times New Roman" w:cs="Times New Roman"/>
          <w:sz w:val="24"/>
          <w:szCs w:val="24"/>
        </w:rPr>
        <w:t>(1) Prezenta lege intră în vigoare la data publicării în Monitorul Oficial al Republicii Moldova.</w:t>
      </w:r>
    </w:p>
    <w:p w14:paraId="08B8BFBD" w14:textId="00DF7660" w:rsidR="00BE5E2B" w:rsidRPr="00CB7CE1" w:rsidRDefault="00BE5E2B" w:rsidP="00D4760D">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w:t>
      </w:r>
      <w:r w:rsidR="00F35A43" w:rsidRPr="00CB7CE1">
        <w:rPr>
          <w:rFonts w:ascii="Times New Roman" w:hAnsi="Times New Roman" w:cs="Times New Roman"/>
          <w:sz w:val="24"/>
          <w:szCs w:val="24"/>
        </w:rPr>
        <w:t>2</w:t>
      </w:r>
      <w:r w:rsidRPr="00CB7CE1">
        <w:rPr>
          <w:rFonts w:ascii="Times New Roman" w:hAnsi="Times New Roman" w:cs="Times New Roman"/>
          <w:sz w:val="24"/>
          <w:szCs w:val="24"/>
        </w:rPr>
        <w:t>) În termen de 12 luni de la intrarea în vigoare a prezentei legi:</w:t>
      </w:r>
    </w:p>
    <w:p w14:paraId="32A06FCE" w14:textId="747B9558" w:rsidR="00BE5E2B" w:rsidRPr="00CB7CE1" w:rsidRDefault="00BE5E2B" w:rsidP="00D4760D">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a) Guvernul va elabora și aproba cadrul normativ necesar pentru implementarea hărților digitale;</w:t>
      </w:r>
    </w:p>
    <w:p w14:paraId="36FD6E39" w14:textId="17CCE96A" w:rsidR="00BE5E2B" w:rsidRPr="00CB7CE1" w:rsidRDefault="00BE5E2B" w:rsidP="00D4760D">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b) Agenția Națională pentru Reglementare în Energetică va aduce în conformitate cu prezenta lege actele </w:t>
      </w:r>
      <w:r w:rsidR="00BB1085" w:rsidRPr="00CB7CE1">
        <w:rPr>
          <w:rFonts w:ascii="Times New Roman" w:hAnsi="Times New Roman" w:cs="Times New Roman"/>
          <w:sz w:val="24"/>
          <w:szCs w:val="24"/>
        </w:rPr>
        <w:t xml:space="preserve">sale </w:t>
      </w:r>
      <w:r w:rsidRPr="00CB7CE1">
        <w:rPr>
          <w:rFonts w:ascii="Times New Roman" w:hAnsi="Times New Roman" w:cs="Times New Roman"/>
          <w:sz w:val="24"/>
          <w:szCs w:val="24"/>
        </w:rPr>
        <w:t xml:space="preserve">normative de reglementare. </w:t>
      </w:r>
    </w:p>
    <w:p w14:paraId="1F45C3E2" w14:textId="2B234540" w:rsidR="00080188" w:rsidRPr="00CB7CE1" w:rsidRDefault="00BE5E2B" w:rsidP="00D4760D">
      <w:pPr>
        <w:tabs>
          <w:tab w:val="left" w:pos="1080"/>
        </w:tabs>
        <w:spacing w:after="120" w:line="240" w:lineRule="auto"/>
        <w:ind w:left="-142" w:firstLine="862"/>
        <w:jc w:val="both"/>
        <w:rPr>
          <w:rFonts w:ascii="Times New Roman" w:hAnsi="Times New Roman" w:cs="Times New Roman"/>
          <w:kern w:val="2"/>
          <w:sz w:val="24"/>
          <w:szCs w:val="24"/>
          <w:lang w:val="ro-RO"/>
          <w14:ligatures w14:val="standardContextual"/>
        </w:rPr>
      </w:pPr>
      <w:r w:rsidRPr="00CB7CE1">
        <w:rPr>
          <w:rFonts w:ascii="Times New Roman" w:hAnsi="Times New Roman" w:cs="Times New Roman"/>
          <w:sz w:val="24"/>
          <w:szCs w:val="24"/>
          <w:lang w:val="ro-RO"/>
        </w:rPr>
        <w:t>(</w:t>
      </w:r>
      <w:r w:rsidR="00F35A43" w:rsidRPr="00CB7CE1">
        <w:rPr>
          <w:rFonts w:ascii="Times New Roman" w:hAnsi="Times New Roman" w:cs="Times New Roman"/>
          <w:sz w:val="24"/>
          <w:szCs w:val="24"/>
          <w:lang w:val="ro-RO"/>
        </w:rPr>
        <w:t>3</w:t>
      </w:r>
      <w:r w:rsidRPr="00CB7CE1">
        <w:rPr>
          <w:rFonts w:ascii="Times New Roman" w:hAnsi="Times New Roman" w:cs="Times New Roman"/>
          <w:sz w:val="24"/>
          <w:szCs w:val="24"/>
          <w:lang w:val="ro-RO"/>
        </w:rPr>
        <w:t xml:space="preserve">) </w:t>
      </w:r>
      <w:r w:rsidR="00BE3591" w:rsidRPr="00CB7CE1">
        <w:rPr>
          <w:rFonts w:ascii="Times New Roman" w:hAnsi="Times New Roman" w:cs="Times New Roman"/>
          <w:kern w:val="2"/>
          <w:sz w:val="24"/>
          <w:szCs w:val="24"/>
          <w:lang w:val="ro-RO"/>
          <w14:ligatures w14:val="standardContextual"/>
        </w:rPr>
        <w:t>Prin derogare de la art. 108</w:t>
      </w:r>
      <w:r w:rsidR="00BE3591" w:rsidRPr="00CB7CE1">
        <w:rPr>
          <w:rFonts w:ascii="Times New Roman" w:hAnsi="Times New Roman" w:cs="Times New Roman"/>
          <w:kern w:val="2"/>
          <w:sz w:val="24"/>
          <w:szCs w:val="24"/>
          <w:vertAlign w:val="superscript"/>
          <w:lang w:val="ro-RO"/>
          <w14:ligatures w14:val="standardContextual"/>
        </w:rPr>
        <w:t>2</w:t>
      </w:r>
      <w:r w:rsidR="00BE3591" w:rsidRPr="00CB7CE1">
        <w:rPr>
          <w:rFonts w:ascii="Times New Roman" w:hAnsi="Times New Roman" w:cs="Times New Roman"/>
          <w:kern w:val="2"/>
          <w:sz w:val="24"/>
          <w:szCs w:val="24"/>
          <w:lang w:val="ro-RO"/>
          <w14:ligatures w14:val="standardContextual"/>
        </w:rPr>
        <w:t xml:space="preserve"> alin. (</w:t>
      </w:r>
      <w:r w:rsidR="00536E36" w:rsidRPr="00CB7CE1">
        <w:rPr>
          <w:rFonts w:ascii="Times New Roman" w:hAnsi="Times New Roman" w:cs="Times New Roman"/>
          <w:kern w:val="2"/>
          <w:sz w:val="24"/>
          <w:szCs w:val="24"/>
          <w:lang w:val="ro-RO"/>
          <w14:ligatures w14:val="standardContextual"/>
        </w:rPr>
        <w:t>3</w:t>
      </w:r>
      <w:r w:rsidR="00BE3591" w:rsidRPr="00CB7CE1">
        <w:rPr>
          <w:rFonts w:ascii="Times New Roman" w:hAnsi="Times New Roman" w:cs="Times New Roman"/>
          <w:kern w:val="2"/>
          <w:sz w:val="24"/>
          <w:szCs w:val="24"/>
          <w:lang w:val="ro-RO"/>
          <w14:ligatures w14:val="standardContextual"/>
        </w:rPr>
        <w:t>)</w:t>
      </w:r>
      <w:r w:rsidR="002B0378" w:rsidRPr="00CB7CE1">
        <w:rPr>
          <w:rFonts w:ascii="Times New Roman" w:hAnsi="Times New Roman" w:cs="Times New Roman"/>
          <w:kern w:val="2"/>
          <w:sz w:val="24"/>
          <w:szCs w:val="24"/>
          <w:lang w:val="ro-RO"/>
          <w14:ligatures w14:val="standardContextual"/>
        </w:rPr>
        <w:t xml:space="preserve"> din Legea nr. 108/2016 cu privire la gazele naturale</w:t>
      </w:r>
      <w:r w:rsidR="00BE3591" w:rsidRPr="00CB7CE1">
        <w:rPr>
          <w:rFonts w:ascii="Times New Roman" w:hAnsi="Times New Roman" w:cs="Times New Roman"/>
          <w:kern w:val="2"/>
          <w:sz w:val="24"/>
          <w:szCs w:val="24"/>
          <w:lang w:val="ro-RO"/>
          <w14:ligatures w14:val="standardContextual"/>
        </w:rPr>
        <w:t xml:space="preserve">, </w:t>
      </w:r>
      <w:r w:rsidR="00977FF6" w:rsidRPr="00CB7CE1">
        <w:rPr>
          <w:rFonts w:ascii="Times New Roman" w:hAnsi="Times New Roman" w:cs="Times New Roman"/>
          <w:kern w:val="2"/>
          <w:sz w:val="24"/>
          <w:szCs w:val="24"/>
          <w:lang w:val="ro-RO"/>
          <w14:ligatures w14:val="standardContextual"/>
        </w:rPr>
        <w:t xml:space="preserve">Agenția </w:t>
      </w:r>
      <w:r w:rsidR="00BE3591" w:rsidRPr="00CB7CE1">
        <w:rPr>
          <w:rFonts w:ascii="Times New Roman" w:hAnsi="Times New Roman" w:cs="Times New Roman"/>
          <w:sz w:val="24"/>
          <w:szCs w:val="24"/>
          <w:lang w:val="ro-RO"/>
        </w:rPr>
        <w:t>stabilește și aprobă în termen de 30 de zile de la intrarea în vigoare a prezentei legi, în baza informației prezentate de furnizorii de gaze naturale, cantitatea totală de gaze naturale care urmează să fie stocată pentru perioada rece a anului 2025-2026, lista furnizorilor de gaze naturale obligați și cantitățile de gaze naturale care fac obiectul obligației de stocare</w:t>
      </w:r>
      <w:r w:rsidR="00977FF6" w:rsidRPr="00CB7CE1">
        <w:rPr>
          <w:rFonts w:ascii="Times New Roman" w:hAnsi="Times New Roman" w:cs="Times New Roman"/>
          <w:sz w:val="24"/>
          <w:szCs w:val="24"/>
          <w:lang w:val="ro-RO"/>
        </w:rPr>
        <w:t xml:space="preserve"> </w:t>
      </w:r>
      <w:r w:rsidR="00A10B19" w:rsidRPr="00CB7CE1">
        <w:rPr>
          <w:rFonts w:ascii="Times New Roman" w:hAnsi="Times New Roman" w:cs="Times New Roman"/>
          <w:sz w:val="24"/>
          <w:szCs w:val="24"/>
          <w:lang w:val="ro-RO"/>
        </w:rPr>
        <w:t>a</w:t>
      </w:r>
      <w:r w:rsidR="00977FF6" w:rsidRPr="00CB7CE1">
        <w:rPr>
          <w:rFonts w:ascii="Times New Roman" w:hAnsi="Times New Roman" w:cs="Times New Roman"/>
          <w:sz w:val="24"/>
          <w:szCs w:val="24"/>
          <w:lang w:val="ro-RO"/>
        </w:rPr>
        <w:t xml:space="preserve"> fiec</w:t>
      </w:r>
      <w:r w:rsidR="00A10B19" w:rsidRPr="00CB7CE1">
        <w:rPr>
          <w:rFonts w:ascii="Times New Roman" w:hAnsi="Times New Roman" w:cs="Times New Roman"/>
          <w:sz w:val="24"/>
          <w:szCs w:val="24"/>
          <w:lang w:val="ro-RO"/>
        </w:rPr>
        <w:t>ărui</w:t>
      </w:r>
      <w:r w:rsidR="00977FF6" w:rsidRPr="00CB7CE1">
        <w:rPr>
          <w:rFonts w:ascii="Times New Roman" w:hAnsi="Times New Roman" w:cs="Times New Roman"/>
          <w:sz w:val="24"/>
          <w:szCs w:val="24"/>
          <w:lang w:val="ro-RO"/>
        </w:rPr>
        <w:t xml:space="preserve"> furnizor de gaze naturale obligat</w:t>
      </w:r>
      <w:r w:rsidR="00BE3591" w:rsidRPr="00CB7CE1">
        <w:rPr>
          <w:rFonts w:ascii="Times New Roman" w:hAnsi="Times New Roman" w:cs="Times New Roman"/>
          <w:sz w:val="24"/>
          <w:szCs w:val="24"/>
          <w:lang w:val="ro-RO"/>
        </w:rPr>
        <w:t>.</w:t>
      </w:r>
      <w:r w:rsidR="006A6F54" w:rsidRPr="00CB7CE1">
        <w:rPr>
          <w:rFonts w:ascii="Times New Roman" w:hAnsi="Times New Roman" w:cs="Times New Roman"/>
          <w:sz w:val="24"/>
          <w:szCs w:val="24"/>
          <w:lang w:val="ro-RO"/>
        </w:rPr>
        <w:t xml:space="preserve"> La stabilire</w:t>
      </w:r>
      <w:r w:rsidR="00BB1085" w:rsidRPr="00CB7CE1">
        <w:rPr>
          <w:rFonts w:ascii="Times New Roman" w:hAnsi="Times New Roman" w:cs="Times New Roman"/>
          <w:sz w:val="24"/>
          <w:szCs w:val="24"/>
          <w:lang w:val="ro-RO"/>
        </w:rPr>
        <w:t>a</w:t>
      </w:r>
      <w:r w:rsidR="006A6F54" w:rsidRPr="00CB7CE1">
        <w:rPr>
          <w:rFonts w:ascii="Times New Roman" w:hAnsi="Times New Roman" w:cs="Times New Roman"/>
          <w:sz w:val="24"/>
          <w:szCs w:val="24"/>
          <w:lang w:val="ro-RO"/>
        </w:rPr>
        <w:t xml:space="preserve"> cot</w:t>
      </w:r>
      <w:r w:rsidR="00BB1085" w:rsidRPr="00CB7CE1">
        <w:rPr>
          <w:rFonts w:ascii="Times New Roman" w:hAnsi="Times New Roman" w:cs="Times New Roman"/>
          <w:sz w:val="24"/>
          <w:szCs w:val="24"/>
          <w:lang w:val="ro-RO"/>
        </w:rPr>
        <w:t>ei</w:t>
      </w:r>
      <w:r w:rsidR="006A6F54" w:rsidRPr="00CB7CE1">
        <w:rPr>
          <w:rFonts w:ascii="Times New Roman" w:hAnsi="Times New Roman" w:cs="Times New Roman"/>
          <w:sz w:val="24"/>
          <w:szCs w:val="24"/>
          <w:lang w:val="ro-RO"/>
        </w:rPr>
        <w:t xml:space="preserve"> de piață </w:t>
      </w:r>
      <w:r w:rsidR="00BB1085" w:rsidRPr="00CB7CE1">
        <w:rPr>
          <w:rFonts w:ascii="Times New Roman" w:hAnsi="Times New Roman" w:cs="Times New Roman"/>
          <w:sz w:val="24"/>
          <w:szCs w:val="24"/>
          <w:lang w:val="ro-RO"/>
        </w:rPr>
        <w:t>a fiecărui furnizor de gaze naturale obligat, Agenția va ține cont de cantitățile de gaze naturale furnizate în</w:t>
      </w:r>
      <w:r w:rsidR="006A6F54" w:rsidRPr="00CB7CE1">
        <w:rPr>
          <w:rFonts w:ascii="Times New Roman" w:hAnsi="Times New Roman" w:cs="Times New Roman"/>
          <w:sz w:val="24"/>
          <w:szCs w:val="24"/>
          <w:lang w:val="ro-RO"/>
        </w:rPr>
        <w:t xml:space="preserve"> primul trimestru al anului 2025. </w:t>
      </w:r>
    </w:p>
    <w:p w14:paraId="4BE51B22" w14:textId="32CE5951" w:rsidR="00345C98" w:rsidRPr="00CB7CE1" w:rsidRDefault="004032F4" w:rsidP="00BE5E2B">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w:t>
      </w:r>
      <w:r w:rsidR="007F508C" w:rsidRPr="00CB7CE1">
        <w:rPr>
          <w:rFonts w:ascii="Times New Roman" w:hAnsi="Times New Roman" w:cs="Times New Roman"/>
          <w:sz w:val="24"/>
          <w:szCs w:val="24"/>
        </w:rPr>
        <w:t>4</w:t>
      </w:r>
      <w:r w:rsidRPr="00CB7CE1">
        <w:rPr>
          <w:rFonts w:ascii="Times New Roman" w:hAnsi="Times New Roman" w:cs="Times New Roman"/>
          <w:sz w:val="24"/>
          <w:szCs w:val="24"/>
        </w:rPr>
        <w:t xml:space="preserve">) </w:t>
      </w:r>
      <w:r w:rsidR="00345C98" w:rsidRPr="00CB7CE1">
        <w:rPr>
          <w:rFonts w:ascii="Times New Roman" w:hAnsi="Times New Roman" w:cs="Times New Roman"/>
          <w:sz w:val="24"/>
          <w:szCs w:val="24"/>
        </w:rPr>
        <w:t>Agenția Națională pentru Reglementare în Energetică:</w:t>
      </w:r>
    </w:p>
    <w:p w14:paraId="5B62EF08" w14:textId="09DF4892" w:rsidR="00CF65E2" w:rsidRPr="00CB7CE1" w:rsidRDefault="00345C98" w:rsidP="00D01D48">
      <w:pPr>
        <w:pStyle w:val="PreformatatHTML"/>
        <w:tabs>
          <w:tab w:val="left" w:pos="720"/>
        </w:tabs>
        <w:spacing w:after="120"/>
        <w:jc w:val="both"/>
        <w:rPr>
          <w:rFonts w:ascii="Times New Roman" w:hAnsi="Times New Roman" w:cs="Times New Roman"/>
          <w:color w:val="FF0000"/>
          <w:sz w:val="24"/>
          <w:szCs w:val="24"/>
        </w:rPr>
      </w:pPr>
      <w:r w:rsidRPr="00CB7CE1">
        <w:rPr>
          <w:rFonts w:ascii="Times New Roman" w:hAnsi="Times New Roman" w:cs="Times New Roman"/>
          <w:sz w:val="24"/>
          <w:szCs w:val="24"/>
        </w:rPr>
        <w:tab/>
      </w:r>
      <w:r w:rsidR="002C5981" w:rsidRPr="00CB7CE1">
        <w:rPr>
          <w:rFonts w:ascii="Times New Roman" w:hAnsi="Times New Roman" w:cs="Times New Roman"/>
          <w:sz w:val="24"/>
          <w:szCs w:val="24"/>
        </w:rPr>
        <w:t>a</w:t>
      </w:r>
      <w:r w:rsidRPr="00CB7CE1">
        <w:rPr>
          <w:rFonts w:ascii="Times New Roman" w:hAnsi="Times New Roman" w:cs="Times New Roman"/>
          <w:sz w:val="24"/>
          <w:szCs w:val="24"/>
        </w:rPr>
        <w:t xml:space="preserve">) </w:t>
      </w:r>
      <w:r w:rsidR="004F42DB" w:rsidRPr="00CB7CE1">
        <w:rPr>
          <w:rFonts w:ascii="Times New Roman" w:hAnsi="Times New Roman" w:cs="Times New Roman"/>
          <w:sz w:val="24"/>
          <w:szCs w:val="24"/>
        </w:rPr>
        <w:t xml:space="preserve">în termen de </w:t>
      </w:r>
      <w:r w:rsidR="00DD61DC" w:rsidRPr="00CB7CE1">
        <w:rPr>
          <w:rFonts w:ascii="Times New Roman" w:hAnsi="Times New Roman" w:cs="Times New Roman"/>
          <w:sz w:val="24"/>
          <w:szCs w:val="24"/>
        </w:rPr>
        <w:t>30</w:t>
      </w:r>
      <w:r w:rsidR="004F42DB" w:rsidRPr="00CB7CE1">
        <w:rPr>
          <w:rFonts w:ascii="Times New Roman" w:hAnsi="Times New Roman" w:cs="Times New Roman"/>
          <w:sz w:val="24"/>
          <w:szCs w:val="24"/>
        </w:rPr>
        <w:t xml:space="preserve"> de zile de la intrarea în vigoare a prezentei legi, </w:t>
      </w:r>
      <w:r w:rsidR="00444237" w:rsidRPr="00CB7CE1">
        <w:rPr>
          <w:rFonts w:ascii="Times New Roman" w:hAnsi="Times New Roman" w:cs="Times New Roman"/>
          <w:sz w:val="24"/>
          <w:szCs w:val="24"/>
        </w:rPr>
        <w:t xml:space="preserve">stabilește </w:t>
      </w:r>
      <w:bookmarkStart w:id="28" w:name="_Hlk194674382"/>
      <w:r w:rsidR="004F42DB" w:rsidRPr="00CB7CE1">
        <w:rPr>
          <w:rFonts w:ascii="Times New Roman" w:hAnsi="Times New Roman" w:cs="Times New Roman"/>
          <w:sz w:val="24"/>
          <w:szCs w:val="24"/>
        </w:rPr>
        <w:t xml:space="preserve">pragurile de consum pentru </w:t>
      </w:r>
      <w:bookmarkEnd w:id="28"/>
      <w:r w:rsidR="004F42DB" w:rsidRPr="00CB7CE1">
        <w:rPr>
          <w:rFonts w:ascii="Times New Roman" w:hAnsi="Times New Roman" w:cs="Times New Roman"/>
          <w:sz w:val="24"/>
          <w:szCs w:val="24"/>
        </w:rPr>
        <w:t xml:space="preserve">identificarea și atribuirea categoriilor de consumatori </w:t>
      </w:r>
      <w:r w:rsidR="002A3233" w:rsidRPr="00CB7CE1">
        <w:rPr>
          <w:rFonts w:ascii="Times New Roman" w:hAnsi="Times New Roman" w:cs="Times New Roman"/>
          <w:sz w:val="24"/>
          <w:szCs w:val="24"/>
        </w:rPr>
        <w:t>în funcție de consumul de gaze naturale al acestora</w:t>
      </w:r>
      <w:r w:rsidR="00607B98" w:rsidRPr="00CB7CE1">
        <w:rPr>
          <w:rFonts w:ascii="Times New Roman" w:hAnsi="Times New Roman" w:cs="Times New Roman"/>
          <w:sz w:val="24"/>
          <w:szCs w:val="24"/>
        </w:rPr>
        <w:t xml:space="preserve"> după cum urmează: consumatori</w:t>
      </w:r>
      <w:r w:rsidR="004B33D9" w:rsidRPr="00CB7CE1">
        <w:rPr>
          <w:rFonts w:ascii="Times New Roman" w:hAnsi="Times New Roman" w:cs="Times New Roman"/>
          <w:sz w:val="24"/>
          <w:szCs w:val="24"/>
        </w:rPr>
        <w:t xml:space="preserve"> noncasnici</w:t>
      </w:r>
      <w:r w:rsidR="00607B98" w:rsidRPr="00CB7CE1">
        <w:rPr>
          <w:rFonts w:ascii="Times New Roman" w:hAnsi="Times New Roman" w:cs="Times New Roman"/>
          <w:sz w:val="24"/>
          <w:szCs w:val="24"/>
        </w:rPr>
        <w:t xml:space="preserve"> </w:t>
      </w:r>
      <w:r w:rsidR="004F42DB" w:rsidRPr="00CB7CE1">
        <w:rPr>
          <w:rFonts w:ascii="Times New Roman" w:hAnsi="Times New Roman" w:cs="Times New Roman"/>
          <w:sz w:val="24"/>
          <w:szCs w:val="24"/>
        </w:rPr>
        <w:t xml:space="preserve">mari, </w:t>
      </w:r>
      <w:r w:rsidR="00607B98" w:rsidRPr="00CB7CE1">
        <w:rPr>
          <w:rFonts w:ascii="Times New Roman" w:hAnsi="Times New Roman" w:cs="Times New Roman"/>
          <w:sz w:val="24"/>
          <w:szCs w:val="24"/>
        </w:rPr>
        <w:t xml:space="preserve">consumatori </w:t>
      </w:r>
      <w:r w:rsidR="004B33D9" w:rsidRPr="00CB7CE1">
        <w:rPr>
          <w:rFonts w:ascii="Times New Roman" w:hAnsi="Times New Roman" w:cs="Times New Roman"/>
          <w:sz w:val="24"/>
          <w:szCs w:val="24"/>
        </w:rPr>
        <w:t xml:space="preserve">noncasnici </w:t>
      </w:r>
      <w:r w:rsidR="004F42DB" w:rsidRPr="00CB7CE1">
        <w:rPr>
          <w:rFonts w:ascii="Times New Roman" w:hAnsi="Times New Roman" w:cs="Times New Roman"/>
          <w:sz w:val="24"/>
          <w:szCs w:val="24"/>
        </w:rPr>
        <w:t>mijlocii și</w:t>
      </w:r>
      <w:r w:rsidR="00607B98" w:rsidRPr="00CB7CE1">
        <w:rPr>
          <w:rFonts w:ascii="Times New Roman" w:hAnsi="Times New Roman" w:cs="Times New Roman"/>
          <w:sz w:val="24"/>
          <w:szCs w:val="24"/>
        </w:rPr>
        <w:t xml:space="preserve"> consumatori </w:t>
      </w:r>
      <w:r w:rsidR="004B33D9" w:rsidRPr="00CB7CE1">
        <w:rPr>
          <w:rFonts w:ascii="Times New Roman" w:hAnsi="Times New Roman" w:cs="Times New Roman"/>
          <w:sz w:val="24"/>
          <w:szCs w:val="24"/>
        </w:rPr>
        <w:t xml:space="preserve">noncasnici </w:t>
      </w:r>
      <w:r w:rsidR="004F42DB" w:rsidRPr="00CB7CE1">
        <w:rPr>
          <w:rFonts w:ascii="Times New Roman" w:hAnsi="Times New Roman" w:cs="Times New Roman"/>
          <w:sz w:val="24"/>
          <w:szCs w:val="24"/>
        </w:rPr>
        <w:t>mici</w:t>
      </w:r>
      <w:r w:rsidR="00BB1085" w:rsidRPr="00CB7CE1">
        <w:rPr>
          <w:rFonts w:ascii="Times New Roman" w:hAnsi="Times New Roman" w:cs="Times New Roman"/>
          <w:sz w:val="24"/>
          <w:szCs w:val="24"/>
        </w:rPr>
        <w:t>.</w:t>
      </w:r>
    </w:p>
    <w:p w14:paraId="45AAA40D" w14:textId="55EFB851" w:rsidR="003B014D" w:rsidRPr="00CB7CE1" w:rsidRDefault="001C691D" w:rsidP="00D01D48">
      <w:pPr>
        <w:pStyle w:val="PreformatatHTML"/>
        <w:tabs>
          <w:tab w:val="left" w:pos="720"/>
        </w:tabs>
        <w:spacing w:after="120"/>
        <w:jc w:val="both"/>
        <w:rPr>
          <w:rFonts w:ascii="Times New Roman" w:hAnsi="Times New Roman" w:cs="Times New Roman"/>
          <w:sz w:val="24"/>
          <w:szCs w:val="24"/>
        </w:rPr>
      </w:pPr>
      <w:r w:rsidRPr="00CB7CE1">
        <w:rPr>
          <w:rFonts w:ascii="Times New Roman" w:hAnsi="Times New Roman" w:cs="Times New Roman"/>
          <w:sz w:val="24"/>
          <w:szCs w:val="24"/>
        </w:rPr>
        <w:tab/>
      </w:r>
      <w:r w:rsidR="001A794F" w:rsidRPr="00CB7CE1">
        <w:rPr>
          <w:rFonts w:ascii="Times New Roman" w:hAnsi="Times New Roman" w:cs="Times New Roman"/>
          <w:sz w:val="24"/>
          <w:szCs w:val="24"/>
        </w:rPr>
        <w:t>b</w:t>
      </w:r>
      <w:r w:rsidRPr="00CB7CE1">
        <w:rPr>
          <w:rFonts w:ascii="Times New Roman" w:hAnsi="Times New Roman" w:cs="Times New Roman"/>
          <w:sz w:val="24"/>
          <w:szCs w:val="24"/>
        </w:rPr>
        <w:t xml:space="preserve">) </w:t>
      </w:r>
      <w:r w:rsidR="004F42DB" w:rsidRPr="00CB7CE1">
        <w:rPr>
          <w:rFonts w:ascii="Times New Roman" w:hAnsi="Times New Roman" w:cs="Times New Roman"/>
          <w:sz w:val="24"/>
          <w:szCs w:val="24"/>
        </w:rPr>
        <w:t xml:space="preserve">elaborează și aprobă, </w:t>
      </w:r>
      <w:r w:rsidR="00345C98" w:rsidRPr="00CB7CE1">
        <w:rPr>
          <w:rFonts w:ascii="Times New Roman" w:hAnsi="Times New Roman" w:cs="Times New Roman"/>
          <w:sz w:val="24"/>
          <w:szCs w:val="24"/>
        </w:rPr>
        <w:t>în termen de</w:t>
      </w:r>
      <w:r w:rsidR="00DF547F" w:rsidRPr="00CB7CE1">
        <w:rPr>
          <w:rFonts w:ascii="Times New Roman" w:hAnsi="Times New Roman" w:cs="Times New Roman"/>
          <w:sz w:val="24"/>
          <w:szCs w:val="24"/>
        </w:rPr>
        <w:t xml:space="preserve"> </w:t>
      </w:r>
      <w:r w:rsidR="000E23B4" w:rsidRPr="00CB7CE1">
        <w:rPr>
          <w:rFonts w:ascii="Times New Roman" w:hAnsi="Times New Roman" w:cs="Times New Roman"/>
          <w:sz w:val="24"/>
          <w:szCs w:val="24"/>
        </w:rPr>
        <w:t xml:space="preserve">6 </w:t>
      </w:r>
      <w:r w:rsidR="00DF547F" w:rsidRPr="00CB7CE1">
        <w:rPr>
          <w:rFonts w:ascii="Times New Roman" w:hAnsi="Times New Roman" w:cs="Times New Roman"/>
          <w:sz w:val="24"/>
          <w:szCs w:val="24"/>
        </w:rPr>
        <w:t xml:space="preserve">luni </w:t>
      </w:r>
      <w:r w:rsidR="00345C98" w:rsidRPr="00CB7CE1">
        <w:rPr>
          <w:rFonts w:ascii="Times New Roman" w:hAnsi="Times New Roman" w:cs="Times New Roman"/>
          <w:sz w:val="24"/>
          <w:szCs w:val="24"/>
        </w:rPr>
        <w:t xml:space="preserve">de la intrarea în vigoare a prezentei legi, </w:t>
      </w:r>
      <w:r w:rsidR="002308AC" w:rsidRPr="00CB7CE1">
        <w:rPr>
          <w:rFonts w:ascii="Times New Roman" w:hAnsi="Times New Roman" w:cs="Times New Roman"/>
          <w:sz w:val="24"/>
          <w:szCs w:val="24"/>
        </w:rPr>
        <w:t>modificările</w:t>
      </w:r>
      <w:r w:rsidR="00345C98" w:rsidRPr="00CB7CE1">
        <w:rPr>
          <w:rFonts w:ascii="Times New Roman" w:hAnsi="Times New Roman" w:cs="Times New Roman"/>
          <w:sz w:val="24"/>
          <w:szCs w:val="24"/>
        </w:rPr>
        <w:t xml:space="preserve"> la</w:t>
      </w:r>
      <w:r w:rsidR="00DF547F" w:rsidRPr="00CB7CE1">
        <w:rPr>
          <w:rFonts w:ascii="Times New Roman" w:hAnsi="Times New Roman" w:cs="Times New Roman"/>
          <w:sz w:val="24"/>
          <w:szCs w:val="24"/>
        </w:rPr>
        <w:t xml:space="preserve"> metodologia </w:t>
      </w:r>
      <w:r w:rsidR="00345C98" w:rsidRPr="00CB7CE1">
        <w:rPr>
          <w:rFonts w:ascii="Times New Roman" w:hAnsi="Times New Roman" w:cs="Times New Roman"/>
          <w:sz w:val="24"/>
          <w:szCs w:val="24"/>
        </w:rPr>
        <w:t xml:space="preserve">de calculare, aprobare și aplicare a tarifelor reglementate pentru serviciul de distribuție a gazelor naturale pentru a asigura implementarea mecanismului de </w:t>
      </w:r>
      <w:r w:rsidR="001B2D26" w:rsidRPr="00CB7CE1">
        <w:rPr>
          <w:rFonts w:ascii="Times New Roman" w:hAnsi="Times New Roman" w:cs="Times New Roman"/>
          <w:sz w:val="24"/>
          <w:szCs w:val="24"/>
        </w:rPr>
        <w:t>implementarea tarifului uniform de distribuție a gazelor naturale</w:t>
      </w:r>
      <w:r w:rsidR="003B014D" w:rsidRPr="00CB7CE1">
        <w:rPr>
          <w:rFonts w:ascii="Times New Roman" w:hAnsi="Times New Roman" w:cs="Times New Roman"/>
          <w:sz w:val="24"/>
          <w:szCs w:val="24"/>
        </w:rPr>
        <w:t>;</w:t>
      </w:r>
    </w:p>
    <w:p w14:paraId="051BE923" w14:textId="687EECDD" w:rsidR="002C5981" w:rsidRPr="00CB7CE1" w:rsidRDefault="001A794F" w:rsidP="00C2042F">
      <w:pPr>
        <w:pStyle w:val="Preformatat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c</w:t>
      </w:r>
      <w:r w:rsidR="002C5981" w:rsidRPr="00CB7CE1">
        <w:rPr>
          <w:rFonts w:ascii="Times New Roman" w:hAnsi="Times New Roman" w:cs="Times New Roman"/>
          <w:sz w:val="24"/>
          <w:szCs w:val="24"/>
        </w:rPr>
        <w:t xml:space="preserve">) </w:t>
      </w:r>
      <w:r w:rsidR="00C2042F" w:rsidRPr="00CB7CE1">
        <w:rPr>
          <w:rFonts w:ascii="Times New Roman" w:hAnsi="Times New Roman" w:cs="Times New Roman"/>
          <w:sz w:val="24"/>
          <w:szCs w:val="24"/>
        </w:rPr>
        <w:t>desemnează în termen de 4 luni de la intrarea în vigoare a prezentei legi entitatea pentru reconciliere prevăzută la art</w:t>
      </w:r>
      <w:r w:rsidR="00443030" w:rsidRPr="00CB7CE1">
        <w:rPr>
          <w:rFonts w:ascii="Times New Roman" w:hAnsi="Times New Roman" w:cs="Times New Roman"/>
          <w:sz w:val="24"/>
          <w:szCs w:val="24"/>
        </w:rPr>
        <w:t>.</w:t>
      </w:r>
      <w:r w:rsidR="00C2042F" w:rsidRPr="00CB7CE1">
        <w:rPr>
          <w:rFonts w:ascii="Times New Roman" w:hAnsi="Times New Roman" w:cs="Times New Roman"/>
          <w:sz w:val="24"/>
          <w:szCs w:val="24"/>
        </w:rPr>
        <w:t xml:space="preserve"> 99</w:t>
      </w:r>
      <w:r w:rsidR="00C2042F" w:rsidRPr="00CB7CE1">
        <w:rPr>
          <w:rFonts w:ascii="Times New Roman" w:hAnsi="Times New Roman" w:cs="Times New Roman"/>
          <w:sz w:val="24"/>
          <w:szCs w:val="24"/>
          <w:vertAlign w:val="superscript"/>
        </w:rPr>
        <w:t>3</w:t>
      </w:r>
      <w:r w:rsidR="00C2042F" w:rsidRPr="00CB7CE1">
        <w:rPr>
          <w:rFonts w:ascii="Times New Roman" w:hAnsi="Times New Roman" w:cs="Times New Roman"/>
          <w:sz w:val="24"/>
          <w:szCs w:val="24"/>
        </w:rPr>
        <w:t xml:space="preserve"> din Legea cu privire la gazele naturale nr. 108/2016;</w:t>
      </w:r>
    </w:p>
    <w:p w14:paraId="087225E7" w14:textId="4A17C872" w:rsidR="006428D2" w:rsidRPr="00CB7CE1" w:rsidRDefault="001A794F" w:rsidP="002C5981">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d</w:t>
      </w:r>
      <w:r w:rsidR="003B014D" w:rsidRPr="00CB7CE1">
        <w:rPr>
          <w:rFonts w:ascii="Times New Roman" w:hAnsi="Times New Roman" w:cs="Times New Roman"/>
          <w:sz w:val="24"/>
          <w:szCs w:val="24"/>
        </w:rPr>
        <w:t xml:space="preserve">) </w:t>
      </w:r>
      <w:r w:rsidR="004F42DB" w:rsidRPr="00CB7CE1">
        <w:rPr>
          <w:rFonts w:ascii="Times New Roman" w:hAnsi="Times New Roman" w:cs="Times New Roman"/>
          <w:sz w:val="24"/>
          <w:szCs w:val="24"/>
        </w:rPr>
        <w:t xml:space="preserve">aprobă, </w:t>
      </w:r>
      <w:r w:rsidR="003B014D" w:rsidRPr="00CB7CE1">
        <w:rPr>
          <w:rFonts w:ascii="Times New Roman" w:hAnsi="Times New Roman" w:cs="Times New Roman"/>
          <w:sz w:val="24"/>
          <w:szCs w:val="24"/>
        </w:rPr>
        <w:t xml:space="preserve">în termen de </w:t>
      </w:r>
      <w:r w:rsidR="00E16079" w:rsidRPr="00CB7CE1">
        <w:rPr>
          <w:rFonts w:ascii="Times New Roman" w:hAnsi="Times New Roman" w:cs="Times New Roman"/>
          <w:sz w:val="24"/>
          <w:szCs w:val="24"/>
        </w:rPr>
        <w:t>9</w:t>
      </w:r>
      <w:r w:rsidR="00F426F6" w:rsidRPr="00CB7CE1">
        <w:rPr>
          <w:rFonts w:ascii="Times New Roman" w:hAnsi="Times New Roman" w:cs="Times New Roman"/>
          <w:sz w:val="24"/>
          <w:szCs w:val="24"/>
        </w:rPr>
        <w:t xml:space="preserve"> </w:t>
      </w:r>
      <w:r w:rsidR="003B014D" w:rsidRPr="00CB7CE1">
        <w:rPr>
          <w:rFonts w:ascii="Times New Roman" w:hAnsi="Times New Roman" w:cs="Times New Roman"/>
          <w:sz w:val="24"/>
          <w:szCs w:val="24"/>
        </w:rPr>
        <w:t xml:space="preserve">luni de la intrarea în vigoare a prezentei legi, procedura de alocare </w:t>
      </w:r>
      <w:r w:rsidR="00FA7D05" w:rsidRPr="00CB7CE1">
        <w:rPr>
          <w:rFonts w:ascii="Times New Roman" w:hAnsi="Times New Roman" w:cs="Times New Roman"/>
          <w:sz w:val="24"/>
          <w:szCs w:val="24"/>
        </w:rPr>
        <w:t xml:space="preserve">a </w:t>
      </w:r>
      <w:r w:rsidR="003B014D" w:rsidRPr="00CB7CE1">
        <w:rPr>
          <w:rFonts w:ascii="Times New Roman" w:hAnsi="Times New Roman" w:cs="Times New Roman"/>
          <w:sz w:val="24"/>
          <w:szCs w:val="24"/>
        </w:rPr>
        <w:t>capacității rețele</w:t>
      </w:r>
      <w:r w:rsidR="00FA7D05" w:rsidRPr="00CB7CE1">
        <w:rPr>
          <w:rFonts w:ascii="Times New Roman" w:hAnsi="Times New Roman" w:cs="Times New Roman"/>
          <w:sz w:val="24"/>
          <w:szCs w:val="24"/>
        </w:rPr>
        <w:t>lor</w:t>
      </w:r>
      <w:r w:rsidR="003B014D" w:rsidRPr="00CB7CE1">
        <w:rPr>
          <w:rFonts w:ascii="Times New Roman" w:hAnsi="Times New Roman" w:cs="Times New Roman"/>
          <w:sz w:val="24"/>
          <w:szCs w:val="24"/>
        </w:rPr>
        <w:t xml:space="preserve"> de transport al gazelor naturale în punctele interne</w:t>
      </w:r>
      <w:r w:rsidR="006428D2" w:rsidRPr="00CB7CE1">
        <w:rPr>
          <w:rFonts w:ascii="Times New Roman" w:hAnsi="Times New Roman" w:cs="Times New Roman"/>
          <w:sz w:val="24"/>
          <w:szCs w:val="24"/>
        </w:rPr>
        <w:t>;</w:t>
      </w:r>
    </w:p>
    <w:p w14:paraId="361EBD5D" w14:textId="717565C7" w:rsidR="00DF547F" w:rsidRPr="00CB7CE1" w:rsidRDefault="006428D2" w:rsidP="002C5981">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e) desemnează, în cel mult 6 luni de la intrarea în vigoare a prezentei legi entitatea de aprovizionare cu gaze naturale prevăzută la articolul 85</w:t>
      </w:r>
      <w:r w:rsidRPr="00CB7CE1">
        <w:rPr>
          <w:rFonts w:ascii="Times New Roman" w:hAnsi="Times New Roman" w:cs="Times New Roman"/>
          <w:sz w:val="24"/>
          <w:szCs w:val="24"/>
          <w:vertAlign w:val="superscript"/>
        </w:rPr>
        <w:t>1</w:t>
      </w:r>
      <w:r w:rsidRPr="00CB7CE1">
        <w:rPr>
          <w:rFonts w:ascii="Times New Roman" w:hAnsi="Times New Roman" w:cs="Times New Roman"/>
          <w:sz w:val="24"/>
          <w:szCs w:val="24"/>
        </w:rPr>
        <w:t>, alin. (1)</w:t>
      </w:r>
      <w:r w:rsidR="001B2D26" w:rsidRPr="00CB7CE1">
        <w:rPr>
          <w:rFonts w:ascii="Times New Roman" w:hAnsi="Times New Roman" w:cs="Times New Roman"/>
          <w:sz w:val="24"/>
          <w:szCs w:val="24"/>
        </w:rPr>
        <w:t>.</w:t>
      </w:r>
    </w:p>
    <w:p w14:paraId="39D4757A" w14:textId="0D71A8A4" w:rsidR="00CF65E2" w:rsidRPr="00CB7CE1" w:rsidRDefault="00CF65E2" w:rsidP="002C5981">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(5) În termen de 30 de zile de la aprobarea de către Agenție </w:t>
      </w:r>
      <w:r w:rsidR="00BB1085" w:rsidRPr="00CB7CE1">
        <w:rPr>
          <w:rFonts w:ascii="Times New Roman" w:hAnsi="Times New Roman" w:cs="Times New Roman"/>
          <w:sz w:val="24"/>
          <w:szCs w:val="24"/>
        </w:rPr>
        <w:t>a hotărârii prevăzute la alin. (4), lit. a)</w:t>
      </w:r>
      <w:r w:rsidR="00663B3A" w:rsidRPr="00CB7CE1">
        <w:rPr>
          <w:rFonts w:ascii="Times New Roman" w:hAnsi="Times New Roman" w:cs="Times New Roman"/>
          <w:sz w:val="24"/>
          <w:szCs w:val="24"/>
        </w:rPr>
        <w:t xml:space="preserve"> din prezentul articol</w:t>
      </w:r>
      <w:r w:rsidR="00BB1085" w:rsidRPr="00CB7CE1">
        <w:rPr>
          <w:rFonts w:ascii="Times New Roman" w:hAnsi="Times New Roman" w:cs="Times New Roman"/>
          <w:sz w:val="24"/>
          <w:szCs w:val="24"/>
        </w:rPr>
        <w:t>, operatorii de sistem vor întocmi și publica pe pagin</w:t>
      </w:r>
      <w:r w:rsidR="007A3DAD" w:rsidRPr="00CB7CE1">
        <w:rPr>
          <w:rFonts w:ascii="Times New Roman" w:hAnsi="Times New Roman" w:cs="Times New Roman"/>
          <w:sz w:val="24"/>
          <w:szCs w:val="24"/>
        </w:rPr>
        <w:t>ile</w:t>
      </w:r>
      <w:r w:rsidR="00BB1085" w:rsidRPr="00CB7CE1">
        <w:rPr>
          <w:rFonts w:ascii="Times New Roman" w:hAnsi="Times New Roman" w:cs="Times New Roman"/>
          <w:sz w:val="24"/>
          <w:szCs w:val="24"/>
        </w:rPr>
        <w:t xml:space="preserve"> lor </w:t>
      </w:r>
      <w:r w:rsidR="007A3DAD" w:rsidRPr="00CB7CE1">
        <w:rPr>
          <w:rFonts w:ascii="Times New Roman" w:hAnsi="Times New Roman" w:cs="Times New Roman"/>
          <w:sz w:val="24"/>
          <w:szCs w:val="24"/>
        </w:rPr>
        <w:t>web oficiale</w:t>
      </w:r>
      <w:r w:rsidR="00BB1085" w:rsidRPr="00CB7CE1">
        <w:rPr>
          <w:rFonts w:ascii="Times New Roman" w:hAnsi="Times New Roman" w:cs="Times New Roman"/>
          <w:sz w:val="24"/>
          <w:szCs w:val="24"/>
        </w:rPr>
        <w:t xml:space="preserve"> list</w:t>
      </w:r>
      <w:r w:rsidR="007A3DAD" w:rsidRPr="00CB7CE1">
        <w:rPr>
          <w:rFonts w:ascii="Times New Roman" w:hAnsi="Times New Roman" w:cs="Times New Roman"/>
          <w:sz w:val="24"/>
          <w:szCs w:val="24"/>
        </w:rPr>
        <w:t>ele</w:t>
      </w:r>
      <w:r w:rsidR="00BB1085" w:rsidRPr="00CB7CE1">
        <w:rPr>
          <w:rFonts w:ascii="Times New Roman" w:hAnsi="Times New Roman" w:cs="Times New Roman"/>
          <w:sz w:val="24"/>
          <w:szCs w:val="24"/>
        </w:rPr>
        <w:t xml:space="preserve"> consumatorilor noncasnici mari, cu respectarea confidențialității datelor </w:t>
      </w:r>
      <w:r w:rsidR="00663B3A" w:rsidRPr="00CB7CE1">
        <w:rPr>
          <w:rFonts w:ascii="Times New Roman" w:hAnsi="Times New Roman" w:cs="Times New Roman"/>
          <w:sz w:val="24"/>
          <w:szCs w:val="24"/>
        </w:rPr>
        <w:t>respective.</w:t>
      </w:r>
    </w:p>
    <w:p w14:paraId="1EF9E319" w14:textId="41F5E60A" w:rsidR="00B6351A" w:rsidRPr="00CB7CE1" w:rsidRDefault="00B6351A" w:rsidP="002C5981">
      <w:pPr>
        <w:pStyle w:val="PreformatatHTML"/>
        <w:tabs>
          <w:tab w:val="left" w:pos="720"/>
        </w:tabs>
        <w:spacing w:after="120"/>
        <w:ind w:firstLine="709"/>
        <w:jc w:val="both"/>
        <w:rPr>
          <w:rFonts w:ascii="Times New Roman" w:hAnsi="Times New Roman" w:cs="Times New Roman"/>
          <w:sz w:val="24"/>
          <w:szCs w:val="24"/>
        </w:rPr>
      </w:pPr>
      <w:r w:rsidRPr="00CB7CE1">
        <w:rPr>
          <w:rFonts w:ascii="Times New Roman" w:hAnsi="Times New Roman" w:cs="Times New Roman"/>
          <w:sz w:val="24"/>
          <w:szCs w:val="24"/>
        </w:rPr>
        <w:t xml:space="preserve">(6) </w:t>
      </w:r>
      <w:r w:rsidR="00663B3A" w:rsidRPr="00CB7CE1">
        <w:rPr>
          <w:rFonts w:ascii="Times New Roman" w:hAnsi="Times New Roman" w:cs="Times New Roman"/>
          <w:sz w:val="24"/>
          <w:szCs w:val="24"/>
        </w:rPr>
        <w:t>Î</w:t>
      </w:r>
      <w:r w:rsidRPr="00CB7CE1">
        <w:rPr>
          <w:rFonts w:ascii="Times New Roman" w:hAnsi="Times New Roman" w:cs="Times New Roman"/>
          <w:sz w:val="24"/>
          <w:szCs w:val="24"/>
        </w:rPr>
        <w:t xml:space="preserve">n termen de </w:t>
      </w:r>
      <w:r w:rsidR="00E16079" w:rsidRPr="00CB7CE1">
        <w:rPr>
          <w:rFonts w:ascii="Times New Roman" w:hAnsi="Times New Roman" w:cs="Times New Roman"/>
          <w:sz w:val="24"/>
          <w:szCs w:val="24"/>
        </w:rPr>
        <w:t>4</w:t>
      </w:r>
      <w:r w:rsidRPr="00CB7CE1">
        <w:rPr>
          <w:rFonts w:ascii="Times New Roman" w:hAnsi="Times New Roman" w:cs="Times New Roman"/>
          <w:sz w:val="24"/>
          <w:szCs w:val="24"/>
        </w:rPr>
        <w:t xml:space="preserve"> luni </w:t>
      </w:r>
      <w:r w:rsidR="00663B3A" w:rsidRPr="00CB7CE1">
        <w:rPr>
          <w:rFonts w:ascii="Times New Roman" w:hAnsi="Times New Roman" w:cs="Times New Roman"/>
          <w:sz w:val="24"/>
          <w:szCs w:val="24"/>
        </w:rPr>
        <w:t>de la intrarea în vigoare a prezentei legi, operatorul sistemului de transport va elabora și prezenta Agenției procedura de alocare a capacității rețelelor de transport al gazelor naturale în punctele interne, prevăzută la alin. (4), lit. d) din prezentul articol.</w:t>
      </w:r>
    </w:p>
    <w:p w14:paraId="5179661A" w14:textId="6CBD5377" w:rsidR="00BC118F" w:rsidRPr="00CB7CE1" w:rsidRDefault="00BC118F" w:rsidP="00A62F90">
      <w:pPr>
        <w:spacing w:after="120" w:line="240" w:lineRule="auto"/>
        <w:jc w:val="both"/>
        <w:rPr>
          <w:rFonts w:ascii="Times New Roman" w:hAnsi="Times New Roman" w:cs="Times New Roman"/>
          <w:b/>
          <w:bCs/>
          <w:sz w:val="24"/>
          <w:szCs w:val="24"/>
          <w:lang w:val="ro-RO"/>
        </w:rPr>
      </w:pPr>
    </w:p>
    <w:sectPr w:rsidR="00BC118F" w:rsidRPr="00CB7CE1" w:rsidSect="00277A8D">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F300" w14:textId="77777777" w:rsidR="00863D6A" w:rsidRDefault="00863D6A" w:rsidP="009238F8">
      <w:pPr>
        <w:spacing w:after="0" w:line="240" w:lineRule="auto"/>
      </w:pPr>
      <w:r>
        <w:separator/>
      </w:r>
    </w:p>
  </w:endnote>
  <w:endnote w:type="continuationSeparator" w:id="0">
    <w:p w14:paraId="4B1AF453" w14:textId="77777777" w:rsidR="00863D6A" w:rsidRDefault="00863D6A" w:rsidP="0092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slon">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FADF" w14:textId="77777777" w:rsidR="005D6EFD" w:rsidRDefault="005D6EF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09016"/>
      <w:docPartObj>
        <w:docPartGallery w:val="Page Numbers (Bottom of Page)"/>
        <w:docPartUnique/>
      </w:docPartObj>
    </w:sdtPr>
    <w:sdtContent>
      <w:p w14:paraId="7983DCA1" w14:textId="5FD379FF" w:rsidR="009238F8" w:rsidRDefault="009238F8">
        <w:pPr>
          <w:pStyle w:val="Subsol"/>
          <w:jc w:val="right"/>
        </w:pPr>
        <w:r>
          <w:fldChar w:fldCharType="begin"/>
        </w:r>
        <w:r>
          <w:instrText>PAGE   \* MERGEFORMAT</w:instrText>
        </w:r>
        <w:r>
          <w:fldChar w:fldCharType="separate"/>
        </w:r>
        <w:r w:rsidR="0040476E" w:rsidRPr="0040476E">
          <w:rPr>
            <w:noProof/>
            <w:lang w:val="ro-RO"/>
          </w:rPr>
          <w:t>15</w:t>
        </w:r>
        <w:r>
          <w:fldChar w:fldCharType="end"/>
        </w:r>
      </w:p>
    </w:sdtContent>
  </w:sdt>
  <w:p w14:paraId="4097F4C6" w14:textId="77777777" w:rsidR="009238F8" w:rsidRDefault="009238F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92A9" w14:textId="77777777" w:rsidR="005D6EFD" w:rsidRDefault="005D6EF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E0E7" w14:textId="77777777" w:rsidR="00863D6A" w:rsidRDefault="00863D6A" w:rsidP="009238F8">
      <w:pPr>
        <w:spacing w:after="0" w:line="240" w:lineRule="auto"/>
      </w:pPr>
      <w:r>
        <w:separator/>
      </w:r>
    </w:p>
  </w:footnote>
  <w:footnote w:type="continuationSeparator" w:id="0">
    <w:p w14:paraId="25009EC3" w14:textId="77777777" w:rsidR="00863D6A" w:rsidRDefault="00863D6A" w:rsidP="0092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6214" w14:textId="77777777" w:rsidR="005D6EFD" w:rsidRDefault="005D6EFD">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0B21" w14:textId="77777777" w:rsidR="005D6EFD" w:rsidRDefault="005D6EFD">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F4B7" w14:textId="7D2FF47C" w:rsidR="00C4747D" w:rsidRPr="00C4747D" w:rsidRDefault="00C4747D" w:rsidP="00C4747D">
    <w:pPr>
      <w:pStyle w:val="Antet"/>
      <w:jc w:val="right"/>
      <w:rPr>
        <w:rFonts w:ascii="Times New Roman" w:hAnsi="Times New Roman" w:cs="Times New Roman"/>
        <w:lang w:val="en-US"/>
      </w:rPr>
    </w:pPr>
    <w:r w:rsidRPr="00C4747D">
      <w:rPr>
        <w:rFonts w:ascii="Times New Roman" w:hAnsi="Times New Roman" w:cs="Times New Roman"/>
        <w:lang w:val="en-US"/>
      </w:rPr>
      <w:t xml:space="preserve">Aprobat în ședința Guvernului din __________________ </w:t>
    </w:r>
    <w:r>
      <w:rPr>
        <w:rFonts w:ascii="Times New Roman" w:hAnsi="Times New Roman" w:cs="Times New Roman"/>
        <w:lang w:val="en-US"/>
      </w:rPr>
      <w:t>/</w:t>
    </w:r>
    <w:r w:rsidRPr="00C4747D">
      <w:rPr>
        <w:rFonts w:ascii="Times New Roman" w:hAnsi="Times New Roman" w:cs="Times New Roman"/>
        <w:lang w:val="en-US"/>
      </w:rPr>
      <w:t xml:space="preserve">2025 </w:t>
    </w:r>
  </w:p>
  <w:p w14:paraId="3CB136B8" w14:textId="4944FB37" w:rsidR="00212F42" w:rsidRPr="00C4747D" w:rsidRDefault="00C4747D" w:rsidP="00C4747D">
    <w:pPr>
      <w:pStyle w:val="Antet"/>
      <w:jc w:val="right"/>
      <w:rPr>
        <w:rFonts w:ascii="Times New Roman" w:hAnsi="Times New Roman" w:cs="Times New Roman"/>
      </w:rPr>
    </w:pPr>
    <w:r w:rsidRPr="00C4747D">
      <w:rPr>
        <w:rFonts w:ascii="Times New Roman" w:hAnsi="Times New Roman" w:cs="Times New Roman"/>
        <w:lang w:val="en-US"/>
      </w:rPr>
      <w:t>Decizia protocolară nr.________/2025</w:t>
    </w:r>
  </w:p>
  <w:p w14:paraId="7B51E901" w14:textId="121766B4" w:rsidR="00212F42" w:rsidRDefault="00212F4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218"/>
    <w:multiLevelType w:val="hybridMultilevel"/>
    <w:tmpl w:val="3BE4F1EE"/>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6B2007F"/>
    <w:multiLevelType w:val="hybridMultilevel"/>
    <w:tmpl w:val="C436E3A2"/>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F27180"/>
    <w:multiLevelType w:val="hybridMultilevel"/>
    <w:tmpl w:val="C2BAF1DE"/>
    <w:lvl w:ilvl="0" w:tplc="09CC4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63E1E"/>
    <w:multiLevelType w:val="hybridMultilevel"/>
    <w:tmpl w:val="113EE5EE"/>
    <w:lvl w:ilvl="0" w:tplc="1752E568">
      <w:start w:val="1"/>
      <w:numFmt w:val="decimal"/>
      <w:lvlText w:val="(%1)"/>
      <w:lvlJc w:val="left"/>
      <w:pPr>
        <w:ind w:left="81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91E74"/>
    <w:multiLevelType w:val="hybridMultilevel"/>
    <w:tmpl w:val="B0541EF4"/>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32C4605"/>
    <w:multiLevelType w:val="hybridMultilevel"/>
    <w:tmpl w:val="5A40B3DC"/>
    <w:lvl w:ilvl="0" w:tplc="71D22178">
      <w:start w:val="1"/>
      <w:numFmt w:val="decimal"/>
      <w:lvlText w:val="(%1)"/>
      <w:lvlJc w:val="left"/>
      <w:pPr>
        <w:ind w:left="502" w:hanging="360"/>
      </w:pPr>
      <w:rPr>
        <w:rFonts w:hint="default"/>
        <w:b w:val="0"/>
        <w:bCs/>
        <w:color w:val="auto"/>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15:restartNumberingAfterBreak="0">
    <w:nsid w:val="14AE7BC0"/>
    <w:multiLevelType w:val="hybridMultilevel"/>
    <w:tmpl w:val="B86A3E50"/>
    <w:lvl w:ilvl="0" w:tplc="F29C02E4">
      <w:start w:val="1"/>
      <w:numFmt w:val="decimal"/>
      <w:lvlText w:val="(%1)"/>
      <w:lvlJc w:val="left"/>
      <w:pPr>
        <w:ind w:left="1440" w:hanging="360"/>
      </w:pPr>
      <w:rPr>
        <w:rFonts w:hint="default"/>
        <w:b w:val="0"/>
        <w:bCs/>
        <w:color w:val="auto"/>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7B40668"/>
    <w:multiLevelType w:val="hybridMultilevel"/>
    <w:tmpl w:val="6F1C043E"/>
    <w:lvl w:ilvl="0" w:tplc="74F08778">
      <w:start w:val="1"/>
      <w:numFmt w:val="low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15:restartNumberingAfterBreak="0">
    <w:nsid w:val="19E46F8A"/>
    <w:multiLevelType w:val="hybridMultilevel"/>
    <w:tmpl w:val="58063450"/>
    <w:lvl w:ilvl="0" w:tplc="5AA6EFD4">
      <w:start w:val="1"/>
      <w:numFmt w:val="decimal"/>
      <w:lvlText w:val="%1."/>
      <w:lvlJc w:val="left"/>
      <w:pPr>
        <w:ind w:left="1211" w:hanging="360"/>
      </w:pPr>
      <w:rPr>
        <w:rFonts w:hint="default"/>
        <w:b/>
        <w:b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130D0D"/>
    <w:multiLevelType w:val="hybridMultilevel"/>
    <w:tmpl w:val="748C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82638"/>
    <w:multiLevelType w:val="hybridMultilevel"/>
    <w:tmpl w:val="0FBE53FC"/>
    <w:lvl w:ilvl="0" w:tplc="B8F077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57E77"/>
    <w:multiLevelType w:val="hybridMultilevel"/>
    <w:tmpl w:val="961AF62E"/>
    <w:lvl w:ilvl="0" w:tplc="864A6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0F1031"/>
    <w:multiLevelType w:val="hybridMultilevel"/>
    <w:tmpl w:val="2C947C56"/>
    <w:lvl w:ilvl="0" w:tplc="022C9A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8B0D0A"/>
    <w:multiLevelType w:val="hybridMultilevel"/>
    <w:tmpl w:val="40929C3A"/>
    <w:lvl w:ilvl="0" w:tplc="E2DC9254">
      <w:start w:val="1"/>
      <w:numFmt w:val="decimal"/>
      <w:lvlText w:val="(%1)"/>
      <w:lvlJc w:val="left"/>
      <w:pPr>
        <w:ind w:left="720" w:hanging="360"/>
      </w:pPr>
      <w:rPr>
        <w:rFonts w:cstheme="minorBid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E0048A"/>
    <w:multiLevelType w:val="hybridMultilevel"/>
    <w:tmpl w:val="8F3453D2"/>
    <w:lvl w:ilvl="0" w:tplc="2064E500">
      <w:start w:val="1"/>
      <w:numFmt w:val="bullet"/>
      <w:lvlText w:val=""/>
      <w:lvlJc w:val="left"/>
      <w:pPr>
        <w:ind w:left="720" w:hanging="360"/>
      </w:pPr>
      <w:rPr>
        <w:rFonts w:ascii="Symbol" w:hAnsi="Symbol"/>
      </w:rPr>
    </w:lvl>
    <w:lvl w:ilvl="1" w:tplc="BE8ED682">
      <w:start w:val="1"/>
      <w:numFmt w:val="bullet"/>
      <w:lvlText w:val=""/>
      <w:lvlJc w:val="left"/>
      <w:pPr>
        <w:ind w:left="720" w:hanging="360"/>
      </w:pPr>
      <w:rPr>
        <w:rFonts w:ascii="Symbol" w:hAnsi="Symbol"/>
      </w:rPr>
    </w:lvl>
    <w:lvl w:ilvl="2" w:tplc="CC08D1CC">
      <w:start w:val="1"/>
      <w:numFmt w:val="bullet"/>
      <w:lvlText w:val=""/>
      <w:lvlJc w:val="left"/>
      <w:pPr>
        <w:ind w:left="720" w:hanging="360"/>
      </w:pPr>
      <w:rPr>
        <w:rFonts w:ascii="Symbol" w:hAnsi="Symbol"/>
      </w:rPr>
    </w:lvl>
    <w:lvl w:ilvl="3" w:tplc="2FF40374">
      <w:start w:val="1"/>
      <w:numFmt w:val="bullet"/>
      <w:lvlText w:val=""/>
      <w:lvlJc w:val="left"/>
      <w:pPr>
        <w:ind w:left="720" w:hanging="360"/>
      </w:pPr>
      <w:rPr>
        <w:rFonts w:ascii="Symbol" w:hAnsi="Symbol"/>
      </w:rPr>
    </w:lvl>
    <w:lvl w:ilvl="4" w:tplc="E3F26ADA">
      <w:start w:val="1"/>
      <w:numFmt w:val="bullet"/>
      <w:lvlText w:val=""/>
      <w:lvlJc w:val="left"/>
      <w:pPr>
        <w:ind w:left="720" w:hanging="360"/>
      </w:pPr>
      <w:rPr>
        <w:rFonts w:ascii="Symbol" w:hAnsi="Symbol"/>
      </w:rPr>
    </w:lvl>
    <w:lvl w:ilvl="5" w:tplc="BE065CF4">
      <w:start w:val="1"/>
      <w:numFmt w:val="bullet"/>
      <w:lvlText w:val=""/>
      <w:lvlJc w:val="left"/>
      <w:pPr>
        <w:ind w:left="720" w:hanging="360"/>
      </w:pPr>
      <w:rPr>
        <w:rFonts w:ascii="Symbol" w:hAnsi="Symbol"/>
      </w:rPr>
    </w:lvl>
    <w:lvl w:ilvl="6" w:tplc="5DA642F6">
      <w:start w:val="1"/>
      <w:numFmt w:val="bullet"/>
      <w:lvlText w:val=""/>
      <w:lvlJc w:val="left"/>
      <w:pPr>
        <w:ind w:left="720" w:hanging="360"/>
      </w:pPr>
      <w:rPr>
        <w:rFonts w:ascii="Symbol" w:hAnsi="Symbol"/>
      </w:rPr>
    </w:lvl>
    <w:lvl w:ilvl="7" w:tplc="6A105B06">
      <w:start w:val="1"/>
      <w:numFmt w:val="bullet"/>
      <w:lvlText w:val=""/>
      <w:lvlJc w:val="left"/>
      <w:pPr>
        <w:ind w:left="720" w:hanging="360"/>
      </w:pPr>
      <w:rPr>
        <w:rFonts w:ascii="Symbol" w:hAnsi="Symbol"/>
      </w:rPr>
    </w:lvl>
    <w:lvl w:ilvl="8" w:tplc="5100C216">
      <w:start w:val="1"/>
      <w:numFmt w:val="bullet"/>
      <w:lvlText w:val=""/>
      <w:lvlJc w:val="left"/>
      <w:pPr>
        <w:ind w:left="720" w:hanging="360"/>
      </w:pPr>
      <w:rPr>
        <w:rFonts w:ascii="Symbol" w:hAnsi="Symbol"/>
      </w:rPr>
    </w:lvl>
  </w:abstractNum>
  <w:abstractNum w:abstractNumId="17" w15:restartNumberingAfterBreak="0">
    <w:nsid w:val="283A6466"/>
    <w:multiLevelType w:val="hybridMultilevel"/>
    <w:tmpl w:val="076E55E6"/>
    <w:lvl w:ilvl="0" w:tplc="E1A64AD4">
      <w:start w:val="1"/>
      <w:numFmt w:val="decimal"/>
      <w:lvlText w:val="%1."/>
      <w:lvlJc w:val="left"/>
      <w:pPr>
        <w:ind w:left="36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D8F1335"/>
    <w:multiLevelType w:val="hybridMultilevel"/>
    <w:tmpl w:val="273C9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D0918"/>
    <w:multiLevelType w:val="hybridMultilevel"/>
    <w:tmpl w:val="378C47AA"/>
    <w:lvl w:ilvl="0" w:tplc="3176DB6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24C4158"/>
    <w:multiLevelType w:val="hybridMultilevel"/>
    <w:tmpl w:val="C436E3A2"/>
    <w:lvl w:ilvl="0" w:tplc="E05841B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0A3D77"/>
    <w:multiLevelType w:val="hybridMultilevel"/>
    <w:tmpl w:val="71FE7828"/>
    <w:lvl w:ilvl="0" w:tplc="A914D3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91A51FB"/>
    <w:multiLevelType w:val="hybridMultilevel"/>
    <w:tmpl w:val="073CFD4A"/>
    <w:lvl w:ilvl="0" w:tplc="D522303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4" w15:restartNumberingAfterBreak="0">
    <w:nsid w:val="3B254571"/>
    <w:multiLevelType w:val="hybridMultilevel"/>
    <w:tmpl w:val="74F40FDA"/>
    <w:lvl w:ilvl="0" w:tplc="036E0CE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7F1B83"/>
    <w:multiLevelType w:val="hybridMultilevel"/>
    <w:tmpl w:val="361EA80E"/>
    <w:lvl w:ilvl="0" w:tplc="B532EF02">
      <w:start w:val="1"/>
      <w:numFmt w:val="lowerLetter"/>
      <w:lvlText w:val="%1)"/>
      <w:lvlJc w:val="left"/>
      <w:pPr>
        <w:ind w:left="1080" w:hanging="360"/>
      </w:pPr>
      <w:rPr>
        <w:rFonts w:ascii="Times New Roman" w:hAnsi="Times New Roman" w:cs="Times New Roman"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9E0741"/>
    <w:multiLevelType w:val="hybridMultilevel"/>
    <w:tmpl w:val="DA1CF362"/>
    <w:lvl w:ilvl="0" w:tplc="3176DB6C">
      <w:start w:val="1"/>
      <w:numFmt w:val="decimal"/>
      <w:lvlText w:val="(%1)"/>
      <w:lvlJc w:val="left"/>
      <w:pPr>
        <w:ind w:left="644" w:hanging="360"/>
      </w:pPr>
      <w:rPr>
        <w:rFonts w:hint="default"/>
      </w:rPr>
    </w:lvl>
    <w:lvl w:ilvl="1" w:tplc="0418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9A45509"/>
    <w:multiLevelType w:val="hybridMultilevel"/>
    <w:tmpl w:val="E39EC600"/>
    <w:lvl w:ilvl="0" w:tplc="3176DB6C">
      <w:start w:val="1"/>
      <w:numFmt w:val="decimal"/>
      <w:lvlText w:val="(%1)"/>
      <w:lvlJc w:val="left"/>
      <w:pPr>
        <w:ind w:left="786" w:hanging="360"/>
      </w:pPr>
      <w:rPr>
        <w:rFonts w:hint="default"/>
      </w:rPr>
    </w:lvl>
    <w:lvl w:ilvl="1" w:tplc="04190019">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28" w15:restartNumberingAfterBreak="0">
    <w:nsid w:val="4E876026"/>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9" w15:restartNumberingAfterBreak="0">
    <w:nsid w:val="51933BEC"/>
    <w:multiLevelType w:val="hybridMultilevel"/>
    <w:tmpl w:val="33C2041E"/>
    <w:lvl w:ilvl="0" w:tplc="92D6B5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2E44902"/>
    <w:multiLevelType w:val="hybridMultilevel"/>
    <w:tmpl w:val="E39EC6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61660"/>
    <w:multiLevelType w:val="hybridMultilevel"/>
    <w:tmpl w:val="8E94341E"/>
    <w:lvl w:ilvl="0" w:tplc="FFFFFFFF">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5C10916"/>
    <w:multiLevelType w:val="hybridMultilevel"/>
    <w:tmpl w:val="74542CC6"/>
    <w:lvl w:ilvl="0" w:tplc="FD2050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55C40C63"/>
    <w:multiLevelType w:val="hybridMultilevel"/>
    <w:tmpl w:val="DF16CB4A"/>
    <w:lvl w:ilvl="0" w:tplc="D5DE6680">
      <w:start w:val="1"/>
      <w:numFmt w:val="decimal"/>
      <w:lvlText w:val="Articolul %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DCBFC8">
      <w:start w:val="1"/>
      <w:numFmt w:val="decimal"/>
      <w:lvlText w:val="(%4)"/>
      <w:lvlJc w:val="left"/>
      <w:pPr>
        <w:ind w:left="2880" w:hanging="360"/>
      </w:pPr>
      <w:rPr>
        <w:rFonts w:hint="default"/>
      </w:rPr>
    </w:lvl>
    <w:lvl w:ilvl="4" w:tplc="7EECB6A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21667"/>
    <w:multiLevelType w:val="hybridMultilevel"/>
    <w:tmpl w:val="EAFC8BA4"/>
    <w:lvl w:ilvl="0" w:tplc="AFE8D646">
      <w:start w:val="1"/>
      <w:numFmt w:val="lowerLetter"/>
      <w:lvlText w:val="%1)"/>
      <w:lvlJc w:val="left"/>
      <w:pPr>
        <w:ind w:left="1080" w:hanging="360"/>
      </w:pPr>
      <w:rPr>
        <w:rFonts w:hint="default"/>
      </w:rPr>
    </w:lvl>
    <w:lvl w:ilvl="1" w:tplc="15C0E28E">
      <w:start w:val="1"/>
      <w:numFmt w:val="decimal"/>
      <w:lvlText w:val="(%2)"/>
      <w:lvlJc w:val="left"/>
      <w:pPr>
        <w:ind w:left="181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A57864"/>
    <w:multiLevelType w:val="hybridMultilevel"/>
    <w:tmpl w:val="C42AFFF8"/>
    <w:lvl w:ilvl="0" w:tplc="55389B8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204E62"/>
    <w:multiLevelType w:val="hybridMultilevel"/>
    <w:tmpl w:val="DC6CA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700B8"/>
    <w:multiLevelType w:val="hybridMultilevel"/>
    <w:tmpl w:val="C9902022"/>
    <w:lvl w:ilvl="0" w:tplc="FFFFFFFF">
      <w:start w:val="1"/>
      <w:numFmt w:val="decimal"/>
      <w:lvlText w:val="(%1)"/>
      <w:lvlJc w:val="left"/>
      <w:pPr>
        <w:ind w:left="360" w:hanging="36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8" w15:restartNumberingAfterBreak="0">
    <w:nsid w:val="65495E32"/>
    <w:multiLevelType w:val="hybridMultilevel"/>
    <w:tmpl w:val="1B249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7451120"/>
    <w:multiLevelType w:val="hybridMultilevel"/>
    <w:tmpl w:val="9A1A682E"/>
    <w:lvl w:ilvl="0" w:tplc="A5A8BA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82F1F99"/>
    <w:multiLevelType w:val="hybridMultilevel"/>
    <w:tmpl w:val="DE44649E"/>
    <w:lvl w:ilvl="0" w:tplc="1C88E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BC6154"/>
    <w:multiLevelType w:val="hybridMultilevel"/>
    <w:tmpl w:val="E8A6AF88"/>
    <w:lvl w:ilvl="0" w:tplc="994C6908">
      <w:start w:val="1"/>
      <w:numFmt w:val="lowerLetter"/>
      <w:lvlText w:val="%1)"/>
      <w:lvlJc w:val="left"/>
      <w:pPr>
        <w:ind w:left="785" w:hanging="360"/>
      </w:pPr>
      <w:rPr>
        <w:rFonts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15:restartNumberingAfterBreak="0">
    <w:nsid w:val="6F8A5FD8"/>
    <w:multiLevelType w:val="hybridMultilevel"/>
    <w:tmpl w:val="F4F63F68"/>
    <w:lvl w:ilvl="0" w:tplc="C1EAAAD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331659"/>
    <w:multiLevelType w:val="hybridMultilevel"/>
    <w:tmpl w:val="12406F34"/>
    <w:lvl w:ilvl="0" w:tplc="04180011">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5" w15:restartNumberingAfterBreak="0">
    <w:nsid w:val="7E171229"/>
    <w:multiLevelType w:val="hybridMultilevel"/>
    <w:tmpl w:val="FC72460A"/>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61631">
    <w:abstractNumId w:val="17"/>
  </w:num>
  <w:num w:numId="2" w16cid:durableId="1744641934">
    <w:abstractNumId w:val="4"/>
  </w:num>
  <w:num w:numId="3" w16cid:durableId="1689990524">
    <w:abstractNumId w:val="44"/>
  </w:num>
  <w:num w:numId="4" w16cid:durableId="488714953">
    <w:abstractNumId w:val="0"/>
  </w:num>
  <w:num w:numId="5" w16cid:durableId="1409231734">
    <w:abstractNumId w:val="27"/>
  </w:num>
  <w:num w:numId="6" w16cid:durableId="2026250086">
    <w:abstractNumId w:val="26"/>
  </w:num>
  <w:num w:numId="7" w16cid:durableId="1241405722">
    <w:abstractNumId w:val="15"/>
  </w:num>
  <w:num w:numId="8" w16cid:durableId="1602565049">
    <w:abstractNumId w:val="19"/>
  </w:num>
  <w:num w:numId="9" w16cid:durableId="752897546">
    <w:abstractNumId w:val="30"/>
  </w:num>
  <w:num w:numId="10" w16cid:durableId="1483695626">
    <w:abstractNumId w:val="45"/>
  </w:num>
  <w:num w:numId="11" w16cid:durableId="986132539">
    <w:abstractNumId w:val="9"/>
  </w:num>
  <w:num w:numId="12" w16cid:durableId="547685163">
    <w:abstractNumId w:val="21"/>
  </w:num>
  <w:num w:numId="13" w16cid:durableId="445318218">
    <w:abstractNumId w:val="25"/>
  </w:num>
  <w:num w:numId="14" w16cid:durableId="996491304">
    <w:abstractNumId w:val="18"/>
  </w:num>
  <w:num w:numId="15" w16cid:durableId="1008563930">
    <w:abstractNumId w:val="42"/>
  </w:num>
  <w:num w:numId="16" w16cid:durableId="1099789819">
    <w:abstractNumId w:val="3"/>
  </w:num>
  <w:num w:numId="17" w16cid:durableId="2905452">
    <w:abstractNumId w:val="11"/>
  </w:num>
  <w:num w:numId="18" w16cid:durableId="1217281066">
    <w:abstractNumId w:val="5"/>
  </w:num>
  <w:num w:numId="19" w16cid:durableId="1120148242">
    <w:abstractNumId w:val="22"/>
  </w:num>
  <w:num w:numId="20" w16cid:durableId="777680049">
    <w:abstractNumId w:val="14"/>
  </w:num>
  <w:num w:numId="21" w16cid:durableId="1230919058">
    <w:abstractNumId w:val="39"/>
  </w:num>
  <w:num w:numId="22" w16cid:durableId="1876388640">
    <w:abstractNumId w:val="23"/>
  </w:num>
  <w:num w:numId="23" w16cid:durableId="67193995">
    <w:abstractNumId w:val="28"/>
  </w:num>
  <w:num w:numId="24" w16cid:durableId="734012612">
    <w:abstractNumId w:val="37"/>
  </w:num>
  <w:num w:numId="25" w16cid:durableId="1408041813">
    <w:abstractNumId w:val="6"/>
  </w:num>
  <w:num w:numId="26" w16cid:durableId="1739784624">
    <w:abstractNumId w:val="32"/>
  </w:num>
  <w:num w:numId="27" w16cid:durableId="2068332889">
    <w:abstractNumId w:val="36"/>
  </w:num>
  <w:num w:numId="28" w16cid:durableId="523398256">
    <w:abstractNumId w:val="13"/>
  </w:num>
  <w:num w:numId="29" w16cid:durableId="1276058987">
    <w:abstractNumId w:val="20"/>
  </w:num>
  <w:num w:numId="30" w16cid:durableId="741954060">
    <w:abstractNumId w:val="41"/>
  </w:num>
  <w:num w:numId="31" w16cid:durableId="269550087">
    <w:abstractNumId w:val="35"/>
  </w:num>
  <w:num w:numId="32" w16cid:durableId="283922054">
    <w:abstractNumId w:val="12"/>
  </w:num>
  <w:num w:numId="33" w16cid:durableId="2038043571">
    <w:abstractNumId w:val="43"/>
  </w:num>
  <w:num w:numId="34" w16cid:durableId="1560363616">
    <w:abstractNumId w:val="38"/>
  </w:num>
  <w:num w:numId="35" w16cid:durableId="403264332">
    <w:abstractNumId w:val="10"/>
  </w:num>
  <w:num w:numId="36" w16cid:durableId="1823698558">
    <w:abstractNumId w:val="8"/>
  </w:num>
  <w:num w:numId="37" w16cid:durableId="1331370796">
    <w:abstractNumId w:val="40"/>
  </w:num>
  <w:num w:numId="38" w16cid:durableId="2024433198">
    <w:abstractNumId w:val="7"/>
  </w:num>
  <w:num w:numId="39" w16cid:durableId="158347039">
    <w:abstractNumId w:val="31"/>
  </w:num>
  <w:num w:numId="40" w16cid:durableId="2093815479">
    <w:abstractNumId w:val="16"/>
  </w:num>
  <w:num w:numId="41" w16cid:durableId="1280601038">
    <w:abstractNumId w:val="24"/>
  </w:num>
  <w:num w:numId="42" w16cid:durableId="25251335">
    <w:abstractNumId w:val="29"/>
  </w:num>
  <w:num w:numId="43" w16cid:durableId="1266425264">
    <w:abstractNumId w:val="34"/>
  </w:num>
  <w:num w:numId="44" w16cid:durableId="1291280561">
    <w:abstractNumId w:val="2"/>
  </w:num>
  <w:num w:numId="45" w16cid:durableId="1466969567">
    <w:abstractNumId w:val="33"/>
  </w:num>
  <w:num w:numId="46" w16cid:durableId="1134369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80"/>
    <w:rsid w:val="000011C8"/>
    <w:rsid w:val="0000317C"/>
    <w:rsid w:val="00003EF2"/>
    <w:rsid w:val="0000616A"/>
    <w:rsid w:val="000063F5"/>
    <w:rsid w:val="00006CC8"/>
    <w:rsid w:val="00007189"/>
    <w:rsid w:val="00007F86"/>
    <w:rsid w:val="000109FF"/>
    <w:rsid w:val="00014049"/>
    <w:rsid w:val="0001438B"/>
    <w:rsid w:val="000146D1"/>
    <w:rsid w:val="0001503F"/>
    <w:rsid w:val="0001582F"/>
    <w:rsid w:val="00015D61"/>
    <w:rsid w:val="00015FA3"/>
    <w:rsid w:val="000164ED"/>
    <w:rsid w:val="00016EEE"/>
    <w:rsid w:val="000209B2"/>
    <w:rsid w:val="0002261E"/>
    <w:rsid w:val="000228B5"/>
    <w:rsid w:val="00023C89"/>
    <w:rsid w:val="000257D1"/>
    <w:rsid w:val="00025B9E"/>
    <w:rsid w:val="000272F2"/>
    <w:rsid w:val="00027F2B"/>
    <w:rsid w:val="00031229"/>
    <w:rsid w:val="00032313"/>
    <w:rsid w:val="00033405"/>
    <w:rsid w:val="00034704"/>
    <w:rsid w:val="00035B35"/>
    <w:rsid w:val="0003669A"/>
    <w:rsid w:val="00037577"/>
    <w:rsid w:val="00041044"/>
    <w:rsid w:val="000415BC"/>
    <w:rsid w:val="00041B29"/>
    <w:rsid w:val="000420EA"/>
    <w:rsid w:val="00046A5C"/>
    <w:rsid w:val="00046EC5"/>
    <w:rsid w:val="0004710F"/>
    <w:rsid w:val="00047CA0"/>
    <w:rsid w:val="000508AF"/>
    <w:rsid w:val="00051408"/>
    <w:rsid w:val="000617B2"/>
    <w:rsid w:val="00061CAE"/>
    <w:rsid w:val="00062007"/>
    <w:rsid w:val="00070449"/>
    <w:rsid w:val="000704EC"/>
    <w:rsid w:val="0007051D"/>
    <w:rsid w:val="000715F5"/>
    <w:rsid w:val="0007202B"/>
    <w:rsid w:val="00072AD9"/>
    <w:rsid w:val="000744FC"/>
    <w:rsid w:val="00074825"/>
    <w:rsid w:val="000759D1"/>
    <w:rsid w:val="00080188"/>
    <w:rsid w:val="00080448"/>
    <w:rsid w:val="0008227F"/>
    <w:rsid w:val="0008400D"/>
    <w:rsid w:val="0009260E"/>
    <w:rsid w:val="0009549B"/>
    <w:rsid w:val="00095CA8"/>
    <w:rsid w:val="00096066"/>
    <w:rsid w:val="00097053"/>
    <w:rsid w:val="000A0766"/>
    <w:rsid w:val="000A1518"/>
    <w:rsid w:val="000A2AC1"/>
    <w:rsid w:val="000A4F4A"/>
    <w:rsid w:val="000A536A"/>
    <w:rsid w:val="000A67BA"/>
    <w:rsid w:val="000A682F"/>
    <w:rsid w:val="000A7548"/>
    <w:rsid w:val="000A7742"/>
    <w:rsid w:val="000A7913"/>
    <w:rsid w:val="000B0B8B"/>
    <w:rsid w:val="000B5E30"/>
    <w:rsid w:val="000B6D36"/>
    <w:rsid w:val="000C120F"/>
    <w:rsid w:val="000C1BBB"/>
    <w:rsid w:val="000C318A"/>
    <w:rsid w:val="000C3564"/>
    <w:rsid w:val="000C5408"/>
    <w:rsid w:val="000C6356"/>
    <w:rsid w:val="000C6C42"/>
    <w:rsid w:val="000C6ECA"/>
    <w:rsid w:val="000D116F"/>
    <w:rsid w:val="000D1D54"/>
    <w:rsid w:val="000D352F"/>
    <w:rsid w:val="000D3D9C"/>
    <w:rsid w:val="000D4F03"/>
    <w:rsid w:val="000D6DF6"/>
    <w:rsid w:val="000E23B4"/>
    <w:rsid w:val="000E3B79"/>
    <w:rsid w:val="000E47B8"/>
    <w:rsid w:val="000E4D08"/>
    <w:rsid w:val="000E513A"/>
    <w:rsid w:val="000E5941"/>
    <w:rsid w:val="000E68E6"/>
    <w:rsid w:val="000E6CAB"/>
    <w:rsid w:val="000F0DB3"/>
    <w:rsid w:val="000F2823"/>
    <w:rsid w:val="000F3AD8"/>
    <w:rsid w:val="000F4B65"/>
    <w:rsid w:val="000F691C"/>
    <w:rsid w:val="00100C08"/>
    <w:rsid w:val="001014C8"/>
    <w:rsid w:val="00101857"/>
    <w:rsid w:val="00101D4A"/>
    <w:rsid w:val="00103507"/>
    <w:rsid w:val="00107F1F"/>
    <w:rsid w:val="00111030"/>
    <w:rsid w:val="00111D0A"/>
    <w:rsid w:val="00112532"/>
    <w:rsid w:val="0011339D"/>
    <w:rsid w:val="00114864"/>
    <w:rsid w:val="00114B35"/>
    <w:rsid w:val="00115C63"/>
    <w:rsid w:val="0011604E"/>
    <w:rsid w:val="00116900"/>
    <w:rsid w:val="00116C2A"/>
    <w:rsid w:val="00117146"/>
    <w:rsid w:val="001171D4"/>
    <w:rsid w:val="00117A03"/>
    <w:rsid w:val="00120B80"/>
    <w:rsid w:val="00122019"/>
    <w:rsid w:val="001234F0"/>
    <w:rsid w:val="0012410C"/>
    <w:rsid w:val="00125CFC"/>
    <w:rsid w:val="00126383"/>
    <w:rsid w:val="001277A6"/>
    <w:rsid w:val="001306DF"/>
    <w:rsid w:val="001315A7"/>
    <w:rsid w:val="00135BCC"/>
    <w:rsid w:val="00135E09"/>
    <w:rsid w:val="00136106"/>
    <w:rsid w:val="00141274"/>
    <w:rsid w:val="00141640"/>
    <w:rsid w:val="00141669"/>
    <w:rsid w:val="001416AE"/>
    <w:rsid w:val="001419AD"/>
    <w:rsid w:val="00141E00"/>
    <w:rsid w:val="00143C3B"/>
    <w:rsid w:val="00144594"/>
    <w:rsid w:val="00146810"/>
    <w:rsid w:val="0014765D"/>
    <w:rsid w:val="00151BF4"/>
    <w:rsid w:val="00151E94"/>
    <w:rsid w:val="00153163"/>
    <w:rsid w:val="00157050"/>
    <w:rsid w:val="001618A8"/>
    <w:rsid w:val="0016436F"/>
    <w:rsid w:val="00164EB6"/>
    <w:rsid w:val="0016705E"/>
    <w:rsid w:val="00172078"/>
    <w:rsid w:val="00175B85"/>
    <w:rsid w:val="00177662"/>
    <w:rsid w:val="00177C32"/>
    <w:rsid w:val="00180696"/>
    <w:rsid w:val="00180900"/>
    <w:rsid w:val="00181E4D"/>
    <w:rsid w:val="001854ED"/>
    <w:rsid w:val="00185B9C"/>
    <w:rsid w:val="00187262"/>
    <w:rsid w:val="00190540"/>
    <w:rsid w:val="00190664"/>
    <w:rsid w:val="00191B3B"/>
    <w:rsid w:val="00191C3F"/>
    <w:rsid w:val="00192880"/>
    <w:rsid w:val="001934BE"/>
    <w:rsid w:val="00193F0C"/>
    <w:rsid w:val="0019439C"/>
    <w:rsid w:val="001948A7"/>
    <w:rsid w:val="0019543D"/>
    <w:rsid w:val="001957EB"/>
    <w:rsid w:val="00195B21"/>
    <w:rsid w:val="00195D6B"/>
    <w:rsid w:val="00196449"/>
    <w:rsid w:val="00197020"/>
    <w:rsid w:val="001A181C"/>
    <w:rsid w:val="001A2841"/>
    <w:rsid w:val="001A3E5E"/>
    <w:rsid w:val="001A496A"/>
    <w:rsid w:val="001A5DE7"/>
    <w:rsid w:val="001A794F"/>
    <w:rsid w:val="001B173A"/>
    <w:rsid w:val="001B2D26"/>
    <w:rsid w:val="001B6569"/>
    <w:rsid w:val="001B69EA"/>
    <w:rsid w:val="001C102C"/>
    <w:rsid w:val="001C2818"/>
    <w:rsid w:val="001C2AF8"/>
    <w:rsid w:val="001C691D"/>
    <w:rsid w:val="001C6C96"/>
    <w:rsid w:val="001D07A1"/>
    <w:rsid w:val="001D479C"/>
    <w:rsid w:val="001D77C2"/>
    <w:rsid w:val="001E0281"/>
    <w:rsid w:val="001E1A03"/>
    <w:rsid w:val="001E1BF1"/>
    <w:rsid w:val="001E1E79"/>
    <w:rsid w:val="001E4E73"/>
    <w:rsid w:val="001F047D"/>
    <w:rsid w:val="001F1FD7"/>
    <w:rsid w:val="001F21C7"/>
    <w:rsid w:val="001F5505"/>
    <w:rsid w:val="001F5B95"/>
    <w:rsid w:val="001F6C6C"/>
    <w:rsid w:val="002011F9"/>
    <w:rsid w:val="0020246F"/>
    <w:rsid w:val="002028CC"/>
    <w:rsid w:val="00203702"/>
    <w:rsid w:val="002040F2"/>
    <w:rsid w:val="00205D28"/>
    <w:rsid w:val="002061A5"/>
    <w:rsid w:val="002063BE"/>
    <w:rsid w:val="00206AB6"/>
    <w:rsid w:val="00206FA3"/>
    <w:rsid w:val="002070D8"/>
    <w:rsid w:val="002102D6"/>
    <w:rsid w:val="00211816"/>
    <w:rsid w:val="002124F6"/>
    <w:rsid w:val="00212919"/>
    <w:rsid w:val="002129DC"/>
    <w:rsid w:val="00212BBB"/>
    <w:rsid w:val="00212F42"/>
    <w:rsid w:val="00213B77"/>
    <w:rsid w:val="002147F7"/>
    <w:rsid w:val="0021611F"/>
    <w:rsid w:val="00217A8D"/>
    <w:rsid w:val="0022119F"/>
    <w:rsid w:val="00221713"/>
    <w:rsid w:val="00221E64"/>
    <w:rsid w:val="0022315B"/>
    <w:rsid w:val="0022496F"/>
    <w:rsid w:val="00224FAC"/>
    <w:rsid w:val="002254C6"/>
    <w:rsid w:val="00230774"/>
    <w:rsid w:val="002308AC"/>
    <w:rsid w:val="002309E7"/>
    <w:rsid w:val="00230AB4"/>
    <w:rsid w:val="00231D02"/>
    <w:rsid w:val="00232A58"/>
    <w:rsid w:val="002330B2"/>
    <w:rsid w:val="002337C0"/>
    <w:rsid w:val="00236F43"/>
    <w:rsid w:val="002403C6"/>
    <w:rsid w:val="00240558"/>
    <w:rsid w:val="00242E33"/>
    <w:rsid w:val="00246913"/>
    <w:rsid w:val="0025060E"/>
    <w:rsid w:val="00251BC1"/>
    <w:rsid w:val="0025380A"/>
    <w:rsid w:val="00254516"/>
    <w:rsid w:val="0025758A"/>
    <w:rsid w:val="00261452"/>
    <w:rsid w:val="00261942"/>
    <w:rsid w:val="00263A1B"/>
    <w:rsid w:val="00267026"/>
    <w:rsid w:val="00270550"/>
    <w:rsid w:val="002713B0"/>
    <w:rsid w:val="002716E4"/>
    <w:rsid w:val="00273B48"/>
    <w:rsid w:val="00273D4E"/>
    <w:rsid w:val="00273F32"/>
    <w:rsid w:val="002745B6"/>
    <w:rsid w:val="0027461E"/>
    <w:rsid w:val="002761C5"/>
    <w:rsid w:val="002776F9"/>
    <w:rsid w:val="0027785F"/>
    <w:rsid w:val="00277A8D"/>
    <w:rsid w:val="0028079C"/>
    <w:rsid w:val="00280860"/>
    <w:rsid w:val="00281BAB"/>
    <w:rsid w:val="00282EA9"/>
    <w:rsid w:val="002842CD"/>
    <w:rsid w:val="00290EC7"/>
    <w:rsid w:val="00290F71"/>
    <w:rsid w:val="00291CB7"/>
    <w:rsid w:val="00291ECC"/>
    <w:rsid w:val="00292C70"/>
    <w:rsid w:val="002931D4"/>
    <w:rsid w:val="002955AF"/>
    <w:rsid w:val="00297410"/>
    <w:rsid w:val="002A2AE8"/>
    <w:rsid w:val="002A3233"/>
    <w:rsid w:val="002A35C3"/>
    <w:rsid w:val="002A4080"/>
    <w:rsid w:val="002A42D1"/>
    <w:rsid w:val="002A4C9B"/>
    <w:rsid w:val="002A4F52"/>
    <w:rsid w:val="002A665F"/>
    <w:rsid w:val="002A67C0"/>
    <w:rsid w:val="002A78E0"/>
    <w:rsid w:val="002B0378"/>
    <w:rsid w:val="002B065B"/>
    <w:rsid w:val="002B0F35"/>
    <w:rsid w:val="002B12EA"/>
    <w:rsid w:val="002B6020"/>
    <w:rsid w:val="002B62B5"/>
    <w:rsid w:val="002B67E7"/>
    <w:rsid w:val="002C0376"/>
    <w:rsid w:val="002C22D4"/>
    <w:rsid w:val="002C2621"/>
    <w:rsid w:val="002C263D"/>
    <w:rsid w:val="002C269B"/>
    <w:rsid w:val="002C39AA"/>
    <w:rsid w:val="002C3E51"/>
    <w:rsid w:val="002C4259"/>
    <w:rsid w:val="002C596D"/>
    <w:rsid w:val="002C5981"/>
    <w:rsid w:val="002C6C58"/>
    <w:rsid w:val="002C72EE"/>
    <w:rsid w:val="002C7708"/>
    <w:rsid w:val="002C7D79"/>
    <w:rsid w:val="002D0BCD"/>
    <w:rsid w:val="002D24F2"/>
    <w:rsid w:val="002D3A00"/>
    <w:rsid w:val="002D3ABC"/>
    <w:rsid w:val="002D44A1"/>
    <w:rsid w:val="002D4DC8"/>
    <w:rsid w:val="002D6041"/>
    <w:rsid w:val="002D6B0A"/>
    <w:rsid w:val="002E1733"/>
    <w:rsid w:val="002E1BDB"/>
    <w:rsid w:val="002E1D9D"/>
    <w:rsid w:val="002E3DDC"/>
    <w:rsid w:val="002E6983"/>
    <w:rsid w:val="002F16D1"/>
    <w:rsid w:val="002F2252"/>
    <w:rsid w:val="002F3C35"/>
    <w:rsid w:val="002F48BB"/>
    <w:rsid w:val="002F4E00"/>
    <w:rsid w:val="002F645E"/>
    <w:rsid w:val="003000F3"/>
    <w:rsid w:val="00300D56"/>
    <w:rsid w:val="00302752"/>
    <w:rsid w:val="003029FE"/>
    <w:rsid w:val="00303263"/>
    <w:rsid w:val="00304A5D"/>
    <w:rsid w:val="00305551"/>
    <w:rsid w:val="003057DA"/>
    <w:rsid w:val="00306E62"/>
    <w:rsid w:val="003072DA"/>
    <w:rsid w:val="00312FE3"/>
    <w:rsid w:val="003130FB"/>
    <w:rsid w:val="0031390B"/>
    <w:rsid w:val="003147F3"/>
    <w:rsid w:val="00314B92"/>
    <w:rsid w:val="0031600D"/>
    <w:rsid w:val="0031663E"/>
    <w:rsid w:val="00316E74"/>
    <w:rsid w:val="003173A5"/>
    <w:rsid w:val="003208ED"/>
    <w:rsid w:val="003222BD"/>
    <w:rsid w:val="00323217"/>
    <w:rsid w:val="003248A6"/>
    <w:rsid w:val="00324B9D"/>
    <w:rsid w:val="00324D42"/>
    <w:rsid w:val="00325D91"/>
    <w:rsid w:val="00327EF1"/>
    <w:rsid w:val="003302C4"/>
    <w:rsid w:val="0033054F"/>
    <w:rsid w:val="003320AD"/>
    <w:rsid w:val="003329FC"/>
    <w:rsid w:val="00333D45"/>
    <w:rsid w:val="00340576"/>
    <w:rsid w:val="00341B78"/>
    <w:rsid w:val="00341FDB"/>
    <w:rsid w:val="00342B75"/>
    <w:rsid w:val="00342F00"/>
    <w:rsid w:val="00343B5A"/>
    <w:rsid w:val="00345C98"/>
    <w:rsid w:val="00346122"/>
    <w:rsid w:val="00346CDA"/>
    <w:rsid w:val="00347AC1"/>
    <w:rsid w:val="003512FF"/>
    <w:rsid w:val="0035179E"/>
    <w:rsid w:val="00352A06"/>
    <w:rsid w:val="003545C7"/>
    <w:rsid w:val="00354B37"/>
    <w:rsid w:val="0035740C"/>
    <w:rsid w:val="00360BB3"/>
    <w:rsid w:val="00361472"/>
    <w:rsid w:val="0036202B"/>
    <w:rsid w:val="00363480"/>
    <w:rsid w:val="00364B21"/>
    <w:rsid w:val="00365FC9"/>
    <w:rsid w:val="00372891"/>
    <w:rsid w:val="003742D4"/>
    <w:rsid w:val="00375192"/>
    <w:rsid w:val="003755B1"/>
    <w:rsid w:val="00375638"/>
    <w:rsid w:val="00375D8C"/>
    <w:rsid w:val="00375ED6"/>
    <w:rsid w:val="00376359"/>
    <w:rsid w:val="00376471"/>
    <w:rsid w:val="00377922"/>
    <w:rsid w:val="00380002"/>
    <w:rsid w:val="00384A8B"/>
    <w:rsid w:val="00384C38"/>
    <w:rsid w:val="00384EDD"/>
    <w:rsid w:val="00384FF9"/>
    <w:rsid w:val="00386AA8"/>
    <w:rsid w:val="003872BD"/>
    <w:rsid w:val="00387381"/>
    <w:rsid w:val="00392354"/>
    <w:rsid w:val="0039516B"/>
    <w:rsid w:val="0039630B"/>
    <w:rsid w:val="003964E8"/>
    <w:rsid w:val="00397140"/>
    <w:rsid w:val="003971D9"/>
    <w:rsid w:val="0039739F"/>
    <w:rsid w:val="003A0AA5"/>
    <w:rsid w:val="003A2F50"/>
    <w:rsid w:val="003A3011"/>
    <w:rsid w:val="003A37B6"/>
    <w:rsid w:val="003A412F"/>
    <w:rsid w:val="003A55DB"/>
    <w:rsid w:val="003A5BF1"/>
    <w:rsid w:val="003A6496"/>
    <w:rsid w:val="003A678B"/>
    <w:rsid w:val="003A6A10"/>
    <w:rsid w:val="003B014D"/>
    <w:rsid w:val="003B11E2"/>
    <w:rsid w:val="003B1C22"/>
    <w:rsid w:val="003B373F"/>
    <w:rsid w:val="003B3750"/>
    <w:rsid w:val="003B5C57"/>
    <w:rsid w:val="003B7362"/>
    <w:rsid w:val="003C1EDB"/>
    <w:rsid w:val="003C20A1"/>
    <w:rsid w:val="003C2A62"/>
    <w:rsid w:val="003C30E0"/>
    <w:rsid w:val="003C5F59"/>
    <w:rsid w:val="003C69AA"/>
    <w:rsid w:val="003D274B"/>
    <w:rsid w:val="003D33B8"/>
    <w:rsid w:val="003D3FEB"/>
    <w:rsid w:val="003D6E9A"/>
    <w:rsid w:val="003E00F7"/>
    <w:rsid w:val="003E0E83"/>
    <w:rsid w:val="003E2852"/>
    <w:rsid w:val="003E5392"/>
    <w:rsid w:val="003E5D7F"/>
    <w:rsid w:val="003F040F"/>
    <w:rsid w:val="003F05E8"/>
    <w:rsid w:val="003F2E37"/>
    <w:rsid w:val="003F31E3"/>
    <w:rsid w:val="003F3845"/>
    <w:rsid w:val="003F3AFC"/>
    <w:rsid w:val="003F5980"/>
    <w:rsid w:val="003F5DE9"/>
    <w:rsid w:val="003F5FED"/>
    <w:rsid w:val="003F7AC1"/>
    <w:rsid w:val="004003B7"/>
    <w:rsid w:val="004007D5"/>
    <w:rsid w:val="004032F4"/>
    <w:rsid w:val="00403D70"/>
    <w:rsid w:val="0040476E"/>
    <w:rsid w:val="00405084"/>
    <w:rsid w:val="00405212"/>
    <w:rsid w:val="0040540C"/>
    <w:rsid w:val="00410ED7"/>
    <w:rsid w:val="004132E1"/>
    <w:rsid w:val="00413CF1"/>
    <w:rsid w:val="004142E3"/>
    <w:rsid w:val="00415F6A"/>
    <w:rsid w:val="00420287"/>
    <w:rsid w:val="00421A8C"/>
    <w:rsid w:val="00421BEC"/>
    <w:rsid w:val="00422705"/>
    <w:rsid w:val="004233A0"/>
    <w:rsid w:val="00423793"/>
    <w:rsid w:val="004244C7"/>
    <w:rsid w:val="00424EC1"/>
    <w:rsid w:val="00425CC6"/>
    <w:rsid w:val="00426264"/>
    <w:rsid w:val="00427FE1"/>
    <w:rsid w:val="004315C2"/>
    <w:rsid w:val="00433011"/>
    <w:rsid w:val="00433709"/>
    <w:rsid w:val="00434097"/>
    <w:rsid w:val="00435B80"/>
    <w:rsid w:val="004369E4"/>
    <w:rsid w:val="00440BE3"/>
    <w:rsid w:val="00441250"/>
    <w:rsid w:val="00443030"/>
    <w:rsid w:val="00444237"/>
    <w:rsid w:val="00446657"/>
    <w:rsid w:val="00447BE6"/>
    <w:rsid w:val="00452C57"/>
    <w:rsid w:val="00453132"/>
    <w:rsid w:val="00453185"/>
    <w:rsid w:val="004551B5"/>
    <w:rsid w:val="00455232"/>
    <w:rsid w:val="00456602"/>
    <w:rsid w:val="00456A8A"/>
    <w:rsid w:val="0045744F"/>
    <w:rsid w:val="0046087E"/>
    <w:rsid w:val="0046098B"/>
    <w:rsid w:val="004616D3"/>
    <w:rsid w:val="00462F6E"/>
    <w:rsid w:val="004632D7"/>
    <w:rsid w:val="00463AEC"/>
    <w:rsid w:val="00463DDD"/>
    <w:rsid w:val="00463E75"/>
    <w:rsid w:val="00465939"/>
    <w:rsid w:val="00467890"/>
    <w:rsid w:val="00472324"/>
    <w:rsid w:val="0047251E"/>
    <w:rsid w:val="004733D9"/>
    <w:rsid w:val="00473814"/>
    <w:rsid w:val="00473F7E"/>
    <w:rsid w:val="00476A5D"/>
    <w:rsid w:val="00476B5F"/>
    <w:rsid w:val="00476D42"/>
    <w:rsid w:val="00477597"/>
    <w:rsid w:val="00477BD0"/>
    <w:rsid w:val="00481652"/>
    <w:rsid w:val="004906E4"/>
    <w:rsid w:val="004915C8"/>
    <w:rsid w:val="00492763"/>
    <w:rsid w:val="00497D7C"/>
    <w:rsid w:val="004A0E2C"/>
    <w:rsid w:val="004A4B67"/>
    <w:rsid w:val="004A60D0"/>
    <w:rsid w:val="004A679F"/>
    <w:rsid w:val="004A7CB7"/>
    <w:rsid w:val="004B02D0"/>
    <w:rsid w:val="004B1501"/>
    <w:rsid w:val="004B2E45"/>
    <w:rsid w:val="004B33D9"/>
    <w:rsid w:val="004B3F7C"/>
    <w:rsid w:val="004B4134"/>
    <w:rsid w:val="004B46CA"/>
    <w:rsid w:val="004B4B42"/>
    <w:rsid w:val="004B73C5"/>
    <w:rsid w:val="004C0B35"/>
    <w:rsid w:val="004C1381"/>
    <w:rsid w:val="004C4320"/>
    <w:rsid w:val="004C4D94"/>
    <w:rsid w:val="004C5389"/>
    <w:rsid w:val="004C5B6C"/>
    <w:rsid w:val="004C61B0"/>
    <w:rsid w:val="004C66BD"/>
    <w:rsid w:val="004C73DD"/>
    <w:rsid w:val="004C7DE1"/>
    <w:rsid w:val="004D1C4B"/>
    <w:rsid w:val="004D2864"/>
    <w:rsid w:val="004D3254"/>
    <w:rsid w:val="004D3E24"/>
    <w:rsid w:val="004D4142"/>
    <w:rsid w:val="004D429D"/>
    <w:rsid w:val="004D45D4"/>
    <w:rsid w:val="004D4904"/>
    <w:rsid w:val="004E490A"/>
    <w:rsid w:val="004E61C6"/>
    <w:rsid w:val="004E7344"/>
    <w:rsid w:val="004F0CFC"/>
    <w:rsid w:val="004F1EAC"/>
    <w:rsid w:val="004F1F76"/>
    <w:rsid w:val="004F345E"/>
    <w:rsid w:val="004F3A14"/>
    <w:rsid w:val="004F42DB"/>
    <w:rsid w:val="004F68F6"/>
    <w:rsid w:val="004F743D"/>
    <w:rsid w:val="00501D76"/>
    <w:rsid w:val="00502977"/>
    <w:rsid w:val="005031ED"/>
    <w:rsid w:val="00503A58"/>
    <w:rsid w:val="005041C9"/>
    <w:rsid w:val="005049D1"/>
    <w:rsid w:val="00504D16"/>
    <w:rsid w:val="005063B3"/>
    <w:rsid w:val="005071C7"/>
    <w:rsid w:val="00510002"/>
    <w:rsid w:val="00510BDA"/>
    <w:rsid w:val="005114D7"/>
    <w:rsid w:val="0051150B"/>
    <w:rsid w:val="005136FA"/>
    <w:rsid w:val="00514989"/>
    <w:rsid w:val="00515628"/>
    <w:rsid w:val="00515AE2"/>
    <w:rsid w:val="00515C39"/>
    <w:rsid w:val="00515C9E"/>
    <w:rsid w:val="005167C1"/>
    <w:rsid w:val="00516C65"/>
    <w:rsid w:val="00521DF8"/>
    <w:rsid w:val="005236D0"/>
    <w:rsid w:val="005247B0"/>
    <w:rsid w:val="00525814"/>
    <w:rsid w:val="00526668"/>
    <w:rsid w:val="00527214"/>
    <w:rsid w:val="00527856"/>
    <w:rsid w:val="00527933"/>
    <w:rsid w:val="005306BC"/>
    <w:rsid w:val="00530AA8"/>
    <w:rsid w:val="00530D1A"/>
    <w:rsid w:val="0053109B"/>
    <w:rsid w:val="005312A4"/>
    <w:rsid w:val="00531439"/>
    <w:rsid w:val="00533200"/>
    <w:rsid w:val="00533E61"/>
    <w:rsid w:val="005345CF"/>
    <w:rsid w:val="005355C4"/>
    <w:rsid w:val="00535753"/>
    <w:rsid w:val="00536A53"/>
    <w:rsid w:val="00536E36"/>
    <w:rsid w:val="00537257"/>
    <w:rsid w:val="00537703"/>
    <w:rsid w:val="005409CB"/>
    <w:rsid w:val="00541563"/>
    <w:rsid w:val="00541BA5"/>
    <w:rsid w:val="00541F42"/>
    <w:rsid w:val="005449D2"/>
    <w:rsid w:val="00544DED"/>
    <w:rsid w:val="00545EF6"/>
    <w:rsid w:val="005468F3"/>
    <w:rsid w:val="005471F6"/>
    <w:rsid w:val="005476F0"/>
    <w:rsid w:val="00547E3D"/>
    <w:rsid w:val="00550223"/>
    <w:rsid w:val="00550DC6"/>
    <w:rsid w:val="00552DC4"/>
    <w:rsid w:val="005533A8"/>
    <w:rsid w:val="0055387A"/>
    <w:rsid w:val="005559A8"/>
    <w:rsid w:val="00557B53"/>
    <w:rsid w:val="005603BC"/>
    <w:rsid w:val="00561780"/>
    <w:rsid w:val="00561A89"/>
    <w:rsid w:val="00565DB1"/>
    <w:rsid w:val="00565F84"/>
    <w:rsid w:val="0056630E"/>
    <w:rsid w:val="00566ACF"/>
    <w:rsid w:val="00570600"/>
    <w:rsid w:val="00571527"/>
    <w:rsid w:val="0057155F"/>
    <w:rsid w:val="00571D03"/>
    <w:rsid w:val="00571EAA"/>
    <w:rsid w:val="00572AF4"/>
    <w:rsid w:val="0057685F"/>
    <w:rsid w:val="00581E76"/>
    <w:rsid w:val="00584CD6"/>
    <w:rsid w:val="00591AEF"/>
    <w:rsid w:val="005925AD"/>
    <w:rsid w:val="005944A3"/>
    <w:rsid w:val="0059494F"/>
    <w:rsid w:val="00595BB3"/>
    <w:rsid w:val="00596B67"/>
    <w:rsid w:val="00596EAB"/>
    <w:rsid w:val="0059765C"/>
    <w:rsid w:val="005A0446"/>
    <w:rsid w:val="005A049E"/>
    <w:rsid w:val="005A1134"/>
    <w:rsid w:val="005A3184"/>
    <w:rsid w:val="005A3CF2"/>
    <w:rsid w:val="005A4CF2"/>
    <w:rsid w:val="005A790B"/>
    <w:rsid w:val="005B178E"/>
    <w:rsid w:val="005B25C9"/>
    <w:rsid w:val="005B35EE"/>
    <w:rsid w:val="005B364F"/>
    <w:rsid w:val="005B39BB"/>
    <w:rsid w:val="005B4399"/>
    <w:rsid w:val="005B5338"/>
    <w:rsid w:val="005B6BC4"/>
    <w:rsid w:val="005C0F07"/>
    <w:rsid w:val="005C2E78"/>
    <w:rsid w:val="005C2FE7"/>
    <w:rsid w:val="005C3F25"/>
    <w:rsid w:val="005C43B5"/>
    <w:rsid w:val="005C4BED"/>
    <w:rsid w:val="005C5F37"/>
    <w:rsid w:val="005D0820"/>
    <w:rsid w:val="005D50FB"/>
    <w:rsid w:val="005D60AD"/>
    <w:rsid w:val="005D6BAB"/>
    <w:rsid w:val="005D6EFD"/>
    <w:rsid w:val="005E0F7C"/>
    <w:rsid w:val="005E1478"/>
    <w:rsid w:val="005E16B7"/>
    <w:rsid w:val="005E1897"/>
    <w:rsid w:val="005E1D50"/>
    <w:rsid w:val="005E1E48"/>
    <w:rsid w:val="005E6720"/>
    <w:rsid w:val="005E7CEE"/>
    <w:rsid w:val="005F23FB"/>
    <w:rsid w:val="005F4770"/>
    <w:rsid w:val="005F4ECC"/>
    <w:rsid w:val="005F5E90"/>
    <w:rsid w:val="005F6978"/>
    <w:rsid w:val="005F6CB7"/>
    <w:rsid w:val="005F7AF3"/>
    <w:rsid w:val="006006C2"/>
    <w:rsid w:val="00600A56"/>
    <w:rsid w:val="00601E4A"/>
    <w:rsid w:val="00601E65"/>
    <w:rsid w:val="00601F1D"/>
    <w:rsid w:val="00602013"/>
    <w:rsid w:val="00603249"/>
    <w:rsid w:val="00603424"/>
    <w:rsid w:val="00603946"/>
    <w:rsid w:val="00604EE9"/>
    <w:rsid w:val="00604F25"/>
    <w:rsid w:val="00606D4C"/>
    <w:rsid w:val="006075B4"/>
    <w:rsid w:val="00607663"/>
    <w:rsid w:val="00607B98"/>
    <w:rsid w:val="00611CEA"/>
    <w:rsid w:val="006128DD"/>
    <w:rsid w:val="0061387F"/>
    <w:rsid w:val="00613885"/>
    <w:rsid w:val="00617B75"/>
    <w:rsid w:val="006208E8"/>
    <w:rsid w:val="00620F01"/>
    <w:rsid w:val="0062138D"/>
    <w:rsid w:val="006221F4"/>
    <w:rsid w:val="006232C7"/>
    <w:rsid w:val="0062377B"/>
    <w:rsid w:val="006240D3"/>
    <w:rsid w:val="00625472"/>
    <w:rsid w:val="00627B25"/>
    <w:rsid w:val="006302EA"/>
    <w:rsid w:val="006308F7"/>
    <w:rsid w:val="006310B4"/>
    <w:rsid w:val="006319BC"/>
    <w:rsid w:val="00632983"/>
    <w:rsid w:val="00632A2F"/>
    <w:rsid w:val="00640640"/>
    <w:rsid w:val="006413E2"/>
    <w:rsid w:val="006428D2"/>
    <w:rsid w:val="006438B9"/>
    <w:rsid w:val="00643E84"/>
    <w:rsid w:val="00650A85"/>
    <w:rsid w:val="00652D0B"/>
    <w:rsid w:val="00653399"/>
    <w:rsid w:val="00654F6D"/>
    <w:rsid w:val="00655EF0"/>
    <w:rsid w:val="00656B71"/>
    <w:rsid w:val="006608BE"/>
    <w:rsid w:val="00660E64"/>
    <w:rsid w:val="006615A2"/>
    <w:rsid w:val="00663B3A"/>
    <w:rsid w:val="00665E97"/>
    <w:rsid w:val="00667985"/>
    <w:rsid w:val="0067017B"/>
    <w:rsid w:val="0067150F"/>
    <w:rsid w:val="006721CD"/>
    <w:rsid w:val="0067574C"/>
    <w:rsid w:val="006809B8"/>
    <w:rsid w:val="00685454"/>
    <w:rsid w:val="00687D71"/>
    <w:rsid w:val="00690923"/>
    <w:rsid w:val="00690B6E"/>
    <w:rsid w:val="00691081"/>
    <w:rsid w:val="0069215C"/>
    <w:rsid w:val="00692E5C"/>
    <w:rsid w:val="0069370A"/>
    <w:rsid w:val="00695041"/>
    <w:rsid w:val="00696E54"/>
    <w:rsid w:val="00697497"/>
    <w:rsid w:val="006A0387"/>
    <w:rsid w:val="006A2CE1"/>
    <w:rsid w:val="006A3829"/>
    <w:rsid w:val="006A44AD"/>
    <w:rsid w:val="006A6A19"/>
    <w:rsid w:val="006A6F54"/>
    <w:rsid w:val="006B28B5"/>
    <w:rsid w:val="006B34DB"/>
    <w:rsid w:val="006B3661"/>
    <w:rsid w:val="006B392E"/>
    <w:rsid w:val="006B7CB6"/>
    <w:rsid w:val="006C05EF"/>
    <w:rsid w:val="006C25EA"/>
    <w:rsid w:val="006C3CA1"/>
    <w:rsid w:val="006C5AEA"/>
    <w:rsid w:val="006C5CB0"/>
    <w:rsid w:val="006D0BF5"/>
    <w:rsid w:val="006D37C5"/>
    <w:rsid w:val="006D41A9"/>
    <w:rsid w:val="006D4DDA"/>
    <w:rsid w:val="006D61D7"/>
    <w:rsid w:val="006D7E52"/>
    <w:rsid w:val="006E1FA8"/>
    <w:rsid w:val="006E44D5"/>
    <w:rsid w:val="006E45CD"/>
    <w:rsid w:val="006E51B0"/>
    <w:rsid w:val="006E5563"/>
    <w:rsid w:val="006E6133"/>
    <w:rsid w:val="006E7878"/>
    <w:rsid w:val="006F2CB5"/>
    <w:rsid w:val="006F3669"/>
    <w:rsid w:val="006F3F07"/>
    <w:rsid w:val="006F5ADB"/>
    <w:rsid w:val="006F6219"/>
    <w:rsid w:val="00700040"/>
    <w:rsid w:val="00701C77"/>
    <w:rsid w:val="00701E61"/>
    <w:rsid w:val="00701EB2"/>
    <w:rsid w:val="00704A0B"/>
    <w:rsid w:val="0070642E"/>
    <w:rsid w:val="0070735C"/>
    <w:rsid w:val="00707674"/>
    <w:rsid w:val="00707BE2"/>
    <w:rsid w:val="007115A2"/>
    <w:rsid w:val="00712B60"/>
    <w:rsid w:val="00714D34"/>
    <w:rsid w:val="007166A1"/>
    <w:rsid w:val="00720790"/>
    <w:rsid w:val="00720EEC"/>
    <w:rsid w:val="00726E58"/>
    <w:rsid w:val="00730A90"/>
    <w:rsid w:val="0073184C"/>
    <w:rsid w:val="00731E5A"/>
    <w:rsid w:val="007321C9"/>
    <w:rsid w:val="007334C7"/>
    <w:rsid w:val="00733E9A"/>
    <w:rsid w:val="00734735"/>
    <w:rsid w:val="00736A14"/>
    <w:rsid w:val="0073757A"/>
    <w:rsid w:val="00737D6A"/>
    <w:rsid w:val="00742C80"/>
    <w:rsid w:val="00743B3F"/>
    <w:rsid w:val="00746432"/>
    <w:rsid w:val="00746FA1"/>
    <w:rsid w:val="007505E2"/>
    <w:rsid w:val="0075212E"/>
    <w:rsid w:val="0075422D"/>
    <w:rsid w:val="00754E67"/>
    <w:rsid w:val="0075721E"/>
    <w:rsid w:val="00757B16"/>
    <w:rsid w:val="00757C45"/>
    <w:rsid w:val="00760B00"/>
    <w:rsid w:val="007616C1"/>
    <w:rsid w:val="007621A3"/>
    <w:rsid w:val="00763CFF"/>
    <w:rsid w:val="007647A5"/>
    <w:rsid w:val="007678CE"/>
    <w:rsid w:val="00771E31"/>
    <w:rsid w:val="007721B9"/>
    <w:rsid w:val="00774201"/>
    <w:rsid w:val="00776300"/>
    <w:rsid w:val="00776C3B"/>
    <w:rsid w:val="007777E2"/>
    <w:rsid w:val="00777DBE"/>
    <w:rsid w:val="007810FC"/>
    <w:rsid w:val="007832B6"/>
    <w:rsid w:val="00783349"/>
    <w:rsid w:val="007845FF"/>
    <w:rsid w:val="00785BBD"/>
    <w:rsid w:val="00786407"/>
    <w:rsid w:val="007865BA"/>
    <w:rsid w:val="00786836"/>
    <w:rsid w:val="007872B5"/>
    <w:rsid w:val="00787483"/>
    <w:rsid w:val="00787D53"/>
    <w:rsid w:val="00790A40"/>
    <w:rsid w:val="007919EF"/>
    <w:rsid w:val="007922AE"/>
    <w:rsid w:val="00792F1F"/>
    <w:rsid w:val="00793190"/>
    <w:rsid w:val="007931BE"/>
    <w:rsid w:val="00794093"/>
    <w:rsid w:val="00794DC3"/>
    <w:rsid w:val="0079527C"/>
    <w:rsid w:val="00796E6B"/>
    <w:rsid w:val="00797603"/>
    <w:rsid w:val="007A0863"/>
    <w:rsid w:val="007A0EBE"/>
    <w:rsid w:val="007A1F7B"/>
    <w:rsid w:val="007A24C4"/>
    <w:rsid w:val="007A2566"/>
    <w:rsid w:val="007A3251"/>
    <w:rsid w:val="007A3C01"/>
    <w:rsid w:val="007A3DAD"/>
    <w:rsid w:val="007A4BA0"/>
    <w:rsid w:val="007A4C60"/>
    <w:rsid w:val="007A5A29"/>
    <w:rsid w:val="007A6C9D"/>
    <w:rsid w:val="007A7E62"/>
    <w:rsid w:val="007B000B"/>
    <w:rsid w:val="007B3F14"/>
    <w:rsid w:val="007B47D6"/>
    <w:rsid w:val="007B59F4"/>
    <w:rsid w:val="007B70C3"/>
    <w:rsid w:val="007C194D"/>
    <w:rsid w:val="007C25B0"/>
    <w:rsid w:val="007C354E"/>
    <w:rsid w:val="007C3D8A"/>
    <w:rsid w:val="007C4020"/>
    <w:rsid w:val="007C4C9A"/>
    <w:rsid w:val="007C549F"/>
    <w:rsid w:val="007C6795"/>
    <w:rsid w:val="007C6977"/>
    <w:rsid w:val="007C6D39"/>
    <w:rsid w:val="007D0D03"/>
    <w:rsid w:val="007D1F18"/>
    <w:rsid w:val="007D5639"/>
    <w:rsid w:val="007D7DCF"/>
    <w:rsid w:val="007E0099"/>
    <w:rsid w:val="007E0215"/>
    <w:rsid w:val="007E0960"/>
    <w:rsid w:val="007E0D45"/>
    <w:rsid w:val="007E1FA5"/>
    <w:rsid w:val="007E21AF"/>
    <w:rsid w:val="007E3F60"/>
    <w:rsid w:val="007E6461"/>
    <w:rsid w:val="007E67CB"/>
    <w:rsid w:val="007E7126"/>
    <w:rsid w:val="007E7BC2"/>
    <w:rsid w:val="007F0C96"/>
    <w:rsid w:val="007F144E"/>
    <w:rsid w:val="007F184D"/>
    <w:rsid w:val="007F3D67"/>
    <w:rsid w:val="007F4081"/>
    <w:rsid w:val="007F4BA9"/>
    <w:rsid w:val="007F508C"/>
    <w:rsid w:val="007F5414"/>
    <w:rsid w:val="007F6CAC"/>
    <w:rsid w:val="007F702F"/>
    <w:rsid w:val="007F7BA6"/>
    <w:rsid w:val="00801AF1"/>
    <w:rsid w:val="00805381"/>
    <w:rsid w:val="00805ED7"/>
    <w:rsid w:val="00806C28"/>
    <w:rsid w:val="00806F20"/>
    <w:rsid w:val="008100A9"/>
    <w:rsid w:val="00810EC6"/>
    <w:rsid w:val="00812127"/>
    <w:rsid w:val="00813B94"/>
    <w:rsid w:val="00814509"/>
    <w:rsid w:val="00814964"/>
    <w:rsid w:val="00815037"/>
    <w:rsid w:val="00815FA1"/>
    <w:rsid w:val="00816357"/>
    <w:rsid w:val="00816B2A"/>
    <w:rsid w:val="008175A2"/>
    <w:rsid w:val="00817FAE"/>
    <w:rsid w:val="00821399"/>
    <w:rsid w:val="00821641"/>
    <w:rsid w:val="0082168D"/>
    <w:rsid w:val="008263D0"/>
    <w:rsid w:val="00827B93"/>
    <w:rsid w:val="00830725"/>
    <w:rsid w:val="008318CB"/>
    <w:rsid w:val="00831AA6"/>
    <w:rsid w:val="00833A80"/>
    <w:rsid w:val="00834A12"/>
    <w:rsid w:val="00836CC2"/>
    <w:rsid w:val="0083783F"/>
    <w:rsid w:val="00837EB4"/>
    <w:rsid w:val="00840BC1"/>
    <w:rsid w:val="00841948"/>
    <w:rsid w:val="00843271"/>
    <w:rsid w:val="0084417B"/>
    <w:rsid w:val="008443A8"/>
    <w:rsid w:val="0084465F"/>
    <w:rsid w:val="0084576A"/>
    <w:rsid w:val="0084612E"/>
    <w:rsid w:val="008478FA"/>
    <w:rsid w:val="008506AA"/>
    <w:rsid w:val="00851CB9"/>
    <w:rsid w:val="00852233"/>
    <w:rsid w:val="00852BE1"/>
    <w:rsid w:val="00852C4C"/>
    <w:rsid w:val="00854694"/>
    <w:rsid w:val="00854B50"/>
    <w:rsid w:val="00854BF1"/>
    <w:rsid w:val="008555AF"/>
    <w:rsid w:val="008562E4"/>
    <w:rsid w:val="00857A72"/>
    <w:rsid w:val="00857AF0"/>
    <w:rsid w:val="00857B06"/>
    <w:rsid w:val="008602F4"/>
    <w:rsid w:val="008616C5"/>
    <w:rsid w:val="00861874"/>
    <w:rsid w:val="0086227E"/>
    <w:rsid w:val="00862543"/>
    <w:rsid w:val="00863A7B"/>
    <w:rsid w:val="00863D03"/>
    <w:rsid w:val="00863D6A"/>
    <w:rsid w:val="008666BA"/>
    <w:rsid w:val="008709C1"/>
    <w:rsid w:val="00870F12"/>
    <w:rsid w:val="00872CCA"/>
    <w:rsid w:val="00875ACB"/>
    <w:rsid w:val="008769E4"/>
    <w:rsid w:val="008775CB"/>
    <w:rsid w:val="0087770B"/>
    <w:rsid w:val="008801E6"/>
    <w:rsid w:val="008827B8"/>
    <w:rsid w:val="008837E6"/>
    <w:rsid w:val="00883C88"/>
    <w:rsid w:val="00884D1F"/>
    <w:rsid w:val="008873D1"/>
    <w:rsid w:val="00894026"/>
    <w:rsid w:val="00894717"/>
    <w:rsid w:val="00895103"/>
    <w:rsid w:val="00895D3A"/>
    <w:rsid w:val="00896505"/>
    <w:rsid w:val="00896B0F"/>
    <w:rsid w:val="008A0BCE"/>
    <w:rsid w:val="008A17B4"/>
    <w:rsid w:val="008A28C9"/>
    <w:rsid w:val="008A44D5"/>
    <w:rsid w:val="008A697E"/>
    <w:rsid w:val="008A7F21"/>
    <w:rsid w:val="008B0095"/>
    <w:rsid w:val="008B09C1"/>
    <w:rsid w:val="008B0F36"/>
    <w:rsid w:val="008B1471"/>
    <w:rsid w:val="008B220B"/>
    <w:rsid w:val="008B265C"/>
    <w:rsid w:val="008B52E8"/>
    <w:rsid w:val="008C1FD2"/>
    <w:rsid w:val="008C2872"/>
    <w:rsid w:val="008C3062"/>
    <w:rsid w:val="008C3196"/>
    <w:rsid w:val="008C449B"/>
    <w:rsid w:val="008D1433"/>
    <w:rsid w:val="008D4B98"/>
    <w:rsid w:val="008D60C9"/>
    <w:rsid w:val="008D7130"/>
    <w:rsid w:val="008E0C8A"/>
    <w:rsid w:val="008E285C"/>
    <w:rsid w:val="008E3790"/>
    <w:rsid w:val="008E39C5"/>
    <w:rsid w:val="008E3EBC"/>
    <w:rsid w:val="008E6DE5"/>
    <w:rsid w:val="008E7E8E"/>
    <w:rsid w:val="008F0E6E"/>
    <w:rsid w:val="008F0FB1"/>
    <w:rsid w:val="008F413C"/>
    <w:rsid w:val="008F4276"/>
    <w:rsid w:val="0090011D"/>
    <w:rsid w:val="00902B34"/>
    <w:rsid w:val="00903528"/>
    <w:rsid w:val="009038D8"/>
    <w:rsid w:val="00903C19"/>
    <w:rsid w:val="009042D6"/>
    <w:rsid w:val="00904BA8"/>
    <w:rsid w:val="00911909"/>
    <w:rsid w:val="00911BAB"/>
    <w:rsid w:val="009136CC"/>
    <w:rsid w:val="00916446"/>
    <w:rsid w:val="009165CF"/>
    <w:rsid w:val="00921123"/>
    <w:rsid w:val="00921269"/>
    <w:rsid w:val="00922256"/>
    <w:rsid w:val="0092374C"/>
    <w:rsid w:val="009238F8"/>
    <w:rsid w:val="009241CA"/>
    <w:rsid w:val="00930753"/>
    <w:rsid w:val="009323F4"/>
    <w:rsid w:val="009344D0"/>
    <w:rsid w:val="00937054"/>
    <w:rsid w:val="009371BC"/>
    <w:rsid w:val="009407F0"/>
    <w:rsid w:val="00940E79"/>
    <w:rsid w:val="009454E5"/>
    <w:rsid w:val="009459DF"/>
    <w:rsid w:val="00945C38"/>
    <w:rsid w:val="009475F4"/>
    <w:rsid w:val="009505E2"/>
    <w:rsid w:val="00951A95"/>
    <w:rsid w:val="00952ED5"/>
    <w:rsid w:val="00954B3D"/>
    <w:rsid w:val="00954E7A"/>
    <w:rsid w:val="00955B72"/>
    <w:rsid w:val="009568C4"/>
    <w:rsid w:val="00956A57"/>
    <w:rsid w:val="009606FB"/>
    <w:rsid w:val="009607C6"/>
    <w:rsid w:val="0096126B"/>
    <w:rsid w:val="00962430"/>
    <w:rsid w:val="00963A10"/>
    <w:rsid w:val="00965781"/>
    <w:rsid w:val="00965823"/>
    <w:rsid w:val="00966651"/>
    <w:rsid w:val="0097079E"/>
    <w:rsid w:val="009733CF"/>
    <w:rsid w:val="009735A1"/>
    <w:rsid w:val="00973C39"/>
    <w:rsid w:val="009751BD"/>
    <w:rsid w:val="00975CF7"/>
    <w:rsid w:val="00975EA6"/>
    <w:rsid w:val="00976D45"/>
    <w:rsid w:val="00977EF6"/>
    <w:rsid w:val="00977FF6"/>
    <w:rsid w:val="00980473"/>
    <w:rsid w:val="00980996"/>
    <w:rsid w:val="0098548A"/>
    <w:rsid w:val="00985FD1"/>
    <w:rsid w:val="00986D0B"/>
    <w:rsid w:val="00991CBE"/>
    <w:rsid w:val="00991ED5"/>
    <w:rsid w:val="0099239A"/>
    <w:rsid w:val="00992473"/>
    <w:rsid w:val="009929DC"/>
    <w:rsid w:val="009931E0"/>
    <w:rsid w:val="009931E5"/>
    <w:rsid w:val="00993621"/>
    <w:rsid w:val="009938D3"/>
    <w:rsid w:val="00996D4B"/>
    <w:rsid w:val="00996DA4"/>
    <w:rsid w:val="00997A7D"/>
    <w:rsid w:val="009A10C2"/>
    <w:rsid w:val="009A18C4"/>
    <w:rsid w:val="009A2B63"/>
    <w:rsid w:val="009A7366"/>
    <w:rsid w:val="009B1AE8"/>
    <w:rsid w:val="009B2D5E"/>
    <w:rsid w:val="009B2E66"/>
    <w:rsid w:val="009B344E"/>
    <w:rsid w:val="009B3CAE"/>
    <w:rsid w:val="009B510C"/>
    <w:rsid w:val="009C1059"/>
    <w:rsid w:val="009C4CF5"/>
    <w:rsid w:val="009C4FDA"/>
    <w:rsid w:val="009C5748"/>
    <w:rsid w:val="009C75A7"/>
    <w:rsid w:val="009D2095"/>
    <w:rsid w:val="009D3321"/>
    <w:rsid w:val="009D4FD1"/>
    <w:rsid w:val="009E08B6"/>
    <w:rsid w:val="009E0B96"/>
    <w:rsid w:val="009E5982"/>
    <w:rsid w:val="009E5A39"/>
    <w:rsid w:val="009E653B"/>
    <w:rsid w:val="009F03C9"/>
    <w:rsid w:val="009F18D8"/>
    <w:rsid w:val="009F2D21"/>
    <w:rsid w:val="009F3C30"/>
    <w:rsid w:val="009F3E6A"/>
    <w:rsid w:val="009F5324"/>
    <w:rsid w:val="009F5659"/>
    <w:rsid w:val="009F766F"/>
    <w:rsid w:val="00A00BA0"/>
    <w:rsid w:val="00A014A4"/>
    <w:rsid w:val="00A01CB4"/>
    <w:rsid w:val="00A02648"/>
    <w:rsid w:val="00A02AC2"/>
    <w:rsid w:val="00A03CB5"/>
    <w:rsid w:val="00A0479F"/>
    <w:rsid w:val="00A050C2"/>
    <w:rsid w:val="00A066B9"/>
    <w:rsid w:val="00A07351"/>
    <w:rsid w:val="00A10B19"/>
    <w:rsid w:val="00A10D35"/>
    <w:rsid w:val="00A11158"/>
    <w:rsid w:val="00A1229B"/>
    <w:rsid w:val="00A1230D"/>
    <w:rsid w:val="00A12DBD"/>
    <w:rsid w:val="00A1417F"/>
    <w:rsid w:val="00A147E4"/>
    <w:rsid w:val="00A16DBD"/>
    <w:rsid w:val="00A173C1"/>
    <w:rsid w:val="00A17BF8"/>
    <w:rsid w:val="00A20B6E"/>
    <w:rsid w:val="00A2264A"/>
    <w:rsid w:val="00A2476A"/>
    <w:rsid w:val="00A24821"/>
    <w:rsid w:val="00A25D05"/>
    <w:rsid w:val="00A27928"/>
    <w:rsid w:val="00A27A1E"/>
    <w:rsid w:val="00A27ED8"/>
    <w:rsid w:val="00A31400"/>
    <w:rsid w:val="00A31D45"/>
    <w:rsid w:val="00A35120"/>
    <w:rsid w:val="00A370AB"/>
    <w:rsid w:val="00A408F3"/>
    <w:rsid w:val="00A40A96"/>
    <w:rsid w:val="00A4184B"/>
    <w:rsid w:val="00A42F94"/>
    <w:rsid w:val="00A446CC"/>
    <w:rsid w:val="00A456F3"/>
    <w:rsid w:val="00A46D10"/>
    <w:rsid w:val="00A50203"/>
    <w:rsid w:val="00A50410"/>
    <w:rsid w:val="00A509B3"/>
    <w:rsid w:val="00A50E2A"/>
    <w:rsid w:val="00A512F0"/>
    <w:rsid w:val="00A51652"/>
    <w:rsid w:val="00A53566"/>
    <w:rsid w:val="00A5563B"/>
    <w:rsid w:val="00A56A53"/>
    <w:rsid w:val="00A57DC6"/>
    <w:rsid w:val="00A6049C"/>
    <w:rsid w:val="00A605BA"/>
    <w:rsid w:val="00A607D2"/>
    <w:rsid w:val="00A62527"/>
    <w:rsid w:val="00A627F9"/>
    <w:rsid w:val="00A62911"/>
    <w:rsid w:val="00A62F90"/>
    <w:rsid w:val="00A63A52"/>
    <w:rsid w:val="00A645DE"/>
    <w:rsid w:val="00A65210"/>
    <w:rsid w:val="00A675E7"/>
    <w:rsid w:val="00A67A84"/>
    <w:rsid w:val="00A730D2"/>
    <w:rsid w:val="00A75A2F"/>
    <w:rsid w:val="00A8198D"/>
    <w:rsid w:val="00A81BB4"/>
    <w:rsid w:val="00A834AE"/>
    <w:rsid w:val="00A83E0B"/>
    <w:rsid w:val="00A85018"/>
    <w:rsid w:val="00A86CF1"/>
    <w:rsid w:val="00A86FB4"/>
    <w:rsid w:val="00A902E1"/>
    <w:rsid w:val="00A92107"/>
    <w:rsid w:val="00A93563"/>
    <w:rsid w:val="00A960A4"/>
    <w:rsid w:val="00A962A1"/>
    <w:rsid w:val="00A97351"/>
    <w:rsid w:val="00A974E2"/>
    <w:rsid w:val="00AA008E"/>
    <w:rsid w:val="00AA0F41"/>
    <w:rsid w:val="00AA1547"/>
    <w:rsid w:val="00AA2AFB"/>
    <w:rsid w:val="00AA34F5"/>
    <w:rsid w:val="00AA4956"/>
    <w:rsid w:val="00AA633F"/>
    <w:rsid w:val="00AA717F"/>
    <w:rsid w:val="00AB053B"/>
    <w:rsid w:val="00AB066A"/>
    <w:rsid w:val="00AB0DF8"/>
    <w:rsid w:val="00AB0E36"/>
    <w:rsid w:val="00AB2C3C"/>
    <w:rsid w:val="00AB3B15"/>
    <w:rsid w:val="00AB465D"/>
    <w:rsid w:val="00AC066C"/>
    <w:rsid w:val="00AC0803"/>
    <w:rsid w:val="00AC1F06"/>
    <w:rsid w:val="00AC3387"/>
    <w:rsid w:val="00AC3B40"/>
    <w:rsid w:val="00AC4177"/>
    <w:rsid w:val="00AC5ABA"/>
    <w:rsid w:val="00AC5D3C"/>
    <w:rsid w:val="00AC630D"/>
    <w:rsid w:val="00AC6C5F"/>
    <w:rsid w:val="00AC706C"/>
    <w:rsid w:val="00AC720D"/>
    <w:rsid w:val="00AD06AC"/>
    <w:rsid w:val="00AD1652"/>
    <w:rsid w:val="00AD2F8D"/>
    <w:rsid w:val="00AD4F24"/>
    <w:rsid w:val="00AD56C0"/>
    <w:rsid w:val="00AD7D75"/>
    <w:rsid w:val="00AE15AA"/>
    <w:rsid w:val="00AE2002"/>
    <w:rsid w:val="00AE2978"/>
    <w:rsid w:val="00AE344F"/>
    <w:rsid w:val="00AE3915"/>
    <w:rsid w:val="00AE4AA2"/>
    <w:rsid w:val="00AE58F9"/>
    <w:rsid w:val="00AE5D11"/>
    <w:rsid w:val="00AE647C"/>
    <w:rsid w:val="00AF0EC8"/>
    <w:rsid w:val="00AF19BE"/>
    <w:rsid w:val="00AF5003"/>
    <w:rsid w:val="00AF52EB"/>
    <w:rsid w:val="00AF5311"/>
    <w:rsid w:val="00AF66B5"/>
    <w:rsid w:val="00AF71C8"/>
    <w:rsid w:val="00AF7CF0"/>
    <w:rsid w:val="00B00A8D"/>
    <w:rsid w:val="00B01271"/>
    <w:rsid w:val="00B01E04"/>
    <w:rsid w:val="00B02C81"/>
    <w:rsid w:val="00B03016"/>
    <w:rsid w:val="00B0344E"/>
    <w:rsid w:val="00B06FD9"/>
    <w:rsid w:val="00B07354"/>
    <w:rsid w:val="00B11B27"/>
    <w:rsid w:val="00B12992"/>
    <w:rsid w:val="00B13267"/>
    <w:rsid w:val="00B14769"/>
    <w:rsid w:val="00B149F9"/>
    <w:rsid w:val="00B1582F"/>
    <w:rsid w:val="00B15D9A"/>
    <w:rsid w:val="00B16A51"/>
    <w:rsid w:val="00B16A91"/>
    <w:rsid w:val="00B200A0"/>
    <w:rsid w:val="00B22F90"/>
    <w:rsid w:val="00B24049"/>
    <w:rsid w:val="00B25F65"/>
    <w:rsid w:val="00B26C7A"/>
    <w:rsid w:val="00B27B82"/>
    <w:rsid w:val="00B27FC4"/>
    <w:rsid w:val="00B31D9B"/>
    <w:rsid w:val="00B3245E"/>
    <w:rsid w:val="00B328D5"/>
    <w:rsid w:val="00B32A29"/>
    <w:rsid w:val="00B32B81"/>
    <w:rsid w:val="00B32F08"/>
    <w:rsid w:val="00B336D6"/>
    <w:rsid w:val="00B34478"/>
    <w:rsid w:val="00B353E9"/>
    <w:rsid w:val="00B35CAF"/>
    <w:rsid w:val="00B369BA"/>
    <w:rsid w:val="00B37212"/>
    <w:rsid w:val="00B42D84"/>
    <w:rsid w:val="00B444B7"/>
    <w:rsid w:val="00B4469E"/>
    <w:rsid w:val="00B4515F"/>
    <w:rsid w:val="00B45456"/>
    <w:rsid w:val="00B46D47"/>
    <w:rsid w:val="00B470A6"/>
    <w:rsid w:val="00B55054"/>
    <w:rsid w:val="00B5508E"/>
    <w:rsid w:val="00B55AC7"/>
    <w:rsid w:val="00B56617"/>
    <w:rsid w:val="00B570A3"/>
    <w:rsid w:val="00B6051F"/>
    <w:rsid w:val="00B61F40"/>
    <w:rsid w:val="00B62EAA"/>
    <w:rsid w:val="00B6351A"/>
    <w:rsid w:val="00B637C7"/>
    <w:rsid w:val="00B66808"/>
    <w:rsid w:val="00B70062"/>
    <w:rsid w:val="00B7091B"/>
    <w:rsid w:val="00B70A0A"/>
    <w:rsid w:val="00B70C09"/>
    <w:rsid w:val="00B70F76"/>
    <w:rsid w:val="00B713E2"/>
    <w:rsid w:val="00B72F9A"/>
    <w:rsid w:val="00B736E4"/>
    <w:rsid w:val="00B74B37"/>
    <w:rsid w:val="00B7603A"/>
    <w:rsid w:val="00B763E6"/>
    <w:rsid w:val="00B763E9"/>
    <w:rsid w:val="00B7736D"/>
    <w:rsid w:val="00B85A35"/>
    <w:rsid w:val="00B85F53"/>
    <w:rsid w:val="00B864E1"/>
    <w:rsid w:val="00B86917"/>
    <w:rsid w:val="00B869A7"/>
    <w:rsid w:val="00B9022C"/>
    <w:rsid w:val="00B904F5"/>
    <w:rsid w:val="00B90509"/>
    <w:rsid w:val="00B912DA"/>
    <w:rsid w:val="00B9167F"/>
    <w:rsid w:val="00B917C4"/>
    <w:rsid w:val="00B95CD1"/>
    <w:rsid w:val="00BA212E"/>
    <w:rsid w:val="00BA5A03"/>
    <w:rsid w:val="00BA685A"/>
    <w:rsid w:val="00BA69E8"/>
    <w:rsid w:val="00BB0F7A"/>
    <w:rsid w:val="00BB1085"/>
    <w:rsid w:val="00BB11B7"/>
    <w:rsid w:val="00BB1EDB"/>
    <w:rsid w:val="00BB26A5"/>
    <w:rsid w:val="00BB39CC"/>
    <w:rsid w:val="00BB6C5A"/>
    <w:rsid w:val="00BC118F"/>
    <w:rsid w:val="00BC155E"/>
    <w:rsid w:val="00BC2275"/>
    <w:rsid w:val="00BC28BF"/>
    <w:rsid w:val="00BC2B7F"/>
    <w:rsid w:val="00BC2BC2"/>
    <w:rsid w:val="00BC2C6E"/>
    <w:rsid w:val="00BC3453"/>
    <w:rsid w:val="00BC53C2"/>
    <w:rsid w:val="00BC55D1"/>
    <w:rsid w:val="00BC606D"/>
    <w:rsid w:val="00BC6ADB"/>
    <w:rsid w:val="00BD089D"/>
    <w:rsid w:val="00BD1142"/>
    <w:rsid w:val="00BD139A"/>
    <w:rsid w:val="00BD31F9"/>
    <w:rsid w:val="00BD6A7A"/>
    <w:rsid w:val="00BE0372"/>
    <w:rsid w:val="00BE05C2"/>
    <w:rsid w:val="00BE0B8C"/>
    <w:rsid w:val="00BE19ED"/>
    <w:rsid w:val="00BE32DE"/>
    <w:rsid w:val="00BE3591"/>
    <w:rsid w:val="00BE4404"/>
    <w:rsid w:val="00BE442E"/>
    <w:rsid w:val="00BE45AA"/>
    <w:rsid w:val="00BE5E2B"/>
    <w:rsid w:val="00BE723A"/>
    <w:rsid w:val="00BF199F"/>
    <w:rsid w:val="00BF226F"/>
    <w:rsid w:val="00BF347E"/>
    <w:rsid w:val="00BF561D"/>
    <w:rsid w:val="00BF5832"/>
    <w:rsid w:val="00BF6064"/>
    <w:rsid w:val="00BF78D9"/>
    <w:rsid w:val="00C00E72"/>
    <w:rsid w:val="00C01867"/>
    <w:rsid w:val="00C02970"/>
    <w:rsid w:val="00C033C9"/>
    <w:rsid w:val="00C04A4B"/>
    <w:rsid w:val="00C07857"/>
    <w:rsid w:val="00C13984"/>
    <w:rsid w:val="00C13D4E"/>
    <w:rsid w:val="00C16587"/>
    <w:rsid w:val="00C171CE"/>
    <w:rsid w:val="00C2042F"/>
    <w:rsid w:val="00C20615"/>
    <w:rsid w:val="00C209F7"/>
    <w:rsid w:val="00C20A60"/>
    <w:rsid w:val="00C21C41"/>
    <w:rsid w:val="00C224F3"/>
    <w:rsid w:val="00C24427"/>
    <w:rsid w:val="00C246AB"/>
    <w:rsid w:val="00C247C1"/>
    <w:rsid w:val="00C25F74"/>
    <w:rsid w:val="00C272BF"/>
    <w:rsid w:val="00C273CA"/>
    <w:rsid w:val="00C2785A"/>
    <w:rsid w:val="00C3032E"/>
    <w:rsid w:val="00C312A8"/>
    <w:rsid w:val="00C314D2"/>
    <w:rsid w:val="00C34CF1"/>
    <w:rsid w:val="00C370AB"/>
    <w:rsid w:val="00C405DB"/>
    <w:rsid w:val="00C4131E"/>
    <w:rsid w:val="00C41CD9"/>
    <w:rsid w:val="00C41D05"/>
    <w:rsid w:val="00C422FF"/>
    <w:rsid w:val="00C42C22"/>
    <w:rsid w:val="00C441B9"/>
    <w:rsid w:val="00C44354"/>
    <w:rsid w:val="00C45C46"/>
    <w:rsid w:val="00C4747D"/>
    <w:rsid w:val="00C501CC"/>
    <w:rsid w:val="00C507C5"/>
    <w:rsid w:val="00C50C55"/>
    <w:rsid w:val="00C53218"/>
    <w:rsid w:val="00C54280"/>
    <w:rsid w:val="00C5784C"/>
    <w:rsid w:val="00C64E22"/>
    <w:rsid w:val="00C65F91"/>
    <w:rsid w:val="00C660C6"/>
    <w:rsid w:val="00C663FD"/>
    <w:rsid w:val="00C66B1F"/>
    <w:rsid w:val="00C6750D"/>
    <w:rsid w:val="00C71550"/>
    <w:rsid w:val="00C7211E"/>
    <w:rsid w:val="00C73901"/>
    <w:rsid w:val="00C74AF9"/>
    <w:rsid w:val="00C74BE4"/>
    <w:rsid w:val="00C75714"/>
    <w:rsid w:val="00C77EA8"/>
    <w:rsid w:val="00C85FF2"/>
    <w:rsid w:val="00C87573"/>
    <w:rsid w:val="00C91183"/>
    <w:rsid w:val="00C91A05"/>
    <w:rsid w:val="00C932BA"/>
    <w:rsid w:val="00C94D21"/>
    <w:rsid w:val="00C975FC"/>
    <w:rsid w:val="00CA03D0"/>
    <w:rsid w:val="00CA2800"/>
    <w:rsid w:val="00CA36B1"/>
    <w:rsid w:val="00CA4670"/>
    <w:rsid w:val="00CA5506"/>
    <w:rsid w:val="00CA5B54"/>
    <w:rsid w:val="00CA71F1"/>
    <w:rsid w:val="00CA76B7"/>
    <w:rsid w:val="00CB0842"/>
    <w:rsid w:val="00CB21AC"/>
    <w:rsid w:val="00CB2C68"/>
    <w:rsid w:val="00CB43E1"/>
    <w:rsid w:val="00CB4459"/>
    <w:rsid w:val="00CB563A"/>
    <w:rsid w:val="00CB5FA2"/>
    <w:rsid w:val="00CB734F"/>
    <w:rsid w:val="00CB766D"/>
    <w:rsid w:val="00CB7CE1"/>
    <w:rsid w:val="00CC0B18"/>
    <w:rsid w:val="00CC1B2F"/>
    <w:rsid w:val="00CC1E90"/>
    <w:rsid w:val="00CC66E7"/>
    <w:rsid w:val="00CC7875"/>
    <w:rsid w:val="00CC795F"/>
    <w:rsid w:val="00CD0660"/>
    <w:rsid w:val="00CD0800"/>
    <w:rsid w:val="00CD4B9F"/>
    <w:rsid w:val="00CD698E"/>
    <w:rsid w:val="00CD730E"/>
    <w:rsid w:val="00CE0DE2"/>
    <w:rsid w:val="00CE35D2"/>
    <w:rsid w:val="00CE3921"/>
    <w:rsid w:val="00CE4864"/>
    <w:rsid w:val="00CF046D"/>
    <w:rsid w:val="00CF0F97"/>
    <w:rsid w:val="00CF131D"/>
    <w:rsid w:val="00CF1806"/>
    <w:rsid w:val="00CF1DAB"/>
    <w:rsid w:val="00CF3603"/>
    <w:rsid w:val="00CF382D"/>
    <w:rsid w:val="00CF4EDA"/>
    <w:rsid w:val="00CF4F6F"/>
    <w:rsid w:val="00CF65E2"/>
    <w:rsid w:val="00CF66A4"/>
    <w:rsid w:val="00CF72CB"/>
    <w:rsid w:val="00CF7AC5"/>
    <w:rsid w:val="00CF7BE6"/>
    <w:rsid w:val="00CF7CC8"/>
    <w:rsid w:val="00D00B24"/>
    <w:rsid w:val="00D01D48"/>
    <w:rsid w:val="00D021DD"/>
    <w:rsid w:val="00D024F7"/>
    <w:rsid w:val="00D0457E"/>
    <w:rsid w:val="00D104CC"/>
    <w:rsid w:val="00D1185E"/>
    <w:rsid w:val="00D13281"/>
    <w:rsid w:val="00D13784"/>
    <w:rsid w:val="00D15A0E"/>
    <w:rsid w:val="00D17016"/>
    <w:rsid w:val="00D17298"/>
    <w:rsid w:val="00D2055D"/>
    <w:rsid w:val="00D21D4D"/>
    <w:rsid w:val="00D22362"/>
    <w:rsid w:val="00D22685"/>
    <w:rsid w:val="00D23CA3"/>
    <w:rsid w:val="00D23CE1"/>
    <w:rsid w:val="00D23E50"/>
    <w:rsid w:val="00D27CAE"/>
    <w:rsid w:val="00D30A20"/>
    <w:rsid w:val="00D326B3"/>
    <w:rsid w:val="00D33296"/>
    <w:rsid w:val="00D365BE"/>
    <w:rsid w:val="00D43A6B"/>
    <w:rsid w:val="00D45708"/>
    <w:rsid w:val="00D45DA6"/>
    <w:rsid w:val="00D46264"/>
    <w:rsid w:val="00D47163"/>
    <w:rsid w:val="00D4760D"/>
    <w:rsid w:val="00D51AAD"/>
    <w:rsid w:val="00D5385A"/>
    <w:rsid w:val="00D5427A"/>
    <w:rsid w:val="00D56EF9"/>
    <w:rsid w:val="00D5786B"/>
    <w:rsid w:val="00D60D95"/>
    <w:rsid w:val="00D63A29"/>
    <w:rsid w:val="00D63E5C"/>
    <w:rsid w:val="00D64233"/>
    <w:rsid w:val="00D6434A"/>
    <w:rsid w:val="00D65CE3"/>
    <w:rsid w:val="00D6751F"/>
    <w:rsid w:val="00D704D0"/>
    <w:rsid w:val="00D72709"/>
    <w:rsid w:val="00D748CF"/>
    <w:rsid w:val="00D81201"/>
    <w:rsid w:val="00D819EA"/>
    <w:rsid w:val="00D83E1F"/>
    <w:rsid w:val="00D841E8"/>
    <w:rsid w:val="00D85FF2"/>
    <w:rsid w:val="00D9079E"/>
    <w:rsid w:val="00D9105E"/>
    <w:rsid w:val="00D953A3"/>
    <w:rsid w:val="00D95400"/>
    <w:rsid w:val="00DA034C"/>
    <w:rsid w:val="00DA1924"/>
    <w:rsid w:val="00DA3629"/>
    <w:rsid w:val="00DA3C9D"/>
    <w:rsid w:val="00DA4B13"/>
    <w:rsid w:val="00DA6DD6"/>
    <w:rsid w:val="00DA6E4D"/>
    <w:rsid w:val="00DB0B6D"/>
    <w:rsid w:val="00DB2F43"/>
    <w:rsid w:val="00DB338F"/>
    <w:rsid w:val="00DB4708"/>
    <w:rsid w:val="00DB73AD"/>
    <w:rsid w:val="00DC033E"/>
    <w:rsid w:val="00DC0608"/>
    <w:rsid w:val="00DC09FA"/>
    <w:rsid w:val="00DC0C8F"/>
    <w:rsid w:val="00DC1EA5"/>
    <w:rsid w:val="00DC3A3C"/>
    <w:rsid w:val="00DC4245"/>
    <w:rsid w:val="00DC49D1"/>
    <w:rsid w:val="00DC51AF"/>
    <w:rsid w:val="00DC62FF"/>
    <w:rsid w:val="00DC693A"/>
    <w:rsid w:val="00DC7772"/>
    <w:rsid w:val="00DC7927"/>
    <w:rsid w:val="00DC7DE2"/>
    <w:rsid w:val="00DC7F90"/>
    <w:rsid w:val="00DD00AA"/>
    <w:rsid w:val="00DD0ABB"/>
    <w:rsid w:val="00DD2941"/>
    <w:rsid w:val="00DD2E5B"/>
    <w:rsid w:val="00DD3467"/>
    <w:rsid w:val="00DD3791"/>
    <w:rsid w:val="00DD3C91"/>
    <w:rsid w:val="00DD476B"/>
    <w:rsid w:val="00DD490A"/>
    <w:rsid w:val="00DD4B0B"/>
    <w:rsid w:val="00DD61DC"/>
    <w:rsid w:val="00DE09E8"/>
    <w:rsid w:val="00DE2597"/>
    <w:rsid w:val="00DE5CD1"/>
    <w:rsid w:val="00DE7AE8"/>
    <w:rsid w:val="00DF0CE9"/>
    <w:rsid w:val="00DF2A6F"/>
    <w:rsid w:val="00DF4900"/>
    <w:rsid w:val="00DF547F"/>
    <w:rsid w:val="00DF622A"/>
    <w:rsid w:val="00DF63D4"/>
    <w:rsid w:val="00DF759C"/>
    <w:rsid w:val="00DF791B"/>
    <w:rsid w:val="00DF7C12"/>
    <w:rsid w:val="00E019EE"/>
    <w:rsid w:val="00E0237B"/>
    <w:rsid w:val="00E03673"/>
    <w:rsid w:val="00E037F1"/>
    <w:rsid w:val="00E03D65"/>
    <w:rsid w:val="00E04342"/>
    <w:rsid w:val="00E04475"/>
    <w:rsid w:val="00E0677F"/>
    <w:rsid w:val="00E1177F"/>
    <w:rsid w:val="00E125D1"/>
    <w:rsid w:val="00E14E2B"/>
    <w:rsid w:val="00E1589C"/>
    <w:rsid w:val="00E16079"/>
    <w:rsid w:val="00E16203"/>
    <w:rsid w:val="00E16815"/>
    <w:rsid w:val="00E16D52"/>
    <w:rsid w:val="00E20A6E"/>
    <w:rsid w:val="00E21B67"/>
    <w:rsid w:val="00E23ABC"/>
    <w:rsid w:val="00E23B4E"/>
    <w:rsid w:val="00E2456A"/>
    <w:rsid w:val="00E24C7A"/>
    <w:rsid w:val="00E265A3"/>
    <w:rsid w:val="00E26A28"/>
    <w:rsid w:val="00E27616"/>
    <w:rsid w:val="00E30BCC"/>
    <w:rsid w:val="00E30F42"/>
    <w:rsid w:val="00E3308B"/>
    <w:rsid w:val="00E331A1"/>
    <w:rsid w:val="00E331F5"/>
    <w:rsid w:val="00E33837"/>
    <w:rsid w:val="00E35B5E"/>
    <w:rsid w:val="00E35CBA"/>
    <w:rsid w:val="00E36599"/>
    <w:rsid w:val="00E36B38"/>
    <w:rsid w:val="00E4077D"/>
    <w:rsid w:val="00E41239"/>
    <w:rsid w:val="00E418D7"/>
    <w:rsid w:val="00E45C18"/>
    <w:rsid w:val="00E47AB8"/>
    <w:rsid w:val="00E50EEF"/>
    <w:rsid w:val="00E53BCF"/>
    <w:rsid w:val="00E53DB7"/>
    <w:rsid w:val="00E5501D"/>
    <w:rsid w:val="00E56832"/>
    <w:rsid w:val="00E57BCF"/>
    <w:rsid w:val="00E603C8"/>
    <w:rsid w:val="00E60BE2"/>
    <w:rsid w:val="00E61119"/>
    <w:rsid w:val="00E6144D"/>
    <w:rsid w:val="00E61C38"/>
    <w:rsid w:val="00E621D2"/>
    <w:rsid w:val="00E677F0"/>
    <w:rsid w:val="00E7032E"/>
    <w:rsid w:val="00E70AD1"/>
    <w:rsid w:val="00E72C7A"/>
    <w:rsid w:val="00E73B5D"/>
    <w:rsid w:val="00E7464D"/>
    <w:rsid w:val="00E76A54"/>
    <w:rsid w:val="00E77882"/>
    <w:rsid w:val="00E8120B"/>
    <w:rsid w:val="00E8255A"/>
    <w:rsid w:val="00E825E8"/>
    <w:rsid w:val="00E82B5E"/>
    <w:rsid w:val="00E82BD6"/>
    <w:rsid w:val="00E83D43"/>
    <w:rsid w:val="00E847CD"/>
    <w:rsid w:val="00E85B1A"/>
    <w:rsid w:val="00E91406"/>
    <w:rsid w:val="00E91789"/>
    <w:rsid w:val="00E91994"/>
    <w:rsid w:val="00E91F23"/>
    <w:rsid w:val="00E92126"/>
    <w:rsid w:val="00E9604E"/>
    <w:rsid w:val="00E960F3"/>
    <w:rsid w:val="00EA2A8F"/>
    <w:rsid w:val="00EA34DA"/>
    <w:rsid w:val="00EA4075"/>
    <w:rsid w:val="00EA48A0"/>
    <w:rsid w:val="00EA4EDE"/>
    <w:rsid w:val="00EA632C"/>
    <w:rsid w:val="00EA79F2"/>
    <w:rsid w:val="00EB054A"/>
    <w:rsid w:val="00EB0FD8"/>
    <w:rsid w:val="00EB1A70"/>
    <w:rsid w:val="00EB43C4"/>
    <w:rsid w:val="00EB7B50"/>
    <w:rsid w:val="00EB7D1C"/>
    <w:rsid w:val="00EC11DA"/>
    <w:rsid w:val="00EC12EF"/>
    <w:rsid w:val="00EC2793"/>
    <w:rsid w:val="00EC6063"/>
    <w:rsid w:val="00EC7004"/>
    <w:rsid w:val="00EC7A7B"/>
    <w:rsid w:val="00ED19C2"/>
    <w:rsid w:val="00ED27B9"/>
    <w:rsid w:val="00ED3280"/>
    <w:rsid w:val="00ED49B1"/>
    <w:rsid w:val="00ED59A1"/>
    <w:rsid w:val="00ED77A1"/>
    <w:rsid w:val="00EE0B26"/>
    <w:rsid w:val="00EE16F7"/>
    <w:rsid w:val="00EE30FD"/>
    <w:rsid w:val="00EE4196"/>
    <w:rsid w:val="00EE651E"/>
    <w:rsid w:val="00EF069E"/>
    <w:rsid w:val="00EF1096"/>
    <w:rsid w:val="00EF1ECB"/>
    <w:rsid w:val="00EF49A2"/>
    <w:rsid w:val="00EF4E17"/>
    <w:rsid w:val="00EF5E63"/>
    <w:rsid w:val="00EF61B6"/>
    <w:rsid w:val="00EF66DE"/>
    <w:rsid w:val="00F020C4"/>
    <w:rsid w:val="00F02139"/>
    <w:rsid w:val="00F02290"/>
    <w:rsid w:val="00F035EC"/>
    <w:rsid w:val="00F037B6"/>
    <w:rsid w:val="00F04A3E"/>
    <w:rsid w:val="00F06B3B"/>
    <w:rsid w:val="00F07B62"/>
    <w:rsid w:val="00F07BC5"/>
    <w:rsid w:val="00F07CB7"/>
    <w:rsid w:val="00F10C40"/>
    <w:rsid w:val="00F10F6E"/>
    <w:rsid w:val="00F1115B"/>
    <w:rsid w:val="00F11CE7"/>
    <w:rsid w:val="00F14543"/>
    <w:rsid w:val="00F15AEA"/>
    <w:rsid w:val="00F15E36"/>
    <w:rsid w:val="00F16987"/>
    <w:rsid w:val="00F16DDB"/>
    <w:rsid w:val="00F21913"/>
    <w:rsid w:val="00F272C8"/>
    <w:rsid w:val="00F27AE2"/>
    <w:rsid w:val="00F3049F"/>
    <w:rsid w:val="00F30A61"/>
    <w:rsid w:val="00F3163B"/>
    <w:rsid w:val="00F3421F"/>
    <w:rsid w:val="00F34DA9"/>
    <w:rsid w:val="00F35A43"/>
    <w:rsid w:val="00F367BE"/>
    <w:rsid w:val="00F36B06"/>
    <w:rsid w:val="00F37287"/>
    <w:rsid w:val="00F4074E"/>
    <w:rsid w:val="00F412ED"/>
    <w:rsid w:val="00F426F6"/>
    <w:rsid w:val="00F43C30"/>
    <w:rsid w:val="00F4465A"/>
    <w:rsid w:val="00F45B6E"/>
    <w:rsid w:val="00F504DF"/>
    <w:rsid w:val="00F51A68"/>
    <w:rsid w:val="00F5263D"/>
    <w:rsid w:val="00F527DF"/>
    <w:rsid w:val="00F545E3"/>
    <w:rsid w:val="00F57CFA"/>
    <w:rsid w:val="00F60149"/>
    <w:rsid w:val="00F6036C"/>
    <w:rsid w:val="00F60396"/>
    <w:rsid w:val="00F611C3"/>
    <w:rsid w:val="00F613DF"/>
    <w:rsid w:val="00F6321D"/>
    <w:rsid w:val="00F64CEE"/>
    <w:rsid w:val="00F65BF1"/>
    <w:rsid w:val="00F66662"/>
    <w:rsid w:val="00F66E79"/>
    <w:rsid w:val="00F67099"/>
    <w:rsid w:val="00F670E6"/>
    <w:rsid w:val="00F673B2"/>
    <w:rsid w:val="00F7001E"/>
    <w:rsid w:val="00F72B02"/>
    <w:rsid w:val="00F73F08"/>
    <w:rsid w:val="00F7461A"/>
    <w:rsid w:val="00F74CA1"/>
    <w:rsid w:val="00F80881"/>
    <w:rsid w:val="00F82A02"/>
    <w:rsid w:val="00F83941"/>
    <w:rsid w:val="00F83C04"/>
    <w:rsid w:val="00F84CD7"/>
    <w:rsid w:val="00F86ABA"/>
    <w:rsid w:val="00F904BE"/>
    <w:rsid w:val="00F90F2A"/>
    <w:rsid w:val="00F93570"/>
    <w:rsid w:val="00F943B1"/>
    <w:rsid w:val="00F943DF"/>
    <w:rsid w:val="00FA105F"/>
    <w:rsid w:val="00FA1494"/>
    <w:rsid w:val="00FA404F"/>
    <w:rsid w:val="00FA4927"/>
    <w:rsid w:val="00FA5ABA"/>
    <w:rsid w:val="00FA60E7"/>
    <w:rsid w:val="00FA6615"/>
    <w:rsid w:val="00FA6874"/>
    <w:rsid w:val="00FA7D05"/>
    <w:rsid w:val="00FB05F3"/>
    <w:rsid w:val="00FB088C"/>
    <w:rsid w:val="00FB14A8"/>
    <w:rsid w:val="00FB1880"/>
    <w:rsid w:val="00FB6FD1"/>
    <w:rsid w:val="00FC09BA"/>
    <w:rsid w:val="00FC1E02"/>
    <w:rsid w:val="00FC1F41"/>
    <w:rsid w:val="00FC3390"/>
    <w:rsid w:val="00FC3F99"/>
    <w:rsid w:val="00FC4B58"/>
    <w:rsid w:val="00FC4E99"/>
    <w:rsid w:val="00FC556A"/>
    <w:rsid w:val="00FC5C66"/>
    <w:rsid w:val="00FC7312"/>
    <w:rsid w:val="00FD1445"/>
    <w:rsid w:val="00FD338E"/>
    <w:rsid w:val="00FD7D37"/>
    <w:rsid w:val="00FE16F5"/>
    <w:rsid w:val="00FE3131"/>
    <w:rsid w:val="00FE40D4"/>
    <w:rsid w:val="00FE4D84"/>
    <w:rsid w:val="00FE4FD1"/>
    <w:rsid w:val="00FE5292"/>
    <w:rsid w:val="00FE61E3"/>
    <w:rsid w:val="00FE6428"/>
    <w:rsid w:val="00FE665B"/>
    <w:rsid w:val="00FE6807"/>
    <w:rsid w:val="00FE782A"/>
    <w:rsid w:val="00FE7CAD"/>
    <w:rsid w:val="00FF1EA0"/>
    <w:rsid w:val="00FF1EE6"/>
    <w:rsid w:val="00FF212F"/>
    <w:rsid w:val="00FF336B"/>
    <w:rsid w:val="00FF33F1"/>
    <w:rsid w:val="00FF64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57069"/>
  <w15:docId w15:val="{9CB6DF5A-4624-4884-8EF9-72BE0B59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D9"/>
    <w:pPr>
      <w:spacing w:after="200" w:line="276" w:lineRule="auto"/>
    </w:pPr>
    <w:rPr>
      <w:lang w:val="ru-RU"/>
    </w:rPr>
  </w:style>
  <w:style w:type="paragraph" w:styleId="Titlu1">
    <w:name w:val="heading 1"/>
    <w:basedOn w:val="Normal"/>
    <w:next w:val="Normal"/>
    <w:link w:val="Titlu1Caracter"/>
    <w:uiPriority w:val="9"/>
    <w:qFormat/>
    <w:rsid w:val="00A93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A93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8">
    <w:name w:val="heading 8"/>
    <w:basedOn w:val="Normal"/>
    <w:next w:val="Normal"/>
    <w:link w:val="Titlu8Caracter"/>
    <w:qFormat/>
    <w:rsid w:val="00212F42"/>
    <w:pPr>
      <w:keepNext/>
      <w:spacing w:after="0" w:line="240" w:lineRule="auto"/>
      <w:ind w:firstLine="709"/>
      <w:jc w:val="center"/>
      <w:outlineLvl w:val="7"/>
    </w:pPr>
    <w:rPr>
      <w:rFonts w:ascii="$Caslon" w:eastAsia="Times New Roman" w:hAnsi="$Caslon" w:cs="Times New Roman"/>
      <w:b/>
      <w:sz w:val="24"/>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rsid w:val="00240558"/>
    <w:rPr>
      <w:rFonts w:cs="Times New Roman"/>
      <w:sz w:val="16"/>
      <w:szCs w:val="16"/>
    </w:rPr>
  </w:style>
  <w:style w:type="paragraph" w:styleId="Textcomentariu">
    <w:name w:val="annotation text"/>
    <w:basedOn w:val="Normal"/>
    <w:link w:val="TextcomentariuCaracter"/>
    <w:uiPriority w:val="99"/>
    <w:rsid w:val="00240558"/>
    <w:pPr>
      <w:spacing w:after="0" w:line="240" w:lineRule="auto"/>
    </w:pPr>
    <w:rPr>
      <w:rFonts w:ascii="Times New Roman" w:eastAsia="Calibri" w:hAnsi="Times New Roman" w:cs="Times New Roman"/>
      <w:sz w:val="20"/>
      <w:szCs w:val="20"/>
      <w:lang w:eastAsia="ru-RU"/>
    </w:rPr>
  </w:style>
  <w:style w:type="character" w:customStyle="1" w:styleId="TextcomentariuCaracter">
    <w:name w:val="Text comentariu Caracter"/>
    <w:basedOn w:val="Fontdeparagrafimplicit"/>
    <w:link w:val="Textcomentariu"/>
    <w:uiPriority w:val="99"/>
    <w:rsid w:val="00240558"/>
    <w:rPr>
      <w:rFonts w:ascii="Times New Roman" w:eastAsia="Calibri" w:hAnsi="Times New Roman" w:cs="Times New Roman"/>
      <w:sz w:val="20"/>
      <w:szCs w:val="20"/>
      <w:lang w:val="ru-RU" w:eastAsia="ru-RU"/>
    </w:rPr>
  </w:style>
  <w:style w:type="paragraph" w:styleId="Listparagraf">
    <w:name w:val="List Paragraph"/>
    <w:aliases w:val="Bullet Points,Liste Paragraf,Normal bullet 2,body 2,List Paragraph1,List Paragraph2,Scriptoria bullet points,Ha,References,Indent Paragraph,Market4RES Lijstalinea,Resume Title,Citation List,Bullets1,heading 4,Lettre d'introduction,Body"/>
    <w:basedOn w:val="Normal"/>
    <w:link w:val="ListparagrafCaracter"/>
    <w:uiPriority w:val="34"/>
    <w:qFormat/>
    <w:rsid w:val="002405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fCaracter">
    <w:name w:val="Listă paragraf Caracter"/>
    <w:aliases w:val="Bullet Points Caracter,Liste Paragraf Caracter,Normal bullet 2 Caracter,body 2 Caracter,List Paragraph1 Caracter,List Paragraph2 Caracter,Scriptoria bullet points Caracter,Ha Caracter,References Caracter,Indent Paragraph Caracter"/>
    <w:link w:val="Listparagraf"/>
    <w:uiPriority w:val="34"/>
    <w:qFormat/>
    <w:locked/>
    <w:rsid w:val="00240558"/>
    <w:rPr>
      <w:rFonts w:ascii="Times New Roman" w:eastAsia="Times New Roman" w:hAnsi="Times New Roman" w:cs="Times New Roman"/>
      <w:sz w:val="24"/>
      <w:szCs w:val="24"/>
      <w:lang w:val="ru-RU" w:eastAsia="ru-RU"/>
    </w:rPr>
  </w:style>
  <w:style w:type="character" w:customStyle="1" w:styleId="apple-converted-space">
    <w:name w:val="apple-converted-space"/>
    <w:basedOn w:val="Fontdeparagrafimplicit"/>
    <w:rsid w:val="00240558"/>
  </w:style>
  <w:style w:type="paragraph" w:styleId="SubiectComentariu">
    <w:name w:val="annotation subject"/>
    <w:basedOn w:val="Textcomentariu"/>
    <w:next w:val="Textcomentariu"/>
    <w:link w:val="SubiectComentariuCaracter"/>
    <w:uiPriority w:val="99"/>
    <w:semiHidden/>
    <w:unhideWhenUsed/>
    <w:rsid w:val="00031229"/>
    <w:pPr>
      <w:spacing w:after="200"/>
    </w:pPr>
    <w:rPr>
      <w:rFonts w:asciiTheme="minorHAnsi" w:eastAsiaTheme="minorHAnsi" w:hAnsiTheme="minorHAnsi" w:cstheme="minorBidi"/>
      <w:b/>
      <w:bCs/>
      <w:lang w:eastAsia="en-US"/>
    </w:rPr>
  </w:style>
  <w:style w:type="character" w:customStyle="1" w:styleId="SubiectComentariuCaracter">
    <w:name w:val="Subiect Comentariu Caracter"/>
    <w:basedOn w:val="TextcomentariuCaracter"/>
    <w:link w:val="SubiectComentariu"/>
    <w:uiPriority w:val="99"/>
    <w:semiHidden/>
    <w:rsid w:val="00031229"/>
    <w:rPr>
      <w:rFonts w:ascii="Times New Roman" w:eastAsia="Calibri" w:hAnsi="Times New Roman" w:cs="Times New Roman"/>
      <w:b/>
      <w:bCs/>
      <w:sz w:val="20"/>
      <w:szCs w:val="20"/>
      <w:lang w:val="ru-RU" w:eastAsia="ru-RU"/>
    </w:rPr>
  </w:style>
  <w:style w:type="character" w:styleId="Hyperlink">
    <w:name w:val="Hyperlink"/>
    <w:basedOn w:val="Fontdeparagrafimplicit"/>
    <w:uiPriority w:val="99"/>
    <w:unhideWhenUsed/>
    <w:rsid w:val="00DC62FF"/>
    <w:rPr>
      <w:color w:val="0000FF"/>
      <w:u w:val="single"/>
    </w:rPr>
  </w:style>
  <w:style w:type="character" w:customStyle="1" w:styleId="markedcontent">
    <w:name w:val="markedcontent"/>
    <w:basedOn w:val="Fontdeparagrafimplicit"/>
    <w:rsid w:val="00720790"/>
  </w:style>
  <w:style w:type="paragraph" w:styleId="Revizuire">
    <w:name w:val="Revision"/>
    <w:hidden/>
    <w:uiPriority w:val="99"/>
    <w:semiHidden/>
    <w:rsid w:val="00E16203"/>
    <w:pPr>
      <w:spacing w:after="0" w:line="240" w:lineRule="auto"/>
    </w:pPr>
    <w:rPr>
      <w:lang w:val="ru-RU"/>
    </w:rPr>
  </w:style>
  <w:style w:type="paragraph" w:customStyle="1" w:styleId="doc-ti">
    <w:name w:val="doc-ti"/>
    <w:basedOn w:val="Normal"/>
    <w:rsid w:val="00E603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xtnBalon">
    <w:name w:val="Balloon Text"/>
    <w:basedOn w:val="Normal"/>
    <w:link w:val="TextnBalonCaracter"/>
    <w:uiPriority w:val="99"/>
    <w:semiHidden/>
    <w:unhideWhenUsed/>
    <w:rsid w:val="000C35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C3564"/>
    <w:rPr>
      <w:rFonts w:ascii="Segoe UI" w:hAnsi="Segoe UI" w:cs="Segoe UI"/>
      <w:sz w:val="18"/>
      <w:szCs w:val="18"/>
      <w:lang w:val="ru-RU"/>
    </w:rPr>
  </w:style>
  <w:style w:type="character" w:customStyle="1" w:styleId="UnresolvedMention1">
    <w:name w:val="Unresolved Mention1"/>
    <w:basedOn w:val="Fontdeparagrafimplicit"/>
    <w:uiPriority w:val="99"/>
    <w:semiHidden/>
    <w:unhideWhenUsed/>
    <w:rsid w:val="008F0FB1"/>
    <w:rPr>
      <w:color w:val="605E5C"/>
      <w:shd w:val="clear" w:color="auto" w:fill="E1DFDD"/>
    </w:rPr>
  </w:style>
  <w:style w:type="paragraph" w:styleId="Frspaiere">
    <w:name w:val="No Spacing"/>
    <w:uiPriority w:val="1"/>
    <w:qFormat/>
    <w:rsid w:val="00126383"/>
    <w:pPr>
      <w:spacing w:after="0" w:line="240" w:lineRule="auto"/>
    </w:pPr>
    <w:rPr>
      <w:lang w:val="ru-RU"/>
    </w:rPr>
  </w:style>
  <w:style w:type="paragraph" w:customStyle="1" w:styleId="cb">
    <w:name w:val="cb"/>
    <w:basedOn w:val="Normal"/>
    <w:rsid w:val="00FD14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E03D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ntet">
    <w:name w:val="header"/>
    <w:basedOn w:val="Normal"/>
    <w:link w:val="AntetCaracter"/>
    <w:uiPriority w:val="99"/>
    <w:unhideWhenUsed/>
    <w:rsid w:val="009238F8"/>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9238F8"/>
    <w:rPr>
      <w:lang w:val="ru-RU"/>
    </w:rPr>
  </w:style>
  <w:style w:type="paragraph" w:styleId="Subsol">
    <w:name w:val="footer"/>
    <w:basedOn w:val="Normal"/>
    <w:link w:val="SubsolCaracter"/>
    <w:uiPriority w:val="99"/>
    <w:unhideWhenUsed/>
    <w:rsid w:val="009238F8"/>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9238F8"/>
    <w:rPr>
      <w:lang w:val="ru-RU"/>
    </w:rPr>
  </w:style>
  <w:style w:type="paragraph" w:styleId="PreformatatHTML">
    <w:name w:val="HTML Preformatted"/>
    <w:basedOn w:val="Normal"/>
    <w:link w:val="PreformatatHTMLCaracter"/>
    <w:uiPriority w:val="99"/>
    <w:unhideWhenUsed/>
    <w:rsid w:val="008B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en-GB"/>
    </w:rPr>
  </w:style>
  <w:style w:type="character" w:customStyle="1" w:styleId="PreformatatHTMLCaracter">
    <w:name w:val="Preformatat HTML Caracter"/>
    <w:basedOn w:val="Fontdeparagrafimplicit"/>
    <w:link w:val="PreformatatHTML"/>
    <w:uiPriority w:val="99"/>
    <w:rsid w:val="008B09C1"/>
    <w:rPr>
      <w:rFonts w:ascii="Courier New" w:eastAsia="Times New Roman" w:hAnsi="Courier New" w:cs="Courier New"/>
      <w:sz w:val="20"/>
      <w:szCs w:val="20"/>
      <w:lang w:val="ro-RO" w:eastAsia="en-GB"/>
    </w:rPr>
  </w:style>
  <w:style w:type="table" w:styleId="Tabelgril">
    <w:name w:val="Table Grid"/>
    <w:basedOn w:val="TabelNormal"/>
    <w:uiPriority w:val="39"/>
    <w:rsid w:val="008B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2793"/>
    <w:pPr>
      <w:spacing w:after="0" w:line="240" w:lineRule="auto"/>
      <w:ind w:firstLine="567"/>
      <w:jc w:val="both"/>
    </w:pPr>
    <w:rPr>
      <w:rFonts w:ascii="Times New Roman" w:eastAsia="Times New Roman" w:hAnsi="Times New Roman" w:cs="Times New Roman"/>
      <w:sz w:val="24"/>
      <w:szCs w:val="24"/>
      <w:lang w:val="en"/>
      <w14:ligatures w14:val="standardContextual"/>
    </w:rPr>
  </w:style>
  <w:style w:type="character" w:customStyle="1" w:styleId="Titlu8Caracter">
    <w:name w:val="Titlu 8 Caracter"/>
    <w:basedOn w:val="Fontdeparagrafimplicit"/>
    <w:link w:val="Titlu8"/>
    <w:rsid w:val="00212F42"/>
    <w:rPr>
      <w:rFonts w:ascii="$Caslon" w:eastAsia="Times New Roman" w:hAnsi="$Caslon" w:cs="Times New Roman"/>
      <w:b/>
      <w:sz w:val="24"/>
      <w:szCs w:val="20"/>
      <w:lang w:val="ro-RO"/>
    </w:rPr>
  </w:style>
  <w:style w:type="character" w:styleId="MeniuneNerezolvat">
    <w:name w:val="Unresolved Mention"/>
    <w:basedOn w:val="Fontdeparagrafimplicit"/>
    <w:uiPriority w:val="99"/>
    <w:semiHidden/>
    <w:unhideWhenUsed/>
    <w:rsid w:val="00DD476B"/>
    <w:rPr>
      <w:color w:val="605E5C"/>
      <w:shd w:val="clear" w:color="auto" w:fill="E1DFDD"/>
    </w:rPr>
  </w:style>
  <w:style w:type="character" w:customStyle="1" w:styleId="Titlu3Caracter">
    <w:name w:val="Titlu 3 Caracter"/>
    <w:basedOn w:val="Fontdeparagrafimplicit"/>
    <w:link w:val="Titlu3"/>
    <w:uiPriority w:val="9"/>
    <w:semiHidden/>
    <w:rsid w:val="00A93563"/>
    <w:rPr>
      <w:rFonts w:asciiTheme="majorHAnsi" w:eastAsiaTheme="majorEastAsia" w:hAnsiTheme="majorHAnsi" w:cstheme="majorBidi"/>
      <w:color w:val="1F3763" w:themeColor="accent1" w:themeShade="7F"/>
      <w:sz w:val="24"/>
      <w:szCs w:val="24"/>
      <w:lang w:val="ru-RU"/>
    </w:rPr>
  </w:style>
  <w:style w:type="character" w:customStyle="1" w:styleId="Titlu1Caracter">
    <w:name w:val="Titlu 1 Caracter"/>
    <w:basedOn w:val="Fontdeparagrafimplicit"/>
    <w:link w:val="Titlu1"/>
    <w:uiPriority w:val="9"/>
    <w:rsid w:val="00A93563"/>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3985">
      <w:bodyDiv w:val="1"/>
      <w:marLeft w:val="0"/>
      <w:marRight w:val="0"/>
      <w:marTop w:val="0"/>
      <w:marBottom w:val="0"/>
      <w:divBdr>
        <w:top w:val="none" w:sz="0" w:space="0" w:color="auto"/>
        <w:left w:val="none" w:sz="0" w:space="0" w:color="auto"/>
        <w:bottom w:val="none" w:sz="0" w:space="0" w:color="auto"/>
        <w:right w:val="none" w:sz="0" w:space="0" w:color="auto"/>
      </w:divBdr>
    </w:div>
    <w:div w:id="1523325891">
      <w:bodyDiv w:val="1"/>
      <w:marLeft w:val="0"/>
      <w:marRight w:val="0"/>
      <w:marTop w:val="0"/>
      <w:marBottom w:val="0"/>
      <w:divBdr>
        <w:top w:val="none" w:sz="0" w:space="0" w:color="auto"/>
        <w:left w:val="none" w:sz="0" w:space="0" w:color="auto"/>
        <w:bottom w:val="none" w:sz="0" w:space="0" w:color="auto"/>
        <w:right w:val="none" w:sz="0" w:space="0" w:color="auto"/>
      </w:divBdr>
    </w:div>
    <w:div w:id="2074621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00709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62E0-4F30-444E-820E-6DE89B4D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10395</Words>
  <Characters>60293</Characters>
  <Application>Microsoft Office Word</Application>
  <DocSecurity>0</DocSecurity>
  <Lines>502</Lines>
  <Paragraphs>141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Muruziuc</dc:creator>
  <cp:keywords/>
  <dc:description/>
  <cp:lastModifiedBy>Direcția gaze naturale și produse combustibile</cp:lastModifiedBy>
  <cp:revision>11</cp:revision>
  <cp:lastPrinted>2025-04-01T09:35:00Z</cp:lastPrinted>
  <dcterms:created xsi:type="dcterms:W3CDTF">2025-04-14T23:16:00Z</dcterms:created>
  <dcterms:modified xsi:type="dcterms:W3CDTF">2025-04-15T12:34:00Z</dcterms:modified>
</cp:coreProperties>
</file>