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52" w:rsidRPr="00FE6AAB" w:rsidRDefault="003F5F52" w:rsidP="00D63811">
      <w:pPr>
        <w:jc w:val="center"/>
        <w:rPr>
          <w:b/>
          <w:sz w:val="24"/>
          <w:szCs w:val="24"/>
          <w:lang w:val="ro-RO"/>
        </w:rPr>
      </w:pPr>
      <w:r w:rsidRPr="00FE6AAB">
        <w:rPr>
          <w:b/>
          <w:sz w:val="24"/>
          <w:szCs w:val="24"/>
          <w:lang w:val="ro-RO"/>
        </w:rPr>
        <w:t>TABEL DE CONCORDAN</w:t>
      </w:r>
      <w:r w:rsidRPr="00FE6AAB">
        <w:rPr>
          <w:rFonts w:ascii="Cambria Math" w:hAnsi="Cambria Math" w:cs="Cambria Math"/>
          <w:b/>
          <w:sz w:val="24"/>
          <w:szCs w:val="24"/>
          <w:lang w:val="ro-RO"/>
        </w:rPr>
        <w:t>Ț</w:t>
      </w:r>
      <w:r w:rsidRPr="00FE6AAB">
        <w:rPr>
          <w:b/>
          <w:sz w:val="24"/>
          <w:szCs w:val="24"/>
          <w:lang w:val="ro-RO"/>
        </w:rPr>
        <w:t>Ă</w:t>
      </w:r>
    </w:p>
    <w:p w:rsidR="00B87046" w:rsidRPr="00B87046" w:rsidRDefault="00D4162F" w:rsidP="00B87046">
      <w:pPr>
        <w:widowControl w:val="0"/>
        <w:shd w:val="clear" w:color="auto" w:fill="FFFFFF"/>
        <w:autoSpaceDE w:val="0"/>
        <w:autoSpaceDN w:val="0"/>
        <w:adjustRightInd w:val="0"/>
        <w:jc w:val="center"/>
        <w:rPr>
          <w:b/>
          <w:bCs/>
          <w:sz w:val="24"/>
          <w:szCs w:val="24"/>
          <w:lang w:val="ro-RO"/>
        </w:rPr>
      </w:pPr>
      <w:r w:rsidRPr="00FE6AAB">
        <w:rPr>
          <w:rFonts w:eastAsia="Calibri"/>
          <w:b/>
          <w:sz w:val="24"/>
          <w:szCs w:val="24"/>
          <w:lang w:val="ro-RO"/>
        </w:rPr>
        <w:t>la proiectul</w:t>
      </w:r>
      <w:r w:rsidRPr="00FE6AAB">
        <w:rPr>
          <w:b/>
          <w:bCs/>
          <w:sz w:val="24"/>
          <w:szCs w:val="24"/>
          <w:lang w:val="ro-RO"/>
        </w:rPr>
        <w:t xml:space="preserve"> </w:t>
      </w:r>
      <w:r w:rsidR="00B87046">
        <w:rPr>
          <w:b/>
          <w:bCs/>
          <w:sz w:val="24"/>
          <w:szCs w:val="24"/>
          <w:lang w:val="ro-RO"/>
        </w:rPr>
        <w:t xml:space="preserve">de lege </w:t>
      </w:r>
      <w:r w:rsidR="00B87046" w:rsidRPr="00B87046">
        <w:rPr>
          <w:b/>
          <w:bCs/>
          <w:sz w:val="24"/>
          <w:szCs w:val="24"/>
          <w:lang w:val="ro-RO"/>
        </w:rPr>
        <w:t xml:space="preserve">pentru modificarea Legii nr. 273/1994 privind actele de identitate </w:t>
      </w:r>
    </w:p>
    <w:p w:rsidR="00B87046" w:rsidRPr="00B87046" w:rsidRDefault="00B87046" w:rsidP="00B87046">
      <w:pPr>
        <w:widowControl w:val="0"/>
        <w:shd w:val="clear" w:color="auto" w:fill="FFFFFF"/>
        <w:autoSpaceDE w:val="0"/>
        <w:autoSpaceDN w:val="0"/>
        <w:adjustRightInd w:val="0"/>
        <w:jc w:val="center"/>
        <w:rPr>
          <w:b/>
          <w:bCs/>
          <w:sz w:val="24"/>
          <w:szCs w:val="24"/>
          <w:lang w:val="ro-RO"/>
        </w:rPr>
      </w:pPr>
      <w:r w:rsidRPr="00B87046">
        <w:rPr>
          <w:b/>
          <w:bCs/>
          <w:sz w:val="24"/>
          <w:szCs w:val="24"/>
          <w:lang w:val="ro-RO"/>
        </w:rPr>
        <w:t>din sistemul na</w:t>
      </w:r>
      <w:r w:rsidRPr="00B87046">
        <w:rPr>
          <w:rFonts w:ascii="Cambria Math" w:hAnsi="Cambria Math" w:cs="Cambria Math"/>
          <w:b/>
          <w:bCs/>
          <w:sz w:val="24"/>
          <w:szCs w:val="24"/>
          <w:lang w:val="ro-RO"/>
        </w:rPr>
        <w:t>ț</w:t>
      </w:r>
      <w:r w:rsidRPr="00B87046">
        <w:rPr>
          <w:b/>
          <w:bCs/>
          <w:sz w:val="24"/>
          <w:szCs w:val="24"/>
          <w:lang w:val="ro-RO"/>
        </w:rPr>
        <w:t>ional de pa</w:t>
      </w:r>
      <w:r w:rsidRPr="00B87046">
        <w:rPr>
          <w:rFonts w:ascii="Cambria Math" w:hAnsi="Cambria Math" w:cs="Cambria Math"/>
          <w:b/>
          <w:bCs/>
          <w:sz w:val="24"/>
          <w:szCs w:val="24"/>
          <w:lang w:val="ro-RO"/>
        </w:rPr>
        <w:t>ș</w:t>
      </w:r>
      <w:r w:rsidRPr="00B87046">
        <w:rPr>
          <w:b/>
          <w:bCs/>
          <w:sz w:val="24"/>
          <w:szCs w:val="24"/>
          <w:lang w:val="ro-RO"/>
        </w:rPr>
        <w:t>apoarte</w:t>
      </w:r>
      <w:r>
        <w:rPr>
          <w:b/>
          <w:bCs/>
          <w:sz w:val="24"/>
          <w:szCs w:val="24"/>
          <w:lang w:val="ro-RO"/>
        </w:rPr>
        <w:t xml:space="preserve"> </w:t>
      </w:r>
    </w:p>
    <w:p w:rsidR="00D4162F" w:rsidRPr="00B87046" w:rsidRDefault="00B87046" w:rsidP="00B87046">
      <w:pPr>
        <w:widowControl w:val="0"/>
        <w:shd w:val="clear" w:color="auto" w:fill="FFFFFF"/>
        <w:autoSpaceDE w:val="0"/>
        <w:autoSpaceDN w:val="0"/>
        <w:adjustRightInd w:val="0"/>
        <w:jc w:val="center"/>
        <w:rPr>
          <w:rFonts w:eastAsia="Calibri"/>
          <w:bCs/>
          <w:i/>
          <w:sz w:val="24"/>
          <w:szCs w:val="24"/>
          <w:lang w:val="ro-RO"/>
        </w:rPr>
      </w:pPr>
      <w:r w:rsidRPr="00B87046">
        <w:rPr>
          <w:bCs/>
          <w:i/>
          <w:sz w:val="24"/>
          <w:szCs w:val="24"/>
          <w:lang w:val="ro-RO"/>
        </w:rPr>
        <w:t>(punerea în circula</w:t>
      </w:r>
      <w:r w:rsidRPr="00B87046">
        <w:rPr>
          <w:rFonts w:ascii="Cambria Math" w:hAnsi="Cambria Math" w:cs="Cambria Math"/>
          <w:bCs/>
          <w:i/>
          <w:sz w:val="24"/>
          <w:szCs w:val="24"/>
          <w:lang w:val="ro-RO"/>
        </w:rPr>
        <w:t>ț</w:t>
      </w:r>
      <w:r w:rsidRPr="00B87046">
        <w:rPr>
          <w:bCs/>
          <w:i/>
          <w:sz w:val="24"/>
          <w:szCs w:val="24"/>
          <w:lang w:val="ro-RO"/>
        </w:rPr>
        <w:t>ie a noilor modele de pa</w:t>
      </w:r>
      <w:r w:rsidRPr="00B87046">
        <w:rPr>
          <w:rFonts w:ascii="Cambria Math" w:hAnsi="Cambria Math" w:cs="Cambria Math"/>
          <w:bCs/>
          <w:i/>
          <w:sz w:val="24"/>
          <w:szCs w:val="24"/>
          <w:lang w:val="ro-RO"/>
        </w:rPr>
        <w:t>ș</w:t>
      </w:r>
      <w:r w:rsidRPr="00B87046">
        <w:rPr>
          <w:bCs/>
          <w:i/>
          <w:sz w:val="24"/>
          <w:szCs w:val="24"/>
          <w:lang w:val="ro-RO"/>
        </w:rPr>
        <w:t xml:space="preserve">apoarte </w:t>
      </w:r>
      <w:r w:rsidRPr="00B87046">
        <w:rPr>
          <w:rFonts w:ascii="Cambria Math" w:hAnsi="Cambria Math" w:cs="Cambria Math"/>
          <w:bCs/>
          <w:i/>
          <w:sz w:val="24"/>
          <w:szCs w:val="24"/>
          <w:lang w:val="ro-RO"/>
        </w:rPr>
        <w:t>ș</w:t>
      </w:r>
      <w:r w:rsidRPr="00B87046">
        <w:rPr>
          <w:bCs/>
          <w:i/>
          <w:sz w:val="24"/>
          <w:szCs w:val="24"/>
          <w:lang w:val="ro-RO"/>
        </w:rPr>
        <w:t>i documente de călătorie)</w:t>
      </w:r>
    </w:p>
    <w:p w:rsidR="003F5F52" w:rsidRPr="00FE6AAB" w:rsidRDefault="003F5F52" w:rsidP="00641AAF">
      <w:pPr>
        <w:ind w:firstLine="0"/>
        <w:rPr>
          <w:b/>
          <w:sz w:val="22"/>
          <w:szCs w:val="22"/>
          <w:lang w:val="ro-RO"/>
        </w:rPr>
      </w:pP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327"/>
        <w:gridCol w:w="4449"/>
        <w:gridCol w:w="1703"/>
        <w:gridCol w:w="3872"/>
      </w:tblGrid>
      <w:tr w:rsidR="00430BA0" w:rsidRPr="00FE6AAB" w:rsidTr="0001796D">
        <w:trPr>
          <w:jc w:val="center"/>
        </w:trPr>
        <w:tc>
          <w:tcPr>
            <w:tcW w:w="159" w:type="pct"/>
            <w:shd w:val="clear" w:color="auto" w:fill="DBE5F1" w:themeFill="accent1" w:themeFillTint="33"/>
          </w:tcPr>
          <w:p w:rsidR="00430BA0" w:rsidRPr="00FE6AAB" w:rsidRDefault="00430BA0" w:rsidP="00E330CD">
            <w:pPr>
              <w:spacing w:before="60" w:after="60"/>
              <w:ind w:firstLine="0"/>
              <w:jc w:val="center"/>
              <w:rPr>
                <w:b/>
                <w:sz w:val="22"/>
                <w:szCs w:val="22"/>
                <w:lang w:val="ro-RO"/>
              </w:rPr>
            </w:pPr>
            <w:r w:rsidRPr="00FE6AAB">
              <w:rPr>
                <w:b/>
                <w:sz w:val="22"/>
                <w:szCs w:val="22"/>
                <w:lang w:val="ro-RO"/>
              </w:rPr>
              <w:t>1.</w:t>
            </w:r>
          </w:p>
        </w:tc>
        <w:tc>
          <w:tcPr>
            <w:tcW w:w="4841" w:type="pct"/>
            <w:gridSpan w:val="4"/>
            <w:shd w:val="clear" w:color="auto" w:fill="auto"/>
          </w:tcPr>
          <w:p w:rsidR="0029455A" w:rsidRPr="00FE6AAB" w:rsidRDefault="0029455A" w:rsidP="0095104A">
            <w:pPr>
              <w:spacing w:before="60"/>
              <w:ind w:firstLine="0"/>
              <w:rPr>
                <w:b/>
                <w:sz w:val="22"/>
                <w:szCs w:val="22"/>
                <w:lang w:val="ro-RO"/>
              </w:rPr>
            </w:pPr>
            <w:r w:rsidRPr="00FE6AAB">
              <w:rPr>
                <w:b/>
                <w:sz w:val="22"/>
                <w:szCs w:val="22"/>
                <w:lang w:val="ro-RO"/>
              </w:rPr>
              <w:t>Titlul actului</w:t>
            </w:r>
            <w:r w:rsidR="00E06E58" w:rsidRPr="00FE6AAB">
              <w:rPr>
                <w:b/>
                <w:sz w:val="22"/>
                <w:szCs w:val="22"/>
                <w:lang w:val="ro-RO"/>
              </w:rPr>
              <w:t xml:space="preserve"> U</w:t>
            </w:r>
            <w:r w:rsidR="0095104A" w:rsidRPr="00FE6AAB">
              <w:rPr>
                <w:b/>
                <w:sz w:val="22"/>
                <w:szCs w:val="22"/>
                <w:lang w:val="ro-RO"/>
              </w:rPr>
              <w:t>E</w:t>
            </w:r>
            <w:r w:rsidR="00E06E58" w:rsidRPr="00FE6AAB">
              <w:rPr>
                <w:b/>
                <w:sz w:val="22"/>
                <w:szCs w:val="22"/>
                <w:lang w:val="ro-RO"/>
              </w:rPr>
              <w:t>, inclusiv cea</w:t>
            </w:r>
            <w:r w:rsidRPr="00FE6AAB">
              <w:rPr>
                <w:b/>
                <w:sz w:val="22"/>
                <w:szCs w:val="22"/>
                <w:lang w:val="ro-RO"/>
              </w:rPr>
              <w:t xml:space="preserve"> mai recent</w:t>
            </w:r>
            <w:r w:rsidR="00E06E58" w:rsidRPr="00FE6AAB">
              <w:rPr>
                <w:b/>
                <w:sz w:val="22"/>
                <w:szCs w:val="22"/>
                <w:lang w:val="ro-RO"/>
              </w:rPr>
              <w:t>ă</w:t>
            </w:r>
            <w:r w:rsidR="00722BA7" w:rsidRPr="00FE6AAB">
              <w:rPr>
                <w:b/>
                <w:sz w:val="22"/>
                <w:szCs w:val="22"/>
                <w:lang w:val="ro-RO"/>
              </w:rPr>
              <w:t xml:space="preserve"> modificare, nr.</w:t>
            </w:r>
            <w:r w:rsidR="00B87046">
              <w:rPr>
                <w:b/>
                <w:sz w:val="22"/>
                <w:szCs w:val="22"/>
                <w:lang w:val="ro-RO"/>
              </w:rPr>
              <w:t xml:space="preserve"> </w:t>
            </w:r>
            <w:r w:rsidR="00722BA7" w:rsidRPr="00FE6AAB">
              <w:rPr>
                <w:b/>
                <w:sz w:val="22"/>
                <w:szCs w:val="22"/>
                <w:lang w:val="ro-RO"/>
              </w:rPr>
              <w:t>CELEX</w:t>
            </w:r>
            <w:r w:rsidR="00CC6297" w:rsidRPr="00FE6AAB">
              <w:rPr>
                <w:b/>
                <w:sz w:val="22"/>
                <w:szCs w:val="22"/>
                <w:lang w:val="ro-RO"/>
              </w:rPr>
              <w:t>:</w:t>
            </w:r>
          </w:p>
          <w:p w:rsidR="0029455A" w:rsidRPr="007B53A2" w:rsidRDefault="00B87046" w:rsidP="008A6BD1">
            <w:pPr>
              <w:ind w:firstLine="0"/>
              <w:rPr>
                <w:iCs/>
                <w:sz w:val="22"/>
                <w:szCs w:val="22"/>
                <w:lang w:val="ro-RO"/>
              </w:rPr>
            </w:pPr>
            <w:r w:rsidRPr="007B53A2">
              <w:rPr>
                <w:iCs/>
                <w:sz w:val="22"/>
                <w:szCs w:val="22"/>
                <w:lang w:val="ro-RO"/>
              </w:rPr>
              <w:t xml:space="preserve">Regulamentul (CE) 2252/2004 al Consiliului din 13 decembrie 2004 privind standardele pentru elementele de securitate </w:t>
            </w:r>
            <w:r w:rsidRPr="007B53A2">
              <w:rPr>
                <w:rFonts w:ascii="Cambria Math" w:hAnsi="Cambria Math" w:cs="Cambria Math"/>
                <w:iCs/>
                <w:sz w:val="22"/>
                <w:szCs w:val="22"/>
                <w:lang w:val="ro-RO"/>
              </w:rPr>
              <w:t>ș</w:t>
            </w:r>
            <w:r w:rsidRPr="007B53A2">
              <w:rPr>
                <w:iCs/>
                <w:sz w:val="22"/>
                <w:szCs w:val="22"/>
                <w:lang w:val="ro-RO"/>
              </w:rPr>
              <w:t xml:space="preserve">i elementele </w:t>
            </w:r>
            <w:proofErr w:type="spellStart"/>
            <w:r w:rsidRPr="007B53A2">
              <w:rPr>
                <w:iCs/>
                <w:sz w:val="22"/>
                <w:szCs w:val="22"/>
                <w:lang w:val="ro-RO"/>
              </w:rPr>
              <w:t>biometrice</w:t>
            </w:r>
            <w:proofErr w:type="spellEnd"/>
            <w:r w:rsidRPr="007B53A2">
              <w:rPr>
                <w:iCs/>
                <w:sz w:val="22"/>
                <w:szCs w:val="22"/>
                <w:lang w:val="ro-RO"/>
              </w:rPr>
              <w:t xml:space="preserve"> integrate în pa</w:t>
            </w:r>
            <w:r w:rsidRPr="007B53A2">
              <w:rPr>
                <w:rFonts w:ascii="Cambria Math" w:hAnsi="Cambria Math" w:cs="Cambria Math"/>
                <w:iCs/>
                <w:sz w:val="22"/>
                <w:szCs w:val="22"/>
                <w:lang w:val="ro-RO"/>
              </w:rPr>
              <w:t>ș</w:t>
            </w:r>
            <w:r w:rsidRPr="007B53A2">
              <w:rPr>
                <w:iCs/>
                <w:sz w:val="22"/>
                <w:szCs w:val="22"/>
                <w:lang w:val="ro-RO"/>
              </w:rPr>
              <w:t xml:space="preserve">apoarte </w:t>
            </w:r>
            <w:r w:rsidRPr="007B53A2">
              <w:rPr>
                <w:rFonts w:ascii="Cambria Math" w:hAnsi="Cambria Math" w:cs="Cambria Math"/>
                <w:iCs/>
                <w:sz w:val="22"/>
                <w:szCs w:val="22"/>
                <w:lang w:val="ro-RO"/>
              </w:rPr>
              <w:t>ș</w:t>
            </w:r>
            <w:r w:rsidRPr="007B53A2">
              <w:rPr>
                <w:iCs/>
                <w:sz w:val="22"/>
                <w:szCs w:val="22"/>
                <w:lang w:val="ro-RO"/>
              </w:rPr>
              <w:t>i în documente de călătorie</w:t>
            </w:r>
            <w:r w:rsidR="008A6BD1" w:rsidRPr="007B53A2">
              <w:rPr>
                <w:iCs/>
                <w:sz w:val="22"/>
                <w:szCs w:val="22"/>
                <w:lang w:val="ro-RO"/>
              </w:rPr>
              <w:t xml:space="preserve"> </w:t>
            </w:r>
            <w:r w:rsidRPr="007B53A2">
              <w:rPr>
                <w:iCs/>
                <w:sz w:val="22"/>
                <w:szCs w:val="22"/>
                <w:lang w:val="ro-RO"/>
              </w:rPr>
              <w:t>emise de statele membre</w:t>
            </w:r>
            <w:r w:rsidR="008A6BD1" w:rsidRPr="007B53A2">
              <w:rPr>
                <w:iCs/>
                <w:sz w:val="22"/>
                <w:szCs w:val="22"/>
                <w:lang w:val="ro-RO"/>
              </w:rPr>
              <w:t>,</w:t>
            </w:r>
            <w:r w:rsidR="008A6BD1" w:rsidRPr="007B53A2">
              <w:t xml:space="preserve"> </w:t>
            </w:r>
            <w:r w:rsidR="008A6BD1" w:rsidRPr="007B53A2">
              <w:rPr>
                <w:iCs/>
                <w:sz w:val="22"/>
                <w:szCs w:val="22"/>
                <w:lang w:val="ro-RO"/>
              </w:rPr>
              <w:t xml:space="preserve">astfel cum a fost modificat ultima oară prin Regulamentul (CE) nr. 444/2009 al Parlamentului European </w:t>
            </w:r>
            <w:r w:rsidR="008A6BD1" w:rsidRPr="007B53A2">
              <w:rPr>
                <w:rFonts w:ascii="Cambria Math" w:hAnsi="Cambria Math" w:cs="Cambria Math"/>
                <w:iCs/>
                <w:sz w:val="22"/>
                <w:szCs w:val="22"/>
                <w:lang w:val="ro-RO"/>
              </w:rPr>
              <w:t>ș</w:t>
            </w:r>
            <w:r w:rsidR="008A6BD1" w:rsidRPr="007B53A2">
              <w:rPr>
                <w:iCs/>
                <w:sz w:val="22"/>
                <w:szCs w:val="22"/>
                <w:lang w:val="ro-RO"/>
              </w:rPr>
              <w:t>i al Consiliului din 28 mai 2009</w:t>
            </w:r>
          </w:p>
          <w:p w:rsidR="00430BA0" w:rsidRPr="00FE6AAB" w:rsidRDefault="0029455A" w:rsidP="008A6BD1">
            <w:pPr>
              <w:spacing w:after="60"/>
              <w:ind w:firstLine="0"/>
              <w:rPr>
                <w:rFonts w:eastAsia="Calibri"/>
                <w:sz w:val="22"/>
                <w:szCs w:val="22"/>
                <w:lang w:val="ro-RO"/>
              </w:rPr>
            </w:pPr>
            <w:r w:rsidRPr="007B53A2">
              <w:rPr>
                <w:iCs/>
                <w:sz w:val="22"/>
                <w:szCs w:val="22"/>
                <w:lang w:val="ro-RO"/>
              </w:rPr>
              <w:t>(</w:t>
            </w:r>
            <w:r w:rsidRPr="007B53A2">
              <w:rPr>
                <w:rFonts w:eastAsia="Calibri"/>
                <w:sz w:val="22"/>
                <w:szCs w:val="22"/>
                <w:lang w:val="ro-RO"/>
              </w:rPr>
              <w:t xml:space="preserve">CELEX: </w:t>
            </w:r>
            <w:r w:rsidR="00B87046" w:rsidRPr="007B53A2">
              <w:rPr>
                <w:rFonts w:eastAsia="Calibri"/>
                <w:sz w:val="22"/>
                <w:szCs w:val="22"/>
                <w:lang w:val="ro-RO"/>
              </w:rPr>
              <w:t>32004R2252</w:t>
            </w:r>
            <w:r w:rsidRPr="00FE6AAB">
              <w:rPr>
                <w:rFonts w:eastAsia="Calibri"/>
                <w:sz w:val="22"/>
                <w:szCs w:val="22"/>
                <w:lang w:val="ro-RO"/>
              </w:rPr>
              <w:t xml:space="preserve">, publicat în Jurnalul Oficial al Uniunii Europene L </w:t>
            </w:r>
            <w:r w:rsidR="008A6BD1">
              <w:rPr>
                <w:rFonts w:eastAsia="Calibri"/>
                <w:sz w:val="22"/>
                <w:szCs w:val="22"/>
                <w:lang w:val="ro-RO"/>
              </w:rPr>
              <w:t>385/1</w:t>
            </w:r>
            <w:r w:rsidRPr="00FE6AAB">
              <w:rPr>
                <w:rFonts w:eastAsia="Calibri"/>
                <w:sz w:val="22"/>
                <w:szCs w:val="22"/>
                <w:lang w:val="ro-RO"/>
              </w:rPr>
              <w:t xml:space="preserve"> din </w:t>
            </w:r>
            <w:r w:rsidR="008A6BD1">
              <w:rPr>
                <w:rFonts w:eastAsia="Calibri"/>
                <w:sz w:val="22"/>
                <w:szCs w:val="22"/>
                <w:lang w:val="ro-RO"/>
              </w:rPr>
              <w:t>29</w:t>
            </w:r>
            <w:r w:rsidRPr="00FE6AAB">
              <w:rPr>
                <w:rFonts w:eastAsia="Calibri"/>
                <w:sz w:val="22"/>
                <w:szCs w:val="22"/>
                <w:lang w:val="ro-RO"/>
              </w:rPr>
              <w:t xml:space="preserve"> </w:t>
            </w:r>
            <w:r w:rsidR="008A6BD1">
              <w:rPr>
                <w:rFonts w:eastAsia="Calibri"/>
                <w:sz w:val="22"/>
                <w:szCs w:val="22"/>
                <w:lang w:val="ro-RO"/>
              </w:rPr>
              <w:t>decembrie 2004</w:t>
            </w:r>
            <w:r w:rsidRPr="00FE6AAB">
              <w:rPr>
                <w:rFonts w:eastAsia="Calibri"/>
                <w:sz w:val="22"/>
                <w:szCs w:val="22"/>
                <w:lang w:val="ro-RO"/>
              </w:rPr>
              <w:t>)</w:t>
            </w:r>
          </w:p>
        </w:tc>
      </w:tr>
      <w:tr w:rsidR="00430BA0" w:rsidRPr="00FE6AAB" w:rsidTr="0001796D">
        <w:trPr>
          <w:jc w:val="center"/>
        </w:trPr>
        <w:tc>
          <w:tcPr>
            <w:tcW w:w="159" w:type="pct"/>
            <w:shd w:val="clear" w:color="auto" w:fill="DBE5F1" w:themeFill="accent1" w:themeFillTint="33"/>
          </w:tcPr>
          <w:p w:rsidR="00430BA0" w:rsidRPr="00FE6AAB" w:rsidRDefault="00430BA0" w:rsidP="00E330CD">
            <w:pPr>
              <w:spacing w:before="60" w:after="60"/>
              <w:ind w:firstLine="0"/>
              <w:jc w:val="center"/>
              <w:rPr>
                <w:b/>
                <w:sz w:val="22"/>
                <w:szCs w:val="22"/>
                <w:lang w:val="ro-RO"/>
              </w:rPr>
            </w:pPr>
            <w:r w:rsidRPr="00FE6AAB">
              <w:rPr>
                <w:b/>
                <w:sz w:val="22"/>
                <w:szCs w:val="22"/>
                <w:lang w:val="ro-RO"/>
              </w:rPr>
              <w:t>2.</w:t>
            </w:r>
          </w:p>
        </w:tc>
        <w:tc>
          <w:tcPr>
            <w:tcW w:w="4841" w:type="pct"/>
            <w:gridSpan w:val="4"/>
            <w:shd w:val="clear" w:color="auto" w:fill="auto"/>
          </w:tcPr>
          <w:p w:rsidR="00430BA0" w:rsidRPr="00FE6AAB" w:rsidRDefault="00430BA0" w:rsidP="0095104A">
            <w:pPr>
              <w:spacing w:before="60"/>
              <w:ind w:firstLine="0"/>
              <w:rPr>
                <w:b/>
                <w:sz w:val="22"/>
                <w:szCs w:val="22"/>
                <w:lang w:val="ro-RO"/>
              </w:rPr>
            </w:pPr>
            <w:r w:rsidRPr="00FE6AAB">
              <w:rPr>
                <w:b/>
                <w:sz w:val="22"/>
                <w:szCs w:val="22"/>
                <w:lang w:val="ro-RO"/>
              </w:rPr>
              <w:t xml:space="preserve">Titlul </w:t>
            </w:r>
            <w:r w:rsidR="00722BA7" w:rsidRPr="00FE6AAB">
              <w:rPr>
                <w:b/>
                <w:sz w:val="22"/>
                <w:szCs w:val="22"/>
                <w:lang w:val="ro-RO"/>
              </w:rPr>
              <w:t xml:space="preserve">proiectului de </w:t>
            </w:r>
            <w:r w:rsidRPr="00FE6AAB">
              <w:rPr>
                <w:b/>
                <w:sz w:val="22"/>
                <w:szCs w:val="22"/>
                <w:lang w:val="ro-RO"/>
              </w:rPr>
              <w:t>act normativ na</w:t>
            </w:r>
            <w:r w:rsidRPr="00FE6AAB">
              <w:rPr>
                <w:rFonts w:ascii="Cambria Math" w:hAnsi="Cambria Math" w:cs="Cambria Math"/>
                <w:b/>
                <w:sz w:val="22"/>
                <w:szCs w:val="22"/>
                <w:lang w:val="ro-RO"/>
              </w:rPr>
              <w:t>ț</w:t>
            </w:r>
            <w:r w:rsidRPr="00FE6AAB">
              <w:rPr>
                <w:b/>
                <w:sz w:val="22"/>
                <w:szCs w:val="22"/>
                <w:lang w:val="ro-RO"/>
              </w:rPr>
              <w:t>ional</w:t>
            </w:r>
            <w:r w:rsidR="00CC6297" w:rsidRPr="00FE6AAB">
              <w:rPr>
                <w:b/>
                <w:sz w:val="22"/>
                <w:szCs w:val="22"/>
                <w:lang w:val="ro-RO"/>
              </w:rPr>
              <w:t>:</w:t>
            </w:r>
          </w:p>
          <w:p w:rsidR="00430BA0" w:rsidRPr="00FE6AAB" w:rsidRDefault="008A6BD1" w:rsidP="00E3180A">
            <w:pPr>
              <w:ind w:firstLine="0"/>
              <w:rPr>
                <w:sz w:val="22"/>
                <w:szCs w:val="22"/>
                <w:lang w:val="ro-RO"/>
              </w:rPr>
            </w:pPr>
            <w:r w:rsidRPr="008A6BD1">
              <w:rPr>
                <w:bCs/>
                <w:sz w:val="22"/>
                <w:szCs w:val="22"/>
                <w:lang w:val="ro-RO"/>
              </w:rPr>
              <w:t>proiectului de Le</w:t>
            </w:r>
            <w:r w:rsidR="00131C93">
              <w:rPr>
                <w:bCs/>
                <w:sz w:val="22"/>
                <w:szCs w:val="22"/>
                <w:lang w:val="ro-RO"/>
              </w:rPr>
              <w:t>ge pentru modificarea Legii nr.</w:t>
            </w:r>
            <w:r w:rsidRPr="008A6BD1">
              <w:rPr>
                <w:bCs/>
                <w:sz w:val="22"/>
                <w:szCs w:val="22"/>
                <w:lang w:val="ro-RO"/>
              </w:rPr>
              <w:t>273/1994 privind</w:t>
            </w:r>
            <w:r>
              <w:rPr>
                <w:bCs/>
                <w:sz w:val="22"/>
                <w:szCs w:val="22"/>
                <w:lang w:val="ro-RO"/>
              </w:rPr>
              <w:t xml:space="preserve"> </w:t>
            </w:r>
            <w:r w:rsidRPr="008A6BD1">
              <w:rPr>
                <w:bCs/>
                <w:sz w:val="22"/>
                <w:szCs w:val="22"/>
                <w:lang w:val="ro-RO"/>
              </w:rPr>
              <w:t>actele de identitate din sistemul na</w:t>
            </w:r>
            <w:r w:rsidRPr="008A6BD1">
              <w:rPr>
                <w:rFonts w:ascii="Cambria Math" w:hAnsi="Cambria Math" w:cs="Cambria Math"/>
                <w:bCs/>
                <w:sz w:val="22"/>
                <w:szCs w:val="22"/>
                <w:lang w:val="ro-RO"/>
              </w:rPr>
              <w:t>ț</w:t>
            </w:r>
            <w:r w:rsidRPr="008A6BD1">
              <w:rPr>
                <w:bCs/>
                <w:sz w:val="22"/>
                <w:szCs w:val="22"/>
                <w:lang w:val="ro-RO"/>
              </w:rPr>
              <w:t>ional de pa</w:t>
            </w:r>
            <w:r w:rsidRPr="008A6BD1">
              <w:rPr>
                <w:rFonts w:ascii="Cambria Math" w:hAnsi="Cambria Math" w:cs="Cambria Math"/>
                <w:bCs/>
                <w:sz w:val="22"/>
                <w:szCs w:val="22"/>
                <w:lang w:val="ro-RO"/>
              </w:rPr>
              <w:t>ș</w:t>
            </w:r>
            <w:r w:rsidRPr="008A6BD1">
              <w:rPr>
                <w:bCs/>
                <w:sz w:val="22"/>
                <w:szCs w:val="22"/>
                <w:lang w:val="ro-RO"/>
              </w:rPr>
              <w:t>apoarte (</w:t>
            </w:r>
            <w:r w:rsidRPr="008A6BD1">
              <w:rPr>
                <w:bCs/>
                <w:i/>
                <w:sz w:val="22"/>
                <w:szCs w:val="22"/>
                <w:lang w:val="ro-RO"/>
              </w:rPr>
              <w:t>Monitorul Oficial al R</w:t>
            </w:r>
            <w:r>
              <w:rPr>
                <w:bCs/>
                <w:i/>
                <w:sz w:val="22"/>
                <w:szCs w:val="22"/>
                <w:lang w:val="ro-RO"/>
              </w:rPr>
              <w:t xml:space="preserve">epublicii </w:t>
            </w:r>
            <w:r w:rsidRPr="008A6BD1">
              <w:rPr>
                <w:bCs/>
                <w:i/>
                <w:sz w:val="22"/>
                <w:szCs w:val="22"/>
                <w:lang w:val="ro-RO"/>
              </w:rPr>
              <w:t>Moldova</w:t>
            </w:r>
            <w:r>
              <w:rPr>
                <w:bCs/>
                <w:i/>
                <w:sz w:val="22"/>
                <w:szCs w:val="22"/>
                <w:lang w:val="ro-RO"/>
              </w:rPr>
              <w:t>,</w:t>
            </w:r>
            <w:r w:rsidRPr="008A6BD1">
              <w:rPr>
                <w:bCs/>
                <w:i/>
                <w:sz w:val="22"/>
                <w:szCs w:val="22"/>
                <w:lang w:val="ro-RO"/>
              </w:rPr>
              <w:t xml:space="preserve"> </w:t>
            </w:r>
            <w:r w:rsidR="00E3180A" w:rsidRPr="00E3180A">
              <w:rPr>
                <w:bCs/>
                <w:i/>
                <w:sz w:val="22"/>
                <w:szCs w:val="22"/>
                <w:lang w:val="ro-RO"/>
              </w:rPr>
              <w:t>1995, nr.9, art.89</w:t>
            </w:r>
            <w:r w:rsidRPr="008A6BD1">
              <w:rPr>
                <w:bCs/>
                <w:sz w:val="22"/>
                <w:szCs w:val="22"/>
                <w:lang w:val="ro-RO"/>
              </w:rPr>
              <w:t>).</w:t>
            </w:r>
          </w:p>
        </w:tc>
      </w:tr>
      <w:tr w:rsidR="00430BA0" w:rsidRPr="00FE6AAB" w:rsidTr="0001796D">
        <w:trPr>
          <w:trHeight w:val="299"/>
          <w:jc w:val="center"/>
        </w:trPr>
        <w:tc>
          <w:tcPr>
            <w:tcW w:w="159" w:type="pct"/>
            <w:shd w:val="clear" w:color="auto" w:fill="DBE5F1" w:themeFill="accent1" w:themeFillTint="33"/>
          </w:tcPr>
          <w:p w:rsidR="00430BA0" w:rsidRPr="00FE6AAB" w:rsidRDefault="00430BA0" w:rsidP="0043090B">
            <w:pPr>
              <w:spacing w:before="60" w:after="60"/>
              <w:ind w:firstLine="0"/>
              <w:jc w:val="center"/>
              <w:rPr>
                <w:b/>
                <w:sz w:val="22"/>
                <w:szCs w:val="22"/>
                <w:lang w:val="ro-RO"/>
              </w:rPr>
            </w:pPr>
            <w:r w:rsidRPr="00FE6AAB">
              <w:rPr>
                <w:b/>
                <w:sz w:val="22"/>
                <w:szCs w:val="22"/>
                <w:lang w:val="ro-RO"/>
              </w:rPr>
              <w:t>3.</w:t>
            </w:r>
          </w:p>
        </w:tc>
        <w:tc>
          <w:tcPr>
            <w:tcW w:w="4841" w:type="pct"/>
            <w:gridSpan w:val="4"/>
            <w:shd w:val="clear" w:color="auto" w:fill="auto"/>
            <w:vAlign w:val="center"/>
          </w:tcPr>
          <w:p w:rsidR="00430BA0" w:rsidRPr="00FE6AAB" w:rsidRDefault="00430BA0" w:rsidP="00F21250">
            <w:pPr>
              <w:ind w:firstLine="0"/>
              <w:jc w:val="left"/>
              <w:rPr>
                <w:sz w:val="22"/>
                <w:szCs w:val="22"/>
                <w:lang w:val="ro-RO"/>
              </w:rPr>
            </w:pPr>
            <w:r w:rsidRPr="00FE6AAB">
              <w:rPr>
                <w:b/>
                <w:sz w:val="22"/>
                <w:szCs w:val="22"/>
                <w:lang w:val="ro-RO"/>
              </w:rPr>
              <w:t xml:space="preserve">Gradul </w:t>
            </w:r>
            <w:r w:rsidR="00F21250" w:rsidRPr="00FE6AAB">
              <w:rPr>
                <w:b/>
                <w:sz w:val="22"/>
                <w:szCs w:val="22"/>
                <w:lang w:val="ro-RO"/>
              </w:rPr>
              <w:t xml:space="preserve">general </w:t>
            </w:r>
            <w:r w:rsidRPr="00FE6AAB">
              <w:rPr>
                <w:b/>
                <w:sz w:val="22"/>
                <w:szCs w:val="22"/>
                <w:lang w:val="ro-RO"/>
              </w:rPr>
              <w:t xml:space="preserve">de </w:t>
            </w:r>
            <w:r w:rsidR="00F21250" w:rsidRPr="00FE6AAB">
              <w:rPr>
                <w:b/>
                <w:sz w:val="22"/>
                <w:szCs w:val="22"/>
                <w:lang w:val="ro-RO"/>
              </w:rPr>
              <w:t>compatibilitate</w:t>
            </w:r>
            <w:r w:rsidRPr="00FE6AAB">
              <w:rPr>
                <w:b/>
                <w:sz w:val="22"/>
                <w:szCs w:val="22"/>
                <w:lang w:val="ro-RO"/>
              </w:rPr>
              <w:t>:</w:t>
            </w:r>
            <w:r w:rsidRPr="00FE6AAB">
              <w:rPr>
                <w:sz w:val="22"/>
                <w:szCs w:val="22"/>
                <w:lang w:val="ro-RO"/>
              </w:rPr>
              <w:t xml:space="preserve"> </w:t>
            </w:r>
            <w:r w:rsidRPr="00D7570F">
              <w:rPr>
                <w:sz w:val="22"/>
                <w:szCs w:val="22"/>
                <w:lang w:val="ro-RO"/>
              </w:rPr>
              <w:t>Transpus par</w:t>
            </w:r>
            <w:r w:rsidRPr="00D7570F">
              <w:rPr>
                <w:rFonts w:ascii="Cambria Math" w:hAnsi="Cambria Math" w:cs="Cambria Math"/>
                <w:sz w:val="22"/>
                <w:szCs w:val="22"/>
                <w:lang w:val="ro-RO"/>
              </w:rPr>
              <w:t>ț</w:t>
            </w:r>
            <w:r w:rsidRPr="00D7570F">
              <w:rPr>
                <w:sz w:val="22"/>
                <w:szCs w:val="22"/>
                <w:lang w:val="ro-RO"/>
              </w:rPr>
              <w:t>ial</w:t>
            </w:r>
          </w:p>
        </w:tc>
      </w:tr>
      <w:tr w:rsidR="00CC6297" w:rsidRPr="00FE6AAB" w:rsidTr="0001796D">
        <w:trPr>
          <w:trHeight w:val="299"/>
          <w:jc w:val="center"/>
        </w:trPr>
        <w:tc>
          <w:tcPr>
            <w:tcW w:w="159" w:type="pct"/>
            <w:shd w:val="clear" w:color="auto" w:fill="DBE5F1" w:themeFill="accent1" w:themeFillTint="33"/>
          </w:tcPr>
          <w:p w:rsidR="00CC6297" w:rsidRPr="00FE6AAB" w:rsidRDefault="00CC6297" w:rsidP="0043090B">
            <w:pPr>
              <w:spacing w:before="60" w:after="60"/>
              <w:ind w:firstLine="0"/>
              <w:jc w:val="center"/>
              <w:rPr>
                <w:b/>
                <w:sz w:val="22"/>
                <w:szCs w:val="22"/>
              </w:rPr>
            </w:pPr>
            <w:r w:rsidRPr="00FE6AAB">
              <w:rPr>
                <w:b/>
                <w:sz w:val="22"/>
                <w:szCs w:val="22"/>
              </w:rPr>
              <w:t>4.</w:t>
            </w:r>
          </w:p>
        </w:tc>
        <w:tc>
          <w:tcPr>
            <w:tcW w:w="4841" w:type="pct"/>
            <w:gridSpan w:val="4"/>
            <w:shd w:val="clear" w:color="auto" w:fill="auto"/>
            <w:vAlign w:val="center"/>
          </w:tcPr>
          <w:p w:rsidR="00CC6297" w:rsidRPr="00131C93" w:rsidRDefault="00CC6297" w:rsidP="00CC6297">
            <w:pPr>
              <w:spacing w:before="120"/>
              <w:ind w:firstLine="0"/>
              <w:jc w:val="left"/>
              <w:rPr>
                <w:sz w:val="22"/>
                <w:szCs w:val="22"/>
                <w:lang w:val="ro-RO"/>
              </w:rPr>
            </w:pPr>
            <w:r w:rsidRPr="00131C93">
              <w:rPr>
                <w:b/>
                <w:sz w:val="22"/>
                <w:szCs w:val="22"/>
                <w:lang w:val="ro-RO"/>
              </w:rPr>
              <w:t>Autoritatea/persoana responsabilă:</w:t>
            </w:r>
            <w:r w:rsidRPr="00131C93">
              <w:rPr>
                <w:sz w:val="22"/>
                <w:szCs w:val="22"/>
                <w:lang w:val="ro-RO"/>
              </w:rPr>
              <w:t xml:space="preserve"> Agen</w:t>
            </w:r>
            <w:r w:rsidRPr="00131C93">
              <w:rPr>
                <w:rFonts w:ascii="Cambria Math" w:hAnsi="Cambria Math" w:cs="Cambria Math"/>
                <w:sz w:val="22"/>
                <w:szCs w:val="22"/>
                <w:lang w:val="ro-RO"/>
              </w:rPr>
              <w:t>ț</w:t>
            </w:r>
            <w:r w:rsidRPr="00131C93">
              <w:rPr>
                <w:sz w:val="22"/>
                <w:szCs w:val="22"/>
                <w:lang w:val="ro-RO"/>
              </w:rPr>
              <w:t>ia Servicii Publice</w:t>
            </w:r>
          </w:p>
          <w:p w:rsidR="00CC6297" w:rsidRPr="00FE6AAB" w:rsidRDefault="00CC6297" w:rsidP="0095104A">
            <w:pPr>
              <w:spacing w:after="60"/>
              <w:ind w:firstLine="0"/>
              <w:jc w:val="left"/>
              <w:rPr>
                <w:lang w:val="ro-RO"/>
              </w:rPr>
            </w:pPr>
            <w:r w:rsidRPr="00131C93">
              <w:rPr>
                <w:sz w:val="22"/>
                <w:szCs w:val="22"/>
                <w:lang w:val="ro-RO"/>
              </w:rPr>
              <w:t xml:space="preserve">Svetlana Rotaru, </w:t>
            </w:r>
            <w:r w:rsidRPr="00131C93">
              <w:rPr>
                <w:rFonts w:ascii="Cambria Math" w:hAnsi="Cambria Math" w:cs="Cambria Math"/>
                <w:sz w:val="22"/>
                <w:szCs w:val="22"/>
                <w:lang w:val="ro-RO"/>
              </w:rPr>
              <w:t>ș</w:t>
            </w:r>
            <w:r w:rsidRPr="00131C93">
              <w:rPr>
                <w:sz w:val="22"/>
                <w:szCs w:val="22"/>
                <w:lang w:val="ro-RO"/>
              </w:rPr>
              <w:t>ef adjunct al Departamentului acte de identitate, cetă</w:t>
            </w:r>
            <w:r w:rsidRPr="00131C93">
              <w:rPr>
                <w:rFonts w:ascii="Cambria Math" w:hAnsi="Cambria Math" w:cs="Cambria Math"/>
                <w:sz w:val="22"/>
                <w:szCs w:val="22"/>
                <w:lang w:val="ro-RO"/>
              </w:rPr>
              <w:t>ț</w:t>
            </w:r>
            <w:r w:rsidRPr="00131C93">
              <w:rPr>
                <w:sz w:val="22"/>
                <w:szCs w:val="22"/>
                <w:lang w:val="ro-RO"/>
              </w:rPr>
              <w:t xml:space="preserve">enie </w:t>
            </w:r>
            <w:r w:rsidRPr="00131C93">
              <w:rPr>
                <w:rFonts w:ascii="Cambria Math" w:hAnsi="Cambria Math" w:cs="Cambria Math"/>
                <w:sz w:val="22"/>
                <w:szCs w:val="22"/>
                <w:lang w:val="ro-RO"/>
              </w:rPr>
              <w:t>ș</w:t>
            </w:r>
            <w:r w:rsidRPr="00131C93">
              <w:rPr>
                <w:sz w:val="22"/>
                <w:szCs w:val="22"/>
                <w:lang w:val="ro-RO"/>
              </w:rPr>
              <w:t>i eviden</w:t>
            </w:r>
            <w:r w:rsidRPr="00131C93">
              <w:rPr>
                <w:rFonts w:ascii="Cambria Math" w:hAnsi="Cambria Math" w:cs="Cambria Math"/>
                <w:sz w:val="22"/>
                <w:szCs w:val="22"/>
                <w:lang w:val="ro-RO"/>
              </w:rPr>
              <w:t>ț</w:t>
            </w:r>
            <w:r w:rsidRPr="00131C93">
              <w:rPr>
                <w:sz w:val="22"/>
                <w:szCs w:val="22"/>
                <w:lang w:val="ro-RO"/>
              </w:rPr>
              <w:t>ă a persoanelor</w:t>
            </w:r>
          </w:p>
        </w:tc>
      </w:tr>
      <w:tr w:rsidR="00CC6297" w:rsidRPr="00FE6AAB" w:rsidTr="0001796D">
        <w:trPr>
          <w:trHeight w:val="299"/>
          <w:jc w:val="center"/>
        </w:trPr>
        <w:tc>
          <w:tcPr>
            <w:tcW w:w="159" w:type="pct"/>
            <w:shd w:val="clear" w:color="auto" w:fill="DBE5F1" w:themeFill="accent1" w:themeFillTint="33"/>
          </w:tcPr>
          <w:p w:rsidR="00CC6297" w:rsidRPr="00FE6AAB" w:rsidRDefault="00CC6297" w:rsidP="0043090B">
            <w:pPr>
              <w:spacing w:before="60" w:after="60"/>
              <w:ind w:firstLine="0"/>
              <w:jc w:val="center"/>
              <w:rPr>
                <w:b/>
                <w:sz w:val="22"/>
                <w:szCs w:val="22"/>
              </w:rPr>
            </w:pPr>
            <w:r w:rsidRPr="00FE6AAB">
              <w:rPr>
                <w:b/>
                <w:sz w:val="22"/>
                <w:szCs w:val="22"/>
              </w:rPr>
              <w:t>5.</w:t>
            </w:r>
          </w:p>
        </w:tc>
        <w:tc>
          <w:tcPr>
            <w:tcW w:w="4841" w:type="pct"/>
            <w:gridSpan w:val="4"/>
            <w:shd w:val="clear" w:color="auto" w:fill="auto"/>
            <w:vAlign w:val="center"/>
          </w:tcPr>
          <w:p w:rsidR="00CC6297" w:rsidRPr="00FE6AAB" w:rsidRDefault="00CC6297" w:rsidP="00DD4D26">
            <w:pPr>
              <w:ind w:firstLine="0"/>
              <w:jc w:val="left"/>
              <w:rPr>
                <w:sz w:val="22"/>
                <w:szCs w:val="22"/>
                <w:lang w:val="ro-RO"/>
              </w:rPr>
            </w:pPr>
            <w:r w:rsidRPr="00FE6AAB">
              <w:rPr>
                <w:b/>
                <w:sz w:val="22"/>
                <w:szCs w:val="22"/>
                <w:lang w:val="ro-RO"/>
              </w:rPr>
              <w:t>Data întocmirii/</w:t>
            </w:r>
            <w:r w:rsidRPr="009740F5">
              <w:rPr>
                <w:b/>
                <w:sz w:val="22"/>
                <w:szCs w:val="22"/>
                <w:lang w:val="ro-RO"/>
              </w:rPr>
              <w:t>actualizării:</w:t>
            </w:r>
            <w:r w:rsidRPr="009740F5">
              <w:rPr>
                <w:sz w:val="22"/>
                <w:szCs w:val="22"/>
                <w:lang w:val="ro-RO"/>
              </w:rPr>
              <w:t xml:space="preserve"> </w:t>
            </w:r>
            <w:r w:rsidR="00DD4D26" w:rsidRPr="009740F5">
              <w:rPr>
                <w:sz w:val="22"/>
                <w:szCs w:val="22"/>
                <w:lang w:val="ro-RO"/>
              </w:rPr>
              <w:t>31.03.2025</w:t>
            </w:r>
          </w:p>
        </w:tc>
      </w:tr>
      <w:tr w:rsidR="0001796D" w:rsidRPr="00FE6AAB" w:rsidTr="00E12557">
        <w:trPr>
          <w:trHeight w:val="249"/>
          <w:jc w:val="center"/>
        </w:trPr>
        <w:tc>
          <w:tcPr>
            <w:tcW w:w="1839" w:type="pct"/>
            <w:gridSpan w:val="2"/>
            <w:shd w:val="clear" w:color="auto" w:fill="DBE5F1" w:themeFill="accent1" w:themeFillTint="33"/>
            <w:vAlign w:val="center"/>
          </w:tcPr>
          <w:p w:rsidR="004545E2" w:rsidRPr="00FE6AAB" w:rsidRDefault="004545E2" w:rsidP="0043090B">
            <w:pPr>
              <w:ind w:firstLine="0"/>
              <w:jc w:val="center"/>
              <w:rPr>
                <w:b/>
                <w:sz w:val="22"/>
                <w:szCs w:val="22"/>
                <w:lang w:val="ro-RO"/>
              </w:rPr>
            </w:pPr>
            <w:r w:rsidRPr="00FE6AAB">
              <w:rPr>
                <w:b/>
                <w:sz w:val="22"/>
                <w:szCs w:val="22"/>
                <w:lang w:val="ro-RO"/>
              </w:rPr>
              <w:t>6.</w:t>
            </w:r>
          </w:p>
        </w:tc>
        <w:tc>
          <w:tcPr>
            <w:tcW w:w="1403" w:type="pct"/>
            <w:shd w:val="clear" w:color="auto" w:fill="DBE5F1" w:themeFill="accent1" w:themeFillTint="33"/>
            <w:vAlign w:val="center"/>
          </w:tcPr>
          <w:p w:rsidR="004545E2" w:rsidRPr="00FE6AAB" w:rsidRDefault="004545E2" w:rsidP="00D72707">
            <w:pPr>
              <w:ind w:firstLine="0"/>
              <w:jc w:val="center"/>
              <w:rPr>
                <w:b/>
                <w:sz w:val="22"/>
                <w:szCs w:val="22"/>
                <w:lang w:val="ro-RO"/>
              </w:rPr>
            </w:pPr>
            <w:r w:rsidRPr="00FE6AAB">
              <w:rPr>
                <w:b/>
                <w:sz w:val="22"/>
                <w:szCs w:val="22"/>
                <w:lang w:val="ro-RO"/>
              </w:rPr>
              <w:t>7.</w:t>
            </w:r>
          </w:p>
        </w:tc>
        <w:tc>
          <w:tcPr>
            <w:tcW w:w="537" w:type="pct"/>
            <w:shd w:val="clear" w:color="auto" w:fill="DBE5F1" w:themeFill="accent1" w:themeFillTint="33"/>
            <w:vAlign w:val="center"/>
          </w:tcPr>
          <w:p w:rsidR="004545E2" w:rsidRPr="00FE6AAB" w:rsidRDefault="004545E2">
            <w:pPr>
              <w:ind w:firstLine="0"/>
              <w:jc w:val="center"/>
              <w:rPr>
                <w:b/>
                <w:sz w:val="22"/>
                <w:szCs w:val="22"/>
                <w:lang w:val="ro-RO"/>
              </w:rPr>
            </w:pPr>
            <w:r w:rsidRPr="00FE6AAB">
              <w:rPr>
                <w:b/>
                <w:sz w:val="22"/>
                <w:szCs w:val="22"/>
                <w:lang w:val="ro-RO"/>
              </w:rPr>
              <w:t>8.</w:t>
            </w:r>
          </w:p>
        </w:tc>
        <w:tc>
          <w:tcPr>
            <w:tcW w:w="1221" w:type="pct"/>
            <w:shd w:val="clear" w:color="auto" w:fill="DBE5F1" w:themeFill="accent1" w:themeFillTint="33"/>
            <w:vAlign w:val="center"/>
          </w:tcPr>
          <w:p w:rsidR="004545E2" w:rsidRPr="00FE6AAB" w:rsidRDefault="004545E2">
            <w:pPr>
              <w:ind w:firstLine="0"/>
              <w:jc w:val="center"/>
              <w:rPr>
                <w:b/>
                <w:sz w:val="22"/>
                <w:szCs w:val="22"/>
                <w:lang w:val="ro-RO"/>
              </w:rPr>
            </w:pPr>
            <w:r w:rsidRPr="00FE6AAB">
              <w:rPr>
                <w:b/>
                <w:sz w:val="22"/>
                <w:szCs w:val="22"/>
                <w:lang w:val="ro-RO"/>
              </w:rPr>
              <w:t>9.</w:t>
            </w:r>
          </w:p>
        </w:tc>
      </w:tr>
      <w:tr w:rsidR="00705601" w:rsidRPr="00FE6AAB" w:rsidTr="00E12557">
        <w:trPr>
          <w:jc w:val="center"/>
        </w:trPr>
        <w:tc>
          <w:tcPr>
            <w:tcW w:w="1839" w:type="pct"/>
            <w:gridSpan w:val="2"/>
            <w:shd w:val="clear" w:color="auto" w:fill="DBE5F1" w:themeFill="accent1" w:themeFillTint="33"/>
            <w:vAlign w:val="center"/>
          </w:tcPr>
          <w:p w:rsidR="00705601" w:rsidRPr="00FE6AAB" w:rsidRDefault="00705601" w:rsidP="00E06E58">
            <w:pPr>
              <w:ind w:hanging="68"/>
              <w:jc w:val="center"/>
              <w:rPr>
                <w:b/>
                <w:sz w:val="22"/>
                <w:szCs w:val="22"/>
                <w:lang w:val="ro-RO"/>
              </w:rPr>
            </w:pPr>
            <w:r w:rsidRPr="00FE6AAB">
              <w:rPr>
                <w:b/>
                <w:sz w:val="22"/>
                <w:szCs w:val="22"/>
                <w:lang w:val="ro-RO"/>
              </w:rPr>
              <w:t>Actul Uniunii Europene</w:t>
            </w:r>
          </w:p>
        </w:tc>
        <w:tc>
          <w:tcPr>
            <w:tcW w:w="1403" w:type="pct"/>
            <w:shd w:val="clear" w:color="auto" w:fill="DBE5F1" w:themeFill="accent1" w:themeFillTint="33"/>
            <w:vAlign w:val="center"/>
          </w:tcPr>
          <w:p w:rsidR="00705601" w:rsidRPr="00FE6AAB" w:rsidRDefault="00705601" w:rsidP="00E06E58">
            <w:pPr>
              <w:ind w:firstLine="0"/>
              <w:jc w:val="center"/>
              <w:rPr>
                <w:b/>
                <w:sz w:val="22"/>
                <w:szCs w:val="22"/>
                <w:lang w:val="ro-RO"/>
              </w:rPr>
            </w:pPr>
            <w:r w:rsidRPr="00FE6AAB">
              <w:rPr>
                <w:b/>
                <w:sz w:val="22"/>
                <w:szCs w:val="22"/>
                <w:lang w:val="ro-RO"/>
              </w:rPr>
              <w:t>Proiectul de act normativ na</w:t>
            </w:r>
            <w:r w:rsidRPr="00FE6AAB">
              <w:rPr>
                <w:rFonts w:ascii="Cambria Math" w:hAnsi="Cambria Math" w:cs="Cambria Math"/>
                <w:b/>
                <w:sz w:val="22"/>
                <w:szCs w:val="22"/>
                <w:lang w:val="ro-RO"/>
              </w:rPr>
              <w:t>ț</w:t>
            </w:r>
            <w:r w:rsidRPr="00FE6AAB">
              <w:rPr>
                <w:b/>
                <w:sz w:val="22"/>
                <w:szCs w:val="22"/>
                <w:lang w:val="ro-RO"/>
              </w:rPr>
              <w:t>ional</w:t>
            </w:r>
          </w:p>
        </w:tc>
        <w:tc>
          <w:tcPr>
            <w:tcW w:w="537" w:type="pct"/>
            <w:shd w:val="clear" w:color="auto" w:fill="DBE5F1" w:themeFill="accent1" w:themeFillTint="33"/>
            <w:vAlign w:val="center"/>
          </w:tcPr>
          <w:p w:rsidR="00705601" w:rsidRPr="00FE6AAB" w:rsidRDefault="00705601" w:rsidP="00E06E58">
            <w:pPr>
              <w:ind w:firstLine="0"/>
              <w:jc w:val="center"/>
              <w:rPr>
                <w:b/>
                <w:sz w:val="22"/>
                <w:szCs w:val="22"/>
                <w:lang w:val="ro-RO"/>
              </w:rPr>
            </w:pPr>
            <w:r w:rsidRPr="00FE6AAB">
              <w:rPr>
                <w:b/>
                <w:sz w:val="22"/>
                <w:szCs w:val="22"/>
                <w:lang w:val="ro-RO"/>
              </w:rPr>
              <w:t>Gradul de compatibilitate</w:t>
            </w:r>
          </w:p>
        </w:tc>
        <w:tc>
          <w:tcPr>
            <w:tcW w:w="1221" w:type="pct"/>
            <w:shd w:val="clear" w:color="auto" w:fill="DBE5F1" w:themeFill="accent1" w:themeFillTint="33"/>
            <w:vAlign w:val="center"/>
          </w:tcPr>
          <w:p w:rsidR="00705601" w:rsidRPr="00FE6AAB" w:rsidRDefault="00705601" w:rsidP="00CC6297">
            <w:pPr>
              <w:ind w:firstLine="0"/>
              <w:jc w:val="center"/>
              <w:rPr>
                <w:b/>
                <w:sz w:val="22"/>
                <w:szCs w:val="22"/>
                <w:lang w:val="ro-RO"/>
              </w:rPr>
            </w:pPr>
            <w:r w:rsidRPr="00FE6AAB">
              <w:rPr>
                <w:b/>
                <w:sz w:val="22"/>
                <w:szCs w:val="22"/>
                <w:lang w:val="ro-RO"/>
              </w:rPr>
              <w:t>Observa</w:t>
            </w:r>
            <w:r w:rsidRPr="00FE6AAB">
              <w:rPr>
                <w:rFonts w:ascii="Cambria Math" w:hAnsi="Cambria Math" w:cs="Cambria Math"/>
                <w:b/>
                <w:sz w:val="22"/>
                <w:szCs w:val="22"/>
                <w:lang w:val="ro-RO"/>
              </w:rPr>
              <w:t>ț</w:t>
            </w:r>
            <w:r w:rsidRPr="00FE6AAB">
              <w:rPr>
                <w:b/>
                <w:sz w:val="22"/>
                <w:szCs w:val="22"/>
                <w:lang w:val="ro-RO"/>
              </w:rPr>
              <w:t>ii</w:t>
            </w:r>
          </w:p>
        </w:tc>
      </w:tr>
      <w:tr w:rsidR="00705601" w:rsidRPr="00FE6AAB" w:rsidTr="00E12557">
        <w:trPr>
          <w:trHeight w:val="270"/>
          <w:jc w:val="center"/>
        </w:trPr>
        <w:tc>
          <w:tcPr>
            <w:tcW w:w="1839" w:type="pct"/>
            <w:gridSpan w:val="2"/>
            <w:tcBorders>
              <w:bottom w:val="single" w:sz="4" w:space="0" w:color="auto"/>
            </w:tcBorders>
            <w:shd w:val="clear" w:color="auto" w:fill="auto"/>
          </w:tcPr>
          <w:p w:rsidR="00705601" w:rsidRPr="00FE6AAB" w:rsidRDefault="00705601" w:rsidP="00641AAF">
            <w:pPr>
              <w:spacing w:before="120" w:after="120"/>
              <w:ind w:firstLine="265"/>
              <w:jc w:val="center"/>
              <w:rPr>
                <w:i/>
                <w:lang w:val="ro-RO"/>
              </w:rPr>
            </w:pPr>
            <w:r w:rsidRPr="00FE6AAB">
              <w:rPr>
                <w:i/>
                <w:lang w:val="ro-RO"/>
              </w:rPr>
              <w:t>Articolul 1</w:t>
            </w:r>
          </w:p>
          <w:p w:rsidR="00C104B9" w:rsidRDefault="00C104B9" w:rsidP="00C104B9">
            <w:pPr>
              <w:ind w:firstLine="0"/>
              <w:rPr>
                <w:lang w:val="ro-RO" w:eastAsia="ru-RU"/>
              </w:rPr>
            </w:pPr>
            <w:r w:rsidRPr="00C104B9">
              <w:rPr>
                <w:lang w:val="ro-RO" w:eastAsia="ru-RU"/>
              </w:rPr>
              <w:t>(1)  Pa</w:t>
            </w:r>
            <w:r w:rsidRPr="00C104B9">
              <w:rPr>
                <w:rFonts w:ascii="Cambria Math" w:hAnsi="Cambria Math" w:cs="Cambria Math"/>
                <w:lang w:val="ro-RO" w:eastAsia="ru-RU"/>
              </w:rPr>
              <w:t>ș</w:t>
            </w:r>
            <w:r w:rsidRPr="00C104B9">
              <w:rPr>
                <w:lang w:val="ro-RO" w:eastAsia="ru-RU"/>
              </w:rPr>
              <w:t xml:space="preserve">apoartele </w:t>
            </w:r>
            <w:r w:rsidRPr="00C104B9">
              <w:rPr>
                <w:rFonts w:ascii="Cambria Math" w:hAnsi="Cambria Math" w:cs="Cambria Math"/>
                <w:lang w:val="ro-RO" w:eastAsia="ru-RU"/>
              </w:rPr>
              <w:t>ș</w:t>
            </w:r>
            <w:r w:rsidRPr="00C104B9">
              <w:rPr>
                <w:lang w:val="ro-RO" w:eastAsia="ru-RU"/>
              </w:rPr>
              <w:t>i documentele de călătorie emise de statele membre se conformează standardelor de securitate minime stabilite în anexă.</w:t>
            </w:r>
            <w:r>
              <w:rPr>
                <w:lang w:val="ro-RO" w:eastAsia="ru-RU"/>
              </w:rPr>
              <w:t xml:space="preserve"> </w:t>
            </w:r>
            <w:r w:rsidRPr="00C104B9">
              <w:rPr>
                <w:lang w:val="ro-RO" w:eastAsia="ru-RU"/>
              </w:rPr>
              <w:t>Acestea sunt emise cu titlu individual.</w:t>
            </w:r>
          </w:p>
          <w:p w:rsidR="005053D7" w:rsidRPr="007B53A2" w:rsidRDefault="005053D7" w:rsidP="00C104B9">
            <w:pPr>
              <w:ind w:firstLine="0"/>
              <w:rPr>
                <w:sz w:val="8"/>
                <w:szCs w:val="8"/>
                <w:lang w:val="ro-RO" w:eastAsia="ru-RU"/>
              </w:rPr>
            </w:pPr>
          </w:p>
          <w:p w:rsidR="00F847B5" w:rsidRDefault="00C104B9" w:rsidP="00C104B9">
            <w:pPr>
              <w:ind w:firstLine="0"/>
              <w:rPr>
                <w:lang w:val="ro-RO" w:eastAsia="ru-RU"/>
              </w:rPr>
            </w:pPr>
            <w:r w:rsidRPr="00C104B9">
              <w:rPr>
                <w:lang w:val="ro-RO" w:eastAsia="ru-RU"/>
              </w:rPr>
              <w:t>Până la 26 iunie 2012, Comisia prezintă un raport privind cerin</w:t>
            </w:r>
            <w:r w:rsidRPr="00C104B9">
              <w:rPr>
                <w:rFonts w:ascii="Cambria Math" w:hAnsi="Cambria Math" w:cs="Cambria Math"/>
                <w:lang w:val="ro-RO" w:eastAsia="ru-RU"/>
              </w:rPr>
              <w:t>ț</w:t>
            </w:r>
            <w:r w:rsidRPr="00C104B9">
              <w:rPr>
                <w:lang w:val="ro-RO" w:eastAsia="ru-RU"/>
              </w:rPr>
              <w:t>ele referitoare la copiii care trec frontierele externe ale statelor membre călătorind singuri sau înso</w:t>
            </w:r>
            <w:r w:rsidRPr="00C104B9">
              <w:rPr>
                <w:rFonts w:ascii="Cambria Math" w:hAnsi="Cambria Math" w:cs="Cambria Math"/>
                <w:lang w:val="ro-RO" w:eastAsia="ru-RU"/>
              </w:rPr>
              <w:t>ț</w:t>
            </w:r>
            <w:r w:rsidRPr="00C104B9">
              <w:rPr>
                <w:lang w:val="ro-RO" w:eastAsia="ru-RU"/>
              </w:rPr>
              <w:t>i</w:t>
            </w:r>
            <w:r w:rsidRPr="00C104B9">
              <w:rPr>
                <w:rFonts w:ascii="Cambria Math" w:hAnsi="Cambria Math" w:cs="Cambria Math"/>
                <w:lang w:val="ro-RO" w:eastAsia="ru-RU"/>
              </w:rPr>
              <w:t>ț</w:t>
            </w:r>
            <w:r w:rsidRPr="00C104B9">
              <w:rPr>
                <w:lang w:val="ro-RO" w:eastAsia="ru-RU"/>
              </w:rPr>
              <w:t xml:space="preserve">i </w:t>
            </w:r>
            <w:r w:rsidRPr="00C104B9">
              <w:rPr>
                <w:rFonts w:ascii="Cambria Math" w:hAnsi="Cambria Math" w:cs="Cambria Math"/>
                <w:lang w:val="ro-RO" w:eastAsia="ru-RU"/>
              </w:rPr>
              <w:t>ș</w:t>
            </w:r>
            <w:r w:rsidRPr="00C104B9">
              <w:rPr>
                <w:lang w:val="ro-RO" w:eastAsia="ru-RU"/>
              </w:rPr>
              <w:t>i propune, acolo unde este cazul, ini</w:t>
            </w:r>
            <w:r w:rsidRPr="00C104B9">
              <w:rPr>
                <w:rFonts w:ascii="Cambria Math" w:hAnsi="Cambria Math" w:cs="Cambria Math"/>
                <w:lang w:val="ro-RO" w:eastAsia="ru-RU"/>
              </w:rPr>
              <w:t>ț</w:t>
            </w:r>
            <w:r w:rsidRPr="00C104B9">
              <w:rPr>
                <w:lang w:val="ro-RO" w:eastAsia="ru-RU"/>
              </w:rPr>
              <w:t>iative corespunzătoare pentru a asigura o abordare comună referitoare la normele privind protec</w:t>
            </w:r>
            <w:r w:rsidRPr="00C104B9">
              <w:rPr>
                <w:rFonts w:ascii="Cambria Math" w:hAnsi="Cambria Math" w:cs="Cambria Math"/>
                <w:lang w:val="ro-RO" w:eastAsia="ru-RU"/>
              </w:rPr>
              <w:t>ț</w:t>
            </w:r>
            <w:r w:rsidRPr="00C104B9">
              <w:rPr>
                <w:lang w:val="ro-RO" w:eastAsia="ru-RU"/>
              </w:rPr>
              <w:t>ia copiilor care trec frontierele externe ale statelor membre.</w:t>
            </w:r>
          </w:p>
          <w:p w:rsidR="005053D7" w:rsidRPr="007B53A2" w:rsidRDefault="005053D7" w:rsidP="00C104B9">
            <w:pPr>
              <w:ind w:firstLine="0"/>
              <w:rPr>
                <w:sz w:val="8"/>
                <w:szCs w:val="8"/>
                <w:lang w:val="ro-RO" w:eastAsia="ru-RU"/>
              </w:rPr>
            </w:pPr>
          </w:p>
          <w:p w:rsidR="00C104B9" w:rsidRDefault="00C104B9" w:rsidP="00781314">
            <w:pPr>
              <w:spacing w:before="120"/>
              <w:ind w:firstLine="0"/>
              <w:rPr>
                <w:lang w:val="ro-RO" w:eastAsia="ru-RU"/>
              </w:rPr>
            </w:pPr>
            <w:r w:rsidRPr="00C104B9">
              <w:rPr>
                <w:lang w:val="ro-RO" w:eastAsia="ru-RU"/>
              </w:rPr>
              <w:t>(2) Pa</w:t>
            </w:r>
            <w:r w:rsidRPr="00C104B9">
              <w:rPr>
                <w:rFonts w:ascii="Cambria Math" w:hAnsi="Cambria Math" w:cs="Cambria Math"/>
                <w:lang w:val="ro-RO" w:eastAsia="ru-RU"/>
              </w:rPr>
              <w:t>ș</w:t>
            </w:r>
            <w:r w:rsidRPr="00C104B9">
              <w:rPr>
                <w:lang w:val="ro-RO" w:eastAsia="ru-RU"/>
              </w:rPr>
              <w:t xml:space="preserve">apoartele </w:t>
            </w:r>
            <w:r w:rsidRPr="00C104B9">
              <w:rPr>
                <w:rFonts w:ascii="Cambria Math" w:hAnsi="Cambria Math" w:cs="Cambria Math"/>
                <w:lang w:val="ro-RO" w:eastAsia="ru-RU"/>
              </w:rPr>
              <w:t>ș</w:t>
            </w:r>
            <w:r w:rsidRPr="00C104B9">
              <w:rPr>
                <w:lang w:val="ro-RO" w:eastAsia="ru-RU"/>
              </w:rPr>
              <w:t>i documentele de călătorie includ un suport de stocare de înaltă securitate care con</w:t>
            </w:r>
            <w:r w:rsidRPr="00C104B9">
              <w:rPr>
                <w:rFonts w:ascii="Cambria Math" w:hAnsi="Cambria Math" w:cs="Cambria Math"/>
                <w:lang w:val="ro-RO" w:eastAsia="ru-RU"/>
              </w:rPr>
              <w:t>ț</w:t>
            </w:r>
            <w:r w:rsidRPr="00C104B9">
              <w:rPr>
                <w:lang w:val="ro-RO" w:eastAsia="ru-RU"/>
              </w:rPr>
              <w:t xml:space="preserve">ine o fotografie facială. Statele membre includ </w:t>
            </w:r>
            <w:r w:rsidRPr="00C104B9">
              <w:rPr>
                <w:rFonts w:ascii="Cambria Math" w:hAnsi="Cambria Math" w:cs="Cambria Math"/>
                <w:lang w:val="ro-RO" w:eastAsia="ru-RU"/>
              </w:rPr>
              <w:t>ș</w:t>
            </w:r>
            <w:r w:rsidRPr="00C104B9">
              <w:rPr>
                <w:lang w:val="ro-RO" w:eastAsia="ru-RU"/>
              </w:rPr>
              <w:t xml:space="preserve">i două amprentele digitale luate în plan, în formate interoperabile. Datele sunt securizate </w:t>
            </w:r>
            <w:r w:rsidRPr="00C104B9">
              <w:rPr>
                <w:rFonts w:ascii="Cambria Math" w:hAnsi="Cambria Math" w:cs="Cambria Math"/>
                <w:lang w:val="ro-RO" w:eastAsia="ru-RU"/>
              </w:rPr>
              <w:t>ș</w:t>
            </w:r>
            <w:r w:rsidRPr="00C104B9">
              <w:rPr>
                <w:lang w:val="ro-RO" w:eastAsia="ru-RU"/>
              </w:rPr>
              <w:t xml:space="preserve">i suportul de stocare trebuie să aibă o capacitate suficientă pentru a garanta integritatea, autenticitatea </w:t>
            </w:r>
            <w:r w:rsidRPr="00C104B9">
              <w:rPr>
                <w:rFonts w:ascii="Cambria Math" w:hAnsi="Cambria Math" w:cs="Cambria Math"/>
                <w:lang w:val="ro-RO" w:eastAsia="ru-RU"/>
              </w:rPr>
              <w:t>ș</w:t>
            </w:r>
            <w:r w:rsidRPr="00C104B9">
              <w:rPr>
                <w:lang w:val="ro-RO" w:eastAsia="ru-RU"/>
              </w:rPr>
              <w:t>i confiden</w:t>
            </w:r>
            <w:r w:rsidRPr="00C104B9">
              <w:rPr>
                <w:rFonts w:ascii="Cambria Math" w:hAnsi="Cambria Math" w:cs="Cambria Math"/>
                <w:lang w:val="ro-RO" w:eastAsia="ru-RU"/>
              </w:rPr>
              <w:t>ț</w:t>
            </w:r>
            <w:r w:rsidRPr="00C104B9">
              <w:rPr>
                <w:lang w:val="ro-RO" w:eastAsia="ru-RU"/>
              </w:rPr>
              <w:t>ialitatea datelor.</w:t>
            </w:r>
          </w:p>
          <w:p w:rsidR="005053D7" w:rsidRPr="007B53A2" w:rsidRDefault="005053D7" w:rsidP="00C104B9">
            <w:pPr>
              <w:ind w:firstLine="0"/>
              <w:rPr>
                <w:sz w:val="8"/>
                <w:szCs w:val="8"/>
                <w:lang w:val="ro-RO" w:eastAsia="ru-RU"/>
              </w:rPr>
            </w:pPr>
          </w:p>
          <w:p w:rsidR="006264FC" w:rsidRDefault="006264FC" w:rsidP="00C104B9">
            <w:pPr>
              <w:ind w:firstLine="0"/>
              <w:rPr>
                <w:lang w:val="ro-RO" w:eastAsia="ru-RU"/>
              </w:rPr>
            </w:pPr>
          </w:p>
          <w:p w:rsidR="006264FC" w:rsidRDefault="006264FC" w:rsidP="00C104B9">
            <w:pPr>
              <w:ind w:firstLine="0"/>
              <w:rPr>
                <w:lang w:val="ro-RO" w:eastAsia="ru-RU"/>
              </w:rPr>
            </w:pPr>
          </w:p>
          <w:p w:rsidR="006264FC" w:rsidRDefault="006264FC" w:rsidP="00C104B9">
            <w:pPr>
              <w:ind w:firstLine="0"/>
              <w:rPr>
                <w:lang w:val="ro-RO" w:eastAsia="ru-RU"/>
              </w:rPr>
            </w:pPr>
          </w:p>
          <w:p w:rsidR="00C104B9" w:rsidRDefault="00C104B9" w:rsidP="00C104B9">
            <w:pPr>
              <w:ind w:firstLine="0"/>
              <w:rPr>
                <w:lang w:val="ro-RO" w:eastAsia="ru-RU"/>
              </w:rPr>
            </w:pPr>
            <w:r w:rsidRPr="00C104B9">
              <w:rPr>
                <w:lang w:val="ro-RO" w:eastAsia="ru-RU"/>
              </w:rPr>
              <w:t>(2a) Sunt exonerate de obliga</w:t>
            </w:r>
            <w:r w:rsidRPr="00C104B9">
              <w:rPr>
                <w:rFonts w:ascii="Cambria Math" w:hAnsi="Cambria Math" w:cs="Cambria Math"/>
                <w:lang w:val="ro-RO" w:eastAsia="ru-RU"/>
              </w:rPr>
              <w:t>ț</w:t>
            </w:r>
            <w:r w:rsidRPr="00C104B9">
              <w:rPr>
                <w:lang w:val="ro-RO" w:eastAsia="ru-RU"/>
              </w:rPr>
              <w:t>ia de furnizare a amprentelor digitale</w:t>
            </w:r>
            <w:r>
              <w:rPr>
                <w:lang w:val="ro-RO" w:eastAsia="ru-RU"/>
              </w:rPr>
              <w:t xml:space="preserve"> </w:t>
            </w:r>
            <w:r w:rsidRPr="00C104B9">
              <w:rPr>
                <w:lang w:val="ro-RO" w:eastAsia="ru-RU"/>
              </w:rPr>
              <w:t>următoarele persoane:</w:t>
            </w:r>
          </w:p>
          <w:p w:rsidR="005053D7" w:rsidRPr="007B53A2" w:rsidRDefault="005053D7" w:rsidP="00C104B9">
            <w:pPr>
              <w:ind w:firstLine="0"/>
              <w:rPr>
                <w:sz w:val="8"/>
                <w:szCs w:val="8"/>
                <w:lang w:val="ro-RO" w:eastAsia="ru-RU"/>
              </w:rPr>
            </w:pPr>
          </w:p>
          <w:p w:rsidR="00C104B9" w:rsidRDefault="00C104B9" w:rsidP="00C104B9">
            <w:pPr>
              <w:ind w:firstLine="0"/>
              <w:rPr>
                <w:lang w:val="ro-RO" w:eastAsia="ru-RU"/>
              </w:rPr>
            </w:pPr>
            <w:r w:rsidRPr="00C104B9">
              <w:rPr>
                <w:lang w:val="ro-RO" w:eastAsia="ru-RU"/>
              </w:rPr>
              <w:t>(a) copiii sub vârsta de 12 ani. Vârsta limită de 12 ani este fixată în</w:t>
            </w:r>
            <w:r>
              <w:rPr>
                <w:lang w:val="ro-RO" w:eastAsia="ru-RU"/>
              </w:rPr>
              <w:t xml:space="preserve"> </w:t>
            </w:r>
            <w:r w:rsidRPr="00C104B9">
              <w:rPr>
                <w:lang w:val="ro-RO" w:eastAsia="ru-RU"/>
              </w:rPr>
              <w:t>mod provizoriu.</w:t>
            </w:r>
          </w:p>
          <w:p w:rsidR="007B53A2" w:rsidRPr="007B53A2" w:rsidRDefault="007B53A2" w:rsidP="00C104B9">
            <w:pPr>
              <w:ind w:firstLine="0"/>
              <w:rPr>
                <w:sz w:val="8"/>
                <w:szCs w:val="8"/>
                <w:lang w:val="ro-RO" w:eastAsia="ru-RU"/>
              </w:rPr>
            </w:pPr>
          </w:p>
          <w:p w:rsidR="00C104B9" w:rsidRDefault="00C104B9" w:rsidP="00C104B9">
            <w:pPr>
              <w:ind w:firstLine="0"/>
              <w:rPr>
                <w:lang w:val="ro-RO" w:eastAsia="ru-RU"/>
              </w:rPr>
            </w:pPr>
            <w:r w:rsidRPr="00C104B9">
              <w:rPr>
                <w:lang w:val="ro-RO" w:eastAsia="ru-RU"/>
              </w:rPr>
              <w:t>Raportul men</w:t>
            </w:r>
            <w:r w:rsidRPr="00C104B9">
              <w:rPr>
                <w:rFonts w:ascii="Cambria Math" w:hAnsi="Cambria Math" w:cs="Cambria Math"/>
                <w:lang w:val="ro-RO" w:eastAsia="ru-RU"/>
              </w:rPr>
              <w:t>ț</w:t>
            </w:r>
            <w:r w:rsidRPr="00C104B9">
              <w:rPr>
                <w:lang w:val="ro-RO" w:eastAsia="ru-RU"/>
              </w:rPr>
              <w:t>ionat la articolul 5a prevede o revizuire a vârstei</w:t>
            </w:r>
            <w:r>
              <w:rPr>
                <w:lang w:val="ro-RO" w:eastAsia="ru-RU"/>
              </w:rPr>
              <w:t xml:space="preserve"> </w:t>
            </w:r>
            <w:r w:rsidRPr="00C104B9">
              <w:rPr>
                <w:lang w:val="ro-RO" w:eastAsia="ru-RU"/>
              </w:rPr>
              <w:t>limită, înso</w:t>
            </w:r>
            <w:r w:rsidRPr="00C104B9">
              <w:rPr>
                <w:rFonts w:ascii="Cambria Math" w:hAnsi="Cambria Math" w:cs="Cambria Math"/>
                <w:lang w:val="ro-RO" w:eastAsia="ru-RU"/>
              </w:rPr>
              <w:t>ț</w:t>
            </w:r>
            <w:r w:rsidRPr="00C104B9">
              <w:rPr>
                <w:lang w:val="ro-RO" w:eastAsia="ru-RU"/>
              </w:rPr>
              <w:t>ită, dacă este cazul, de o propunere vizând modificarea</w:t>
            </w:r>
            <w:r>
              <w:rPr>
                <w:lang w:val="ro-RO" w:eastAsia="ru-RU"/>
              </w:rPr>
              <w:t xml:space="preserve"> </w:t>
            </w:r>
            <w:r w:rsidRPr="00C104B9">
              <w:rPr>
                <w:lang w:val="ro-RO" w:eastAsia="ru-RU"/>
              </w:rPr>
              <w:t>acestei vârste limită.</w:t>
            </w:r>
          </w:p>
          <w:p w:rsidR="007B53A2" w:rsidRPr="007B53A2" w:rsidRDefault="007B53A2" w:rsidP="00C104B9">
            <w:pPr>
              <w:ind w:firstLine="0"/>
              <w:rPr>
                <w:sz w:val="8"/>
                <w:szCs w:val="8"/>
                <w:lang w:val="ro-RO" w:eastAsia="ru-RU"/>
              </w:rPr>
            </w:pPr>
          </w:p>
          <w:p w:rsidR="007B53A2" w:rsidRDefault="00C104B9" w:rsidP="00C104B9">
            <w:pPr>
              <w:ind w:firstLine="0"/>
              <w:rPr>
                <w:lang w:val="ro-RO" w:eastAsia="ru-RU"/>
              </w:rPr>
            </w:pPr>
            <w:r w:rsidRPr="00C104B9">
              <w:rPr>
                <w:lang w:val="ro-RO" w:eastAsia="ru-RU"/>
              </w:rPr>
              <w:t>Fără a aduce atingere efectelor aplicării articolului 5a, statele</w:t>
            </w:r>
            <w:r>
              <w:rPr>
                <w:lang w:val="ro-RO" w:eastAsia="ru-RU"/>
              </w:rPr>
              <w:t xml:space="preserve"> </w:t>
            </w:r>
            <w:r w:rsidRPr="00C104B9">
              <w:rPr>
                <w:lang w:val="ro-RO" w:eastAsia="ru-RU"/>
              </w:rPr>
              <w:t>membre ale căror legisla</w:t>
            </w:r>
            <w:r w:rsidRPr="00C104B9">
              <w:rPr>
                <w:rFonts w:ascii="Cambria Math" w:hAnsi="Cambria Math" w:cs="Cambria Math"/>
                <w:lang w:val="ro-RO" w:eastAsia="ru-RU"/>
              </w:rPr>
              <w:t>ț</w:t>
            </w:r>
            <w:r w:rsidRPr="00C104B9">
              <w:rPr>
                <w:lang w:val="ro-RO" w:eastAsia="ru-RU"/>
              </w:rPr>
              <w:t>ii na</w:t>
            </w:r>
            <w:r w:rsidRPr="00C104B9">
              <w:rPr>
                <w:rFonts w:ascii="Cambria Math" w:hAnsi="Cambria Math" w:cs="Cambria Math"/>
                <w:lang w:val="ro-RO" w:eastAsia="ru-RU"/>
              </w:rPr>
              <w:t>ț</w:t>
            </w:r>
            <w:r w:rsidRPr="00C104B9">
              <w:rPr>
                <w:lang w:val="ro-RO" w:eastAsia="ru-RU"/>
              </w:rPr>
              <w:t>ionale, adoptate înainte de 26 iunie</w:t>
            </w:r>
            <w:r>
              <w:rPr>
                <w:lang w:val="ro-RO" w:eastAsia="ru-RU"/>
              </w:rPr>
              <w:t xml:space="preserve"> </w:t>
            </w:r>
            <w:r w:rsidRPr="00C104B9">
              <w:rPr>
                <w:lang w:val="ro-RO" w:eastAsia="ru-RU"/>
              </w:rPr>
              <w:t>2009, prevăd o vârstă limită mai mică de 12 ani pot aplica această</w:t>
            </w:r>
            <w:r>
              <w:rPr>
                <w:lang w:val="ro-RO" w:eastAsia="ru-RU"/>
              </w:rPr>
              <w:t xml:space="preserve"> </w:t>
            </w:r>
            <w:r w:rsidRPr="00C104B9">
              <w:rPr>
                <w:lang w:val="ro-RO" w:eastAsia="ru-RU"/>
              </w:rPr>
              <w:t>limită în cursul unei perioade tranzitorii de patru ani de la 26 iunie</w:t>
            </w:r>
            <w:r>
              <w:rPr>
                <w:lang w:val="ro-RO" w:eastAsia="ru-RU"/>
              </w:rPr>
              <w:t xml:space="preserve"> </w:t>
            </w:r>
            <w:r w:rsidRPr="00C104B9">
              <w:rPr>
                <w:lang w:val="ro-RO" w:eastAsia="ru-RU"/>
              </w:rPr>
              <w:t>2009.</w:t>
            </w:r>
          </w:p>
          <w:p w:rsidR="007B53A2" w:rsidRPr="007B53A2" w:rsidRDefault="007B53A2" w:rsidP="00C104B9">
            <w:pPr>
              <w:ind w:firstLine="0"/>
              <w:rPr>
                <w:sz w:val="8"/>
                <w:szCs w:val="8"/>
                <w:lang w:val="ro-RO" w:eastAsia="ru-RU"/>
              </w:rPr>
            </w:pPr>
          </w:p>
          <w:p w:rsidR="00C104B9" w:rsidRDefault="00C104B9" w:rsidP="00C104B9">
            <w:pPr>
              <w:ind w:firstLine="0"/>
              <w:rPr>
                <w:lang w:val="ro-RO" w:eastAsia="ru-RU"/>
              </w:rPr>
            </w:pPr>
            <w:r w:rsidRPr="00C104B9">
              <w:rPr>
                <w:lang w:val="ro-RO" w:eastAsia="ru-RU"/>
              </w:rPr>
              <w:t>Vârsta limită aplicabilă în cursul perioadei tranzitorii nu poate</w:t>
            </w:r>
            <w:r>
              <w:rPr>
                <w:lang w:val="ro-RO" w:eastAsia="ru-RU"/>
              </w:rPr>
              <w:t xml:space="preserve"> </w:t>
            </w:r>
            <w:r w:rsidRPr="00C104B9">
              <w:rPr>
                <w:lang w:val="ro-RO" w:eastAsia="ru-RU"/>
              </w:rPr>
              <w:t>fi totu</w:t>
            </w:r>
            <w:r w:rsidRPr="00C104B9">
              <w:rPr>
                <w:rFonts w:ascii="Cambria Math" w:hAnsi="Cambria Math" w:cs="Cambria Math"/>
                <w:lang w:val="ro-RO" w:eastAsia="ru-RU"/>
              </w:rPr>
              <w:t>ș</w:t>
            </w:r>
            <w:r w:rsidRPr="00C104B9">
              <w:rPr>
                <w:lang w:val="ro-RO" w:eastAsia="ru-RU"/>
              </w:rPr>
              <w:t xml:space="preserve">i mai mică de </w:t>
            </w:r>
            <w:r w:rsidRPr="00C104B9">
              <w:rPr>
                <w:rFonts w:ascii="Cambria Math" w:hAnsi="Cambria Math" w:cs="Cambria Math"/>
                <w:lang w:val="ro-RO" w:eastAsia="ru-RU"/>
              </w:rPr>
              <w:t>ș</w:t>
            </w:r>
            <w:r w:rsidRPr="00C104B9">
              <w:rPr>
                <w:lang w:val="ro-RO" w:eastAsia="ru-RU"/>
              </w:rPr>
              <w:t>ase ani;</w:t>
            </w:r>
          </w:p>
          <w:p w:rsidR="007B53A2" w:rsidRPr="007B53A2" w:rsidRDefault="007B53A2" w:rsidP="00C104B9">
            <w:pPr>
              <w:ind w:firstLine="0"/>
              <w:rPr>
                <w:sz w:val="8"/>
                <w:szCs w:val="8"/>
                <w:lang w:val="ro-RO" w:eastAsia="ru-RU"/>
              </w:rPr>
            </w:pPr>
          </w:p>
          <w:p w:rsidR="00C104B9" w:rsidRDefault="00C104B9" w:rsidP="00C104B9">
            <w:pPr>
              <w:ind w:firstLine="0"/>
              <w:rPr>
                <w:lang w:val="ro-RO" w:eastAsia="ru-RU"/>
              </w:rPr>
            </w:pPr>
            <w:r w:rsidRPr="00C104B9">
              <w:rPr>
                <w:lang w:val="ro-RO" w:eastAsia="ru-RU"/>
              </w:rPr>
              <w:t>(b) persoanele pentru care prelevarea amprentelor digitale este fizic</w:t>
            </w:r>
            <w:r>
              <w:rPr>
                <w:lang w:val="ro-RO" w:eastAsia="ru-RU"/>
              </w:rPr>
              <w:t xml:space="preserve"> </w:t>
            </w:r>
            <w:r w:rsidRPr="00C104B9">
              <w:rPr>
                <w:lang w:val="ro-RO" w:eastAsia="ru-RU"/>
              </w:rPr>
              <w:t>imposibilă.</w:t>
            </w:r>
          </w:p>
          <w:p w:rsidR="00781314" w:rsidRDefault="00781314" w:rsidP="00C104B9">
            <w:pPr>
              <w:ind w:firstLine="0"/>
              <w:rPr>
                <w:lang w:val="ro-RO" w:eastAsia="ru-RU"/>
              </w:rPr>
            </w:pPr>
          </w:p>
          <w:p w:rsidR="00701C18" w:rsidRDefault="00701C18" w:rsidP="00C104B9">
            <w:pPr>
              <w:ind w:firstLine="0"/>
              <w:rPr>
                <w:lang w:val="ro-RO" w:eastAsia="ru-RU"/>
              </w:rPr>
            </w:pPr>
          </w:p>
          <w:p w:rsidR="007B53A2" w:rsidRPr="007B53A2" w:rsidRDefault="007B53A2" w:rsidP="00C104B9">
            <w:pPr>
              <w:ind w:firstLine="0"/>
              <w:rPr>
                <w:sz w:val="8"/>
                <w:szCs w:val="8"/>
                <w:lang w:val="ro-RO" w:eastAsia="ru-RU"/>
              </w:rPr>
            </w:pPr>
          </w:p>
          <w:p w:rsidR="00C104B9" w:rsidRDefault="00C104B9" w:rsidP="00C104B9">
            <w:pPr>
              <w:ind w:firstLine="0"/>
              <w:rPr>
                <w:lang w:val="ro-RO" w:eastAsia="ru-RU"/>
              </w:rPr>
            </w:pPr>
            <w:r w:rsidRPr="00C104B9">
              <w:rPr>
                <w:lang w:val="ro-RO" w:eastAsia="ru-RU"/>
              </w:rPr>
              <w:t>(2b) Atunci când prelevarea amprentelor de la degetele specificate</w:t>
            </w:r>
            <w:r>
              <w:rPr>
                <w:lang w:val="ro-RO" w:eastAsia="ru-RU"/>
              </w:rPr>
              <w:t xml:space="preserve"> </w:t>
            </w:r>
            <w:r w:rsidRPr="00C104B9">
              <w:rPr>
                <w:lang w:val="ro-RO" w:eastAsia="ru-RU"/>
              </w:rPr>
              <w:t>este temporar imposibilă, statele membre permit prelevarea de</w:t>
            </w:r>
            <w:r>
              <w:rPr>
                <w:lang w:val="ro-RO" w:eastAsia="ru-RU"/>
              </w:rPr>
              <w:t xml:space="preserve"> </w:t>
            </w:r>
            <w:r w:rsidRPr="00C104B9">
              <w:rPr>
                <w:lang w:val="ro-RO" w:eastAsia="ru-RU"/>
              </w:rPr>
              <w:t xml:space="preserve">amprente de la alte degete. Atunci când </w:t>
            </w:r>
            <w:r w:rsidRPr="00C104B9">
              <w:rPr>
                <w:rFonts w:ascii="Cambria Math" w:hAnsi="Cambria Math" w:cs="Cambria Math"/>
                <w:lang w:val="ro-RO" w:eastAsia="ru-RU"/>
              </w:rPr>
              <w:t>ș</w:t>
            </w:r>
            <w:r w:rsidRPr="00C104B9">
              <w:rPr>
                <w:lang w:val="ro-RO" w:eastAsia="ru-RU"/>
              </w:rPr>
              <w:t>i prelevarea amprentelor de</w:t>
            </w:r>
            <w:r>
              <w:rPr>
                <w:lang w:val="ro-RO" w:eastAsia="ru-RU"/>
              </w:rPr>
              <w:t xml:space="preserve"> </w:t>
            </w:r>
            <w:r w:rsidRPr="00C104B9">
              <w:rPr>
                <w:lang w:val="ro-RO" w:eastAsia="ru-RU"/>
              </w:rPr>
              <w:t>la oricare alte degete este temporar imposibilă, statele membre pot</w:t>
            </w:r>
            <w:r>
              <w:rPr>
                <w:lang w:val="ro-RO" w:eastAsia="ru-RU"/>
              </w:rPr>
              <w:t xml:space="preserve"> </w:t>
            </w:r>
            <w:r w:rsidRPr="00C104B9">
              <w:rPr>
                <w:lang w:val="ro-RO" w:eastAsia="ru-RU"/>
              </w:rPr>
              <w:t>elibera un pa</w:t>
            </w:r>
            <w:r w:rsidRPr="00C104B9">
              <w:rPr>
                <w:rFonts w:ascii="Cambria Math" w:hAnsi="Cambria Math" w:cs="Cambria Math"/>
                <w:lang w:val="ro-RO" w:eastAsia="ru-RU"/>
              </w:rPr>
              <w:t>ș</w:t>
            </w:r>
            <w:r w:rsidRPr="00C104B9">
              <w:rPr>
                <w:lang w:val="ro-RO" w:eastAsia="ru-RU"/>
              </w:rPr>
              <w:t>aport provizoriu cu o perioadă de valabilitate de cel</w:t>
            </w:r>
            <w:r>
              <w:rPr>
                <w:lang w:val="ro-RO" w:eastAsia="ru-RU"/>
              </w:rPr>
              <w:t xml:space="preserve"> </w:t>
            </w:r>
            <w:r w:rsidRPr="00C104B9">
              <w:rPr>
                <w:lang w:val="ro-RO" w:eastAsia="ru-RU"/>
              </w:rPr>
              <w:t>mult 12 luni.</w:t>
            </w:r>
          </w:p>
          <w:p w:rsidR="00A97143" w:rsidRDefault="00A97143" w:rsidP="00C104B9">
            <w:pPr>
              <w:ind w:firstLine="0"/>
              <w:rPr>
                <w:lang w:val="ro-RO" w:eastAsia="ru-RU"/>
              </w:rPr>
            </w:pPr>
          </w:p>
          <w:p w:rsidR="00A97143" w:rsidRDefault="00A97143" w:rsidP="00C104B9">
            <w:pPr>
              <w:ind w:firstLine="0"/>
              <w:rPr>
                <w:lang w:val="ro-RO" w:eastAsia="ru-RU"/>
              </w:rPr>
            </w:pPr>
          </w:p>
          <w:p w:rsidR="00A97143" w:rsidRDefault="00A97143" w:rsidP="00C104B9">
            <w:pPr>
              <w:ind w:firstLine="0"/>
              <w:rPr>
                <w:lang w:val="ro-RO" w:eastAsia="ru-RU"/>
              </w:rPr>
            </w:pPr>
          </w:p>
          <w:p w:rsidR="00A97143" w:rsidRDefault="00A97143" w:rsidP="00C104B9">
            <w:pPr>
              <w:ind w:firstLine="0"/>
              <w:rPr>
                <w:lang w:val="ro-RO" w:eastAsia="ru-RU"/>
              </w:rPr>
            </w:pPr>
          </w:p>
          <w:p w:rsidR="00A97143" w:rsidRDefault="00A97143" w:rsidP="00C104B9">
            <w:pPr>
              <w:ind w:firstLine="0"/>
              <w:rPr>
                <w:lang w:val="ro-RO" w:eastAsia="ru-RU"/>
              </w:rPr>
            </w:pPr>
          </w:p>
          <w:p w:rsidR="00A97143" w:rsidRDefault="00A97143" w:rsidP="00C104B9">
            <w:pPr>
              <w:ind w:firstLine="0"/>
              <w:rPr>
                <w:lang w:val="ro-RO" w:eastAsia="ru-RU"/>
              </w:rPr>
            </w:pPr>
          </w:p>
          <w:p w:rsidR="00A97143" w:rsidRDefault="00A97143" w:rsidP="00C104B9">
            <w:pPr>
              <w:ind w:firstLine="0"/>
              <w:rPr>
                <w:lang w:val="ro-RO" w:eastAsia="ru-RU"/>
              </w:rPr>
            </w:pPr>
          </w:p>
          <w:p w:rsidR="00A97143" w:rsidRDefault="00A97143" w:rsidP="00C104B9">
            <w:pPr>
              <w:ind w:firstLine="0"/>
              <w:rPr>
                <w:lang w:val="ro-RO" w:eastAsia="ru-RU"/>
              </w:rPr>
            </w:pPr>
          </w:p>
          <w:p w:rsidR="00701C18" w:rsidRDefault="00701C18" w:rsidP="00C104B9">
            <w:pPr>
              <w:ind w:firstLine="0"/>
              <w:rPr>
                <w:lang w:val="ro-RO" w:eastAsia="ru-RU"/>
              </w:rPr>
            </w:pPr>
          </w:p>
          <w:p w:rsidR="007B53A2" w:rsidRPr="007B53A2" w:rsidRDefault="007B53A2" w:rsidP="00C104B9">
            <w:pPr>
              <w:ind w:firstLine="0"/>
              <w:rPr>
                <w:sz w:val="8"/>
                <w:szCs w:val="8"/>
                <w:lang w:val="ro-RO" w:eastAsia="ru-RU"/>
              </w:rPr>
            </w:pPr>
          </w:p>
          <w:p w:rsidR="00705601" w:rsidRPr="00FE6AAB" w:rsidRDefault="00C104B9" w:rsidP="00C104B9">
            <w:pPr>
              <w:ind w:firstLine="0"/>
              <w:rPr>
                <w:sz w:val="22"/>
                <w:szCs w:val="22"/>
                <w:lang w:val="ro-RO"/>
              </w:rPr>
            </w:pPr>
            <w:r w:rsidRPr="00C104B9">
              <w:rPr>
                <w:lang w:val="ro-RO" w:eastAsia="ru-RU"/>
              </w:rPr>
              <w:t>(3) Prezentul regulament se aplică pa</w:t>
            </w:r>
            <w:r w:rsidRPr="00C104B9">
              <w:rPr>
                <w:rFonts w:ascii="Cambria Math" w:hAnsi="Cambria Math" w:cs="Cambria Math"/>
                <w:lang w:val="ro-RO" w:eastAsia="ru-RU"/>
              </w:rPr>
              <w:t>ș</w:t>
            </w:r>
            <w:r w:rsidRPr="00C104B9">
              <w:rPr>
                <w:lang w:val="ro-RO" w:eastAsia="ru-RU"/>
              </w:rPr>
              <w:t xml:space="preserve">apoartelor </w:t>
            </w:r>
            <w:r w:rsidRPr="00C104B9">
              <w:rPr>
                <w:rFonts w:ascii="Cambria Math" w:hAnsi="Cambria Math" w:cs="Cambria Math"/>
                <w:lang w:val="ro-RO" w:eastAsia="ru-RU"/>
              </w:rPr>
              <w:t>ș</w:t>
            </w:r>
            <w:r w:rsidRPr="00C104B9">
              <w:rPr>
                <w:lang w:val="ro-RO" w:eastAsia="ru-RU"/>
              </w:rPr>
              <w:t>i documentelor de călătorie emise de statele membre. Nu se aplică căr</w:t>
            </w:r>
            <w:r w:rsidRPr="00C104B9">
              <w:rPr>
                <w:rFonts w:ascii="Cambria Math" w:hAnsi="Cambria Math" w:cs="Cambria Math"/>
                <w:lang w:val="ro-RO" w:eastAsia="ru-RU"/>
              </w:rPr>
              <w:t>ț</w:t>
            </w:r>
            <w:r w:rsidRPr="00C104B9">
              <w:rPr>
                <w:lang w:val="ro-RO" w:eastAsia="ru-RU"/>
              </w:rPr>
              <w:t>ilor de identitate emise de statele membre resortisan</w:t>
            </w:r>
            <w:r w:rsidRPr="00C104B9">
              <w:rPr>
                <w:rFonts w:ascii="Cambria Math" w:hAnsi="Cambria Math" w:cs="Cambria Math"/>
                <w:lang w:val="ro-RO" w:eastAsia="ru-RU"/>
              </w:rPr>
              <w:t>ț</w:t>
            </w:r>
            <w:r w:rsidRPr="00C104B9">
              <w:rPr>
                <w:lang w:val="ro-RO" w:eastAsia="ru-RU"/>
              </w:rPr>
              <w:t>ilor lor sau pa</w:t>
            </w:r>
            <w:r w:rsidRPr="00C104B9">
              <w:rPr>
                <w:rFonts w:ascii="Cambria Math" w:hAnsi="Cambria Math" w:cs="Cambria Math"/>
                <w:lang w:val="ro-RO" w:eastAsia="ru-RU"/>
              </w:rPr>
              <w:t>ș</w:t>
            </w:r>
            <w:r w:rsidRPr="00C104B9">
              <w:rPr>
                <w:lang w:val="ro-RO" w:eastAsia="ru-RU"/>
              </w:rPr>
              <w:t xml:space="preserve">apoartelor </w:t>
            </w:r>
            <w:r w:rsidRPr="00C104B9">
              <w:rPr>
                <w:rFonts w:ascii="Cambria Math" w:hAnsi="Cambria Math" w:cs="Cambria Math"/>
                <w:lang w:val="ro-RO" w:eastAsia="ru-RU"/>
              </w:rPr>
              <w:t>ș</w:t>
            </w:r>
            <w:r w:rsidRPr="00C104B9">
              <w:rPr>
                <w:lang w:val="ro-RO" w:eastAsia="ru-RU"/>
              </w:rPr>
              <w:t>i documentelor de călătorie temporare cu o valabilitate de 12 luni sau mai pu</w:t>
            </w:r>
            <w:r w:rsidRPr="00C104B9">
              <w:rPr>
                <w:rFonts w:ascii="Cambria Math" w:hAnsi="Cambria Math" w:cs="Cambria Math"/>
                <w:lang w:val="ro-RO" w:eastAsia="ru-RU"/>
              </w:rPr>
              <w:t>ț</w:t>
            </w:r>
            <w:r w:rsidRPr="00C104B9">
              <w:rPr>
                <w:lang w:val="ro-RO" w:eastAsia="ru-RU"/>
              </w:rPr>
              <w:t>in</w:t>
            </w:r>
            <w:r>
              <w:rPr>
                <w:lang w:val="ro-RO" w:eastAsia="ru-RU"/>
              </w:rPr>
              <w:t>.</w:t>
            </w:r>
          </w:p>
        </w:tc>
        <w:tc>
          <w:tcPr>
            <w:tcW w:w="1403" w:type="pct"/>
            <w:tcBorders>
              <w:bottom w:val="single" w:sz="4" w:space="0" w:color="auto"/>
            </w:tcBorders>
            <w:shd w:val="clear" w:color="auto" w:fill="auto"/>
          </w:tcPr>
          <w:p w:rsidR="000367CF" w:rsidRDefault="000367CF" w:rsidP="000367CF">
            <w:pPr>
              <w:spacing w:after="120"/>
              <w:ind w:firstLine="318"/>
              <w:rPr>
                <w:lang w:val="ro-RO"/>
              </w:rPr>
            </w:pPr>
          </w:p>
          <w:p w:rsidR="000367CF" w:rsidRDefault="000367CF" w:rsidP="000367CF">
            <w:pPr>
              <w:spacing w:after="120"/>
              <w:ind w:firstLine="318"/>
              <w:rPr>
                <w:lang w:val="ro-RO"/>
              </w:rPr>
            </w:pPr>
          </w:p>
          <w:p w:rsidR="000367CF" w:rsidRDefault="000367CF" w:rsidP="000367CF">
            <w:pPr>
              <w:spacing w:after="120"/>
              <w:ind w:firstLine="318"/>
              <w:rPr>
                <w:lang w:val="ro-RO"/>
              </w:rPr>
            </w:pPr>
          </w:p>
          <w:p w:rsidR="000367CF" w:rsidRDefault="000367CF" w:rsidP="000367CF">
            <w:pPr>
              <w:spacing w:after="120"/>
              <w:ind w:firstLine="318"/>
              <w:rPr>
                <w:lang w:val="ro-RO"/>
              </w:rPr>
            </w:pPr>
          </w:p>
          <w:p w:rsidR="000367CF" w:rsidRDefault="000367CF" w:rsidP="000367CF">
            <w:pPr>
              <w:spacing w:after="120"/>
              <w:ind w:firstLine="318"/>
              <w:rPr>
                <w:lang w:val="ro-RO"/>
              </w:rPr>
            </w:pPr>
          </w:p>
          <w:p w:rsidR="000367CF" w:rsidRDefault="000367CF" w:rsidP="000367CF">
            <w:pPr>
              <w:spacing w:after="120"/>
              <w:ind w:firstLine="318"/>
              <w:rPr>
                <w:lang w:val="ro-RO"/>
              </w:rPr>
            </w:pPr>
          </w:p>
          <w:p w:rsidR="009030CF" w:rsidRDefault="009030CF" w:rsidP="008723CE">
            <w:pPr>
              <w:spacing w:after="120"/>
              <w:ind w:firstLine="0"/>
              <w:rPr>
                <w:lang w:val="ro-RO"/>
              </w:rPr>
            </w:pPr>
          </w:p>
          <w:p w:rsidR="00F847B5" w:rsidRDefault="00F847B5" w:rsidP="00F847B5">
            <w:pPr>
              <w:ind w:firstLine="318"/>
              <w:rPr>
                <w:lang w:val="ro-RO"/>
              </w:rPr>
            </w:pPr>
          </w:p>
          <w:p w:rsidR="008723CE" w:rsidRDefault="008723CE" w:rsidP="00F847B5">
            <w:pPr>
              <w:ind w:firstLine="318"/>
              <w:rPr>
                <w:lang w:val="ro-RO"/>
              </w:rPr>
            </w:pPr>
          </w:p>
          <w:p w:rsidR="000367CF" w:rsidRDefault="000367CF" w:rsidP="008723CE">
            <w:pPr>
              <w:ind w:firstLine="318"/>
              <w:rPr>
                <w:lang w:val="ro-RO"/>
              </w:rPr>
            </w:pPr>
            <w:r>
              <w:rPr>
                <w:lang w:val="ro-RO"/>
              </w:rPr>
              <w:t>Articolul 2, alineatul (6):</w:t>
            </w:r>
          </w:p>
          <w:p w:rsidR="000367CF" w:rsidRPr="000367CF" w:rsidRDefault="000367CF" w:rsidP="00F847B5">
            <w:pPr>
              <w:ind w:firstLine="318"/>
              <w:rPr>
                <w:lang w:val="ro-RO"/>
              </w:rPr>
            </w:pPr>
            <w:r>
              <w:rPr>
                <w:lang w:val="ro-RO"/>
              </w:rPr>
              <w:t>„</w:t>
            </w:r>
            <w:r w:rsidRPr="000367CF">
              <w:rPr>
                <w:lang w:val="ro-RO"/>
              </w:rPr>
              <w:t>(6) În mediul de stocare electronică a datelor pa</w:t>
            </w:r>
            <w:r w:rsidRPr="000367CF">
              <w:rPr>
                <w:rFonts w:ascii="Cambria Math" w:hAnsi="Cambria Math" w:cs="Cambria Math"/>
                <w:lang w:val="ro-RO"/>
              </w:rPr>
              <w:t>ș</w:t>
            </w:r>
            <w:r w:rsidRPr="000367CF">
              <w:rPr>
                <w:lang w:val="ro-RO"/>
              </w:rPr>
              <w:t xml:space="preserve">aportului </w:t>
            </w:r>
            <w:r w:rsidRPr="000367CF">
              <w:rPr>
                <w:rFonts w:ascii="Cambria Math" w:hAnsi="Cambria Math" w:cs="Cambria Math"/>
                <w:lang w:val="ro-RO"/>
              </w:rPr>
              <w:t>ș</w:t>
            </w:r>
            <w:r w:rsidRPr="000367CF">
              <w:rPr>
                <w:lang w:val="ro-RO"/>
              </w:rPr>
              <w:t>i a documentelor de călătorie se înscriu:</w:t>
            </w:r>
          </w:p>
          <w:p w:rsidR="000367CF" w:rsidRPr="000367CF" w:rsidRDefault="000367CF" w:rsidP="00F847B5">
            <w:pPr>
              <w:ind w:firstLine="318"/>
              <w:rPr>
                <w:lang w:val="ro-RO"/>
              </w:rPr>
            </w:pPr>
            <w:r w:rsidRPr="000367CF">
              <w:rPr>
                <w:lang w:val="ro-RO"/>
              </w:rPr>
              <w:t xml:space="preserve">a) datele din formatul tipărit </w:t>
            </w:r>
            <w:r w:rsidRPr="000367CF">
              <w:rPr>
                <w:rFonts w:ascii="Cambria Math" w:hAnsi="Cambria Math" w:cs="Cambria Math"/>
                <w:lang w:val="ro-RO"/>
              </w:rPr>
              <w:t>ș</w:t>
            </w:r>
            <w:r w:rsidRPr="000367CF">
              <w:rPr>
                <w:lang w:val="ro-RO"/>
              </w:rPr>
              <w:t>i din formatul inscrip</w:t>
            </w:r>
            <w:r w:rsidRPr="000367CF">
              <w:rPr>
                <w:rFonts w:ascii="Cambria Math" w:hAnsi="Cambria Math" w:cs="Cambria Math"/>
                <w:lang w:val="ro-RO"/>
              </w:rPr>
              <w:t>ț</w:t>
            </w:r>
            <w:r w:rsidRPr="000367CF">
              <w:rPr>
                <w:lang w:val="ro-RO"/>
              </w:rPr>
              <w:t>ionat;</w:t>
            </w:r>
          </w:p>
          <w:p w:rsidR="00705601" w:rsidRDefault="000367CF" w:rsidP="00F847B5">
            <w:pPr>
              <w:ind w:firstLine="318"/>
              <w:rPr>
                <w:lang w:val="ro-RO"/>
              </w:rPr>
            </w:pPr>
            <w:r w:rsidRPr="000367CF">
              <w:rPr>
                <w:lang w:val="ro-RO"/>
              </w:rPr>
              <w:t xml:space="preserve">b) datele </w:t>
            </w:r>
            <w:proofErr w:type="spellStart"/>
            <w:r w:rsidRPr="000367CF">
              <w:rPr>
                <w:lang w:val="ro-RO"/>
              </w:rPr>
              <w:t>biometrice</w:t>
            </w:r>
            <w:proofErr w:type="spellEnd"/>
            <w:r w:rsidRPr="000367CF">
              <w:rPr>
                <w:lang w:val="ro-RO"/>
              </w:rPr>
              <w:t xml:space="preserve"> ale titularului: imaginea facială </w:t>
            </w:r>
            <w:r w:rsidRPr="000367CF">
              <w:rPr>
                <w:rFonts w:ascii="Cambria Math" w:hAnsi="Cambria Math" w:cs="Cambria Math"/>
                <w:lang w:val="ro-RO"/>
              </w:rPr>
              <w:t>ș</w:t>
            </w:r>
            <w:r w:rsidRPr="000367CF">
              <w:rPr>
                <w:lang w:val="ro-RO"/>
              </w:rPr>
              <w:t>i</w:t>
            </w:r>
            <w:r w:rsidR="009030CF">
              <w:rPr>
                <w:lang w:val="ro-RO"/>
              </w:rPr>
              <w:t xml:space="preserve"> imaginile amprentelor digitale.”;</w:t>
            </w:r>
          </w:p>
          <w:p w:rsidR="006264FC" w:rsidRDefault="006264FC" w:rsidP="00F847B5">
            <w:pPr>
              <w:ind w:firstLine="318"/>
              <w:rPr>
                <w:lang w:val="ro-RO"/>
              </w:rPr>
            </w:pPr>
          </w:p>
          <w:p w:rsidR="009030CF" w:rsidRDefault="009030CF" w:rsidP="00F847B5">
            <w:pPr>
              <w:ind w:firstLine="318"/>
              <w:rPr>
                <w:lang w:val="ro-RO"/>
              </w:rPr>
            </w:pPr>
            <w:r>
              <w:rPr>
                <w:lang w:val="ro-RO"/>
              </w:rPr>
              <w:t xml:space="preserve">Articolul 2, alineatul </w:t>
            </w:r>
            <w:r w:rsidRPr="009030CF">
              <w:rPr>
                <w:lang w:val="ro-RO"/>
              </w:rPr>
              <w:t>(7)</w:t>
            </w:r>
            <w:r>
              <w:rPr>
                <w:lang w:val="ro-RO"/>
              </w:rPr>
              <w:t>:</w:t>
            </w:r>
          </w:p>
          <w:p w:rsidR="009030CF" w:rsidRDefault="009030CF" w:rsidP="00781314">
            <w:pPr>
              <w:ind w:firstLine="318"/>
              <w:rPr>
                <w:lang w:val="ro-RO"/>
              </w:rPr>
            </w:pPr>
            <w:r>
              <w:rPr>
                <w:lang w:val="ro-RO"/>
              </w:rPr>
              <w:t>„(7)</w:t>
            </w:r>
            <w:r w:rsidRPr="009030CF">
              <w:rPr>
                <w:lang w:val="ro-RO"/>
              </w:rPr>
              <w:t xml:space="preserve"> Persoanele pentru care prelevarea amprentelor digitale este fizic imposibilă permanent sau temporar, precum şi copiii cu vârstă sub 12 ani sunt exonera</w:t>
            </w:r>
            <w:r w:rsidRPr="009030CF">
              <w:rPr>
                <w:rFonts w:ascii="Cambria Math" w:hAnsi="Cambria Math" w:cs="Cambria Math"/>
                <w:lang w:val="ro-RO"/>
              </w:rPr>
              <w:t>ț</w:t>
            </w:r>
            <w:r w:rsidRPr="009030CF">
              <w:rPr>
                <w:lang w:val="ro-RO"/>
              </w:rPr>
              <w:t>i de obliga</w:t>
            </w:r>
            <w:r w:rsidRPr="009030CF">
              <w:rPr>
                <w:rFonts w:ascii="Cambria Math" w:hAnsi="Cambria Math" w:cs="Cambria Math"/>
                <w:lang w:val="ro-RO"/>
              </w:rPr>
              <w:t>ț</w:t>
            </w:r>
            <w:r w:rsidRPr="009030CF">
              <w:rPr>
                <w:lang w:val="ro-RO"/>
              </w:rPr>
              <w:t>ia de a se supune procedurii de prelevare a amprentelor digitale</w:t>
            </w:r>
            <w:r>
              <w:rPr>
                <w:lang w:val="ro-RO"/>
              </w:rPr>
              <w:t>.”</w:t>
            </w: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81314" w:rsidRDefault="00781314" w:rsidP="00781314">
            <w:pPr>
              <w:ind w:firstLine="318"/>
              <w:rPr>
                <w:lang w:val="ro-RO"/>
              </w:rPr>
            </w:pPr>
          </w:p>
          <w:p w:rsidR="00701C18" w:rsidRDefault="00701C18" w:rsidP="00781314">
            <w:pPr>
              <w:ind w:firstLine="318"/>
              <w:rPr>
                <w:lang w:val="ro-RO"/>
              </w:rPr>
            </w:pPr>
          </w:p>
          <w:p w:rsidR="00781314" w:rsidRDefault="00781314" w:rsidP="00781314">
            <w:pPr>
              <w:ind w:firstLine="318"/>
              <w:rPr>
                <w:lang w:val="ro-RO"/>
              </w:rPr>
            </w:pPr>
          </w:p>
          <w:p w:rsidR="009030CF" w:rsidRDefault="009030CF" w:rsidP="00781314">
            <w:pPr>
              <w:ind w:firstLine="318"/>
              <w:rPr>
                <w:lang w:val="ro-RO"/>
              </w:rPr>
            </w:pPr>
            <w:r>
              <w:rPr>
                <w:lang w:val="ro-RO"/>
              </w:rPr>
              <w:t>Articolul 2, alineatul (13</w:t>
            </w:r>
            <w:r w:rsidRPr="009030CF">
              <w:rPr>
                <w:lang w:val="ro-RO"/>
              </w:rPr>
              <w:t xml:space="preserve">): </w:t>
            </w:r>
          </w:p>
          <w:p w:rsidR="009030CF" w:rsidRPr="00FE6AAB" w:rsidRDefault="009030CF" w:rsidP="000367CF">
            <w:pPr>
              <w:spacing w:after="120"/>
              <w:ind w:firstLine="318"/>
              <w:rPr>
                <w:lang w:val="ro-RO"/>
              </w:rPr>
            </w:pPr>
            <w:r>
              <w:rPr>
                <w:lang w:val="ro-RO"/>
              </w:rPr>
              <w:t>„</w:t>
            </w:r>
            <w:r w:rsidRPr="009030CF">
              <w:rPr>
                <w:lang w:val="ro-RO"/>
              </w:rPr>
              <w:t>(13) În cazul în care prelevarea amprentelor digitale este fizic imposibilă temporar, pa</w:t>
            </w:r>
            <w:r w:rsidRPr="009030CF">
              <w:rPr>
                <w:rFonts w:ascii="Cambria Math" w:hAnsi="Cambria Math" w:cs="Cambria Math"/>
                <w:lang w:val="ro-RO"/>
              </w:rPr>
              <w:t>ș</w:t>
            </w:r>
            <w:r w:rsidRPr="009030CF">
              <w:rPr>
                <w:lang w:val="ro-RO"/>
              </w:rPr>
              <w:t xml:space="preserve">aportul </w:t>
            </w:r>
            <w:r w:rsidRPr="009030CF">
              <w:rPr>
                <w:rFonts w:ascii="Cambria Math" w:hAnsi="Cambria Math" w:cs="Cambria Math"/>
                <w:lang w:val="ro-RO"/>
              </w:rPr>
              <w:t>ș</w:t>
            </w:r>
            <w:r w:rsidRPr="009030CF">
              <w:rPr>
                <w:lang w:val="ro-RO"/>
              </w:rPr>
              <w:t>i documentul de călătorie se eliberează pe un termen de valabilitate de 1 an.</w:t>
            </w:r>
            <w:r>
              <w:rPr>
                <w:lang w:val="ro-RO"/>
              </w:rPr>
              <w:t>”</w:t>
            </w:r>
          </w:p>
        </w:tc>
        <w:tc>
          <w:tcPr>
            <w:tcW w:w="537" w:type="pct"/>
            <w:tcBorders>
              <w:bottom w:val="single" w:sz="4" w:space="0" w:color="auto"/>
            </w:tcBorders>
            <w:shd w:val="clear" w:color="auto" w:fill="auto"/>
          </w:tcPr>
          <w:p w:rsidR="00705601" w:rsidRDefault="00705601" w:rsidP="00641AAF">
            <w:pPr>
              <w:spacing w:before="120"/>
              <w:ind w:firstLine="0"/>
              <w:jc w:val="center"/>
              <w:rPr>
                <w:b/>
                <w:sz w:val="22"/>
                <w:szCs w:val="22"/>
                <w:lang w:val="ro-RO"/>
              </w:rPr>
            </w:pPr>
          </w:p>
          <w:p w:rsidR="00F42BEB" w:rsidRDefault="00F42BEB" w:rsidP="00F802A3">
            <w:pPr>
              <w:ind w:firstLine="0"/>
              <w:jc w:val="center"/>
              <w:rPr>
                <w:b/>
                <w:sz w:val="22"/>
                <w:szCs w:val="22"/>
                <w:lang w:val="ro-RO"/>
              </w:rPr>
            </w:pPr>
            <w:r>
              <w:rPr>
                <w:b/>
                <w:sz w:val="22"/>
                <w:szCs w:val="22"/>
                <w:lang w:val="ro-RO"/>
              </w:rPr>
              <w:t>Prevederile UE netranspuse</w:t>
            </w:r>
          </w:p>
          <w:p w:rsidR="000367CF" w:rsidRDefault="000367CF" w:rsidP="00641AAF">
            <w:pPr>
              <w:spacing w:before="120"/>
              <w:ind w:firstLine="0"/>
              <w:jc w:val="center"/>
              <w:rPr>
                <w:b/>
                <w:sz w:val="22"/>
                <w:szCs w:val="22"/>
                <w:lang w:val="ro-RO"/>
              </w:rPr>
            </w:pPr>
          </w:p>
          <w:p w:rsidR="000367CF" w:rsidRDefault="000367CF" w:rsidP="00641AAF">
            <w:pPr>
              <w:spacing w:before="120"/>
              <w:ind w:firstLine="0"/>
              <w:jc w:val="center"/>
              <w:rPr>
                <w:b/>
                <w:sz w:val="22"/>
                <w:szCs w:val="22"/>
                <w:lang w:val="ro-RO"/>
              </w:rPr>
            </w:pPr>
          </w:p>
          <w:p w:rsidR="000367CF" w:rsidRDefault="000367CF" w:rsidP="00641AAF">
            <w:pPr>
              <w:spacing w:before="120"/>
              <w:ind w:firstLine="0"/>
              <w:jc w:val="center"/>
              <w:rPr>
                <w:b/>
                <w:sz w:val="22"/>
                <w:szCs w:val="22"/>
                <w:lang w:val="ro-RO"/>
              </w:rPr>
            </w:pPr>
          </w:p>
          <w:p w:rsidR="000367CF" w:rsidRDefault="000367CF" w:rsidP="00641AAF">
            <w:pPr>
              <w:spacing w:before="120"/>
              <w:ind w:firstLine="0"/>
              <w:jc w:val="center"/>
              <w:rPr>
                <w:b/>
                <w:sz w:val="22"/>
                <w:szCs w:val="22"/>
                <w:lang w:val="ro-RO"/>
              </w:rPr>
            </w:pPr>
          </w:p>
          <w:p w:rsidR="000367CF" w:rsidRDefault="000367CF" w:rsidP="008723CE">
            <w:pPr>
              <w:spacing w:before="120"/>
              <w:ind w:firstLine="0"/>
              <w:rPr>
                <w:b/>
                <w:sz w:val="22"/>
                <w:szCs w:val="22"/>
                <w:lang w:val="ro-RO"/>
              </w:rPr>
            </w:pPr>
          </w:p>
          <w:p w:rsidR="000367CF" w:rsidRDefault="000367CF" w:rsidP="008723CE">
            <w:pPr>
              <w:spacing w:before="120"/>
              <w:ind w:firstLine="0"/>
              <w:jc w:val="center"/>
              <w:rPr>
                <w:b/>
                <w:sz w:val="22"/>
                <w:szCs w:val="22"/>
                <w:lang w:val="ro-RO"/>
              </w:rPr>
            </w:pPr>
            <w:r>
              <w:rPr>
                <w:b/>
                <w:sz w:val="22"/>
                <w:szCs w:val="22"/>
                <w:lang w:val="ro-RO"/>
              </w:rPr>
              <w:t>Compatibil</w:t>
            </w:r>
          </w:p>
          <w:p w:rsidR="009030CF" w:rsidRDefault="009030CF" w:rsidP="00641AAF">
            <w:pPr>
              <w:spacing w:before="120"/>
              <w:ind w:firstLine="0"/>
              <w:jc w:val="center"/>
              <w:rPr>
                <w:b/>
                <w:sz w:val="22"/>
                <w:szCs w:val="22"/>
                <w:lang w:val="ro-RO"/>
              </w:rPr>
            </w:pPr>
          </w:p>
          <w:p w:rsidR="009030CF" w:rsidRDefault="009030CF" w:rsidP="00641AAF">
            <w:pPr>
              <w:spacing w:before="120"/>
              <w:ind w:firstLine="0"/>
              <w:jc w:val="center"/>
              <w:rPr>
                <w:b/>
                <w:sz w:val="22"/>
                <w:szCs w:val="22"/>
                <w:lang w:val="ro-RO"/>
              </w:rPr>
            </w:pPr>
          </w:p>
          <w:p w:rsidR="006264FC" w:rsidRDefault="006264FC" w:rsidP="00641AAF">
            <w:pPr>
              <w:spacing w:before="120"/>
              <w:ind w:firstLine="0"/>
              <w:jc w:val="center"/>
              <w:rPr>
                <w:b/>
                <w:sz w:val="22"/>
                <w:szCs w:val="22"/>
                <w:lang w:val="ro-RO"/>
              </w:rPr>
            </w:pPr>
          </w:p>
          <w:p w:rsidR="006264FC" w:rsidRDefault="006264FC" w:rsidP="006F172A">
            <w:pPr>
              <w:spacing w:before="120"/>
              <w:ind w:firstLine="0"/>
              <w:rPr>
                <w:b/>
                <w:sz w:val="22"/>
                <w:szCs w:val="22"/>
                <w:lang w:val="ro-RO"/>
              </w:rPr>
            </w:pPr>
          </w:p>
          <w:p w:rsidR="006F172A" w:rsidRDefault="006F172A" w:rsidP="006F172A">
            <w:pPr>
              <w:ind w:firstLine="0"/>
              <w:rPr>
                <w:b/>
                <w:sz w:val="22"/>
                <w:szCs w:val="22"/>
                <w:lang w:val="ro-RO"/>
              </w:rPr>
            </w:pPr>
          </w:p>
          <w:p w:rsidR="006F172A" w:rsidRDefault="006F172A" w:rsidP="006F172A">
            <w:pPr>
              <w:ind w:firstLine="0"/>
              <w:rPr>
                <w:b/>
                <w:sz w:val="22"/>
                <w:szCs w:val="22"/>
                <w:lang w:val="ro-RO"/>
              </w:rPr>
            </w:pPr>
          </w:p>
          <w:p w:rsidR="009030CF" w:rsidRDefault="009030CF" w:rsidP="006264FC">
            <w:pPr>
              <w:ind w:firstLine="0"/>
              <w:jc w:val="center"/>
              <w:rPr>
                <w:b/>
                <w:sz w:val="22"/>
                <w:szCs w:val="22"/>
                <w:lang w:val="ro-RO"/>
              </w:rPr>
            </w:pPr>
            <w:r>
              <w:rPr>
                <w:b/>
                <w:sz w:val="22"/>
                <w:szCs w:val="22"/>
                <w:lang w:val="ro-RO"/>
              </w:rPr>
              <w:t>Compatibil</w:t>
            </w: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9030CF" w:rsidRDefault="009030CF" w:rsidP="009030CF">
            <w:pPr>
              <w:spacing w:before="120"/>
              <w:ind w:firstLine="0"/>
              <w:rPr>
                <w:b/>
                <w:sz w:val="22"/>
                <w:szCs w:val="22"/>
                <w:lang w:val="ro-RO"/>
              </w:rPr>
            </w:pPr>
          </w:p>
          <w:p w:rsidR="00781314" w:rsidRDefault="00781314" w:rsidP="009030CF">
            <w:pPr>
              <w:spacing w:before="120"/>
              <w:ind w:firstLine="0"/>
              <w:rPr>
                <w:b/>
                <w:sz w:val="22"/>
                <w:szCs w:val="22"/>
                <w:lang w:val="ro-RO"/>
              </w:rPr>
            </w:pPr>
          </w:p>
          <w:p w:rsidR="00781314" w:rsidRDefault="00781314" w:rsidP="009030CF">
            <w:pPr>
              <w:spacing w:before="120"/>
              <w:ind w:firstLine="0"/>
              <w:rPr>
                <w:b/>
                <w:sz w:val="22"/>
                <w:szCs w:val="22"/>
                <w:lang w:val="ro-RO"/>
              </w:rPr>
            </w:pPr>
          </w:p>
          <w:p w:rsidR="00701C18" w:rsidRDefault="00701C18" w:rsidP="00701C18">
            <w:pPr>
              <w:ind w:firstLine="0"/>
              <w:rPr>
                <w:b/>
                <w:sz w:val="22"/>
                <w:szCs w:val="22"/>
                <w:lang w:val="ro-RO"/>
              </w:rPr>
            </w:pPr>
          </w:p>
          <w:p w:rsidR="009030CF" w:rsidRDefault="009030CF" w:rsidP="00781314">
            <w:pPr>
              <w:ind w:firstLine="0"/>
              <w:jc w:val="center"/>
              <w:rPr>
                <w:b/>
                <w:sz w:val="22"/>
                <w:szCs w:val="22"/>
                <w:lang w:val="ro-RO"/>
              </w:rPr>
            </w:pPr>
            <w:r>
              <w:rPr>
                <w:b/>
                <w:sz w:val="22"/>
                <w:szCs w:val="22"/>
                <w:lang w:val="ro-RO"/>
              </w:rPr>
              <w:t>Compatibil</w:t>
            </w:r>
          </w:p>
          <w:p w:rsidR="009030CF" w:rsidRDefault="009030CF" w:rsidP="009030CF">
            <w:pPr>
              <w:spacing w:before="120"/>
              <w:ind w:firstLine="0"/>
              <w:rPr>
                <w:b/>
                <w:sz w:val="22"/>
                <w:szCs w:val="22"/>
                <w:lang w:val="ro-RO"/>
              </w:rPr>
            </w:pPr>
          </w:p>
          <w:p w:rsidR="000367CF" w:rsidRPr="00FE6AAB" w:rsidRDefault="000367CF" w:rsidP="00641AAF">
            <w:pPr>
              <w:spacing w:before="120"/>
              <w:ind w:firstLine="0"/>
              <w:jc w:val="center"/>
              <w:rPr>
                <w:b/>
                <w:sz w:val="22"/>
                <w:szCs w:val="22"/>
                <w:lang w:val="ro-RO"/>
              </w:rPr>
            </w:pPr>
          </w:p>
        </w:tc>
        <w:tc>
          <w:tcPr>
            <w:tcW w:w="1221" w:type="pct"/>
            <w:tcBorders>
              <w:bottom w:val="single" w:sz="4" w:space="0" w:color="auto"/>
            </w:tcBorders>
            <w:shd w:val="clear" w:color="auto" w:fill="auto"/>
          </w:tcPr>
          <w:p w:rsidR="00705601" w:rsidRPr="00174304" w:rsidRDefault="00705601" w:rsidP="00641AAF">
            <w:pPr>
              <w:rPr>
                <w:lang w:val="ro-RO"/>
              </w:rPr>
            </w:pPr>
          </w:p>
          <w:p w:rsidR="00F802A3" w:rsidRDefault="00F802A3" w:rsidP="00297601">
            <w:pPr>
              <w:ind w:firstLine="318"/>
              <w:rPr>
                <w:lang w:val="ro-RO"/>
              </w:rPr>
            </w:pPr>
          </w:p>
          <w:p w:rsidR="00F42BEB" w:rsidRDefault="00174304" w:rsidP="00F802A3">
            <w:pPr>
              <w:ind w:firstLine="318"/>
              <w:rPr>
                <w:lang w:val="ro-RO"/>
              </w:rPr>
            </w:pPr>
            <w:r w:rsidRPr="00174304">
              <w:rPr>
                <w:lang w:val="ro-RO"/>
              </w:rPr>
              <w:t>Norma de la art. 1 alin. (1) a fost transpusă la art. 2</w:t>
            </w:r>
            <w:r>
              <w:rPr>
                <w:lang w:val="ro-RO"/>
              </w:rPr>
              <w:t xml:space="preserve"> din Legea nr. 273/1994 în redacţia Legii nr. 135/2010, prin care</w:t>
            </w:r>
            <w:r w:rsidR="00F802A3">
              <w:rPr>
                <w:lang w:val="ro-RO"/>
              </w:rPr>
              <w:t xml:space="preserve"> s-a introdus principiul „</w:t>
            </w:r>
            <w:r w:rsidRPr="00174304">
              <w:rPr>
                <w:lang w:val="ro-RO"/>
              </w:rPr>
              <w:t>un paşaport - o persoană”, ca măsură suplimentară de securitate şi pentru a oferi o mai ma</w:t>
            </w:r>
            <w:r w:rsidR="00A97143">
              <w:rPr>
                <w:lang w:val="ro-RO"/>
              </w:rPr>
              <w:t>re protecţie copiilor</w:t>
            </w:r>
            <w:r w:rsidR="00F802A3">
              <w:rPr>
                <w:lang w:val="ro-RO"/>
              </w:rPr>
              <w:t>, precum și la art.1 alin.(2)-(4) și art.3 alin.(2), (3), (5) din Legea nr.269/1994 cu privire la ieșirea și intrarea în Republica Moldova.</w:t>
            </w:r>
            <w:r w:rsidRPr="00174304">
              <w:rPr>
                <w:lang w:val="ro-RO"/>
              </w:rPr>
              <w:t xml:space="preserve"> </w:t>
            </w:r>
          </w:p>
          <w:p w:rsidR="000367CF" w:rsidRDefault="000367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9030CF" w:rsidRDefault="009030CF"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781314" w:rsidRDefault="00781314" w:rsidP="00174304">
            <w:pPr>
              <w:ind w:firstLine="0"/>
              <w:rPr>
                <w:lang w:val="ro-RO"/>
              </w:rPr>
            </w:pPr>
          </w:p>
          <w:p w:rsidR="009030CF" w:rsidRDefault="009030CF" w:rsidP="00174304">
            <w:pPr>
              <w:ind w:firstLine="0"/>
              <w:rPr>
                <w:lang w:val="ro-RO"/>
              </w:rPr>
            </w:pPr>
          </w:p>
          <w:p w:rsidR="008440CC" w:rsidRDefault="008440CC" w:rsidP="005F49A1">
            <w:pPr>
              <w:ind w:firstLine="317"/>
              <w:rPr>
                <w:lang w:val="ro-RO"/>
              </w:rPr>
            </w:pPr>
            <w:r>
              <w:rPr>
                <w:lang w:val="ro-RO"/>
              </w:rPr>
              <w:t>Condiţiile de prelevare a amprentelor digitale pentru eliberarea paşaportului şi a documentelor de călătorie au fost stabilite la pct.</w:t>
            </w:r>
            <w:r w:rsidR="009030CF" w:rsidRPr="009030CF">
              <w:rPr>
                <w:lang w:val="ro-RO"/>
              </w:rPr>
              <w:t xml:space="preserve"> 78 din Regulamentul privind eliberarea actelor de identitate şi evidenţa locuitorilor Republicii Moldova, aprobat prin Hotărârea Guvernului nr. 125/2013</w:t>
            </w:r>
            <w:r>
              <w:rPr>
                <w:lang w:val="ro-RO"/>
              </w:rPr>
              <w:t>:</w:t>
            </w:r>
          </w:p>
          <w:p w:rsidR="009030CF" w:rsidRPr="00174304" w:rsidRDefault="008440CC" w:rsidP="008440CC">
            <w:pPr>
              <w:ind w:firstLine="0"/>
              <w:rPr>
                <w:lang w:val="ro-RO"/>
              </w:rPr>
            </w:pPr>
            <w:r>
              <w:rPr>
                <w:lang w:val="ro-RO"/>
              </w:rPr>
              <w:t>„</w:t>
            </w:r>
            <w:r w:rsidRPr="008440CC">
              <w:rPr>
                <w:lang w:val="ro-RO"/>
              </w:rPr>
              <w:t>Amprentele digitale se prelevă de la degetele arătătoare de la ambele mâini. În cazul în care calitatea imaginilor amprentelor digitale este necorespunzătoare şi/sau degetele arătătoare prezintă defecte fizice, se prelevă o amprentă plană, de bună calitate, de la alte degete, în următoarea consecutivitate: mijlocii, inelare sau mari</w:t>
            </w:r>
            <w:r w:rsidR="009030CF" w:rsidRPr="009030CF">
              <w:rPr>
                <w:lang w:val="ro-RO"/>
              </w:rPr>
              <w:t>.</w:t>
            </w:r>
            <w:r>
              <w:rPr>
                <w:lang w:val="ro-RO"/>
              </w:rPr>
              <w:t>”</w:t>
            </w:r>
          </w:p>
        </w:tc>
      </w:tr>
      <w:tr w:rsidR="00705601" w:rsidRPr="00FE6AAB" w:rsidTr="00744B4A">
        <w:trPr>
          <w:trHeight w:val="841"/>
          <w:jc w:val="center"/>
        </w:trPr>
        <w:tc>
          <w:tcPr>
            <w:tcW w:w="1839" w:type="pct"/>
            <w:gridSpan w:val="2"/>
            <w:tcBorders>
              <w:bottom w:val="single" w:sz="4" w:space="0" w:color="auto"/>
            </w:tcBorders>
            <w:shd w:val="clear" w:color="auto" w:fill="auto"/>
          </w:tcPr>
          <w:p w:rsidR="00C104B9" w:rsidRPr="00C104B9" w:rsidRDefault="004725EE" w:rsidP="00C104B9">
            <w:pPr>
              <w:spacing w:before="120"/>
              <w:ind w:firstLine="0"/>
              <w:jc w:val="center"/>
              <w:rPr>
                <w:i/>
                <w:lang w:val="ro-RO" w:eastAsia="ru-RU"/>
              </w:rPr>
            </w:pPr>
            <w:r w:rsidRPr="00C104B9">
              <w:rPr>
                <w:i/>
                <w:lang w:val="ro-RO" w:eastAsia="ru-RU"/>
              </w:rPr>
              <w:lastRenderedPageBreak/>
              <w:t xml:space="preserve">Articolul </w:t>
            </w:r>
            <w:r w:rsidR="00C104B9" w:rsidRPr="00C104B9">
              <w:rPr>
                <w:i/>
                <w:lang w:val="ro-RO" w:eastAsia="ru-RU"/>
              </w:rPr>
              <w:t>1a</w:t>
            </w:r>
          </w:p>
          <w:p w:rsidR="00C104B9" w:rsidRDefault="00C104B9" w:rsidP="004725EE">
            <w:pPr>
              <w:spacing w:before="120"/>
              <w:ind w:firstLine="0"/>
              <w:rPr>
                <w:lang w:val="ro-RO" w:eastAsia="ru-RU"/>
              </w:rPr>
            </w:pPr>
            <w:r w:rsidRPr="00C104B9">
              <w:rPr>
                <w:lang w:val="ro-RO" w:eastAsia="ru-RU"/>
              </w:rPr>
              <w:t xml:space="preserve">(1) Elementele de identificare </w:t>
            </w:r>
            <w:proofErr w:type="spellStart"/>
            <w:r w:rsidRPr="00C104B9">
              <w:rPr>
                <w:lang w:val="ro-RO" w:eastAsia="ru-RU"/>
              </w:rPr>
              <w:t>biometrică</w:t>
            </w:r>
            <w:proofErr w:type="spellEnd"/>
            <w:r w:rsidRPr="00C104B9">
              <w:rPr>
                <w:lang w:val="ro-RO" w:eastAsia="ru-RU"/>
              </w:rPr>
              <w:t xml:space="preserve"> sunt prelevate de personalul calificat </w:t>
            </w:r>
            <w:r w:rsidRPr="00C104B9">
              <w:rPr>
                <w:rFonts w:ascii="Cambria Math" w:hAnsi="Cambria Math" w:cs="Cambria Math"/>
                <w:lang w:val="ro-RO" w:eastAsia="ru-RU"/>
              </w:rPr>
              <w:t>ș</w:t>
            </w:r>
            <w:r w:rsidRPr="00C104B9">
              <w:rPr>
                <w:lang w:val="ro-RO" w:eastAsia="ru-RU"/>
              </w:rPr>
              <w:t>i autorizat oficial al autorită</w:t>
            </w:r>
            <w:r w:rsidRPr="00C104B9">
              <w:rPr>
                <w:rFonts w:ascii="Cambria Math" w:hAnsi="Cambria Math" w:cs="Cambria Math"/>
                <w:lang w:val="ro-RO" w:eastAsia="ru-RU"/>
              </w:rPr>
              <w:t>ț</w:t>
            </w:r>
            <w:r w:rsidRPr="00C104B9">
              <w:rPr>
                <w:lang w:val="ro-RO" w:eastAsia="ru-RU"/>
              </w:rPr>
              <w:t>ilor na</w:t>
            </w:r>
            <w:r w:rsidRPr="00C104B9">
              <w:rPr>
                <w:rFonts w:ascii="Cambria Math" w:hAnsi="Cambria Math" w:cs="Cambria Math"/>
                <w:lang w:val="ro-RO" w:eastAsia="ru-RU"/>
              </w:rPr>
              <w:t>ț</w:t>
            </w:r>
            <w:r w:rsidR="004725EE">
              <w:rPr>
                <w:lang w:val="ro-RO" w:eastAsia="ru-RU"/>
              </w:rPr>
              <w:t xml:space="preserve">ionale responsabile cu </w:t>
            </w:r>
            <w:r w:rsidRPr="00C104B9">
              <w:rPr>
                <w:lang w:val="ro-RO" w:eastAsia="ru-RU"/>
              </w:rPr>
              <w:t>emiterea pa</w:t>
            </w:r>
            <w:r w:rsidRPr="00C104B9">
              <w:rPr>
                <w:rFonts w:ascii="Cambria Math" w:hAnsi="Cambria Math" w:cs="Cambria Math"/>
                <w:lang w:val="ro-RO" w:eastAsia="ru-RU"/>
              </w:rPr>
              <w:t>ș</w:t>
            </w:r>
            <w:r w:rsidRPr="00C104B9">
              <w:rPr>
                <w:lang w:val="ro-RO" w:eastAsia="ru-RU"/>
              </w:rPr>
              <w:t xml:space="preserve">apoartelor </w:t>
            </w:r>
            <w:r w:rsidRPr="00C104B9">
              <w:rPr>
                <w:rFonts w:ascii="Cambria Math" w:hAnsi="Cambria Math" w:cs="Cambria Math"/>
                <w:lang w:val="ro-RO" w:eastAsia="ru-RU"/>
              </w:rPr>
              <w:t>ș</w:t>
            </w:r>
            <w:r w:rsidRPr="00C104B9">
              <w:rPr>
                <w:lang w:val="ro-RO" w:eastAsia="ru-RU"/>
              </w:rPr>
              <w:t>i a documentelor de călătorie.</w:t>
            </w: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58717B" w:rsidRPr="00C104B9" w:rsidRDefault="0058717B" w:rsidP="004725EE">
            <w:pPr>
              <w:spacing w:before="120"/>
              <w:ind w:firstLine="0"/>
              <w:rPr>
                <w:lang w:val="ro-RO" w:eastAsia="ru-RU"/>
              </w:rPr>
            </w:pPr>
          </w:p>
          <w:p w:rsidR="00705601" w:rsidRPr="00FE6AAB" w:rsidRDefault="00C104B9" w:rsidP="0058717B">
            <w:pPr>
              <w:ind w:firstLine="0"/>
              <w:rPr>
                <w:lang w:val="ro-RO"/>
              </w:rPr>
            </w:pPr>
            <w:r w:rsidRPr="00C104B9">
              <w:rPr>
                <w:lang w:val="ro-RO" w:eastAsia="ru-RU"/>
              </w:rPr>
              <w:t xml:space="preserve">(2) Statele membre culeg elementele de identificare </w:t>
            </w:r>
            <w:proofErr w:type="spellStart"/>
            <w:r w:rsidRPr="00C104B9">
              <w:rPr>
                <w:lang w:val="ro-RO" w:eastAsia="ru-RU"/>
              </w:rPr>
              <w:t>biometrică</w:t>
            </w:r>
            <w:proofErr w:type="spellEnd"/>
            <w:r w:rsidRPr="00C104B9">
              <w:rPr>
                <w:lang w:val="ro-RO" w:eastAsia="ru-RU"/>
              </w:rPr>
              <w:t xml:space="preserve"> ale solicitantului cu respectarea garan</w:t>
            </w:r>
            <w:r w:rsidRPr="00C104B9">
              <w:rPr>
                <w:rFonts w:ascii="Cambria Math" w:hAnsi="Cambria Math" w:cs="Cambria Math"/>
                <w:lang w:val="ro-RO" w:eastAsia="ru-RU"/>
              </w:rPr>
              <w:t>ț</w:t>
            </w:r>
            <w:r w:rsidRPr="00C104B9">
              <w:rPr>
                <w:lang w:val="ro-RO" w:eastAsia="ru-RU"/>
              </w:rPr>
              <w:t>iilor prevăzute în Conven</w:t>
            </w:r>
            <w:r w:rsidRPr="00C104B9">
              <w:rPr>
                <w:rFonts w:ascii="Cambria Math" w:hAnsi="Cambria Math" w:cs="Cambria Math"/>
                <w:lang w:val="ro-RO" w:eastAsia="ru-RU"/>
              </w:rPr>
              <w:t>ț</w:t>
            </w:r>
            <w:r w:rsidRPr="00C104B9">
              <w:rPr>
                <w:lang w:val="ro-RO" w:eastAsia="ru-RU"/>
              </w:rPr>
              <w:t xml:space="preserve">ia pentru Apărarea Drepturilor Omului </w:t>
            </w:r>
            <w:r w:rsidRPr="00C104B9">
              <w:rPr>
                <w:rFonts w:ascii="Cambria Math" w:hAnsi="Cambria Math" w:cs="Cambria Math"/>
                <w:lang w:val="ro-RO" w:eastAsia="ru-RU"/>
              </w:rPr>
              <w:t>ș</w:t>
            </w:r>
            <w:r w:rsidRPr="00C104B9">
              <w:rPr>
                <w:lang w:val="ro-RO" w:eastAsia="ru-RU"/>
              </w:rPr>
              <w:t>i a Libertă</w:t>
            </w:r>
            <w:r w:rsidRPr="00C104B9">
              <w:rPr>
                <w:rFonts w:ascii="Cambria Math" w:hAnsi="Cambria Math" w:cs="Cambria Math"/>
                <w:lang w:val="ro-RO" w:eastAsia="ru-RU"/>
              </w:rPr>
              <w:t>ț</w:t>
            </w:r>
            <w:r w:rsidRPr="00C104B9">
              <w:rPr>
                <w:lang w:val="ro-RO" w:eastAsia="ru-RU"/>
              </w:rPr>
              <w:t xml:space="preserve">ilor Fundamentale a Consiliului Europei </w:t>
            </w:r>
            <w:r w:rsidRPr="00C104B9">
              <w:rPr>
                <w:rFonts w:ascii="Cambria Math" w:hAnsi="Cambria Math" w:cs="Cambria Math"/>
                <w:lang w:val="ro-RO" w:eastAsia="ru-RU"/>
              </w:rPr>
              <w:t>ș</w:t>
            </w:r>
            <w:r w:rsidRPr="00C104B9">
              <w:rPr>
                <w:lang w:val="ro-RO" w:eastAsia="ru-RU"/>
              </w:rPr>
              <w:t>i în Conven</w:t>
            </w:r>
            <w:r w:rsidRPr="00C104B9">
              <w:rPr>
                <w:rFonts w:ascii="Cambria Math" w:hAnsi="Cambria Math" w:cs="Cambria Math"/>
                <w:lang w:val="ro-RO" w:eastAsia="ru-RU"/>
              </w:rPr>
              <w:t>ț</w:t>
            </w:r>
            <w:r w:rsidRPr="00C104B9">
              <w:rPr>
                <w:lang w:val="ro-RO" w:eastAsia="ru-RU"/>
              </w:rPr>
              <w:t>ia privind Drepturile Copilului a Organiza</w:t>
            </w:r>
            <w:r w:rsidRPr="00C104B9">
              <w:rPr>
                <w:rFonts w:ascii="Cambria Math" w:hAnsi="Cambria Math" w:cs="Cambria Math"/>
                <w:lang w:val="ro-RO" w:eastAsia="ru-RU"/>
              </w:rPr>
              <w:t>ț</w:t>
            </w:r>
            <w:r w:rsidRPr="00C104B9">
              <w:rPr>
                <w:lang w:val="ro-RO" w:eastAsia="ru-RU"/>
              </w:rPr>
              <w:t>iei Na</w:t>
            </w:r>
            <w:r w:rsidRPr="00C104B9">
              <w:rPr>
                <w:rFonts w:ascii="Cambria Math" w:hAnsi="Cambria Math" w:cs="Cambria Math"/>
                <w:lang w:val="ro-RO" w:eastAsia="ru-RU"/>
              </w:rPr>
              <w:t>ț</w:t>
            </w:r>
            <w:r w:rsidRPr="00C104B9">
              <w:rPr>
                <w:lang w:val="ro-RO" w:eastAsia="ru-RU"/>
              </w:rPr>
              <w:t>iunilor Unite. Statele membre se asigură că există proceduri corespunzătoare care garantează respectarea demnită</w:t>
            </w:r>
            <w:r w:rsidRPr="00C104B9">
              <w:rPr>
                <w:rFonts w:ascii="Cambria Math" w:hAnsi="Cambria Math" w:cs="Cambria Math"/>
                <w:lang w:val="ro-RO" w:eastAsia="ru-RU"/>
              </w:rPr>
              <w:t>ț</w:t>
            </w:r>
            <w:r w:rsidRPr="00C104B9">
              <w:rPr>
                <w:lang w:val="ro-RO" w:eastAsia="ru-RU"/>
              </w:rPr>
              <w:t>ii persoanei în cauză în cazul în care există dificultă</w:t>
            </w:r>
            <w:r w:rsidRPr="00C104B9">
              <w:rPr>
                <w:rFonts w:ascii="Cambria Math" w:hAnsi="Cambria Math" w:cs="Cambria Math"/>
                <w:lang w:val="ro-RO" w:eastAsia="ru-RU"/>
              </w:rPr>
              <w:t>ț</w:t>
            </w:r>
            <w:r w:rsidRPr="00C104B9">
              <w:rPr>
                <w:lang w:val="ro-RO" w:eastAsia="ru-RU"/>
              </w:rPr>
              <w:t>i de înregistrare</w:t>
            </w:r>
            <w:r w:rsidRPr="00C104B9">
              <w:rPr>
                <w:i/>
                <w:lang w:val="ro-RO" w:eastAsia="ru-RU"/>
              </w:rPr>
              <w:t>.</w:t>
            </w:r>
          </w:p>
        </w:tc>
        <w:tc>
          <w:tcPr>
            <w:tcW w:w="1403" w:type="pct"/>
            <w:tcBorders>
              <w:bottom w:val="single" w:sz="4" w:space="0" w:color="auto"/>
            </w:tcBorders>
            <w:shd w:val="clear" w:color="auto" w:fill="auto"/>
          </w:tcPr>
          <w:p w:rsidR="00705601" w:rsidRPr="00FE6AAB" w:rsidRDefault="00705601" w:rsidP="00552407">
            <w:pPr>
              <w:spacing w:before="60" w:after="60"/>
              <w:ind w:firstLine="0"/>
              <w:rPr>
                <w:lang w:val="ro-RO"/>
              </w:rPr>
            </w:pPr>
          </w:p>
        </w:tc>
        <w:tc>
          <w:tcPr>
            <w:tcW w:w="537" w:type="pct"/>
            <w:tcBorders>
              <w:bottom w:val="single" w:sz="4" w:space="0" w:color="auto"/>
            </w:tcBorders>
            <w:shd w:val="clear" w:color="auto" w:fill="auto"/>
          </w:tcPr>
          <w:p w:rsidR="0020160B" w:rsidRPr="00E13001" w:rsidRDefault="0020160B" w:rsidP="0020160B">
            <w:pPr>
              <w:spacing w:before="120"/>
              <w:ind w:firstLine="0"/>
              <w:jc w:val="center"/>
              <w:rPr>
                <w:b/>
                <w:sz w:val="22"/>
                <w:szCs w:val="22"/>
                <w:lang w:val="ro-RO"/>
              </w:rPr>
            </w:pPr>
            <w:r w:rsidRPr="00E13001">
              <w:rPr>
                <w:b/>
                <w:sz w:val="22"/>
                <w:szCs w:val="22"/>
                <w:lang w:val="ro-RO"/>
              </w:rPr>
              <w:t>Prevederile UE netranspuse</w:t>
            </w:r>
          </w:p>
          <w:p w:rsidR="00705601" w:rsidRDefault="00705601"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641AAF">
            <w:pPr>
              <w:ind w:firstLine="210"/>
              <w:rPr>
                <w:b/>
                <w:lang w:val="ro-RO"/>
              </w:rPr>
            </w:pPr>
          </w:p>
          <w:p w:rsidR="00552407" w:rsidRDefault="00552407" w:rsidP="00552407">
            <w:pPr>
              <w:ind w:firstLine="0"/>
              <w:rPr>
                <w:b/>
                <w:lang w:val="ro-RO"/>
              </w:rPr>
            </w:pPr>
          </w:p>
          <w:p w:rsidR="00D21EFE" w:rsidRDefault="00D21EFE" w:rsidP="00552407">
            <w:pPr>
              <w:ind w:firstLine="0"/>
              <w:jc w:val="center"/>
              <w:rPr>
                <w:b/>
                <w:sz w:val="22"/>
                <w:szCs w:val="22"/>
                <w:lang w:val="ro-RO"/>
              </w:rPr>
            </w:pPr>
          </w:p>
          <w:p w:rsidR="00D21EFE" w:rsidRDefault="00D21EFE" w:rsidP="00552407">
            <w:pPr>
              <w:ind w:firstLine="0"/>
              <w:jc w:val="center"/>
              <w:rPr>
                <w:b/>
                <w:sz w:val="22"/>
                <w:szCs w:val="22"/>
                <w:lang w:val="ro-RO"/>
              </w:rPr>
            </w:pPr>
          </w:p>
          <w:p w:rsidR="00D21EFE" w:rsidRDefault="00D21EFE" w:rsidP="00552407">
            <w:pPr>
              <w:ind w:firstLine="0"/>
              <w:jc w:val="center"/>
              <w:rPr>
                <w:b/>
                <w:sz w:val="22"/>
                <w:szCs w:val="22"/>
                <w:lang w:val="ro-RO"/>
              </w:rPr>
            </w:pPr>
          </w:p>
          <w:p w:rsidR="00D21EFE" w:rsidRDefault="00D21EFE" w:rsidP="00552407">
            <w:pPr>
              <w:ind w:firstLine="0"/>
              <w:jc w:val="center"/>
              <w:rPr>
                <w:b/>
                <w:sz w:val="22"/>
                <w:szCs w:val="22"/>
                <w:lang w:val="ro-RO"/>
              </w:rPr>
            </w:pPr>
          </w:p>
          <w:p w:rsidR="00D21EFE" w:rsidRDefault="00D21EFE" w:rsidP="00552407">
            <w:pPr>
              <w:ind w:firstLine="0"/>
              <w:jc w:val="center"/>
              <w:rPr>
                <w:b/>
                <w:sz w:val="22"/>
                <w:szCs w:val="22"/>
                <w:lang w:val="ro-RO"/>
              </w:rPr>
            </w:pPr>
          </w:p>
          <w:p w:rsidR="00D21EFE" w:rsidRDefault="00D21EFE" w:rsidP="00552407">
            <w:pPr>
              <w:ind w:firstLine="0"/>
              <w:jc w:val="center"/>
              <w:rPr>
                <w:b/>
                <w:sz w:val="22"/>
                <w:szCs w:val="22"/>
                <w:lang w:val="ro-RO"/>
              </w:rPr>
            </w:pPr>
          </w:p>
          <w:p w:rsidR="00D21EFE" w:rsidRDefault="00D21EFE" w:rsidP="00552407">
            <w:pPr>
              <w:ind w:firstLine="0"/>
              <w:jc w:val="center"/>
              <w:rPr>
                <w:b/>
                <w:sz w:val="22"/>
                <w:szCs w:val="22"/>
                <w:lang w:val="ro-RO"/>
              </w:rPr>
            </w:pPr>
          </w:p>
          <w:p w:rsidR="00552407" w:rsidRPr="00E13001" w:rsidRDefault="00552407" w:rsidP="00D21EFE">
            <w:pPr>
              <w:ind w:firstLine="0"/>
              <w:rPr>
                <w:b/>
                <w:sz w:val="22"/>
                <w:szCs w:val="22"/>
                <w:lang w:val="ro-RO"/>
              </w:rPr>
            </w:pPr>
            <w:r w:rsidRPr="00E13001">
              <w:rPr>
                <w:b/>
                <w:sz w:val="22"/>
                <w:szCs w:val="22"/>
                <w:lang w:val="ro-RO"/>
              </w:rPr>
              <w:t>Prevederile UE netranspuse</w:t>
            </w:r>
          </w:p>
        </w:tc>
        <w:tc>
          <w:tcPr>
            <w:tcW w:w="1221" w:type="pct"/>
            <w:tcBorders>
              <w:bottom w:val="single" w:sz="4" w:space="0" w:color="auto"/>
            </w:tcBorders>
            <w:shd w:val="clear" w:color="auto" w:fill="auto"/>
          </w:tcPr>
          <w:p w:rsidR="00552407" w:rsidRDefault="0020160B" w:rsidP="005F49A1">
            <w:pPr>
              <w:spacing w:before="60" w:after="60"/>
              <w:ind w:firstLine="317"/>
            </w:pPr>
            <w:r w:rsidRPr="00174304">
              <w:rPr>
                <w:lang w:val="ro-RO"/>
              </w:rPr>
              <w:lastRenderedPageBreak/>
              <w:t>Norma de la art. 1</w:t>
            </w:r>
            <w:r>
              <w:rPr>
                <w:lang w:val="ro-RO"/>
              </w:rPr>
              <w:t>a</w:t>
            </w:r>
            <w:r w:rsidRPr="00174304">
              <w:rPr>
                <w:lang w:val="ro-RO"/>
              </w:rPr>
              <w:t xml:space="preserve"> alin. (1) a fost transpusă la </w:t>
            </w:r>
            <w:r w:rsidR="0058717B">
              <w:rPr>
                <w:lang w:val="ro-RO"/>
              </w:rPr>
              <w:t>punctele</w:t>
            </w:r>
            <w:r>
              <w:rPr>
                <w:lang w:val="ro-RO"/>
              </w:rPr>
              <w:t xml:space="preserve"> 43</w:t>
            </w:r>
            <w:r w:rsidR="00E13001">
              <w:rPr>
                <w:lang w:val="ro-RO"/>
              </w:rPr>
              <w:t>, 67</w:t>
            </w:r>
            <w:r>
              <w:rPr>
                <w:lang w:val="ro-RO"/>
              </w:rPr>
              <w:t xml:space="preserve"> şi</w:t>
            </w:r>
            <w:r w:rsidR="00E13001">
              <w:rPr>
                <w:lang w:val="ro-RO"/>
              </w:rPr>
              <w:t xml:space="preserve"> 7</w:t>
            </w:r>
            <w:r>
              <w:rPr>
                <w:lang w:val="ro-RO"/>
              </w:rPr>
              <w:t xml:space="preserve">7 din </w:t>
            </w:r>
            <w:r w:rsidRPr="0020160B">
              <w:rPr>
                <w:lang w:val="ro-RO"/>
              </w:rPr>
              <w:t xml:space="preserve">Regulamentul privind eliberarea actelor de identitate şi evidenţa locuitorilor Republicii Moldova, aprobat prin Hotărârea Guvernului </w:t>
            </w:r>
            <w:r w:rsidRPr="0020160B">
              <w:rPr>
                <w:lang w:val="ro-RO"/>
              </w:rPr>
              <w:lastRenderedPageBreak/>
              <w:t>nr. 125/2013</w:t>
            </w:r>
            <w:r>
              <w:rPr>
                <w:lang w:val="ro-RO"/>
              </w:rPr>
              <w:t>:</w:t>
            </w:r>
            <w:r w:rsidR="00552407">
              <w:t xml:space="preserve"> </w:t>
            </w:r>
          </w:p>
          <w:p w:rsidR="00552407" w:rsidRDefault="00552407" w:rsidP="00552407">
            <w:pPr>
              <w:spacing w:before="60" w:after="60"/>
              <w:ind w:firstLine="0"/>
              <w:rPr>
                <w:lang w:val="ro-RO"/>
              </w:rPr>
            </w:pPr>
            <w:r>
              <w:rPr>
                <w:lang w:val="ro-RO"/>
              </w:rPr>
              <w:t xml:space="preserve">„43. </w:t>
            </w:r>
            <w:r w:rsidRPr="00552407">
              <w:rPr>
                <w:lang w:val="ro-RO"/>
              </w:rPr>
              <w:t>La depunerea cererii pentru eliberarea paşaportului, persoana se identifică, i se preia imaginea facială şi se supune procedurii de prelevare a amprentelor digitale</w:t>
            </w:r>
            <w:r>
              <w:rPr>
                <w:lang w:val="ro-RO"/>
              </w:rPr>
              <w:t>.</w:t>
            </w:r>
            <w:r w:rsidR="0058717B">
              <w:rPr>
                <w:lang w:val="ro-RO"/>
              </w:rPr>
              <w:t>”;</w:t>
            </w:r>
          </w:p>
          <w:p w:rsidR="00552407" w:rsidRDefault="0058717B" w:rsidP="00995392">
            <w:pPr>
              <w:spacing w:before="60" w:after="60"/>
              <w:ind w:firstLine="0"/>
            </w:pPr>
            <w:r>
              <w:rPr>
                <w:lang w:val="ro-RO"/>
              </w:rPr>
              <w:t>„</w:t>
            </w:r>
            <w:r w:rsidR="00552407">
              <w:rPr>
                <w:lang w:val="ro-RO"/>
              </w:rPr>
              <w:t xml:space="preserve">67. </w:t>
            </w:r>
            <w:r w:rsidR="00552407" w:rsidRPr="00552407">
              <w:rPr>
                <w:lang w:val="ro-RO"/>
              </w:rPr>
              <w:t>La depunerea cererii pentru eliberarea actelor de identitate solicitantul este supus procedurii de preluare a imaginii faciale, de scanare a semnăturii olografe şi, după caz, de prelevare a amprentelor digitale</w:t>
            </w:r>
            <w:r w:rsidR="00E13001">
              <w:rPr>
                <w:lang w:val="ro-RO"/>
              </w:rPr>
              <w:t>.</w:t>
            </w:r>
            <w:r w:rsidR="00552407">
              <w:rPr>
                <w:lang w:val="ro-RO"/>
              </w:rPr>
              <w:t>”</w:t>
            </w:r>
            <w:r>
              <w:rPr>
                <w:lang w:val="ro-RO"/>
              </w:rPr>
              <w:t>;</w:t>
            </w:r>
            <w:r w:rsidR="00552407">
              <w:t xml:space="preserve"> </w:t>
            </w:r>
          </w:p>
          <w:p w:rsidR="00E13001" w:rsidRPr="00E13001" w:rsidRDefault="0058717B" w:rsidP="00995392">
            <w:pPr>
              <w:spacing w:before="60" w:after="60"/>
              <w:ind w:firstLine="0"/>
              <w:rPr>
                <w:lang w:val="ro-RO"/>
              </w:rPr>
            </w:pPr>
            <w:r>
              <w:t>„</w:t>
            </w:r>
            <w:r w:rsidR="00E13001">
              <w:t xml:space="preserve">77. </w:t>
            </w:r>
            <w:r w:rsidR="00E13001" w:rsidRPr="00E13001">
              <w:rPr>
                <w:lang w:val="ro-RO"/>
              </w:rPr>
              <w:t xml:space="preserve">Amprentele digitale se prelevă la utilaj special de către persoana responsabilă din cadrul autorităţii competente, cu respectarea cerinţelor prevăzute pentru actele de identitate care conţin date </w:t>
            </w:r>
            <w:proofErr w:type="spellStart"/>
            <w:r w:rsidR="00E13001" w:rsidRPr="00E13001">
              <w:rPr>
                <w:lang w:val="ro-RO"/>
              </w:rPr>
              <w:t>biometrice</w:t>
            </w:r>
            <w:proofErr w:type="spellEnd"/>
            <w:r w:rsidR="00E13001" w:rsidRPr="00E13001">
              <w:rPr>
                <w:lang w:val="ro-RO"/>
              </w:rPr>
              <w:t>.</w:t>
            </w:r>
            <w:proofErr w:type="gramStart"/>
            <w:r w:rsidR="00E13001" w:rsidRPr="00E13001">
              <w:rPr>
                <w:lang w:val="ro-RO"/>
              </w:rPr>
              <w:t>”</w:t>
            </w:r>
            <w:r>
              <w:rPr>
                <w:lang w:val="ro-RO"/>
              </w:rPr>
              <w:t>.</w:t>
            </w:r>
            <w:proofErr w:type="gramEnd"/>
          </w:p>
          <w:p w:rsidR="00E13001" w:rsidRDefault="00E13001" w:rsidP="00552407">
            <w:pPr>
              <w:spacing w:before="60" w:after="60"/>
              <w:ind w:firstLine="0"/>
              <w:rPr>
                <w:lang w:val="ro-RO"/>
              </w:rPr>
            </w:pPr>
          </w:p>
          <w:p w:rsidR="009D679D" w:rsidRDefault="009D679D" w:rsidP="00552407">
            <w:pPr>
              <w:spacing w:before="60" w:after="60"/>
              <w:ind w:firstLine="0"/>
              <w:rPr>
                <w:lang w:val="ro-RO"/>
              </w:rPr>
            </w:pPr>
          </w:p>
          <w:p w:rsidR="00552407" w:rsidRDefault="00552407" w:rsidP="0058717B">
            <w:pPr>
              <w:spacing w:before="120" w:after="60"/>
              <w:ind w:firstLine="318"/>
              <w:rPr>
                <w:lang w:val="ro-RO"/>
              </w:rPr>
            </w:pPr>
            <w:r w:rsidRPr="00174304">
              <w:rPr>
                <w:lang w:val="ro-RO"/>
              </w:rPr>
              <w:t>Norma de la art. 1</w:t>
            </w:r>
            <w:r>
              <w:rPr>
                <w:lang w:val="ro-RO"/>
              </w:rPr>
              <w:t>a</w:t>
            </w:r>
            <w:r w:rsidRPr="00174304">
              <w:rPr>
                <w:lang w:val="ro-RO"/>
              </w:rPr>
              <w:t xml:space="preserve"> alin. (</w:t>
            </w:r>
            <w:r>
              <w:rPr>
                <w:lang w:val="ro-RO"/>
              </w:rPr>
              <w:t>2</w:t>
            </w:r>
            <w:r w:rsidRPr="00174304">
              <w:rPr>
                <w:lang w:val="ro-RO"/>
              </w:rPr>
              <w:t xml:space="preserve">) a fost transpusă la </w:t>
            </w:r>
            <w:r w:rsidRPr="00552407">
              <w:rPr>
                <w:lang w:val="ro-RO"/>
              </w:rPr>
              <w:t xml:space="preserve">art. 4 </w:t>
            </w:r>
            <w:r w:rsidR="00E13001">
              <w:rPr>
                <w:lang w:val="ro-RO"/>
              </w:rPr>
              <w:t>, alin. (3</w:t>
            </w:r>
            <w:r w:rsidR="00E13001" w:rsidRPr="00E13001">
              <w:rPr>
                <w:vertAlign w:val="superscript"/>
                <w:lang w:val="ro-RO"/>
              </w:rPr>
              <w:t>1</w:t>
            </w:r>
            <w:r w:rsidR="00E13001">
              <w:rPr>
                <w:lang w:val="ro-RO"/>
              </w:rPr>
              <w:t xml:space="preserve">) şi </w:t>
            </w:r>
            <w:r w:rsidRPr="00552407">
              <w:rPr>
                <w:lang w:val="ro-RO"/>
              </w:rPr>
              <w:t>(3</w:t>
            </w:r>
            <w:r w:rsidRPr="00552407">
              <w:rPr>
                <w:vertAlign w:val="superscript"/>
                <w:lang w:val="ro-RO"/>
              </w:rPr>
              <w:t>3</w:t>
            </w:r>
            <w:r w:rsidRPr="00552407">
              <w:rPr>
                <w:lang w:val="ro-RO"/>
              </w:rPr>
              <w:t>)</w:t>
            </w:r>
            <w:r w:rsidR="004142CB">
              <w:rPr>
                <w:lang w:val="ro-RO"/>
              </w:rPr>
              <w:t xml:space="preserve"> din Legea nr.</w:t>
            </w:r>
            <w:r>
              <w:rPr>
                <w:lang w:val="ro-RO"/>
              </w:rPr>
              <w:t>273/1994:</w:t>
            </w:r>
          </w:p>
          <w:p w:rsidR="00E13001" w:rsidRDefault="00552407" w:rsidP="00552407">
            <w:pPr>
              <w:spacing w:before="60" w:after="60"/>
              <w:ind w:firstLine="0"/>
              <w:rPr>
                <w:lang w:val="ro-RO"/>
              </w:rPr>
            </w:pPr>
            <w:r>
              <w:rPr>
                <w:lang w:val="ro-RO"/>
              </w:rPr>
              <w:t>„</w:t>
            </w:r>
            <w:r w:rsidR="00E13001" w:rsidRPr="00E13001">
              <w:rPr>
                <w:lang w:val="ro-RO"/>
              </w:rPr>
              <w:t>(3</w:t>
            </w:r>
            <w:r w:rsidR="00E13001" w:rsidRPr="00E13001">
              <w:rPr>
                <w:vertAlign w:val="superscript"/>
                <w:lang w:val="ro-RO"/>
              </w:rPr>
              <w:t>1</w:t>
            </w:r>
            <w:r w:rsidR="00E13001" w:rsidRPr="00E13001">
              <w:rPr>
                <w:lang w:val="ro-RO"/>
              </w:rPr>
              <w:t xml:space="preserve">) La depunerea cererii pentru eliberarea cărţii de identitate, a cărţii de rezidenţă, a paşaportului sau a documentului de călătorie, solicitantul este supus procedurii de prelevare a amprentelor digitale de către autoritatea competentă responsabilă de recepţionarea cererii pentru eliberarea actului de identitate respectiv, în conformitate cu cerinţele stabilite de Guvern. Datele </w:t>
            </w:r>
            <w:proofErr w:type="spellStart"/>
            <w:r w:rsidR="00E13001" w:rsidRPr="00E13001">
              <w:rPr>
                <w:lang w:val="ro-RO"/>
              </w:rPr>
              <w:t>biometrice</w:t>
            </w:r>
            <w:proofErr w:type="spellEnd"/>
            <w:r w:rsidR="00E13001" w:rsidRPr="00E13001">
              <w:rPr>
                <w:lang w:val="ro-RO"/>
              </w:rPr>
              <w:t xml:space="preserve"> se colectează pentru a fi înscrise în actele de identitate numai cu scopul verificării autenticităţii acestora şi identităţii titularilor</w:t>
            </w:r>
            <w:r w:rsidR="00E13001">
              <w:rPr>
                <w:lang w:val="ro-RO"/>
              </w:rPr>
              <w:t>.</w:t>
            </w:r>
            <w:r w:rsidR="004142CB">
              <w:rPr>
                <w:lang w:val="ro-RO"/>
              </w:rPr>
              <w:t>”;</w:t>
            </w:r>
          </w:p>
          <w:p w:rsidR="00705601" w:rsidRPr="00597F38" w:rsidRDefault="004142CB" w:rsidP="00552407">
            <w:pPr>
              <w:spacing w:before="60" w:after="60"/>
              <w:ind w:firstLine="0"/>
              <w:rPr>
                <w:sz w:val="22"/>
                <w:szCs w:val="22"/>
                <w:lang w:val="ro-RO"/>
              </w:rPr>
            </w:pPr>
            <w:r>
              <w:rPr>
                <w:lang w:val="ro-RO"/>
              </w:rPr>
              <w:t>„</w:t>
            </w:r>
            <w:r w:rsidR="00552407">
              <w:rPr>
                <w:lang w:val="ro-RO"/>
              </w:rPr>
              <w:t>(3</w:t>
            </w:r>
            <w:r w:rsidR="00552407" w:rsidRPr="00552407">
              <w:rPr>
                <w:vertAlign w:val="superscript"/>
                <w:lang w:val="ro-RO"/>
              </w:rPr>
              <w:t>3</w:t>
            </w:r>
            <w:r w:rsidR="00552407">
              <w:rPr>
                <w:lang w:val="ro-RO"/>
              </w:rPr>
              <w:t xml:space="preserve">) </w:t>
            </w:r>
            <w:r w:rsidR="00552407" w:rsidRPr="00552407">
              <w:rPr>
                <w:lang w:val="ro-RO"/>
              </w:rPr>
              <w:t xml:space="preserve">Prelucrarea datelor cu caracter personal, inclusiv a celor </w:t>
            </w:r>
            <w:proofErr w:type="spellStart"/>
            <w:r w:rsidR="00552407" w:rsidRPr="00552407">
              <w:rPr>
                <w:lang w:val="ro-RO"/>
              </w:rPr>
              <w:t>biometrice</w:t>
            </w:r>
            <w:proofErr w:type="spellEnd"/>
            <w:r w:rsidR="00552407" w:rsidRPr="00552407">
              <w:rPr>
                <w:lang w:val="ro-RO"/>
              </w:rPr>
              <w:t>, în cadrul proceselor de prestare a serviciilor publice de eliberare a actelor de identitate se efectuează în conformitate cu actele normative privind protecţia datelor cu caracter personal. Autoritatea competentă asigură securitatea, integritatea, autenticitatea şi confidenţialitatea datelor cu caracter personal prelucrate în condiţiile prezentei legi</w:t>
            </w:r>
            <w:r w:rsidR="00552407">
              <w:rPr>
                <w:lang w:val="ro-RO"/>
              </w:rPr>
              <w:t>.”</w:t>
            </w:r>
            <w:r>
              <w:rPr>
                <w:lang w:val="ro-RO"/>
              </w:rPr>
              <w:t>.</w:t>
            </w:r>
          </w:p>
        </w:tc>
      </w:tr>
      <w:tr w:rsidR="00705601" w:rsidRPr="00FE6AAB" w:rsidTr="004725EE">
        <w:trPr>
          <w:trHeight w:val="1414"/>
          <w:jc w:val="center"/>
        </w:trPr>
        <w:tc>
          <w:tcPr>
            <w:tcW w:w="1839" w:type="pct"/>
            <w:gridSpan w:val="2"/>
            <w:tcBorders>
              <w:bottom w:val="single" w:sz="4" w:space="0" w:color="auto"/>
            </w:tcBorders>
            <w:shd w:val="clear" w:color="auto" w:fill="auto"/>
          </w:tcPr>
          <w:p w:rsidR="00C104B9" w:rsidRPr="004725EE" w:rsidRDefault="00C104B9" w:rsidP="00C104B9">
            <w:pPr>
              <w:spacing w:before="120" w:after="120"/>
              <w:ind w:firstLine="210"/>
              <w:jc w:val="center"/>
              <w:rPr>
                <w:i/>
                <w:lang w:val="ro-RO" w:eastAsia="ru-RU"/>
              </w:rPr>
            </w:pPr>
            <w:r w:rsidRPr="004725EE">
              <w:rPr>
                <w:i/>
                <w:lang w:val="ro-RO" w:eastAsia="ru-RU"/>
              </w:rPr>
              <w:lastRenderedPageBreak/>
              <w:t>Articolul 2</w:t>
            </w:r>
          </w:p>
          <w:p w:rsidR="00C104B9" w:rsidRPr="00C104B9" w:rsidRDefault="00C104B9" w:rsidP="004725EE">
            <w:pPr>
              <w:spacing w:before="120" w:after="120"/>
              <w:ind w:firstLine="0"/>
              <w:rPr>
                <w:lang w:val="ro-RO" w:eastAsia="ru-RU"/>
              </w:rPr>
            </w:pPr>
            <w:r w:rsidRPr="00C104B9">
              <w:rPr>
                <w:lang w:val="ro-RO" w:eastAsia="ru-RU"/>
              </w:rPr>
              <w:t>În conformitate cu procedura din articolul 5 alineatul (2), se stabilesc specifica</w:t>
            </w:r>
            <w:r w:rsidRPr="00C104B9">
              <w:rPr>
                <w:rFonts w:ascii="Cambria Math" w:hAnsi="Cambria Math" w:cs="Cambria Math"/>
                <w:lang w:val="ro-RO" w:eastAsia="ru-RU"/>
              </w:rPr>
              <w:t>ț</w:t>
            </w:r>
            <w:r w:rsidRPr="00C104B9">
              <w:rPr>
                <w:lang w:val="ro-RO" w:eastAsia="ru-RU"/>
              </w:rPr>
              <w:t>ii tehnice suplimentare conforme standardelor interna</w:t>
            </w:r>
            <w:r w:rsidRPr="00C104B9">
              <w:rPr>
                <w:rFonts w:ascii="Cambria Math" w:hAnsi="Cambria Math" w:cs="Cambria Math"/>
                <w:lang w:val="ro-RO" w:eastAsia="ru-RU"/>
              </w:rPr>
              <w:t>ț</w:t>
            </w:r>
            <w:r w:rsidRPr="00C104B9">
              <w:rPr>
                <w:lang w:val="ro-RO" w:eastAsia="ru-RU"/>
              </w:rPr>
              <w:t>ionale, inclusiv în special recomandărilor Organiza</w:t>
            </w:r>
            <w:r w:rsidRPr="00C104B9">
              <w:rPr>
                <w:rFonts w:ascii="Cambria Math" w:hAnsi="Cambria Math" w:cs="Cambria Math"/>
                <w:lang w:val="ro-RO" w:eastAsia="ru-RU"/>
              </w:rPr>
              <w:t>ț</w:t>
            </w:r>
            <w:r w:rsidRPr="00C104B9">
              <w:rPr>
                <w:lang w:val="ro-RO" w:eastAsia="ru-RU"/>
              </w:rPr>
              <w:t>iei Avia</w:t>
            </w:r>
            <w:r w:rsidRPr="00C104B9">
              <w:rPr>
                <w:rFonts w:ascii="Cambria Math" w:hAnsi="Cambria Math" w:cs="Cambria Math"/>
                <w:lang w:val="ro-RO" w:eastAsia="ru-RU"/>
              </w:rPr>
              <w:t>ț</w:t>
            </w:r>
            <w:r w:rsidRPr="00C104B9">
              <w:rPr>
                <w:lang w:val="ro-RO" w:eastAsia="ru-RU"/>
              </w:rPr>
              <w:t>iei Civile Interna</w:t>
            </w:r>
            <w:r w:rsidRPr="00C104B9">
              <w:rPr>
                <w:rFonts w:ascii="Cambria Math" w:hAnsi="Cambria Math" w:cs="Cambria Math"/>
                <w:lang w:val="ro-RO" w:eastAsia="ru-RU"/>
              </w:rPr>
              <w:t>ț</w:t>
            </w:r>
            <w:r w:rsidRPr="00C104B9">
              <w:rPr>
                <w:lang w:val="ro-RO" w:eastAsia="ru-RU"/>
              </w:rPr>
              <w:t>ionale</w:t>
            </w:r>
            <w:r w:rsidR="004725EE">
              <w:rPr>
                <w:lang w:val="ro-RO" w:eastAsia="ru-RU"/>
              </w:rPr>
              <w:t xml:space="preserve"> </w:t>
            </w:r>
            <w:r w:rsidRPr="00C104B9">
              <w:rPr>
                <w:lang w:val="ro-RO" w:eastAsia="ru-RU"/>
              </w:rPr>
              <w:t>(OACI), pentru pa</w:t>
            </w:r>
            <w:r w:rsidRPr="00C104B9">
              <w:rPr>
                <w:rFonts w:ascii="Cambria Math" w:hAnsi="Cambria Math" w:cs="Cambria Math"/>
                <w:lang w:val="ro-RO" w:eastAsia="ru-RU"/>
              </w:rPr>
              <w:t>ș</w:t>
            </w:r>
            <w:r w:rsidRPr="00C104B9">
              <w:rPr>
                <w:lang w:val="ro-RO" w:eastAsia="ru-RU"/>
              </w:rPr>
              <w:t xml:space="preserve">apoarte </w:t>
            </w:r>
            <w:r w:rsidRPr="00C104B9">
              <w:rPr>
                <w:rFonts w:ascii="Cambria Math" w:hAnsi="Cambria Math" w:cs="Cambria Math"/>
                <w:lang w:val="ro-RO" w:eastAsia="ru-RU"/>
              </w:rPr>
              <w:t>ș</w:t>
            </w:r>
            <w:r w:rsidRPr="00C104B9">
              <w:rPr>
                <w:lang w:val="ro-RO" w:eastAsia="ru-RU"/>
              </w:rPr>
              <w:t>i documente de călătorie cu privire la:</w:t>
            </w:r>
          </w:p>
          <w:p w:rsidR="00C104B9" w:rsidRPr="00C104B9" w:rsidRDefault="00C104B9" w:rsidP="004725EE">
            <w:pPr>
              <w:spacing w:before="120" w:after="120"/>
              <w:ind w:firstLine="0"/>
              <w:rPr>
                <w:lang w:val="ro-RO" w:eastAsia="ru-RU"/>
              </w:rPr>
            </w:pPr>
            <w:r w:rsidRPr="00C104B9">
              <w:rPr>
                <w:lang w:val="ro-RO" w:eastAsia="ru-RU"/>
              </w:rPr>
              <w:t>(a)</w:t>
            </w:r>
            <w:r w:rsidR="004725EE">
              <w:rPr>
                <w:lang w:val="ro-RO" w:eastAsia="ru-RU"/>
              </w:rPr>
              <w:t xml:space="preserve"> </w:t>
            </w:r>
            <w:r w:rsidRPr="00C104B9">
              <w:rPr>
                <w:lang w:val="ro-RO" w:eastAsia="ru-RU"/>
              </w:rPr>
              <w:t xml:space="preserve">elemente </w:t>
            </w:r>
            <w:r w:rsidRPr="00C104B9">
              <w:rPr>
                <w:rFonts w:ascii="Cambria Math" w:hAnsi="Cambria Math" w:cs="Cambria Math"/>
                <w:lang w:val="ro-RO" w:eastAsia="ru-RU"/>
              </w:rPr>
              <w:t>ș</w:t>
            </w:r>
            <w:r w:rsidRPr="00C104B9">
              <w:rPr>
                <w:lang w:val="ro-RO" w:eastAsia="ru-RU"/>
              </w:rPr>
              <w:t>i cerin</w:t>
            </w:r>
            <w:r w:rsidRPr="00C104B9">
              <w:rPr>
                <w:rFonts w:ascii="Cambria Math" w:hAnsi="Cambria Math" w:cs="Cambria Math"/>
                <w:lang w:val="ro-RO" w:eastAsia="ru-RU"/>
              </w:rPr>
              <w:t>ț</w:t>
            </w:r>
            <w:r w:rsidRPr="00C104B9">
              <w:rPr>
                <w:lang w:val="ro-RO" w:eastAsia="ru-RU"/>
              </w:rPr>
              <w:t xml:space="preserve">e de securitate suplimentare, inclusiv norme sporite împotriva falsificării </w:t>
            </w:r>
            <w:r w:rsidRPr="00C104B9">
              <w:rPr>
                <w:rFonts w:ascii="Cambria Math" w:hAnsi="Cambria Math" w:cs="Cambria Math"/>
                <w:lang w:val="ro-RO" w:eastAsia="ru-RU"/>
              </w:rPr>
              <w:t>ș</w:t>
            </w:r>
            <w:r w:rsidRPr="00C104B9">
              <w:rPr>
                <w:lang w:val="ro-RO" w:eastAsia="ru-RU"/>
              </w:rPr>
              <w:t>i contrafacerii;</w:t>
            </w:r>
          </w:p>
          <w:p w:rsidR="00C104B9" w:rsidRPr="00C104B9" w:rsidRDefault="00C104B9" w:rsidP="004725EE">
            <w:pPr>
              <w:tabs>
                <w:tab w:val="left" w:pos="251"/>
              </w:tabs>
              <w:spacing w:before="120" w:after="120"/>
              <w:ind w:firstLine="0"/>
              <w:rPr>
                <w:lang w:val="ro-RO" w:eastAsia="ru-RU"/>
              </w:rPr>
            </w:pPr>
            <w:r w:rsidRPr="00C104B9">
              <w:rPr>
                <w:lang w:val="ro-RO" w:eastAsia="ru-RU"/>
              </w:rPr>
              <w:t>(b)</w:t>
            </w:r>
            <w:r w:rsidR="004725EE">
              <w:rPr>
                <w:lang w:val="ro-RO" w:eastAsia="ru-RU"/>
              </w:rPr>
              <w:t xml:space="preserve"> </w:t>
            </w:r>
            <w:r w:rsidRPr="00C104B9">
              <w:rPr>
                <w:lang w:val="ro-RO" w:eastAsia="ru-RU"/>
              </w:rPr>
              <w:t>specifica</w:t>
            </w:r>
            <w:r w:rsidRPr="00C104B9">
              <w:rPr>
                <w:rFonts w:ascii="Cambria Math" w:hAnsi="Cambria Math" w:cs="Cambria Math"/>
                <w:lang w:val="ro-RO" w:eastAsia="ru-RU"/>
              </w:rPr>
              <w:t>ț</w:t>
            </w:r>
            <w:r w:rsidRPr="00C104B9">
              <w:rPr>
                <w:lang w:val="ro-RO" w:eastAsia="ru-RU"/>
              </w:rPr>
              <w:t xml:space="preserve">ii tehnice privind suportul de stocare a datelor </w:t>
            </w:r>
            <w:proofErr w:type="spellStart"/>
            <w:r w:rsidRPr="00C104B9">
              <w:rPr>
                <w:lang w:val="ro-RO" w:eastAsia="ru-RU"/>
              </w:rPr>
              <w:t>biometrice</w:t>
            </w:r>
            <w:proofErr w:type="spellEnd"/>
            <w:r w:rsidRPr="00C104B9">
              <w:rPr>
                <w:lang w:val="ro-RO" w:eastAsia="ru-RU"/>
              </w:rPr>
              <w:t xml:space="preserve"> </w:t>
            </w:r>
            <w:r w:rsidRPr="00C104B9">
              <w:rPr>
                <w:rFonts w:ascii="Cambria Math" w:hAnsi="Cambria Math" w:cs="Cambria Math"/>
                <w:lang w:val="ro-RO" w:eastAsia="ru-RU"/>
              </w:rPr>
              <w:t>ș</w:t>
            </w:r>
            <w:r w:rsidRPr="00C104B9">
              <w:rPr>
                <w:lang w:val="ro-RO" w:eastAsia="ru-RU"/>
              </w:rPr>
              <w:t>i securitatea acestora, inclusiv prevenirea accesului neautorizat;</w:t>
            </w:r>
          </w:p>
          <w:p w:rsidR="00705601" w:rsidRDefault="00C104B9" w:rsidP="004725EE">
            <w:pPr>
              <w:spacing w:before="120" w:after="120"/>
              <w:ind w:firstLine="0"/>
              <w:rPr>
                <w:lang w:val="ro-RO" w:eastAsia="ru-RU"/>
              </w:rPr>
            </w:pPr>
            <w:r w:rsidRPr="00C104B9">
              <w:rPr>
                <w:lang w:val="ro-RO" w:eastAsia="ru-RU"/>
              </w:rPr>
              <w:t>(c)</w:t>
            </w:r>
            <w:r w:rsidR="004725EE">
              <w:rPr>
                <w:lang w:val="ro-RO" w:eastAsia="ru-RU"/>
              </w:rPr>
              <w:t xml:space="preserve"> </w:t>
            </w:r>
            <w:r w:rsidRPr="004725EE">
              <w:rPr>
                <w:lang w:val="ro-RO" w:eastAsia="ru-RU"/>
              </w:rPr>
              <w:t>cerin</w:t>
            </w:r>
            <w:r w:rsidRPr="004725EE">
              <w:rPr>
                <w:rFonts w:ascii="Cambria Math" w:hAnsi="Cambria Math" w:cs="Cambria Math"/>
                <w:lang w:val="ro-RO" w:eastAsia="ru-RU"/>
              </w:rPr>
              <w:t>ț</w:t>
            </w:r>
            <w:r w:rsidRPr="004725EE">
              <w:rPr>
                <w:lang w:val="ro-RO" w:eastAsia="ru-RU"/>
              </w:rPr>
              <w:t xml:space="preserve">e privind calitatea </w:t>
            </w:r>
            <w:r w:rsidRPr="004725EE">
              <w:rPr>
                <w:rFonts w:ascii="Cambria Math" w:hAnsi="Cambria Math" w:cs="Cambria Math"/>
                <w:lang w:val="ro-RO" w:eastAsia="ru-RU"/>
              </w:rPr>
              <w:t>ș</w:t>
            </w:r>
            <w:r w:rsidRPr="004725EE">
              <w:rPr>
                <w:lang w:val="ro-RO" w:eastAsia="ru-RU"/>
              </w:rPr>
              <w:t xml:space="preserve">i standardele comune pentru fotografia facială </w:t>
            </w:r>
            <w:r w:rsidRPr="004725EE">
              <w:rPr>
                <w:rFonts w:ascii="Cambria Math" w:hAnsi="Cambria Math" w:cs="Cambria Math"/>
                <w:lang w:val="ro-RO" w:eastAsia="ru-RU"/>
              </w:rPr>
              <w:t>ș</w:t>
            </w:r>
            <w:r w:rsidRPr="004725EE">
              <w:rPr>
                <w:lang w:val="ro-RO" w:eastAsia="ru-RU"/>
              </w:rPr>
              <w:t>i amprente.</w:t>
            </w:r>
          </w:p>
          <w:p w:rsidR="008E3A65" w:rsidRPr="00FE6AAB" w:rsidRDefault="008E3A65" w:rsidP="004725EE">
            <w:pPr>
              <w:spacing w:before="120" w:after="120"/>
              <w:ind w:firstLine="0"/>
              <w:rPr>
                <w:lang w:val="ro-RO"/>
              </w:rPr>
            </w:pPr>
          </w:p>
        </w:tc>
        <w:tc>
          <w:tcPr>
            <w:tcW w:w="1403" w:type="pct"/>
            <w:tcBorders>
              <w:bottom w:val="single" w:sz="4" w:space="0" w:color="auto"/>
            </w:tcBorders>
            <w:shd w:val="clear" w:color="auto" w:fill="auto"/>
          </w:tcPr>
          <w:p w:rsidR="00AC3AD7" w:rsidRPr="00AC3AD7" w:rsidRDefault="00AC3AD7" w:rsidP="00744B4A">
            <w:pPr>
              <w:spacing w:before="120"/>
              <w:ind w:firstLine="176"/>
              <w:rPr>
                <w:bCs/>
                <w:lang w:val="ro-RO" w:eastAsia="ru-RU"/>
              </w:rPr>
            </w:pPr>
            <w:r w:rsidRPr="00AC3AD7">
              <w:rPr>
                <w:bCs/>
                <w:lang w:val="ro-RO" w:eastAsia="ru-RU"/>
              </w:rPr>
              <w:t>Articolul 2:</w:t>
            </w:r>
          </w:p>
          <w:p w:rsidR="00AC3AD7" w:rsidRPr="00AC3AD7" w:rsidRDefault="00744B4A" w:rsidP="00744B4A">
            <w:pPr>
              <w:ind w:firstLine="0"/>
              <w:rPr>
                <w:bCs/>
                <w:lang w:val="ro-RO" w:eastAsia="ru-RU"/>
              </w:rPr>
            </w:pPr>
            <w:r>
              <w:rPr>
                <w:bCs/>
                <w:lang w:val="ro-RO" w:eastAsia="ru-RU"/>
              </w:rPr>
              <w:t xml:space="preserve">   </w:t>
            </w:r>
            <w:r w:rsidR="00AC3AD7" w:rsidRPr="00AC3AD7">
              <w:rPr>
                <w:bCs/>
                <w:lang w:val="ro-RO" w:eastAsia="ru-RU"/>
              </w:rPr>
              <w:t>alineatul (3):</w:t>
            </w:r>
          </w:p>
          <w:p w:rsidR="00705601" w:rsidRPr="00AC3AD7" w:rsidRDefault="00AC3AD7" w:rsidP="00AC3AD7">
            <w:pPr>
              <w:ind w:firstLine="0"/>
              <w:rPr>
                <w:bCs/>
                <w:lang w:val="ro-RO" w:eastAsia="ru-RU"/>
              </w:rPr>
            </w:pPr>
            <w:r w:rsidRPr="00AC3AD7">
              <w:rPr>
                <w:bCs/>
                <w:lang w:val="ro-RO" w:eastAsia="ru-RU"/>
              </w:rPr>
              <w:t>„(3) Pa</w:t>
            </w:r>
            <w:r w:rsidRPr="00AC3AD7">
              <w:rPr>
                <w:rFonts w:ascii="Cambria Math" w:hAnsi="Cambria Math" w:cs="Cambria Math"/>
                <w:bCs/>
                <w:lang w:val="ro-RO" w:eastAsia="ru-RU"/>
              </w:rPr>
              <w:t>ș</w:t>
            </w:r>
            <w:r w:rsidRPr="00AC3AD7">
              <w:rPr>
                <w:bCs/>
                <w:lang w:val="ro-RO" w:eastAsia="ru-RU"/>
              </w:rPr>
              <w:t xml:space="preserve">aportul </w:t>
            </w:r>
            <w:r w:rsidRPr="00AC3AD7">
              <w:rPr>
                <w:rFonts w:ascii="Cambria Math" w:hAnsi="Cambria Math" w:cs="Cambria Math"/>
                <w:bCs/>
                <w:lang w:val="ro-RO" w:eastAsia="ru-RU"/>
              </w:rPr>
              <w:t>ș</w:t>
            </w:r>
            <w:r w:rsidRPr="00AC3AD7">
              <w:rPr>
                <w:bCs/>
                <w:lang w:val="ro-RO" w:eastAsia="ru-RU"/>
              </w:rPr>
              <w:t>i documentele de călătorie con</w:t>
            </w:r>
            <w:r w:rsidRPr="00AC3AD7">
              <w:rPr>
                <w:rFonts w:ascii="Cambria Math" w:hAnsi="Cambria Math" w:cs="Cambria Math"/>
                <w:bCs/>
                <w:lang w:val="ro-RO" w:eastAsia="ru-RU"/>
              </w:rPr>
              <w:t>ț</w:t>
            </w:r>
            <w:r w:rsidRPr="00AC3AD7">
              <w:rPr>
                <w:bCs/>
                <w:lang w:val="ro-RO" w:eastAsia="ru-RU"/>
              </w:rPr>
              <w:t xml:space="preserve">in date în format tipărit </w:t>
            </w:r>
            <w:r w:rsidRPr="00AC3AD7">
              <w:rPr>
                <w:rFonts w:ascii="Cambria Math" w:hAnsi="Cambria Math" w:cs="Cambria Math"/>
                <w:bCs/>
                <w:lang w:val="ro-RO" w:eastAsia="ru-RU"/>
              </w:rPr>
              <w:t>ș</w:t>
            </w:r>
            <w:r w:rsidRPr="00AC3AD7">
              <w:rPr>
                <w:bCs/>
                <w:lang w:val="ro-RO" w:eastAsia="ru-RU"/>
              </w:rPr>
              <w:t>i în format inscrip</w:t>
            </w:r>
            <w:r w:rsidRPr="00AC3AD7">
              <w:rPr>
                <w:rFonts w:ascii="Cambria Math" w:hAnsi="Cambria Math" w:cs="Cambria Math"/>
                <w:bCs/>
                <w:lang w:val="ro-RO" w:eastAsia="ru-RU"/>
              </w:rPr>
              <w:t>ț</w:t>
            </w:r>
            <w:r w:rsidRPr="00AC3AD7">
              <w:rPr>
                <w:bCs/>
                <w:lang w:val="ro-RO" w:eastAsia="ru-RU"/>
              </w:rPr>
              <w:t xml:space="preserve">ionat prin tehnici speciale, date în format electronic, precum </w:t>
            </w:r>
            <w:r w:rsidRPr="00AC3AD7">
              <w:rPr>
                <w:rFonts w:ascii="Cambria Math" w:hAnsi="Cambria Math" w:cs="Cambria Math"/>
                <w:bCs/>
                <w:lang w:val="ro-RO" w:eastAsia="ru-RU"/>
              </w:rPr>
              <w:t>ș</w:t>
            </w:r>
            <w:r w:rsidRPr="00AC3AD7">
              <w:rPr>
                <w:bCs/>
                <w:lang w:val="ro-RO" w:eastAsia="ru-RU"/>
              </w:rPr>
              <w:t xml:space="preserve">i elemente de particularizare </w:t>
            </w:r>
            <w:r w:rsidRPr="00AC3AD7">
              <w:rPr>
                <w:rFonts w:ascii="Cambria Math" w:hAnsi="Cambria Math" w:cs="Cambria Math"/>
                <w:bCs/>
                <w:lang w:val="ro-RO" w:eastAsia="ru-RU"/>
              </w:rPr>
              <w:t>ș</w:t>
            </w:r>
            <w:r w:rsidRPr="00AC3AD7">
              <w:rPr>
                <w:bCs/>
                <w:lang w:val="ro-RO" w:eastAsia="ru-RU"/>
              </w:rPr>
              <w:t>i de siguran</w:t>
            </w:r>
            <w:r w:rsidRPr="00AC3AD7">
              <w:rPr>
                <w:rFonts w:ascii="Cambria Math" w:hAnsi="Cambria Math" w:cs="Cambria Math"/>
                <w:bCs/>
                <w:lang w:val="ro-RO" w:eastAsia="ru-RU"/>
              </w:rPr>
              <w:t>ț</w:t>
            </w:r>
            <w:r w:rsidRPr="00AC3AD7">
              <w:rPr>
                <w:bCs/>
                <w:lang w:val="ro-RO" w:eastAsia="ru-RU"/>
              </w:rPr>
              <w:t>ă.”;</w:t>
            </w:r>
          </w:p>
          <w:p w:rsidR="00AC3AD7" w:rsidRPr="00AC3AD7" w:rsidRDefault="00AC3AD7" w:rsidP="0043090B">
            <w:pPr>
              <w:ind w:firstLine="176"/>
              <w:rPr>
                <w:bCs/>
                <w:lang w:val="ro-RO" w:eastAsia="ru-RU"/>
              </w:rPr>
            </w:pPr>
            <w:r w:rsidRPr="00AC3AD7">
              <w:rPr>
                <w:bCs/>
                <w:lang w:val="ro-RO" w:eastAsia="ru-RU"/>
              </w:rPr>
              <w:t>alineatul (6):</w:t>
            </w:r>
          </w:p>
          <w:p w:rsidR="00AC3AD7" w:rsidRPr="00AC3AD7" w:rsidRDefault="00AC3AD7" w:rsidP="00AC3AD7">
            <w:pPr>
              <w:ind w:firstLine="0"/>
              <w:rPr>
                <w:bCs/>
                <w:lang w:val="ro-RO" w:eastAsia="ru-RU"/>
              </w:rPr>
            </w:pPr>
            <w:r w:rsidRPr="00AC3AD7">
              <w:rPr>
                <w:bCs/>
                <w:lang w:val="ro-RO" w:eastAsia="ru-RU"/>
              </w:rPr>
              <w:t>„(6) În mediul de stocare electronică a datelor pa</w:t>
            </w:r>
            <w:r w:rsidRPr="00AC3AD7">
              <w:rPr>
                <w:rFonts w:ascii="Cambria Math" w:hAnsi="Cambria Math" w:cs="Cambria Math"/>
                <w:bCs/>
                <w:lang w:val="ro-RO" w:eastAsia="ru-RU"/>
              </w:rPr>
              <w:t>ș</w:t>
            </w:r>
            <w:r w:rsidRPr="00AC3AD7">
              <w:rPr>
                <w:bCs/>
                <w:lang w:val="ro-RO" w:eastAsia="ru-RU"/>
              </w:rPr>
              <w:t xml:space="preserve">aportului </w:t>
            </w:r>
            <w:r w:rsidRPr="00AC3AD7">
              <w:rPr>
                <w:rFonts w:ascii="Cambria Math" w:hAnsi="Cambria Math" w:cs="Cambria Math"/>
                <w:bCs/>
                <w:lang w:val="ro-RO" w:eastAsia="ru-RU"/>
              </w:rPr>
              <w:t>ș</w:t>
            </w:r>
            <w:r w:rsidRPr="00AC3AD7">
              <w:rPr>
                <w:bCs/>
                <w:lang w:val="ro-RO" w:eastAsia="ru-RU"/>
              </w:rPr>
              <w:t>i a documentelor de călătorie se înscriu:</w:t>
            </w:r>
          </w:p>
          <w:p w:rsidR="00AC3AD7" w:rsidRPr="00AC3AD7" w:rsidRDefault="00AC3AD7" w:rsidP="00AC3AD7">
            <w:pPr>
              <w:ind w:firstLine="176"/>
              <w:rPr>
                <w:bCs/>
                <w:lang w:val="ro-RO" w:eastAsia="ru-RU"/>
              </w:rPr>
            </w:pPr>
            <w:r w:rsidRPr="00AC3AD7">
              <w:rPr>
                <w:bCs/>
                <w:lang w:val="ro-RO" w:eastAsia="ru-RU"/>
              </w:rPr>
              <w:t>a)</w:t>
            </w:r>
            <w:r>
              <w:rPr>
                <w:bCs/>
                <w:lang w:val="ro-RO" w:eastAsia="ru-RU"/>
              </w:rPr>
              <w:t xml:space="preserve"> </w:t>
            </w:r>
            <w:r w:rsidRPr="00AC3AD7">
              <w:rPr>
                <w:bCs/>
                <w:lang w:val="ro-RO" w:eastAsia="ru-RU"/>
              </w:rPr>
              <w:t xml:space="preserve">datele din formatul tipărit </w:t>
            </w:r>
            <w:r w:rsidRPr="00AC3AD7">
              <w:rPr>
                <w:rFonts w:ascii="Cambria Math" w:hAnsi="Cambria Math" w:cs="Cambria Math"/>
                <w:bCs/>
                <w:lang w:val="ro-RO" w:eastAsia="ru-RU"/>
              </w:rPr>
              <w:t>ș</w:t>
            </w:r>
            <w:r w:rsidRPr="00AC3AD7">
              <w:rPr>
                <w:bCs/>
                <w:lang w:val="ro-RO" w:eastAsia="ru-RU"/>
              </w:rPr>
              <w:t>i din formatul inscrip</w:t>
            </w:r>
            <w:r w:rsidRPr="00AC3AD7">
              <w:rPr>
                <w:rFonts w:ascii="Cambria Math" w:hAnsi="Cambria Math" w:cs="Cambria Math"/>
                <w:bCs/>
                <w:lang w:val="ro-RO" w:eastAsia="ru-RU"/>
              </w:rPr>
              <w:t>ț</w:t>
            </w:r>
            <w:r w:rsidRPr="00AC3AD7">
              <w:rPr>
                <w:bCs/>
                <w:lang w:val="ro-RO" w:eastAsia="ru-RU"/>
              </w:rPr>
              <w:t>ionat;</w:t>
            </w:r>
          </w:p>
          <w:p w:rsidR="00AC3AD7" w:rsidRPr="00FE6AAB" w:rsidRDefault="00AC3AD7" w:rsidP="00AC3AD7">
            <w:pPr>
              <w:ind w:firstLine="176"/>
              <w:rPr>
                <w:b/>
                <w:bCs/>
                <w:sz w:val="22"/>
                <w:szCs w:val="22"/>
                <w:lang w:val="ro-RO" w:eastAsia="ru-RU"/>
              </w:rPr>
            </w:pPr>
            <w:r w:rsidRPr="00AC3AD7">
              <w:rPr>
                <w:bCs/>
                <w:lang w:val="ro-RO" w:eastAsia="ru-RU"/>
              </w:rPr>
              <w:t xml:space="preserve">b) datele </w:t>
            </w:r>
            <w:proofErr w:type="spellStart"/>
            <w:r w:rsidRPr="00AC3AD7">
              <w:rPr>
                <w:bCs/>
                <w:lang w:val="ro-RO" w:eastAsia="ru-RU"/>
              </w:rPr>
              <w:t>biometrice</w:t>
            </w:r>
            <w:proofErr w:type="spellEnd"/>
            <w:r w:rsidRPr="00AC3AD7">
              <w:rPr>
                <w:bCs/>
                <w:lang w:val="ro-RO" w:eastAsia="ru-RU"/>
              </w:rPr>
              <w:t xml:space="preserve"> ale titularului: imaginea facială </w:t>
            </w:r>
            <w:r w:rsidRPr="00AC3AD7">
              <w:rPr>
                <w:rFonts w:ascii="Cambria Math" w:hAnsi="Cambria Math" w:cs="Cambria Math"/>
                <w:bCs/>
                <w:lang w:val="ro-RO" w:eastAsia="ru-RU"/>
              </w:rPr>
              <w:t>ș</w:t>
            </w:r>
            <w:r w:rsidRPr="00AC3AD7">
              <w:rPr>
                <w:bCs/>
                <w:lang w:val="ro-RO" w:eastAsia="ru-RU"/>
              </w:rPr>
              <w:t>i imaginile amprentelor digitale.”.</w:t>
            </w:r>
          </w:p>
        </w:tc>
        <w:tc>
          <w:tcPr>
            <w:tcW w:w="537" w:type="pct"/>
            <w:tcBorders>
              <w:bottom w:val="single" w:sz="4" w:space="0" w:color="auto"/>
            </w:tcBorders>
            <w:shd w:val="clear" w:color="auto" w:fill="auto"/>
          </w:tcPr>
          <w:p w:rsidR="00AC3AD7" w:rsidRPr="00E13001" w:rsidRDefault="00E13001" w:rsidP="00CE61DC">
            <w:pPr>
              <w:spacing w:before="120" w:after="60"/>
              <w:ind w:firstLine="0"/>
              <w:jc w:val="center"/>
              <w:rPr>
                <w:b/>
                <w:sz w:val="22"/>
                <w:szCs w:val="22"/>
                <w:lang w:val="ro-RO"/>
              </w:rPr>
            </w:pPr>
            <w:r w:rsidRPr="00E13001">
              <w:rPr>
                <w:b/>
                <w:sz w:val="22"/>
                <w:szCs w:val="22"/>
                <w:lang w:val="ro-RO"/>
              </w:rPr>
              <w:t>Compatibil</w:t>
            </w:r>
          </w:p>
        </w:tc>
        <w:tc>
          <w:tcPr>
            <w:tcW w:w="1221" w:type="pct"/>
            <w:tcBorders>
              <w:bottom w:val="single" w:sz="4" w:space="0" w:color="auto"/>
            </w:tcBorders>
            <w:shd w:val="clear" w:color="auto" w:fill="auto"/>
          </w:tcPr>
          <w:p w:rsidR="00705601" w:rsidRPr="00FE6AAB" w:rsidRDefault="00705601" w:rsidP="0043090B">
            <w:pPr>
              <w:spacing w:before="60" w:after="60"/>
              <w:rPr>
                <w:b/>
                <w:sz w:val="22"/>
                <w:szCs w:val="22"/>
                <w:lang w:val="ro-RO"/>
              </w:rPr>
            </w:pPr>
          </w:p>
        </w:tc>
      </w:tr>
      <w:tr w:rsidR="00390239" w:rsidRPr="00FE6AAB" w:rsidTr="00E12557">
        <w:trPr>
          <w:trHeight w:val="557"/>
          <w:jc w:val="center"/>
        </w:trPr>
        <w:tc>
          <w:tcPr>
            <w:tcW w:w="1839" w:type="pct"/>
            <w:gridSpan w:val="2"/>
            <w:tcBorders>
              <w:bottom w:val="single" w:sz="4" w:space="0" w:color="auto"/>
            </w:tcBorders>
            <w:shd w:val="clear" w:color="auto" w:fill="auto"/>
          </w:tcPr>
          <w:p w:rsidR="00390239" w:rsidRPr="004725EE" w:rsidRDefault="00390239" w:rsidP="004725EE">
            <w:pPr>
              <w:spacing w:before="120" w:after="120"/>
              <w:ind w:firstLine="0"/>
              <w:jc w:val="center"/>
              <w:rPr>
                <w:i/>
                <w:lang w:val="ro-RO" w:eastAsia="ru-RU"/>
              </w:rPr>
            </w:pPr>
            <w:r w:rsidRPr="004725EE">
              <w:rPr>
                <w:i/>
                <w:lang w:val="ro-RO" w:eastAsia="ru-RU"/>
              </w:rPr>
              <w:t>Articolul 3</w:t>
            </w:r>
          </w:p>
          <w:p w:rsidR="00390239" w:rsidRDefault="00390239" w:rsidP="004725EE">
            <w:pPr>
              <w:spacing w:before="120" w:after="120"/>
              <w:ind w:firstLine="0"/>
              <w:rPr>
                <w:lang w:val="ro-RO" w:eastAsia="ru-RU"/>
              </w:rPr>
            </w:pPr>
            <w:r w:rsidRPr="00C104B9">
              <w:rPr>
                <w:lang w:val="ro-RO" w:eastAsia="ru-RU"/>
              </w:rPr>
              <w:t>(1) În conformitate cu procedura prevăzută la articolul 5 alineatul (2) se poate decide ca specifica</w:t>
            </w:r>
            <w:r w:rsidRPr="00C104B9">
              <w:rPr>
                <w:rFonts w:ascii="Cambria Math" w:hAnsi="Cambria Math" w:cs="Cambria Math"/>
                <w:lang w:val="ro-RO" w:eastAsia="ru-RU"/>
              </w:rPr>
              <w:t>ț</w:t>
            </w:r>
            <w:r w:rsidRPr="00C104B9">
              <w:rPr>
                <w:lang w:val="ro-RO" w:eastAsia="ru-RU"/>
              </w:rPr>
              <w:t xml:space="preserve">iile prevăzute la articolul 2 să fie secrete </w:t>
            </w:r>
            <w:r w:rsidRPr="00C104B9">
              <w:rPr>
                <w:rFonts w:ascii="Cambria Math" w:hAnsi="Cambria Math" w:cs="Cambria Math"/>
                <w:lang w:val="ro-RO" w:eastAsia="ru-RU"/>
              </w:rPr>
              <w:t>ș</w:t>
            </w:r>
            <w:r w:rsidRPr="00C104B9">
              <w:rPr>
                <w:lang w:val="ro-RO" w:eastAsia="ru-RU"/>
              </w:rPr>
              <w:t xml:space="preserve">i să nu fie publicate. În acesta caz, ele nu sunt comunicate decât acelor organisme desemnate de statele membre ca fiind responsabile cu imprimarea </w:t>
            </w:r>
            <w:r w:rsidRPr="00C104B9">
              <w:rPr>
                <w:rFonts w:ascii="Cambria Math" w:hAnsi="Cambria Math" w:cs="Cambria Math"/>
                <w:lang w:val="ro-RO" w:eastAsia="ru-RU"/>
              </w:rPr>
              <w:t>ș</w:t>
            </w:r>
            <w:r w:rsidRPr="00C104B9">
              <w:rPr>
                <w:lang w:val="ro-RO" w:eastAsia="ru-RU"/>
              </w:rPr>
              <w:t>i persoanelor autorizate corespunzător de un stat membru sau de Comisie.</w:t>
            </w:r>
          </w:p>
          <w:p w:rsidR="00744B4A" w:rsidRPr="00C104B9" w:rsidRDefault="00744B4A" w:rsidP="00744B4A">
            <w:pPr>
              <w:ind w:firstLine="0"/>
              <w:rPr>
                <w:lang w:val="ro-RO" w:eastAsia="ru-RU"/>
              </w:rPr>
            </w:pPr>
          </w:p>
          <w:p w:rsidR="00390239" w:rsidRPr="00FE6AAB" w:rsidRDefault="00390239" w:rsidP="00744B4A">
            <w:pPr>
              <w:spacing w:after="120"/>
              <w:ind w:firstLine="0"/>
              <w:rPr>
                <w:lang w:val="ro-RO" w:eastAsia="ru-RU"/>
              </w:rPr>
            </w:pPr>
            <w:r>
              <w:rPr>
                <w:lang w:val="ro-RO" w:eastAsia="ru-RU"/>
              </w:rPr>
              <w:t xml:space="preserve">(2) </w:t>
            </w:r>
            <w:r w:rsidRPr="00C104B9">
              <w:rPr>
                <w:lang w:val="ro-RO" w:eastAsia="ru-RU"/>
              </w:rPr>
              <w:t>Fiecare stat membru desemnează un organism căruia îi revine responsabilitatea de a imprima pa</w:t>
            </w:r>
            <w:r w:rsidRPr="00C104B9">
              <w:rPr>
                <w:rFonts w:ascii="Cambria Math" w:hAnsi="Cambria Math" w:cs="Cambria Math"/>
                <w:lang w:val="ro-RO" w:eastAsia="ru-RU"/>
              </w:rPr>
              <w:t>ș</w:t>
            </w:r>
            <w:r w:rsidRPr="00C104B9">
              <w:rPr>
                <w:lang w:val="ro-RO" w:eastAsia="ru-RU"/>
              </w:rPr>
              <w:t xml:space="preserve">apoarte </w:t>
            </w:r>
            <w:r w:rsidRPr="00C104B9">
              <w:rPr>
                <w:rFonts w:ascii="Cambria Math" w:hAnsi="Cambria Math" w:cs="Cambria Math"/>
                <w:lang w:val="ro-RO" w:eastAsia="ru-RU"/>
              </w:rPr>
              <w:t>ș</w:t>
            </w:r>
            <w:r w:rsidRPr="00C104B9">
              <w:rPr>
                <w:lang w:val="ro-RO" w:eastAsia="ru-RU"/>
              </w:rPr>
              <w:t xml:space="preserve">i documente de călătorie. Statele comunică numele acelui organism Comisiei </w:t>
            </w:r>
            <w:r w:rsidRPr="00C104B9">
              <w:rPr>
                <w:rFonts w:ascii="Cambria Math" w:hAnsi="Cambria Math" w:cs="Cambria Math"/>
                <w:lang w:val="ro-RO" w:eastAsia="ru-RU"/>
              </w:rPr>
              <w:t>ș</w:t>
            </w:r>
            <w:r w:rsidRPr="00C104B9">
              <w:rPr>
                <w:lang w:val="ro-RO" w:eastAsia="ru-RU"/>
              </w:rPr>
              <w:t>i celorlalte state membre. Acela</w:t>
            </w:r>
            <w:r w:rsidRPr="00C104B9">
              <w:rPr>
                <w:rFonts w:ascii="Cambria Math" w:hAnsi="Cambria Math" w:cs="Cambria Math"/>
                <w:lang w:val="ro-RO" w:eastAsia="ru-RU"/>
              </w:rPr>
              <w:t>ș</w:t>
            </w:r>
            <w:r w:rsidRPr="00C104B9">
              <w:rPr>
                <w:lang w:val="ro-RO" w:eastAsia="ru-RU"/>
              </w:rPr>
              <w:t xml:space="preserve">i organism poate fi desemnat de două sau mai multe state membre. Fiecare stat membru are dreptul de a schimba organismul desemnat. Statul informează Comisia </w:t>
            </w:r>
            <w:r w:rsidRPr="00C104B9">
              <w:rPr>
                <w:rFonts w:ascii="Cambria Math" w:hAnsi="Cambria Math" w:cs="Cambria Math"/>
                <w:lang w:val="ro-RO" w:eastAsia="ru-RU"/>
              </w:rPr>
              <w:t>ș</w:t>
            </w:r>
            <w:r w:rsidRPr="00C104B9">
              <w:rPr>
                <w:lang w:val="ro-RO" w:eastAsia="ru-RU"/>
              </w:rPr>
              <w:t>i celelalte state membre despre aceasta.</w:t>
            </w:r>
          </w:p>
          <w:p w:rsidR="00390239" w:rsidRPr="00C104B9" w:rsidRDefault="00390239" w:rsidP="00C104B9">
            <w:pPr>
              <w:spacing w:before="120"/>
              <w:ind w:firstLine="0"/>
              <w:jc w:val="center"/>
              <w:rPr>
                <w:i/>
                <w:lang w:val="ro-RO" w:eastAsia="ru-RU"/>
              </w:rPr>
            </w:pPr>
          </w:p>
        </w:tc>
        <w:tc>
          <w:tcPr>
            <w:tcW w:w="1403" w:type="pct"/>
            <w:tcBorders>
              <w:bottom w:val="single" w:sz="4" w:space="0" w:color="auto"/>
            </w:tcBorders>
            <w:shd w:val="clear" w:color="auto" w:fill="auto"/>
          </w:tcPr>
          <w:p w:rsidR="00390239" w:rsidRPr="00AC3AD7" w:rsidRDefault="00390239" w:rsidP="00F42BEB">
            <w:pPr>
              <w:spacing w:before="60" w:after="60"/>
              <w:ind w:firstLine="177"/>
              <w:rPr>
                <w:color w:val="C00000"/>
                <w:lang w:val="ro-RO"/>
              </w:rPr>
            </w:pPr>
          </w:p>
          <w:p w:rsidR="00390239" w:rsidRPr="00AC3AD7" w:rsidRDefault="00390239" w:rsidP="00F42BEB">
            <w:pPr>
              <w:spacing w:before="60" w:after="60"/>
              <w:ind w:firstLine="177"/>
              <w:rPr>
                <w:color w:val="C00000"/>
                <w:lang w:val="ro-RO"/>
              </w:rPr>
            </w:pPr>
          </w:p>
          <w:p w:rsidR="00390239" w:rsidRPr="00AC3AD7" w:rsidRDefault="00390239" w:rsidP="00F42BEB">
            <w:pPr>
              <w:spacing w:before="60" w:after="60"/>
              <w:ind w:firstLine="177"/>
              <w:rPr>
                <w:color w:val="C00000"/>
                <w:lang w:val="ro-RO"/>
              </w:rPr>
            </w:pPr>
          </w:p>
          <w:p w:rsidR="00390239" w:rsidRPr="00AC3AD7" w:rsidRDefault="00390239" w:rsidP="00F42BEB">
            <w:pPr>
              <w:spacing w:before="60" w:after="60"/>
              <w:ind w:firstLine="177"/>
              <w:rPr>
                <w:color w:val="C00000"/>
                <w:lang w:val="ro-RO"/>
              </w:rPr>
            </w:pPr>
          </w:p>
          <w:p w:rsidR="00390239" w:rsidRPr="00AC3AD7" w:rsidRDefault="00390239" w:rsidP="00F42BEB">
            <w:pPr>
              <w:spacing w:before="60" w:after="60"/>
              <w:ind w:firstLine="177"/>
              <w:rPr>
                <w:color w:val="C00000"/>
                <w:lang w:val="ro-RO"/>
              </w:rPr>
            </w:pPr>
          </w:p>
          <w:p w:rsidR="00E13001" w:rsidRDefault="00E13001" w:rsidP="00F42BEB">
            <w:pPr>
              <w:spacing w:before="60" w:after="60"/>
              <w:ind w:firstLine="177"/>
              <w:rPr>
                <w:lang w:val="ro-RO"/>
              </w:rPr>
            </w:pPr>
          </w:p>
          <w:p w:rsidR="00E0472E" w:rsidRDefault="00E0472E" w:rsidP="00F42BEB">
            <w:pPr>
              <w:spacing w:before="60" w:after="60"/>
              <w:ind w:firstLine="177"/>
              <w:rPr>
                <w:lang w:val="ro-RO"/>
              </w:rPr>
            </w:pPr>
          </w:p>
          <w:p w:rsidR="00744B4A" w:rsidRDefault="00744B4A" w:rsidP="00744B4A">
            <w:pPr>
              <w:ind w:firstLine="176"/>
              <w:rPr>
                <w:lang w:val="ro-RO"/>
              </w:rPr>
            </w:pPr>
          </w:p>
          <w:p w:rsidR="00390239" w:rsidRPr="00B61629" w:rsidRDefault="00B61629" w:rsidP="00744B4A">
            <w:pPr>
              <w:spacing w:after="60"/>
              <w:ind w:firstLine="176"/>
              <w:rPr>
                <w:lang w:val="ro-RO"/>
              </w:rPr>
            </w:pPr>
            <w:r w:rsidRPr="00B61629">
              <w:rPr>
                <w:lang w:val="ro-RO"/>
              </w:rPr>
              <w:t>Articolul 4, alineatul (1</w:t>
            </w:r>
            <w:r w:rsidR="00E0472E" w:rsidRPr="00E0472E">
              <w:rPr>
                <w:vertAlign w:val="superscript"/>
                <w:lang w:val="ro-RO"/>
              </w:rPr>
              <w:t>1</w:t>
            </w:r>
            <w:r w:rsidRPr="00B61629">
              <w:rPr>
                <w:lang w:val="ro-RO"/>
              </w:rPr>
              <w:t>):</w:t>
            </w:r>
          </w:p>
          <w:p w:rsidR="00390239" w:rsidRPr="00AC3AD7" w:rsidRDefault="00390239" w:rsidP="00F42BEB">
            <w:pPr>
              <w:spacing w:before="60" w:after="60"/>
              <w:ind w:firstLine="177"/>
              <w:rPr>
                <w:lang w:val="ro-RO"/>
              </w:rPr>
            </w:pPr>
            <w:r w:rsidRPr="00AC3AD7">
              <w:rPr>
                <w:lang w:val="ro-RO"/>
              </w:rPr>
              <w:t>„(1</w:t>
            </w:r>
            <w:r w:rsidRPr="00AC3AD7">
              <w:rPr>
                <w:vertAlign w:val="superscript"/>
                <w:lang w:val="ro-RO"/>
              </w:rPr>
              <w:t>1</w:t>
            </w:r>
            <w:r w:rsidRPr="00AC3AD7">
              <w:rPr>
                <w:lang w:val="ro-RO"/>
              </w:rPr>
              <w:t>) Autoritatea emitentă a tuturor tipurilor de acte de identitate eliberate cetă</w:t>
            </w:r>
            <w:r w:rsidRPr="00AC3AD7">
              <w:rPr>
                <w:rFonts w:ascii="Cambria Math" w:hAnsi="Cambria Math" w:cs="Cambria Math"/>
                <w:lang w:val="ro-RO"/>
              </w:rPr>
              <w:t>ț</w:t>
            </w:r>
            <w:r w:rsidRPr="00AC3AD7">
              <w:rPr>
                <w:lang w:val="ro-RO"/>
              </w:rPr>
              <w:t>enilor Republicii Moldova, cu excep</w:t>
            </w:r>
            <w:r w:rsidRPr="00AC3AD7">
              <w:rPr>
                <w:rFonts w:ascii="Cambria Math" w:hAnsi="Cambria Math" w:cs="Cambria Math"/>
                <w:lang w:val="ro-RO"/>
              </w:rPr>
              <w:t>ț</w:t>
            </w:r>
            <w:r w:rsidRPr="00AC3AD7">
              <w:rPr>
                <w:lang w:val="ro-RO"/>
              </w:rPr>
              <w:t>ia pa</w:t>
            </w:r>
            <w:r w:rsidRPr="00AC3AD7">
              <w:rPr>
                <w:rFonts w:ascii="Cambria Math" w:hAnsi="Cambria Math" w:cs="Cambria Math"/>
                <w:lang w:val="ro-RO"/>
              </w:rPr>
              <w:t>ș</w:t>
            </w:r>
            <w:r w:rsidRPr="00AC3AD7">
              <w:rPr>
                <w:lang w:val="ro-RO"/>
              </w:rPr>
              <w:t xml:space="preserve">aportului diplomatic </w:t>
            </w:r>
            <w:r w:rsidRPr="00AC3AD7">
              <w:rPr>
                <w:rFonts w:ascii="Cambria Math" w:hAnsi="Cambria Math" w:cs="Cambria Math"/>
                <w:lang w:val="ro-RO"/>
              </w:rPr>
              <w:t>ș</w:t>
            </w:r>
            <w:r w:rsidRPr="00AC3AD7">
              <w:rPr>
                <w:lang w:val="ro-RO"/>
              </w:rPr>
              <w:t>i a celui de serviciu, este Agen</w:t>
            </w:r>
            <w:r w:rsidRPr="00AC3AD7">
              <w:rPr>
                <w:rFonts w:ascii="Cambria Math" w:hAnsi="Cambria Math" w:cs="Cambria Math"/>
                <w:lang w:val="ro-RO"/>
              </w:rPr>
              <w:t>ț</w:t>
            </w:r>
            <w:r w:rsidRPr="00AC3AD7">
              <w:rPr>
                <w:lang w:val="ro-RO"/>
              </w:rPr>
              <w:t>ia Servicii Publice, iar a tuturor tipurilor de acte de identitate eliberate în condi</w:t>
            </w:r>
            <w:r w:rsidRPr="00AC3AD7">
              <w:rPr>
                <w:rFonts w:ascii="Cambria Math" w:hAnsi="Cambria Math" w:cs="Cambria Math"/>
                <w:lang w:val="ro-RO"/>
              </w:rPr>
              <w:t>ț</w:t>
            </w:r>
            <w:r w:rsidRPr="00AC3AD7">
              <w:rPr>
                <w:lang w:val="ro-RO"/>
              </w:rPr>
              <w:t>iile prezentei legi apatrizilor, cetă</w:t>
            </w:r>
            <w:r w:rsidRPr="00AC3AD7">
              <w:rPr>
                <w:rFonts w:ascii="Cambria Math" w:hAnsi="Cambria Math" w:cs="Cambria Math"/>
                <w:lang w:val="ro-RO"/>
              </w:rPr>
              <w:t>ț</w:t>
            </w:r>
            <w:r w:rsidRPr="00AC3AD7">
              <w:rPr>
                <w:lang w:val="ro-RO"/>
              </w:rPr>
              <w:t>enilor străini, refugia</w:t>
            </w:r>
            <w:r w:rsidRPr="00AC3AD7">
              <w:rPr>
                <w:rFonts w:ascii="Cambria Math" w:hAnsi="Cambria Math" w:cs="Cambria Math"/>
                <w:lang w:val="ro-RO"/>
              </w:rPr>
              <w:t>ț</w:t>
            </w:r>
            <w:r w:rsidRPr="00AC3AD7">
              <w:rPr>
                <w:lang w:val="ro-RO"/>
              </w:rPr>
              <w:t xml:space="preserve">ilor </w:t>
            </w:r>
            <w:r w:rsidRPr="00AC3AD7">
              <w:rPr>
                <w:rFonts w:ascii="Cambria Math" w:hAnsi="Cambria Math" w:cs="Cambria Math"/>
                <w:lang w:val="ro-RO"/>
              </w:rPr>
              <w:t>ș</w:t>
            </w:r>
            <w:r w:rsidRPr="00AC3AD7">
              <w:rPr>
                <w:lang w:val="ro-RO"/>
              </w:rPr>
              <w:t>i beneficiarilor de protec</w:t>
            </w:r>
            <w:r w:rsidRPr="00AC3AD7">
              <w:rPr>
                <w:rFonts w:ascii="Cambria Math" w:hAnsi="Cambria Math" w:cs="Cambria Math"/>
                <w:lang w:val="ro-RO"/>
              </w:rPr>
              <w:t>ț</w:t>
            </w:r>
            <w:r w:rsidRPr="00AC3AD7">
              <w:rPr>
                <w:lang w:val="ro-RO"/>
              </w:rPr>
              <w:t>ie umanitară – Inspectoratul General pentru Migra</w:t>
            </w:r>
            <w:r w:rsidRPr="00AC3AD7">
              <w:rPr>
                <w:rFonts w:ascii="Cambria Math" w:hAnsi="Cambria Math" w:cs="Cambria Math"/>
                <w:lang w:val="ro-RO"/>
              </w:rPr>
              <w:t>ț</w:t>
            </w:r>
            <w:r w:rsidRPr="00AC3AD7">
              <w:rPr>
                <w:lang w:val="ro-RO"/>
              </w:rPr>
              <w:t xml:space="preserve">ie al Ministerului Afacerilor Interne. </w:t>
            </w:r>
          </w:p>
          <w:p w:rsidR="00390239" w:rsidRPr="00AC3AD7" w:rsidRDefault="00390239" w:rsidP="00F42BEB">
            <w:pPr>
              <w:spacing w:before="60" w:after="60"/>
              <w:ind w:firstLine="177"/>
              <w:rPr>
                <w:color w:val="C00000"/>
                <w:lang w:val="ro-RO"/>
              </w:rPr>
            </w:pPr>
            <w:r w:rsidRPr="00AC3AD7">
              <w:rPr>
                <w:lang w:val="ro-RO"/>
              </w:rPr>
              <w:t xml:space="preserve">Producerea tuturor tipurilor de acte de identitate reglementate prin prezenta lege </w:t>
            </w:r>
            <w:r w:rsidRPr="00AC3AD7">
              <w:rPr>
                <w:rFonts w:ascii="Cambria Math" w:hAnsi="Cambria Math" w:cs="Cambria Math"/>
                <w:lang w:val="ro-RO"/>
              </w:rPr>
              <w:t>ș</w:t>
            </w:r>
            <w:r w:rsidRPr="00AC3AD7">
              <w:rPr>
                <w:lang w:val="ro-RO"/>
              </w:rPr>
              <w:t>i efectuarea cercetărilor tehnico-</w:t>
            </w:r>
            <w:r w:rsidRPr="00AC3AD7">
              <w:rPr>
                <w:rFonts w:ascii="Cambria Math" w:hAnsi="Cambria Math" w:cs="Cambria Math"/>
                <w:lang w:val="ro-RO"/>
              </w:rPr>
              <w:t>ș</w:t>
            </w:r>
            <w:r w:rsidRPr="00AC3AD7">
              <w:rPr>
                <w:lang w:val="ro-RO"/>
              </w:rPr>
              <w:t>tiin</w:t>
            </w:r>
            <w:r w:rsidRPr="00AC3AD7">
              <w:rPr>
                <w:rFonts w:ascii="Cambria Math" w:hAnsi="Cambria Math" w:cs="Cambria Math"/>
                <w:lang w:val="ro-RO"/>
              </w:rPr>
              <w:t>ț</w:t>
            </w:r>
            <w:r w:rsidRPr="00AC3AD7">
              <w:rPr>
                <w:lang w:val="ro-RO"/>
              </w:rPr>
              <w:t>ifice la toate etapele procesului de prestare a serviciilor publice de eliberare a actelor de identitate se asigură de Agen</w:t>
            </w:r>
            <w:r w:rsidRPr="00AC3AD7">
              <w:rPr>
                <w:rFonts w:ascii="Cambria Math" w:hAnsi="Cambria Math" w:cs="Cambria Math"/>
                <w:lang w:val="ro-RO"/>
              </w:rPr>
              <w:t>ț</w:t>
            </w:r>
            <w:r w:rsidRPr="00AC3AD7">
              <w:rPr>
                <w:lang w:val="ro-RO"/>
              </w:rPr>
              <w:t>ia Servicii Publice.”</w:t>
            </w:r>
          </w:p>
        </w:tc>
        <w:tc>
          <w:tcPr>
            <w:tcW w:w="537" w:type="pct"/>
            <w:tcBorders>
              <w:bottom w:val="single" w:sz="4" w:space="0" w:color="auto"/>
            </w:tcBorders>
            <w:shd w:val="clear" w:color="auto" w:fill="auto"/>
          </w:tcPr>
          <w:p w:rsidR="00D21EFE" w:rsidRDefault="00D21EFE" w:rsidP="00CC4C29">
            <w:pPr>
              <w:spacing w:before="120" w:after="60"/>
              <w:ind w:firstLine="0"/>
              <w:jc w:val="center"/>
              <w:rPr>
                <w:b/>
                <w:sz w:val="22"/>
                <w:szCs w:val="22"/>
                <w:lang w:val="ro-RO"/>
              </w:rPr>
            </w:pPr>
          </w:p>
          <w:p w:rsidR="00390239" w:rsidRPr="00286FF4" w:rsidRDefault="00390239" w:rsidP="00CC4C29">
            <w:pPr>
              <w:spacing w:before="120" w:after="60"/>
              <w:ind w:firstLine="0"/>
              <w:jc w:val="center"/>
              <w:rPr>
                <w:b/>
                <w:sz w:val="22"/>
                <w:szCs w:val="22"/>
                <w:lang w:val="ro-RO"/>
              </w:rPr>
            </w:pPr>
            <w:r w:rsidRPr="00286FF4">
              <w:rPr>
                <w:b/>
                <w:sz w:val="22"/>
                <w:szCs w:val="22"/>
                <w:lang w:val="ro-RO"/>
              </w:rPr>
              <w:t xml:space="preserve">Prevederi UE neaplicabile </w:t>
            </w:r>
          </w:p>
          <w:p w:rsidR="0017743B" w:rsidRDefault="0017743B" w:rsidP="00CC4C29">
            <w:pPr>
              <w:spacing w:before="120" w:after="60"/>
              <w:ind w:firstLine="0"/>
              <w:jc w:val="center"/>
              <w:rPr>
                <w:b/>
                <w:lang w:val="ro-RO"/>
              </w:rPr>
            </w:pPr>
          </w:p>
          <w:p w:rsidR="0017743B" w:rsidRDefault="0017743B" w:rsidP="00CC4C29">
            <w:pPr>
              <w:spacing w:before="120" w:after="60"/>
              <w:ind w:firstLine="0"/>
              <w:jc w:val="center"/>
              <w:rPr>
                <w:b/>
                <w:lang w:val="ro-RO"/>
              </w:rPr>
            </w:pPr>
          </w:p>
          <w:p w:rsidR="0017743B" w:rsidRDefault="0017743B" w:rsidP="00CC4C29">
            <w:pPr>
              <w:spacing w:before="120" w:after="60"/>
              <w:ind w:firstLine="0"/>
              <w:jc w:val="center"/>
              <w:rPr>
                <w:b/>
                <w:lang w:val="ro-RO"/>
              </w:rPr>
            </w:pPr>
          </w:p>
          <w:p w:rsidR="00CE61DC" w:rsidRDefault="00CE61DC" w:rsidP="00CE61DC">
            <w:pPr>
              <w:ind w:firstLine="0"/>
              <w:jc w:val="center"/>
              <w:rPr>
                <w:b/>
                <w:lang w:val="ro-RO"/>
              </w:rPr>
            </w:pPr>
          </w:p>
          <w:p w:rsidR="0017743B" w:rsidRPr="00286FF4" w:rsidRDefault="0017743B" w:rsidP="00CE61DC">
            <w:pPr>
              <w:ind w:firstLine="0"/>
              <w:jc w:val="center"/>
              <w:rPr>
                <w:b/>
                <w:sz w:val="22"/>
                <w:szCs w:val="22"/>
                <w:lang w:val="ro-RO"/>
              </w:rPr>
            </w:pPr>
            <w:r w:rsidRPr="00286FF4">
              <w:rPr>
                <w:b/>
                <w:sz w:val="22"/>
                <w:szCs w:val="22"/>
                <w:lang w:val="ro-RO"/>
              </w:rPr>
              <w:t>Compatibil</w:t>
            </w:r>
          </w:p>
          <w:p w:rsidR="0017743B" w:rsidRPr="00FE6AAB" w:rsidRDefault="0017743B" w:rsidP="00CC4C29">
            <w:pPr>
              <w:spacing w:before="120" w:after="60"/>
              <w:ind w:firstLine="0"/>
              <w:jc w:val="center"/>
              <w:rPr>
                <w:b/>
                <w:lang w:val="ro-RO"/>
              </w:rPr>
            </w:pPr>
          </w:p>
          <w:p w:rsidR="00390239" w:rsidRPr="00FE6AAB" w:rsidRDefault="00390239" w:rsidP="00CC4C29">
            <w:pPr>
              <w:spacing w:before="120"/>
              <w:ind w:firstLine="0"/>
              <w:jc w:val="center"/>
              <w:rPr>
                <w:b/>
                <w:lang w:val="ro-RO"/>
              </w:rPr>
            </w:pPr>
          </w:p>
        </w:tc>
        <w:tc>
          <w:tcPr>
            <w:tcW w:w="1221" w:type="pct"/>
            <w:tcBorders>
              <w:bottom w:val="single" w:sz="4" w:space="0" w:color="auto"/>
            </w:tcBorders>
            <w:shd w:val="clear" w:color="auto" w:fill="auto"/>
          </w:tcPr>
          <w:p w:rsidR="00D21EFE" w:rsidRDefault="00D21EFE" w:rsidP="00CC4C29">
            <w:pPr>
              <w:spacing w:before="120"/>
              <w:ind w:firstLine="350"/>
              <w:rPr>
                <w:lang w:val="ro-RO"/>
              </w:rPr>
            </w:pPr>
          </w:p>
          <w:p w:rsidR="00390239" w:rsidRPr="00FE6AAB" w:rsidRDefault="00390239" w:rsidP="00CC4C29">
            <w:pPr>
              <w:spacing w:before="120"/>
              <w:ind w:firstLine="350"/>
              <w:rPr>
                <w:rFonts w:eastAsia="Calibri"/>
                <w:lang w:val="ro-RO"/>
              </w:rPr>
            </w:pPr>
            <w:r w:rsidRPr="00FE6AAB">
              <w:rPr>
                <w:lang w:val="ro-RO"/>
              </w:rPr>
              <w:t>Prevederile art.</w:t>
            </w:r>
            <w:r>
              <w:rPr>
                <w:lang w:val="ro-RO"/>
              </w:rPr>
              <w:t xml:space="preserve"> </w:t>
            </w:r>
            <w:r w:rsidR="0017743B">
              <w:rPr>
                <w:lang w:val="ro-RO"/>
              </w:rPr>
              <w:t>3 alin. (1)</w:t>
            </w:r>
            <w:r w:rsidRPr="00FE6AAB">
              <w:rPr>
                <w:lang w:val="ro-RO"/>
              </w:rPr>
              <w:t xml:space="preserve"> nu pot fi aplicabile pe motiv că Republica Moldova nu este stat membru UE</w:t>
            </w:r>
            <w:r w:rsidRPr="00FE6AAB">
              <w:rPr>
                <w:rFonts w:eastAsia="Calibri"/>
                <w:lang w:val="ro-RO"/>
              </w:rPr>
              <w:t>.</w:t>
            </w:r>
          </w:p>
          <w:p w:rsidR="00B61629" w:rsidRDefault="00B61629" w:rsidP="00B61629">
            <w:pPr>
              <w:spacing w:before="60" w:after="60"/>
              <w:ind w:firstLine="177"/>
              <w:rPr>
                <w:lang w:val="ro-RO"/>
              </w:rPr>
            </w:pPr>
          </w:p>
          <w:p w:rsidR="00B61629" w:rsidRDefault="00B61629" w:rsidP="00B61629">
            <w:pPr>
              <w:spacing w:before="60" w:after="60"/>
              <w:ind w:firstLine="177"/>
              <w:rPr>
                <w:lang w:val="ro-RO"/>
              </w:rPr>
            </w:pPr>
          </w:p>
          <w:p w:rsidR="00E13001" w:rsidRDefault="00E13001" w:rsidP="00D21EFE">
            <w:pPr>
              <w:spacing w:before="60" w:after="60"/>
              <w:ind w:firstLine="0"/>
              <w:rPr>
                <w:lang w:val="ro-RO"/>
              </w:rPr>
            </w:pPr>
          </w:p>
          <w:p w:rsidR="00390239" w:rsidRPr="00FE6AAB" w:rsidRDefault="00390239" w:rsidP="00D21EFE">
            <w:pPr>
              <w:spacing w:before="60" w:after="60"/>
              <w:ind w:firstLine="0"/>
              <w:rPr>
                <w:b/>
                <w:sz w:val="22"/>
                <w:szCs w:val="22"/>
                <w:lang w:val="ro-RO"/>
              </w:rPr>
            </w:pPr>
          </w:p>
        </w:tc>
      </w:tr>
      <w:tr w:rsidR="00390239" w:rsidRPr="00FE6AAB" w:rsidTr="00E12557">
        <w:trPr>
          <w:trHeight w:val="557"/>
          <w:jc w:val="center"/>
        </w:trPr>
        <w:tc>
          <w:tcPr>
            <w:tcW w:w="1839" w:type="pct"/>
            <w:gridSpan w:val="2"/>
            <w:tcBorders>
              <w:bottom w:val="single" w:sz="4" w:space="0" w:color="auto"/>
            </w:tcBorders>
            <w:shd w:val="clear" w:color="auto" w:fill="auto"/>
          </w:tcPr>
          <w:p w:rsidR="00390239" w:rsidRPr="00C104B9" w:rsidRDefault="00390239" w:rsidP="00C104B9">
            <w:pPr>
              <w:spacing w:before="120"/>
              <w:ind w:firstLine="0"/>
              <w:jc w:val="center"/>
              <w:rPr>
                <w:i/>
                <w:lang w:val="ro-RO" w:eastAsia="ru-RU"/>
              </w:rPr>
            </w:pPr>
            <w:r w:rsidRPr="00C104B9">
              <w:rPr>
                <w:i/>
                <w:lang w:val="ro-RO" w:eastAsia="ru-RU"/>
              </w:rPr>
              <w:lastRenderedPageBreak/>
              <w:t>Articolul 4</w:t>
            </w:r>
          </w:p>
          <w:p w:rsidR="00390239" w:rsidRDefault="00390239" w:rsidP="004725EE">
            <w:pPr>
              <w:spacing w:before="120"/>
              <w:ind w:firstLine="0"/>
              <w:rPr>
                <w:lang w:val="ro-RO" w:eastAsia="ru-RU"/>
              </w:rPr>
            </w:pPr>
            <w:r w:rsidRPr="004725EE">
              <w:rPr>
                <w:lang w:val="ro-RO" w:eastAsia="ru-RU"/>
              </w:rPr>
              <w:t>(1)</w:t>
            </w:r>
            <w:r>
              <w:rPr>
                <w:lang w:val="ro-RO" w:eastAsia="ru-RU"/>
              </w:rPr>
              <w:t xml:space="preserve"> </w:t>
            </w:r>
            <w:r w:rsidRPr="004725EE">
              <w:rPr>
                <w:lang w:val="ro-RO" w:eastAsia="ru-RU"/>
              </w:rPr>
              <w:t>Fără a aduce atingere regulilor de protec</w:t>
            </w:r>
            <w:r w:rsidRPr="004725EE">
              <w:rPr>
                <w:rFonts w:ascii="Cambria Math" w:hAnsi="Cambria Math" w:cs="Cambria Math"/>
                <w:lang w:val="ro-RO" w:eastAsia="ru-RU"/>
              </w:rPr>
              <w:t>ț</w:t>
            </w:r>
            <w:r w:rsidRPr="004725EE">
              <w:rPr>
                <w:lang w:val="ro-RO" w:eastAsia="ru-RU"/>
              </w:rPr>
              <w:t>ie a datelor, persoanele cărora li se emite un pa</w:t>
            </w:r>
            <w:r w:rsidRPr="004725EE">
              <w:rPr>
                <w:rFonts w:ascii="Cambria Math" w:hAnsi="Cambria Math" w:cs="Cambria Math"/>
                <w:lang w:val="ro-RO" w:eastAsia="ru-RU"/>
              </w:rPr>
              <w:t>ș</w:t>
            </w:r>
            <w:r w:rsidRPr="004725EE">
              <w:rPr>
                <w:lang w:val="ro-RO" w:eastAsia="ru-RU"/>
              </w:rPr>
              <w:t>aport sau document de călătorie au dreptul să verifice datele cu caracter personal con</w:t>
            </w:r>
            <w:r w:rsidRPr="004725EE">
              <w:rPr>
                <w:rFonts w:ascii="Cambria Math" w:hAnsi="Cambria Math" w:cs="Cambria Math"/>
                <w:lang w:val="ro-RO" w:eastAsia="ru-RU"/>
              </w:rPr>
              <w:t>ț</w:t>
            </w:r>
            <w:r w:rsidRPr="004725EE">
              <w:rPr>
                <w:lang w:val="ro-RO" w:eastAsia="ru-RU"/>
              </w:rPr>
              <w:t>inute în pa</w:t>
            </w:r>
            <w:r w:rsidRPr="004725EE">
              <w:rPr>
                <w:rFonts w:ascii="Cambria Math" w:hAnsi="Cambria Math" w:cs="Cambria Math"/>
                <w:lang w:val="ro-RO" w:eastAsia="ru-RU"/>
              </w:rPr>
              <w:t>ș</w:t>
            </w:r>
            <w:r w:rsidRPr="004725EE">
              <w:rPr>
                <w:lang w:val="ro-RO" w:eastAsia="ru-RU"/>
              </w:rPr>
              <w:t xml:space="preserve">aport sau în documentul de călătorie </w:t>
            </w:r>
            <w:r w:rsidRPr="004725EE">
              <w:rPr>
                <w:rFonts w:ascii="Cambria Math" w:hAnsi="Cambria Math" w:cs="Cambria Math"/>
                <w:lang w:val="ro-RO" w:eastAsia="ru-RU"/>
              </w:rPr>
              <w:t>ș</w:t>
            </w:r>
            <w:r w:rsidRPr="004725EE">
              <w:rPr>
                <w:lang w:val="ro-RO" w:eastAsia="ru-RU"/>
              </w:rPr>
              <w:t>i, dacă este cazul, să ceară rectificarea sau suprimarea lor.</w:t>
            </w: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D21EFE" w:rsidRDefault="00D21EFE" w:rsidP="004725EE">
            <w:pPr>
              <w:spacing w:before="120"/>
              <w:ind w:firstLine="0"/>
              <w:rPr>
                <w:lang w:val="ro-RO" w:eastAsia="ru-RU"/>
              </w:rPr>
            </w:pPr>
          </w:p>
          <w:p w:rsidR="00A57ADC" w:rsidRPr="004725EE" w:rsidRDefault="00A57ADC" w:rsidP="004725EE">
            <w:pPr>
              <w:spacing w:before="120"/>
              <w:ind w:firstLine="0"/>
              <w:rPr>
                <w:lang w:val="ro-RO" w:eastAsia="ru-RU"/>
              </w:rPr>
            </w:pPr>
          </w:p>
          <w:p w:rsidR="00390239" w:rsidRDefault="00390239" w:rsidP="00A57ADC">
            <w:pPr>
              <w:ind w:firstLine="0"/>
              <w:rPr>
                <w:lang w:val="ro-RO" w:eastAsia="ru-RU"/>
              </w:rPr>
            </w:pPr>
            <w:r w:rsidRPr="004725EE">
              <w:rPr>
                <w:lang w:val="ro-RO" w:eastAsia="ru-RU"/>
              </w:rPr>
              <w:t>(2)</w:t>
            </w:r>
            <w:r>
              <w:rPr>
                <w:lang w:val="ro-RO" w:eastAsia="ru-RU"/>
              </w:rPr>
              <w:t xml:space="preserve"> </w:t>
            </w:r>
            <w:r w:rsidRPr="004725EE">
              <w:rPr>
                <w:lang w:val="ro-RO" w:eastAsia="ru-RU"/>
              </w:rPr>
              <w:t>În pa</w:t>
            </w:r>
            <w:r w:rsidRPr="004725EE">
              <w:rPr>
                <w:rFonts w:ascii="Cambria Math" w:hAnsi="Cambria Math" w:cs="Cambria Math"/>
                <w:lang w:val="ro-RO" w:eastAsia="ru-RU"/>
              </w:rPr>
              <w:t>ș</w:t>
            </w:r>
            <w:r w:rsidRPr="004725EE">
              <w:rPr>
                <w:lang w:val="ro-RO" w:eastAsia="ru-RU"/>
              </w:rPr>
              <w:t>aport sau în documentul de călătorie nu sunt incluse informa</w:t>
            </w:r>
            <w:r w:rsidRPr="004725EE">
              <w:rPr>
                <w:rFonts w:ascii="Cambria Math" w:hAnsi="Cambria Math" w:cs="Cambria Math"/>
                <w:lang w:val="ro-RO" w:eastAsia="ru-RU"/>
              </w:rPr>
              <w:t>ț</w:t>
            </w:r>
            <w:r w:rsidRPr="004725EE">
              <w:rPr>
                <w:lang w:val="ro-RO" w:eastAsia="ru-RU"/>
              </w:rPr>
              <w:t>ii care pot fi citite automat decât dacă sunt prevăzute în prezentul regulament sau în anexa sa sau dacă aceste date sunt indicate în pa</w:t>
            </w:r>
            <w:r w:rsidRPr="004725EE">
              <w:rPr>
                <w:rFonts w:ascii="Cambria Math" w:hAnsi="Cambria Math" w:cs="Cambria Math"/>
                <w:lang w:val="ro-RO" w:eastAsia="ru-RU"/>
              </w:rPr>
              <w:t>ș</w:t>
            </w:r>
            <w:r w:rsidRPr="004725EE">
              <w:rPr>
                <w:lang w:val="ro-RO" w:eastAsia="ru-RU"/>
              </w:rPr>
              <w:t>aport sau în documentul de călătorie de către statul membru emitent în conformitate cu legisla</w:t>
            </w:r>
            <w:r w:rsidRPr="004725EE">
              <w:rPr>
                <w:rFonts w:ascii="Cambria Math" w:hAnsi="Cambria Math" w:cs="Cambria Math"/>
                <w:lang w:val="ro-RO" w:eastAsia="ru-RU"/>
              </w:rPr>
              <w:t>ț</w:t>
            </w:r>
            <w:r w:rsidRPr="004725EE">
              <w:rPr>
                <w:lang w:val="ro-RO" w:eastAsia="ru-RU"/>
              </w:rPr>
              <w:t>ia sa na</w:t>
            </w:r>
            <w:r w:rsidRPr="004725EE">
              <w:rPr>
                <w:rFonts w:ascii="Cambria Math" w:hAnsi="Cambria Math" w:cs="Cambria Math"/>
                <w:lang w:val="ro-RO" w:eastAsia="ru-RU"/>
              </w:rPr>
              <w:t>ț</w:t>
            </w:r>
            <w:r w:rsidRPr="004725EE">
              <w:rPr>
                <w:lang w:val="ro-RO" w:eastAsia="ru-RU"/>
              </w:rPr>
              <w:t>ională.</w:t>
            </w: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350E44" w:rsidRDefault="00350E44" w:rsidP="00C104B9">
            <w:pPr>
              <w:spacing w:before="120" w:after="60"/>
              <w:ind w:firstLine="0"/>
              <w:rPr>
                <w:lang w:val="ro-RO" w:eastAsia="ru-RU"/>
              </w:rPr>
            </w:pPr>
          </w:p>
          <w:p w:rsidR="00A57ADC" w:rsidRPr="004725EE" w:rsidRDefault="00A57ADC" w:rsidP="00C104B9">
            <w:pPr>
              <w:spacing w:before="120" w:after="60"/>
              <w:ind w:firstLine="0"/>
              <w:rPr>
                <w:lang w:val="ro-RO" w:eastAsia="ru-RU"/>
              </w:rPr>
            </w:pPr>
          </w:p>
          <w:p w:rsidR="00390239" w:rsidRPr="004725EE" w:rsidRDefault="00390239" w:rsidP="00A57ADC">
            <w:pPr>
              <w:ind w:firstLine="0"/>
              <w:rPr>
                <w:lang w:val="ro-RO"/>
              </w:rPr>
            </w:pPr>
            <w:r w:rsidRPr="004725EE">
              <w:rPr>
                <w:lang w:val="ro-RO"/>
              </w:rPr>
              <w:t xml:space="preserve">(3) Datele </w:t>
            </w:r>
            <w:proofErr w:type="spellStart"/>
            <w:r w:rsidRPr="004725EE">
              <w:rPr>
                <w:lang w:val="ro-RO"/>
              </w:rPr>
              <w:t>biometrice</w:t>
            </w:r>
            <w:proofErr w:type="spellEnd"/>
            <w:r w:rsidRPr="004725EE">
              <w:rPr>
                <w:lang w:val="ro-RO"/>
              </w:rPr>
              <w:t xml:space="preserve"> sunt colectate </w:t>
            </w:r>
            <w:r w:rsidRPr="004725EE">
              <w:rPr>
                <w:rFonts w:ascii="Cambria Math" w:hAnsi="Cambria Math" w:cs="Cambria Math"/>
                <w:lang w:val="ro-RO"/>
              </w:rPr>
              <w:t>ș</w:t>
            </w:r>
            <w:r w:rsidRPr="004725EE">
              <w:rPr>
                <w:lang w:val="ro-RO"/>
              </w:rPr>
              <w:t>i stocate pe suportul de stocare al pa</w:t>
            </w:r>
            <w:r w:rsidRPr="004725EE">
              <w:rPr>
                <w:rFonts w:ascii="Cambria Math" w:hAnsi="Cambria Math" w:cs="Cambria Math"/>
                <w:lang w:val="ro-RO"/>
              </w:rPr>
              <w:t>ș</w:t>
            </w:r>
            <w:r w:rsidRPr="004725EE">
              <w:rPr>
                <w:lang w:val="ro-RO"/>
              </w:rPr>
              <w:t xml:space="preserve">apoartelor </w:t>
            </w:r>
            <w:r w:rsidRPr="004725EE">
              <w:rPr>
                <w:rFonts w:ascii="Cambria Math" w:hAnsi="Cambria Math" w:cs="Cambria Math"/>
                <w:lang w:val="ro-RO"/>
              </w:rPr>
              <w:t>ș</w:t>
            </w:r>
            <w:r w:rsidRPr="004725EE">
              <w:rPr>
                <w:lang w:val="ro-RO"/>
              </w:rPr>
              <w:t xml:space="preserve">i al documentelor de călătorie, în vederea eliberării acestor documente. În sensul prezentului regulament, elementele </w:t>
            </w:r>
            <w:proofErr w:type="spellStart"/>
            <w:r w:rsidRPr="004725EE">
              <w:rPr>
                <w:lang w:val="ro-RO"/>
              </w:rPr>
              <w:t>biometrice</w:t>
            </w:r>
            <w:proofErr w:type="spellEnd"/>
            <w:r w:rsidRPr="004725EE">
              <w:rPr>
                <w:lang w:val="ro-RO"/>
              </w:rPr>
              <w:t xml:space="preserve"> din pa</w:t>
            </w:r>
            <w:r w:rsidRPr="004725EE">
              <w:rPr>
                <w:rFonts w:ascii="Cambria Math" w:hAnsi="Cambria Math" w:cs="Cambria Math"/>
                <w:lang w:val="ro-RO"/>
              </w:rPr>
              <w:t>ș</w:t>
            </w:r>
            <w:r w:rsidRPr="004725EE">
              <w:rPr>
                <w:lang w:val="ro-RO"/>
              </w:rPr>
              <w:t xml:space="preserve">apoarte </w:t>
            </w:r>
            <w:r w:rsidRPr="004725EE">
              <w:rPr>
                <w:rFonts w:ascii="Cambria Math" w:hAnsi="Cambria Math" w:cs="Cambria Math"/>
                <w:lang w:val="ro-RO"/>
              </w:rPr>
              <w:t>ș</w:t>
            </w:r>
            <w:r w:rsidRPr="004725EE">
              <w:rPr>
                <w:lang w:val="ro-RO"/>
              </w:rPr>
              <w:t>i din documentele de călătorie sunt folosite numai pentru a verifica:</w:t>
            </w:r>
          </w:p>
          <w:p w:rsidR="00390239" w:rsidRPr="00C104B9" w:rsidRDefault="00390239" w:rsidP="00C104B9">
            <w:pPr>
              <w:spacing w:before="120" w:after="60"/>
              <w:ind w:firstLine="0"/>
              <w:rPr>
                <w:lang w:val="ro-RO"/>
              </w:rPr>
            </w:pPr>
            <w:r w:rsidRPr="00C104B9">
              <w:rPr>
                <w:lang w:val="ro-RO"/>
              </w:rPr>
              <w:t>(a) autenticitatea pa</w:t>
            </w:r>
            <w:r w:rsidRPr="00C104B9">
              <w:rPr>
                <w:rFonts w:ascii="Cambria Math" w:hAnsi="Cambria Math" w:cs="Cambria Math"/>
                <w:lang w:val="ro-RO"/>
              </w:rPr>
              <w:t>ș</w:t>
            </w:r>
            <w:r w:rsidRPr="00C104B9">
              <w:rPr>
                <w:lang w:val="ro-RO"/>
              </w:rPr>
              <w:t>aportului sau a documentului de călătorie;</w:t>
            </w:r>
          </w:p>
          <w:p w:rsidR="00390239" w:rsidRPr="00C104B9" w:rsidRDefault="00390239" w:rsidP="00C104B9">
            <w:pPr>
              <w:spacing w:before="120" w:after="60"/>
              <w:ind w:firstLine="0"/>
              <w:rPr>
                <w:lang w:val="ro-RO"/>
              </w:rPr>
            </w:pPr>
            <w:r w:rsidRPr="00C104B9">
              <w:rPr>
                <w:lang w:val="ro-RO"/>
              </w:rPr>
              <w:t>(b)</w:t>
            </w:r>
            <w:r>
              <w:rPr>
                <w:lang w:val="ro-RO"/>
              </w:rPr>
              <w:t xml:space="preserve"> </w:t>
            </w:r>
            <w:r w:rsidRPr="00C104B9">
              <w:rPr>
                <w:lang w:val="ro-RO"/>
              </w:rPr>
              <w:t xml:space="preserve">identitatea titularului pe baza elementelor comparabile direct </w:t>
            </w:r>
            <w:r w:rsidRPr="00C104B9">
              <w:rPr>
                <w:lang w:val="ro-RO"/>
              </w:rPr>
              <w:lastRenderedPageBreak/>
              <w:t>disponibile când pa</w:t>
            </w:r>
            <w:r w:rsidRPr="00C104B9">
              <w:rPr>
                <w:rFonts w:ascii="Cambria Math" w:hAnsi="Cambria Math" w:cs="Cambria Math"/>
                <w:lang w:val="ro-RO"/>
              </w:rPr>
              <w:t>ș</w:t>
            </w:r>
            <w:r w:rsidRPr="00C104B9">
              <w:rPr>
                <w:lang w:val="ro-RO"/>
              </w:rPr>
              <w:t>aportul sau documentul de călătorie trebuie, prin lege, prezentat.</w:t>
            </w:r>
          </w:p>
          <w:p w:rsidR="00390239" w:rsidRPr="00FE6AAB" w:rsidRDefault="00390239" w:rsidP="004725EE">
            <w:pPr>
              <w:spacing w:before="120" w:after="60"/>
              <w:ind w:firstLine="0"/>
              <w:rPr>
                <w:lang w:val="ro-RO"/>
              </w:rPr>
            </w:pPr>
            <w:r w:rsidRPr="00C104B9">
              <w:rPr>
                <w:lang w:val="ro-RO"/>
              </w:rPr>
              <w:t xml:space="preserve">Controlarea elementelor de securitate suplimentare se realizează fără a aduce atingere articolului 7 alineatul (2) din Regulamentul (CE) nr. 562/2006 al Parlamentului European </w:t>
            </w:r>
            <w:r w:rsidRPr="00C104B9">
              <w:rPr>
                <w:rFonts w:ascii="Cambria Math" w:hAnsi="Cambria Math" w:cs="Cambria Math"/>
                <w:lang w:val="ro-RO"/>
              </w:rPr>
              <w:t>ș</w:t>
            </w:r>
            <w:r w:rsidRPr="00C104B9">
              <w:rPr>
                <w:lang w:val="ro-RO"/>
              </w:rPr>
              <w:t>i al Consiliului din 15 martie 2006 de instituire a unui Cod comunitar privind regimul de trecere a frontierelor de către persoane (Codul frontierelor Schengen) (</w:t>
            </w:r>
            <w:r w:rsidRPr="004725EE">
              <w:rPr>
                <w:vertAlign w:val="superscript"/>
                <w:lang w:val="ro-RO"/>
              </w:rPr>
              <w:t>1</w:t>
            </w:r>
            <w:r w:rsidRPr="00C104B9">
              <w:rPr>
                <w:lang w:val="ro-RO"/>
              </w:rPr>
              <w:t>).</w:t>
            </w:r>
            <w:r>
              <w:rPr>
                <w:lang w:val="ro-RO"/>
              </w:rPr>
              <w:t xml:space="preserve"> </w:t>
            </w:r>
            <w:r w:rsidRPr="00C104B9">
              <w:rPr>
                <w:lang w:val="ro-RO"/>
              </w:rPr>
              <w:t xml:space="preserve">Necorespunderea în procesul de comparare nu afectează în sine </w:t>
            </w:r>
            <w:r w:rsidRPr="004725EE">
              <w:rPr>
                <w:lang w:val="ro-RO"/>
              </w:rPr>
              <w:t>valabilitatea pa</w:t>
            </w:r>
            <w:r w:rsidRPr="004725EE">
              <w:rPr>
                <w:rFonts w:ascii="Cambria Math" w:hAnsi="Cambria Math" w:cs="Cambria Math"/>
                <w:lang w:val="ro-RO"/>
              </w:rPr>
              <w:t>ș</w:t>
            </w:r>
            <w:r w:rsidRPr="004725EE">
              <w:rPr>
                <w:lang w:val="ro-RO"/>
              </w:rPr>
              <w:t>aportului sau a documentului de călătorie în scopul trecerii frontierelor externe.</w:t>
            </w:r>
          </w:p>
        </w:tc>
        <w:tc>
          <w:tcPr>
            <w:tcW w:w="1403" w:type="pct"/>
            <w:tcBorders>
              <w:bottom w:val="single" w:sz="4" w:space="0" w:color="auto"/>
            </w:tcBorders>
            <w:shd w:val="clear" w:color="auto" w:fill="auto"/>
          </w:tcPr>
          <w:p w:rsidR="00390239" w:rsidRPr="00FE6AAB" w:rsidRDefault="00390239" w:rsidP="0043090B">
            <w:pPr>
              <w:spacing w:before="60" w:after="60"/>
              <w:ind w:firstLine="177"/>
              <w:rPr>
                <w:color w:val="C00000"/>
                <w:sz w:val="22"/>
                <w:szCs w:val="22"/>
                <w:lang w:val="ro-RO"/>
              </w:rPr>
            </w:pPr>
          </w:p>
        </w:tc>
        <w:tc>
          <w:tcPr>
            <w:tcW w:w="537" w:type="pct"/>
            <w:tcBorders>
              <w:bottom w:val="single" w:sz="4" w:space="0" w:color="auto"/>
            </w:tcBorders>
            <w:shd w:val="clear" w:color="auto" w:fill="auto"/>
          </w:tcPr>
          <w:p w:rsidR="00390239" w:rsidRDefault="00390239" w:rsidP="00A34CA5">
            <w:pPr>
              <w:spacing w:before="120" w:after="60"/>
              <w:ind w:firstLine="0"/>
              <w:jc w:val="center"/>
              <w:rPr>
                <w:b/>
                <w:lang w:val="ro-RO"/>
              </w:rPr>
            </w:pPr>
          </w:p>
          <w:p w:rsidR="00390239" w:rsidRPr="00E0472E" w:rsidRDefault="00390239" w:rsidP="00A34CA5">
            <w:pPr>
              <w:spacing w:before="120" w:after="60"/>
              <w:ind w:firstLine="0"/>
              <w:jc w:val="center"/>
              <w:rPr>
                <w:b/>
                <w:sz w:val="22"/>
                <w:szCs w:val="22"/>
                <w:lang w:val="ro-RO"/>
              </w:rPr>
            </w:pPr>
            <w:r w:rsidRPr="00E0472E">
              <w:rPr>
                <w:b/>
                <w:sz w:val="22"/>
                <w:szCs w:val="22"/>
                <w:lang w:val="ro-RO"/>
              </w:rPr>
              <w:t>Prevederi UE netranspuse</w:t>
            </w:r>
          </w:p>
          <w:p w:rsidR="00390239" w:rsidRDefault="00390239" w:rsidP="00A34CA5">
            <w:pPr>
              <w:spacing w:before="120" w:after="60"/>
              <w:ind w:firstLine="0"/>
              <w:jc w:val="center"/>
              <w:rPr>
                <w:b/>
                <w:lang w:val="ro-RO"/>
              </w:rPr>
            </w:pPr>
          </w:p>
          <w:p w:rsidR="00390239" w:rsidRDefault="00390239" w:rsidP="00A34CA5">
            <w:pPr>
              <w:spacing w:before="120" w:after="60"/>
              <w:ind w:firstLine="0"/>
              <w:jc w:val="center"/>
              <w:rPr>
                <w:b/>
                <w:lang w:val="ro-RO"/>
              </w:rPr>
            </w:pPr>
          </w:p>
          <w:p w:rsidR="00390239" w:rsidRDefault="00390239" w:rsidP="00A34CA5">
            <w:pPr>
              <w:spacing w:before="120" w:after="60"/>
              <w:ind w:firstLine="0"/>
              <w:jc w:val="center"/>
              <w:rPr>
                <w:b/>
                <w:lang w:val="ro-RO"/>
              </w:rPr>
            </w:pPr>
          </w:p>
          <w:p w:rsidR="00D21EFE" w:rsidRDefault="00D21EFE" w:rsidP="00A34CA5">
            <w:pPr>
              <w:spacing w:before="120" w:after="60"/>
              <w:ind w:firstLine="0"/>
              <w:jc w:val="center"/>
              <w:rPr>
                <w:b/>
                <w:lang w:val="ro-RO"/>
              </w:rPr>
            </w:pPr>
          </w:p>
          <w:p w:rsidR="00D21EFE" w:rsidRDefault="00D21EFE" w:rsidP="00A34CA5">
            <w:pPr>
              <w:spacing w:before="120" w:after="60"/>
              <w:ind w:firstLine="0"/>
              <w:jc w:val="center"/>
              <w:rPr>
                <w:b/>
                <w:lang w:val="ro-RO"/>
              </w:rPr>
            </w:pPr>
          </w:p>
          <w:p w:rsidR="00D21EFE" w:rsidRDefault="00D21EFE" w:rsidP="00A34CA5">
            <w:pPr>
              <w:spacing w:before="120" w:after="60"/>
              <w:ind w:firstLine="0"/>
              <w:jc w:val="center"/>
              <w:rPr>
                <w:b/>
                <w:lang w:val="ro-RO"/>
              </w:rPr>
            </w:pPr>
          </w:p>
          <w:p w:rsidR="00A57ADC" w:rsidRDefault="00A57ADC" w:rsidP="00A57ADC">
            <w:pPr>
              <w:ind w:firstLine="0"/>
              <w:jc w:val="center"/>
              <w:rPr>
                <w:b/>
                <w:lang w:val="ro-RO"/>
              </w:rPr>
            </w:pPr>
          </w:p>
          <w:p w:rsidR="00390239" w:rsidRPr="00E0472E" w:rsidRDefault="00390239" w:rsidP="00641AAF">
            <w:pPr>
              <w:spacing w:before="60" w:after="60"/>
              <w:ind w:firstLine="0"/>
              <w:jc w:val="center"/>
              <w:rPr>
                <w:b/>
                <w:sz w:val="22"/>
                <w:szCs w:val="22"/>
                <w:lang w:val="ro-RO"/>
              </w:rPr>
            </w:pPr>
            <w:r w:rsidRPr="00E0472E">
              <w:rPr>
                <w:b/>
                <w:sz w:val="22"/>
                <w:szCs w:val="22"/>
                <w:lang w:val="ro-RO"/>
              </w:rPr>
              <w:t>Prevederi UE netranspuse</w:t>
            </w:r>
          </w:p>
          <w:p w:rsidR="00390239" w:rsidRDefault="00390239" w:rsidP="00641AAF">
            <w:pPr>
              <w:spacing w:before="60" w:after="60"/>
              <w:ind w:firstLine="0"/>
              <w:jc w:val="center"/>
              <w:rPr>
                <w:b/>
                <w:lang w:val="ro-RO"/>
              </w:rPr>
            </w:pPr>
          </w:p>
          <w:p w:rsidR="00390239" w:rsidRDefault="00390239"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50E44" w:rsidRDefault="00350E44" w:rsidP="00641AAF">
            <w:pPr>
              <w:spacing w:before="60" w:after="60"/>
              <w:ind w:firstLine="0"/>
              <w:jc w:val="center"/>
              <w:rPr>
                <w:b/>
                <w:lang w:val="ro-RO"/>
              </w:rPr>
            </w:pPr>
          </w:p>
          <w:p w:rsidR="00390239" w:rsidRPr="00FE6AAB" w:rsidRDefault="00390239" w:rsidP="00A57ADC">
            <w:pPr>
              <w:spacing w:before="120" w:after="60"/>
              <w:ind w:firstLine="0"/>
              <w:jc w:val="center"/>
              <w:rPr>
                <w:b/>
                <w:sz w:val="22"/>
                <w:szCs w:val="22"/>
                <w:lang w:val="ro-RO"/>
              </w:rPr>
            </w:pPr>
            <w:r w:rsidRPr="00190EFB">
              <w:rPr>
                <w:b/>
                <w:sz w:val="22"/>
                <w:szCs w:val="22"/>
                <w:lang w:val="ro-RO"/>
              </w:rPr>
              <w:t>Prevederi UE netranspuse</w:t>
            </w:r>
          </w:p>
        </w:tc>
        <w:tc>
          <w:tcPr>
            <w:tcW w:w="1221" w:type="pct"/>
            <w:tcBorders>
              <w:bottom w:val="single" w:sz="4" w:space="0" w:color="auto"/>
            </w:tcBorders>
            <w:shd w:val="clear" w:color="auto" w:fill="auto"/>
          </w:tcPr>
          <w:p w:rsidR="00390239" w:rsidRDefault="00390239" w:rsidP="00E911DE">
            <w:pPr>
              <w:spacing w:after="120"/>
              <w:ind w:firstLine="0"/>
              <w:rPr>
                <w:lang w:val="ro-MO" w:eastAsia="ru-RU"/>
              </w:rPr>
            </w:pPr>
          </w:p>
          <w:p w:rsidR="00390239" w:rsidRDefault="00390239" w:rsidP="00E911DE">
            <w:pPr>
              <w:spacing w:after="120"/>
              <w:ind w:firstLine="0"/>
              <w:rPr>
                <w:lang w:val="ro-MO" w:eastAsia="ru-RU"/>
              </w:rPr>
            </w:pPr>
            <w:r>
              <w:rPr>
                <w:lang w:val="ro-MO" w:eastAsia="ru-RU"/>
              </w:rPr>
              <w:t>Norma de la art. 4 alin. (1) a fost transpusă la pct. 8 din Regulamentul privind eliberarea actelor de identitate şi evidenţă locuitorilor Republicii Moldova, aprobat prin Hotărârea Guvernului nr. 125/2013:</w:t>
            </w:r>
          </w:p>
          <w:p w:rsidR="00390239" w:rsidRDefault="00390239" w:rsidP="00E911DE">
            <w:pPr>
              <w:spacing w:after="120"/>
              <w:ind w:firstLine="0"/>
              <w:rPr>
                <w:lang w:val="ro-MO" w:eastAsia="ru-RU"/>
              </w:rPr>
            </w:pPr>
            <w:r>
              <w:rPr>
                <w:lang w:val="ro-MO" w:eastAsia="ru-RU"/>
              </w:rPr>
              <w:t>„</w:t>
            </w:r>
            <w:r w:rsidR="008E3A65">
              <w:rPr>
                <w:lang w:val="ro-MO" w:eastAsia="ru-RU"/>
              </w:rPr>
              <w:t xml:space="preserve">8. </w:t>
            </w:r>
            <w:r w:rsidRPr="00E911DE">
              <w:rPr>
                <w:lang w:val="ro-MO" w:eastAsia="ru-RU"/>
              </w:rPr>
              <w:t>În cazul eliberării actelor de identitate care conţin neconformităţi din vina autorităţii competente, cheltuielile pentru schim</w:t>
            </w:r>
            <w:r w:rsidR="008E3A65">
              <w:rPr>
                <w:lang w:val="ro-MO" w:eastAsia="ru-RU"/>
              </w:rPr>
              <w:t>barea documentelor respective su</w:t>
            </w:r>
            <w:r w:rsidRPr="00E911DE">
              <w:rPr>
                <w:lang w:val="ro-MO" w:eastAsia="ru-RU"/>
              </w:rPr>
              <w:t>nt suportate din contul acestei autorităţi</w:t>
            </w:r>
            <w:r w:rsidR="008E3A65">
              <w:rPr>
                <w:lang w:val="ro-MO" w:eastAsia="ru-RU"/>
              </w:rPr>
              <w:t>.</w:t>
            </w:r>
            <w:r>
              <w:rPr>
                <w:lang w:val="ro-MO" w:eastAsia="ru-RU"/>
              </w:rPr>
              <w:t>”.</w:t>
            </w:r>
          </w:p>
          <w:p w:rsidR="00D21EFE" w:rsidRDefault="00D21EFE" w:rsidP="00A57ADC">
            <w:pPr>
              <w:ind w:firstLine="0"/>
              <w:rPr>
                <w:lang w:val="ro-MO" w:eastAsia="ru-RU"/>
              </w:rPr>
            </w:pPr>
          </w:p>
          <w:p w:rsidR="00A57ADC" w:rsidRDefault="00A57ADC" w:rsidP="00A57ADC">
            <w:pPr>
              <w:ind w:firstLine="0"/>
              <w:rPr>
                <w:lang w:val="ro-MO" w:eastAsia="ru-RU"/>
              </w:rPr>
            </w:pPr>
          </w:p>
          <w:p w:rsidR="00390239" w:rsidRPr="00E911DE" w:rsidRDefault="00390239" w:rsidP="00A57ADC">
            <w:pPr>
              <w:spacing w:before="120" w:after="120"/>
              <w:ind w:firstLine="0"/>
              <w:contextualSpacing/>
              <w:rPr>
                <w:lang w:val="ro-MO" w:eastAsia="ru-RU"/>
              </w:rPr>
            </w:pPr>
            <w:r>
              <w:rPr>
                <w:lang w:val="ro-MO" w:eastAsia="ru-RU"/>
              </w:rPr>
              <w:t>Norma de la art. 4 alin. (2</w:t>
            </w:r>
            <w:r w:rsidRPr="00190EFB">
              <w:rPr>
                <w:lang w:val="ro-MO" w:eastAsia="ru-RU"/>
              </w:rPr>
              <w:t xml:space="preserve">) a fost transpusă la </w:t>
            </w:r>
            <w:r w:rsidRPr="00E911DE">
              <w:rPr>
                <w:lang w:val="ro-MO" w:eastAsia="ru-RU"/>
              </w:rPr>
              <w:t xml:space="preserve">Anexele nr. </w:t>
            </w:r>
            <w:r w:rsidRPr="00E0472E">
              <w:rPr>
                <w:lang w:val="ro-MO" w:eastAsia="ru-RU"/>
              </w:rPr>
              <w:t>9</w:t>
            </w:r>
            <w:r w:rsidRPr="00E0472E">
              <w:rPr>
                <w:vertAlign w:val="superscript"/>
                <w:lang w:val="ro-MO" w:eastAsia="ru-RU"/>
              </w:rPr>
              <w:t>1</w:t>
            </w:r>
            <w:r w:rsidR="00E0472E" w:rsidRPr="00E0472E">
              <w:rPr>
                <w:lang w:val="ro-MO" w:eastAsia="ru-RU"/>
              </w:rPr>
              <w:t>-15</w:t>
            </w:r>
            <w:r w:rsidRPr="00E911DE">
              <w:rPr>
                <w:lang w:val="ro-MO" w:eastAsia="ru-RU"/>
              </w:rPr>
              <w:t xml:space="preserve"> la Hotărârea Guvernului nr. 522/2019 cu privire la modelele actelor de identitate din sistemul naţional de paşapoarte</w:t>
            </w:r>
            <w:r>
              <w:rPr>
                <w:lang w:val="ro-MO" w:eastAsia="ru-RU"/>
              </w:rPr>
              <w:t>:</w:t>
            </w:r>
          </w:p>
          <w:p w:rsidR="00390239" w:rsidRPr="00E911DE" w:rsidRDefault="00390239" w:rsidP="00E911DE">
            <w:pPr>
              <w:spacing w:after="120"/>
              <w:ind w:firstLine="0"/>
              <w:rPr>
                <w:lang w:val="ro-MO" w:eastAsia="ru-RU"/>
              </w:rPr>
            </w:pPr>
            <w:r>
              <w:rPr>
                <w:lang w:val="ro-MO" w:eastAsia="ru-RU"/>
              </w:rPr>
              <w:t>„</w:t>
            </w:r>
            <w:r w:rsidR="00E0472E" w:rsidRPr="00E911DE">
              <w:rPr>
                <w:lang w:val="ro-MO" w:eastAsia="ru-RU"/>
              </w:rPr>
              <w:t xml:space="preserve">Pagina </w:t>
            </w:r>
            <w:r w:rsidRPr="00E911DE">
              <w:rPr>
                <w:lang w:val="ro-MO" w:eastAsia="ru-RU"/>
              </w:rPr>
              <w:t>cu datele de identificare ale titularului:</w:t>
            </w:r>
          </w:p>
          <w:p w:rsidR="00390239" w:rsidRPr="00E911DE" w:rsidRDefault="00390239" w:rsidP="00E911DE">
            <w:pPr>
              <w:spacing w:after="120"/>
              <w:ind w:firstLine="0"/>
              <w:rPr>
                <w:lang w:val="ro-MO" w:eastAsia="ru-RU"/>
              </w:rPr>
            </w:pPr>
            <w:r w:rsidRPr="00E911DE">
              <w:rPr>
                <w:lang w:val="ro-MO" w:eastAsia="ru-RU"/>
              </w:rPr>
              <w:t xml:space="preserve">– datele de personalizare: </w:t>
            </w:r>
          </w:p>
          <w:p w:rsidR="00390239" w:rsidRPr="00E911DE" w:rsidRDefault="00390239" w:rsidP="00E911DE">
            <w:pPr>
              <w:spacing w:after="120"/>
              <w:ind w:firstLine="0"/>
              <w:rPr>
                <w:lang w:val="ro-MO" w:eastAsia="ru-RU"/>
              </w:rPr>
            </w:pPr>
            <w:r w:rsidRPr="00E911DE">
              <w:rPr>
                <w:lang w:val="ro-MO" w:eastAsia="ru-RU"/>
              </w:rPr>
              <w:t>e) datele din zona de citire automată cu caractere identificabile optic;</w:t>
            </w:r>
          </w:p>
          <w:p w:rsidR="00390239" w:rsidRDefault="00390239" w:rsidP="00E911DE">
            <w:pPr>
              <w:spacing w:after="120"/>
              <w:ind w:firstLine="0"/>
              <w:rPr>
                <w:lang w:val="ro-MO" w:eastAsia="ru-RU"/>
              </w:rPr>
            </w:pPr>
            <w:r w:rsidRPr="00E911DE">
              <w:rPr>
                <w:lang w:val="ro-MO" w:eastAsia="ru-RU"/>
              </w:rPr>
              <w:t xml:space="preserve">- Mediul de stocare electronică a datelor – circuit integrat fără contact (RFID), în care sunt stocate, în format digital, datele privind numele, prenumele, cetăţenia, data naşterii, numărul de identificare, sexul, seria şi numărul documentului, data emiterii, data expirării termenului de valabilitate, autoritatea emitentă şi datele </w:t>
            </w:r>
            <w:proofErr w:type="spellStart"/>
            <w:r w:rsidRPr="00E911DE">
              <w:rPr>
                <w:lang w:val="ro-MO" w:eastAsia="ru-RU"/>
              </w:rPr>
              <w:t>biometrice</w:t>
            </w:r>
            <w:proofErr w:type="spellEnd"/>
            <w:r w:rsidRPr="00E911DE">
              <w:rPr>
                <w:lang w:val="ro-MO" w:eastAsia="ru-RU"/>
              </w:rPr>
              <w:t xml:space="preserve"> ale titularului: imaginea facială color şi amprentele digitale</w:t>
            </w:r>
            <w:r>
              <w:rPr>
                <w:lang w:val="ro-MO" w:eastAsia="ru-RU"/>
              </w:rPr>
              <w:t>”.</w:t>
            </w:r>
          </w:p>
          <w:p w:rsidR="00A57ADC" w:rsidRDefault="00A57ADC" w:rsidP="00A57ADC">
            <w:pPr>
              <w:ind w:firstLine="0"/>
              <w:rPr>
                <w:lang w:val="ro-MO" w:eastAsia="ru-RU"/>
              </w:rPr>
            </w:pPr>
          </w:p>
          <w:p w:rsidR="00390239" w:rsidRDefault="00390239" w:rsidP="00190EFB">
            <w:pPr>
              <w:spacing w:after="120"/>
              <w:ind w:firstLine="0"/>
              <w:rPr>
                <w:lang w:val="ro-MO" w:eastAsia="ru-RU"/>
              </w:rPr>
            </w:pPr>
            <w:r w:rsidRPr="00190EFB">
              <w:rPr>
                <w:lang w:val="ro-MO" w:eastAsia="ru-RU"/>
              </w:rPr>
              <w:t>Norma de la art. 4 alin. (</w:t>
            </w:r>
            <w:r>
              <w:rPr>
                <w:lang w:val="ro-MO" w:eastAsia="ru-RU"/>
              </w:rPr>
              <w:t>3</w:t>
            </w:r>
            <w:r w:rsidRPr="00190EFB">
              <w:rPr>
                <w:lang w:val="ro-MO" w:eastAsia="ru-RU"/>
              </w:rPr>
              <w:t xml:space="preserve">) a fost transpusă la </w:t>
            </w:r>
            <w:r>
              <w:rPr>
                <w:lang w:val="ro-MO" w:eastAsia="ru-RU"/>
              </w:rPr>
              <w:t xml:space="preserve">art. 4 alin. </w:t>
            </w:r>
            <w:r w:rsidRPr="00190EFB">
              <w:rPr>
                <w:lang w:val="ro-MO" w:eastAsia="ru-RU"/>
              </w:rPr>
              <w:t>(3</w:t>
            </w:r>
            <w:r w:rsidRPr="00CF7063">
              <w:rPr>
                <w:vertAlign w:val="superscript"/>
                <w:lang w:val="ro-MO" w:eastAsia="ru-RU"/>
              </w:rPr>
              <w:t>1</w:t>
            </w:r>
            <w:r w:rsidRPr="00190EFB">
              <w:rPr>
                <w:lang w:val="ro-MO" w:eastAsia="ru-RU"/>
              </w:rPr>
              <w:t xml:space="preserve">) </w:t>
            </w:r>
            <w:r w:rsidR="00A57ADC">
              <w:rPr>
                <w:lang w:val="ro-MO" w:eastAsia="ru-RU"/>
              </w:rPr>
              <w:t>din Legea nr.</w:t>
            </w:r>
            <w:r>
              <w:rPr>
                <w:lang w:val="ro-MO" w:eastAsia="ru-RU"/>
              </w:rPr>
              <w:t>273/1994:</w:t>
            </w:r>
          </w:p>
          <w:p w:rsidR="00390239" w:rsidRPr="00FE6AAB" w:rsidRDefault="00390239" w:rsidP="00190EFB">
            <w:pPr>
              <w:spacing w:after="120"/>
              <w:ind w:firstLine="0"/>
              <w:rPr>
                <w:lang w:val="ro-MO" w:eastAsia="ru-RU"/>
              </w:rPr>
            </w:pPr>
            <w:r>
              <w:rPr>
                <w:lang w:val="ro-MO" w:eastAsia="ru-RU"/>
              </w:rPr>
              <w:t>„(3</w:t>
            </w:r>
            <w:r w:rsidRPr="00CF7063">
              <w:rPr>
                <w:vertAlign w:val="superscript"/>
                <w:lang w:val="ro-MO" w:eastAsia="ru-RU"/>
              </w:rPr>
              <w:t>1</w:t>
            </w:r>
            <w:r>
              <w:rPr>
                <w:lang w:val="ro-MO" w:eastAsia="ru-RU"/>
              </w:rPr>
              <w:t xml:space="preserve">) </w:t>
            </w:r>
            <w:r w:rsidRPr="00190EFB">
              <w:rPr>
                <w:lang w:val="ro-MO" w:eastAsia="ru-RU"/>
              </w:rPr>
              <w:t xml:space="preserve">La depunerea cererii pentru eliberarea cărţii de identitate, a cărţii de rezidenţă, a paşaportului sau a documentului de călătorie, solicitantul este supus procedurii de prelevare a amprentelor digitale de către autoritatea competentă responsabilă de </w:t>
            </w:r>
            <w:r w:rsidRPr="00190EFB">
              <w:rPr>
                <w:lang w:val="ro-MO" w:eastAsia="ru-RU"/>
              </w:rPr>
              <w:lastRenderedPageBreak/>
              <w:t xml:space="preserve">recepţionarea cererii pentru eliberarea actului de identitate respectiv, în conformitate cu cerinţele stabilite de Guvern. Datele </w:t>
            </w:r>
            <w:proofErr w:type="spellStart"/>
            <w:r w:rsidRPr="00190EFB">
              <w:rPr>
                <w:lang w:val="ro-MO" w:eastAsia="ru-RU"/>
              </w:rPr>
              <w:t>biometrice</w:t>
            </w:r>
            <w:proofErr w:type="spellEnd"/>
            <w:r w:rsidRPr="00190EFB">
              <w:rPr>
                <w:lang w:val="ro-MO" w:eastAsia="ru-RU"/>
              </w:rPr>
              <w:t xml:space="preserve"> se colectează pentru a fi înscrise în actele de identitate numai cu scopul verificării autenticităţii acestora şi identităţii titularilor.</w:t>
            </w:r>
          </w:p>
        </w:tc>
      </w:tr>
      <w:tr w:rsidR="00390239" w:rsidRPr="00FE6AAB" w:rsidTr="00E12557">
        <w:trPr>
          <w:trHeight w:val="279"/>
          <w:jc w:val="center"/>
        </w:trPr>
        <w:tc>
          <w:tcPr>
            <w:tcW w:w="1839" w:type="pct"/>
            <w:gridSpan w:val="2"/>
            <w:tcBorders>
              <w:bottom w:val="single" w:sz="4" w:space="0" w:color="auto"/>
            </w:tcBorders>
            <w:shd w:val="clear" w:color="auto" w:fill="auto"/>
          </w:tcPr>
          <w:p w:rsidR="00390239" w:rsidRPr="004725EE" w:rsidRDefault="00390239" w:rsidP="004725EE">
            <w:pPr>
              <w:spacing w:before="120"/>
              <w:ind w:firstLine="0"/>
              <w:jc w:val="center"/>
              <w:rPr>
                <w:i/>
                <w:lang w:val="ro-RO"/>
              </w:rPr>
            </w:pPr>
            <w:r w:rsidRPr="004725EE">
              <w:rPr>
                <w:i/>
                <w:lang w:val="ro-RO"/>
              </w:rPr>
              <w:lastRenderedPageBreak/>
              <w:t>Articolul 5</w:t>
            </w:r>
          </w:p>
          <w:p w:rsidR="00390239" w:rsidRPr="00C104B9" w:rsidRDefault="00390239" w:rsidP="00C104B9">
            <w:pPr>
              <w:spacing w:before="120"/>
              <w:ind w:firstLine="0"/>
              <w:rPr>
                <w:lang w:val="ro-RO"/>
              </w:rPr>
            </w:pPr>
            <w:r w:rsidRPr="00C104B9">
              <w:rPr>
                <w:lang w:val="ro-RO"/>
              </w:rPr>
              <w:t>(1)</w:t>
            </w:r>
            <w:r>
              <w:rPr>
                <w:lang w:val="ro-RO"/>
              </w:rPr>
              <w:t xml:space="preserve"> </w:t>
            </w:r>
            <w:r w:rsidRPr="00C104B9">
              <w:rPr>
                <w:lang w:val="ro-RO"/>
              </w:rPr>
              <w:t>Comisia este sprijinită de comitetul constituit în temeiul articolului 6 alineatul (2) din Regulamentul (CE) nr. 1683/95.</w:t>
            </w:r>
          </w:p>
          <w:p w:rsidR="00390239" w:rsidRPr="00C104B9" w:rsidRDefault="00390239" w:rsidP="00C104B9">
            <w:pPr>
              <w:spacing w:before="120"/>
              <w:ind w:firstLine="0"/>
              <w:rPr>
                <w:lang w:val="ro-RO"/>
              </w:rPr>
            </w:pPr>
            <w:r w:rsidRPr="00C104B9">
              <w:rPr>
                <w:lang w:val="ro-RO"/>
              </w:rPr>
              <w:t xml:space="preserve">(2) Articolele 5 </w:t>
            </w:r>
            <w:r w:rsidRPr="00C104B9">
              <w:rPr>
                <w:rFonts w:ascii="Cambria Math" w:hAnsi="Cambria Math" w:cs="Cambria Math"/>
                <w:lang w:val="ro-RO"/>
              </w:rPr>
              <w:t>ș</w:t>
            </w:r>
            <w:r w:rsidRPr="00C104B9">
              <w:rPr>
                <w:lang w:val="ro-RO"/>
              </w:rPr>
              <w:t>i 7 din Decizia 1999/468/CE se aplică acolo unde se face referire la prezentul paragraf.</w:t>
            </w:r>
          </w:p>
          <w:p w:rsidR="00390239" w:rsidRPr="00C104B9" w:rsidRDefault="00390239" w:rsidP="00C104B9">
            <w:pPr>
              <w:spacing w:before="120"/>
              <w:ind w:firstLine="0"/>
              <w:rPr>
                <w:lang w:val="ro-RO"/>
              </w:rPr>
            </w:pPr>
            <w:r w:rsidRPr="00C104B9">
              <w:rPr>
                <w:lang w:val="ro-RO"/>
              </w:rPr>
              <w:t>Perioada prevăzută la articolul 5 alineatul (6) din Decizia 1999/468/CE este stabilită la două luni.</w:t>
            </w:r>
          </w:p>
          <w:p w:rsidR="00390239" w:rsidRPr="00FE6AAB" w:rsidRDefault="00390239" w:rsidP="00C104B9">
            <w:pPr>
              <w:shd w:val="clear" w:color="auto" w:fill="FFFFFF"/>
              <w:spacing w:before="60" w:after="60"/>
              <w:ind w:firstLine="0"/>
              <w:rPr>
                <w:i/>
                <w:iCs/>
                <w:sz w:val="22"/>
                <w:szCs w:val="22"/>
                <w:lang w:val="ro-RO" w:eastAsia="ru-RU"/>
              </w:rPr>
            </w:pPr>
            <w:r w:rsidRPr="00C104B9">
              <w:rPr>
                <w:lang w:val="ro-RO"/>
              </w:rPr>
              <w:t>(3) Comitetul î</w:t>
            </w:r>
            <w:r w:rsidRPr="00C104B9">
              <w:rPr>
                <w:rFonts w:ascii="Cambria Math" w:hAnsi="Cambria Math" w:cs="Cambria Math"/>
                <w:lang w:val="ro-RO"/>
              </w:rPr>
              <w:t>ș</w:t>
            </w:r>
            <w:r w:rsidRPr="00C104B9">
              <w:rPr>
                <w:lang w:val="ro-RO"/>
              </w:rPr>
              <w:t>i stabile</w:t>
            </w:r>
            <w:r w:rsidRPr="00C104B9">
              <w:rPr>
                <w:rFonts w:ascii="Cambria Math" w:hAnsi="Cambria Math" w:cs="Cambria Math"/>
                <w:lang w:val="ro-RO"/>
              </w:rPr>
              <w:t>ș</w:t>
            </w:r>
            <w:r w:rsidRPr="00C104B9">
              <w:rPr>
                <w:lang w:val="ro-RO"/>
              </w:rPr>
              <w:t>te regulamentul de procedură.</w:t>
            </w:r>
          </w:p>
        </w:tc>
        <w:tc>
          <w:tcPr>
            <w:tcW w:w="1403" w:type="pct"/>
            <w:tcBorders>
              <w:bottom w:val="single" w:sz="4" w:space="0" w:color="auto"/>
            </w:tcBorders>
            <w:shd w:val="clear" w:color="auto" w:fill="auto"/>
          </w:tcPr>
          <w:p w:rsidR="00390239" w:rsidRPr="00FE6AAB" w:rsidRDefault="00390239" w:rsidP="0043090B">
            <w:pPr>
              <w:ind w:firstLine="176"/>
              <w:rPr>
                <w:sz w:val="28"/>
                <w:szCs w:val="28"/>
                <w:lang w:val="ro-RO"/>
              </w:rPr>
            </w:pPr>
          </w:p>
        </w:tc>
        <w:tc>
          <w:tcPr>
            <w:tcW w:w="537" w:type="pct"/>
            <w:tcBorders>
              <w:bottom w:val="single" w:sz="4" w:space="0" w:color="auto"/>
            </w:tcBorders>
            <w:shd w:val="clear" w:color="auto" w:fill="auto"/>
          </w:tcPr>
          <w:p w:rsidR="00390239" w:rsidRPr="00E0472E" w:rsidRDefault="00390239" w:rsidP="00CC4C29">
            <w:pPr>
              <w:spacing w:before="120" w:after="60"/>
              <w:ind w:firstLine="0"/>
              <w:jc w:val="center"/>
              <w:rPr>
                <w:b/>
                <w:sz w:val="22"/>
                <w:szCs w:val="22"/>
                <w:lang w:val="ro-RO"/>
              </w:rPr>
            </w:pPr>
            <w:r w:rsidRPr="00E0472E">
              <w:rPr>
                <w:b/>
                <w:sz w:val="22"/>
                <w:szCs w:val="22"/>
                <w:lang w:val="ro-RO"/>
              </w:rPr>
              <w:t xml:space="preserve">Prevederi UE neaplicabile </w:t>
            </w:r>
          </w:p>
          <w:p w:rsidR="00390239" w:rsidRPr="00FE6AAB" w:rsidRDefault="00390239" w:rsidP="00CC4C29">
            <w:pPr>
              <w:spacing w:before="120"/>
              <w:ind w:firstLine="0"/>
              <w:jc w:val="center"/>
              <w:rPr>
                <w:b/>
                <w:lang w:val="ro-RO"/>
              </w:rPr>
            </w:pPr>
          </w:p>
        </w:tc>
        <w:tc>
          <w:tcPr>
            <w:tcW w:w="1221" w:type="pct"/>
            <w:tcBorders>
              <w:bottom w:val="single" w:sz="4" w:space="0" w:color="auto"/>
            </w:tcBorders>
            <w:shd w:val="clear" w:color="auto" w:fill="auto"/>
          </w:tcPr>
          <w:p w:rsidR="00390239" w:rsidRPr="00FE6AAB" w:rsidRDefault="00390239" w:rsidP="00CC4C29">
            <w:pPr>
              <w:spacing w:before="120"/>
              <w:ind w:firstLine="350"/>
              <w:rPr>
                <w:rFonts w:eastAsia="Calibri"/>
                <w:lang w:val="ro-RO"/>
              </w:rPr>
            </w:pPr>
            <w:r w:rsidRPr="00FE6AAB">
              <w:rPr>
                <w:lang w:val="ro-RO"/>
              </w:rPr>
              <w:t>Prevederile art.</w:t>
            </w:r>
            <w:r>
              <w:rPr>
                <w:lang w:val="ro-RO"/>
              </w:rPr>
              <w:t xml:space="preserve"> </w:t>
            </w:r>
            <w:r w:rsidRPr="00FE6AAB">
              <w:rPr>
                <w:lang w:val="ro-RO"/>
              </w:rPr>
              <w:t>5 nu pot fi aplicabile pe motiv că Republica Moldova nu este stat membru UE</w:t>
            </w:r>
            <w:r w:rsidRPr="00FE6AAB">
              <w:rPr>
                <w:rFonts w:eastAsia="Calibri"/>
                <w:lang w:val="ro-RO"/>
              </w:rPr>
              <w:t>.</w:t>
            </w:r>
          </w:p>
          <w:p w:rsidR="00390239" w:rsidRPr="00FE6AAB" w:rsidRDefault="00390239" w:rsidP="00CC4C29">
            <w:pPr>
              <w:spacing w:before="120"/>
              <w:ind w:left="-92" w:firstLine="330"/>
              <w:rPr>
                <w:b/>
                <w:sz w:val="22"/>
                <w:szCs w:val="22"/>
                <w:lang w:val="ro-RO"/>
              </w:rPr>
            </w:pPr>
          </w:p>
        </w:tc>
      </w:tr>
      <w:tr w:rsidR="00390239" w:rsidRPr="00FE6AAB" w:rsidTr="00E12557">
        <w:trPr>
          <w:trHeight w:val="548"/>
          <w:jc w:val="center"/>
        </w:trPr>
        <w:tc>
          <w:tcPr>
            <w:tcW w:w="1839" w:type="pct"/>
            <w:gridSpan w:val="2"/>
            <w:tcBorders>
              <w:bottom w:val="single" w:sz="4" w:space="0" w:color="auto"/>
            </w:tcBorders>
            <w:shd w:val="clear" w:color="auto" w:fill="auto"/>
          </w:tcPr>
          <w:p w:rsidR="00390239" w:rsidRPr="004725EE" w:rsidRDefault="00390239" w:rsidP="00C104B9">
            <w:pPr>
              <w:spacing w:before="120"/>
              <w:ind w:firstLine="0"/>
              <w:jc w:val="center"/>
              <w:rPr>
                <w:bCs/>
                <w:i/>
                <w:lang w:val="ro-RO" w:eastAsia="ru-RU"/>
              </w:rPr>
            </w:pPr>
            <w:r w:rsidRPr="004725EE">
              <w:rPr>
                <w:bCs/>
                <w:i/>
                <w:lang w:val="ro-RO" w:eastAsia="ru-RU"/>
              </w:rPr>
              <w:t>Articolul 5a</w:t>
            </w:r>
          </w:p>
          <w:p w:rsidR="00390239" w:rsidRPr="00A57ADC" w:rsidRDefault="00390239" w:rsidP="00A57ADC">
            <w:pPr>
              <w:spacing w:before="120"/>
              <w:ind w:firstLine="0"/>
              <w:rPr>
                <w:lang w:val="ro-RO"/>
              </w:rPr>
            </w:pPr>
            <w:r w:rsidRPr="004725EE">
              <w:rPr>
                <w:bCs/>
                <w:lang w:val="ro-RO" w:eastAsia="ru-RU"/>
              </w:rPr>
              <w:t xml:space="preserve">Până la 26 iunie 2012, Comisia înaintează Parlamentului European </w:t>
            </w:r>
            <w:r w:rsidRPr="004725EE">
              <w:rPr>
                <w:rFonts w:ascii="Cambria Math" w:hAnsi="Cambria Math" w:cs="Cambria Math"/>
                <w:bCs/>
                <w:lang w:val="ro-RO" w:eastAsia="ru-RU"/>
              </w:rPr>
              <w:t>ș</w:t>
            </w:r>
            <w:r w:rsidRPr="004725EE">
              <w:rPr>
                <w:bCs/>
                <w:lang w:val="ro-RO" w:eastAsia="ru-RU"/>
              </w:rPr>
              <w:t>i Consiliului un raport bazat pe un studiu aprofundat, realizat la scară largă de către o autoritate independentă sub supravegherea Comisiei,</w:t>
            </w:r>
            <w:r>
              <w:rPr>
                <w:bCs/>
                <w:lang w:val="ro-RO" w:eastAsia="ru-RU"/>
              </w:rPr>
              <w:t xml:space="preserve"> </w:t>
            </w:r>
            <w:r w:rsidRPr="004725EE">
              <w:rPr>
                <w:bCs/>
                <w:lang w:val="ro-RO" w:eastAsia="ru-RU"/>
              </w:rPr>
              <w:t xml:space="preserve">care examinează fiabilitatea </w:t>
            </w:r>
            <w:r w:rsidRPr="004725EE">
              <w:rPr>
                <w:rFonts w:ascii="Cambria Math" w:hAnsi="Cambria Math" w:cs="Cambria Math"/>
                <w:bCs/>
                <w:lang w:val="ro-RO" w:eastAsia="ru-RU"/>
              </w:rPr>
              <w:t>ș</w:t>
            </w:r>
            <w:r w:rsidRPr="004725EE">
              <w:rPr>
                <w:bCs/>
                <w:lang w:val="ro-RO" w:eastAsia="ru-RU"/>
              </w:rPr>
              <w:t>i fezabilitatea tehnică, inclusiv printr-o evaluare a exactită</w:t>
            </w:r>
            <w:r w:rsidRPr="004725EE">
              <w:rPr>
                <w:rFonts w:ascii="Cambria Math" w:hAnsi="Cambria Math" w:cs="Cambria Math"/>
                <w:bCs/>
                <w:lang w:val="ro-RO" w:eastAsia="ru-RU"/>
              </w:rPr>
              <w:t>ț</w:t>
            </w:r>
            <w:r w:rsidRPr="004725EE">
              <w:rPr>
                <w:bCs/>
                <w:lang w:val="ro-RO" w:eastAsia="ru-RU"/>
              </w:rPr>
              <w:t xml:space="preserve">ii sistemelor folosite, a utilizării amprentelor digitale în cazul copiilor cu vârste de până la 12 ani în scopul identificării </w:t>
            </w:r>
            <w:r w:rsidRPr="004725EE">
              <w:rPr>
                <w:rFonts w:ascii="Cambria Math" w:hAnsi="Cambria Math" w:cs="Cambria Math"/>
                <w:bCs/>
                <w:lang w:val="ro-RO" w:eastAsia="ru-RU"/>
              </w:rPr>
              <w:t>ș</w:t>
            </w:r>
            <w:r w:rsidRPr="004725EE">
              <w:rPr>
                <w:bCs/>
                <w:lang w:val="ro-RO" w:eastAsia="ru-RU"/>
              </w:rPr>
              <w:t>i al verificării acestora, inclusiv o compara</w:t>
            </w:r>
            <w:r w:rsidRPr="004725EE">
              <w:rPr>
                <w:rFonts w:ascii="Cambria Math" w:hAnsi="Cambria Math" w:cs="Cambria Math"/>
                <w:bCs/>
                <w:lang w:val="ro-RO" w:eastAsia="ru-RU"/>
              </w:rPr>
              <w:t>ț</w:t>
            </w:r>
            <w:r w:rsidRPr="004725EE">
              <w:rPr>
                <w:bCs/>
                <w:lang w:val="ro-RO" w:eastAsia="ru-RU"/>
              </w:rPr>
              <w:t xml:space="preserve">ie a nivelului de respingere falsă înregistrate în fiecare stat membru </w:t>
            </w:r>
            <w:r w:rsidRPr="004725EE">
              <w:rPr>
                <w:rFonts w:ascii="Cambria Math" w:hAnsi="Cambria Math" w:cs="Cambria Math"/>
                <w:bCs/>
                <w:lang w:val="ro-RO" w:eastAsia="ru-RU"/>
              </w:rPr>
              <w:t>ș</w:t>
            </w:r>
            <w:r w:rsidRPr="004725EE">
              <w:rPr>
                <w:bCs/>
                <w:lang w:val="ro-RO" w:eastAsia="ru-RU"/>
              </w:rPr>
              <w:t>i, pe baza rezultatelor acestui studiu, o analiză a necesită</w:t>
            </w:r>
            <w:r w:rsidRPr="004725EE">
              <w:rPr>
                <w:rFonts w:ascii="Cambria Math" w:hAnsi="Cambria Math" w:cs="Cambria Math"/>
                <w:bCs/>
                <w:lang w:val="ro-RO" w:eastAsia="ru-RU"/>
              </w:rPr>
              <w:t>ț</w:t>
            </w:r>
            <w:r w:rsidRPr="004725EE">
              <w:rPr>
                <w:bCs/>
                <w:lang w:val="ro-RO" w:eastAsia="ru-RU"/>
              </w:rPr>
              <w:t>ii instituirii unor norme comune privind procesul de comparare. Dacă este necesar, raportul este înso</w:t>
            </w:r>
            <w:r w:rsidRPr="004725EE">
              <w:rPr>
                <w:rFonts w:ascii="Cambria Math" w:hAnsi="Cambria Math" w:cs="Cambria Math"/>
                <w:bCs/>
                <w:lang w:val="ro-RO" w:eastAsia="ru-RU"/>
              </w:rPr>
              <w:t>ț</w:t>
            </w:r>
            <w:r w:rsidRPr="004725EE">
              <w:rPr>
                <w:bCs/>
                <w:lang w:val="ro-RO" w:eastAsia="ru-RU"/>
              </w:rPr>
              <w:t>it de propuneri de adaptare a prezentului regulament.</w:t>
            </w:r>
            <w:r w:rsidRPr="004725EE">
              <w:rPr>
                <w:bCs/>
                <w:color w:val="333333"/>
                <w:lang w:val="ro-RO" w:eastAsia="ru-RU"/>
              </w:rPr>
              <w:t xml:space="preserve"> </w:t>
            </w:r>
          </w:p>
        </w:tc>
        <w:tc>
          <w:tcPr>
            <w:tcW w:w="1403" w:type="pct"/>
            <w:tcBorders>
              <w:bottom w:val="single" w:sz="4" w:space="0" w:color="auto"/>
            </w:tcBorders>
            <w:shd w:val="clear" w:color="auto" w:fill="auto"/>
          </w:tcPr>
          <w:p w:rsidR="00390239" w:rsidRPr="00FE6AAB" w:rsidRDefault="00390239" w:rsidP="00641AAF">
            <w:pPr>
              <w:spacing w:before="120"/>
              <w:contextualSpacing/>
              <w:rPr>
                <w:b/>
                <w:bCs/>
                <w:lang w:val="ro-RO" w:eastAsia="ru-RU"/>
              </w:rPr>
            </w:pPr>
          </w:p>
        </w:tc>
        <w:tc>
          <w:tcPr>
            <w:tcW w:w="537" w:type="pct"/>
            <w:tcBorders>
              <w:bottom w:val="single" w:sz="4" w:space="0" w:color="auto"/>
            </w:tcBorders>
            <w:shd w:val="clear" w:color="auto" w:fill="auto"/>
          </w:tcPr>
          <w:p w:rsidR="00390239" w:rsidRPr="00E0472E" w:rsidRDefault="00390239" w:rsidP="00900289">
            <w:pPr>
              <w:spacing w:before="120" w:after="60"/>
              <w:ind w:firstLine="0"/>
              <w:jc w:val="center"/>
              <w:rPr>
                <w:b/>
                <w:sz w:val="22"/>
                <w:szCs w:val="22"/>
                <w:lang w:val="ro-RO"/>
              </w:rPr>
            </w:pPr>
            <w:r w:rsidRPr="00E0472E">
              <w:rPr>
                <w:b/>
                <w:sz w:val="22"/>
                <w:szCs w:val="22"/>
                <w:lang w:val="ro-RO"/>
              </w:rPr>
              <w:t xml:space="preserve">Prevederi UE neaplicabile </w:t>
            </w:r>
          </w:p>
          <w:p w:rsidR="00390239" w:rsidRPr="00FE6AAB" w:rsidRDefault="00390239" w:rsidP="00641AAF">
            <w:pPr>
              <w:spacing w:before="120"/>
              <w:ind w:firstLine="0"/>
              <w:jc w:val="center"/>
              <w:rPr>
                <w:b/>
                <w:lang w:val="ro-RO"/>
              </w:rPr>
            </w:pPr>
          </w:p>
        </w:tc>
        <w:tc>
          <w:tcPr>
            <w:tcW w:w="1221" w:type="pct"/>
            <w:tcBorders>
              <w:bottom w:val="single" w:sz="4" w:space="0" w:color="auto"/>
            </w:tcBorders>
            <w:shd w:val="clear" w:color="auto" w:fill="auto"/>
          </w:tcPr>
          <w:p w:rsidR="00390239" w:rsidRPr="00FE6AAB" w:rsidRDefault="00390239" w:rsidP="00390239">
            <w:pPr>
              <w:spacing w:before="120"/>
              <w:ind w:firstLine="0"/>
              <w:rPr>
                <w:rFonts w:eastAsia="Calibri"/>
                <w:lang w:val="ro-RO"/>
              </w:rPr>
            </w:pPr>
            <w:r w:rsidRPr="00FE6AAB">
              <w:rPr>
                <w:lang w:val="ro-RO"/>
              </w:rPr>
              <w:t>Prevederile art.</w:t>
            </w:r>
            <w:r>
              <w:rPr>
                <w:lang w:val="ro-RO"/>
              </w:rPr>
              <w:t xml:space="preserve"> </w:t>
            </w:r>
            <w:r w:rsidRPr="00FE6AAB">
              <w:rPr>
                <w:lang w:val="ro-RO"/>
              </w:rPr>
              <w:t>5</w:t>
            </w:r>
            <w:r>
              <w:rPr>
                <w:lang w:val="ro-RO"/>
              </w:rPr>
              <w:t>a</w:t>
            </w:r>
            <w:r w:rsidRPr="00FE6AAB">
              <w:rPr>
                <w:lang w:val="ro-RO"/>
              </w:rPr>
              <w:t xml:space="preserve"> nu pot fi aplicabile pe motiv că Republica Moldova nu este stat membru UE</w:t>
            </w:r>
            <w:r w:rsidRPr="00FE6AAB">
              <w:rPr>
                <w:rFonts w:eastAsia="Calibri"/>
                <w:lang w:val="ro-RO"/>
              </w:rPr>
              <w:t>.</w:t>
            </w:r>
          </w:p>
          <w:p w:rsidR="00390239" w:rsidRPr="00FE6AAB" w:rsidRDefault="00390239" w:rsidP="009D3A80">
            <w:pPr>
              <w:spacing w:before="120"/>
              <w:ind w:left="-92" w:firstLine="330"/>
              <w:rPr>
                <w:b/>
                <w:sz w:val="22"/>
                <w:szCs w:val="22"/>
                <w:lang w:val="ro-RO"/>
              </w:rPr>
            </w:pPr>
          </w:p>
        </w:tc>
      </w:tr>
      <w:tr w:rsidR="00390239" w:rsidRPr="00FE6AAB" w:rsidTr="00DD4D26">
        <w:trPr>
          <w:trHeight w:val="274"/>
          <w:jc w:val="center"/>
        </w:trPr>
        <w:tc>
          <w:tcPr>
            <w:tcW w:w="1839" w:type="pct"/>
            <w:gridSpan w:val="2"/>
            <w:shd w:val="clear" w:color="auto" w:fill="auto"/>
          </w:tcPr>
          <w:p w:rsidR="00390239" w:rsidRPr="00FE6AAB" w:rsidRDefault="00390239" w:rsidP="00641AAF">
            <w:pPr>
              <w:spacing w:before="120"/>
              <w:ind w:firstLine="0"/>
              <w:jc w:val="center"/>
              <w:rPr>
                <w:i/>
                <w:lang w:val="ro-RO" w:eastAsia="ru-RU"/>
              </w:rPr>
            </w:pPr>
            <w:r w:rsidRPr="00FE6AAB">
              <w:rPr>
                <w:i/>
                <w:lang w:val="ro-RO" w:eastAsia="ru-RU"/>
              </w:rPr>
              <w:t>Articolul 6</w:t>
            </w:r>
          </w:p>
          <w:p w:rsidR="00390239" w:rsidRPr="009D3A80" w:rsidRDefault="00390239" w:rsidP="009D3A80">
            <w:pPr>
              <w:spacing w:before="120"/>
              <w:ind w:firstLine="0"/>
              <w:rPr>
                <w:bCs/>
                <w:lang w:val="ro-RO" w:eastAsia="ru-RU"/>
              </w:rPr>
            </w:pPr>
            <w:r w:rsidRPr="009D3A80">
              <w:rPr>
                <w:bCs/>
                <w:lang w:val="ro-RO" w:eastAsia="ru-RU"/>
              </w:rPr>
              <w:t>Prezentul regulament intră în vigoare în a douăzecea zi de la data publicării în Jurnalul Oficial al Uniunii Europene.</w:t>
            </w:r>
          </w:p>
          <w:p w:rsidR="00390239" w:rsidRPr="009D3A80" w:rsidRDefault="00390239" w:rsidP="009D3A80">
            <w:pPr>
              <w:spacing w:before="120"/>
              <w:ind w:firstLine="0"/>
              <w:rPr>
                <w:bCs/>
                <w:lang w:val="ro-RO" w:eastAsia="ru-RU"/>
              </w:rPr>
            </w:pPr>
            <w:r w:rsidRPr="009D3A80">
              <w:rPr>
                <w:bCs/>
                <w:lang w:val="ro-RO" w:eastAsia="ru-RU"/>
              </w:rPr>
              <w:t>Statele membre aplică prezentul regulament:</w:t>
            </w:r>
          </w:p>
          <w:p w:rsidR="00390239" w:rsidRDefault="00390239" w:rsidP="009D3A80">
            <w:pPr>
              <w:spacing w:before="120"/>
              <w:ind w:firstLine="0"/>
              <w:rPr>
                <w:bCs/>
                <w:lang w:val="ro-RO" w:eastAsia="ru-RU"/>
              </w:rPr>
            </w:pPr>
            <w:r w:rsidRPr="009D3A80">
              <w:rPr>
                <w:bCs/>
                <w:lang w:val="ro-RO" w:eastAsia="ru-RU"/>
              </w:rPr>
              <w:t>(a) privind fotografia facială: în termen de cel mult 18 luni;</w:t>
            </w:r>
          </w:p>
          <w:p w:rsidR="00390239" w:rsidRPr="009D3A80" w:rsidRDefault="00390239" w:rsidP="009D3A80">
            <w:pPr>
              <w:spacing w:before="120"/>
              <w:ind w:firstLine="0"/>
              <w:rPr>
                <w:bCs/>
                <w:lang w:val="ro-RO" w:eastAsia="ru-RU"/>
              </w:rPr>
            </w:pPr>
            <w:r w:rsidRPr="009D3A80">
              <w:rPr>
                <w:bCs/>
                <w:lang w:val="ro-RO" w:eastAsia="ru-RU"/>
              </w:rPr>
              <w:t>(b) privind amprentele digitale: în termen de cel mult 36 luni</w:t>
            </w:r>
            <w:r>
              <w:rPr>
                <w:bCs/>
                <w:lang w:val="ro-RO" w:eastAsia="ru-RU"/>
              </w:rPr>
              <w:t xml:space="preserve"> </w:t>
            </w:r>
            <w:r w:rsidRPr="009D3A80">
              <w:rPr>
                <w:bCs/>
                <w:lang w:val="ro-RO" w:eastAsia="ru-RU"/>
              </w:rPr>
              <w:t>de la adoptarea specifica</w:t>
            </w:r>
            <w:r w:rsidRPr="009D3A80">
              <w:rPr>
                <w:rFonts w:ascii="Cambria Math" w:hAnsi="Cambria Math" w:cs="Cambria Math"/>
                <w:bCs/>
                <w:lang w:val="ro-RO" w:eastAsia="ru-RU"/>
              </w:rPr>
              <w:t>ț</w:t>
            </w:r>
            <w:r w:rsidRPr="009D3A80">
              <w:rPr>
                <w:bCs/>
                <w:lang w:val="ro-RO" w:eastAsia="ru-RU"/>
              </w:rPr>
              <w:t>iilor tehnice suplimentare men</w:t>
            </w:r>
            <w:r w:rsidRPr="009D3A80">
              <w:rPr>
                <w:rFonts w:ascii="Cambria Math" w:hAnsi="Cambria Math" w:cs="Cambria Math"/>
                <w:bCs/>
                <w:lang w:val="ro-RO" w:eastAsia="ru-RU"/>
              </w:rPr>
              <w:t>ț</w:t>
            </w:r>
            <w:r w:rsidRPr="009D3A80">
              <w:rPr>
                <w:bCs/>
                <w:lang w:val="ro-RO" w:eastAsia="ru-RU"/>
              </w:rPr>
              <w:t>ionate la articolul 2. Cu toate acestea, valabilitatea pa</w:t>
            </w:r>
            <w:r w:rsidRPr="009D3A80">
              <w:rPr>
                <w:rFonts w:ascii="Cambria Math" w:hAnsi="Cambria Math" w:cs="Cambria Math"/>
                <w:bCs/>
                <w:lang w:val="ro-RO" w:eastAsia="ru-RU"/>
              </w:rPr>
              <w:t>ș</w:t>
            </w:r>
            <w:r w:rsidRPr="009D3A80">
              <w:rPr>
                <w:bCs/>
                <w:lang w:val="ro-RO" w:eastAsia="ru-RU"/>
              </w:rPr>
              <w:t xml:space="preserve">apoartelor </w:t>
            </w:r>
            <w:r w:rsidRPr="009D3A80">
              <w:rPr>
                <w:rFonts w:ascii="Cambria Math" w:hAnsi="Cambria Math" w:cs="Cambria Math"/>
                <w:bCs/>
                <w:lang w:val="ro-RO" w:eastAsia="ru-RU"/>
              </w:rPr>
              <w:t>ș</w:t>
            </w:r>
            <w:r w:rsidRPr="009D3A80">
              <w:rPr>
                <w:bCs/>
                <w:lang w:val="ro-RO" w:eastAsia="ru-RU"/>
              </w:rPr>
              <w:t xml:space="preserve">i a documentelor de </w:t>
            </w:r>
            <w:r w:rsidRPr="009D3A80">
              <w:rPr>
                <w:bCs/>
                <w:lang w:val="ro-RO" w:eastAsia="ru-RU"/>
              </w:rPr>
              <w:lastRenderedPageBreak/>
              <w:t>călătorie emise deja nu este afectată.</w:t>
            </w:r>
          </w:p>
          <w:p w:rsidR="00390239" w:rsidRPr="009D3A80" w:rsidRDefault="00390239" w:rsidP="009D3A80">
            <w:pPr>
              <w:spacing w:before="120"/>
              <w:ind w:firstLine="0"/>
              <w:rPr>
                <w:bCs/>
                <w:lang w:val="ro-RO" w:eastAsia="ru-RU"/>
              </w:rPr>
            </w:pPr>
            <w:r w:rsidRPr="009D3A80">
              <w:rPr>
                <w:bCs/>
                <w:lang w:val="ro-RO" w:eastAsia="ru-RU"/>
              </w:rPr>
              <w:t>Articolul 1 alineatul (1) al doilea paragraf se pune în aplicare până la 26 iunie 2012. Cu toate acestea, valabilitatea ini</w:t>
            </w:r>
            <w:r w:rsidRPr="009D3A80">
              <w:rPr>
                <w:rFonts w:ascii="Cambria Math" w:hAnsi="Cambria Math" w:cs="Cambria Math"/>
                <w:bCs/>
                <w:lang w:val="ro-RO" w:eastAsia="ru-RU"/>
              </w:rPr>
              <w:t>ț</w:t>
            </w:r>
            <w:r w:rsidRPr="009D3A80">
              <w:rPr>
                <w:bCs/>
                <w:lang w:val="ro-RO" w:eastAsia="ru-RU"/>
              </w:rPr>
              <w:t>ială a documentului pentru titular nu este afectată.</w:t>
            </w:r>
          </w:p>
          <w:p w:rsidR="00390239" w:rsidRPr="00FE6AAB" w:rsidRDefault="00390239" w:rsidP="009D3A80">
            <w:pPr>
              <w:ind w:firstLine="0"/>
              <w:rPr>
                <w:lang w:val="ro-RO"/>
              </w:rPr>
            </w:pPr>
            <w:r w:rsidRPr="009D3A80">
              <w:rPr>
                <w:bCs/>
                <w:lang w:val="ro-RO" w:eastAsia="ru-RU"/>
              </w:rPr>
              <w:t xml:space="preserve">Prezentul regulament este obligatoriu în toate elementele sale </w:t>
            </w:r>
            <w:r w:rsidRPr="009D3A80">
              <w:rPr>
                <w:rFonts w:ascii="Cambria Math" w:hAnsi="Cambria Math" w:cs="Cambria Math"/>
                <w:bCs/>
                <w:lang w:val="ro-RO" w:eastAsia="ru-RU"/>
              </w:rPr>
              <w:t>ș</w:t>
            </w:r>
            <w:r w:rsidRPr="009D3A80">
              <w:rPr>
                <w:bCs/>
                <w:lang w:val="ro-RO" w:eastAsia="ru-RU"/>
              </w:rPr>
              <w:t>i se aplică direct în toate statele membre în conformitate cu Tratatul de instituire a Comunită</w:t>
            </w:r>
            <w:r w:rsidRPr="009D3A80">
              <w:rPr>
                <w:rFonts w:ascii="Cambria Math" w:hAnsi="Cambria Math" w:cs="Cambria Math"/>
                <w:bCs/>
                <w:lang w:val="ro-RO" w:eastAsia="ru-RU"/>
              </w:rPr>
              <w:t>ț</w:t>
            </w:r>
            <w:r w:rsidRPr="009D3A80">
              <w:rPr>
                <w:bCs/>
                <w:lang w:val="ro-RO" w:eastAsia="ru-RU"/>
              </w:rPr>
              <w:t>ii Europene.</w:t>
            </w:r>
          </w:p>
        </w:tc>
        <w:tc>
          <w:tcPr>
            <w:tcW w:w="1403" w:type="pct"/>
            <w:shd w:val="clear" w:color="auto" w:fill="auto"/>
          </w:tcPr>
          <w:p w:rsidR="00390239" w:rsidRPr="00FE6AAB" w:rsidRDefault="00390239" w:rsidP="0043090B">
            <w:pPr>
              <w:spacing w:before="60" w:after="60"/>
              <w:ind w:firstLine="177"/>
              <w:rPr>
                <w:b/>
                <w:bCs/>
                <w:sz w:val="22"/>
                <w:szCs w:val="22"/>
                <w:lang w:val="ro-RO" w:eastAsia="ru-RU"/>
              </w:rPr>
            </w:pPr>
          </w:p>
        </w:tc>
        <w:tc>
          <w:tcPr>
            <w:tcW w:w="537" w:type="pct"/>
            <w:shd w:val="clear" w:color="auto" w:fill="auto"/>
          </w:tcPr>
          <w:p w:rsidR="00390239" w:rsidRPr="00E0472E" w:rsidRDefault="00390239" w:rsidP="00CC4C29">
            <w:pPr>
              <w:spacing w:before="120" w:after="60"/>
              <w:ind w:firstLine="0"/>
              <w:jc w:val="center"/>
              <w:rPr>
                <w:b/>
                <w:sz w:val="22"/>
                <w:szCs w:val="22"/>
                <w:lang w:val="ro-RO"/>
              </w:rPr>
            </w:pPr>
            <w:r w:rsidRPr="00E0472E">
              <w:rPr>
                <w:b/>
                <w:sz w:val="22"/>
                <w:szCs w:val="22"/>
                <w:lang w:val="ro-RO"/>
              </w:rPr>
              <w:t xml:space="preserve">Prevederi UE neaplicabile </w:t>
            </w:r>
          </w:p>
          <w:p w:rsidR="00390239" w:rsidRPr="00FE6AAB" w:rsidRDefault="00390239" w:rsidP="00CC4C29">
            <w:pPr>
              <w:spacing w:before="120"/>
              <w:ind w:firstLine="0"/>
              <w:jc w:val="center"/>
              <w:rPr>
                <w:b/>
                <w:lang w:val="ro-RO"/>
              </w:rPr>
            </w:pPr>
          </w:p>
        </w:tc>
        <w:tc>
          <w:tcPr>
            <w:tcW w:w="1221" w:type="pct"/>
            <w:shd w:val="clear" w:color="auto" w:fill="auto"/>
          </w:tcPr>
          <w:p w:rsidR="00390239" w:rsidRPr="00FE6AAB" w:rsidRDefault="00390239" w:rsidP="00390239">
            <w:pPr>
              <w:spacing w:before="120"/>
              <w:ind w:firstLine="0"/>
              <w:rPr>
                <w:rFonts w:eastAsia="Calibri"/>
                <w:lang w:val="ro-RO"/>
              </w:rPr>
            </w:pPr>
            <w:r w:rsidRPr="00FE6AAB">
              <w:rPr>
                <w:lang w:val="ro-RO"/>
              </w:rPr>
              <w:t>Prevederile art.</w:t>
            </w:r>
            <w:r>
              <w:rPr>
                <w:lang w:val="ro-RO"/>
              </w:rPr>
              <w:t xml:space="preserve"> </w:t>
            </w:r>
            <w:r w:rsidR="00475715">
              <w:rPr>
                <w:lang w:val="ro-RO"/>
              </w:rPr>
              <w:t>6</w:t>
            </w:r>
            <w:r w:rsidRPr="00FE6AAB">
              <w:rPr>
                <w:lang w:val="ro-RO"/>
              </w:rPr>
              <w:t xml:space="preserve"> nu pot fi aplicabile pe motiv că Republica Moldova nu este stat membru UE</w:t>
            </w:r>
            <w:r w:rsidRPr="00FE6AAB">
              <w:rPr>
                <w:rFonts w:eastAsia="Calibri"/>
                <w:lang w:val="ro-RO"/>
              </w:rPr>
              <w:t>.</w:t>
            </w:r>
          </w:p>
          <w:p w:rsidR="00390239" w:rsidRPr="00FE6AAB" w:rsidRDefault="00390239" w:rsidP="00CC4C29">
            <w:pPr>
              <w:spacing w:before="120"/>
              <w:ind w:left="-92" w:firstLine="330"/>
              <w:rPr>
                <w:b/>
                <w:sz w:val="22"/>
                <w:szCs w:val="22"/>
                <w:lang w:val="ro-RO"/>
              </w:rPr>
            </w:pPr>
          </w:p>
        </w:tc>
      </w:tr>
      <w:tr w:rsidR="00DD4D26" w:rsidRPr="00FE6AAB" w:rsidTr="00DD4D26">
        <w:trPr>
          <w:trHeight w:val="274"/>
          <w:jc w:val="center"/>
        </w:trPr>
        <w:tc>
          <w:tcPr>
            <w:tcW w:w="1839" w:type="pct"/>
            <w:gridSpan w:val="2"/>
            <w:shd w:val="clear" w:color="auto" w:fill="auto"/>
          </w:tcPr>
          <w:p w:rsidR="00DD4D26" w:rsidRPr="00785382" w:rsidRDefault="00DD4D26" w:rsidP="00DD4D26">
            <w:pPr>
              <w:spacing w:before="120"/>
              <w:ind w:firstLine="0"/>
              <w:jc w:val="center"/>
              <w:rPr>
                <w:i/>
                <w:lang w:val="ro-RO" w:eastAsia="ru-RU"/>
              </w:rPr>
            </w:pPr>
            <w:r w:rsidRPr="00785382">
              <w:rPr>
                <w:i/>
                <w:lang w:val="ro-RO" w:eastAsia="ru-RU"/>
              </w:rPr>
              <w:lastRenderedPageBreak/>
              <w:t>ANEXĂ</w:t>
            </w:r>
          </w:p>
          <w:p w:rsidR="00DD4D26" w:rsidRDefault="00DD4D26" w:rsidP="00DD4D26">
            <w:pPr>
              <w:spacing w:before="120"/>
              <w:ind w:firstLine="0"/>
              <w:jc w:val="center"/>
              <w:rPr>
                <w:b/>
                <w:lang w:val="ro-RO" w:eastAsia="ru-RU"/>
              </w:rPr>
            </w:pPr>
            <w:r w:rsidRPr="00DD4D26">
              <w:rPr>
                <w:b/>
                <w:lang w:val="ro-RO" w:eastAsia="ru-RU"/>
              </w:rPr>
              <w:t>STANDARDE MINIME DE SECURITATE PENTRU PA</w:t>
            </w:r>
            <w:r w:rsidRPr="00DD4D26">
              <w:rPr>
                <w:rFonts w:ascii="Cambria Math" w:hAnsi="Cambria Math" w:cs="Cambria Math"/>
                <w:b/>
                <w:lang w:val="ro-RO" w:eastAsia="ru-RU"/>
              </w:rPr>
              <w:t>Ș</w:t>
            </w:r>
            <w:r w:rsidRPr="00DD4D26">
              <w:rPr>
                <w:b/>
                <w:lang w:val="ro-RO" w:eastAsia="ru-RU"/>
              </w:rPr>
              <w:t xml:space="preserve">APOARTE </w:t>
            </w:r>
            <w:r w:rsidRPr="00DD4D26">
              <w:rPr>
                <w:rFonts w:ascii="Cambria Math" w:hAnsi="Cambria Math" w:cs="Cambria Math"/>
                <w:b/>
                <w:lang w:val="ro-RO" w:eastAsia="ru-RU"/>
              </w:rPr>
              <w:t>Ș</w:t>
            </w:r>
            <w:r w:rsidRPr="00DD4D26">
              <w:rPr>
                <w:b/>
                <w:lang w:val="ro-RO" w:eastAsia="ru-RU"/>
              </w:rPr>
              <w:t>I DOCUMENTE DE CĂLĂTORIE EMISE DE STATELE MEMBRE</w:t>
            </w:r>
          </w:p>
          <w:p w:rsidR="00DD4D26" w:rsidRPr="00785382" w:rsidRDefault="00DD4D26" w:rsidP="00DD4D26">
            <w:pPr>
              <w:spacing w:before="120"/>
              <w:ind w:firstLine="0"/>
              <w:jc w:val="center"/>
              <w:rPr>
                <w:b/>
                <w:i/>
                <w:lang w:val="ro-RO" w:eastAsia="ru-RU"/>
              </w:rPr>
            </w:pPr>
            <w:r w:rsidRPr="00785382">
              <w:rPr>
                <w:b/>
                <w:i/>
                <w:lang w:val="ro-RO" w:eastAsia="ru-RU"/>
              </w:rPr>
              <w:t>Introducere</w:t>
            </w:r>
          </w:p>
          <w:p w:rsidR="00DD4D26" w:rsidRPr="00785382" w:rsidRDefault="00DD4D26" w:rsidP="00785382">
            <w:pPr>
              <w:spacing w:before="120"/>
              <w:ind w:firstLine="0"/>
              <w:rPr>
                <w:lang w:val="ro-RO" w:eastAsia="ru-RU"/>
              </w:rPr>
            </w:pPr>
            <w:r w:rsidRPr="00785382">
              <w:rPr>
                <w:lang w:val="ro-RO" w:eastAsia="ru-RU"/>
              </w:rPr>
              <w:t>Prezenta anexă stabile</w:t>
            </w:r>
            <w:r w:rsidRPr="00785382">
              <w:rPr>
                <w:rFonts w:ascii="Cambria Math" w:hAnsi="Cambria Math" w:cs="Cambria Math"/>
                <w:lang w:val="ro-RO" w:eastAsia="ru-RU"/>
              </w:rPr>
              <w:t>ș</w:t>
            </w:r>
            <w:r w:rsidRPr="00785382">
              <w:rPr>
                <w:lang w:val="ro-RO" w:eastAsia="ru-RU"/>
              </w:rPr>
              <w:t>te nivelul minim de securitate care trebuie îndeplinit de pa</w:t>
            </w:r>
            <w:r w:rsidRPr="00785382">
              <w:rPr>
                <w:rFonts w:ascii="Cambria Math" w:hAnsi="Cambria Math" w:cs="Cambria Math"/>
                <w:lang w:val="ro-RO" w:eastAsia="ru-RU"/>
              </w:rPr>
              <w:t>ș</w:t>
            </w:r>
            <w:r w:rsidRPr="00785382">
              <w:rPr>
                <w:lang w:val="ro-RO" w:eastAsia="ru-RU"/>
              </w:rPr>
              <w:t xml:space="preserve">apoartele </w:t>
            </w:r>
            <w:r w:rsidRPr="00785382">
              <w:rPr>
                <w:rFonts w:ascii="Cambria Math" w:hAnsi="Cambria Math" w:cs="Cambria Math"/>
                <w:lang w:val="ro-RO" w:eastAsia="ru-RU"/>
              </w:rPr>
              <w:t>ș</w:t>
            </w:r>
            <w:r w:rsidRPr="00785382">
              <w:rPr>
                <w:lang w:val="ro-RO" w:eastAsia="ru-RU"/>
              </w:rPr>
              <w:t>i documentele de călătorie emise de statele membre. Dispozi</w:t>
            </w:r>
            <w:r w:rsidRPr="00785382">
              <w:rPr>
                <w:rFonts w:ascii="Cambria Math" w:hAnsi="Cambria Math" w:cs="Cambria Math"/>
                <w:lang w:val="ro-RO" w:eastAsia="ru-RU"/>
              </w:rPr>
              <w:t>ț</w:t>
            </w:r>
            <w:r w:rsidRPr="00785382">
              <w:rPr>
                <w:lang w:val="ro-RO" w:eastAsia="ru-RU"/>
              </w:rPr>
              <w:t xml:space="preserve">iile din prezenta anexă privesc în principal pagina cu date biografice. Elementele de securitate generale se aplică </w:t>
            </w:r>
            <w:r w:rsidRPr="00785382">
              <w:rPr>
                <w:rFonts w:ascii="Cambria Math" w:hAnsi="Cambria Math" w:cs="Cambria Math"/>
                <w:lang w:val="ro-RO" w:eastAsia="ru-RU"/>
              </w:rPr>
              <w:t>ș</w:t>
            </w:r>
            <w:r w:rsidRPr="00785382">
              <w:rPr>
                <w:lang w:val="ro-RO" w:eastAsia="ru-RU"/>
              </w:rPr>
              <w:t>i altor păr</w:t>
            </w:r>
            <w:r w:rsidRPr="00785382">
              <w:rPr>
                <w:rFonts w:ascii="Cambria Math" w:hAnsi="Cambria Math" w:cs="Cambria Math"/>
                <w:lang w:val="ro-RO" w:eastAsia="ru-RU"/>
              </w:rPr>
              <w:t>ț</w:t>
            </w:r>
            <w:r w:rsidRPr="00785382">
              <w:rPr>
                <w:lang w:val="ro-RO" w:eastAsia="ru-RU"/>
              </w:rPr>
              <w:t>i din pa</w:t>
            </w:r>
            <w:r w:rsidRPr="00785382">
              <w:rPr>
                <w:rFonts w:ascii="Cambria Math" w:hAnsi="Cambria Math" w:cs="Cambria Math"/>
                <w:lang w:val="ro-RO" w:eastAsia="ru-RU"/>
              </w:rPr>
              <w:t>ș</w:t>
            </w:r>
            <w:r w:rsidRPr="00785382">
              <w:rPr>
                <w:lang w:val="ro-RO" w:eastAsia="ru-RU"/>
              </w:rPr>
              <w:t xml:space="preserve">apoarte </w:t>
            </w:r>
            <w:r w:rsidRPr="00785382">
              <w:rPr>
                <w:rFonts w:ascii="Cambria Math" w:hAnsi="Cambria Math" w:cs="Cambria Math"/>
                <w:lang w:val="ro-RO" w:eastAsia="ru-RU"/>
              </w:rPr>
              <w:t>ș</w:t>
            </w:r>
            <w:r w:rsidRPr="00785382">
              <w:rPr>
                <w:lang w:val="ro-RO" w:eastAsia="ru-RU"/>
              </w:rPr>
              <w:t>i din documentele de călătorie.</w:t>
            </w:r>
          </w:p>
          <w:p w:rsidR="00DD4D26" w:rsidRPr="00FE6AAB" w:rsidRDefault="00DD4D26" w:rsidP="00785382">
            <w:pPr>
              <w:spacing w:before="120"/>
              <w:ind w:firstLine="0"/>
              <w:rPr>
                <w:i/>
                <w:lang w:val="ro-RO" w:eastAsia="ru-RU"/>
              </w:rPr>
            </w:pPr>
            <w:r w:rsidRPr="00785382">
              <w:rPr>
                <w:lang w:val="ro-RO" w:eastAsia="ru-RU"/>
              </w:rPr>
              <w:t>Pagina cu datele biografice poate consta din diferite materiale. Prezenta anexă</w:t>
            </w:r>
            <w:r w:rsidR="00785382" w:rsidRPr="00785382">
              <w:rPr>
                <w:lang w:val="ro-RO" w:eastAsia="ru-RU"/>
              </w:rPr>
              <w:t xml:space="preserve"> </w:t>
            </w:r>
            <w:r w:rsidRPr="00785382">
              <w:rPr>
                <w:lang w:val="ro-RO" w:eastAsia="ru-RU"/>
              </w:rPr>
              <w:t>specifică nivelul minim de securitate pentru materialul specific utilizat.</w:t>
            </w:r>
          </w:p>
        </w:tc>
        <w:tc>
          <w:tcPr>
            <w:tcW w:w="1403" w:type="pct"/>
            <w:shd w:val="clear" w:color="auto" w:fill="auto"/>
          </w:tcPr>
          <w:p w:rsidR="00DD4D26" w:rsidRPr="00FE6AAB" w:rsidRDefault="00DD4D26" w:rsidP="005E452D">
            <w:pPr>
              <w:spacing w:before="60" w:after="60"/>
              <w:ind w:firstLine="177"/>
              <w:rPr>
                <w:b/>
                <w:bCs/>
                <w:sz w:val="22"/>
                <w:szCs w:val="22"/>
                <w:lang w:val="ro-RO" w:eastAsia="ru-RU"/>
              </w:rPr>
            </w:pPr>
          </w:p>
        </w:tc>
        <w:tc>
          <w:tcPr>
            <w:tcW w:w="537" w:type="pct"/>
            <w:shd w:val="clear" w:color="auto" w:fill="auto"/>
          </w:tcPr>
          <w:p w:rsidR="00DD4D26" w:rsidRPr="00FE6AAB" w:rsidRDefault="00DD4D26" w:rsidP="00CC4C29">
            <w:pPr>
              <w:spacing w:before="120" w:after="60"/>
              <w:ind w:firstLine="0"/>
              <w:jc w:val="center"/>
              <w:rPr>
                <w:b/>
                <w:lang w:val="ro-RO"/>
              </w:rPr>
            </w:pPr>
          </w:p>
        </w:tc>
        <w:tc>
          <w:tcPr>
            <w:tcW w:w="1221" w:type="pct"/>
            <w:shd w:val="clear" w:color="auto" w:fill="auto"/>
          </w:tcPr>
          <w:p w:rsidR="00DD4D26" w:rsidRPr="00FE6AAB" w:rsidRDefault="00DD4D26" w:rsidP="00390239">
            <w:pPr>
              <w:spacing w:before="120"/>
              <w:ind w:firstLine="0"/>
              <w:rPr>
                <w:lang w:val="ro-RO"/>
              </w:rPr>
            </w:pPr>
          </w:p>
        </w:tc>
      </w:tr>
      <w:tr w:rsidR="00AA0712" w:rsidRPr="00FE6AAB" w:rsidTr="00DD4D26">
        <w:trPr>
          <w:trHeight w:val="274"/>
          <w:jc w:val="center"/>
        </w:trPr>
        <w:tc>
          <w:tcPr>
            <w:tcW w:w="1839" w:type="pct"/>
            <w:gridSpan w:val="2"/>
            <w:shd w:val="clear" w:color="auto" w:fill="auto"/>
          </w:tcPr>
          <w:p w:rsidR="00AA0712" w:rsidRPr="00785382" w:rsidRDefault="00AA0712" w:rsidP="00785382">
            <w:pPr>
              <w:spacing w:before="120"/>
              <w:ind w:firstLine="0"/>
              <w:jc w:val="center"/>
              <w:rPr>
                <w:i/>
                <w:lang w:val="ro-RO" w:eastAsia="ru-RU"/>
              </w:rPr>
            </w:pPr>
            <w:r w:rsidRPr="00785382">
              <w:rPr>
                <w:i/>
                <w:lang w:val="ro-RO" w:eastAsia="ru-RU"/>
              </w:rPr>
              <w:t>1. Materialul</w:t>
            </w:r>
          </w:p>
          <w:p w:rsidR="00AA0712" w:rsidRPr="00785382" w:rsidRDefault="00AA0712" w:rsidP="00785382">
            <w:pPr>
              <w:spacing w:before="120"/>
              <w:ind w:firstLine="0"/>
              <w:rPr>
                <w:lang w:val="ro-RO" w:eastAsia="ru-RU"/>
              </w:rPr>
            </w:pPr>
            <w:r w:rsidRPr="00785382">
              <w:rPr>
                <w:lang w:val="ro-RO" w:eastAsia="ru-RU"/>
              </w:rPr>
              <w:t>Hârtia utilizată pentru acele sec</w:t>
            </w:r>
            <w:r w:rsidRPr="00785382">
              <w:rPr>
                <w:rFonts w:ascii="Cambria Math" w:hAnsi="Cambria Math" w:cs="Cambria Math"/>
                <w:lang w:val="ro-RO" w:eastAsia="ru-RU"/>
              </w:rPr>
              <w:t>ț</w:t>
            </w:r>
            <w:r w:rsidRPr="00785382">
              <w:rPr>
                <w:lang w:val="ro-RO" w:eastAsia="ru-RU"/>
              </w:rPr>
              <w:t>iuni ale pa</w:t>
            </w:r>
            <w:r w:rsidRPr="00785382">
              <w:rPr>
                <w:rFonts w:ascii="Cambria Math" w:hAnsi="Cambria Math" w:cs="Cambria Math"/>
                <w:lang w:val="ro-RO" w:eastAsia="ru-RU"/>
              </w:rPr>
              <w:t>ș</w:t>
            </w:r>
            <w:r w:rsidRPr="00785382">
              <w:rPr>
                <w:lang w:val="ro-RO" w:eastAsia="ru-RU"/>
              </w:rPr>
              <w:t>aportului sau documentului de călătorie cuprinzând semnalmentele sau alte date personale trebuie să îndeplinească următoarele cerin</w:t>
            </w:r>
            <w:r w:rsidRPr="00785382">
              <w:rPr>
                <w:rFonts w:ascii="Cambria Math" w:hAnsi="Cambria Math" w:cs="Cambria Math"/>
                <w:lang w:val="ro-RO" w:eastAsia="ru-RU"/>
              </w:rPr>
              <w:t>ț</w:t>
            </w:r>
            <w:r w:rsidRPr="00785382">
              <w:rPr>
                <w:lang w:val="ro-RO" w:eastAsia="ru-RU"/>
              </w:rPr>
              <w:t>e minime:</w:t>
            </w:r>
          </w:p>
          <w:p w:rsidR="00AA0712" w:rsidRPr="005E452D" w:rsidRDefault="00AA0712" w:rsidP="005E452D">
            <w:pPr>
              <w:pStyle w:val="a9"/>
              <w:numPr>
                <w:ilvl w:val="0"/>
                <w:numId w:val="32"/>
              </w:numPr>
              <w:spacing w:before="120"/>
              <w:ind w:left="109" w:hanging="109"/>
              <w:jc w:val="both"/>
              <w:rPr>
                <w:sz w:val="20"/>
                <w:lang w:val="ro-RO"/>
              </w:rPr>
            </w:pPr>
            <w:r w:rsidRPr="005E452D">
              <w:rPr>
                <w:sz w:val="20"/>
                <w:lang w:val="ro-RO"/>
              </w:rPr>
              <w:t>să nu folosească înălbitori optici;</w:t>
            </w:r>
          </w:p>
          <w:p w:rsidR="00AA0712" w:rsidRPr="005E452D" w:rsidRDefault="00AA0712" w:rsidP="005E452D">
            <w:pPr>
              <w:pStyle w:val="a9"/>
              <w:numPr>
                <w:ilvl w:val="0"/>
                <w:numId w:val="32"/>
              </w:numPr>
              <w:spacing w:before="120"/>
              <w:ind w:left="109" w:hanging="142"/>
              <w:jc w:val="both"/>
              <w:rPr>
                <w:sz w:val="20"/>
                <w:lang w:val="ro-RO"/>
              </w:rPr>
            </w:pPr>
            <w:r w:rsidRPr="005E452D">
              <w:rPr>
                <w:sz w:val="20"/>
                <w:lang w:val="ro-RO"/>
              </w:rPr>
              <w:t>să folosească filigrane în două tonuri;</w:t>
            </w:r>
          </w:p>
          <w:p w:rsidR="00AA0712" w:rsidRPr="005E452D" w:rsidRDefault="00AA0712" w:rsidP="005E452D">
            <w:pPr>
              <w:pStyle w:val="a9"/>
              <w:numPr>
                <w:ilvl w:val="0"/>
                <w:numId w:val="32"/>
              </w:numPr>
              <w:tabs>
                <w:tab w:val="left" w:pos="109"/>
              </w:tabs>
              <w:spacing w:before="120"/>
              <w:ind w:left="0" w:firstLine="0"/>
              <w:jc w:val="both"/>
              <w:rPr>
                <w:sz w:val="20"/>
                <w:lang w:val="ro-RO"/>
              </w:rPr>
            </w:pPr>
            <w:r w:rsidRPr="005E452D">
              <w:rPr>
                <w:sz w:val="20"/>
                <w:lang w:val="ro-RO"/>
              </w:rPr>
              <w:t>să folosească reactivi de protec</w:t>
            </w:r>
            <w:r w:rsidRPr="005E452D">
              <w:rPr>
                <w:rFonts w:ascii="Cambria Math" w:hAnsi="Cambria Math" w:cs="Cambria Math"/>
                <w:sz w:val="20"/>
                <w:lang w:val="ro-RO"/>
              </w:rPr>
              <w:t>ț</w:t>
            </w:r>
            <w:r w:rsidRPr="005E452D">
              <w:rPr>
                <w:sz w:val="20"/>
                <w:lang w:val="ro-RO"/>
              </w:rPr>
              <w:t>ie împotriva încercărilor de falsificare prin metode chimice;</w:t>
            </w:r>
          </w:p>
          <w:p w:rsidR="00AA0712" w:rsidRPr="005E452D" w:rsidRDefault="00AA0712" w:rsidP="005E452D">
            <w:pPr>
              <w:pStyle w:val="a9"/>
              <w:numPr>
                <w:ilvl w:val="0"/>
                <w:numId w:val="32"/>
              </w:numPr>
              <w:tabs>
                <w:tab w:val="left" w:pos="109"/>
              </w:tabs>
              <w:spacing w:before="120"/>
              <w:ind w:left="0" w:firstLine="0"/>
              <w:jc w:val="both"/>
              <w:rPr>
                <w:sz w:val="20"/>
                <w:lang w:val="ro-RO"/>
              </w:rPr>
            </w:pPr>
            <w:r w:rsidRPr="005E452D">
              <w:rPr>
                <w:sz w:val="20"/>
                <w:lang w:val="ro-RO"/>
              </w:rPr>
              <w:t>să folosească fibre colorate (par</w:t>
            </w:r>
            <w:r w:rsidRPr="005E452D">
              <w:rPr>
                <w:rFonts w:ascii="Cambria Math" w:hAnsi="Cambria Math" w:cs="Cambria Math"/>
                <w:sz w:val="20"/>
                <w:lang w:val="ro-RO"/>
              </w:rPr>
              <w:t>ț</w:t>
            </w:r>
            <w:r w:rsidRPr="005E452D">
              <w:rPr>
                <w:sz w:val="20"/>
                <w:lang w:val="ro-RO"/>
              </w:rPr>
              <w:t xml:space="preserve">ial vizibile </w:t>
            </w:r>
            <w:r w:rsidRPr="005E452D">
              <w:rPr>
                <w:rFonts w:ascii="Cambria Math" w:hAnsi="Cambria Math" w:cs="Cambria Math"/>
                <w:sz w:val="20"/>
                <w:lang w:val="ro-RO"/>
              </w:rPr>
              <w:t>ș</w:t>
            </w:r>
            <w:r w:rsidRPr="005E452D">
              <w:rPr>
                <w:sz w:val="20"/>
                <w:lang w:val="ro-RO"/>
              </w:rPr>
              <w:t>i par</w:t>
            </w:r>
            <w:r w:rsidRPr="005E452D">
              <w:rPr>
                <w:rFonts w:ascii="Cambria Math" w:hAnsi="Cambria Math" w:cs="Cambria Math"/>
                <w:sz w:val="20"/>
                <w:lang w:val="ro-RO"/>
              </w:rPr>
              <w:t>ț</w:t>
            </w:r>
            <w:r w:rsidRPr="005E452D">
              <w:rPr>
                <w:sz w:val="20"/>
                <w:lang w:val="ro-RO"/>
              </w:rPr>
              <w:t xml:space="preserve">ial fluorescente la expunerea la lumină ultravioletă sau invizibile </w:t>
            </w:r>
            <w:r w:rsidRPr="005E452D">
              <w:rPr>
                <w:rFonts w:ascii="Cambria Math" w:hAnsi="Cambria Math" w:cs="Cambria Math"/>
                <w:sz w:val="20"/>
                <w:lang w:val="ro-RO"/>
              </w:rPr>
              <w:t>ș</w:t>
            </w:r>
            <w:r w:rsidRPr="005E452D">
              <w:rPr>
                <w:sz w:val="20"/>
                <w:lang w:val="ro-RO"/>
              </w:rPr>
              <w:t>i fluorescente în cel pu</w:t>
            </w:r>
            <w:r w:rsidRPr="005E452D">
              <w:rPr>
                <w:rFonts w:ascii="Cambria Math" w:hAnsi="Cambria Math" w:cs="Cambria Math"/>
                <w:sz w:val="20"/>
                <w:lang w:val="ro-RO"/>
              </w:rPr>
              <w:t>ț</w:t>
            </w:r>
            <w:r w:rsidRPr="005E452D">
              <w:rPr>
                <w:sz w:val="20"/>
                <w:lang w:val="ro-RO"/>
              </w:rPr>
              <w:t>in</w:t>
            </w:r>
            <w:r w:rsidR="006E36DA">
              <w:rPr>
                <w:sz w:val="20"/>
                <w:lang w:val="ro-RO"/>
              </w:rPr>
              <w:t xml:space="preserve"> </w:t>
            </w:r>
            <w:r w:rsidRPr="005E452D">
              <w:rPr>
                <w:sz w:val="20"/>
                <w:lang w:val="ro-RO"/>
              </w:rPr>
              <w:t>două culori);</w:t>
            </w:r>
          </w:p>
          <w:p w:rsidR="00AA0712" w:rsidRPr="005E452D" w:rsidRDefault="00AA0712" w:rsidP="005E452D">
            <w:pPr>
              <w:pStyle w:val="a9"/>
              <w:numPr>
                <w:ilvl w:val="0"/>
                <w:numId w:val="32"/>
              </w:numPr>
              <w:tabs>
                <w:tab w:val="left" w:pos="109"/>
              </w:tabs>
              <w:spacing w:before="120"/>
              <w:ind w:left="-33" w:firstLine="0"/>
              <w:jc w:val="both"/>
              <w:rPr>
                <w:sz w:val="20"/>
                <w:lang w:val="ro-RO"/>
              </w:rPr>
            </w:pPr>
            <w:r w:rsidRPr="005E452D">
              <w:rPr>
                <w:sz w:val="20"/>
                <w:lang w:val="ro-RO"/>
              </w:rPr>
              <w:t>se recomandă plan</w:t>
            </w:r>
            <w:r w:rsidRPr="005E452D">
              <w:rPr>
                <w:rFonts w:ascii="Cambria Math" w:hAnsi="Cambria Math" w:cs="Cambria Math"/>
                <w:sz w:val="20"/>
                <w:lang w:val="ro-RO"/>
              </w:rPr>
              <w:t>ș</w:t>
            </w:r>
            <w:r w:rsidRPr="005E452D">
              <w:rPr>
                <w:sz w:val="20"/>
                <w:lang w:val="ro-RO"/>
              </w:rPr>
              <w:t>ete fluorescente la expunerea la lumină ultravioletă (obligatorii în cazul vinietelor adezive);</w:t>
            </w:r>
          </w:p>
          <w:p w:rsidR="00AA0712" w:rsidRPr="005E452D" w:rsidRDefault="00AA0712" w:rsidP="005E452D">
            <w:pPr>
              <w:pStyle w:val="a9"/>
              <w:numPr>
                <w:ilvl w:val="0"/>
                <w:numId w:val="32"/>
              </w:numPr>
              <w:tabs>
                <w:tab w:val="left" w:pos="109"/>
              </w:tabs>
              <w:spacing w:before="120"/>
              <w:ind w:left="0" w:hanging="33"/>
              <w:jc w:val="both"/>
              <w:rPr>
                <w:sz w:val="20"/>
                <w:lang w:val="ro-RO"/>
              </w:rPr>
            </w:pPr>
            <w:r w:rsidRPr="005E452D">
              <w:rPr>
                <w:sz w:val="20"/>
                <w:lang w:val="ro-RO"/>
              </w:rPr>
              <w:t>se recomandă utilizarea unui fir de siguran</w:t>
            </w:r>
            <w:r w:rsidRPr="005E452D">
              <w:rPr>
                <w:rFonts w:ascii="Cambria Math" w:hAnsi="Cambria Math" w:cs="Cambria Math"/>
                <w:sz w:val="20"/>
                <w:lang w:val="ro-RO"/>
              </w:rPr>
              <w:t>ț</w:t>
            </w:r>
            <w:r w:rsidRPr="005E452D">
              <w:rPr>
                <w:sz w:val="20"/>
                <w:lang w:val="ro-RO"/>
              </w:rPr>
              <w:t>ă.</w:t>
            </w:r>
          </w:p>
          <w:p w:rsidR="00AA0712" w:rsidRPr="00785382" w:rsidRDefault="00AA0712" w:rsidP="005E452D">
            <w:pPr>
              <w:spacing w:before="120"/>
              <w:ind w:firstLine="0"/>
              <w:rPr>
                <w:lang w:val="ro-RO" w:eastAsia="ru-RU"/>
              </w:rPr>
            </w:pPr>
            <w:r w:rsidRPr="005E452D">
              <w:rPr>
                <w:lang w:val="ro-RO" w:eastAsia="ru-RU"/>
              </w:rPr>
              <w:t xml:space="preserve">Dacă pagina cu date biografice </w:t>
            </w:r>
            <w:r w:rsidRPr="00785382">
              <w:rPr>
                <w:lang w:val="ro-RO" w:eastAsia="ru-RU"/>
              </w:rPr>
              <w:t>este o vinietă adezivă, nu este obligatorie prezen</w:t>
            </w:r>
            <w:r w:rsidRPr="00785382">
              <w:rPr>
                <w:rFonts w:ascii="Cambria Math" w:hAnsi="Cambria Math" w:cs="Cambria Math"/>
                <w:lang w:val="ro-RO" w:eastAsia="ru-RU"/>
              </w:rPr>
              <w:t>ț</w:t>
            </w:r>
            <w:r w:rsidRPr="00785382">
              <w:rPr>
                <w:lang w:val="ro-RO" w:eastAsia="ru-RU"/>
              </w:rPr>
              <w:t>a filigranului în hârtia utilizată pentru pagina men</w:t>
            </w:r>
            <w:r w:rsidRPr="00785382">
              <w:rPr>
                <w:rFonts w:ascii="Cambria Math" w:hAnsi="Cambria Math" w:cs="Cambria Math"/>
                <w:lang w:val="ro-RO" w:eastAsia="ru-RU"/>
              </w:rPr>
              <w:t>ț</w:t>
            </w:r>
            <w:r w:rsidRPr="00785382">
              <w:rPr>
                <w:lang w:val="ro-RO" w:eastAsia="ru-RU"/>
              </w:rPr>
              <w:t>ionată. Prezen</w:t>
            </w:r>
            <w:r w:rsidRPr="00785382">
              <w:rPr>
                <w:rFonts w:ascii="Cambria Math" w:hAnsi="Cambria Math" w:cs="Cambria Math"/>
                <w:lang w:val="ro-RO" w:eastAsia="ru-RU"/>
              </w:rPr>
              <w:t>ț</w:t>
            </w:r>
            <w:r w:rsidRPr="00785382">
              <w:rPr>
                <w:lang w:val="ro-RO" w:eastAsia="ru-RU"/>
              </w:rPr>
              <w:t>a filigranului nu este obligatorie nici în hârtia utilizată pentru fa</w:t>
            </w:r>
            <w:r w:rsidRPr="00785382">
              <w:rPr>
                <w:rFonts w:ascii="Cambria Math" w:hAnsi="Cambria Math" w:cs="Cambria Math"/>
                <w:lang w:val="ro-RO" w:eastAsia="ru-RU"/>
              </w:rPr>
              <w:t>ț</w:t>
            </w:r>
            <w:r w:rsidRPr="00785382">
              <w:rPr>
                <w:lang w:val="ro-RO" w:eastAsia="ru-RU"/>
              </w:rPr>
              <w:t>a interioară a copertelor pa</w:t>
            </w:r>
            <w:r w:rsidRPr="00785382">
              <w:rPr>
                <w:rFonts w:ascii="Cambria Math" w:hAnsi="Cambria Math" w:cs="Cambria Math"/>
                <w:lang w:val="ro-RO" w:eastAsia="ru-RU"/>
              </w:rPr>
              <w:t>ș</w:t>
            </w:r>
            <w:r w:rsidRPr="00785382">
              <w:rPr>
                <w:lang w:val="ro-RO" w:eastAsia="ru-RU"/>
              </w:rPr>
              <w:t>aportului sau a documentului de călătorie. Utilizarea reactivilor de securitate pe fa</w:t>
            </w:r>
            <w:r w:rsidRPr="00785382">
              <w:rPr>
                <w:rFonts w:ascii="Cambria Math" w:hAnsi="Cambria Math" w:cs="Cambria Math"/>
                <w:lang w:val="ro-RO" w:eastAsia="ru-RU"/>
              </w:rPr>
              <w:t>ț</w:t>
            </w:r>
            <w:r w:rsidRPr="00785382">
              <w:rPr>
                <w:lang w:val="ro-RO" w:eastAsia="ru-RU"/>
              </w:rPr>
              <w:t>a interioară a copertelor este obligatorie numai dacă pe această zonă sunt prezente date personale.</w:t>
            </w:r>
          </w:p>
          <w:p w:rsidR="00AA0712" w:rsidRPr="00785382" w:rsidRDefault="00AA0712" w:rsidP="00785382">
            <w:pPr>
              <w:spacing w:before="120"/>
              <w:ind w:firstLine="0"/>
              <w:rPr>
                <w:lang w:val="ro-RO" w:eastAsia="ru-RU"/>
              </w:rPr>
            </w:pPr>
            <w:r w:rsidRPr="00785382">
              <w:rPr>
                <w:lang w:val="ro-RO" w:eastAsia="ru-RU"/>
              </w:rPr>
              <w:lastRenderedPageBreak/>
              <w:t>Firul de bro</w:t>
            </w:r>
            <w:r w:rsidRPr="00785382">
              <w:rPr>
                <w:rFonts w:ascii="Cambria Math" w:hAnsi="Cambria Math" w:cs="Cambria Math"/>
                <w:lang w:val="ro-RO" w:eastAsia="ru-RU"/>
              </w:rPr>
              <w:t>ș</w:t>
            </w:r>
            <w:r w:rsidRPr="00785382">
              <w:rPr>
                <w:lang w:val="ro-RO" w:eastAsia="ru-RU"/>
              </w:rPr>
              <w:t>at trebuie protejat astfel încât să nu poată fi substituit.</w:t>
            </w:r>
          </w:p>
          <w:p w:rsidR="00AA0712" w:rsidRPr="00FE6AAB" w:rsidRDefault="00AA0712" w:rsidP="00785382">
            <w:pPr>
              <w:spacing w:before="120"/>
              <w:ind w:firstLine="0"/>
              <w:rPr>
                <w:i/>
                <w:lang w:val="ro-RO" w:eastAsia="ru-RU"/>
              </w:rPr>
            </w:pPr>
            <w:r w:rsidRPr="00785382">
              <w:rPr>
                <w:lang w:val="ro-RO" w:eastAsia="ru-RU"/>
              </w:rPr>
              <w:t xml:space="preserve">Dacă un </w:t>
            </w:r>
            <w:proofErr w:type="spellStart"/>
            <w:r w:rsidRPr="00785382">
              <w:rPr>
                <w:lang w:val="ro-RO" w:eastAsia="ru-RU"/>
              </w:rPr>
              <w:t>card</w:t>
            </w:r>
            <w:proofErr w:type="spellEnd"/>
            <w:r w:rsidRPr="00785382">
              <w:rPr>
                <w:lang w:val="ro-RO" w:eastAsia="ru-RU"/>
              </w:rPr>
              <w:t xml:space="preserve"> folosit pentru încorporarea datelor personale în pa</w:t>
            </w:r>
            <w:r w:rsidRPr="00785382">
              <w:rPr>
                <w:rFonts w:ascii="Cambria Math" w:hAnsi="Cambria Math" w:cs="Cambria Math"/>
                <w:lang w:val="ro-RO" w:eastAsia="ru-RU"/>
              </w:rPr>
              <w:t>ș</w:t>
            </w:r>
            <w:r w:rsidRPr="00785382">
              <w:rPr>
                <w:lang w:val="ro-RO" w:eastAsia="ru-RU"/>
              </w:rPr>
              <w:t>aport sau în documentul de călătorie este confec</w:t>
            </w:r>
            <w:r w:rsidRPr="00785382">
              <w:rPr>
                <w:rFonts w:ascii="Cambria Math" w:hAnsi="Cambria Math" w:cs="Cambria Math"/>
                <w:lang w:val="ro-RO" w:eastAsia="ru-RU"/>
              </w:rPr>
              <w:t>ț</w:t>
            </w:r>
            <w:r w:rsidRPr="00785382">
              <w:rPr>
                <w:lang w:val="ro-RO" w:eastAsia="ru-RU"/>
              </w:rPr>
              <w:t>ionat în întregime dintr-un substrat sintetic, de obicei nu este posibilă încorporarea însemnelor de autenticitate utilizate în cazul pa</w:t>
            </w:r>
            <w:r w:rsidRPr="00785382">
              <w:rPr>
                <w:rFonts w:ascii="Cambria Math" w:hAnsi="Cambria Math" w:cs="Cambria Math"/>
                <w:lang w:val="ro-RO" w:eastAsia="ru-RU"/>
              </w:rPr>
              <w:t>ș</w:t>
            </w:r>
            <w:r w:rsidRPr="00785382">
              <w:rPr>
                <w:lang w:val="ro-RO" w:eastAsia="ru-RU"/>
              </w:rPr>
              <w:t xml:space="preserve">apoartelor </w:t>
            </w:r>
            <w:r w:rsidRPr="00785382">
              <w:rPr>
                <w:rFonts w:ascii="Cambria Math" w:hAnsi="Cambria Math" w:cs="Cambria Math"/>
                <w:lang w:val="ro-RO" w:eastAsia="ru-RU"/>
              </w:rPr>
              <w:t>ș</w:t>
            </w:r>
            <w:r w:rsidRPr="00785382">
              <w:rPr>
                <w:lang w:val="ro-RO" w:eastAsia="ru-RU"/>
              </w:rPr>
              <w:t xml:space="preserve">i a documentelor de călătorie. În cazul vinietelor adezive </w:t>
            </w:r>
            <w:r w:rsidRPr="00785382">
              <w:rPr>
                <w:rFonts w:ascii="Cambria Math" w:hAnsi="Cambria Math" w:cs="Cambria Math"/>
                <w:lang w:val="ro-RO" w:eastAsia="ru-RU"/>
              </w:rPr>
              <w:t>ș</w:t>
            </w:r>
            <w:r w:rsidRPr="00785382">
              <w:rPr>
                <w:lang w:val="ro-RO" w:eastAsia="ru-RU"/>
              </w:rPr>
              <w:t xml:space="preserve">i a </w:t>
            </w:r>
            <w:proofErr w:type="spellStart"/>
            <w:r w:rsidRPr="00785382">
              <w:rPr>
                <w:lang w:val="ro-RO" w:eastAsia="ru-RU"/>
              </w:rPr>
              <w:t>cardurilor</w:t>
            </w:r>
            <w:proofErr w:type="spellEnd"/>
            <w:r w:rsidRPr="00785382">
              <w:rPr>
                <w:lang w:val="ro-RO" w:eastAsia="ru-RU"/>
              </w:rPr>
              <w:t xml:space="preserve"> încorporate, absen</w:t>
            </w:r>
            <w:r w:rsidRPr="00785382">
              <w:rPr>
                <w:rFonts w:ascii="Cambria Math" w:hAnsi="Cambria Math" w:cs="Cambria Math"/>
                <w:lang w:val="ro-RO" w:eastAsia="ru-RU"/>
              </w:rPr>
              <w:t>ț</w:t>
            </w:r>
            <w:r w:rsidRPr="00785382">
              <w:rPr>
                <w:lang w:val="ro-RO" w:eastAsia="ru-RU"/>
              </w:rPr>
              <w:t>a însemnelor în materiale este compensată în ceea ce prive</w:t>
            </w:r>
            <w:r w:rsidRPr="00785382">
              <w:rPr>
                <w:rFonts w:ascii="Cambria Math" w:hAnsi="Cambria Math" w:cs="Cambria Math"/>
                <w:lang w:val="ro-RO" w:eastAsia="ru-RU"/>
              </w:rPr>
              <w:t>ș</w:t>
            </w:r>
            <w:r w:rsidRPr="00785382">
              <w:rPr>
                <w:lang w:val="ro-RO" w:eastAsia="ru-RU"/>
              </w:rPr>
              <w:t xml:space="preserve">te imprimarea, utilizarea dispozitivelor anti-copiere sau tehnica de emitere, în conformitate cu punctele 3, 4 </w:t>
            </w:r>
            <w:r w:rsidRPr="00785382">
              <w:rPr>
                <w:rFonts w:ascii="Cambria Math" w:hAnsi="Cambria Math" w:cs="Cambria Math"/>
                <w:lang w:val="ro-RO" w:eastAsia="ru-RU"/>
              </w:rPr>
              <w:t>ș</w:t>
            </w:r>
            <w:r w:rsidRPr="00785382">
              <w:rPr>
                <w:lang w:val="ro-RO" w:eastAsia="ru-RU"/>
              </w:rPr>
              <w:t>i 5 din prezenta anexă, prin măsuri de securitate care au cel pu</w:t>
            </w:r>
            <w:r w:rsidRPr="00785382">
              <w:rPr>
                <w:rFonts w:ascii="Cambria Math" w:hAnsi="Cambria Math" w:cs="Cambria Math"/>
                <w:lang w:val="ro-RO" w:eastAsia="ru-RU"/>
              </w:rPr>
              <w:t>ț</w:t>
            </w:r>
            <w:r w:rsidRPr="00785382">
              <w:rPr>
                <w:lang w:val="ro-RO" w:eastAsia="ru-RU"/>
              </w:rPr>
              <w:t>in nivelul de securitate prevăzut mai jos.</w:t>
            </w:r>
          </w:p>
        </w:tc>
        <w:tc>
          <w:tcPr>
            <w:tcW w:w="1403" w:type="pct"/>
            <w:shd w:val="clear" w:color="auto" w:fill="auto"/>
          </w:tcPr>
          <w:p w:rsidR="00AA0712" w:rsidRDefault="00AA0712" w:rsidP="00A57ADC">
            <w:pPr>
              <w:spacing w:before="120" w:after="60"/>
              <w:ind w:firstLine="176"/>
              <w:rPr>
                <w:lang w:val="ro-RO"/>
              </w:rPr>
            </w:pPr>
            <w:r>
              <w:rPr>
                <w:lang w:val="ro-RO"/>
              </w:rPr>
              <w:lastRenderedPageBreak/>
              <w:t xml:space="preserve">Articolul 4, alineatul </w:t>
            </w:r>
            <w:r w:rsidRPr="003E0BF3">
              <w:rPr>
                <w:lang w:val="ro-RO"/>
              </w:rPr>
              <w:t xml:space="preserve"> (1</w:t>
            </w:r>
            <w:r w:rsidRPr="00E0472E">
              <w:rPr>
                <w:vertAlign w:val="superscript"/>
                <w:lang w:val="ro-RO"/>
              </w:rPr>
              <w:t>1</w:t>
            </w:r>
            <w:r w:rsidRPr="003E0BF3">
              <w:rPr>
                <w:lang w:val="ro-RO"/>
              </w:rPr>
              <w:t>)</w:t>
            </w:r>
            <w:r>
              <w:rPr>
                <w:lang w:val="ro-RO"/>
              </w:rPr>
              <w:t>:</w:t>
            </w:r>
          </w:p>
          <w:p w:rsidR="00AA0712" w:rsidRPr="00C96504" w:rsidRDefault="00AA0712" w:rsidP="00CF630E">
            <w:pPr>
              <w:spacing w:before="60" w:after="60"/>
              <w:ind w:firstLine="177"/>
              <w:rPr>
                <w:lang w:val="ro-RO"/>
              </w:rPr>
            </w:pPr>
            <w:r>
              <w:rPr>
                <w:lang w:val="ro-RO"/>
              </w:rPr>
              <w:t>„</w:t>
            </w:r>
            <w:r w:rsidRPr="00C96504">
              <w:rPr>
                <w:lang w:val="ro-RO"/>
              </w:rPr>
              <w:t>(1</w:t>
            </w:r>
            <w:r w:rsidRPr="00C96504">
              <w:rPr>
                <w:vertAlign w:val="superscript"/>
                <w:lang w:val="ro-RO"/>
              </w:rPr>
              <w:t>1</w:t>
            </w:r>
            <w:r w:rsidRPr="00C96504">
              <w:rPr>
                <w:lang w:val="ro-RO"/>
              </w:rPr>
              <w:t>) Autoritatea emitentă a tuturor tipurilor de acte de identitate eliberate cetă</w:t>
            </w:r>
            <w:r w:rsidRPr="00C96504">
              <w:rPr>
                <w:rFonts w:ascii="Cambria Math" w:hAnsi="Cambria Math" w:cs="Cambria Math"/>
                <w:lang w:val="ro-RO"/>
              </w:rPr>
              <w:t>ț</w:t>
            </w:r>
            <w:r w:rsidRPr="00C96504">
              <w:rPr>
                <w:lang w:val="ro-RO"/>
              </w:rPr>
              <w:t>enilor Republicii Moldova, cu excep</w:t>
            </w:r>
            <w:r w:rsidRPr="00C96504">
              <w:rPr>
                <w:rFonts w:ascii="Cambria Math" w:hAnsi="Cambria Math" w:cs="Cambria Math"/>
                <w:lang w:val="ro-RO"/>
              </w:rPr>
              <w:t>ț</w:t>
            </w:r>
            <w:r w:rsidRPr="00C96504">
              <w:rPr>
                <w:lang w:val="ro-RO"/>
              </w:rPr>
              <w:t>ia pa</w:t>
            </w:r>
            <w:r w:rsidRPr="00C96504">
              <w:rPr>
                <w:rFonts w:ascii="Cambria Math" w:hAnsi="Cambria Math" w:cs="Cambria Math"/>
                <w:lang w:val="ro-RO"/>
              </w:rPr>
              <w:t>ș</w:t>
            </w:r>
            <w:r w:rsidRPr="00C96504">
              <w:rPr>
                <w:lang w:val="ro-RO"/>
              </w:rPr>
              <w:t xml:space="preserve">aportului diplomatic </w:t>
            </w:r>
            <w:r w:rsidRPr="00C96504">
              <w:rPr>
                <w:rFonts w:ascii="Cambria Math" w:hAnsi="Cambria Math" w:cs="Cambria Math"/>
                <w:lang w:val="ro-RO"/>
              </w:rPr>
              <w:t>ș</w:t>
            </w:r>
            <w:r w:rsidRPr="00C96504">
              <w:rPr>
                <w:lang w:val="ro-RO"/>
              </w:rPr>
              <w:t>i a celui de serviciu, este Agen</w:t>
            </w:r>
            <w:r w:rsidRPr="00C96504">
              <w:rPr>
                <w:rFonts w:ascii="Cambria Math" w:hAnsi="Cambria Math" w:cs="Cambria Math"/>
                <w:lang w:val="ro-RO"/>
              </w:rPr>
              <w:t>ț</w:t>
            </w:r>
            <w:r w:rsidRPr="00C96504">
              <w:rPr>
                <w:lang w:val="ro-RO"/>
              </w:rPr>
              <w:t>ia Servicii Publice, iar a tuturor tipurilor de acte de identitate eliberate în condi</w:t>
            </w:r>
            <w:r w:rsidRPr="00C96504">
              <w:rPr>
                <w:rFonts w:ascii="Cambria Math" w:hAnsi="Cambria Math" w:cs="Cambria Math"/>
                <w:lang w:val="ro-RO"/>
              </w:rPr>
              <w:t>ț</w:t>
            </w:r>
            <w:r w:rsidRPr="00C96504">
              <w:rPr>
                <w:lang w:val="ro-RO"/>
              </w:rPr>
              <w:t>iile prezentei legi apatrizilor, cetă</w:t>
            </w:r>
            <w:r w:rsidRPr="00C96504">
              <w:rPr>
                <w:rFonts w:ascii="Cambria Math" w:hAnsi="Cambria Math" w:cs="Cambria Math"/>
                <w:lang w:val="ro-RO"/>
              </w:rPr>
              <w:t>ț</w:t>
            </w:r>
            <w:r w:rsidRPr="00C96504">
              <w:rPr>
                <w:lang w:val="ro-RO"/>
              </w:rPr>
              <w:t>enilor străini, refugia</w:t>
            </w:r>
            <w:r w:rsidRPr="00C96504">
              <w:rPr>
                <w:rFonts w:ascii="Cambria Math" w:hAnsi="Cambria Math" w:cs="Cambria Math"/>
                <w:lang w:val="ro-RO"/>
              </w:rPr>
              <w:t>ț</w:t>
            </w:r>
            <w:r w:rsidRPr="00C96504">
              <w:rPr>
                <w:lang w:val="ro-RO"/>
              </w:rPr>
              <w:t xml:space="preserve">ilor </w:t>
            </w:r>
            <w:r w:rsidRPr="00C96504">
              <w:rPr>
                <w:rFonts w:ascii="Cambria Math" w:hAnsi="Cambria Math" w:cs="Cambria Math"/>
                <w:lang w:val="ro-RO"/>
              </w:rPr>
              <w:t>ș</w:t>
            </w:r>
            <w:r w:rsidRPr="00C96504">
              <w:rPr>
                <w:lang w:val="ro-RO"/>
              </w:rPr>
              <w:t>i beneficiarilor de protec</w:t>
            </w:r>
            <w:r w:rsidRPr="00C96504">
              <w:rPr>
                <w:rFonts w:ascii="Cambria Math" w:hAnsi="Cambria Math" w:cs="Cambria Math"/>
                <w:lang w:val="ro-RO"/>
              </w:rPr>
              <w:t>ț</w:t>
            </w:r>
            <w:r w:rsidRPr="00C96504">
              <w:rPr>
                <w:lang w:val="ro-RO"/>
              </w:rPr>
              <w:t>ie umanitară – Inspectoratul General pentru Migra</w:t>
            </w:r>
            <w:r w:rsidRPr="00C96504">
              <w:rPr>
                <w:rFonts w:ascii="Cambria Math" w:hAnsi="Cambria Math" w:cs="Cambria Math"/>
                <w:lang w:val="ro-RO"/>
              </w:rPr>
              <w:t>ț</w:t>
            </w:r>
            <w:r w:rsidRPr="00C96504">
              <w:rPr>
                <w:lang w:val="ro-RO"/>
              </w:rPr>
              <w:t xml:space="preserve">ie al Ministerului Afacerilor Interne. </w:t>
            </w:r>
          </w:p>
          <w:p w:rsidR="00AA0712" w:rsidRPr="00FE6AAB" w:rsidRDefault="00AA0712" w:rsidP="00CF630E">
            <w:pPr>
              <w:spacing w:before="60" w:after="60"/>
              <w:ind w:firstLine="177"/>
              <w:rPr>
                <w:b/>
                <w:bCs/>
                <w:sz w:val="22"/>
                <w:szCs w:val="22"/>
                <w:lang w:val="ro-RO" w:eastAsia="ru-RU"/>
              </w:rPr>
            </w:pPr>
            <w:r w:rsidRPr="00C96504">
              <w:rPr>
                <w:lang w:val="ro-RO"/>
              </w:rPr>
              <w:t xml:space="preserve">Producerea tuturor tipurilor de acte de identitate reglementate prin prezenta lege </w:t>
            </w:r>
            <w:r w:rsidRPr="00C96504">
              <w:rPr>
                <w:rFonts w:ascii="Cambria Math" w:hAnsi="Cambria Math" w:cs="Cambria Math"/>
                <w:lang w:val="ro-RO"/>
              </w:rPr>
              <w:t>ș</w:t>
            </w:r>
            <w:r w:rsidRPr="00C96504">
              <w:rPr>
                <w:lang w:val="ro-RO"/>
              </w:rPr>
              <w:t>i efectuarea cercetărilor tehnico-</w:t>
            </w:r>
            <w:r w:rsidRPr="00C96504">
              <w:rPr>
                <w:rFonts w:ascii="Cambria Math" w:hAnsi="Cambria Math" w:cs="Cambria Math"/>
                <w:lang w:val="ro-RO"/>
              </w:rPr>
              <w:t>ș</w:t>
            </w:r>
            <w:r w:rsidRPr="00C96504">
              <w:rPr>
                <w:lang w:val="ro-RO"/>
              </w:rPr>
              <w:t>tiin</w:t>
            </w:r>
            <w:r w:rsidRPr="00C96504">
              <w:rPr>
                <w:rFonts w:ascii="Cambria Math" w:hAnsi="Cambria Math" w:cs="Cambria Math"/>
                <w:lang w:val="ro-RO"/>
              </w:rPr>
              <w:t>ț</w:t>
            </w:r>
            <w:r w:rsidRPr="00C96504">
              <w:rPr>
                <w:lang w:val="ro-RO"/>
              </w:rPr>
              <w:t>ifice la toate etapele procesului de prestare a serviciilor publice de eliberare a actelor de identitate se asigură de Agen</w:t>
            </w:r>
            <w:r w:rsidRPr="00C96504">
              <w:rPr>
                <w:rFonts w:ascii="Cambria Math" w:hAnsi="Cambria Math" w:cs="Cambria Math"/>
                <w:lang w:val="ro-RO"/>
              </w:rPr>
              <w:t>ț</w:t>
            </w:r>
            <w:r w:rsidRPr="00C96504">
              <w:rPr>
                <w:lang w:val="ro-RO"/>
              </w:rPr>
              <w:t>ia Servicii Publice.</w:t>
            </w:r>
            <w:r>
              <w:rPr>
                <w:lang w:val="ro-RO"/>
              </w:rPr>
              <w:t>”</w:t>
            </w:r>
            <w:r w:rsidRPr="003E0BF3">
              <w:rPr>
                <w:lang w:val="ro-RO"/>
              </w:rPr>
              <w:t xml:space="preserve"> </w:t>
            </w:r>
          </w:p>
        </w:tc>
        <w:tc>
          <w:tcPr>
            <w:tcW w:w="537" w:type="pct"/>
            <w:shd w:val="clear" w:color="auto" w:fill="auto"/>
          </w:tcPr>
          <w:p w:rsidR="00AA0712" w:rsidRPr="00E0472E" w:rsidRDefault="00AA0712" w:rsidP="00CF630E">
            <w:pPr>
              <w:spacing w:before="120" w:after="60"/>
              <w:ind w:firstLine="0"/>
              <w:jc w:val="center"/>
              <w:rPr>
                <w:b/>
                <w:sz w:val="22"/>
                <w:szCs w:val="22"/>
                <w:lang w:val="ro-RO"/>
              </w:rPr>
            </w:pPr>
            <w:r>
              <w:rPr>
                <w:b/>
                <w:sz w:val="22"/>
                <w:szCs w:val="22"/>
                <w:lang w:val="ro-RO"/>
              </w:rPr>
              <w:t>Parţial compatibil</w:t>
            </w:r>
          </w:p>
        </w:tc>
        <w:tc>
          <w:tcPr>
            <w:tcW w:w="1221" w:type="pct"/>
            <w:shd w:val="clear" w:color="auto" w:fill="auto"/>
          </w:tcPr>
          <w:p w:rsidR="00AA0712" w:rsidRPr="003E0BF3" w:rsidRDefault="00AA0712" w:rsidP="00A57ADC">
            <w:pPr>
              <w:spacing w:before="120"/>
              <w:ind w:firstLine="0"/>
              <w:rPr>
                <w:lang w:val="ro-RO"/>
              </w:rPr>
            </w:pPr>
            <w:r w:rsidRPr="003E0BF3">
              <w:rPr>
                <w:lang w:val="ro-RO"/>
              </w:rPr>
              <w:t xml:space="preserve">Punctul </w:t>
            </w:r>
            <w:r w:rsidR="005E1411">
              <w:rPr>
                <w:lang w:val="ro-RO"/>
              </w:rPr>
              <w:t>1</w:t>
            </w:r>
            <w:r w:rsidRPr="003E0BF3">
              <w:rPr>
                <w:lang w:val="ro-RO"/>
              </w:rPr>
              <w:t xml:space="preserve"> din anexă, din motive de securitate, a fost transpus </w:t>
            </w:r>
            <w:r>
              <w:rPr>
                <w:lang w:val="ro-RO"/>
              </w:rPr>
              <w:t>în</w:t>
            </w:r>
            <w:r w:rsidRPr="003E0BF3">
              <w:rPr>
                <w:lang w:val="ro-RO"/>
              </w:rPr>
              <w:t xml:space="preserve"> actele institu</w:t>
            </w:r>
            <w:r w:rsidRPr="003E0BF3">
              <w:rPr>
                <w:rFonts w:ascii="Cambria Math" w:hAnsi="Cambria Math" w:cs="Cambria Math"/>
                <w:lang w:val="ro-RO"/>
              </w:rPr>
              <w:t>ț</w:t>
            </w:r>
            <w:r w:rsidRPr="003E0BF3">
              <w:rPr>
                <w:lang w:val="ro-RO"/>
              </w:rPr>
              <w:t xml:space="preserve">ionale </w:t>
            </w:r>
            <w:r>
              <w:rPr>
                <w:lang w:val="ro-RO"/>
              </w:rPr>
              <w:t>ale Agenţiei Servicii Publice,</w:t>
            </w:r>
            <w:r w:rsidRPr="003E0BF3">
              <w:rPr>
                <w:lang w:val="ro-RO"/>
              </w:rPr>
              <w:t xml:space="preserve"> care </w:t>
            </w:r>
            <w:r>
              <w:rPr>
                <w:lang w:val="ro-RO"/>
              </w:rPr>
              <w:t xml:space="preserve">sunt conforme, inclusiv şi standardelor OACI (Doc 9303) şi stabilesc </w:t>
            </w:r>
            <w:r w:rsidRPr="003E0BF3">
              <w:rPr>
                <w:lang w:val="ro-RO"/>
              </w:rPr>
              <w:t xml:space="preserve"> </w:t>
            </w:r>
            <w:r>
              <w:rPr>
                <w:lang w:val="ro-RO"/>
              </w:rPr>
              <w:t xml:space="preserve">materialele </w:t>
            </w:r>
            <w:r w:rsidRPr="003E0BF3">
              <w:rPr>
                <w:lang w:val="ro-RO"/>
              </w:rPr>
              <w:t>utilizate pentru confec</w:t>
            </w:r>
            <w:r w:rsidRPr="003E0BF3">
              <w:rPr>
                <w:rFonts w:ascii="Cambria Math" w:hAnsi="Cambria Math" w:cs="Cambria Math"/>
                <w:lang w:val="ro-RO"/>
              </w:rPr>
              <w:t>ț</w:t>
            </w:r>
            <w:r w:rsidRPr="003E0BF3">
              <w:rPr>
                <w:lang w:val="ro-RO"/>
              </w:rPr>
              <w:t>ionarea pa</w:t>
            </w:r>
            <w:r w:rsidRPr="003E0BF3">
              <w:rPr>
                <w:rFonts w:ascii="Cambria Math" w:hAnsi="Cambria Math" w:cs="Cambria Math"/>
                <w:lang w:val="ro-RO"/>
              </w:rPr>
              <w:t>ș</w:t>
            </w:r>
            <w:r w:rsidRPr="003E0BF3">
              <w:rPr>
                <w:lang w:val="ro-RO"/>
              </w:rPr>
              <w:t>aportului cetă</w:t>
            </w:r>
            <w:r w:rsidRPr="003E0BF3">
              <w:rPr>
                <w:rFonts w:ascii="Cambria Math" w:hAnsi="Cambria Math" w:cs="Cambria Math"/>
                <w:lang w:val="ro-RO"/>
              </w:rPr>
              <w:t>ț</w:t>
            </w:r>
            <w:r w:rsidRPr="003E0BF3">
              <w:rPr>
                <w:lang w:val="ro-RO"/>
              </w:rPr>
              <w:t xml:space="preserve">eanului Republicii Moldova </w:t>
            </w:r>
            <w:r w:rsidRPr="003E0BF3">
              <w:rPr>
                <w:rFonts w:ascii="Cambria Math" w:hAnsi="Cambria Math" w:cs="Cambria Math"/>
                <w:lang w:val="ro-RO"/>
              </w:rPr>
              <w:t>ș</w:t>
            </w:r>
            <w:r w:rsidRPr="003E0BF3">
              <w:rPr>
                <w:lang w:val="ro-RO"/>
              </w:rPr>
              <w:t>i a documentelor de călătorie</w:t>
            </w:r>
            <w:r>
              <w:rPr>
                <w:lang w:val="ro-RO"/>
              </w:rPr>
              <w:t xml:space="preserve"> şi</w:t>
            </w:r>
            <w:r w:rsidRPr="003E0BF3">
              <w:rPr>
                <w:lang w:val="ro-RO"/>
              </w:rPr>
              <w:t xml:space="preserve"> sunt confidenţiale.</w:t>
            </w:r>
          </w:p>
          <w:p w:rsidR="00AA0712" w:rsidRPr="003E0BF3" w:rsidRDefault="00AA0712" w:rsidP="00CF630E">
            <w:pPr>
              <w:ind w:firstLine="0"/>
              <w:rPr>
                <w:lang w:val="ro-RO"/>
              </w:rPr>
            </w:pPr>
          </w:p>
          <w:p w:rsidR="00AA0712" w:rsidRPr="00B61629" w:rsidRDefault="00AA0712" w:rsidP="00CF630E">
            <w:pPr>
              <w:ind w:firstLine="0"/>
              <w:rPr>
                <w:lang w:val="ro-RO"/>
              </w:rPr>
            </w:pPr>
          </w:p>
        </w:tc>
      </w:tr>
      <w:tr w:rsidR="00DD4D26" w:rsidRPr="00FE6AAB" w:rsidTr="00DD4D26">
        <w:trPr>
          <w:trHeight w:val="274"/>
          <w:jc w:val="center"/>
        </w:trPr>
        <w:tc>
          <w:tcPr>
            <w:tcW w:w="1839" w:type="pct"/>
            <w:gridSpan w:val="2"/>
            <w:shd w:val="clear" w:color="auto" w:fill="auto"/>
          </w:tcPr>
          <w:p w:rsidR="00785382" w:rsidRPr="00785382" w:rsidRDefault="00785382" w:rsidP="00785382">
            <w:pPr>
              <w:spacing w:before="120"/>
              <w:ind w:firstLine="0"/>
              <w:jc w:val="center"/>
              <w:rPr>
                <w:i/>
                <w:lang w:val="ro-RO" w:eastAsia="ru-RU"/>
              </w:rPr>
            </w:pPr>
            <w:r w:rsidRPr="00785382">
              <w:rPr>
                <w:i/>
                <w:lang w:val="ro-RO" w:eastAsia="ru-RU"/>
              </w:rPr>
              <w:lastRenderedPageBreak/>
              <w:t>2. Pagina cu date biografice</w:t>
            </w:r>
          </w:p>
          <w:p w:rsidR="00785382" w:rsidRPr="00785382" w:rsidRDefault="00785382" w:rsidP="00785382">
            <w:pPr>
              <w:spacing w:before="120"/>
              <w:ind w:firstLine="0"/>
              <w:rPr>
                <w:lang w:val="ro-RO" w:eastAsia="ru-RU"/>
              </w:rPr>
            </w:pPr>
            <w:r w:rsidRPr="00785382">
              <w:rPr>
                <w:lang w:val="ro-RO" w:eastAsia="ru-RU"/>
              </w:rPr>
              <w:t>Pa</w:t>
            </w:r>
            <w:r w:rsidRPr="00785382">
              <w:rPr>
                <w:rFonts w:ascii="Cambria Math" w:hAnsi="Cambria Math" w:cs="Cambria Math"/>
                <w:lang w:val="ro-RO" w:eastAsia="ru-RU"/>
              </w:rPr>
              <w:t>ș</w:t>
            </w:r>
            <w:r w:rsidRPr="00785382">
              <w:rPr>
                <w:lang w:val="ro-RO" w:eastAsia="ru-RU"/>
              </w:rPr>
              <w:t>aportul sau documentul de călătorie con</w:t>
            </w:r>
            <w:r w:rsidRPr="00785382">
              <w:rPr>
                <w:rFonts w:ascii="Cambria Math" w:hAnsi="Cambria Math" w:cs="Cambria Math"/>
                <w:lang w:val="ro-RO" w:eastAsia="ru-RU"/>
              </w:rPr>
              <w:t>ț</w:t>
            </w:r>
            <w:r w:rsidRPr="00785382">
              <w:rPr>
                <w:lang w:val="ro-RO" w:eastAsia="ru-RU"/>
              </w:rPr>
              <w:t xml:space="preserve">ine o pagină cu date biografice care poate fi citită automat </w:t>
            </w:r>
            <w:r w:rsidRPr="00785382">
              <w:rPr>
                <w:rFonts w:ascii="Cambria Math" w:hAnsi="Cambria Math" w:cs="Cambria Math"/>
                <w:lang w:val="ro-RO" w:eastAsia="ru-RU"/>
              </w:rPr>
              <w:t>ș</w:t>
            </w:r>
            <w:r w:rsidRPr="00785382">
              <w:rPr>
                <w:lang w:val="ro-RO" w:eastAsia="ru-RU"/>
              </w:rPr>
              <w:t>i este conformă cu partea I (pa</w:t>
            </w:r>
            <w:r w:rsidRPr="00785382">
              <w:rPr>
                <w:rFonts w:ascii="Cambria Math" w:hAnsi="Cambria Math" w:cs="Cambria Math"/>
                <w:lang w:val="ro-RO" w:eastAsia="ru-RU"/>
              </w:rPr>
              <w:t>ș</w:t>
            </w:r>
            <w:r w:rsidRPr="00785382">
              <w:rPr>
                <w:lang w:val="ro-RO" w:eastAsia="ru-RU"/>
              </w:rPr>
              <w:t>apoarte care pot fi citite automat) din Documentul OACI 9303, iar modul în care sunt emise se conformează specifica</w:t>
            </w:r>
            <w:r w:rsidRPr="00785382">
              <w:rPr>
                <w:rFonts w:ascii="Cambria Math" w:hAnsi="Cambria Math" w:cs="Cambria Math"/>
                <w:lang w:val="ro-RO" w:eastAsia="ru-RU"/>
              </w:rPr>
              <w:t>ț</w:t>
            </w:r>
            <w:r w:rsidRPr="00785382">
              <w:rPr>
                <w:lang w:val="ro-RO" w:eastAsia="ru-RU"/>
              </w:rPr>
              <w:t>iilor privind pa</w:t>
            </w:r>
            <w:r w:rsidRPr="00785382">
              <w:rPr>
                <w:rFonts w:ascii="Cambria Math" w:hAnsi="Cambria Math" w:cs="Cambria Math"/>
                <w:lang w:val="ro-RO" w:eastAsia="ru-RU"/>
              </w:rPr>
              <w:t>ș</w:t>
            </w:r>
            <w:r w:rsidRPr="00785382">
              <w:rPr>
                <w:lang w:val="ro-RO" w:eastAsia="ru-RU"/>
              </w:rPr>
              <w:t>apoartele care pot fi citite automat stabilite în documentul men</w:t>
            </w:r>
            <w:r w:rsidRPr="00785382">
              <w:rPr>
                <w:rFonts w:ascii="Cambria Math" w:hAnsi="Cambria Math" w:cs="Cambria Math"/>
                <w:lang w:val="ro-RO" w:eastAsia="ru-RU"/>
              </w:rPr>
              <w:t>ț</w:t>
            </w:r>
            <w:r w:rsidRPr="00785382">
              <w:rPr>
                <w:lang w:val="ro-RO" w:eastAsia="ru-RU"/>
              </w:rPr>
              <w:t>ionat.</w:t>
            </w:r>
          </w:p>
          <w:p w:rsidR="00785382" w:rsidRPr="00785382" w:rsidRDefault="00785382" w:rsidP="00785382">
            <w:pPr>
              <w:spacing w:before="120"/>
              <w:ind w:firstLine="0"/>
              <w:rPr>
                <w:lang w:val="ro-RO" w:eastAsia="ru-RU"/>
              </w:rPr>
            </w:pPr>
            <w:r w:rsidRPr="00785382">
              <w:rPr>
                <w:lang w:val="ro-RO" w:eastAsia="ru-RU"/>
              </w:rPr>
              <w:t xml:space="preserve">Fotografia titularului apare de asemenea pe această pagină </w:t>
            </w:r>
            <w:r w:rsidRPr="00785382">
              <w:rPr>
                <w:rFonts w:ascii="Cambria Math" w:hAnsi="Cambria Math" w:cs="Cambria Math"/>
                <w:lang w:val="ro-RO" w:eastAsia="ru-RU"/>
              </w:rPr>
              <w:t>ș</w:t>
            </w:r>
            <w:r w:rsidRPr="00785382">
              <w:rPr>
                <w:lang w:val="ro-RO" w:eastAsia="ru-RU"/>
              </w:rPr>
              <w:t>i nu este aplicată, ci inserată în materialul paginii cu date biografice prin tehnicile de emitere prevăzute la punctul 5.</w:t>
            </w:r>
          </w:p>
          <w:p w:rsidR="00785382" w:rsidRPr="00785382" w:rsidRDefault="00785382" w:rsidP="00785382">
            <w:pPr>
              <w:spacing w:before="120"/>
              <w:ind w:firstLine="0"/>
              <w:rPr>
                <w:lang w:val="ro-RO" w:eastAsia="ru-RU"/>
              </w:rPr>
            </w:pPr>
            <w:r w:rsidRPr="00785382">
              <w:rPr>
                <w:lang w:val="ro-RO" w:eastAsia="ru-RU"/>
              </w:rPr>
              <w:t>Datele biografice apar pe pagina ce urmează paginii de titlu din pa</w:t>
            </w:r>
            <w:r w:rsidRPr="00785382">
              <w:rPr>
                <w:rFonts w:ascii="Cambria Math" w:hAnsi="Cambria Math" w:cs="Cambria Math"/>
                <w:lang w:val="ro-RO" w:eastAsia="ru-RU"/>
              </w:rPr>
              <w:t>ș</w:t>
            </w:r>
            <w:r w:rsidRPr="00785382">
              <w:rPr>
                <w:lang w:val="ro-RO" w:eastAsia="ru-RU"/>
              </w:rPr>
              <w:t>aport sau din documentul de călătorie. În orice caz, în viitor datele biografice nu mai trebuie introduse pe fa</w:t>
            </w:r>
            <w:r w:rsidRPr="00785382">
              <w:rPr>
                <w:rFonts w:ascii="Cambria Math" w:hAnsi="Cambria Math" w:cs="Cambria Math"/>
                <w:lang w:val="ro-RO" w:eastAsia="ru-RU"/>
              </w:rPr>
              <w:t>ț</w:t>
            </w:r>
            <w:r w:rsidRPr="00785382">
              <w:rPr>
                <w:lang w:val="ro-RO" w:eastAsia="ru-RU"/>
              </w:rPr>
              <w:t>a interioară a copertei.</w:t>
            </w:r>
          </w:p>
          <w:p w:rsidR="00DD4D26" w:rsidRPr="00FE6AAB" w:rsidRDefault="00785382" w:rsidP="00785382">
            <w:pPr>
              <w:spacing w:before="120"/>
              <w:ind w:firstLine="0"/>
              <w:rPr>
                <w:i/>
                <w:lang w:val="ro-RO" w:eastAsia="ru-RU"/>
              </w:rPr>
            </w:pPr>
            <w:r w:rsidRPr="00785382">
              <w:rPr>
                <w:lang w:val="ro-RO" w:eastAsia="ru-RU"/>
              </w:rPr>
              <w:t>Prezentarea paginii cu date biografice trebuie să fie diferită de celelalte pagini.</w:t>
            </w:r>
          </w:p>
        </w:tc>
        <w:tc>
          <w:tcPr>
            <w:tcW w:w="1403" w:type="pct"/>
            <w:shd w:val="clear" w:color="auto" w:fill="auto"/>
          </w:tcPr>
          <w:p w:rsidR="00F21F33" w:rsidRPr="00F21F33" w:rsidRDefault="00F21F33" w:rsidP="00B166C0">
            <w:pPr>
              <w:spacing w:before="120"/>
              <w:ind w:firstLine="176"/>
              <w:rPr>
                <w:bCs/>
                <w:lang w:val="ro-RO" w:eastAsia="ru-RU"/>
              </w:rPr>
            </w:pPr>
            <w:r w:rsidRPr="00F21F33">
              <w:rPr>
                <w:bCs/>
                <w:lang w:val="ro-RO" w:eastAsia="ru-RU"/>
              </w:rPr>
              <w:t>Articolul 2:</w:t>
            </w:r>
          </w:p>
          <w:p w:rsidR="00F21F33" w:rsidRPr="00F21F33" w:rsidRDefault="00F21F33" w:rsidP="00F21F33">
            <w:pPr>
              <w:ind w:firstLine="176"/>
              <w:rPr>
                <w:bCs/>
                <w:lang w:val="ro-RO" w:eastAsia="ru-RU"/>
              </w:rPr>
            </w:pPr>
            <w:r w:rsidRPr="00F21F33">
              <w:rPr>
                <w:bCs/>
                <w:lang w:val="ro-RO" w:eastAsia="ru-RU"/>
              </w:rPr>
              <w:t>- alineatul (3):</w:t>
            </w:r>
          </w:p>
          <w:p w:rsidR="00F21F33" w:rsidRPr="00F21F33" w:rsidRDefault="00F21F33" w:rsidP="00F21F33">
            <w:pPr>
              <w:ind w:firstLine="0"/>
              <w:rPr>
                <w:bCs/>
                <w:lang w:val="ro-RO" w:eastAsia="ru-RU"/>
              </w:rPr>
            </w:pPr>
            <w:r w:rsidRPr="00F21F33">
              <w:rPr>
                <w:bCs/>
                <w:lang w:val="ro-RO" w:eastAsia="ru-RU"/>
              </w:rPr>
              <w:t>„(3) Pa</w:t>
            </w:r>
            <w:r w:rsidRPr="00F21F33">
              <w:rPr>
                <w:rFonts w:ascii="Cambria Math" w:hAnsi="Cambria Math" w:cs="Cambria Math"/>
                <w:bCs/>
                <w:lang w:val="ro-RO" w:eastAsia="ru-RU"/>
              </w:rPr>
              <w:t>ș</w:t>
            </w:r>
            <w:r w:rsidRPr="00F21F33">
              <w:rPr>
                <w:bCs/>
                <w:lang w:val="ro-RO" w:eastAsia="ru-RU"/>
              </w:rPr>
              <w:t xml:space="preserve">aportul </w:t>
            </w:r>
            <w:r w:rsidRPr="00F21F33">
              <w:rPr>
                <w:rFonts w:ascii="Cambria Math" w:hAnsi="Cambria Math" w:cs="Cambria Math"/>
                <w:bCs/>
                <w:lang w:val="ro-RO" w:eastAsia="ru-RU"/>
              </w:rPr>
              <w:t>ș</w:t>
            </w:r>
            <w:r w:rsidRPr="00F21F33">
              <w:rPr>
                <w:bCs/>
                <w:lang w:val="ro-RO" w:eastAsia="ru-RU"/>
              </w:rPr>
              <w:t>i documentele de călătorie con</w:t>
            </w:r>
            <w:r w:rsidRPr="00F21F33">
              <w:rPr>
                <w:rFonts w:ascii="Cambria Math" w:hAnsi="Cambria Math" w:cs="Cambria Math"/>
                <w:bCs/>
                <w:lang w:val="ro-RO" w:eastAsia="ru-RU"/>
              </w:rPr>
              <w:t>ț</w:t>
            </w:r>
            <w:r w:rsidRPr="00F21F33">
              <w:rPr>
                <w:bCs/>
                <w:lang w:val="ro-RO" w:eastAsia="ru-RU"/>
              </w:rPr>
              <w:t xml:space="preserve">in date în format tipărit </w:t>
            </w:r>
            <w:r w:rsidRPr="00F21F33">
              <w:rPr>
                <w:rFonts w:ascii="Cambria Math" w:hAnsi="Cambria Math" w:cs="Cambria Math"/>
                <w:bCs/>
                <w:lang w:val="ro-RO" w:eastAsia="ru-RU"/>
              </w:rPr>
              <w:t>ș</w:t>
            </w:r>
            <w:r w:rsidRPr="00F21F33">
              <w:rPr>
                <w:bCs/>
                <w:lang w:val="ro-RO" w:eastAsia="ru-RU"/>
              </w:rPr>
              <w:t>i în format inscrip</w:t>
            </w:r>
            <w:r w:rsidRPr="00F21F33">
              <w:rPr>
                <w:rFonts w:ascii="Cambria Math" w:hAnsi="Cambria Math" w:cs="Cambria Math"/>
                <w:bCs/>
                <w:lang w:val="ro-RO" w:eastAsia="ru-RU"/>
              </w:rPr>
              <w:t>ț</w:t>
            </w:r>
            <w:r w:rsidRPr="00F21F33">
              <w:rPr>
                <w:bCs/>
                <w:lang w:val="ro-RO" w:eastAsia="ru-RU"/>
              </w:rPr>
              <w:t xml:space="preserve">ionat prin tehnici speciale, date în format electronic, precum </w:t>
            </w:r>
            <w:r w:rsidRPr="00F21F33">
              <w:rPr>
                <w:rFonts w:ascii="Cambria Math" w:hAnsi="Cambria Math" w:cs="Cambria Math"/>
                <w:bCs/>
                <w:lang w:val="ro-RO" w:eastAsia="ru-RU"/>
              </w:rPr>
              <w:t>ș</w:t>
            </w:r>
            <w:r w:rsidRPr="00F21F33">
              <w:rPr>
                <w:bCs/>
                <w:lang w:val="ro-RO" w:eastAsia="ru-RU"/>
              </w:rPr>
              <w:t xml:space="preserve">i elemente de particularizare </w:t>
            </w:r>
            <w:r w:rsidRPr="00F21F33">
              <w:rPr>
                <w:rFonts w:ascii="Cambria Math" w:hAnsi="Cambria Math" w:cs="Cambria Math"/>
                <w:bCs/>
                <w:lang w:val="ro-RO" w:eastAsia="ru-RU"/>
              </w:rPr>
              <w:t>ș</w:t>
            </w:r>
            <w:r w:rsidRPr="00F21F33">
              <w:rPr>
                <w:bCs/>
                <w:lang w:val="ro-RO" w:eastAsia="ru-RU"/>
              </w:rPr>
              <w:t>i de siguran</w:t>
            </w:r>
            <w:r w:rsidRPr="00F21F33">
              <w:rPr>
                <w:rFonts w:ascii="Cambria Math" w:hAnsi="Cambria Math" w:cs="Cambria Math"/>
                <w:bCs/>
                <w:lang w:val="ro-RO" w:eastAsia="ru-RU"/>
              </w:rPr>
              <w:t>ț</w:t>
            </w:r>
            <w:r w:rsidRPr="00F21F33">
              <w:rPr>
                <w:bCs/>
                <w:lang w:val="ro-RO" w:eastAsia="ru-RU"/>
              </w:rPr>
              <w:t>ă.”;</w:t>
            </w:r>
          </w:p>
          <w:p w:rsidR="00F21F33" w:rsidRPr="00F21F33" w:rsidRDefault="00F21F33" w:rsidP="00F21F33">
            <w:pPr>
              <w:numPr>
                <w:ilvl w:val="0"/>
                <w:numId w:val="32"/>
              </w:numPr>
              <w:ind w:left="373" w:hanging="141"/>
              <w:contextualSpacing/>
              <w:jc w:val="left"/>
              <w:rPr>
                <w:bCs/>
                <w:lang w:val="ro-RO" w:eastAsia="ru-RU"/>
              </w:rPr>
            </w:pPr>
            <w:r w:rsidRPr="00F21F33">
              <w:rPr>
                <w:bCs/>
                <w:lang w:val="ro-RO" w:eastAsia="ru-RU"/>
              </w:rPr>
              <w:t>alineatul 5:</w:t>
            </w:r>
          </w:p>
          <w:p w:rsidR="00F21F33" w:rsidRPr="00F21F33" w:rsidRDefault="00F21F33" w:rsidP="00F21F33">
            <w:pPr>
              <w:ind w:firstLine="0"/>
              <w:rPr>
                <w:bCs/>
                <w:lang w:val="ro-RO"/>
              </w:rPr>
            </w:pPr>
            <w:r w:rsidRPr="00F21F33">
              <w:rPr>
                <w:bCs/>
                <w:lang w:val="ro-RO"/>
              </w:rPr>
              <w:t>„(5) Pa</w:t>
            </w:r>
            <w:r w:rsidRPr="00F21F33">
              <w:rPr>
                <w:rFonts w:ascii="Cambria Math" w:hAnsi="Cambria Math" w:cs="Cambria Math"/>
                <w:bCs/>
                <w:lang w:val="ro-RO"/>
              </w:rPr>
              <w:t>ș</w:t>
            </w:r>
            <w:r w:rsidRPr="00F21F33">
              <w:rPr>
                <w:bCs/>
                <w:lang w:val="ro-RO"/>
              </w:rPr>
              <w:t xml:space="preserve">aportul </w:t>
            </w:r>
            <w:r w:rsidRPr="00F21F33">
              <w:rPr>
                <w:rFonts w:ascii="Cambria Math" w:hAnsi="Cambria Math" w:cs="Cambria Math"/>
                <w:bCs/>
                <w:lang w:val="ro-RO"/>
              </w:rPr>
              <w:t>ș</w:t>
            </w:r>
            <w:r w:rsidRPr="00F21F33">
              <w:rPr>
                <w:bCs/>
                <w:lang w:val="ro-RO"/>
              </w:rPr>
              <w:t>i documentele de călătorie con</w:t>
            </w:r>
            <w:r w:rsidRPr="00F21F33">
              <w:rPr>
                <w:rFonts w:ascii="Cambria Math" w:hAnsi="Cambria Math" w:cs="Cambria Math"/>
                <w:bCs/>
                <w:lang w:val="ro-RO"/>
              </w:rPr>
              <w:t>ț</w:t>
            </w:r>
            <w:r w:rsidRPr="00F21F33">
              <w:rPr>
                <w:bCs/>
                <w:lang w:val="ro-RO"/>
              </w:rPr>
              <w:t xml:space="preserve">in următoarele date în format tipărit </w:t>
            </w:r>
            <w:r w:rsidRPr="00F21F33">
              <w:rPr>
                <w:rFonts w:ascii="Cambria Math" w:hAnsi="Cambria Math" w:cs="Cambria Math"/>
                <w:bCs/>
                <w:lang w:val="ro-RO"/>
              </w:rPr>
              <w:t>ș</w:t>
            </w:r>
            <w:r w:rsidRPr="00F21F33">
              <w:rPr>
                <w:bCs/>
                <w:lang w:val="ro-RO"/>
              </w:rPr>
              <w:t>i în format inscrip</w:t>
            </w:r>
            <w:r w:rsidRPr="00F21F33">
              <w:rPr>
                <w:rFonts w:ascii="Cambria Math" w:hAnsi="Cambria Math" w:cs="Cambria Math"/>
                <w:bCs/>
                <w:lang w:val="ro-RO"/>
              </w:rPr>
              <w:t>ț</w:t>
            </w:r>
            <w:r w:rsidRPr="00F21F33">
              <w:rPr>
                <w:bCs/>
                <w:lang w:val="ro-RO"/>
              </w:rPr>
              <w:t xml:space="preserve">ionat pe </w:t>
            </w:r>
            <w:proofErr w:type="spellStart"/>
            <w:r w:rsidRPr="00F21F33">
              <w:rPr>
                <w:bCs/>
                <w:lang w:val="ro-RO"/>
              </w:rPr>
              <w:t>cardul</w:t>
            </w:r>
            <w:proofErr w:type="spellEnd"/>
            <w:r w:rsidRPr="00F21F33">
              <w:rPr>
                <w:bCs/>
                <w:lang w:val="ro-RO"/>
              </w:rPr>
              <w:t xml:space="preserve"> integrat de date de identificare:</w:t>
            </w:r>
          </w:p>
          <w:p w:rsidR="00F21F33" w:rsidRPr="00F21F33" w:rsidRDefault="00F21F33" w:rsidP="00F21F33">
            <w:pPr>
              <w:ind w:firstLine="232"/>
              <w:rPr>
                <w:bCs/>
                <w:lang w:val="ro-RO"/>
              </w:rPr>
            </w:pPr>
            <w:r w:rsidRPr="00F21F33">
              <w:rPr>
                <w:bCs/>
                <w:lang w:val="ro-RO"/>
              </w:rPr>
              <w:t xml:space="preserve">a) denumirea statului emitent în limbile română, engleză </w:t>
            </w:r>
            <w:r w:rsidRPr="00F21F33">
              <w:rPr>
                <w:rFonts w:ascii="Cambria Math" w:hAnsi="Cambria Math" w:cs="Cambria Math"/>
                <w:bCs/>
                <w:lang w:val="ro-RO"/>
              </w:rPr>
              <w:t>ș</w:t>
            </w:r>
            <w:r w:rsidRPr="00F21F33">
              <w:rPr>
                <w:bCs/>
                <w:lang w:val="ro-RO"/>
              </w:rPr>
              <w:t>i franceză;</w:t>
            </w:r>
          </w:p>
          <w:p w:rsidR="00F21F33" w:rsidRPr="00F21F33" w:rsidRDefault="00F21F33" w:rsidP="00F21F33">
            <w:pPr>
              <w:ind w:firstLine="232"/>
              <w:rPr>
                <w:bCs/>
                <w:lang w:val="ro-RO"/>
              </w:rPr>
            </w:pPr>
            <w:r w:rsidRPr="00F21F33">
              <w:rPr>
                <w:bCs/>
                <w:lang w:val="ro-RO"/>
              </w:rPr>
              <w:t>b)</w:t>
            </w:r>
            <w:r>
              <w:rPr>
                <w:bCs/>
                <w:lang w:val="ro-RO"/>
              </w:rPr>
              <w:t xml:space="preserve"> </w:t>
            </w:r>
            <w:r w:rsidRPr="00F21F33">
              <w:rPr>
                <w:bCs/>
                <w:lang w:val="ro-RO"/>
              </w:rPr>
              <w:t>codul statului emitent;</w:t>
            </w:r>
          </w:p>
          <w:p w:rsidR="00F21F33" w:rsidRPr="00F21F33" w:rsidRDefault="00F21F33" w:rsidP="00F21F33">
            <w:pPr>
              <w:ind w:firstLine="232"/>
              <w:rPr>
                <w:bCs/>
                <w:lang w:val="ro-RO"/>
              </w:rPr>
            </w:pPr>
            <w:r w:rsidRPr="00F21F33">
              <w:rPr>
                <w:bCs/>
                <w:lang w:val="ro-RO"/>
              </w:rPr>
              <w:t xml:space="preserve">c) denumirea actului de identitate în limbile română, engleză </w:t>
            </w:r>
            <w:r w:rsidRPr="00F21F33">
              <w:rPr>
                <w:rFonts w:ascii="Cambria Math" w:hAnsi="Cambria Math" w:cs="Cambria Math"/>
                <w:bCs/>
                <w:lang w:val="ro-RO"/>
              </w:rPr>
              <w:t>ș</w:t>
            </w:r>
            <w:r w:rsidRPr="00F21F33">
              <w:rPr>
                <w:bCs/>
                <w:lang w:val="ro-RO"/>
              </w:rPr>
              <w:t>i franceză;</w:t>
            </w:r>
          </w:p>
          <w:p w:rsidR="00F21F33" w:rsidRPr="00F21F33" w:rsidRDefault="00F21F33" w:rsidP="00F21F33">
            <w:pPr>
              <w:ind w:firstLine="232"/>
              <w:rPr>
                <w:bCs/>
                <w:lang w:val="ro-RO"/>
              </w:rPr>
            </w:pPr>
            <w:r w:rsidRPr="00F21F33">
              <w:rPr>
                <w:bCs/>
                <w:lang w:val="ro-RO"/>
              </w:rPr>
              <w:t>d) tipul actului de identitate (codul);</w:t>
            </w:r>
          </w:p>
          <w:p w:rsidR="00F21F33" w:rsidRPr="00F21F33" w:rsidRDefault="00F21F33" w:rsidP="00F21F33">
            <w:pPr>
              <w:ind w:firstLine="232"/>
              <w:rPr>
                <w:bCs/>
                <w:lang w:val="ro-RO"/>
              </w:rPr>
            </w:pPr>
            <w:r w:rsidRPr="00F21F33">
              <w:rPr>
                <w:bCs/>
                <w:lang w:val="ro-RO"/>
              </w:rPr>
              <w:t xml:space="preserve">e) seria </w:t>
            </w:r>
            <w:r w:rsidRPr="00F21F33">
              <w:rPr>
                <w:rFonts w:ascii="Cambria Math" w:hAnsi="Cambria Math" w:cs="Cambria Math"/>
                <w:bCs/>
                <w:lang w:val="ro-RO"/>
              </w:rPr>
              <w:t>ș</w:t>
            </w:r>
            <w:r w:rsidRPr="00F21F33">
              <w:rPr>
                <w:bCs/>
                <w:lang w:val="ro-RO"/>
              </w:rPr>
              <w:t>i numărul;</w:t>
            </w:r>
          </w:p>
          <w:p w:rsidR="00F21F33" w:rsidRPr="00F21F33" w:rsidRDefault="00F21F33" w:rsidP="00F21F33">
            <w:pPr>
              <w:ind w:firstLine="232"/>
              <w:rPr>
                <w:bCs/>
                <w:lang w:val="ro-RO"/>
              </w:rPr>
            </w:pPr>
            <w:r w:rsidRPr="00F21F33">
              <w:rPr>
                <w:bCs/>
                <w:lang w:val="ro-RO"/>
              </w:rPr>
              <w:t>f) numele;</w:t>
            </w:r>
          </w:p>
          <w:p w:rsidR="00F21F33" w:rsidRPr="00F21F33" w:rsidRDefault="00F21F33" w:rsidP="00F21F33">
            <w:pPr>
              <w:ind w:firstLine="232"/>
              <w:rPr>
                <w:bCs/>
                <w:lang w:val="ro-RO"/>
              </w:rPr>
            </w:pPr>
            <w:r w:rsidRPr="00F21F33">
              <w:rPr>
                <w:bCs/>
                <w:lang w:val="ro-RO"/>
              </w:rPr>
              <w:t>g) prenumele;</w:t>
            </w:r>
          </w:p>
          <w:p w:rsidR="00F21F33" w:rsidRPr="00F21F33" w:rsidRDefault="00F21F33" w:rsidP="00F21F33">
            <w:pPr>
              <w:ind w:firstLine="232"/>
              <w:rPr>
                <w:bCs/>
                <w:lang w:val="ro-RO"/>
              </w:rPr>
            </w:pPr>
            <w:r w:rsidRPr="00F21F33">
              <w:rPr>
                <w:bCs/>
                <w:lang w:val="ro-RO"/>
              </w:rPr>
              <w:t>h) cetă</w:t>
            </w:r>
            <w:r w:rsidRPr="00F21F33">
              <w:rPr>
                <w:rFonts w:ascii="Cambria Math" w:hAnsi="Cambria Math" w:cs="Cambria Math"/>
                <w:bCs/>
                <w:lang w:val="ro-RO"/>
              </w:rPr>
              <w:t>ț</w:t>
            </w:r>
            <w:r w:rsidRPr="00F21F33">
              <w:rPr>
                <w:bCs/>
                <w:lang w:val="ro-RO"/>
              </w:rPr>
              <w:t>enia. Această informa</w:t>
            </w:r>
            <w:r w:rsidRPr="00F21F33">
              <w:rPr>
                <w:rFonts w:ascii="Cambria Math" w:hAnsi="Cambria Math" w:cs="Cambria Math"/>
                <w:bCs/>
                <w:lang w:val="ro-RO"/>
              </w:rPr>
              <w:t>ț</w:t>
            </w:r>
            <w:r w:rsidRPr="00F21F33">
              <w:rPr>
                <w:bCs/>
                <w:lang w:val="ro-RO"/>
              </w:rPr>
              <w:t>ie nu se înscrie în documentele de călătorie;</w:t>
            </w:r>
          </w:p>
          <w:p w:rsidR="00F21F33" w:rsidRPr="00F21F33" w:rsidRDefault="00F21F33" w:rsidP="00F21F33">
            <w:pPr>
              <w:ind w:firstLine="232"/>
              <w:rPr>
                <w:bCs/>
                <w:lang w:val="ro-RO"/>
              </w:rPr>
            </w:pPr>
            <w:r w:rsidRPr="00F21F33">
              <w:rPr>
                <w:bCs/>
                <w:lang w:val="ro-RO"/>
              </w:rPr>
              <w:t>i) data na</w:t>
            </w:r>
            <w:r w:rsidRPr="00F21F33">
              <w:rPr>
                <w:rFonts w:ascii="Cambria Math" w:hAnsi="Cambria Math" w:cs="Cambria Math"/>
                <w:bCs/>
                <w:lang w:val="ro-RO"/>
              </w:rPr>
              <w:t>ș</w:t>
            </w:r>
            <w:r w:rsidRPr="00F21F33">
              <w:rPr>
                <w:bCs/>
                <w:lang w:val="ro-RO"/>
              </w:rPr>
              <w:t>terii;</w:t>
            </w:r>
          </w:p>
          <w:p w:rsidR="00F21F33" w:rsidRPr="00F21F33" w:rsidRDefault="00F21F33" w:rsidP="00F21F33">
            <w:pPr>
              <w:ind w:firstLine="232"/>
              <w:rPr>
                <w:bCs/>
                <w:lang w:val="ro-RO"/>
              </w:rPr>
            </w:pPr>
            <w:r w:rsidRPr="00F21F33">
              <w:rPr>
                <w:bCs/>
                <w:lang w:val="ro-RO"/>
              </w:rPr>
              <w:t>j) numărul de identificare de stat al persoanei fizice;</w:t>
            </w:r>
          </w:p>
          <w:p w:rsidR="00F21F33" w:rsidRPr="00F21F33" w:rsidRDefault="00F21F33" w:rsidP="00F21F33">
            <w:pPr>
              <w:ind w:firstLine="232"/>
              <w:rPr>
                <w:bCs/>
                <w:lang w:val="ro-RO"/>
              </w:rPr>
            </w:pPr>
            <w:r w:rsidRPr="00F21F33">
              <w:rPr>
                <w:bCs/>
                <w:lang w:val="ro-RO"/>
              </w:rPr>
              <w:t>k) sexul;</w:t>
            </w:r>
          </w:p>
          <w:p w:rsidR="00F21F33" w:rsidRPr="00F21F33" w:rsidRDefault="00F21F33" w:rsidP="00F21F33">
            <w:pPr>
              <w:ind w:firstLine="232"/>
              <w:rPr>
                <w:bCs/>
                <w:lang w:val="ro-RO"/>
              </w:rPr>
            </w:pPr>
            <w:r w:rsidRPr="00F21F33">
              <w:rPr>
                <w:bCs/>
                <w:lang w:val="ro-RO"/>
              </w:rPr>
              <w:t>l) locul na</w:t>
            </w:r>
            <w:r w:rsidRPr="00F21F33">
              <w:rPr>
                <w:rFonts w:ascii="Cambria Math" w:hAnsi="Cambria Math" w:cs="Cambria Math"/>
                <w:bCs/>
                <w:lang w:val="ro-RO"/>
              </w:rPr>
              <w:t>ș</w:t>
            </w:r>
            <w:r w:rsidRPr="00F21F33">
              <w:rPr>
                <w:bCs/>
                <w:lang w:val="ro-RO"/>
              </w:rPr>
              <w:t>terii (</w:t>
            </w:r>
            <w:r w:rsidRPr="00F21F33">
              <w:rPr>
                <w:rFonts w:ascii="Cambria Math" w:hAnsi="Cambria Math" w:cs="Cambria Math"/>
                <w:bCs/>
                <w:lang w:val="ro-RO"/>
              </w:rPr>
              <w:t>ț</w:t>
            </w:r>
            <w:r w:rsidRPr="00F21F33">
              <w:rPr>
                <w:bCs/>
                <w:lang w:val="ro-RO"/>
              </w:rPr>
              <w:t>ara de origine);</w:t>
            </w:r>
          </w:p>
          <w:p w:rsidR="00F21F33" w:rsidRPr="00F21F33" w:rsidRDefault="00F21F33" w:rsidP="00F21F33">
            <w:pPr>
              <w:ind w:firstLine="232"/>
              <w:rPr>
                <w:bCs/>
                <w:lang w:val="ro-RO"/>
              </w:rPr>
            </w:pPr>
            <w:r w:rsidRPr="00F21F33">
              <w:rPr>
                <w:bCs/>
                <w:lang w:val="ro-RO"/>
              </w:rPr>
              <w:t>m) data emiterii;</w:t>
            </w:r>
          </w:p>
          <w:p w:rsidR="00F21F33" w:rsidRPr="00F21F33" w:rsidRDefault="00F21F33" w:rsidP="00F21F33">
            <w:pPr>
              <w:ind w:firstLine="232"/>
              <w:rPr>
                <w:bCs/>
                <w:lang w:val="ro-RO"/>
              </w:rPr>
            </w:pPr>
            <w:r w:rsidRPr="00F21F33">
              <w:rPr>
                <w:bCs/>
                <w:lang w:val="ro-RO"/>
              </w:rPr>
              <w:t>n) autoritatea emitentă;</w:t>
            </w:r>
          </w:p>
          <w:p w:rsidR="00F21F33" w:rsidRPr="00F21F33" w:rsidRDefault="00F21F33" w:rsidP="00F21F33">
            <w:pPr>
              <w:ind w:firstLine="232"/>
              <w:rPr>
                <w:bCs/>
                <w:lang w:val="ro-RO"/>
              </w:rPr>
            </w:pPr>
            <w:r w:rsidRPr="00F21F33">
              <w:rPr>
                <w:bCs/>
                <w:lang w:val="ro-RO"/>
              </w:rPr>
              <w:t>o) data expirării termenului de valabilitate;</w:t>
            </w:r>
          </w:p>
          <w:p w:rsidR="00F21F33" w:rsidRPr="00F21F33" w:rsidRDefault="00F21F33" w:rsidP="00F21F33">
            <w:pPr>
              <w:ind w:firstLine="232"/>
              <w:rPr>
                <w:bCs/>
                <w:lang w:val="ro-RO"/>
              </w:rPr>
            </w:pPr>
            <w:r w:rsidRPr="00F21F33">
              <w:rPr>
                <w:bCs/>
                <w:lang w:val="ro-RO"/>
              </w:rPr>
              <w:t>p) imaginea facială;</w:t>
            </w:r>
          </w:p>
          <w:p w:rsidR="00F21F33" w:rsidRDefault="00F21F33" w:rsidP="00F21F33">
            <w:pPr>
              <w:ind w:firstLine="232"/>
              <w:rPr>
                <w:bCs/>
                <w:lang w:val="ro-RO"/>
              </w:rPr>
            </w:pPr>
            <w:r w:rsidRPr="00F21F33">
              <w:rPr>
                <w:bCs/>
                <w:lang w:val="ro-RO"/>
              </w:rPr>
              <w:t xml:space="preserve">q) semnătura olografă a titularului, care se aplică de la vârsta de 14 ani. În cazul persoanelor cu vârsta </w:t>
            </w:r>
            <w:r w:rsidRPr="00F21F33">
              <w:rPr>
                <w:bCs/>
                <w:lang w:val="ro-RO"/>
              </w:rPr>
              <w:lastRenderedPageBreak/>
              <w:t xml:space="preserve">sub 14 ani </w:t>
            </w:r>
            <w:r w:rsidRPr="00F21F33">
              <w:rPr>
                <w:rFonts w:ascii="Cambria Math" w:hAnsi="Cambria Math" w:cs="Cambria Math"/>
                <w:bCs/>
                <w:lang w:val="ro-RO"/>
              </w:rPr>
              <w:t>ș</w:t>
            </w:r>
            <w:r w:rsidRPr="00F21F33">
              <w:rPr>
                <w:bCs/>
                <w:lang w:val="ro-RO"/>
              </w:rPr>
              <w:t>i al celor care nu pot aplica semnătura, se aplică o men</w:t>
            </w:r>
            <w:r w:rsidRPr="00F21F33">
              <w:rPr>
                <w:rFonts w:ascii="Cambria Math" w:hAnsi="Cambria Math" w:cs="Cambria Math"/>
                <w:bCs/>
                <w:lang w:val="ro-RO"/>
              </w:rPr>
              <w:t>ț</w:t>
            </w:r>
            <w:r w:rsidRPr="00F21F33">
              <w:rPr>
                <w:bCs/>
                <w:lang w:val="ro-RO"/>
              </w:rPr>
              <w:t>iune specială în condi</w:t>
            </w:r>
            <w:r w:rsidRPr="00F21F33">
              <w:rPr>
                <w:rFonts w:ascii="Cambria Math" w:hAnsi="Cambria Math" w:cs="Cambria Math"/>
                <w:bCs/>
                <w:lang w:val="ro-RO"/>
              </w:rPr>
              <w:t>ț</w:t>
            </w:r>
            <w:r w:rsidRPr="00F21F33">
              <w:rPr>
                <w:bCs/>
                <w:lang w:val="ro-RO"/>
              </w:rPr>
              <w:t>iile stabilite de Guvern.”;</w:t>
            </w:r>
          </w:p>
          <w:p w:rsidR="00F21F33" w:rsidRPr="00F21F33" w:rsidRDefault="00F21F33" w:rsidP="00F21F33">
            <w:pPr>
              <w:ind w:firstLine="232"/>
              <w:rPr>
                <w:bCs/>
                <w:lang w:val="ro-RO"/>
              </w:rPr>
            </w:pPr>
          </w:p>
          <w:p w:rsidR="00F21F33" w:rsidRPr="00F21F33" w:rsidRDefault="00F21F33" w:rsidP="00F21F33">
            <w:pPr>
              <w:ind w:firstLine="0"/>
              <w:rPr>
                <w:bCs/>
                <w:lang w:val="ro-RO"/>
              </w:rPr>
            </w:pPr>
            <w:r w:rsidRPr="00F21F33">
              <w:rPr>
                <w:bCs/>
                <w:lang w:val="ro-RO"/>
              </w:rPr>
              <w:t>Articolul 3</w:t>
            </w:r>
            <w:bookmarkStart w:id="0" w:name="_GoBack"/>
            <w:r w:rsidRPr="0020472E">
              <w:rPr>
                <w:bCs/>
                <w:vertAlign w:val="superscript"/>
                <w:lang w:val="ro-RO"/>
              </w:rPr>
              <w:t>3</w:t>
            </w:r>
            <w:bookmarkEnd w:id="0"/>
            <w:r w:rsidRPr="00F21F33">
              <w:rPr>
                <w:bCs/>
                <w:lang w:val="ro-RO"/>
              </w:rPr>
              <w:t>, alineatul (6):</w:t>
            </w:r>
          </w:p>
          <w:p w:rsidR="00F21F33" w:rsidRPr="00F21F33" w:rsidRDefault="00F21F33" w:rsidP="00F21F33">
            <w:pPr>
              <w:ind w:firstLine="0"/>
              <w:rPr>
                <w:bCs/>
                <w:lang w:val="ro-RO"/>
              </w:rPr>
            </w:pPr>
            <w:r w:rsidRPr="00F21F33">
              <w:rPr>
                <w:bCs/>
                <w:lang w:val="ro-RO"/>
              </w:rPr>
              <w:t>„(6) Pa</w:t>
            </w:r>
            <w:r w:rsidRPr="00F21F33">
              <w:rPr>
                <w:rFonts w:ascii="Cambria Math" w:hAnsi="Cambria Math" w:cs="Cambria Math"/>
                <w:bCs/>
                <w:lang w:val="ro-RO"/>
              </w:rPr>
              <w:t>ș</w:t>
            </w:r>
            <w:r w:rsidRPr="00F21F33">
              <w:rPr>
                <w:bCs/>
                <w:lang w:val="ro-RO"/>
              </w:rPr>
              <w:t xml:space="preserve">aportul diplomatic </w:t>
            </w:r>
            <w:r w:rsidRPr="00F21F33">
              <w:rPr>
                <w:rFonts w:ascii="Cambria Math" w:hAnsi="Cambria Math" w:cs="Cambria Math"/>
                <w:bCs/>
                <w:lang w:val="ro-RO"/>
              </w:rPr>
              <w:t>ș</w:t>
            </w:r>
            <w:r w:rsidRPr="00F21F33">
              <w:rPr>
                <w:bCs/>
                <w:lang w:val="ro-RO"/>
              </w:rPr>
              <w:t>i cel de serviciu con</w:t>
            </w:r>
            <w:r w:rsidRPr="00F21F33">
              <w:rPr>
                <w:rFonts w:ascii="Cambria Math" w:hAnsi="Cambria Math" w:cs="Cambria Math"/>
                <w:bCs/>
                <w:lang w:val="ro-RO"/>
              </w:rPr>
              <w:t>ț</w:t>
            </w:r>
            <w:r w:rsidRPr="00F21F33">
              <w:rPr>
                <w:bCs/>
                <w:lang w:val="ro-RO"/>
              </w:rPr>
              <w:t xml:space="preserve">in următoarele date în format tipărit </w:t>
            </w:r>
            <w:r w:rsidRPr="00F21F33">
              <w:rPr>
                <w:rFonts w:ascii="Cambria Math" w:hAnsi="Cambria Math" w:cs="Cambria Math"/>
                <w:bCs/>
                <w:lang w:val="ro-RO"/>
              </w:rPr>
              <w:t>ș</w:t>
            </w:r>
            <w:r w:rsidRPr="00F21F33">
              <w:rPr>
                <w:bCs/>
                <w:lang w:val="ro-RO"/>
              </w:rPr>
              <w:t>i în format inscrip</w:t>
            </w:r>
            <w:r w:rsidRPr="00F21F33">
              <w:rPr>
                <w:rFonts w:ascii="Cambria Math" w:hAnsi="Cambria Math" w:cs="Cambria Math"/>
                <w:bCs/>
                <w:lang w:val="ro-RO"/>
              </w:rPr>
              <w:t>ț</w:t>
            </w:r>
            <w:r w:rsidRPr="00F21F33">
              <w:rPr>
                <w:bCs/>
                <w:lang w:val="ro-RO"/>
              </w:rPr>
              <w:t xml:space="preserve">ionat pe </w:t>
            </w:r>
            <w:proofErr w:type="spellStart"/>
            <w:r w:rsidRPr="00F21F33">
              <w:rPr>
                <w:bCs/>
                <w:lang w:val="ro-RO"/>
              </w:rPr>
              <w:t>cardul</w:t>
            </w:r>
            <w:proofErr w:type="spellEnd"/>
            <w:r w:rsidRPr="00F21F33">
              <w:rPr>
                <w:bCs/>
                <w:lang w:val="ro-RO"/>
              </w:rPr>
              <w:t xml:space="preserve"> integrat de date de identificare:</w:t>
            </w:r>
          </w:p>
          <w:p w:rsidR="00F21F33" w:rsidRPr="00F21F33" w:rsidRDefault="00F21F33" w:rsidP="00F21F33">
            <w:pPr>
              <w:ind w:firstLine="232"/>
              <w:rPr>
                <w:bCs/>
                <w:lang w:val="ro-RO"/>
              </w:rPr>
            </w:pPr>
            <w:r w:rsidRPr="00F21F33">
              <w:rPr>
                <w:bCs/>
                <w:lang w:val="ro-RO"/>
              </w:rPr>
              <w:t xml:space="preserve">a) denumirea statului emitent în limbile română, engleză </w:t>
            </w:r>
            <w:r w:rsidRPr="00F21F33">
              <w:rPr>
                <w:rFonts w:ascii="Cambria Math" w:hAnsi="Cambria Math" w:cs="Cambria Math"/>
                <w:bCs/>
                <w:lang w:val="ro-RO"/>
              </w:rPr>
              <w:t>ș</w:t>
            </w:r>
            <w:r w:rsidRPr="00F21F33">
              <w:rPr>
                <w:bCs/>
                <w:lang w:val="ro-RO"/>
              </w:rPr>
              <w:t xml:space="preserve">i franceză; </w:t>
            </w:r>
          </w:p>
          <w:p w:rsidR="00F21F33" w:rsidRPr="00F21F33" w:rsidRDefault="00F21F33" w:rsidP="00F21F33">
            <w:pPr>
              <w:ind w:firstLine="232"/>
              <w:rPr>
                <w:bCs/>
                <w:lang w:val="ro-RO"/>
              </w:rPr>
            </w:pPr>
            <w:r w:rsidRPr="00F21F33">
              <w:rPr>
                <w:bCs/>
                <w:lang w:val="ro-RO"/>
              </w:rPr>
              <w:t>b) codul statului emitent;</w:t>
            </w:r>
          </w:p>
          <w:p w:rsidR="00F21F33" w:rsidRPr="00F21F33" w:rsidRDefault="00F21F33" w:rsidP="00F21F33">
            <w:pPr>
              <w:ind w:firstLine="232"/>
              <w:rPr>
                <w:bCs/>
                <w:lang w:val="ro-RO"/>
              </w:rPr>
            </w:pPr>
            <w:r w:rsidRPr="00F21F33">
              <w:rPr>
                <w:bCs/>
                <w:lang w:val="ro-RO"/>
              </w:rPr>
              <w:t xml:space="preserve">c) denumirea actului de identitate în limbile română, engleză </w:t>
            </w:r>
            <w:r w:rsidRPr="00F21F33">
              <w:rPr>
                <w:rFonts w:ascii="Cambria Math" w:hAnsi="Cambria Math" w:cs="Cambria Math"/>
                <w:bCs/>
                <w:lang w:val="ro-RO"/>
              </w:rPr>
              <w:t>ș</w:t>
            </w:r>
            <w:r w:rsidRPr="00F21F33">
              <w:rPr>
                <w:bCs/>
                <w:lang w:val="ro-RO"/>
              </w:rPr>
              <w:t>i franceză;</w:t>
            </w:r>
          </w:p>
          <w:p w:rsidR="00F21F33" w:rsidRPr="00F21F33" w:rsidRDefault="00F21F33" w:rsidP="00F21F33">
            <w:pPr>
              <w:ind w:firstLine="232"/>
              <w:rPr>
                <w:bCs/>
                <w:lang w:val="ro-RO"/>
              </w:rPr>
            </w:pPr>
            <w:r w:rsidRPr="00F21F33">
              <w:rPr>
                <w:bCs/>
                <w:lang w:val="ro-RO"/>
              </w:rPr>
              <w:t>d) tipul actului de identitate (codul);</w:t>
            </w:r>
          </w:p>
          <w:p w:rsidR="00F21F33" w:rsidRPr="00F21F33" w:rsidRDefault="00F21F33" w:rsidP="00F21F33">
            <w:pPr>
              <w:ind w:firstLine="232"/>
              <w:rPr>
                <w:bCs/>
                <w:lang w:val="ro-RO"/>
              </w:rPr>
            </w:pPr>
            <w:r w:rsidRPr="00F21F33">
              <w:rPr>
                <w:bCs/>
                <w:lang w:val="ro-RO"/>
              </w:rPr>
              <w:t xml:space="preserve">e) seria </w:t>
            </w:r>
            <w:r w:rsidRPr="00F21F33">
              <w:rPr>
                <w:rFonts w:ascii="Cambria Math" w:hAnsi="Cambria Math" w:cs="Cambria Math"/>
                <w:bCs/>
                <w:lang w:val="ro-RO"/>
              </w:rPr>
              <w:t>ș</w:t>
            </w:r>
            <w:r w:rsidRPr="00F21F33">
              <w:rPr>
                <w:bCs/>
                <w:lang w:val="ro-RO"/>
              </w:rPr>
              <w:t>i numărul;</w:t>
            </w:r>
          </w:p>
          <w:p w:rsidR="00F21F33" w:rsidRPr="00F21F33" w:rsidRDefault="00F21F33" w:rsidP="00F21F33">
            <w:pPr>
              <w:ind w:firstLine="232"/>
              <w:rPr>
                <w:bCs/>
                <w:lang w:val="ro-RO"/>
              </w:rPr>
            </w:pPr>
            <w:r w:rsidRPr="00F21F33">
              <w:rPr>
                <w:bCs/>
                <w:lang w:val="ro-RO"/>
              </w:rPr>
              <w:t>f) numele;</w:t>
            </w:r>
          </w:p>
          <w:p w:rsidR="00F21F33" w:rsidRPr="00F21F33" w:rsidRDefault="00F21F33" w:rsidP="00F21F33">
            <w:pPr>
              <w:ind w:left="232" w:firstLine="0"/>
              <w:rPr>
                <w:bCs/>
                <w:lang w:val="ro-RO"/>
              </w:rPr>
            </w:pPr>
            <w:r w:rsidRPr="00F21F33">
              <w:rPr>
                <w:bCs/>
                <w:lang w:val="ro-RO"/>
              </w:rPr>
              <w:t>g) prenumele;</w:t>
            </w:r>
          </w:p>
          <w:p w:rsidR="00F21F33" w:rsidRPr="00F21F33" w:rsidRDefault="00F21F33" w:rsidP="00F21F33">
            <w:pPr>
              <w:ind w:firstLine="232"/>
              <w:rPr>
                <w:bCs/>
                <w:lang w:val="ro-RO"/>
              </w:rPr>
            </w:pPr>
            <w:r w:rsidRPr="00F21F33">
              <w:rPr>
                <w:bCs/>
                <w:lang w:val="ro-RO"/>
              </w:rPr>
              <w:t>h) cetă</w:t>
            </w:r>
            <w:r w:rsidRPr="00F21F33">
              <w:rPr>
                <w:rFonts w:ascii="Cambria Math" w:hAnsi="Cambria Math" w:cs="Cambria Math"/>
                <w:bCs/>
                <w:lang w:val="ro-RO"/>
              </w:rPr>
              <w:t>ț</w:t>
            </w:r>
            <w:r w:rsidRPr="00F21F33">
              <w:rPr>
                <w:bCs/>
                <w:lang w:val="ro-RO"/>
              </w:rPr>
              <w:t>enia;</w:t>
            </w:r>
          </w:p>
          <w:p w:rsidR="00F21F33" w:rsidRPr="00F21F33" w:rsidRDefault="00F21F33" w:rsidP="00F21F33">
            <w:pPr>
              <w:ind w:firstLine="232"/>
              <w:rPr>
                <w:bCs/>
                <w:lang w:val="ro-RO"/>
              </w:rPr>
            </w:pPr>
            <w:r w:rsidRPr="00F21F33">
              <w:rPr>
                <w:bCs/>
                <w:lang w:val="ro-RO"/>
              </w:rPr>
              <w:t>i) data na</w:t>
            </w:r>
            <w:r w:rsidRPr="00F21F33">
              <w:rPr>
                <w:rFonts w:ascii="Cambria Math" w:hAnsi="Cambria Math" w:cs="Cambria Math"/>
                <w:bCs/>
                <w:lang w:val="ro-RO"/>
              </w:rPr>
              <w:t>ș</w:t>
            </w:r>
            <w:r w:rsidRPr="00F21F33">
              <w:rPr>
                <w:bCs/>
                <w:lang w:val="ro-RO"/>
              </w:rPr>
              <w:t>terii;</w:t>
            </w:r>
          </w:p>
          <w:p w:rsidR="00F21F33" w:rsidRPr="00F21F33" w:rsidRDefault="00F21F33" w:rsidP="00F21F33">
            <w:pPr>
              <w:ind w:firstLine="232"/>
              <w:rPr>
                <w:bCs/>
                <w:lang w:val="ro-RO"/>
              </w:rPr>
            </w:pPr>
            <w:r w:rsidRPr="00F21F33">
              <w:rPr>
                <w:bCs/>
                <w:lang w:val="ro-RO"/>
              </w:rPr>
              <w:t>j) numărul de identificare de stat al persoanei fizice;</w:t>
            </w:r>
          </w:p>
          <w:p w:rsidR="00F21F33" w:rsidRPr="00F21F33" w:rsidRDefault="00F21F33" w:rsidP="00F21F33">
            <w:pPr>
              <w:ind w:firstLine="232"/>
              <w:rPr>
                <w:bCs/>
                <w:lang w:val="ro-RO"/>
              </w:rPr>
            </w:pPr>
            <w:r w:rsidRPr="00F21F33">
              <w:rPr>
                <w:bCs/>
                <w:lang w:val="ro-RO"/>
              </w:rPr>
              <w:t>k) sexul;</w:t>
            </w:r>
          </w:p>
          <w:p w:rsidR="00F21F33" w:rsidRPr="00F21F33" w:rsidRDefault="00F21F33" w:rsidP="00F21F33">
            <w:pPr>
              <w:ind w:firstLine="232"/>
              <w:rPr>
                <w:bCs/>
                <w:lang w:val="ro-RO"/>
              </w:rPr>
            </w:pPr>
            <w:r w:rsidRPr="00F21F33">
              <w:rPr>
                <w:bCs/>
                <w:lang w:val="ro-RO"/>
              </w:rPr>
              <w:t>l) locul na</w:t>
            </w:r>
            <w:r w:rsidRPr="00F21F33">
              <w:rPr>
                <w:rFonts w:ascii="Cambria Math" w:hAnsi="Cambria Math" w:cs="Cambria Math"/>
                <w:bCs/>
                <w:lang w:val="ro-RO"/>
              </w:rPr>
              <w:t>ș</w:t>
            </w:r>
            <w:r w:rsidRPr="00F21F33">
              <w:rPr>
                <w:bCs/>
                <w:lang w:val="ro-RO"/>
              </w:rPr>
              <w:t>terii (</w:t>
            </w:r>
            <w:r w:rsidRPr="00F21F33">
              <w:rPr>
                <w:rFonts w:ascii="Cambria Math" w:hAnsi="Cambria Math" w:cs="Cambria Math"/>
                <w:bCs/>
                <w:lang w:val="ro-RO"/>
              </w:rPr>
              <w:t>ț</w:t>
            </w:r>
            <w:r w:rsidRPr="00F21F33">
              <w:rPr>
                <w:bCs/>
                <w:lang w:val="ro-RO"/>
              </w:rPr>
              <w:t>ara de origine);</w:t>
            </w:r>
          </w:p>
          <w:p w:rsidR="00F21F33" w:rsidRPr="00F21F33" w:rsidRDefault="00F21F33" w:rsidP="00F21F33">
            <w:pPr>
              <w:ind w:firstLine="232"/>
              <w:rPr>
                <w:bCs/>
                <w:lang w:val="ro-RO"/>
              </w:rPr>
            </w:pPr>
            <w:r w:rsidRPr="00F21F33">
              <w:rPr>
                <w:bCs/>
                <w:lang w:val="ro-RO"/>
              </w:rPr>
              <w:t>m) data emiterii;</w:t>
            </w:r>
          </w:p>
          <w:p w:rsidR="00F21F33" w:rsidRPr="00F21F33" w:rsidRDefault="00F21F33" w:rsidP="00F21F33">
            <w:pPr>
              <w:ind w:firstLine="232"/>
              <w:rPr>
                <w:bCs/>
                <w:lang w:val="ro-RO"/>
              </w:rPr>
            </w:pPr>
            <w:r w:rsidRPr="00F21F33">
              <w:rPr>
                <w:bCs/>
                <w:lang w:val="ro-RO"/>
              </w:rPr>
              <w:t>n) autoritatea emitentă;</w:t>
            </w:r>
          </w:p>
          <w:p w:rsidR="00F21F33" w:rsidRPr="00F21F33" w:rsidRDefault="00F21F33" w:rsidP="00F21F33">
            <w:pPr>
              <w:ind w:firstLine="232"/>
              <w:rPr>
                <w:bCs/>
                <w:lang w:val="ro-RO"/>
              </w:rPr>
            </w:pPr>
            <w:r w:rsidRPr="00F21F33">
              <w:rPr>
                <w:bCs/>
                <w:lang w:val="ro-RO"/>
              </w:rPr>
              <w:t>o) data expirării termenului de valabilitate;</w:t>
            </w:r>
          </w:p>
          <w:p w:rsidR="00F21F33" w:rsidRPr="00F21F33" w:rsidRDefault="00F21F33" w:rsidP="00F21F33">
            <w:pPr>
              <w:ind w:firstLine="232"/>
              <w:rPr>
                <w:bCs/>
                <w:lang w:val="ro-RO"/>
              </w:rPr>
            </w:pPr>
            <w:r w:rsidRPr="00F21F33">
              <w:rPr>
                <w:bCs/>
                <w:lang w:val="ro-RO"/>
              </w:rPr>
              <w:t>p) imaginea facială;</w:t>
            </w:r>
          </w:p>
          <w:p w:rsidR="00DD4D26" w:rsidRPr="00FE6AAB" w:rsidRDefault="00F21F33" w:rsidP="00F21F33">
            <w:pPr>
              <w:spacing w:before="60" w:after="60"/>
              <w:ind w:firstLine="232"/>
              <w:rPr>
                <w:b/>
                <w:bCs/>
                <w:sz w:val="22"/>
                <w:szCs w:val="22"/>
                <w:lang w:val="ro-RO" w:eastAsia="ru-RU"/>
              </w:rPr>
            </w:pPr>
            <w:r w:rsidRPr="00F21F33">
              <w:rPr>
                <w:bCs/>
                <w:lang w:val="ro-RO"/>
              </w:rPr>
              <w:t xml:space="preserve">q) semnătura olografă a titularului, care se aplică de la vârsta de 14 ani. În cazul persoanelor cu vârsta sub 14 ani </w:t>
            </w:r>
            <w:r w:rsidRPr="00F21F33">
              <w:rPr>
                <w:rFonts w:ascii="Cambria Math" w:hAnsi="Cambria Math" w:cs="Cambria Math"/>
                <w:bCs/>
                <w:lang w:val="ro-RO"/>
              </w:rPr>
              <w:t>ș</w:t>
            </w:r>
            <w:r w:rsidRPr="00F21F33">
              <w:rPr>
                <w:bCs/>
                <w:lang w:val="ro-RO"/>
              </w:rPr>
              <w:t>i al celor care nu pot aplica semnătura, se aplică o men</w:t>
            </w:r>
            <w:r w:rsidRPr="00F21F33">
              <w:rPr>
                <w:rFonts w:ascii="Cambria Math" w:hAnsi="Cambria Math" w:cs="Cambria Math"/>
                <w:bCs/>
                <w:lang w:val="ro-RO"/>
              </w:rPr>
              <w:t>ț</w:t>
            </w:r>
            <w:r w:rsidRPr="00F21F33">
              <w:rPr>
                <w:bCs/>
                <w:lang w:val="ro-RO"/>
              </w:rPr>
              <w:t>iune specială în condi</w:t>
            </w:r>
            <w:r w:rsidRPr="00F21F33">
              <w:rPr>
                <w:rFonts w:ascii="Cambria Math" w:hAnsi="Cambria Math" w:cs="Cambria Math"/>
                <w:bCs/>
                <w:lang w:val="ro-RO"/>
              </w:rPr>
              <w:t>ț</w:t>
            </w:r>
            <w:r w:rsidRPr="00F21F33">
              <w:rPr>
                <w:bCs/>
                <w:lang w:val="ro-RO"/>
              </w:rPr>
              <w:t>iile stabilite de Guvern.”.</w:t>
            </w:r>
          </w:p>
        </w:tc>
        <w:tc>
          <w:tcPr>
            <w:tcW w:w="537" w:type="pct"/>
            <w:shd w:val="clear" w:color="auto" w:fill="auto"/>
          </w:tcPr>
          <w:p w:rsidR="00DD4D26" w:rsidRPr="00E0472E" w:rsidRDefault="00F21F33" w:rsidP="00CC4C29">
            <w:pPr>
              <w:spacing w:before="120" w:after="60"/>
              <w:ind w:firstLine="0"/>
              <w:jc w:val="center"/>
              <w:rPr>
                <w:b/>
                <w:sz w:val="22"/>
                <w:szCs w:val="22"/>
                <w:lang w:val="ro-RO"/>
              </w:rPr>
            </w:pPr>
            <w:r>
              <w:rPr>
                <w:b/>
                <w:sz w:val="22"/>
                <w:szCs w:val="22"/>
                <w:lang w:val="ro-RO"/>
              </w:rPr>
              <w:lastRenderedPageBreak/>
              <w:t>Compatibil</w:t>
            </w:r>
          </w:p>
        </w:tc>
        <w:tc>
          <w:tcPr>
            <w:tcW w:w="1221" w:type="pct"/>
            <w:shd w:val="clear" w:color="auto" w:fill="auto"/>
          </w:tcPr>
          <w:p w:rsidR="00DD4D26" w:rsidRPr="00FE6AAB" w:rsidRDefault="0074361B" w:rsidP="0011440D">
            <w:pPr>
              <w:spacing w:before="120"/>
              <w:ind w:firstLine="0"/>
              <w:rPr>
                <w:lang w:val="ro-RO"/>
              </w:rPr>
            </w:pPr>
            <w:r>
              <w:rPr>
                <w:lang w:val="ro-RO"/>
              </w:rPr>
              <w:t xml:space="preserve">Punctul 2. din anexă a fost transpus la </w:t>
            </w:r>
            <w:r w:rsidRPr="0074361B">
              <w:rPr>
                <w:lang w:val="ro-RO"/>
              </w:rPr>
              <w:t>anex</w:t>
            </w:r>
            <w:r>
              <w:rPr>
                <w:lang w:val="ro-RO"/>
              </w:rPr>
              <w:t>ele</w:t>
            </w:r>
            <w:r w:rsidRPr="0074361B">
              <w:rPr>
                <w:lang w:val="ro-RO"/>
              </w:rPr>
              <w:t xml:space="preserve"> nr. 9</w:t>
            </w:r>
            <w:r w:rsidRPr="0074361B">
              <w:rPr>
                <w:vertAlign w:val="superscript"/>
                <w:lang w:val="ro-RO"/>
              </w:rPr>
              <w:t>1</w:t>
            </w:r>
            <w:r>
              <w:rPr>
                <w:lang w:val="ro-RO"/>
              </w:rPr>
              <w:t>-15</w:t>
            </w:r>
            <w:r w:rsidRPr="0074361B">
              <w:rPr>
                <w:lang w:val="ro-RO"/>
              </w:rPr>
              <w:t xml:space="preserve"> din Hotărârea Guvernului nr. 522/2019 cu privire la modelele actelor de identitate din </w:t>
            </w:r>
            <w:r w:rsidR="001E4CA4">
              <w:rPr>
                <w:lang w:val="ro-RO"/>
              </w:rPr>
              <w:t xml:space="preserve">sistemul naţional de paşapoarte, </w:t>
            </w:r>
            <w:r w:rsidR="0004351F" w:rsidRPr="00F21F33">
              <w:rPr>
                <w:lang w:val="ro-RO"/>
              </w:rPr>
              <w:t>p</w:t>
            </w:r>
            <w:r w:rsidR="00362C2E">
              <w:rPr>
                <w:lang w:val="ro-RO"/>
              </w:rPr>
              <w:t>rin care a fost aprobată forma ș</w:t>
            </w:r>
            <w:r w:rsidR="0004351F" w:rsidRPr="00F21F33">
              <w:rPr>
                <w:lang w:val="ro-RO"/>
              </w:rPr>
              <w:t>i con</w:t>
            </w:r>
            <w:r w:rsidR="0004351F" w:rsidRPr="00F21F33">
              <w:rPr>
                <w:rFonts w:ascii="Cambria Math" w:hAnsi="Cambria Math" w:cs="Cambria Math"/>
                <w:lang w:val="ro-RO"/>
              </w:rPr>
              <w:t>ț</w:t>
            </w:r>
            <w:r w:rsidR="0004351F" w:rsidRPr="00F21F33">
              <w:rPr>
                <w:lang w:val="ro-RO"/>
              </w:rPr>
              <w:t>inutul paşapoartelor şi a documentelor de călătorie, cu descrierea tuturor elementelor care se con</w:t>
            </w:r>
            <w:r w:rsidR="0004351F" w:rsidRPr="00F21F33">
              <w:rPr>
                <w:rFonts w:ascii="Cambria Math" w:hAnsi="Cambria Math" w:cs="Cambria Math"/>
                <w:lang w:val="ro-RO"/>
              </w:rPr>
              <w:t>ț</w:t>
            </w:r>
            <w:r w:rsidR="0004351F" w:rsidRPr="00F21F33">
              <w:rPr>
                <w:lang w:val="ro-RO"/>
              </w:rPr>
              <w:t xml:space="preserve">in pe </w:t>
            </w:r>
            <w:r w:rsidR="001E4CA4" w:rsidRPr="00F21F33">
              <w:rPr>
                <w:lang w:val="ro-RO"/>
              </w:rPr>
              <w:t>pagina cu datele de identificare ale titularului</w:t>
            </w:r>
            <w:r w:rsidR="0004351F" w:rsidRPr="00F21F33">
              <w:t xml:space="preserve"> </w:t>
            </w:r>
            <w:proofErr w:type="spellStart"/>
            <w:r w:rsidR="0004351F" w:rsidRPr="00F21F33">
              <w:t>şi</w:t>
            </w:r>
            <w:proofErr w:type="spellEnd"/>
            <w:r w:rsidR="0004351F" w:rsidRPr="00F21F33">
              <w:t xml:space="preserve"> </w:t>
            </w:r>
            <w:proofErr w:type="spellStart"/>
            <w:r w:rsidR="0004351F" w:rsidRPr="00F21F33">
              <w:t>în</w:t>
            </w:r>
            <w:proofErr w:type="spellEnd"/>
            <w:r w:rsidR="0004351F" w:rsidRPr="00F21F33">
              <w:t xml:space="preserve"> </w:t>
            </w:r>
            <w:r w:rsidR="0011440D" w:rsidRPr="00F21F33">
              <w:rPr>
                <w:lang w:val="ro-RO"/>
              </w:rPr>
              <w:t>mediul</w:t>
            </w:r>
            <w:r w:rsidR="0004351F" w:rsidRPr="00F21F33">
              <w:rPr>
                <w:lang w:val="ro-RO"/>
              </w:rPr>
              <w:t xml:space="preserve"> de stocare electronică a datelor.</w:t>
            </w:r>
            <w:r w:rsidR="0004351F">
              <w:rPr>
                <w:lang w:val="ro-RO"/>
              </w:rPr>
              <w:t xml:space="preserve"> </w:t>
            </w:r>
          </w:p>
        </w:tc>
      </w:tr>
      <w:tr w:rsidR="005E1411" w:rsidRPr="00FE6AAB" w:rsidTr="00DD4D26">
        <w:trPr>
          <w:trHeight w:val="274"/>
          <w:jc w:val="center"/>
        </w:trPr>
        <w:tc>
          <w:tcPr>
            <w:tcW w:w="1839" w:type="pct"/>
            <w:gridSpan w:val="2"/>
            <w:shd w:val="clear" w:color="auto" w:fill="auto"/>
          </w:tcPr>
          <w:p w:rsidR="005E1411" w:rsidRPr="009378D5" w:rsidRDefault="005E1411" w:rsidP="009378D5">
            <w:pPr>
              <w:spacing w:before="120"/>
              <w:ind w:firstLine="0"/>
              <w:jc w:val="center"/>
              <w:rPr>
                <w:i/>
                <w:lang w:val="ro-RO" w:eastAsia="ru-RU"/>
              </w:rPr>
            </w:pPr>
            <w:r w:rsidRPr="009378D5">
              <w:rPr>
                <w:i/>
                <w:lang w:val="ro-RO" w:eastAsia="ru-RU"/>
              </w:rPr>
              <w:lastRenderedPageBreak/>
              <w:t>3. Tehnici de imprimare</w:t>
            </w:r>
          </w:p>
          <w:p w:rsidR="005E1411" w:rsidRPr="009378D5" w:rsidRDefault="005E1411" w:rsidP="009378D5">
            <w:pPr>
              <w:spacing w:before="120"/>
              <w:ind w:firstLine="0"/>
              <w:rPr>
                <w:lang w:val="ro-RO" w:eastAsia="ru-RU"/>
              </w:rPr>
            </w:pPr>
            <w:r w:rsidRPr="009378D5">
              <w:rPr>
                <w:lang w:val="ro-RO" w:eastAsia="ru-RU"/>
              </w:rPr>
              <w:t>Sunt folosire următoarele tehnici de imprimare:</w:t>
            </w:r>
          </w:p>
          <w:p w:rsidR="005E1411" w:rsidRPr="009378D5" w:rsidRDefault="005E1411" w:rsidP="009378D5">
            <w:pPr>
              <w:spacing w:before="120"/>
              <w:ind w:firstLine="0"/>
              <w:rPr>
                <w:lang w:val="ro-RO" w:eastAsia="ru-RU"/>
              </w:rPr>
            </w:pPr>
            <w:r w:rsidRPr="009378D5">
              <w:rPr>
                <w:lang w:val="ro-RO" w:eastAsia="ru-RU"/>
              </w:rPr>
              <w:t>A. Imprimarea fundalului:</w:t>
            </w:r>
          </w:p>
          <w:p w:rsidR="005E1411" w:rsidRDefault="005E1411" w:rsidP="009378D5">
            <w:pPr>
              <w:spacing w:before="120"/>
              <w:ind w:firstLine="0"/>
              <w:rPr>
                <w:lang w:val="ro-RO" w:eastAsia="ru-RU"/>
              </w:rPr>
            </w:pPr>
            <w:r>
              <w:rPr>
                <w:lang w:val="ro-RO" w:eastAsia="ru-RU"/>
              </w:rPr>
              <w:t xml:space="preserve">- </w:t>
            </w:r>
            <w:r w:rsidRPr="009378D5">
              <w:rPr>
                <w:lang w:val="ro-RO" w:eastAsia="ru-RU"/>
              </w:rPr>
              <w:t>ornamente din linii gravate în două to</w:t>
            </w:r>
            <w:r>
              <w:rPr>
                <w:lang w:val="ro-RO" w:eastAsia="ru-RU"/>
              </w:rPr>
              <w:t>nuri sau structuri echivalente;</w:t>
            </w:r>
          </w:p>
          <w:p w:rsidR="005E1411" w:rsidRPr="009378D5" w:rsidRDefault="005E1411" w:rsidP="009378D5">
            <w:pPr>
              <w:spacing w:before="120"/>
              <w:ind w:firstLine="0"/>
              <w:rPr>
                <w:lang w:val="ro-RO" w:eastAsia="ru-RU"/>
              </w:rPr>
            </w:pPr>
            <w:r>
              <w:rPr>
                <w:lang w:val="ro-RO" w:eastAsia="ru-RU"/>
              </w:rPr>
              <w:t>-</w:t>
            </w:r>
            <w:r w:rsidRPr="009378D5">
              <w:rPr>
                <w:lang w:val="ro-RO" w:eastAsia="ru-RU"/>
              </w:rPr>
              <w:t xml:space="preserve"> colora</w:t>
            </w:r>
            <w:r w:rsidRPr="009378D5">
              <w:rPr>
                <w:rFonts w:ascii="Cambria Math" w:hAnsi="Cambria Math" w:cs="Cambria Math"/>
                <w:lang w:val="ro-RO" w:eastAsia="ru-RU"/>
              </w:rPr>
              <w:t>ț</w:t>
            </w:r>
            <w:r w:rsidRPr="009378D5">
              <w:rPr>
                <w:lang w:val="ro-RO" w:eastAsia="ru-RU"/>
              </w:rPr>
              <w:t>ie irizată, fluorescentă unde este posibil;</w:t>
            </w:r>
          </w:p>
          <w:p w:rsidR="005E1411" w:rsidRPr="009378D5" w:rsidRDefault="005E1411" w:rsidP="009378D5">
            <w:pPr>
              <w:spacing w:before="120"/>
              <w:ind w:firstLine="0"/>
              <w:rPr>
                <w:lang w:val="ro-RO" w:eastAsia="ru-RU"/>
              </w:rPr>
            </w:pPr>
            <w:r>
              <w:rPr>
                <w:lang w:val="ro-RO" w:eastAsia="ru-RU"/>
              </w:rPr>
              <w:t>-</w:t>
            </w:r>
            <w:r w:rsidRPr="009378D5">
              <w:rPr>
                <w:lang w:val="ro-RO" w:eastAsia="ru-RU"/>
              </w:rPr>
              <w:t xml:space="preserve"> supra-imprimare fluorescentă la expunerea la lumină ultravioletă;</w:t>
            </w:r>
          </w:p>
          <w:p w:rsidR="005E1411" w:rsidRPr="009378D5" w:rsidRDefault="005E1411" w:rsidP="009378D5">
            <w:pPr>
              <w:spacing w:before="120"/>
              <w:ind w:firstLine="0"/>
              <w:rPr>
                <w:lang w:val="ro-RO" w:eastAsia="ru-RU"/>
              </w:rPr>
            </w:pPr>
            <w:r>
              <w:rPr>
                <w:lang w:val="ro-RO" w:eastAsia="ru-RU"/>
              </w:rPr>
              <w:t>-</w:t>
            </w:r>
            <w:r w:rsidRPr="009378D5">
              <w:rPr>
                <w:lang w:val="ro-RO" w:eastAsia="ru-RU"/>
              </w:rPr>
              <w:t xml:space="preserve"> motive eficiente împotriva contrafacerii </w:t>
            </w:r>
            <w:r w:rsidRPr="009378D5">
              <w:rPr>
                <w:rFonts w:ascii="Cambria Math" w:hAnsi="Cambria Math" w:cs="Cambria Math"/>
                <w:lang w:val="ro-RO" w:eastAsia="ru-RU"/>
              </w:rPr>
              <w:t>ș</w:t>
            </w:r>
            <w:r w:rsidRPr="009378D5">
              <w:rPr>
                <w:lang w:val="ro-RO" w:eastAsia="ru-RU"/>
              </w:rPr>
              <w:t>i copierii (în special pe pagina cu</w:t>
            </w:r>
            <w:r>
              <w:rPr>
                <w:lang w:val="ro-RO" w:eastAsia="ru-RU"/>
              </w:rPr>
              <w:t xml:space="preserve"> </w:t>
            </w:r>
            <w:r w:rsidRPr="009378D5">
              <w:rPr>
                <w:lang w:val="ro-RO" w:eastAsia="ru-RU"/>
              </w:rPr>
              <w:t>date biografice) cu utilizarea op</w:t>
            </w:r>
            <w:r w:rsidRPr="009378D5">
              <w:rPr>
                <w:rFonts w:ascii="Cambria Math" w:hAnsi="Cambria Math" w:cs="Cambria Math"/>
                <w:lang w:val="ro-RO" w:eastAsia="ru-RU"/>
              </w:rPr>
              <w:t>ț</w:t>
            </w:r>
            <w:r w:rsidRPr="009378D5">
              <w:rPr>
                <w:lang w:val="ro-RO" w:eastAsia="ru-RU"/>
              </w:rPr>
              <w:t>ională a tehnicii de micro-imprimare;</w:t>
            </w:r>
          </w:p>
          <w:p w:rsidR="005E1411" w:rsidRPr="009378D5" w:rsidRDefault="005E1411" w:rsidP="009378D5">
            <w:pPr>
              <w:spacing w:before="120"/>
              <w:ind w:firstLine="0"/>
              <w:rPr>
                <w:lang w:val="ro-RO" w:eastAsia="ru-RU"/>
              </w:rPr>
            </w:pPr>
            <w:r>
              <w:rPr>
                <w:lang w:val="ro-RO" w:eastAsia="ru-RU"/>
              </w:rPr>
              <w:lastRenderedPageBreak/>
              <w:t>-</w:t>
            </w:r>
            <w:r w:rsidRPr="009378D5">
              <w:rPr>
                <w:lang w:val="ro-RO" w:eastAsia="ru-RU"/>
              </w:rPr>
              <w:t xml:space="preserve"> utilizarea obligatorie de culori reactive pe paginile confec</w:t>
            </w:r>
            <w:r w:rsidRPr="009378D5">
              <w:rPr>
                <w:rFonts w:ascii="Cambria Math" w:hAnsi="Cambria Math" w:cs="Cambria Math"/>
                <w:lang w:val="ro-RO" w:eastAsia="ru-RU"/>
              </w:rPr>
              <w:t>ț</w:t>
            </w:r>
            <w:r w:rsidRPr="009378D5">
              <w:rPr>
                <w:lang w:val="ro-RO" w:eastAsia="ru-RU"/>
              </w:rPr>
              <w:t>ionate din hârtie</w:t>
            </w:r>
            <w:r>
              <w:rPr>
                <w:lang w:val="ro-RO" w:eastAsia="ru-RU"/>
              </w:rPr>
              <w:t xml:space="preserve"> </w:t>
            </w:r>
            <w:r w:rsidRPr="009378D5">
              <w:rPr>
                <w:lang w:val="ro-RO" w:eastAsia="ru-RU"/>
              </w:rPr>
              <w:t>din pa</w:t>
            </w:r>
            <w:r w:rsidRPr="009378D5">
              <w:rPr>
                <w:rFonts w:ascii="Cambria Math" w:hAnsi="Cambria Math" w:cs="Cambria Math"/>
                <w:lang w:val="ro-RO" w:eastAsia="ru-RU"/>
              </w:rPr>
              <w:t>ș</w:t>
            </w:r>
            <w:r w:rsidRPr="009378D5">
              <w:rPr>
                <w:lang w:val="ro-RO" w:eastAsia="ru-RU"/>
              </w:rPr>
              <w:t xml:space="preserve">apoarte sau documente de călătorie </w:t>
            </w:r>
            <w:r w:rsidRPr="009378D5">
              <w:rPr>
                <w:rFonts w:ascii="Cambria Math" w:hAnsi="Cambria Math" w:cs="Cambria Math"/>
                <w:lang w:val="ro-RO" w:eastAsia="ru-RU"/>
              </w:rPr>
              <w:t>ș</w:t>
            </w:r>
            <w:r w:rsidRPr="009378D5">
              <w:rPr>
                <w:lang w:val="ro-RO" w:eastAsia="ru-RU"/>
              </w:rPr>
              <w:t>i pe vinietele adezive;</w:t>
            </w:r>
          </w:p>
          <w:p w:rsidR="00B166C0" w:rsidRPr="009378D5" w:rsidRDefault="005E1411" w:rsidP="009378D5">
            <w:pPr>
              <w:spacing w:before="120"/>
              <w:ind w:firstLine="0"/>
              <w:rPr>
                <w:lang w:val="ro-RO" w:eastAsia="ru-RU"/>
              </w:rPr>
            </w:pPr>
            <w:r>
              <w:rPr>
                <w:lang w:val="ro-RO" w:eastAsia="ru-RU"/>
              </w:rPr>
              <w:t>-</w:t>
            </w:r>
            <w:r w:rsidRPr="009378D5">
              <w:rPr>
                <w:lang w:val="ro-RO" w:eastAsia="ru-RU"/>
              </w:rPr>
              <w:t xml:space="preserve"> dacă hârtia din care este confec</w:t>
            </w:r>
            <w:r w:rsidRPr="009378D5">
              <w:rPr>
                <w:rFonts w:ascii="Cambria Math" w:hAnsi="Cambria Math" w:cs="Cambria Math"/>
                <w:lang w:val="ro-RO" w:eastAsia="ru-RU"/>
              </w:rPr>
              <w:t>ț</w:t>
            </w:r>
            <w:r w:rsidRPr="009378D5">
              <w:rPr>
                <w:lang w:val="ro-RO" w:eastAsia="ru-RU"/>
              </w:rPr>
              <w:t>ionat pa</w:t>
            </w:r>
            <w:r w:rsidRPr="009378D5">
              <w:rPr>
                <w:rFonts w:ascii="Cambria Math" w:hAnsi="Cambria Math" w:cs="Cambria Math"/>
                <w:lang w:val="ro-RO" w:eastAsia="ru-RU"/>
              </w:rPr>
              <w:t>ș</w:t>
            </w:r>
            <w:r w:rsidRPr="009378D5">
              <w:rPr>
                <w:lang w:val="ro-RO" w:eastAsia="ru-RU"/>
              </w:rPr>
              <w:t>aportul sau documentul de</w:t>
            </w:r>
            <w:r>
              <w:rPr>
                <w:lang w:val="ro-RO" w:eastAsia="ru-RU"/>
              </w:rPr>
              <w:t xml:space="preserve"> </w:t>
            </w:r>
            <w:r w:rsidRPr="009378D5">
              <w:rPr>
                <w:lang w:val="ro-RO" w:eastAsia="ru-RU"/>
              </w:rPr>
              <w:t>călătorie este suficient protejată împotriva tentativelor de falsificare,</w:t>
            </w:r>
            <w:r>
              <w:rPr>
                <w:lang w:val="ro-RO" w:eastAsia="ru-RU"/>
              </w:rPr>
              <w:t xml:space="preserve"> </w:t>
            </w:r>
            <w:r w:rsidRPr="009378D5">
              <w:rPr>
                <w:lang w:val="ro-RO" w:eastAsia="ru-RU"/>
              </w:rPr>
              <w:t>utilizarea de culori reactive este op</w:t>
            </w:r>
            <w:r w:rsidRPr="009378D5">
              <w:rPr>
                <w:rFonts w:ascii="Cambria Math" w:hAnsi="Cambria Math" w:cs="Cambria Math"/>
                <w:lang w:val="ro-RO" w:eastAsia="ru-RU"/>
              </w:rPr>
              <w:t>ț</w:t>
            </w:r>
            <w:r w:rsidRPr="009378D5">
              <w:rPr>
                <w:lang w:val="ro-RO" w:eastAsia="ru-RU"/>
              </w:rPr>
              <w:t>ională.</w:t>
            </w:r>
          </w:p>
          <w:p w:rsidR="005E1411" w:rsidRPr="009378D5" w:rsidRDefault="005E1411" w:rsidP="009378D5">
            <w:pPr>
              <w:spacing w:before="120"/>
              <w:ind w:firstLine="0"/>
              <w:rPr>
                <w:lang w:val="ro-RO" w:eastAsia="ru-RU"/>
              </w:rPr>
            </w:pPr>
            <w:r w:rsidRPr="009378D5">
              <w:rPr>
                <w:lang w:val="ro-RO" w:eastAsia="ru-RU"/>
              </w:rPr>
              <w:t>B. Imprimarea formularelor</w:t>
            </w:r>
          </w:p>
          <w:p w:rsidR="005E1411" w:rsidRDefault="005E1411" w:rsidP="009378D5">
            <w:pPr>
              <w:spacing w:before="120"/>
              <w:ind w:firstLine="0"/>
              <w:rPr>
                <w:lang w:val="ro-RO" w:eastAsia="ru-RU"/>
              </w:rPr>
            </w:pPr>
            <w:r w:rsidRPr="009378D5">
              <w:rPr>
                <w:lang w:val="ro-RO" w:eastAsia="ru-RU"/>
              </w:rPr>
              <w:t>Prin micro-imprimare integrată (cu excep</w:t>
            </w:r>
            <w:r w:rsidRPr="009378D5">
              <w:rPr>
                <w:rFonts w:ascii="Cambria Math" w:hAnsi="Cambria Math" w:cs="Cambria Math"/>
                <w:lang w:val="ro-RO" w:eastAsia="ru-RU"/>
              </w:rPr>
              <w:t>ț</w:t>
            </w:r>
            <w:r w:rsidRPr="009378D5">
              <w:rPr>
                <w:lang w:val="ro-RO" w:eastAsia="ru-RU"/>
              </w:rPr>
              <w:t>ia cazului când este deja integrată în</w:t>
            </w:r>
            <w:r>
              <w:rPr>
                <w:lang w:val="ro-RO" w:eastAsia="ru-RU"/>
              </w:rPr>
              <w:t xml:space="preserve"> </w:t>
            </w:r>
            <w:r w:rsidRPr="009378D5">
              <w:rPr>
                <w:lang w:val="ro-RO" w:eastAsia="ru-RU"/>
              </w:rPr>
              <w:t>imprimarea fundalului).</w:t>
            </w:r>
          </w:p>
          <w:p w:rsidR="0095092D" w:rsidRPr="009378D5" w:rsidRDefault="0095092D" w:rsidP="009378D5">
            <w:pPr>
              <w:spacing w:before="120"/>
              <w:ind w:firstLine="0"/>
              <w:rPr>
                <w:lang w:val="ro-RO" w:eastAsia="ru-RU"/>
              </w:rPr>
            </w:pPr>
          </w:p>
          <w:p w:rsidR="005E1411" w:rsidRPr="009378D5" w:rsidRDefault="005E1411" w:rsidP="009378D5">
            <w:pPr>
              <w:spacing w:before="120"/>
              <w:ind w:firstLine="0"/>
              <w:rPr>
                <w:lang w:val="ro-RO" w:eastAsia="ru-RU"/>
              </w:rPr>
            </w:pPr>
            <w:r w:rsidRPr="009378D5">
              <w:rPr>
                <w:lang w:val="ro-RO" w:eastAsia="ru-RU"/>
              </w:rPr>
              <w:t>C. Numerotarea</w:t>
            </w:r>
          </w:p>
          <w:p w:rsidR="005E1411" w:rsidRDefault="005E1411" w:rsidP="009378D5">
            <w:pPr>
              <w:spacing w:before="120"/>
              <w:ind w:firstLine="0"/>
              <w:rPr>
                <w:lang w:val="ro-RO" w:eastAsia="ru-RU"/>
              </w:rPr>
            </w:pPr>
            <w:r w:rsidRPr="009378D5">
              <w:rPr>
                <w:lang w:val="ro-RO" w:eastAsia="ru-RU"/>
              </w:rPr>
              <w:t>Pe fiecare pagină din interiorul pa</w:t>
            </w:r>
            <w:r w:rsidRPr="009378D5">
              <w:rPr>
                <w:rFonts w:ascii="Cambria Math" w:hAnsi="Cambria Math" w:cs="Cambria Math"/>
                <w:lang w:val="ro-RO" w:eastAsia="ru-RU"/>
              </w:rPr>
              <w:t>ș</w:t>
            </w:r>
            <w:r w:rsidRPr="009378D5">
              <w:rPr>
                <w:lang w:val="ro-RO" w:eastAsia="ru-RU"/>
              </w:rPr>
              <w:t>aportului sau documentului de călătorie se</w:t>
            </w:r>
            <w:r>
              <w:rPr>
                <w:lang w:val="ro-RO" w:eastAsia="ru-RU"/>
              </w:rPr>
              <w:t xml:space="preserve"> </w:t>
            </w:r>
            <w:r w:rsidRPr="009378D5">
              <w:rPr>
                <w:lang w:val="ro-RO" w:eastAsia="ru-RU"/>
              </w:rPr>
              <w:t>imprimă un număr de document unic (dacă este posibil, într-un stil sau cu un</w:t>
            </w:r>
            <w:r>
              <w:rPr>
                <w:lang w:val="ro-RO" w:eastAsia="ru-RU"/>
              </w:rPr>
              <w:t xml:space="preserve"> </w:t>
            </w:r>
            <w:r w:rsidRPr="009378D5">
              <w:rPr>
                <w:lang w:val="ro-RO" w:eastAsia="ru-RU"/>
              </w:rPr>
              <w:t xml:space="preserve">caracter special </w:t>
            </w:r>
            <w:r w:rsidRPr="009378D5">
              <w:rPr>
                <w:rFonts w:ascii="Cambria Math" w:hAnsi="Cambria Math" w:cs="Cambria Math"/>
                <w:lang w:val="ro-RO" w:eastAsia="ru-RU"/>
              </w:rPr>
              <w:t>ș</w:t>
            </w:r>
            <w:r w:rsidRPr="009378D5">
              <w:rPr>
                <w:lang w:val="ro-RO" w:eastAsia="ru-RU"/>
              </w:rPr>
              <w:t>i cu cerneluri ultraviolete) sau se perforează ori, în cazul</w:t>
            </w:r>
            <w:r>
              <w:rPr>
                <w:lang w:val="ro-RO" w:eastAsia="ru-RU"/>
              </w:rPr>
              <w:t xml:space="preserve"> </w:t>
            </w:r>
            <w:proofErr w:type="spellStart"/>
            <w:r w:rsidRPr="009378D5">
              <w:rPr>
                <w:lang w:val="ro-RO" w:eastAsia="ru-RU"/>
              </w:rPr>
              <w:t>cardurilor</w:t>
            </w:r>
            <w:proofErr w:type="spellEnd"/>
            <w:r w:rsidRPr="009378D5">
              <w:rPr>
                <w:lang w:val="ro-RO" w:eastAsia="ru-RU"/>
              </w:rPr>
              <w:t xml:space="preserve"> încorporate în pa</w:t>
            </w:r>
            <w:r w:rsidRPr="009378D5">
              <w:rPr>
                <w:rFonts w:ascii="Cambria Math" w:hAnsi="Cambria Math" w:cs="Cambria Math"/>
                <w:lang w:val="ro-RO" w:eastAsia="ru-RU"/>
              </w:rPr>
              <w:t>ș</w:t>
            </w:r>
            <w:r w:rsidRPr="009378D5">
              <w:rPr>
                <w:lang w:val="ro-RO" w:eastAsia="ru-RU"/>
              </w:rPr>
              <w:t>apoarte, se integrează un număr de document</w:t>
            </w:r>
            <w:r>
              <w:rPr>
                <w:lang w:val="ro-RO" w:eastAsia="ru-RU"/>
              </w:rPr>
              <w:t xml:space="preserve"> </w:t>
            </w:r>
            <w:r w:rsidRPr="009378D5">
              <w:rPr>
                <w:lang w:val="ro-RO" w:eastAsia="ru-RU"/>
              </w:rPr>
              <w:t>unic cu aceea</w:t>
            </w:r>
            <w:r w:rsidRPr="009378D5">
              <w:rPr>
                <w:rFonts w:ascii="Cambria Math" w:hAnsi="Cambria Math" w:cs="Cambria Math"/>
                <w:lang w:val="ro-RO" w:eastAsia="ru-RU"/>
              </w:rPr>
              <w:t>ș</w:t>
            </w:r>
            <w:r w:rsidRPr="009378D5">
              <w:rPr>
                <w:lang w:val="ro-RO" w:eastAsia="ru-RU"/>
              </w:rPr>
              <w:t xml:space="preserve">i tehnică utilizată în cazul datelor biografice. În cazul </w:t>
            </w:r>
            <w:proofErr w:type="spellStart"/>
            <w:r w:rsidRPr="009378D5">
              <w:rPr>
                <w:lang w:val="ro-RO" w:eastAsia="ru-RU"/>
              </w:rPr>
              <w:t>cardurilor</w:t>
            </w:r>
            <w:proofErr w:type="spellEnd"/>
            <w:r>
              <w:rPr>
                <w:lang w:val="ro-RO" w:eastAsia="ru-RU"/>
              </w:rPr>
              <w:t xml:space="preserve"> </w:t>
            </w:r>
            <w:r w:rsidRPr="009378D5">
              <w:rPr>
                <w:lang w:val="ro-RO" w:eastAsia="ru-RU"/>
              </w:rPr>
              <w:t>încorporate în pa</w:t>
            </w:r>
            <w:r w:rsidRPr="009378D5">
              <w:rPr>
                <w:rFonts w:ascii="Cambria Math" w:hAnsi="Cambria Math" w:cs="Cambria Math"/>
                <w:lang w:val="ro-RO" w:eastAsia="ru-RU"/>
              </w:rPr>
              <w:t>ș</w:t>
            </w:r>
            <w:r w:rsidRPr="009378D5">
              <w:rPr>
                <w:lang w:val="ro-RO" w:eastAsia="ru-RU"/>
              </w:rPr>
              <w:t>apoarte se recomandă ca numărul de document unic să fie</w:t>
            </w:r>
            <w:r>
              <w:rPr>
                <w:lang w:val="ro-RO" w:eastAsia="ru-RU"/>
              </w:rPr>
              <w:t xml:space="preserve"> </w:t>
            </w:r>
            <w:r w:rsidRPr="009378D5">
              <w:rPr>
                <w:lang w:val="ro-RO" w:eastAsia="ru-RU"/>
              </w:rPr>
              <w:t>vizibil pe ambele fe</w:t>
            </w:r>
            <w:r w:rsidRPr="009378D5">
              <w:rPr>
                <w:rFonts w:ascii="Cambria Math" w:hAnsi="Cambria Math" w:cs="Cambria Math"/>
                <w:lang w:val="ro-RO" w:eastAsia="ru-RU"/>
              </w:rPr>
              <w:t>ț</w:t>
            </w:r>
            <w:r w:rsidRPr="009378D5">
              <w:rPr>
                <w:lang w:val="ro-RO" w:eastAsia="ru-RU"/>
              </w:rPr>
              <w:t xml:space="preserve">e ale </w:t>
            </w:r>
            <w:proofErr w:type="spellStart"/>
            <w:r w:rsidRPr="009378D5">
              <w:rPr>
                <w:lang w:val="ro-RO" w:eastAsia="ru-RU"/>
              </w:rPr>
              <w:t>cardului</w:t>
            </w:r>
            <w:proofErr w:type="spellEnd"/>
            <w:r w:rsidRPr="009378D5">
              <w:rPr>
                <w:lang w:val="ro-RO" w:eastAsia="ru-RU"/>
              </w:rPr>
              <w:t>. În cazul utilizării unei viniete adezive</w:t>
            </w:r>
            <w:r>
              <w:rPr>
                <w:lang w:val="ro-RO" w:eastAsia="ru-RU"/>
              </w:rPr>
              <w:t xml:space="preserve"> </w:t>
            </w:r>
            <w:r w:rsidRPr="009378D5">
              <w:rPr>
                <w:lang w:val="ro-RO" w:eastAsia="ru-RU"/>
              </w:rPr>
              <w:t>pentru datele biografice, numărul de document unic este în mod obligatoriu</w:t>
            </w:r>
            <w:r>
              <w:rPr>
                <w:lang w:val="ro-RO" w:eastAsia="ru-RU"/>
              </w:rPr>
              <w:t xml:space="preserve"> </w:t>
            </w:r>
            <w:r w:rsidRPr="009378D5">
              <w:rPr>
                <w:lang w:val="ro-RO" w:eastAsia="ru-RU"/>
              </w:rPr>
              <w:t xml:space="preserve">imprimat cu cerneală fluorescentă </w:t>
            </w:r>
            <w:r w:rsidRPr="009378D5">
              <w:rPr>
                <w:rFonts w:ascii="Cambria Math" w:hAnsi="Cambria Math" w:cs="Cambria Math"/>
                <w:lang w:val="ro-RO" w:eastAsia="ru-RU"/>
              </w:rPr>
              <w:t>ș</w:t>
            </w:r>
            <w:r w:rsidRPr="009378D5">
              <w:rPr>
                <w:lang w:val="ro-RO" w:eastAsia="ru-RU"/>
              </w:rPr>
              <w:t xml:space="preserve">i folosind caractere (litere </w:t>
            </w:r>
            <w:r w:rsidRPr="009378D5">
              <w:rPr>
                <w:rFonts w:ascii="Cambria Math" w:hAnsi="Cambria Math" w:cs="Cambria Math"/>
                <w:lang w:val="ro-RO" w:eastAsia="ru-RU"/>
              </w:rPr>
              <w:t>ș</w:t>
            </w:r>
            <w:r w:rsidRPr="009378D5">
              <w:rPr>
                <w:lang w:val="ro-RO" w:eastAsia="ru-RU"/>
              </w:rPr>
              <w:t>i cifre)</w:t>
            </w:r>
            <w:r>
              <w:rPr>
                <w:lang w:val="ro-RO" w:eastAsia="ru-RU"/>
              </w:rPr>
              <w:t xml:space="preserve"> </w:t>
            </w:r>
            <w:r w:rsidRPr="009378D5">
              <w:rPr>
                <w:lang w:val="ro-RO" w:eastAsia="ru-RU"/>
              </w:rPr>
              <w:t>speciale.</w:t>
            </w:r>
          </w:p>
          <w:p w:rsidR="005E1411" w:rsidRPr="00FE6AAB" w:rsidRDefault="005E1411" w:rsidP="009378D5">
            <w:pPr>
              <w:spacing w:before="120"/>
              <w:ind w:firstLine="0"/>
              <w:rPr>
                <w:i/>
                <w:lang w:val="ro-RO" w:eastAsia="ru-RU"/>
              </w:rPr>
            </w:pPr>
            <w:r w:rsidRPr="009378D5">
              <w:rPr>
                <w:lang w:val="ro-RO" w:eastAsia="ru-RU"/>
              </w:rPr>
              <w:t>În cazul utilizării de viniete adezive sau pagini interioare din hârtie nelaminată</w:t>
            </w:r>
            <w:r>
              <w:rPr>
                <w:lang w:val="ro-RO" w:eastAsia="ru-RU"/>
              </w:rPr>
              <w:t xml:space="preserve"> </w:t>
            </w:r>
            <w:r w:rsidRPr="009378D5">
              <w:rPr>
                <w:lang w:val="ro-RO" w:eastAsia="ru-RU"/>
              </w:rPr>
              <w:t xml:space="preserve">pentru datele biografice, se folosesc </w:t>
            </w:r>
            <w:r w:rsidRPr="009378D5">
              <w:rPr>
                <w:rFonts w:ascii="Cambria Math" w:hAnsi="Cambria Math" w:cs="Cambria Math"/>
                <w:lang w:val="ro-RO" w:eastAsia="ru-RU"/>
              </w:rPr>
              <w:t>ș</w:t>
            </w:r>
            <w:r w:rsidRPr="009378D5">
              <w:rPr>
                <w:lang w:val="ro-RO" w:eastAsia="ru-RU"/>
              </w:rPr>
              <w:t>i tehnici de tipar adânc</w:t>
            </w:r>
            <w:r>
              <w:rPr>
                <w:lang w:val="ro-RO" w:eastAsia="ru-RU"/>
              </w:rPr>
              <w:t xml:space="preserve"> </w:t>
            </w:r>
            <w:r w:rsidRPr="009378D5">
              <w:rPr>
                <w:lang w:val="ro-RO" w:eastAsia="ru-RU"/>
              </w:rPr>
              <w:t>(</w:t>
            </w:r>
            <w:proofErr w:type="spellStart"/>
            <w:r w:rsidRPr="009378D5">
              <w:rPr>
                <w:lang w:val="ro-RO" w:eastAsia="ru-RU"/>
              </w:rPr>
              <w:t>intaglio</w:t>
            </w:r>
            <w:proofErr w:type="spellEnd"/>
            <w:r w:rsidRPr="009378D5">
              <w:rPr>
                <w:lang w:val="ro-RO" w:eastAsia="ru-RU"/>
              </w:rPr>
              <w:t xml:space="preserve">) cu efecte de imagine latentă, caractere microscopice </w:t>
            </w:r>
            <w:r w:rsidRPr="009378D5">
              <w:rPr>
                <w:rFonts w:ascii="Cambria Math" w:hAnsi="Cambria Math" w:cs="Cambria Math"/>
                <w:lang w:val="ro-RO" w:eastAsia="ru-RU"/>
              </w:rPr>
              <w:t>ș</w:t>
            </w:r>
            <w:r w:rsidRPr="009378D5">
              <w:rPr>
                <w:lang w:val="ro-RO" w:eastAsia="ru-RU"/>
              </w:rPr>
              <w:t>i cerneluri</w:t>
            </w:r>
            <w:r>
              <w:rPr>
                <w:lang w:val="ro-RO" w:eastAsia="ru-RU"/>
              </w:rPr>
              <w:t xml:space="preserve"> </w:t>
            </w:r>
            <w:r w:rsidRPr="009378D5">
              <w:rPr>
                <w:lang w:val="ro-RO" w:eastAsia="ru-RU"/>
              </w:rPr>
              <w:t xml:space="preserve">cu caractere optice variabile </w:t>
            </w:r>
            <w:r w:rsidRPr="009378D5">
              <w:rPr>
                <w:rFonts w:ascii="Cambria Math" w:hAnsi="Cambria Math" w:cs="Cambria Math"/>
                <w:lang w:val="ro-RO" w:eastAsia="ru-RU"/>
              </w:rPr>
              <w:t>ș</w:t>
            </w:r>
            <w:r w:rsidRPr="009378D5">
              <w:rPr>
                <w:lang w:val="ro-RO" w:eastAsia="ru-RU"/>
              </w:rPr>
              <w:t>i DOVID (</w:t>
            </w:r>
            <w:proofErr w:type="spellStart"/>
            <w:r w:rsidRPr="009378D5">
              <w:rPr>
                <w:lang w:val="ro-RO" w:eastAsia="ru-RU"/>
              </w:rPr>
              <w:t>diffractive</w:t>
            </w:r>
            <w:proofErr w:type="spellEnd"/>
            <w:r w:rsidRPr="009378D5">
              <w:rPr>
                <w:lang w:val="ro-RO" w:eastAsia="ru-RU"/>
              </w:rPr>
              <w:t xml:space="preserve"> </w:t>
            </w:r>
            <w:proofErr w:type="spellStart"/>
            <w:r w:rsidRPr="009378D5">
              <w:rPr>
                <w:lang w:val="ro-RO" w:eastAsia="ru-RU"/>
              </w:rPr>
              <w:t>optically</w:t>
            </w:r>
            <w:proofErr w:type="spellEnd"/>
            <w:r w:rsidRPr="009378D5">
              <w:rPr>
                <w:lang w:val="ro-RO" w:eastAsia="ru-RU"/>
              </w:rPr>
              <w:t xml:space="preserve"> </w:t>
            </w:r>
            <w:proofErr w:type="spellStart"/>
            <w:r w:rsidRPr="009378D5">
              <w:rPr>
                <w:lang w:val="ro-RO" w:eastAsia="ru-RU"/>
              </w:rPr>
              <w:t>variable</w:t>
            </w:r>
            <w:proofErr w:type="spellEnd"/>
            <w:r w:rsidRPr="009378D5">
              <w:rPr>
                <w:lang w:val="ro-RO" w:eastAsia="ru-RU"/>
              </w:rPr>
              <w:t xml:space="preserve"> </w:t>
            </w:r>
            <w:proofErr w:type="spellStart"/>
            <w:r w:rsidRPr="009378D5">
              <w:rPr>
                <w:lang w:val="ro-RO" w:eastAsia="ru-RU"/>
              </w:rPr>
              <w:t>image</w:t>
            </w:r>
            <w:proofErr w:type="spellEnd"/>
            <w:r>
              <w:rPr>
                <w:lang w:val="ro-RO" w:eastAsia="ru-RU"/>
              </w:rPr>
              <w:t xml:space="preserve"> </w:t>
            </w:r>
            <w:proofErr w:type="spellStart"/>
            <w:r w:rsidRPr="009378D5">
              <w:rPr>
                <w:lang w:val="ro-RO" w:eastAsia="ru-RU"/>
              </w:rPr>
              <w:t>device</w:t>
            </w:r>
            <w:proofErr w:type="spellEnd"/>
            <w:r w:rsidRPr="009378D5">
              <w:rPr>
                <w:lang w:val="ro-RO" w:eastAsia="ru-RU"/>
              </w:rPr>
              <w:t xml:space="preserve">). În cazul </w:t>
            </w:r>
            <w:proofErr w:type="spellStart"/>
            <w:r w:rsidRPr="009378D5">
              <w:rPr>
                <w:lang w:val="ro-RO" w:eastAsia="ru-RU"/>
              </w:rPr>
              <w:t>cardurilor</w:t>
            </w:r>
            <w:proofErr w:type="spellEnd"/>
            <w:r w:rsidRPr="009378D5">
              <w:rPr>
                <w:lang w:val="ro-RO" w:eastAsia="ru-RU"/>
              </w:rPr>
              <w:t xml:space="preserve"> încorporate în pa</w:t>
            </w:r>
            <w:r w:rsidRPr="009378D5">
              <w:rPr>
                <w:rFonts w:ascii="Cambria Math" w:hAnsi="Cambria Math" w:cs="Cambria Math"/>
                <w:lang w:val="ro-RO" w:eastAsia="ru-RU"/>
              </w:rPr>
              <w:t>ș</w:t>
            </w:r>
            <w:r w:rsidRPr="009378D5">
              <w:rPr>
                <w:lang w:val="ro-RO" w:eastAsia="ru-RU"/>
              </w:rPr>
              <w:t>apoarte confec</w:t>
            </w:r>
            <w:r w:rsidRPr="009378D5">
              <w:rPr>
                <w:rFonts w:ascii="Cambria Math" w:hAnsi="Cambria Math" w:cs="Cambria Math"/>
                <w:lang w:val="ro-RO" w:eastAsia="ru-RU"/>
              </w:rPr>
              <w:t>ț</w:t>
            </w:r>
            <w:r w:rsidRPr="009378D5">
              <w:rPr>
                <w:lang w:val="ro-RO" w:eastAsia="ru-RU"/>
              </w:rPr>
              <w:t>ionate exclusiv</w:t>
            </w:r>
            <w:r>
              <w:rPr>
                <w:lang w:val="ro-RO" w:eastAsia="ru-RU"/>
              </w:rPr>
              <w:t xml:space="preserve"> </w:t>
            </w:r>
            <w:r w:rsidRPr="009378D5">
              <w:rPr>
                <w:lang w:val="ro-RO" w:eastAsia="ru-RU"/>
              </w:rPr>
              <w:t>din materiale cu substrat sintetic, se utilizează dispozitive suplimentare de</w:t>
            </w:r>
            <w:r>
              <w:rPr>
                <w:lang w:val="ro-RO" w:eastAsia="ru-RU"/>
              </w:rPr>
              <w:t xml:space="preserve"> </w:t>
            </w:r>
            <w:r w:rsidRPr="009378D5">
              <w:rPr>
                <w:lang w:val="ro-RO" w:eastAsia="ru-RU"/>
              </w:rPr>
              <w:t>siguran</w:t>
            </w:r>
            <w:r w:rsidRPr="009378D5">
              <w:rPr>
                <w:rFonts w:ascii="Cambria Math" w:hAnsi="Cambria Math" w:cs="Cambria Math"/>
                <w:lang w:val="ro-RO" w:eastAsia="ru-RU"/>
              </w:rPr>
              <w:t>ț</w:t>
            </w:r>
            <w:r w:rsidRPr="009378D5">
              <w:rPr>
                <w:lang w:val="ro-RO" w:eastAsia="ru-RU"/>
              </w:rPr>
              <w:t>ă variabile optic, constând în utilizarea cel pu</w:t>
            </w:r>
            <w:r w:rsidRPr="009378D5">
              <w:rPr>
                <w:rFonts w:ascii="Cambria Math" w:hAnsi="Cambria Math" w:cs="Cambria Math"/>
                <w:lang w:val="ro-RO" w:eastAsia="ru-RU"/>
              </w:rPr>
              <w:t>ț</w:t>
            </w:r>
            <w:r w:rsidRPr="009378D5">
              <w:rPr>
                <w:lang w:val="ro-RO" w:eastAsia="ru-RU"/>
              </w:rPr>
              <w:t>in a unui DOVID</w:t>
            </w:r>
            <w:r>
              <w:rPr>
                <w:lang w:val="ro-RO" w:eastAsia="ru-RU"/>
              </w:rPr>
              <w:t xml:space="preserve"> </w:t>
            </w:r>
            <w:r w:rsidRPr="009378D5">
              <w:rPr>
                <w:lang w:val="ro-RO" w:eastAsia="ru-RU"/>
              </w:rPr>
              <w:t>sau a unor procedee echivalente.</w:t>
            </w:r>
          </w:p>
        </w:tc>
        <w:tc>
          <w:tcPr>
            <w:tcW w:w="1403" w:type="pct"/>
            <w:shd w:val="clear" w:color="auto" w:fill="auto"/>
          </w:tcPr>
          <w:p w:rsidR="005E1411" w:rsidRDefault="005E1411" w:rsidP="00B166C0">
            <w:pPr>
              <w:spacing w:before="120" w:after="60"/>
              <w:ind w:firstLine="176"/>
              <w:rPr>
                <w:lang w:val="ro-RO"/>
              </w:rPr>
            </w:pPr>
            <w:r>
              <w:rPr>
                <w:lang w:val="ro-RO"/>
              </w:rPr>
              <w:lastRenderedPageBreak/>
              <w:t xml:space="preserve">Articolul 4, alineatul </w:t>
            </w:r>
            <w:r w:rsidRPr="003E0BF3">
              <w:rPr>
                <w:lang w:val="ro-RO"/>
              </w:rPr>
              <w:t xml:space="preserve"> (1</w:t>
            </w:r>
            <w:r w:rsidRPr="00E0472E">
              <w:rPr>
                <w:vertAlign w:val="superscript"/>
                <w:lang w:val="ro-RO"/>
              </w:rPr>
              <w:t>1</w:t>
            </w:r>
            <w:r w:rsidRPr="003E0BF3">
              <w:rPr>
                <w:lang w:val="ro-RO"/>
              </w:rPr>
              <w:t>)</w:t>
            </w:r>
            <w:r>
              <w:rPr>
                <w:lang w:val="ro-RO"/>
              </w:rPr>
              <w:t>:</w:t>
            </w:r>
          </w:p>
          <w:p w:rsidR="005E1411" w:rsidRPr="00C96504" w:rsidRDefault="005E1411" w:rsidP="00CF630E">
            <w:pPr>
              <w:spacing w:before="60" w:after="60"/>
              <w:ind w:firstLine="177"/>
              <w:rPr>
                <w:lang w:val="ro-RO"/>
              </w:rPr>
            </w:pPr>
            <w:r>
              <w:rPr>
                <w:lang w:val="ro-RO"/>
              </w:rPr>
              <w:t>„</w:t>
            </w:r>
            <w:r w:rsidRPr="00C96504">
              <w:rPr>
                <w:lang w:val="ro-RO"/>
              </w:rPr>
              <w:t>(1</w:t>
            </w:r>
            <w:r w:rsidRPr="00C96504">
              <w:rPr>
                <w:vertAlign w:val="superscript"/>
                <w:lang w:val="ro-RO"/>
              </w:rPr>
              <w:t>1</w:t>
            </w:r>
            <w:r w:rsidRPr="00C96504">
              <w:rPr>
                <w:lang w:val="ro-RO"/>
              </w:rPr>
              <w:t>) Autoritatea emitentă a tuturor tipurilor de acte de identitate eliberate cetă</w:t>
            </w:r>
            <w:r w:rsidRPr="00C96504">
              <w:rPr>
                <w:rFonts w:ascii="Cambria Math" w:hAnsi="Cambria Math" w:cs="Cambria Math"/>
                <w:lang w:val="ro-RO"/>
              </w:rPr>
              <w:t>ț</w:t>
            </w:r>
            <w:r w:rsidRPr="00C96504">
              <w:rPr>
                <w:lang w:val="ro-RO"/>
              </w:rPr>
              <w:t>enilor Republicii Moldova, cu excep</w:t>
            </w:r>
            <w:r w:rsidRPr="00C96504">
              <w:rPr>
                <w:rFonts w:ascii="Cambria Math" w:hAnsi="Cambria Math" w:cs="Cambria Math"/>
                <w:lang w:val="ro-RO"/>
              </w:rPr>
              <w:t>ț</w:t>
            </w:r>
            <w:r w:rsidRPr="00C96504">
              <w:rPr>
                <w:lang w:val="ro-RO"/>
              </w:rPr>
              <w:t>ia pa</w:t>
            </w:r>
            <w:r w:rsidRPr="00C96504">
              <w:rPr>
                <w:rFonts w:ascii="Cambria Math" w:hAnsi="Cambria Math" w:cs="Cambria Math"/>
                <w:lang w:val="ro-RO"/>
              </w:rPr>
              <w:t>ș</w:t>
            </w:r>
            <w:r w:rsidRPr="00C96504">
              <w:rPr>
                <w:lang w:val="ro-RO"/>
              </w:rPr>
              <w:t xml:space="preserve">aportului diplomatic </w:t>
            </w:r>
            <w:r w:rsidRPr="00C96504">
              <w:rPr>
                <w:rFonts w:ascii="Cambria Math" w:hAnsi="Cambria Math" w:cs="Cambria Math"/>
                <w:lang w:val="ro-RO"/>
              </w:rPr>
              <w:t>ș</w:t>
            </w:r>
            <w:r w:rsidRPr="00C96504">
              <w:rPr>
                <w:lang w:val="ro-RO"/>
              </w:rPr>
              <w:t>i a celui de serviciu, este Agen</w:t>
            </w:r>
            <w:r w:rsidRPr="00C96504">
              <w:rPr>
                <w:rFonts w:ascii="Cambria Math" w:hAnsi="Cambria Math" w:cs="Cambria Math"/>
                <w:lang w:val="ro-RO"/>
              </w:rPr>
              <w:t>ț</w:t>
            </w:r>
            <w:r w:rsidRPr="00C96504">
              <w:rPr>
                <w:lang w:val="ro-RO"/>
              </w:rPr>
              <w:t>ia Servicii Publice, iar a tuturor tipurilor de acte de identitate eliberate în condi</w:t>
            </w:r>
            <w:r w:rsidRPr="00C96504">
              <w:rPr>
                <w:rFonts w:ascii="Cambria Math" w:hAnsi="Cambria Math" w:cs="Cambria Math"/>
                <w:lang w:val="ro-RO"/>
              </w:rPr>
              <w:t>ț</w:t>
            </w:r>
            <w:r w:rsidRPr="00C96504">
              <w:rPr>
                <w:lang w:val="ro-RO"/>
              </w:rPr>
              <w:t>iile prezentei legi apatrizilor, cetă</w:t>
            </w:r>
            <w:r w:rsidRPr="00C96504">
              <w:rPr>
                <w:rFonts w:ascii="Cambria Math" w:hAnsi="Cambria Math" w:cs="Cambria Math"/>
                <w:lang w:val="ro-RO"/>
              </w:rPr>
              <w:t>ț</w:t>
            </w:r>
            <w:r w:rsidRPr="00C96504">
              <w:rPr>
                <w:lang w:val="ro-RO"/>
              </w:rPr>
              <w:t>enilor străini, refugia</w:t>
            </w:r>
            <w:r w:rsidRPr="00C96504">
              <w:rPr>
                <w:rFonts w:ascii="Cambria Math" w:hAnsi="Cambria Math" w:cs="Cambria Math"/>
                <w:lang w:val="ro-RO"/>
              </w:rPr>
              <w:t>ț</w:t>
            </w:r>
            <w:r w:rsidRPr="00C96504">
              <w:rPr>
                <w:lang w:val="ro-RO"/>
              </w:rPr>
              <w:t xml:space="preserve">ilor </w:t>
            </w:r>
            <w:r w:rsidRPr="00C96504">
              <w:rPr>
                <w:rFonts w:ascii="Cambria Math" w:hAnsi="Cambria Math" w:cs="Cambria Math"/>
                <w:lang w:val="ro-RO"/>
              </w:rPr>
              <w:t>ș</w:t>
            </w:r>
            <w:r w:rsidRPr="00C96504">
              <w:rPr>
                <w:lang w:val="ro-RO"/>
              </w:rPr>
              <w:t>i beneficiarilor de protec</w:t>
            </w:r>
            <w:r w:rsidRPr="00C96504">
              <w:rPr>
                <w:rFonts w:ascii="Cambria Math" w:hAnsi="Cambria Math" w:cs="Cambria Math"/>
                <w:lang w:val="ro-RO"/>
              </w:rPr>
              <w:t>ț</w:t>
            </w:r>
            <w:r w:rsidRPr="00C96504">
              <w:rPr>
                <w:lang w:val="ro-RO"/>
              </w:rPr>
              <w:t>ie umanitară – Inspectoratul General pentru Migra</w:t>
            </w:r>
            <w:r w:rsidRPr="00C96504">
              <w:rPr>
                <w:rFonts w:ascii="Cambria Math" w:hAnsi="Cambria Math" w:cs="Cambria Math"/>
                <w:lang w:val="ro-RO"/>
              </w:rPr>
              <w:t>ț</w:t>
            </w:r>
            <w:r w:rsidRPr="00C96504">
              <w:rPr>
                <w:lang w:val="ro-RO"/>
              </w:rPr>
              <w:t xml:space="preserve">ie al Ministerului Afacerilor Interne. </w:t>
            </w:r>
          </w:p>
          <w:p w:rsidR="005E1411" w:rsidRPr="00FE6AAB" w:rsidRDefault="005E1411" w:rsidP="00CF630E">
            <w:pPr>
              <w:spacing w:before="60" w:after="60"/>
              <w:ind w:firstLine="177"/>
              <w:rPr>
                <w:b/>
                <w:bCs/>
                <w:sz w:val="22"/>
                <w:szCs w:val="22"/>
                <w:lang w:val="ro-RO" w:eastAsia="ru-RU"/>
              </w:rPr>
            </w:pPr>
            <w:r w:rsidRPr="00C96504">
              <w:rPr>
                <w:lang w:val="ro-RO"/>
              </w:rPr>
              <w:t xml:space="preserve">Producerea tuturor tipurilor de acte de identitate </w:t>
            </w:r>
            <w:r w:rsidRPr="00C96504">
              <w:rPr>
                <w:lang w:val="ro-RO"/>
              </w:rPr>
              <w:lastRenderedPageBreak/>
              <w:t xml:space="preserve">reglementate prin prezenta lege </w:t>
            </w:r>
            <w:r w:rsidRPr="00C96504">
              <w:rPr>
                <w:rFonts w:ascii="Cambria Math" w:hAnsi="Cambria Math" w:cs="Cambria Math"/>
                <w:lang w:val="ro-RO"/>
              </w:rPr>
              <w:t>ș</w:t>
            </w:r>
            <w:r w:rsidRPr="00C96504">
              <w:rPr>
                <w:lang w:val="ro-RO"/>
              </w:rPr>
              <w:t>i efectuarea cercetărilor tehnico-</w:t>
            </w:r>
            <w:r w:rsidRPr="00C96504">
              <w:rPr>
                <w:rFonts w:ascii="Cambria Math" w:hAnsi="Cambria Math" w:cs="Cambria Math"/>
                <w:lang w:val="ro-RO"/>
              </w:rPr>
              <w:t>ș</w:t>
            </w:r>
            <w:r w:rsidRPr="00C96504">
              <w:rPr>
                <w:lang w:val="ro-RO"/>
              </w:rPr>
              <w:t>tiin</w:t>
            </w:r>
            <w:r w:rsidRPr="00C96504">
              <w:rPr>
                <w:rFonts w:ascii="Cambria Math" w:hAnsi="Cambria Math" w:cs="Cambria Math"/>
                <w:lang w:val="ro-RO"/>
              </w:rPr>
              <w:t>ț</w:t>
            </w:r>
            <w:r w:rsidRPr="00C96504">
              <w:rPr>
                <w:lang w:val="ro-RO"/>
              </w:rPr>
              <w:t>ifice la toate etapele procesului de prestare a serviciilor publice de eliberare a actelor de identitate se asigură de Agen</w:t>
            </w:r>
            <w:r w:rsidRPr="00C96504">
              <w:rPr>
                <w:rFonts w:ascii="Cambria Math" w:hAnsi="Cambria Math" w:cs="Cambria Math"/>
                <w:lang w:val="ro-RO"/>
              </w:rPr>
              <w:t>ț</w:t>
            </w:r>
            <w:r w:rsidRPr="00C96504">
              <w:rPr>
                <w:lang w:val="ro-RO"/>
              </w:rPr>
              <w:t>ia Servicii Publice.</w:t>
            </w:r>
            <w:r>
              <w:rPr>
                <w:lang w:val="ro-RO"/>
              </w:rPr>
              <w:t>”</w:t>
            </w:r>
            <w:r w:rsidRPr="003E0BF3">
              <w:rPr>
                <w:lang w:val="ro-RO"/>
              </w:rPr>
              <w:t xml:space="preserve"> </w:t>
            </w:r>
          </w:p>
        </w:tc>
        <w:tc>
          <w:tcPr>
            <w:tcW w:w="537" w:type="pct"/>
            <w:shd w:val="clear" w:color="auto" w:fill="auto"/>
          </w:tcPr>
          <w:p w:rsidR="005E1411" w:rsidRPr="00E0472E" w:rsidRDefault="006E36DA" w:rsidP="00CC4C29">
            <w:pPr>
              <w:spacing w:before="120" w:after="60"/>
              <w:ind w:firstLine="0"/>
              <w:jc w:val="center"/>
              <w:rPr>
                <w:b/>
                <w:sz w:val="22"/>
                <w:szCs w:val="22"/>
                <w:lang w:val="ro-RO"/>
              </w:rPr>
            </w:pPr>
            <w:r>
              <w:rPr>
                <w:b/>
                <w:sz w:val="22"/>
                <w:szCs w:val="22"/>
                <w:lang w:val="ro-RO"/>
              </w:rPr>
              <w:lastRenderedPageBreak/>
              <w:t>Parţial compatibil</w:t>
            </w: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Pr="0073024D" w:rsidRDefault="005E1411" w:rsidP="00CC4C29">
            <w:pPr>
              <w:spacing w:before="120" w:after="60"/>
              <w:ind w:firstLine="0"/>
              <w:jc w:val="center"/>
              <w:rPr>
                <w:b/>
                <w:lang w:val="ro-RO"/>
              </w:rPr>
            </w:pPr>
          </w:p>
          <w:p w:rsidR="005E1411" w:rsidRDefault="005E1411" w:rsidP="00CC4C29">
            <w:pPr>
              <w:spacing w:before="120" w:after="60"/>
              <w:ind w:firstLine="0"/>
              <w:jc w:val="center"/>
              <w:rPr>
                <w:b/>
                <w:sz w:val="22"/>
                <w:szCs w:val="22"/>
                <w:lang w:val="ro-RO"/>
              </w:rPr>
            </w:pPr>
          </w:p>
          <w:p w:rsidR="005E1411" w:rsidRDefault="005E1411" w:rsidP="00CC4C29">
            <w:pPr>
              <w:spacing w:before="120" w:after="60"/>
              <w:ind w:firstLine="0"/>
              <w:jc w:val="center"/>
              <w:rPr>
                <w:b/>
                <w:sz w:val="22"/>
                <w:szCs w:val="22"/>
                <w:lang w:val="ro-RO"/>
              </w:rPr>
            </w:pPr>
          </w:p>
          <w:p w:rsidR="005E1411" w:rsidRPr="00E0472E" w:rsidRDefault="006E36DA" w:rsidP="00CC4C29">
            <w:pPr>
              <w:spacing w:before="120" w:after="60"/>
              <w:ind w:firstLine="0"/>
              <w:jc w:val="center"/>
              <w:rPr>
                <w:b/>
                <w:sz w:val="22"/>
                <w:szCs w:val="22"/>
                <w:lang w:val="ro-RO"/>
              </w:rPr>
            </w:pPr>
            <w:r>
              <w:rPr>
                <w:b/>
                <w:sz w:val="22"/>
                <w:szCs w:val="22"/>
                <w:lang w:val="ro-RO"/>
              </w:rPr>
              <w:t>Parţial compatibil</w:t>
            </w:r>
          </w:p>
        </w:tc>
        <w:tc>
          <w:tcPr>
            <w:tcW w:w="1221" w:type="pct"/>
            <w:shd w:val="clear" w:color="auto" w:fill="auto"/>
          </w:tcPr>
          <w:p w:rsidR="005E1411" w:rsidRPr="005E1411" w:rsidRDefault="005E1411" w:rsidP="005E1411">
            <w:pPr>
              <w:spacing w:before="120"/>
              <w:ind w:firstLine="0"/>
              <w:rPr>
                <w:lang w:val="ro-RO"/>
              </w:rPr>
            </w:pPr>
            <w:r w:rsidRPr="005E1411">
              <w:rPr>
                <w:lang w:val="ro-RO"/>
              </w:rPr>
              <w:lastRenderedPageBreak/>
              <w:t>Punctul 3, lit.  A. şi B din anexă, din motive de securitate, a fost transpus în actele institu</w:t>
            </w:r>
            <w:r w:rsidRPr="005E1411">
              <w:rPr>
                <w:rFonts w:ascii="Cambria Math" w:hAnsi="Cambria Math" w:cs="Cambria Math"/>
                <w:lang w:val="ro-RO"/>
              </w:rPr>
              <w:t>ț</w:t>
            </w:r>
            <w:r w:rsidRPr="005E1411">
              <w:rPr>
                <w:lang w:val="ro-RO"/>
              </w:rPr>
              <w:t xml:space="preserve">ionale ale Agenţiei Servicii Publice, care sunt conforme, inclusiv şi standardelor OACI (Doc 9303) şi </w:t>
            </w:r>
            <w:r>
              <w:rPr>
                <w:lang w:val="ro-RO"/>
              </w:rPr>
              <w:t>reglementează</w:t>
            </w:r>
            <w:r w:rsidRPr="005E1411">
              <w:rPr>
                <w:lang w:val="ro-RO"/>
              </w:rPr>
              <w:t xml:space="preserve">  tehnici de imprimare utilizate pentru confec</w:t>
            </w:r>
            <w:r w:rsidRPr="005E1411">
              <w:rPr>
                <w:rFonts w:ascii="Cambria Math" w:hAnsi="Cambria Math" w:cs="Cambria Math"/>
                <w:lang w:val="ro-RO"/>
              </w:rPr>
              <w:t>ț</w:t>
            </w:r>
            <w:r w:rsidRPr="005E1411">
              <w:rPr>
                <w:lang w:val="ro-RO"/>
              </w:rPr>
              <w:t>ionarea pa</w:t>
            </w:r>
            <w:r w:rsidRPr="005E1411">
              <w:rPr>
                <w:rFonts w:ascii="Cambria Math" w:hAnsi="Cambria Math" w:cs="Cambria Math"/>
                <w:lang w:val="ro-RO"/>
              </w:rPr>
              <w:t>ș</w:t>
            </w:r>
            <w:r w:rsidRPr="005E1411">
              <w:rPr>
                <w:lang w:val="ro-RO"/>
              </w:rPr>
              <w:t>aportului cetă</w:t>
            </w:r>
            <w:r w:rsidRPr="005E1411">
              <w:rPr>
                <w:rFonts w:ascii="Cambria Math" w:hAnsi="Cambria Math" w:cs="Cambria Math"/>
                <w:lang w:val="ro-RO"/>
              </w:rPr>
              <w:t>ț</w:t>
            </w:r>
            <w:r w:rsidRPr="005E1411">
              <w:rPr>
                <w:lang w:val="ro-RO"/>
              </w:rPr>
              <w:t xml:space="preserve">eanului Republicii Moldova </w:t>
            </w:r>
            <w:r w:rsidRPr="005E1411">
              <w:rPr>
                <w:rFonts w:ascii="Cambria Math" w:hAnsi="Cambria Math" w:cs="Cambria Math"/>
                <w:lang w:val="ro-RO"/>
              </w:rPr>
              <w:t>ș</w:t>
            </w:r>
            <w:r w:rsidRPr="005E1411">
              <w:rPr>
                <w:lang w:val="ro-RO"/>
              </w:rPr>
              <w:t>i a documentelor de călătorie şi sunt confidenţiale.</w:t>
            </w:r>
          </w:p>
          <w:p w:rsidR="005E1411" w:rsidRPr="005E1411" w:rsidRDefault="005E1411" w:rsidP="005E1411">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5E1411" w:rsidRDefault="005E1411" w:rsidP="003E0BF3">
            <w:pPr>
              <w:spacing w:before="120"/>
              <w:ind w:firstLine="0"/>
              <w:rPr>
                <w:lang w:val="ro-RO"/>
              </w:rPr>
            </w:pPr>
          </w:p>
          <w:p w:rsidR="00B166C0" w:rsidRDefault="00B166C0" w:rsidP="003E0BF3">
            <w:pPr>
              <w:spacing w:before="120"/>
              <w:ind w:firstLine="0"/>
              <w:rPr>
                <w:lang w:val="ro-RO"/>
              </w:rPr>
            </w:pPr>
          </w:p>
          <w:p w:rsidR="005E1411" w:rsidRPr="00FE6AAB" w:rsidRDefault="005E1411" w:rsidP="00930CCD">
            <w:pPr>
              <w:spacing w:before="120"/>
              <w:ind w:firstLine="0"/>
              <w:rPr>
                <w:lang w:val="ro-RO"/>
              </w:rPr>
            </w:pPr>
            <w:r w:rsidRPr="00930CCD">
              <w:rPr>
                <w:lang w:val="ro-RO"/>
              </w:rPr>
              <w:t xml:space="preserve">Punctul </w:t>
            </w:r>
            <w:r>
              <w:rPr>
                <w:lang w:val="ro-RO"/>
              </w:rPr>
              <w:t>3 lit. C</w:t>
            </w:r>
            <w:r w:rsidRPr="00930CCD">
              <w:rPr>
                <w:lang w:val="ro-RO"/>
              </w:rPr>
              <w:t>. din anexă a fost transpus</w:t>
            </w:r>
            <w:r>
              <w:rPr>
                <w:lang w:val="ro-RO"/>
              </w:rPr>
              <w:t xml:space="preserve"> parţial</w:t>
            </w:r>
            <w:r w:rsidRPr="00930CCD">
              <w:rPr>
                <w:lang w:val="ro-RO"/>
              </w:rPr>
              <w:t xml:space="preserve"> la anex</w:t>
            </w:r>
            <w:r>
              <w:rPr>
                <w:lang w:val="ro-RO"/>
              </w:rPr>
              <w:t>a</w:t>
            </w:r>
            <w:r w:rsidRPr="00930CCD">
              <w:rPr>
                <w:lang w:val="ro-RO"/>
              </w:rPr>
              <w:t xml:space="preserve"> nr. 9</w:t>
            </w:r>
            <w:r w:rsidRPr="00930CCD">
              <w:rPr>
                <w:vertAlign w:val="superscript"/>
                <w:lang w:val="ro-RO"/>
              </w:rPr>
              <w:t>1</w:t>
            </w:r>
            <w:r>
              <w:rPr>
                <w:lang w:val="ro-RO"/>
              </w:rPr>
              <w:t xml:space="preserve"> (</w:t>
            </w:r>
            <w:r w:rsidRPr="00930CCD">
              <w:rPr>
                <w:lang w:val="ro-RO"/>
              </w:rPr>
              <w:t xml:space="preserve">lipseşte seria şi numărul paşaportului pe prima pagina din </w:t>
            </w:r>
            <w:proofErr w:type="spellStart"/>
            <w:r w:rsidRPr="00930CCD">
              <w:rPr>
                <w:lang w:val="ro-RO"/>
              </w:rPr>
              <w:t>policarbonat</w:t>
            </w:r>
            <w:proofErr w:type="spellEnd"/>
            <w:r>
              <w:rPr>
                <w:lang w:val="ro-RO"/>
              </w:rPr>
              <w:t>)</w:t>
            </w:r>
            <w:r w:rsidRPr="00930CCD">
              <w:rPr>
                <w:lang w:val="ro-RO"/>
              </w:rPr>
              <w:t xml:space="preserve"> </w:t>
            </w:r>
            <w:r>
              <w:rPr>
                <w:lang w:val="ro-RO"/>
              </w:rPr>
              <w:t>şi transpus la anexele nr. 10-</w:t>
            </w:r>
            <w:r w:rsidRPr="00930CCD">
              <w:rPr>
                <w:lang w:val="ro-RO"/>
              </w:rPr>
              <w:t>15 din Hotărârea Guvernului nr. 522/2019 cu privire la modelele actelor de identitate din sistemul naţional de paşapoarte.</w:t>
            </w:r>
          </w:p>
        </w:tc>
      </w:tr>
      <w:tr w:rsidR="005E1411" w:rsidRPr="00FE6AAB" w:rsidTr="00DD4D26">
        <w:trPr>
          <w:trHeight w:val="274"/>
          <w:jc w:val="center"/>
        </w:trPr>
        <w:tc>
          <w:tcPr>
            <w:tcW w:w="1839" w:type="pct"/>
            <w:gridSpan w:val="2"/>
            <w:shd w:val="clear" w:color="auto" w:fill="auto"/>
          </w:tcPr>
          <w:p w:rsidR="005E1411" w:rsidRPr="00790468" w:rsidRDefault="005E1411" w:rsidP="00790468">
            <w:pPr>
              <w:spacing w:before="120"/>
              <w:ind w:firstLine="0"/>
              <w:jc w:val="center"/>
              <w:rPr>
                <w:i/>
                <w:lang w:val="ro-RO" w:eastAsia="ru-RU"/>
              </w:rPr>
            </w:pPr>
            <w:r w:rsidRPr="00790468">
              <w:rPr>
                <w:i/>
                <w:lang w:val="ro-RO" w:eastAsia="ru-RU"/>
              </w:rPr>
              <w:lastRenderedPageBreak/>
              <w:t>4. Protec</w:t>
            </w:r>
            <w:r w:rsidRPr="00790468">
              <w:rPr>
                <w:rFonts w:ascii="Cambria Math" w:hAnsi="Cambria Math" w:cs="Cambria Math"/>
                <w:i/>
                <w:lang w:val="ro-RO" w:eastAsia="ru-RU"/>
              </w:rPr>
              <w:t>ț</w:t>
            </w:r>
            <w:r w:rsidRPr="00790468">
              <w:rPr>
                <w:i/>
                <w:lang w:val="ro-RO" w:eastAsia="ru-RU"/>
              </w:rPr>
              <w:t>ia împotriva reproducerii</w:t>
            </w:r>
          </w:p>
          <w:p w:rsidR="005E1411" w:rsidRPr="00790468" w:rsidRDefault="005E1411" w:rsidP="00790468">
            <w:pPr>
              <w:spacing w:before="120"/>
              <w:ind w:firstLine="0"/>
              <w:rPr>
                <w:lang w:val="ro-RO" w:eastAsia="ru-RU"/>
              </w:rPr>
            </w:pPr>
            <w:r w:rsidRPr="00790468">
              <w:rPr>
                <w:lang w:val="ro-RO" w:eastAsia="ru-RU"/>
              </w:rPr>
              <w:t>Un dispozitiv variabil optic (DVO) sau un dispozitiv echivalent care asigură un</w:t>
            </w:r>
            <w:r>
              <w:rPr>
                <w:lang w:val="ro-RO" w:eastAsia="ru-RU"/>
              </w:rPr>
              <w:t xml:space="preserve"> </w:t>
            </w:r>
            <w:r w:rsidRPr="00790468">
              <w:rPr>
                <w:lang w:val="ro-RO" w:eastAsia="ru-RU"/>
              </w:rPr>
              <w:t xml:space="preserve">nivel echivalent de identificare </w:t>
            </w:r>
            <w:r w:rsidRPr="00790468">
              <w:rPr>
                <w:rFonts w:ascii="Cambria Math" w:hAnsi="Cambria Math" w:cs="Cambria Math"/>
                <w:lang w:val="ro-RO" w:eastAsia="ru-RU"/>
              </w:rPr>
              <w:t>ș</w:t>
            </w:r>
            <w:r w:rsidRPr="00790468">
              <w:rPr>
                <w:lang w:val="ro-RO" w:eastAsia="ru-RU"/>
              </w:rPr>
              <w:t>i securitate cu cel utilizat în prezent în formatul</w:t>
            </w:r>
            <w:r>
              <w:rPr>
                <w:lang w:val="ro-RO" w:eastAsia="ru-RU"/>
              </w:rPr>
              <w:t xml:space="preserve"> </w:t>
            </w:r>
            <w:r w:rsidRPr="00790468">
              <w:rPr>
                <w:lang w:val="ro-RO" w:eastAsia="ru-RU"/>
              </w:rPr>
              <w:t>uniform al vizelor este utilizat pe pagina cu date biografice sub forma unor</w:t>
            </w:r>
            <w:r>
              <w:rPr>
                <w:lang w:val="ro-RO" w:eastAsia="ru-RU"/>
              </w:rPr>
              <w:t xml:space="preserve"> </w:t>
            </w:r>
            <w:r w:rsidRPr="00790468">
              <w:rPr>
                <w:lang w:val="ro-RO" w:eastAsia="ru-RU"/>
              </w:rPr>
              <w:t>structuri de difrac</w:t>
            </w:r>
            <w:r w:rsidRPr="00790468">
              <w:rPr>
                <w:rFonts w:ascii="Cambria Math" w:hAnsi="Cambria Math" w:cs="Cambria Math"/>
                <w:lang w:val="ro-RO" w:eastAsia="ru-RU"/>
              </w:rPr>
              <w:t>ț</w:t>
            </w:r>
            <w:r w:rsidRPr="00790468">
              <w:rPr>
                <w:lang w:val="ro-RO" w:eastAsia="ru-RU"/>
              </w:rPr>
              <w:t>ie care variază când sunt privite din unghiuri diferite</w:t>
            </w:r>
            <w:r>
              <w:rPr>
                <w:lang w:val="ro-RO" w:eastAsia="ru-RU"/>
              </w:rPr>
              <w:t xml:space="preserve"> </w:t>
            </w:r>
            <w:r w:rsidRPr="00790468">
              <w:rPr>
                <w:lang w:val="ro-RO" w:eastAsia="ru-RU"/>
              </w:rPr>
              <w:t>(DOVID), încorporate în folia de securitate sigilată la cald sau altă folie (cât</w:t>
            </w:r>
            <w:r>
              <w:rPr>
                <w:lang w:val="ro-RO" w:eastAsia="ru-RU"/>
              </w:rPr>
              <w:t xml:space="preserve"> </w:t>
            </w:r>
            <w:r w:rsidRPr="00790468">
              <w:rPr>
                <w:lang w:val="ro-RO" w:eastAsia="ru-RU"/>
              </w:rPr>
              <w:t>mai sub</w:t>
            </w:r>
            <w:r w:rsidRPr="00790468">
              <w:rPr>
                <w:rFonts w:ascii="Cambria Math" w:hAnsi="Cambria Math" w:cs="Cambria Math"/>
                <w:lang w:val="ro-RO" w:eastAsia="ru-RU"/>
              </w:rPr>
              <w:t>ț</w:t>
            </w:r>
            <w:r w:rsidRPr="00790468">
              <w:rPr>
                <w:lang w:val="ro-RO" w:eastAsia="ru-RU"/>
              </w:rPr>
              <w:t>ire posibil) sau aplicat ca un strat DVO sau, în cazul vinietelor adezive</w:t>
            </w:r>
            <w:r>
              <w:rPr>
                <w:lang w:val="ro-RO" w:eastAsia="ru-RU"/>
              </w:rPr>
              <w:t xml:space="preserve"> </w:t>
            </w:r>
            <w:r w:rsidRPr="00790468">
              <w:rPr>
                <w:lang w:val="ro-RO" w:eastAsia="ru-RU"/>
              </w:rPr>
              <w:t>sau a paginii interioare din hârtie nelaminată, sub formă metalizată sau par</w:t>
            </w:r>
            <w:r w:rsidRPr="00790468">
              <w:rPr>
                <w:rFonts w:ascii="Cambria Math" w:hAnsi="Cambria Math" w:cs="Cambria Math"/>
                <w:lang w:val="ro-RO" w:eastAsia="ru-RU"/>
              </w:rPr>
              <w:t>ț</w:t>
            </w:r>
            <w:r w:rsidRPr="00790468">
              <w:rPr>
                <w:lang w:val="ro-RO" w:eastAsia="ru-RU"/>
              </w:rPr>
              <w:t>ial</w:t>
            </w:r>
            <w:r>
              <w:rPr>
                <w:lang w:val="ro-RO" w:eastAsia="ru-RU"/>
              </w:rPr>
              <w:t xml:space="preserve"> </w:t>
            </w:r>
            <w:proofErr w:type="spellStart"/>
            <w:r w:rsidRPr="00790468">
              <w:rPr>
                <w:lang w:val="ro-RO" w:eastAsia="ru-RU"/>
              </w:rPr>
              <w:t>demetalizată</w:t>
            </w:r>
            <w:proofErr w:type="spellEnd"/>
            <w:r w:rsidRPr="00790468">
              <w:rPr>
                <w:lang w:val="ro-RO" w:eastAsia="ru-RU"/>
              </w:rPr>
              <w:t xml:space="preserve"> (cu </w:t>
            </w:r>
            <w:proofErr w:type="spellStart"/>
            <w:r w:rsidRPr="00790468">
              <w:rPr>
                <w:lang w:val="ro-RO" w:eastAsia="ru-RU"/>
              </w:rPr>
              <w:t>superimprimare</w:t>
            </w:r>
            <w:proofErr w:type="spellEnd"/>
            <w:r w:rsidRPr="00790468">
              <w:rPr>
                <w:lang w:val="ro-RO" w:eastAsia="ru-RU"/>
              </w:rPr>
              <w:t xml:space="preserve"> în tipar adânc) sau dispozitive </w:t>
            </w:r>
            <w:r w:rsidRPr="00790468">
              <w:rPr>
                <w:lang w:val="ro-RO" w:eastAsia="ru-RU"/>
              </w:rPr>
              <w:lastRenderedPageBreak/>
              <w:t>echivalente.</w:t>
            </w:r>
          </w:p>
          <w:p w:rsidR="005E1411" w:rsidRPr="00790468" w:rsidRDefault="005E1411" w:rsidP="00790468">
            <w:pPr>
              <w:spacing w:before="120"/>
              <w:ind w:firstLine="0"/>
              <w:rPr>
                <w:lang w:val="ro-RO" w:eastAsia="ru-RU"/>
              </w:rPr>
            </w:pPr>
            <w:r w:rsidRPr="00790468">
              <w:rPr>
                <w:lang w:val="ro-RO" w:eastAsia="ru-RU"/>
              </w:rPr>
              <w:t>Dispozitivele DVO trebuie încorporate în document ca element al unei structuri</w:t>
            </w:r>
            <w:r>
              <w:rPr>
                <w:lang w:val="ro-RO" w:eastAsia="ru-RU"/>
              </w:rPr>
              <w:t xml:space="preserve"> </w:t>
            </w:r>
            <w:r w:rsidRPr="00790468">
              <w:rPr>
                <w:lang w:val="ro-RO" w:eastAsia="ru-RU"/>
              </w:rPr>
              <w:t>stratificate, protejând în mod eficient documentul împotriva falsificării. În cazul</w:t>
            </w:r>
            <w:r>
              <w:rPr>
                <w:lang w:val="ro-RO" w:eastAsia="ru-RU"/>
              </w:rPr>
              <w:t xml:space="preserve"> </w:t>
            </w:r>
            <w:r w:rsidRPr="00790468">
              <w:rPr>
                <w:lang w:val="ro-RO" w:eastAsia="ru-RU"/>
              </w:rPr>
              <w:t>documentelor confec</w:t>
            </w:r>
            <w:r w:rsidRPr="00790468">
              <w:rPr>
                <w:rFonts w:ascii="Cambria Math" w:hAnsi="Cambria Math" w:cs="Cambria Math"/>
                <w:lang w:val="ro-RO" w:eastAsia="ru-RU"/>
              </w:rPr>
              <w:t>ț</w:t>
            </w:r>
            <w:r w:rsidRPr="00790468">
              <w:rPr>
                <w:lang w:val="ro-RO" w:eastAsia="ru-RU"/>
              </w:rPr>
              <w:t>ionate din hârtie, dispozitivele men</w:t>
            </w:r>
            <w:r w:rsidRPr="00790468">
              <w:rPr>
                <w:rFonts w:ascii="Cambria Math" w:hAnsi="Cambria Math" w:cs="Cambria Math"/>
                <w:lang w:val="ro-RO" w:eastAsia="ru-RU"/>
              </w:rPr>
              <w:t>ț</w:t>
            </w:r>
            <w:r w:rsidRPr="00790468">
              <w:rPr>
                <w:lang w:val="ro-RO" w:eastAsia="ru-RU"/>
              </w:rPr>
              <w:t>ionate trebuie încorporate</w:t>
            </w:r>
            <w:r>
              <w:rPr>
                <w:lang w:val="ro-RO" w:eastAsia="ru-RU"/>
              </w:rPr>
              <w:t xml:space="preserve"> </w:t>
            </w:r>
            <w:r w:rsidRPr="00790468">
              <w:rPr>
                <w:lang w:val="ro-RO" w:eastAsia="ru-RU"/>
              </w:rPr>
              <w:t>pe o suprafa</w:t>
            </w:r>
            <w:r w:rsidRPr="00790468">
              <w:rPr>
                <w:rFonts w:ascii="Cambria Math" w:hAnsi="Cambria Math" w:cs="Cambria Math"/>
                <w:lang w:val="ro-RO" w:eastAsia="ru-RU"/>
              </w:rPr>
              <w:t>ț</w:t>
            </w:r>
            <w:r w:rsidRPr="00790468">
              <w:rPr>
                <w:lang w:val="ro-RO" w:eastAsia="ru-RU"/>
              </w:rPr>
              <w:t>ă cât mai mare posibil ca element constitutiv al foliei de</w:t>
            </w:r>
            <w:r>
              <w:rPr>
                <w:lang w:val="ro-RO" w:eastAsia="ru-RU"/>
              </w:rPr>
              <w:t xml:space="preserve"> </w:t>
            </w:r>
            <w:r w:rsidRPr="00790468">
              <w:rPr>
                <w:lang w:val="ro-RO" w:eastAsia="ru-RU"/>
              </w:rPr>
              <w:t>securitate sigilate la cald sau al unei folii echivalente (cât mai sub</w:t>
            </w:r>
            <w:r w:rsidRPr="00790468">
              <w:rPr>
                <w:rFonts w:ascii="Cambria Math" w:hAnsi="Cambria Math" w:cs="Cambria Math"/>
                <w:lang w:val="ro-RO" w:eastAsia="ru-RU"/>
              </w:rPr>
              <w:t>ț</w:t>
            </w:r>
            <w:r w:rsidRPr="00790468">
              <w:rPr>
                <w:lang w:val="ro-RO" w:eastAsia="ru-RU"/>
              </w:rPr>
              <w:t>ire posibil) sau</w:t>
            </w:r>
            <w:r>
              <w:rPr>
                <w:lang w:val="ro-RO" w:eastAsia="ru-RU"/>
              </w:rPr>
              <w:t xml:space="preserve"> </w:t>
            </w:r>
            <w:r w:rsidRPr="00790468">
              <w:rPr>
                <w:lang w:val="ro-RO" w:eastAsia="ru-RU"/>
              </w:rPr>
              <w:t>aplicate sub forma unui strat exterior de protec</w:t>
            </w:r>
            <w:r w:rsidRPr="00790468">
              <w:rPr>
                <w:rFonts w:ascii="Cambria Math" w:hAnsi="Cambria Math" w:cs="Cambria Math"/>
                <w:lang w:val="ro-RO" w:eastAsia="ru-RU"/>
              </w:rPr>
              <w:t>ț</w:t>
            </w:r>
            <w:r w:rsidRPr="00790468">
              <w:rPr>
                <w:lang w:val="ro-RO" w:eastAsia="ru-RU"/>
              </w:rPr>
              <w:t>ie, conform descrierii de la</w:t>
            </w:r>
            <w:r>
              <w:rPr>
                <w:lang w:val="ro-RO" w:eastAsia="ru-RU"/>
              </w:rPr>
              <w:t xml:space="preserve"> </w:t>
            </w:r>
            <w:r w:rsidRPr="00790468">
              <w:rPr>
                <w:lang w:val="ro-RO" w:eastAsia="ru-RU"/>
              </w:rPr>
              <w:t>punctul 5. În cazul documentelor confec</w:t>
            </w:r>
            <w:r w:rsidRPr="00790468">
              <w:rPr>
                <w:rFonts w:ascii="Cambria Math" w:hAnsi="Cambria Math" w:cs="Cambria Math"/>
                <w:lang w:val="ro-RO" w:eastAsia="ru-RU"/>
              </w:rPr>
              <w:t>ț</w:t>
            </w:r>
            <w:r w:rsidRPr="00790468">
              <w:rPr>
                <w:lang w:val="ro-RO" w:eastAsia="ru-RU"/>
              </w:rPr>
              <w:t>ionate dintr-un substrat sintetic,</w:t>
            </w:r>
            <w:r>
              <w:rPr>
                <w:lang w:val="ro-RO" w:eastAsia="ru-RU"/>
              </w:rPr>
              <w:t xml:space="preserve"> </w:t>
            </w:r>
            <w:r w:rsidRPr="00790468">
              <w:rPr>
                <w:lang w:val="ro-RO" w:eastAsia="ru-RU"/>
              </w:rPr>
              <w:t xml:space="preserve">acestea trebuie încorporate în stratul </w:t>
            </w:r>
            <w:proofErr w:type="spellStart"/>
            <w:r w:rsidRPr="00790468">
              <w:rPr>
                <w:lang w:val="ro-RO" w:eastAsia="ru-RU"/>
              </w:rPr>
              <w:t>cardului</w:t>
            </w:r>
            <w:proofErr w:type="spellEnd"/>
            <w:r w:rsidRPr="00790468">
              <w:rPr>
                <w:lang w:val="ro-RO" w:eastAsia="ru-RU"/>
              </w:rPr>
              <w:t xml:space="preserve"> pe o suprafa</w:t>
            </w:r>
            <w:r w:rsidRPr="00790468">
              <w:rPr>
                <w:rFonts w:ascii="Cambria Math" w:hAnsi="Cambria Math" w:cs="Cambria Math"/>
                <w:lang w:val="ro-RO" w:eastAsia="ru-RU"/>
              </w:rPr>
              <w:t>ț</w:t>
            </w:r>
            <w:r w:rsidRPr="00790468">
              <w:rPr>
                <w:lang w:val="ro-RO" w:eastAsia="ru-RU"/>
              </w:rPr>
              <w:t>ă cât mai mare posibil.</w:t>
            </w:r>
          </w:p>
          <w:p w:rsidR="005E1411" w:rsidRPr="00790468" w:rsidRDefault="005E1411" w:rsidP="00790468">
            <w:pPr>
              <w:spacing w:before="120"/>
              <w:ind w:firstLine="0"/>
              <w:rPr>
                <w:lang w:val="ro-RO" w:eastAsia="ru-RU"/>
              </w:rPr>
            </w:pPr>
            <w:r w:rsidRPr="00790468">
              <w:rPr>
                <w:lang w:val="ro-RO" w:eastAsia="ru-RU"/>
              </w:rPr>
              <w:t xml:space="preserve">În cazul în care un </w:t>
            </w:r>
            <w:proofErr w:type="spellStart"/>
            <w:r w:rsidRPr="00790468">
              <w:rPr>
                <w:lang w:val="ro-RO" w:eastAsia="ru-RU"/>
              </w:rPr>
              <w:t>card</w:t>
            </w:r>
            <w:proofErr w:type="spellEnd"/>
            <w:r w:rsidRPr="00790468">
              <w:rPr>
                <w:lang w:val="ro-RO" w:eastAsia="ru-RU"/>
              </w:rPr>
              <w:t xml:space="preserve"> confec</w:t>
            </w:r>
            <w:r w:rsidRPr="00790468">
              <w:rPr>
                <w:rFonts w:ascii="Cambria Math" w:hAnsi="Cambria Math" w:cs="Cambria Math"/>
                <w:lang w:val="ro-RO" w:eastAsia="ru-RU"/>
              </w:rPr>
              <w:t>ț</w:t>
            </w:r>
            <w:r w:rsidRPr="00790468">
              <w:rPr>
                <w:lang w:val="ro-RO" w:eastAsia="ru-RU"/>
              </w:rPr>
              <w:t>ionat din material sintetic este personalizat prin</w:t>
            </w:r>
            <w:r>
              <w:rPr>
                <w:lang w:val="ro-RO" w:eastAsia="ru-RU"/>
              </w:rPr>
              <w:t xml:space="preserve"> </w:t>
            </w:r>
            <w:r w:rsidRPr="00790468">
              <w:rPr>
                <w:lang w:val="ro-RO" w:eastAsia="ru-RU"/>
              </w:rPr>
              <w:t xml:space="preserve">gravare cu laser </w:t>
            </w:r>
            <w:r w:rsidRPr="00790468">
              <w:rPr>
                <w:rFonts w:ascii="Cambria Math" w:hAnsi="Cambria Math" w:cs="Cambria Math"/>
                <w:lang w:val="ro-RO" w:eastAsia="ru-RU"/>
              </w:rPr>
              <w:t>ș</w:t>
            </w:r>
            <w:r w:rsidRPr="00790468">
              <w:rPr>
                <w:lang w:val="ro-RO" w:eastAsia="ru-RU"/>
              </w:rPr>
              <w:t>i în el este încorporat un element de identificare optic variabil</w:t>
            </w:r>
            <w:r>
              <w:rPr>
                <w:lang w:val="ro-RO" w:eastAsia="ru-RU"/>
              </w:rPr>
              <w:t xml:space="preserve"> </w:t>
            </w:r>
            <w:r w:rsidRPr="00790468">
              <w:rPr>
                <w:lang w:val="ro-RO" w:eastAsia="ru-RU"/>
              </w:rPr>
              <w:t>realizat prin gravare cu laser, se aplică DVO de difrac</w:t>
            </w:r>
            <w:r w:rsidRPr="00790468">
              <w:rPr>
                <w:rFonts w:ascii="Cambria Math" w:hAnsi="Cambria Math" w:cs="Cambria Math"/>
                <w:lang w:val="ro-RO" w:eastAsia="ru-RU"/>
              </w:rPr>
              <w:t>ț</w:t>
            </w:r>
            <w:r w:rsidRPr="00790468">
              <w:rPr>
                <w:lang w:val="ro-RO" w:eastAsia="ru-RU"/>
              </w:rPr>
              <w:t>ie cel pu</w:t>
            </w:r>
            <w:r w:rsidRPr="00790468">
              <w:rPr>
                <w:rFonts w:ascii="Cambria Math" w:hAnsi="Cambria Math" w:cs="Cambria Math"/>
                <w:lang w:val="ro-RO" w:eastAsia="ru-RU"/>
              </w:rPr>
              <w:t>ț</w:t>
            </w:r>
            <w:r w:rsidRPr="00790468">
              <w:rPr>
                <w:lang w:val="ro-RO" w:eastAsia="ru-RU"/>
              </w:rPr>
              <w:t>in în forma unui</w:t>
            </w:r>
            <w:r>
              <w:rPr>
                <w:lang w:val="ro-RO" w:eastAsia="ru-RU"/>
              </w:rPr>
              <w:t xml:space="preserve"> </w:t>
            </w:r>
            <w:r w:rsidRPr="00790468">
              <w:rPr>
                <w:lang w:val="ro-RO" w:eastAsia="ru-RU"/>
              </w:rPr>
              <w:t>DOVID metalizat sau transparent pentru a asigura o mai bună protec</w:t>
            </w:r>
            <w:r w:rsidRPr="00790468">
              <w:rPr>
                <w:rFonts w:ascii="Cambria Math" w:hAnsi="Cambria Math" w:cs="Cambria Math"/>
                <w:lang w:val="ro-RO" w:eastAsia="ru-RU"/>
              </w:rPr>
              <w:t>ț</w:t>
            </w:r>
            <w:r w:rsidRPr="00790468">
              <w:rPr>
                <w:lang w:val="ro-RO" w:eastAsia="ru-RU"/>
              </w:rPr>
              <w:t>ie împotriva</w:t>
            </w:r>
            <w:r>
              <w:rPr>
                <w:lang w:val="ro-RO" w:eastAsia="ru-RU"/>
              </w:rPr>
              <w:t xml:space="preserve"> </w:t>
            </w:r>
            <w:r w:rsidRPr="00790468">
              <w:rPr>
                <w:lang w:val="ro-RO" w:eastAsia="ru-RU"/>
              </w:rPr>
              <w:t>copierii.</w:t>
            </w:r>
          </w:p>
          <w:p w:rsidR="005E1411" w:rsidRPr="00FE6AAB" w:rsidRDefault="005E1411" w:rsidP="00790468">
            <w:pPr>
              <w:spacing w:before="120"/>
              <w:ind w:firstLine="0"/>
              <w:rPr>
                <w:i/>
                <w:lang w:val="ro-RO" w:eastAsia="ru-RU"/>
              </w:rPr>
            </w:pPr>
            <w:r w:rsidRPr="00790468">
              <w:rPr>
                <w:lang w:val="ro-RO" w:eastAsia="ru-RU"/>
              </w:rPr>
              <w:t>În cazul în care pagina cu date biografice este confec</w:t>
            </w:r>
            <w:r w:rsidRPr="00790468">
              <w:rPr>
                <w:rFonts w:ascii="Cambria Math" w:hAnsi="Cambria Math" w:cs="Cambria Math"/>
                <w:lang w:val="ro-RO" w:eastAsia="ru-RU"/>
              </w:rPr>
              <w:t>ț</w:t>
            </w:r>
            <w:r w:rsidRPr="00790468">
              <w:rPr>
                <w:lang w:val="ro-RO" w:eastAsia="ru-RU"/>
              </w:rPr>
              <w:t>ionată din substrat sintetic</w:t>
            </w:r>
            <w:r>
              <w:rPr>
                <w:lang w:val="ro-RO" w:eastAsia="ru-RU"/>
              </w:rPr>
              <w:t xml:space="preserve"> </w:t>
            </w:r>
            <w:r w:rsidRPr="00790468">
              <w:rPr>
                <w:lang w:val="ro-RO" w:eastAsia="ru-RU"/>
              </w:rPr>
              <w:t>cu un miez din hârtie, DVO de difrac</w:t>
            </w:r>
            <w:r w:rsidRPr="00790468">
              <w:rPr>
                <w:rFonts w:ascii="Cambria Math" w:hAnsi="Cambria Math" w:cs="Cambria Math"/>
                <w:lang w:val="ro-RO" w:eastAsia="ru-RU"/>
              </w:rPr>
              <w:t>ț</w:t>
            </w:r>
            <w:r w:rsidRPr="00790468">
              <w:rPr>
                <w:lang w:val="ro-RO" w:eastAsia="ru-RU"/>
              </w:rPr>
              <w:t>ie se aplică cel pu</w:t>
            </w:r>
            <w:r w:rsidRPr="00790468">
              <w:rPr>
                <w:rFonts w:ascii="Cambria Math" w:hAnsi="Cambria Math" w:cs="Cambria Math"/>
                <w:lang w:val="ro-RO" w:eastAsia="ru-RU"/>
              </w:rPr>
              <w:t>ț</w:t>
            </w:r>
            <w:r w:rsidRPr="00790468">
              <w:rPr>
                <w:lang w:val="ro-RO" w:eastAsia="ru-RU"/>
              </w:rPr>
              <w:t>in în forma unui DOVID</w:t>
            </w:r>
            <w:r>
              <w:rPr>
                <w:lang w:val="ro-RO" w:eastAsia="ru-RU"/>
              </w:rPr>
              <w:t xml:space="preserve"> </w:t>
            </w:r>
            <w:r w:rsidRPr="00790468">
              <w:rPr>
                <w:lang w:val="ro-RO" w:eastAsia="ru-RU"/>
              </w:rPr>
              <w:t>metalizat sau transparent pentru a asigura o mai bună protec</w:t>
            </w:r>
            <w:r w:rsidRPr="00790468">
              <w:rPr>
                <w:rFonts w:ascii="Cambria Math" w:hAnsi="Cambria Math" w:cs="Cambria Math"/>
                <w:lang w:val="ro-RO" w:eastAsia="ru-RU"/>
              </w:rPr>
              <w:t>ț</w:t>
            </w:r>
            <w:r w:rsidRPr="00790468">
              <w:rPr>
                <w:lang w:val="ro-RO" w:eastAsia="ru-RU"/>
              </w:rPr>
              <w:t>ie împotriva reproducerii</w:t>
            </w:r>
            <w:r w:rsidRPr="00790468">
              <w:rPr>
                <w:i/>
                <w:lang w:val="ro-RO" w:eastAsia="ru-RU"/>
              </w:rPr>
              <w:t>.</w:t>
            </w:r>
          </w:p>
        </w:tc>
        <w:tc>
          <w:tcPr>
            <w:tcW w:w="1403" w:type="pct"/>
            <w:shd w:val="clear" w:color="auto" w:fill="auto"/>
          </w:tcPr>
          <w:p w:rsidR="005E1411" w:rsidRDefault="005E1411" w:rsidP="00B166C0">
            <w:pPr>
              <w:spacing w:before="120" w:after="60"/>
              <w:ind w:firstLine="176"/>
              <w:rPr>
                <w:lang w:val="ro-RO"/>
              </w:rPr>
            </w:pPr>
            <w:r>
              <w:rPr>
                <w:lang w:val="ro-RO"/>
              </w:rPr>
              <w:lastRenderedPageBreak/>
              <w:t xml:space="preserve">Articolul 4, alineatul </w:t>
            </w:r>
            <w:r w:rsidRPr="003E0BF3">
              <w:rPr>
                <w:lang w:val="ro-RO"/>
              </w:rPr>
              <w:t xml:space="preserve"> (1</w:t>
            </w:r>
            <w:r w:rsidRPr="00E0472E">
              <w:rPr>
                <w:vertAlign w:val="superscript"/>
                <w:lang w:val="ro-RO"/>
              </w:rPr>
              <w:t>1</w:t>
            </w:r>
            <w:r w:rsidRPr="003E0BF3">
              <w:rPr>
                <w:lang w:val="ro-RO"/>
              </w:rPr>
              <w:t>)</w:t>
            </w:r>
            <w:r>
              <w:rPr>
                <w:lang w:val="ro-RO"/>
              </w:rPr>
              <w:t>:</w:t>
            </w:r>
          </w:p>
          <w:p w:rsidR="005E1411" w:rsidRPr="00C96504" w:rsidRDefault="005E1411" w:rsidP="00C96504">
            <w:pPr>
              <w:spacing w:before="60" w:after="60"/>
              <w:ind w:firstLine="177"/>
              <w:rPr>
                <w:lang w:val="ro-RO"/>
              </w:rPr>
            </w:pPr>
            <w:r>
              <w:rPr>
                <w:lang w:val="ro-RO"/>
              </w:rPr>
              <w:t>„</w:t>
            </w:r>
            <w:r w:rsidRPr="00C96504">
              <w:rPr>
                <w:lang w:val="ro-RO"/>
              </w:rPr>
              <w:t>(1</w:t>
            </w:r>
            <w:r w:rsidRPr="00C96504">
              <w:rPr>
                <w:vertAlign w:val="superscript"/>
                <w:lang w:val="ro-RO"/>
              </w:rPr>
              <w:t>1</w:t>
            </w:r>
            <w:r w:rsidRPr="00C96504">
              <w:rPr>
                <w:lang w:val="ro-RO"/>
              </w:rPr>
              <w:t>) Autoritatea emitentă a tuturor tipurilor de acte de identitate eliberate cetă</w:t>
            </w:r>
            <w:r w:rsidRPr="00C96504">
              <w:rPr>
                <w:rFonts w:ascii="Cambria Math" w:hAnsi="Cambria Math" w:cs="Cambria Math"/>
                <w:lang w:val="ro-RO"/>
              </w:rPr>
              <w:t>ț</w:t>
            </w:r>
            <w:r w:rsidRPr="00C96504">
              <w:rPr>
                <w:lang w:val="ro-RO"/>
              </w:rPr>
              <w:t>enilor Republicii Moldova, cu excep</w:t>
            </w:r>
            <w:r w:rsidRPr="00C96504">
              <w:rPr>
                <w:rFonts w:ascii="Cambria Math" w:hAnsi="Cambria Math" w:cs="Cambria Math"/>
                <w:lang w:val="ro-RO"/>
              </w:rPr>
              <w:t>ț</w:t>
            </w:r>
            <w:r w:rsidRPr="00C96504">
              <w:rPr>
                <w:lang w:val="ro-RO"/>
              </w:rPr>
              <w:t>ia pa</w:t>
            </w:r>
            <w:r w:rsidRPr="00C96504">
              <w:rPr>
                <w:rFonts w:ascii="Cambria Math" w:hAnsi="Cambria Math" w:cs="Cambria Math"/>
                <w:lang w:val="ro-RO"/>
              </w:rPr>
              <w:t>ș</w:t>
            </w:r>
            <w:r w:rsidRPr="00C96504">
              <w:rPr>
                <w:lang w:val="ro-RO"/>
              </w:rPr>
              <w:t xml:space="preserve">aportului diplomatic </w:t>
            </w:r>
            <w:r w:rsidRPr="00C96504">
              <w:rPr>
                <w:rFonts w:ascii="Cambria Math" w:hAnsi="Cambria Math" w:cs="Cambria Math"/>
                <w:lang w:val="ro-RO"/>
              </w:rPr>
              <w:t>ș</w:t>
            </w:r>
            <w:r w:rsidRPr="00C96504">
              <w:rPr>
                <w:lang w:val="ro-RO"/>
              </w:rPr>
              <w:t>i a celui de serviciu, este Agen</w:t>
            </w:r>
            <w:r w:rsidRPr="00C96504">
              <w:rPr>
                <w:rFonts w:ascii="Cambria Math" w:hAnsi="Cambria Math" w:cs="Cambria Math"/>
                <w:lang w:val="ro-RO"/>
              </w:rPr>
              <w:t>ț</w:t>
            </w:r>
            <w:r w:rsidRPr="00C96504">
              <w:rPr>
                <w:lang w:val="ro-RO"/>
              </w:rPr>
              <w:t>ia Servicii Publice, iar a tuturor tipurilor de acte de identitate eliberate în condi</w:t>
            </w:r>
            <w:r w:rsidRPr="00C96504">
              <w:rPr>
                <w:rFonts w:ascii="Cambria Math" w:hAnsi="Cambria Math" w:cs="Cambria Math"/>
                <w:lang w:val="ro-RO"/>
              </w:rPr>
              <w:t>ț</w:t>
            </w:r>
            <w:r w:rsidRPr="00C96504">
              <w:rPr>
                <w:lang w:val="ro-RO"/>
              </w:rPr>
              <w:t>iile prezentei legi apatrizilor, cetă</w:t>
            </w:r>
            <w:r w:rsidRPr="00C96504">
              <w:rPr>
                <w:rFonts w:ascii="Cambria Math" w:hAnsi="Cambria Math" w:cs="Cambria Math"/>
                <w:lang w:val="ro-RO"/>
              </w:rPr>
              <w:t>ț</w:t>
            </w:r>
            <w:r w:rsidRPr="00C96504">
              <w:rPr>
                <w:lang w:val="ro-RO"/>
              </w:rPr>
              <w:t>enilor străini, refugia</w:t>
            </w:r>
            <w:r w:rsidRPr="00C96504">
              <w:rPr>
                <w:rFonts w:ascii="Cambria Math" w:hAnsi="Cambria Math" w:cs="Cambria Math"/>
                <w:lang w:val="ro-RO"/>
              </w:rPr>
              <w:t>ț</w:t>
            </w:r>
            <w:r w:rsidRPr="00C96504">
              <w:rPr>
                <w:lang w:val="ro-RO"/>
              </w:rPr>
              <w:t xml:space="preserve">ilor </w:t>
            </w:r>
            <w:r w:rsidRPr="00C96504">
              <w:rPr>
                <w:rFonts w:ascii="Cambria Math" w:hAnsi="Cambria Math" w:cs="Cambria Math"/>
                <w:lang w:val="ro-RO"/>
              </w:rPr>
              <w:t>ș</w:t>
            </w:r>
            <w:r w:rsidRPr="00C96504">
              <w:rPr>
                <w:lang w:val="ro-RO"/>
              </w:rPr>
              <w:t>i beneficiarilor de protec</w:t>
            </w:r>
            <w:r w:rsidRPr="00C96504">
              <w:rPr>
                <w:rFonts w:ascii="Cambria Math" w:hAnsi="Cambria Math" w:cs="Cambria Math"/>
                <w:lang w:val="ro-RO"/>
              </w:rPr>
              <w:t>ț</w:t>
            </w:r>
            <w:r w:rsidRPr="00C96504">
              <w:rPr>
                <w:lang w:val="ro-RO"/>
              </w:rPr>
              <w:t>ie umanitară – Inspectoratul General pentru Migra</w:t>
            </w:r>
            <w:r w:rsidRPr="00C96504">
              <w:rPr>
                <w:rFonts w:ascii="Cambria Math" w:hAnsi="Cambria Math" w:cs="Cambria Math"/>
                <w:lang w:val="ro-RO"/>
              </w:rPr>
              <w:t>ț</w:t>
            </w:r>
            <w:r w:rsidRPr="00C96504">
              <w:rPr>
                <w:lang w:val="ro-RO"/>
              </w:rPr>
              <w:t xml:space="preserve">ie al Ministerului Afacerilor Interne. </w:t>
            </w:r>
          </w:p>
          <w:p w:rsidR="005E1411" w:rsidRPr="00FE6AAB" w:rsidRDefault="005E1411" w:rsidP="00C96504">
            <w:pPr>
              <w:spacing w:before="60" w:after="60"/>
              <w:ind w:firstLine="177"/>
              <w:rPr>
                <w:b/>
                <w:bCs/>
                <w:sz w:val="22"/>
                <w:szCs w:val="22"/>
                <w:lang w:val="ro-RO" w:eastAsia="ru-RU"/>
              </w:rPr>
            </w:pPr>
            <w:r w:rsidRPr="00C96504">
              <w:rPr>
                <w:lang w:val="ro-RO"/>
              </w:rPr>
              <w:lastRenderedPageBreak/>
              <w:t xml:space="preserve">Producerea tuturor tipurilor de acte de identitate reglementate prin prezenta lege </w:t>
            </w:r>
            <w:r w:rsidRPr="00C96504">
              <w:rPr>
                <w:rFonts w:ascii="Cambria Math" w:hAnsi="Cambria Math" w:cs="Cambria Math"/>
                <w:lang w:val="ro-RO"/>
              </w:rPr>
              <w:t>ș</w:t>
            </w:r>
            <w:r w:rsidRPr="00C96504">
              <w:rPr>
                <w:lang w:val="ro-RO"/>
              </w:rPr>
              <w:t>i efectuarea cercetărilor tehnico-</w:t>
            </w:r>
            <w:r w:rsidRPr="00C96504">
              <w:rPr>
                <w:rFonts w:ascii="Cambria Math" w:hAnsi="Cambria Math" w:cs="Cambria Math"/>
                <w:lang w:val="ro-RO"/>
              </w:rPr>
              <w:t>ș</w:t>
            </w:r>
            <w:r w:rsidRPr="00C96504">
              <w:rPr>
                <w:lang w:val="ro-RO"/>
              </w:rPr>
              <w:t>tiin</w:t>
            </w:r>
            <w:r w:rsidRPr="00C96504">
              <w:rPr>
                <w:rFonts w:ascii="Cambria Math" w:hAnsi="Cambria Math" w:cs="Cambria Math"/>
                <w:lang w:val="ro-RO"/>
              </w:rPr>
              <w:t>ț</w:t>
            </w:r>
            <w:r w:rsidRPr="00C96504">
              <w:rPr>
                <w:lang w:val="ro-RO"/>
              </w:rPr>
              <w:t>ifice la toate etapele procesului de prestare a serviciilor publice de eliberare a actelor de identitate se asigură de Agen</w:t>
            </w:r>
            <w:r w:rsidRPr="00C96504">
              <w:rPr>
                <w:rFonts w:ascii="Cambria Math" w:hAnsi="Cambria Math" w:cs="Cambria Math"/>
                <w:lang w:val="ro-RO"/>
              </w:rPr>
              <w:t>ț</w:t>
            </w:r>
            <w:r w:rsidRPr="00C96504">
              <w:rPr>
                <w:lang w:val="ro-RO"/>
              </w:rPr>
              <w:t>ia Servicii Publice.</w:t>
            </w:r>
            <w:r>
              <w:rPr>
                <w:lang w:val="ro-RO"/>
              </w:rPr>
              <w:t>”</w:t>
            </w:r>
            <w:r w:rsidRPr="003E0BF3">
              <w:rPr>
                <w:lang w:val="ro-RO"/>
              </w:rPr>
              <w:t xml:space="preserve"> </w:t>
            </w:r>
          </w:p>
        </w:tc>
        <w:tc>
          <w:tcPr>
            <w:tcW w:w="537" w:type="pct"/>
            <w:shd w:val="clear" w:color="auto" w:fill="auto"/>
          </w:tcPr>
          <w:p w:rsidR="005E1411" w:rsidRPr="00E0472E" w:rsidRDefault="005E1411" w:rsidP="00CF630E">
            <w:pPr>
              <w:spacing w:before="120" w:after="60"/>
              <w:ind w:firstLine="0"/>
              <w:jc w:val="center"/>
              <w:rPr>
                <w:b/>
                <w:sz w:val="22"/>
                <w:szCs w:val="22"/>
                <w:lang w:val="ro-RO"/>
              </w:rPr>
            </w:pPr>
            <w:r>
              <w:rPr>
                <w:b/>
                <w:sz w:val="22"/>
                <w:szCs w:val="22"/>
                <w:lang w:val="ro-RO"/>
              </w:rPr>
              <w:lastRenderedPageBreak/>
              <w:t>Parţial compatibil</w:t>
            </w:r>
          </w:p>
        </w:tc>
        <w:tc>
          <w:tcPr>
            <w:tcW w:w="1221" w:type="pct"/>
            <w:shd w:val="clear" w:color="auto" w:fill="auto"/>
          </w:tcPr>
          <w:p w:rsidR="005E1411" w:rsidRPr="003E0BF3" w:rsidRDefault="005E1411" w:rsidP="00B166C0">
            <w:pPr>
              <w:spacing w:before="120"/>
              <w:ind w:firstLine="0"/>
              <w:rPr>
                <w:lang w:val="ro-RO"/>
              </w:rPr>
            </w:pPr>
            <w:r w:rsidRPr="003E0BF3">
              <w:rPr>
                <w:lang w:val="ro-RO"/>
              </w:rPr>
              <w:t xml:space="preserve">Punctul </w:t>
            </w:r>
            <w:r>
              <w:rPr>
                <w:lang w:val="ro-RO"/>
              </w:rPr>
              <w:t>4</w:t>
            </w:r>
            <w:r w:rsidRPr="003E0BF3">
              <w:rPr>
                <w:lang w:val="ro-RO"/>
              </w:rPr>
              <w:t xml:space="preserve"> din anexă, din motive de securitate, a fost transpus </w:t>
            </w:r>
            <w:r>
              <w:rPr>
                <w:lang w:val="ro-RO"/>
              </w:rPr>
              <w:t>în</w:t>
            </w:r>
            <w:r w:rsidRPr="003E0BF3">
              <w:rPr>
                <w:lang w:val="ro-RO"/>
              </w:rPr>
              <w:t xml:space="preserve"> actele institu</w:t>
            </w:r>
            <w:r w:rsidRPr="003E0BF3">
              <w:rPr>
                <w:rFonts w:ascii="Cambria Math" w:hAnsi="Cambria Math" w:cs="Cambria Math"/>
                <w:lang w:val="ro-RO"/>
              </w:rPr>
              <w:t>ț</w:t>
            </w:r>
            <w:r w:rsidRPr="003E0BF3">
              <w:rPr>
                <w:lang w:val="ro-RO"/>
              </w:rPr>
              <w:t xml:space="preserve">ionale </w:t>
            </w:r>
            <w:r>
              <w:rPr>
                <w:lang w:val="ro-RO"/>
              </w:rPr>
              <w:t>ale Agenţiei Servicii Publice,</w:t>
            </w:r>
            <w:r w:rsidRPr="003E0BF3">
              <w:rPr>
                <w:lang w:val="ro-RO"/>
              </w:rPr>
              <w:t xml:space="preserve"> care </w:t>
            </w:r>
            <w:r>
              <w:rPr>
                <w:lang w:val="ro-RO"/>
              </w:rPr>
              <w:t xml:space="preserve">sunt conforme, inclusiv şi standardelor OACI (Doc 9303) şi </w:t>
            </w:r>
            <w:r w:rsidRPr="003E0BF3">
              <w:rPr>
                <w:lang w:val="ro-RO"/>
              </w:rPr>
              <w:t xml:space="preserve">reglementează </w:t>
            </w:r>
            <w:r w:rsidRPr="00E863D6">
              <w:rPr>
                <w:lang w:val="ro-RO"/>
              </w:rPr>
              <w:t xml:space="preserve">elemente de particularizare şi de siguranţă </w:t>
            </w:r>
            <w:r w:rsidRPr="003E0BF3">
              <w:rPr>
                <w:lang w:val="ro-RO"/>
              </w:rPr>
              <w:t>utilizate pentru confec</w:t>
            </w:r>
            <w:r w:rsidRPr="003E0BF3">
              <w:rPr>
                <w:rFonts w:ascii="Cambria Math" w:hAnsi="Cambria Math" w:cs="Cambria Math"/>
                <w:lang w:val="ro-RO"/>
              </w:rPr>
              <w:t>ț</w:t>
            </w:r>
            <w:r w:rsidRPr="003E0BF3">
              <w:rPr>
                <w:lang w:val="ro-RO"/>
              </w:rPr>
              <w:t>ionarea pa</w:t>
            </w:r>
            <w:r w:rsidRPr="003E0BF3">
              <w:rPr>
                <w:rFonts w:ascii="Cambria Math" w:hAnsi="Cambria Math" w:cs="Cambria Math"/>
                <w:lang w:val="ro-RO"/>
              </w:rPr>
              <w:t>ș</w:t>
            </w:r>
            <w:r w:rsidRPr="003E0BF3">
              <w:rPr>
                <w:lang w:val="ro-RO"/>
              </w:rPr>
              <w:t>aportului cetă</w:t>
            </w:r>
            <w:r w:rsidRPr="003E0BF3">
              <w:rPr>
                <w:rFonts w:ascii="Cambria Math" w:hAnsi="Cambria Math" w:cs="Cambria Math"/>
                <w:lang w:val="ro-RO"/>
              </w:rPr>
              <w:t>ț</w:t>
            </w:r>
            <w:r w:rsidRPr="003E0BF3">
              <w:rPr>
                <w:lang w:val="ro-RO"/>
              </w:rPr>
              <w:t xml:space="preserve">eanului Republicii Moldova </w:t>
            </w:r>
            <w:r w:rsidRPr="003E0BF3">
              <w:rPr>
                <w:rFonts w:ascii="Cambria Math" w:hAnsi="Cambria Math" w:cs="Cambria Math"/>
                <w:lang w:val="ro-RO"/>
              </w:rPr>
              <w:t>ș</w:t>
            </w:r>
            <w:r w:rsidRPr="003E0BF3">
              <w:rPr>
                <w:lang w:val="ro-RO"/>
              </w:rPr>
              <w:t>i a documentelor de călătorie</w:t>
            </w:r>
            <w:r>
              <w:rPr>
                <w:lang w:val="ro-RO"/>
              </w:rPr>
              <w:t xml:space="preserve"> şi</w:t>
            </w:r>
            <w:r w:rsidRPr="003E0BF3">
              <w:rPr>
                <w:lang w:val="ro-RO"/>
              </w:rPr>
              <w:t xml:space="preserve"> sunt confidenţiale.</w:t>
            </w:r>
          </w:p>
          <w:p w:rsidR="005E1411" w:rsidRPr="003E0BF3" w:rsidRDefault="005E1411" w:rsidP="003E0BF3">
            <w:pPr>
              <w:ind w:firstLine="0"/>
              <w:rPr>
                <w:lang w:val="ro-RO"/>
              </w:rPr>
            </w:pPr>
          </w:p>
          <w:p w:rsidR="005E1411" w:rsidRPr="00B61629" w:rsidRDefault="005E1411" w:rsidP="00C96504">
            <w:pPr>
              <w:ind w:firstLine="0"/>
              <w:rPr>
                <w:lang w:val="ro-RO"/>
              </w:rPr>
            </w:pPr>
          </w:p>
        </w:tc>
      </w:tr>
      <w:tr w:rsidR="005E1411" w:rsidRPr="00FE6AAB" w:rsidTr="00E12557">
        <w:trPr>
          <w:trHeight w:val="274"/>
          <w:jc w:val="center"/>
        </w:trPr>
        <w:tc>
          <w:tcPr>
            <w:tcW w:w="1839" w:type="pct"/>
            <w:gridSpan w:val="2"/>
            <w:tcBorders>
              <w:bottom w:val="single" w:sz="4" w:space="0" w:color="auto"/>
            </w:tcBorders>
            <w:shd w:val="clear" w:color="auto" w:fill="auto"/>
          </w:tcPr>
          <w:p w:rsidR="005E1411" w:rsidRPr="00790468" w:rsidRDefault="005E1411" w:rsidP="00790468">
            <w:pPr>
              <w:spacing w:before="120"/>
              <w:ind w:firstLine="0"/>
              <w:jc w:val="center"/>
              <w:rPr>
                <w:i/>
                <w:lang w:val="ro-RO" w:eastAsia="ru-RU"/>
              </w:rPr>
            </w:pPr>
            <w:r w:rsidRPr="00790468">
              <w:rPr>
                <w:i/>
                <w:lang w:val="ro-RO" w:eastAsia="ru-RU"/>
              </w:rPr>
              <w:lastRenderedPageBreak/>
              <w:t>5. Tehnici de emitere</w:t>
            </w:r>
          </w:p>
          <w:p w:rsidR="005E1411" w:rsidRPr="00790468" w:rsidRDefault="005E1411" w:rsidP="00790468">
            <w:pPr>
              <w:spacing w:before="120"/>
              <w:ind w:firstLine="0"/>
              <w:rPr>
                <w:lang w:val="ro-RO" w:eastAsia="ru-RU"/>
              </w:rPr>
            </w:pPr>
            <w:r w:rsidRPr="00790468">
              <w:rPr>
                <w:lang w:val="ro-RO" w:eastAsia="ru-RU"/>
              </w:rPr>
              <w:t>În vederea asigurării pa</w:t>
            </w:r>
            <w:r w:rsidRPr="00790468">
              <w:rPr>
                <w:rFonts w:ascii="Cambria Math" w:hAnsi="Cambria Math" w:cs="Cambria Math"/>
                <w:lang w:val="ro-RO" w:eastAsia="ru-RU"/>
              </w:rPr>
              <w:t>ș</w:t>
            </w:r>
            <w:r w:rsidRPr="00790468">
              <w:rPr>
                <w:lang w:val="ro-RO" w:eastAsia="ru-RU"/>
              </w:rPr>
              <w:t>aportului sau documentului de călătorie împotriva tentativelor</w:t>
            </w:r>
            <w:r>
              <w:rPr>
                <w:lang w:val="ro-RO" w:eastAsia="ru-RU"/>
              </w:rPr>
              <w:t xml:space="preserve"> </w:t>
            </w:r>
            <w:r w:rsidRPr="00790468">
              <w:rPr>
                <w:lang w:val="ro-RO" w:eastAsia="ru-RU"/>
              </w:rPr>
              <w:t xml:space="preserve">de contrafacere </w:t>
            </w:r>
            <w:r w:rsidRPr="00790468">
              <w:rPr>
                <w:rFonts w:ascii="Cambria Math" w:hAnsi="Cambria Math" w:cs="Cambria Math"/>
                <w:lang w:val="ro-RO" w:eastAsia="ru-RU"/>
              </w:rPr>
              <w:t>ș</w:t>
            </w:r>
            <w:r w:rsidRPr="00790468">
              <w:rPr>
                <w:lang w:val="ro-RO" w:eastAsia="ru-RU"/>
              </w:rPr>
              <w:t>i falsificare, datele biografice inclusiv fotografia titularului,</w:t>
            </w:r>
            <w:r>
              <w:rPr>
                <w:lang w:val="ro-RO" w:eastAsia="ru-RU"/>
              </w:rPr>
              <w:t xml:space="preserve"> </w:t>
            </w:r>
            <w:r w:rsidRPr="00790468">
              <w:rPr>
                <w:lang w:val="ro-RO" w:eastAsia="ru-RU"/>
              </w:rPr>
              <w:t xml:space="preserve">semnătura titularului </w:t>
            </w:r>
            <w:r w:rsidRPr="00790468">
              <w:rPr>
                <w:rFonts w:ascii="Cambria Math" w:hAnsi="Cambria Math" w:cs="Cambria Math"/>
                <w:lang w:val="ro-RO" w:eastAsia="ru-RU"/>
              </w:rPr>
              <w:t>ș</w:t>
            </w:r>
            <w:r w:rsidRPr="00790468">
              <w:rPr>
                <w:lang w:val="ro-RO" w:eastAsia="ru-RU"/>
              </w:rPr>
              <w:t>i datele principale sunt încorporate în materialul</w:t>
            </w:r>
            <w:r>
              <w:rPr>
                <w:lang w:val="ro-RO" w:eastAsia="ru-RU"/>
              </w:rPr>
              <w:t xml:space="preserve"> </w:t>
            </w:r>
            <w:r w:rsidRPr="00790468">
              <w:rPr>
                <w:lang w:val="ro-RO" w:eastAsia="ru-RU"/>
              </w:rPr>
              <w:t>din care este confec</w:t>
            </w:r>
            <w:r w:rsidRPr="00790468">
              <w:rPr>
                <w:rFonts w:ascii="Cambria Math" w:hAnsi="Cambria Math" w:cs="Cambria Math"/>
                <w:lang w:val="ro-RO" w:eastAsia="ru-RU"/>
              </w:rPr>
              <w:t>ț</w:t>
            </w:r>
            <w:r w:rsidRPr="00790468">
              <w:rPr>
                <w:lang w:val="ro-RO" w:eastAsia="ru-RU"/>
              </w:rPr>
              <w:t>ionat documentul. Sunt excluse metodele conven</w:t>
            </w:r>
            <w:r w:rsidRPr="00790468">
              <w:rPr>
                <w:rFonts w:ascii="Cambria Math" w:hAnsi="Cambria Math" w:cs="Cambria Math"/>
                <w:lang w:val="ro-RO" w:eastAsia="ru-RU"/>
              </w:rPr>
              <w:t>ț</w:t>
            </w:r>
            <w:r w:rsidRPr="00790468">
              <w:rPr>
                <w:lang w:val="ro-RO" w:eastAsia="ru-RU"/>
              </w:rPr>
              <w:t>ionale de</w:t>
            </w:r>
            <w:r>
              <w:rPr>
                <w:lang w:val="ro-RO" w:eastAsia="ru-RU"/>
              </w:rPr>
              <w:t xml:space="preserve"> </w:t>
            </w:r>
            <w:r w:rsidRPr="00790468">
              <w:rPr>
                <w:lang w:val="ro-RO" w:eastAsia="ru-RU"/>
              </w:rPr>
              <w:t>ata</w:t>
            </w:r>
            <w:r w:rsidRPr="00790468">
              <w:rPr>
                <w:rFonts w:ascii="Cambria Math" w:hAnsi="Cambria Math" w:cs="Cambria Math"/>
                <w:lang w:val="ro-RO" w:eastAsia="ru-RU"/>
              </w:rPr>
              <w:t>ș</w:t>
            </w:r>
            <w:r w:rsidRPr="00790468">
              <w:rPr>
                <w:lang w:val="ro-RO" w:eastAsia="ru-RU"/>
              </w:rPr>
              <w:t>are a fotografiei.</w:t>
            </w:r>
          </w:p>
          <w:p w:rsidR="005E1411" w:rsidRPr="00790468" w:rsidRDefault="005E1411" w:rsidP="00790468">
            <w:pPr>
              <w:spacing w:before="120"/>
              <w:ind w:firstLine="0"/>
              <w:rPr>
                <w:lang w:val="ro-RO" w:eastAsia="ru-RU"/>
              </w:rPr>
            </w:pPr>
            <w:r w:rsidRPr="00790468">
              <w:rPr>
                <w:lang w:val="ro-RO" w:eastAsia="ru-RU"/>
              </w:rPr>
              <w:t>Pot fi utilizate următoarele metode:</w:t>
            </w:r>
          </w:p>
          <w:p w:rsidR="005E1411" w:rsidRPr="00790468" w:rsidRDefault="001B4A3E" w:rsidP="00790468">
            <w:pPr>
              <w:spacing w:before="120"/>
              <w:ind w:firstLine="0"/>
              <w:rPr>
                <w:lang w:val="ro-RO" w:eastAsia="ru-RU"/>
              </w:rPr>
            </w:pPr>
            <w:r>
              <w:rPr>
                <w:lang w:val="ro-RO" w:eastAsia="ru-RU"/>
              </w:rPr>
              <w:t>-</w:t>
            </w:r>
            <w:r w:rsidR="005E1411" w:rsidRPr="00790468">
              <w:rPr>
                <w:lang w:val="ro-RO" w:eastAsia="ru-RU"/>
              </w:rPr>
              <w:t xml:space="preserve"> imprimare laser;</w:t>
            </w:r>
          </w:p>
          <w:p w:rsidR="005E1411" w:rsidRPr="00790468" w:rsidRDefault="001B4A3E" w:rsidP="00790468">
            <w:pPr>
              <w:spacing w:before="120"/>
              <w:ind w:firstLine="0"/>
              <w:rPr>
                <w:lang w:val="ro-RO" w:eastAsia="ru-RU"/>
              </w:rPr>
            </w:pPr>
            <w:r>
              <w:rPr>
                <w:lang w:val="ro-RO" w:eastAsia="ru-RU"/>
              </w:rPr>
              <w:t>-</w:t>
            </w:r>
            <w:r w:rsidR="005E1411" w:rsidRPr="00790468">
              <w:rPr>
                <w:lang w:val="ro-RO" w:eastAsia="ru-RU"/>
              </w:rPr>
              <w:t xml:space="preserve"> </w:t>
            </w:r>
            <w:proofErr w:type="spellStart"/>
            <w:r w:rsidR="005E1411" w:rsidRPr="00790468">
              <w:rPr>
                <w:lang w:val="ro-RO" w:eastAsia="ru-RU"/>
              </w:rPr>
              <w:t>termotransfer</w:t>
            </w:r>
            <w:proofErr w:type="spellEnd"/>
            <w:r w:rsidR="005E1411" w:rsidRPr="00790468">
              <w:rPr>
                <w:lang w:val="ro-RO" w:eastAsia="ru-RU"/>
              </w:rPr>
              <w:t>;</w:t>
            </w:r>
          </w:p>
          <w:p w:rsidR="005E1411" w:rsidRPr="00790468" w:rsidRDefault="001B4A3E" w:rsidP="00790468">
            <w:pPr>
              <w:spacing w:before="120"/>
              <w:ind w:firstLine="0"/>
              <w:rPr>
                <w:lang w:val="ro-RO" w:eastAsia="ru-RU"/>
              </w:rPr>
            </w:pPr>
            <w:r>
              <w:rPr>
                <w:lang w:val="ro-RO" w:eastAsia="ru-RU"/>
              </w:rPr>
              <w:t>-</w:t>
            </w:r>
            <w:r w:rsidR="005E1411" w:rsidRPr="00790468">
              <w:rPr>
                <w:lang w:val="ro-RO" w:eastAsia="ru-RU"/>
              </w:rPr>
              <w:t xml:space="preserve"> imprimare cu jet de cerneală;</w:t>
            </w:r>
          </w:p>
          <w:p w:rsidR="005E1411" w:rsidRPr="00790468" w:rsidRDefault="001B4A3E" w:rsidP="00790468">
            <w:pPr>
              <w:spacing w:before="120"/>
              <w:ind w:firstLine="0"/>
              <w:rPr>
                <w:lang w:val="ro-RO" w:eastAsia="ru-RU"/>
              </w:rPr>
            </w:pPr>
            <w:r>
              <w:rPr>
                <w:lang w:val="ro-RO" w:eastAsia="ru-RU"/>
              </w:rPr>
              <w:t>-</w:t>
            </w:r>
            <w:r w:rsidR="005E1411" w:rsidRPr="00790468">
              <w:rPr>
                <w:lang w:val="ro-RO" w:eastAsia="ru-RU"/>
              </w:rPr>
              <w:t xml:space="preserve"> fotografiere;</w:t>
            </w:r>
          </w:p>
          <w:p w:rsidR="005E1411" w:rsidRPr="00790468" w:rsidRDefault="001B4A3E" w:rsidP="00790468">
            <w:pPr>
              <w:spacing w:before="120"/>
              <w:ind w:firstLine="0"/>
              <w:rPr>
                <w:lang w:val="ro-RO" w:eastAsia="ru-RU"/>
              </w:rPr>
            </w:pPr>
            <w:r>
              <w:rPr>
                <w:lang w:val="ro-RO" w:eastAsia="ru-RU"/>
              </w:rPr>
              <w:t>-</w:t>
            </w:r>
            <w:r w:rsidR="005E1411" w:rsidRPr="00790468">
              <w:rPr>
                <w:lang w:val="ro-RO" w:eastAsia="ru-RU"/>
              </w:rPr>
              <w:t xml:space="preserve"> gravare cu laser care penetrează straturile </w:t>
            </w:r>
            <w:proofErr w:type="spellStart"/>
            <w:r w:rsidR="005E1411" w:rsidRPr="00790468">
              <w:rPr>
                <w:lang w:val="ro-RO" w:eastAsia="ru-RU"/>
              </w:rPr>
              <w:t>cardului</w:t>
            </w:r>
            <w:proofErr w:type="spellEnd"/>
            <w:r w:rsidR="005E1411" w:rsidRPr="00790468">
              <w:rPr>
                <w:lang w:val="ro-RO" w:eastAsia="ru-RU"/>
              </w:rPr>
              <w:t xml:space="preserve"> </w:t>
            </w:r>
            <w:r w:rsidR="005E1411" w:rsidRPr="00790468">
              <w:rPr>
                <w:rFonts w:ascii="Cambria Math" w:hAnsi="Cambria Math" w:cs="Cambria Math"/>
                <w:lang w:val="ro-RO" w:eastAsia="ru-RU"/>
              </w:rPr>
              <w:t>ș</w:t>
            </w:r>
            <w:r w:rsidR="005E1411" w:rsidRPr="00790468">
              <w:rPr>
                <w:lang w:val="ro-RO" w:eastAsia="ru-RU"/>
              </w:rPr>
              <w:t>i con</w:t>
            </w:r>
            <w:r w:rsidR="005E1411" w:rsidRPr="00790468">
              <w:rPr>
                <w:rFonts w:ascii="Cambria Math" w:hAnsi="Cambria Math" w:cs="Cambria Math"/>
                <w:lang w:val="ro-RO" w:eastAsia="ru-RU"/>
              </w:rPr>
              <w:t>ț</w:t>
            </w:r>
            <w:r w:rsidR="005E1411" w:rsidRPr="00790468">
              <w:rPr>
                <w:lang w:val="ro-RO" w:eastAsia="ru-RU"/>
              </w:rPr>
              <w:t>ine elemente de</w:t>
            </w:r>
            <w:r w:rsidR="005E1411">
              <w:rPr>
                <w:lang w:val="ro-RO" w:eastAsia="ru-RU"/>
              </w:rPr>
              <w:t xml:space="preserve"> </w:t>
            </w:r>
            <w:r w:rsidR="005E1411" w:rsidRPr="00790468">
              <w:rPr>
                <w:lang w:val="ro-RO" w:eastAsia="ru-RU"/>
              </w:rPr>
              <w:t>securitate.</w:t>
            </w:r>
          </w:p>
          <w:p w:rsidR="005E1411" w:rsidRPr="00790468" w:rsidRDefault="005E1411" w:rsidP="00790468">
            <w:pPr>
              <w:spacing w:before="120"/>
              <w:ind w:firstLine="0"/>
              <w:rPr>
                <w:lang w:val="ro-RO" w:eastAsia="ru-RU"/>
              </w:rPr>
            </w:pPr>
            <w:r w:rsidRPr="00790468">
              <w:rPr>
                <w:lang w:val="ro-RO" w:eastAsia="ru-RU"/>
              </w:rPr>
              <w:t>Pentru a asigura protec</w:t>
            </w:r>
            <w:r w:rsidRPr="00790468">
              <w:rPr>
                <w:rFonts w:ascii="Cambria Math" w:hAnsi="Cambria Math" w:cs="Cambria Math"/>
                <w:lang w:val="ro-RO" w:eastAsia="ru-RU"/>
              </w:rPr>
              <w:t>ț</w:t>
            </w:r>
            <w:r w:rsidRPr="00790468">
              <w:rPr>
                <w:lang w:val="ro-RO" w:eastAsia="ru-RU"/>
              </w:rPr>
              <w:t xml:space="preserve">ia corespunzătoare a datelor biografice </w:t>
            </w:r>
            <w:r w:rsidRPr="00790468">
              <w:rPr>
                <w:rFonts w:ascii="Cambria Math" w:hAnsi="Cambria Math" w:cs="Cambria Math"/>
                <w:lang w:val="ro-RO" w:eastAsia="ru-RU"/>
              </w:rPr>
              <w:t>ș</w:t>
            </w:r>
            <w:r w:rsidRPr="00790468">
              <w:rPr>
                <w:lang w:val="ro-RO" w:eastAsia="ru-RU"/>
              </w:rPr>
              <w:t>i de emitere</w:t>
            </w:r>
            <w:r>
              <w:rPr>
                <w:lang w:val="ro-RO" w:eastAsia="ru-RU"/>
              </w:rPr>
              <w:t xml:space="preserve"> </w:t>
            </w:r>
            <w:r w:rsidRPr="00790468">
              <w:rPr>
                <w:lang w:val="ro-RO" w:eastAsia="ru-RU"/>
              </w:rPr>
              <w:t>împotriva tentativelor de falsificare, este obligatorie utilizarea unei folii de securitate</w:t>
            </w:r>
            <w:r>
              <w:rPr>
                <w:lang w:val="ro-RO" w:eastAsia="ru-RU"/>
              </w:rPr>
              <w:t xml:space="preserve"> </w:t>
            </w:r>
            <w:r w:rsidRPr="00790468">
              <w:rPr>
                <w:lang w:val="ro-RO" w:eastAsia="ru-RU"/>
              </w:rPr>
              <w:t>sigilate la cald sau a unei alte folii echivalente (cât mai sub</w:t>
            </w:r>
            <w:r w:rsidRPr="00790468">
              <w:rPr>
                <w:rFonts w:ascii="Cambria Math" w:hAnsi="Cambria Math" w:cs="Cambria Math"/>
                <w:lang w:val="ro-RO" w:eastAsia="ru-RU"/>
              </w:rPr>
              <w:t>ț</w:t>
            </w:r>
            <w:r w:rsidRPr="00790468">
              <w:rPr>
                <w:lang w:val="ro-RO" w:eastAsia="ru-RU"/>
              </w:rPr>
              <w:t>ire posibil)</w:t>
            </w:r>
            <w:r>
              <w:rPr>
                <w:lang w:val="ro-RO" w:eastAsia="ru-RU"/>
              </w:rPr>
              <w:t xml:space="preserve"> </w:t>
            </w:r>
            <w:r w:rsidRPr="00790468">
              <w:rPr>
                <w:lang w:val="ro-RO" w:eastAsia="ru-RU"/>
              </w:rPr>
              <w:t>con</w:t>
            </w:r>
            <w:r w:rsidRPr="00790468">
              <w:rPr>
                <w:rFonts w:ascii="Cambria Math" w:hAnsi="Cambria Math" w:cs="Cambria Math"/>
                <w:lang w:val="ro-RO" w:eastAsia="ru-RU"/>
              </w:rPr>
              <w:t>ț</w:t>
            </w:r>
            <w:r w:rsidRPr="00790468">
              <w:rPr>
                <w:lang w:val="ro-RO" w:eastAsia="ru-RU"/>
              </w:rPr>
              <w:t xml:space="preserve">inând un dispozitiv </w:t>
            </w:r>
            <w:proofErr w:type="spellStart"/>
            <w:r w:rsidRPr="00790468">
              <w:rPr>
                <w:lang w:val="ro-RO" w:eastAsia="ru-RU"/>
              </w:rPr>
              <w:t>anticopiere</w:t>
            </w:r>
            <w:proofErr w:type="spellEnd"/>
            <w:r w:rsidRPr="00790468">
              <w:rPr>
                <w:lang w:val="ro-RO" w:eastAsia="ru-RU"/>
              </w:rPr>
              <w:t>, în cazul utilizării tehnicilor de imprimare</w:t>
            </w:r>
            <w:r>
              <w:rPr>
                <w:lang w:val="ro-RO" w:eastAsia="ru-RU"/>
              </w:rPr>
              <w:t xml:space="preserve"> </w:t>
            </w:r>
            <w:r w:rsidRPr="00790468">
              <w:rPr>
                <w:lang w:val="ro-RO" w:eastAsia="ru-RU"/>
              </w:rPr>
              <w:t xml:space="preserve">laser, </w:t>
            </w:r>
            <w:proofErr w:type="spellStart"/>
            <w:r w:rsidRPr="00790468">
              <w:rPr>
                <w:lang w:val="ro-RO" w:eastAsia="ru-RU"/>
              </w:rPr>
              <w:t>termotransfer</w:t>
            </w:r>
            <w:proofErr w:type="spellEnd"/>
            <w:r w:rsidRPr="00790468">
              <w:rPr>
                <w:lang w:val="ro-RO" w:eastAsia="ru-RU"/>
              </w:rPr>
              <w:t xml:space="preserve">, imprimare cu jet de cerneală </w:t>
            </w:r>
            <w:r w:rsidRPr="00790468">
              <w:rPr>
                <w:rFonts w:ascii="Cambria Math" w:hAnsi="Cambria Math" w:cs="Cambria Math"/>
                <w:lang w:val="ro-RO" w:eastAsia="ru-RU"/>
              </w:rPr>
              <w:t>ș</w:t>
            </w:r>
            <w:r w:rsidRPr="00790468">
              <w:rPr>
                <w:lang w:val="ro-RO" w:eastAsia="ru-RU"/>
              </w:rPr>
              <w:t>i fotografiere.</w:t>
            </w:r>
            <w:r>
              <w:rPr>
                <w:lang w:val="ro-RO" w:eastAsia="ru-RU"/>
              </w:rPr>
              <w:t xml:space="preserve"> </w:t>
            </w:r>
          </w:p>
          <w:p w:rsidR="005E1411" w:rsidRPr="00FE6AAB" w:rsidRDefault="005E1411" w:rsidP="007212EB">
            <w:pPr>
              <w:spacing w:before="120"/>
              <w:ind w:firstLine="0"/>
              <w:rPr>
                <w:i/>
                <w:lang w:val="ro-RO" w:eastAsia="ru-RU"/>
              </w:rPr>
            </w:pPr>
            <w:r w:rsidRPr="00790468">
              <w:rPr>
                <w:lang w:val="ro-RO" w:eastAsia="ru-RU"/>
              </w:rPr>
              <w:lastRenderedPageBreak/>
              <w:t>Documentele de călătorie sunt emise în format care poate fi citit automat.</w:t>
            </w:r>
            <w:r>
              <w:rPr>
                <w:lang w:val="ro-RO" w:eastAsia="ru-RU"/>
              </w:rPr>
              <w:t xml:space="preserve"> </w:t>
            </w:r>
            <w:r w:rsidRPr="00790468">
              <w:rPr>
                <w:lang w:val="ro-RO" w:eastAsia="ru-RU"/>
              </w:rPr>
              <w:t>Prezentarea paginii cu date biografice este conformă cu specifica</w:t>
            </w:r>
            <w:r w:rsidRPr="00790468">
              <w:rPr>
                <w:rFonts w:ascii="Cambria Math" w:hAnsi="Cambria Math" w:cs="Cambria Math"/>
                <w:lang w:val="ro-RO" w:eastAsia="ru-RU"/>
              </w:rPr>
              <w:t>ț</w:t>
            </w:r>
            <w:r w:rsidRPr="00790468">
              <w:rPr>
                <w:lang w:val="ro-RO" w:eastAsia="ru-RU"/>
              </w:rPr>
              <w:t>iile din partea</w:t>
            </w:r>
            <w:r>
              <w:rPr>
                <w:lang w:val="ro-RO" w:eastAsia="ru-RU"/>
              </w:rPr>
              <w:t xml:space="preserve"> </w:t>
            </w:r>
            <w:r w:rsidRPr="00790468">
              <w:rPr>
                <w:lang w:val="ro-RO" w:eastAsia="ru-RU"/>
              </w:rPr>
              <w:t>1 a Documentului OACI 9303, iar procedurile de emitere sunt conforme cu</w:t>
            </w:r>
            <w:r>
              <w:rPr>
                <w:lang w:val="ro-RO" w:eastAsia="ru-RU"/>
              </w:rPr>
              <w:t xml:space="preserve"> </w:t>
            </w:r>
            <w:r w:rsidRPr="00790468">
              <w:rPr>
                <w:lang w:val="ro-RO" w:eastAsia="ru-RU"/>
              </w:rPr>
              <w:t>specifica</w:t>
            </w:r>
            <w:r w:rsidRPr="00790468">
              <w:rPr>
                <w:rFonts w:ascii="Cambria Math" w:hAnsi="Cambria Math" w:cs="Cambria Math"/>
                <w:lang w:val="ro-RO" w:eastAsia="ru-RU"/>
              </w:rPr>
              <w:t>ț</w:t>
            </w:r>
            <w:r w:rsidRPr="00790468">
              <w:rPr>
                <w:lang w:val="ro-RO" w:eastAsia="ru-RU"/>
              </w:rPr>
              <w:t>iile stabilite în cazul documentelor ce pot fi citite automat.</w:t>
            </w:r>
          </w:p>
        </w:tc>
        <w:tc>
          <w:tcPr>
            <w:tcW w:w="1403" w:type="pct"/>
            <w:tcBorders>
              <w:bottom w:val="single" w:sz="4" w:space="0" w:color="auto"/>
            </w:tcBorders>
            <w:shd w:val="clear" w:color="auto" w:fill="auto"/>
          </w:tcPr>
          <w:p w:rsidR="005E1411" w:rsidRPr="00AC3AD7" w:rsidRDefault="005E1411" w:rsidP="00B166C0">
            <w:pPr>
              <w:spacing w:before="120"/>
              <w:ind w:firstLine="176"/>
              <w:rPr>
                <w:bCs/>
                <w:lang w:val="ro-RO" w:eastAsia="ru-RU"/>
              </w:rPr>
            </w:pPr>
            <w:r w:rsidRPr="00AC3AD7">
              <w:rPr>
                <w:bCs/>
                <w:lang w:val="ro-RO" w:eastAsia="ru-RU"/>
              </w:rPr>
              <w:lastRenderedPageBreak/>
              <w:t>Articolul 2:</w:t>
            </w:r>
          </w:p>
          <w:p w:rsidR="005E1411" w:rsidRPr="00AC3AD7" w:rsidRDefault="005E1411" w:rsidP="0073024D">
            <w:pPr>
              <w:ind w:firstLine="176"/>
              <w:rPr>
                <w:bCs/>
                <w:lang w:val="ro-RO" w:eastAsia="ru-RU"/>
              </w:rPr>
            </w:pPr>
            <w:r w:rsidRPr="00AC3AD7">
              <w:rPr>
                <w:bCs/>
                <w:lang w:val="ro-RO" w:eastAsia="ru-RU"/>
              </w:rPr>
              <w:t>- alineatul (3):</w:t>
            </w:r>
          </w:p>
          <w:p w:rsidR="005E1411" w:rsidRDefault="005E1411" w:rsidP="0073024D">
            <w:pPr>
              <w:ind w:firstLine="0"/>
              <w:rPr>
                <w:bCs/>
                <w:lang w:val="ro-RO" w:eastAsia="ru-RU"/>
              </w:rPr>
            </w:pPr>
            <w:r w:rsidRPr="00AC3AD7">
              <w:rPr>
                <w:bCs/>
                <w:lang w:val="ro-RO" w:eastAsia="ru-RU"/>
              </w:rPr>
              <w:t>„(3) Pa</w:t>
            </w:r>
            <w:r w:rsidRPr="00AC3AD7">
              <w:rPr>
                <w:rFonts w:ascii="Cambria Math" w:hAnsi="Cambria Math" w:cs="Cambria Math"/>
                <w:bCs/>
                <w:lang w:val="ro-RO" w:eastAsia="ru-RU"/>
              </w:rPr>
              <w:t>ș</w:t>
            </w:r>
            <w:r w:rsidRPr="00AC3AD7">
              <w:rPr>
                <w:bCs/>
                <w:lang w:val="ro-RO" w:eastAsia="ru-RU"/>
              </w:rPr>
              <w:t xml:space="preserve">aportul </w:t>
            </w:r>
            <w:r w:rsidRPr="00AC3AD7">
              <w:rPr>
                <w:rFonts w:ascii="Cambria Math" w:hAnsi="Cambria Math" w:cs="Cambria Math"/>
                <w:bCs/>
                <w:lang w:val="ro-RO" w:eastAsia="ru-RU"/>
              </w:rPr>
              <w:t>ș</w:t>
            </w:r>
            <w:r w:rsidRPr="00AC3AD7">
              <w:rPr>
                <w:bCs/>
                <w:lang w:val="ro-RO" w:eastAsia="ru-RU"/>
              </w:rPr>
              <w:t>i documentele de călătorie con</w:t>
            </w:r>
            <w:r w:rsidRPr="00AC3AD7">
              <w:rPr>
                <w:rFonts w:ascii="Cambria Math" w:hAnsi="Cambria Math" w:cs="Cambria Math"/>
                <w:bCs/>
                <w:lang w:val="ro-RO" w:eastAsia="ru-RU"/>
              </w:rPr>
              <w:t>ț</w:t>
            </w:r>
            <w:r w:rsidRPr="00AC3AD7">
              <w:rPr>
                <w:bCs/>
                <w:lang w:val="ro-RO" w:eastAsia="ru-RU"/>
              </w:rPr>
              <w:t xml:space="preserve">in date în format tipărit </w:t>
            </w:r>
            <w:r w:rsidRPr="00AC3AD7">
              <w:rPr>
                <w:rFonts w:ascii="Cambria Math" w:hAnsi="Cambria Math" w:cs="Cambria Math"/>
                <w:bCs/>
                <w:lang w:val="ro-RO" w:eastAsia="ru-RU"/>
              </w:rPr>
              <w:t>ș</w:t>
            </w:r>
            <w:r w:rsidRPr="00AC3AD7">
              <w:rPr>
                <w:bCs/>
                <w:lang w:val="ro-RO" w:eastAsia="ru-RU"/>
              </w:rPr>
              <w:t>i în format inscrip</w:t>
            </w:r>
            <w:r w:rsidRPr="00AC3AD7">
              <w:rPr>
                <w:rFonts w:ascii="Cambria Math" w:hAnsi="Cambria Math" w:cs="Cambria Math"/>
                <w:bCs/>
                <w:lang w:val="ro-RO" w:eastAsia="ru-RU"/>
              </w:rPr>
              <w:t>ț</w:t>
            </w:r>
            <w:r w:rsidRPr="00AC3AD7">
              <w:rPr>
                <w:bCs/>
                <w:lang w:val="ro-RO" w:eastAsia="ru-RU"/>
              </w:rPr>
              <w:t xml:space="preserve">ionat prin tehnici speciale, date în format electronic, precum </w:t>
            </w:r>
            <w:r w:rsidRPr="00AC3AD7">
              <w:rPr>
                <w:rFonts w:ascii="Cambria Math" w:hAnsi="Cambria Math" w:cs="Cambria Math"/>
                <w:bCs/>
                <w:lang w:val="ro-RO" w:eastAsia="ru-RU"/>
              </w:rPr>
              <w:t>ș</w:t>
            </w:r>
            <w:r w:rsidRPr="00AC3AD7">
              <w:rPr>
                <w:bCs/>
                <w:lang w:val="ro-RO" w:eastAsia="ru-RU"/>
              </w:rPr>
              <w:t xml:space="preserve">i elemente de particularizare </w:t>
            </w:r>
            <w:r w:rsidRPr="00AC3AD7">
              <w:rPr>
                <w:rFonts w:ascii="Cambria Math" w:hAnsi="Cambria Math" w:cs="Cambria Math"/>
                <w:bCs/>
                <w:lang w:val="ro-RO" w:eastAsia="ru-RU"/>
              </w:rPr>
              <w:t>ș</w:t>
            </w:r>
            <w:r w:rsidRPr="00AC3AD7">
              <w:rPr>
                <w:bCs/>
                <w:lang w:val="ro-RO" w:eastAsia="ru-RU"/>
              </w:rPr>
              <w:t>i de siguran</w:t>
            </w:r>
            <w:r w:rsidRPr="00AC3AD7">
              <w:rPr>
                <w:rFonts w:ascii="Cambria Math" w:hAnsi="Cambria Math" w:cs="Cambria Math"/>
                <w:bCs/>
                <w:lang w:val="ro-RO" w:eastAsia="ru-RU"/>
              </w:rPr>
              <w:t>ț</w:t>
            </w:r>
            <w:r w:rsidRPr="00AC3AD7">
              <w:rPr>
                <w:bCs/>
                <w:lang w:val="ro-RO" w:eastAsia="ru-RU"/>
              </w:rPr>
              <w:t>ă.”;</w:t>
            </w:r>
          </w:p>
          <w:p w:rsidR="005E1411" w:rsidRPr="00B933B3" w:rsidRDefault="005E1411" w:rsidP="00B933B3">
            <w:pPr>
              <w:pStyle w:val="a9"/>
              <w:numPr>
                <w:ilvl w:val="0"/>
                <w:numId w:val="32"/>
              </w:numPr>
              <w:ind w:left="373" w:hanging="141"/>
              <w:rPr>
                <w:bCs/>
                <w:sz w:val="20"/>
                <w:lang w:val="ro-RO"/>
              </w:rPr>
            </w:pPr>
            <w:r w:rsidRPr="00B933B3">
              <w:rPr>
                <w:bCs/>
                <w:sz w:val="20"/>
                <w:lang w:val="ro-RO"/>
              </w:rPr>
              <w:t>alineatul 5:</w:t>
            </w:r>
          </w:p>
          <w:p w:rsidR="005E1411" w:rsidRPr="00B933B3" w:rsidRDefault="005E1411" w:rsidP="00B933B3">
            <w:pPr>
              <w:ind w:firstLine="0"/>
              <w:rPr>
                <w:bCs/>
                <w:lang w:val="ro-RO"/>
              </w:rPr>
            </w:pPr>
            <w:r>
              <w:rPr>
                <w:bCs/>
                <w:lang w:val="ro-RO"/>
              </w:rPr>
              <w:t>„</w:t>
            </w:r>
            <w:r w:rsidRPr="00B933B3">
              <w:rPr>
                <w:bCs/>
                <w:lang w:val="ro-RO"/>
              </w:rPr>
              <w:t>(5) Pa</w:t>
            </w:r>
            <w:r w:rsidRPr="00B933B3">
              <w:rPr>
                <w:rFonts w:ascii="Cambria Math" w:hAnsi="Cambria Math" w:cs="Cambria Math"/>
                <w:bCs/>
                <w:lang w:val="ro-RO"/>
              </w:rPr>
              <w:t>ș</w:t>
            </w:r>
            <w:r w:rsidRPr="00B933B3">
              <w:rPr>
                <w:bCs/>
                <w:lang w:val="ro-RO"/>
              </w:rPr>
              <w:t xml:space="preserve">aportul </w:t>
            </w:r>
            <w:r w:rsidRPr="00B933B3">
              <w:rPr>
                <w:rFonts w:ascii="Cambria Math" w:hAnsi="Cambria Math" w:cs="Cambria Math"/>
                <w:bCs/>
                <w:lang w:val="ro-RO"/>
              </w:rPr>
              <w:t>ș</w:t>
            </w:r>
            <w:r w:rsidRPr="00B933B3">
              <w:rPr>
                <w:bCs/>
                <w:lang w:val="ro-RO"/>
              </w:rPr>
              <w:t>i documentele de călătorie con</w:t>
            </w:r>
            <w:r w:rsidRPr="00B933B3">
              <w:rPr>
                <w:rFonts w:ascii="Cambria Math" w:hAnsi="Cambria Math" w:cs="Cambria Math"/>
                <w:bCs/>
                <w:lang w:val="ro-RO"/>
              </w:rPr>
              <w:t>ț</w:t>
            </w:r>
            <w:r w:rsidRPr="00B933B3">
              <w:rPr>
                <w:bCs/>
                <w:lang w:val="ro-RO"/>
              </w:rPr>
              <w:t xml:space="preserve">in următoarele date în format tipărit </w:t>
            </w:r>
            <w:r w:rsidRPr="00B933B3">
              <w:rPr>
                <w:rFonts w:ascii="Cambria Math" w:hAnsi="Cambria Math" w:cs="Cambria Math"/>
                <w:bCs/>
                <w:lang w:val="ro-RO"/>
              </w:rPr>
              <w:t>ș</w:t>
            </w:r>
            <w:r w:rsidRPr="00B933B3">
              <w:rPr>
                <w:bCs/>
                <w:lang w:val="ro-RO"/>
              </w:rPr>
              <w:t>i în format inscrip</w:t>
            </w:r>
            <w:r w:rsidRPr="00B933B3">
              <w:rPr>
                <w:rFonts w:ascii="Cambria Math" w:hAnsi="Cambria Math" w:cs="Cambria Math"/>
                <w:bCs/>
                <w:lang w:val="ro-RO"/>
              </w:rPr>
              <w:t>ț</w:t>
            </w:r>
            <w:r w:rsidRPr="00B933B3">
              <w:rPr>
                <w:bCs/>
                <w:lang w:val="ro-RO"/>
              </w:rPr>
              <w:t xml:space="preserve">ionat pe </w:t>
            </w:r>
            <w:proofErr w:type="spellStart"/>
            <w:r w:rsidRPr="00B933B3">
              <w:rPr>
                <w:bCs/>
                <w:lang w:val="ro-RO"/>
              </w:rPr>
              <w:t>cardul</w:t>
            </w:r>
            <w:proofErr w:type="spellEnd"/>
            <w:r w:rsidRPr="00B933B3">
              <w:rPr>
                <w:bCs/>
                <w:lang w:val="ro-RO"/>
              </w:rPr>
              <w:t xml:space="preserve"> integrat de date de identificare:</w:t>
            </w:r>
          </w:p>
          <w:p w:rsidR="005E1411" w:rsidRPr="00B933B3" w:rsidRDefault="005E1411" w:rsidP="00B933B3">
            <w:pPr>
              <w:ind w:firstLine="232"/>
              <w:rPr>
                <w:bCs/>
                <w:lang w:val="ro-RO"/>
              </w:rPr>
            </w:pPr>
            <w:r w:rsidRPr="00B933B3">
              <w:rPr>
                <w:bCs/>
                <w:lang w:val="ro-RO"/>
              </w:rPr>
              <w:t xml:space="preserve">a) denumirea statului emitent în limbile română, engleză </w:t>
            </w:r>
            <w:r w:rsidRPr="00B933B3">
              <w:rPr>
                <w:rFonts w:ascii="Cambria Math" w:hAnsi="Cambria Math" w:cs="Cambria Math"/>
                <w:bCs/>
                <w:lang w:val="ro-RO"/>
              </w:rPr>
              <w:t>ș</w:t>
            </w:r>
            <w:r w:rsidRPr="00B933B3">
              <w:rPr>
                <w:bCs/>
                <w:lang w:val="ro-RO"/>
              </w:rPr>
              <w:t>i franceză;</w:t>
            </w:r>
          </w:p>
          <w:p w:rsidR="005E1411" w:rsidRPr="00B933B3" w:rsidRDefault="005E1411" w:rsidP="00B933B3">
            <w:pPr>
              <w:ind w:firstLine="232"/>
              <w:rPr>
                <w:bCs/>
                <w:lang w:val="ro-RO"/>
              </w:rPr>
            </w:pPr>
            <w:r w:rsidRPr="00B933B3">
              <w:rPr>
                <w:bCs/>
                <w:lang w:val="ro-RO"/>
              </w:rPr>
              <w:t>b) codul statului emitent;</w:t>
            </w:r>
          </w:p>
          <w:p w:rsidR="005E1411" w:rsidRPr="00B933B3" w:rsidRDefault="005E1411" w:rsidP="00B933B3">
            <w:pPr>
              <w:ind w:firstLine="232"/>
              <w:rPr>
                <w:bCs/>
                <w:lang w:val="ro-RO"/>
              </w:rPr>
            </w:pPr>
            <w:r w:rsidRPr="00B933B3">
              <w:rPr>
                <w:bCs/>
                <w:lang w:val="ro-RO"/>
              </w:rPr>
              <w:t>c)</w:t>
            </w:r>
            <w:r>
              <w:rPr>
                <w:bCs/>
                <w:lang w:val="ro-RO"/>
              </w:rPr>
              <w:t xml:space="preserve"> </w:t>
            </w:r>
            <w:r w:rsidRPr="00B933B3">
              <w:rPr>
                <w:bCs/>
                <w:lang w:val="ro-RO"/>
              </w:rPr>
              <w:t xml:space="preserve">denumirea actului de identitate în limbile română, engleză </w:t>
            </w:r>
            <w:r w:rsidRPr="00B933B3">
              <w:rPr>
                <w:rFonts w:ascii="Cambria Math" w:hAnsi="Cambria Math" w:cs="Cambria Math"/>
                <w:bCs/>
                <w:lang w:val="ro-RO"/>
              </w:rPr>
              <w:t>ș</w:t>
            </w:r>
            <w:r w:rsidRPr="00B933B3">
              <w:rPr>
                <w:bCs/>
                <w:lang w:val="ro-RO"/>
              </w:rPr>
              <w:t>i franceză;</w:t>
            </w:r>
          </w:p>
          <w:p w:rsidR="005E1411" w:rsidRPr="00B933B3" w:rsidRDefault="005E1411" w:rsidP="00B933B3">
            <w:pPr>
              <w:ind w:firstLine="232"/>
              <w:rPr>
                <w:bCs/>
                <w:lang w:val="ro-RO"/>
              </w:rPr>
            </w:pPr>
            <w:r w:rsidRPr="00B933B3">
              <w:rPr>
                <w:bCs/>
                <w:lang w:val="ro-RO"/>
              </w:rPr>
              <w:t>d) tipul actului de identitate (codul);</w:t>
            </w:r>
          </w:p>
          <w:p w:rsidR="005E1411" w:rsidRPr="00B933B3" w:rsidRDefault="005E1411" w:rsidP="00B933B3">
            <w:pPr>
              <w:ind w:firstLine="232"/>
              <w:rPr>
                <w:bCs/>
                <w:lang w:val="ro-RO"/>
              </w:rPr>
            </w:pPr>
            <w:r w:rsidRPr="00B933B3">
              <w:rPr>
                <w:bCs/>
                <w:lang w:val="ro-RO"/>
              </w:rPr>
              <w:t xml:space="preserve">e) seria </w:t>
            </w:r>
            <w:r w:rsidRPr="00B933B3">
              <w:rPr>
                <w:rFonts w:ascii="Cambria Math" w:hAnsi="Cambria Math" w:cs="Cambria Math"/>
                <w:bCs/>
                <w:lang w:val="ro-RO"/>
              </w:rPr>
              <w:t>ș</w:t>
            </w:r>
            <w:r w:rsidRPr="00B933B3">
              <w:rPr>
                <w:bCs/>
                <w:lang w:val="ro-RO"/>
              </w:rPr>
              <w:t>i numărul;</w:t>
            </w:r>
          </w:p>
          <w:p w:rsidR="005E1411" w:rsidRPr="00B933B3" w:rsidRDefault="005E1411" w:rsidP="00B933B3">
            <w:pPr>
              <w:ind w:firstLine="232"/>
              <w:rPr>
                <w:bCs/>
                <w:lang w:val="ro-RO"/>
              </w:rPr>
            </w:pPr>
            <w:r w:rsidRPr="00B933B3">
              <w:rPr>
                <w:bCs/>
                <w:lang w:val="ro-RO"/>
              </w:rPr>
              <w:t>f) numele;</w:t>
            </w:r>
          </w:p>
          <w:p w:rsidR="005E1411" w:rsidRPr="00B933B3" w:rsidRDefault="005E1411" w:rsidP="00B933B3">
            <w:pPr>
              <w:ind w:firstLine="232"/>
              <w:rPr>
                <w:bCs/>
                <w:lang w:val="ro-RO"/>
              </w:rPr>
            </w:pPr>
            <w:r w:rsidRPr="00B933B3">
              <w:rPr>
                <w:bCs/>
                <w:lang w:val="ro-RO"/>
              </w:rPr>
              <w:t>g) prenumele;</w:t>
            </w:r>
          </w:p>
          <w:p w:rsidR="005E1411" w:rsidRPr="00B933B3" w:rsidRDefault="005E1411" w:rsidP="00B933B3">
            <w:pPr>
              <w:ind w:firstLine="232"/>
              <w:rPr>
                <w:bCs/>
                <w:lang w:val="ro-RO"/>
              </w:rPr>
            </w:pPr>
            <w:r w:rsidRPr="00B933B3">
              <w:rPr>
                <w:bCs/>
                <w:lang w:val="ro-RO"/>
              </w:rPr>
              <w:t>h) cetă</w:t>
            </w:r>
            <w:r w:rsidRPr="00B933B3">
              <w:rPr>
                <w:rFonts w:ascii="Cambria Math" w:hAnsi="Cambria Math" w:cs="Cambria Math"/>
                <w:bCs/>
                <w:lang w:val="ro-RO"/>
              </w:rPr>
              <w:t>ț</w:t>
            </w:r>
            <w:r w:rsidRPr="00B933B3">
              <w:rPr>
                <w:bCs/>
                <w:lang w:val="ro-RO"/>
              </w:rPr>
              <w:t>enia. Această informa</w:t>
            </w:r>
            <w:r w:rsidRPr="00B933B3">
              <w:rPr>
                <w:rFonts w:ascii="Cambria Math" w:hAnsi="Cambria Math" w:cs="Cambria Math"/>
                <w:bCs/>
                <w:lang w:val="ro-RO"/>
              </w:rPr>
              <w:t>ț</w:t>
            </w:r>
            <w:r w:rsidRPr="00B933B3">
              <w:rPr>
                <w:bCs/>
                <w:lang w:val="ro-RO"/>
              </w:rPr>
              <w:t>ie nu se înscrie în documentele de călătorie;</w:t>
            </w:r>
          </w:p>
          <w:p w:rsidR="005E1411" w:rsidRPr="00B933B3" w:rsidRDefault="005E1411" w:rsidP="00B933B3">
            <w:pPr>
              <w:ind w:left="232" w:firstLine="0"/>
              <w:rPr>
                <w:bCs/>
                <w:lang w:val="ro-RO"/>
              </w:rPr>
            </w:pPr>
            <w:r w:rsidRPr="00B933B3">
              <w:rPr>
                <w:bCs/>
                <w:lang w:val="ro-RO"/>
              </w:rPr>
              <w:t>i) data na</w:t>
            </w:r>
            <w:r w:rsidRPr="00B933B3">
              <w:rPr>
                <w:rFonts w:ascii="Cambria Math" w:hAnsi="Cambria Math" w:cs="Cambria Math"/>
                <w:bCs/>
                <w:lang w:val="ro-RO"/>
              </w:rPr>
              <w:t>ș</w:t>
            </w:r>
            <w:r w:rsidRPr="00B933B3">
              <w:rPr>
                <w:bCs/>
                <w:lang w:val="ro-RO"/>
              </w:rPr>
              <w:t>terii;</w:t>
            </w:r>
          </w:p>
          <w:p w:rsidR="005E1411" w:rsidRPr="00B933B3" w:rsidRDefault="005E1411" w:rsidP="00B933B3">
            <w:pPr>
              <w:ind w:firstLine="232"/>
              <w:rPr>
                <w:bCs/>
                <w:lang w:val="ro-RO"/>
              </w:rPr>
            </w:pPr>
            <w:r w:rsidRPr="00B933B3">
              <w:rPr>
                <w:bCs/>
                <w:lang w:val="ro-RO"/>
              </w:rPr>
              <w:t xml:space="preserve">j) numărul de identificare de stat al persoanei </w:t>
            </w:r>
            <w:r w:rsidRPr="00B933B3">
              <w:rPr>
                <w:bCs/>
                <w:lang w:val="ro-RO"/>
              </w:rPr>
              <w:lastRenderedPageBreak/>
              <w:t>fizice;</w:t>
            </w:r>
          </w:p>
          <w:p w:rsidR="005E1411" w:rsidRPr="00B933B3" w:rsidRDefault="005E1411" w:rsidP="00B933B3">
            <w:pPr>
              <w:ind w:firstLine="232"/>
              <w:rPr>
                <w:bCs/>
                <w:lang w:val="ro-RO"/>
              </w:rPr>
            </w:pPr>
            <w:r w:rsidRPr="00B933B3">
              <w:rPr>
                <w:bCs/>
                <w:lang w:val="ro-RO"/>
              </w:rPr>
              <w:t>k) sexul;</w:t>
            </w:r>
          </w:p>
          <w:p w:rsidR="005E1411" w:rsidRPr="00B933B3" w:rsidRDefault="005E1411" w:rsidP="00B933B3">
            <w:pPr>
              <w:ind w:firstLine="232"/>
              <w:rPr>
                <w:bCs/>
                <w:lang w:val="ro-RO"/>
              </w:rPr>
            </w:pPr>
            <w:r w:rsidRPr="00B933B3">
              <w:rPr>
                <w:bCs/>
                <w:lang w:val="ro-RO"/>
              </w:rPr>
              <w:t>l) locul na</w:t>
            </w:r>
            <w:r w:rsidRPr="00B933B3">
              <w:rPr>
                <w:rFonts w:ascii="Cambria Math" w:hAnsi="Cambria Math" w:cs="Cambria Math"/>
                <w:bCs/>
                <w:lang w:val="ro-RO"/>
              </w:rPr>
              <w:t>ș</w:t>
            </w:r>
            <w:r w:rsidRPr="00B933B3">
              <w:rPr>
                <w:bCs/>
                <w:lang w:val="ro-RO"/>
              </w:rPr>
              <w:t>terii (</w:t>
            </w:r>
            <w:r w:rsidRPr="00B933B3">
              <w:rPr>
                <w:rFonts w:ascii="Cambria Math" w:hAnsi="Cambria Math" w:cs="Cambria Math"/>
                <w:bCs/>
                <w:lang w:val="ro-RO"/>
              </w:rPr>
              <w:t>ț</w:t>
            </w:r>
            <w:r w:rsidRPr="00B933B3">
              <w:rPr>
                <w:bCs/>
                <w:lang w:val="ro-RO"/>
              </w:rPr>
              <w:t>ara de origine);</w:t>
            </w:r>
          </w:p>
          <w:p w:rsidR="005E1411" w:rsidRPr="00B933B3" w:rsidRDefault="005E1411" w:rsidP="00B933B3">
            <w:pPr>
              <w:ind w:firstLine="0"/>
              <w:rPr>
                <w:bCs/>
                <w:lang w:val="ro-RO"/>
              </w:rPr>
            </w:pPr>
            <w:r w:rsidRPr="00B933B3">
              <w:rPr>
                <w:bCs/>
                <w:lang w:val="ro-RO"/>
              </w:rPr>
              <w:t>m) data emiterii;</w:t>
            </w:r>
          </w:p>
          <w:p w:rsidR="005E1411" w:rsidRPr="00B933B3" w:rsidRDefault="005E1411" w:rsidP="00B933B3">
            <w:pPr>
              <w:ind w:firstLine="232"/>
              <w:rPr>
                <w:bCs/>
                <w:lang w:val="ro-RO"/>
              </w:rPr>
            </w:pPr>
            <w:r w:rsidRPr="00B933B3">
              <w:rPr>
                <w:bCs/>
                <w:lang w:val="ro-RO"/>
              </w:rPr>
              <w:t>n) autoritatea emitentă;</w:t>
            </w:r>
          </w:p>
          <w:p w:rsidR="005E1411" w:rsidRPr="00B933B3" w:rsidRDefault="005E1411" w:rsidP="00B933B3">
            <w:pPr>
              <w:ind w:firstLine="232"/>
              <w:rPr>
                <w:bCs/>
                <w:lang w:val="ro-RO"/>
              </w:rPr>
            </w:pPr>
            <w:r w:rsidRPr="00B933B3">
              <w:rPr>
                <w:bCs/>
                <w:lang w:val="ro-RO"/>
              </w:rPr>
              <w:t>o) data expirării termenului de valabilitate;</w:t>
            </w:r>
          </w:p>
          <w:p w:rsidR="005E1411" w:rsidRPr="00B933B3" w:rsidRDefault="005E1411" w:rsidP="00B166C0">
            <w:pPr>
              <w:ind w:firstLine="232"/>
              <w:rPr>
                <w:bCs/>
                <w:lang w:val="ro-RO"/>
              </w:rPr>
            </w:pPr>
            <w:r w:rsidRPr="00B933B3">
              <w:rPr>
                <w:bCs/>
                <w:lang w:val="ro-RO"/>
              </w:rPr>
              <w:t>p) imaginea facială;</w:t>
            </w:r>
          </w:p>
          <w:p w:rsidR="005E1411" w:rsidRPr="00B933B3" w:rsidRDefault="005E1411" w:rsidP="00B166C0">
            <w:pPr>
              <w:ind w:firstLine="232"/>
              <w:rPr>
                <w:bCs/>
                <w:lang w:val="ro-RO" w:eastAsia="ru-RU"/>
              </w:rPr>
            </w:pPr>
            <w:r w:rsidRPr="00B933B3">
              <w:rPr>
                <w:bCs/>
                <w:lang w:val="ro-RO"/>
              </w:rPr>
              <w:t xml:space="preserve">q) semnătura olografă a titularului, care se aplică de la vârsta de 14 ani. În cazul persoanelor cu vârsta sub 14 ani </w:t>
            </w:r>
            <w:r w:rsidRPr="00B933B3">
              <w:rPr>
                <w:rFonts w:ascii="Cambria Math" w:hAnsi="Cambria Math" w:cs="Cambria Math"/>
                <w:bCs/>
                <w:lang w:val="ro-RO"/>
              </w:rPr>
              <w:t>ș</w:t>
            </w:r>
            <w:r w:rsidRPr="00B933B3">
              <w:rPr>
                <w:bCs/>
                <w:lang w:val="ro-RO"/>
              </w:rPr>
              <w:t>i al celor care nu pot aplica semnătura, se aplică o men</w:t>
            </w:r>
            <w:r w:rsidRPr="00B933B3">
              <w:rPr>
                <w:rFonts w:ascii="Cambria Math" w:hAnsi="Cambria Math" w:cs="Cambria Math"/>
                <w:bCs/>
                <w:lang w:val="ro-RO"/>
              </w:rPr>
              <w:t>ț</w:t>
            </w:r>
            <w:r w:rsidRPr="00B933B3">
              <w:rPr>
                <w:bCs/>
                <w:lang w:val="ro-RO"/>
              </w:rPr>
              <w:t>iune specială în condi</w:t>
            </w:r>
            <w:r w:rsidRPr="00B933B3">
              <w:rPr>
                <w:rFonts w:ascii="Cambria Math" w:hAnsi="Cambria Math" w:cs="Cambria Math"/>
                <w:bCs/>
                <w:lang w:val="ro-RO"/>
              </w:rPr>
              <w:t>ț</w:t>
            </w:r>
            <w:r w:rsidRPr="00B933B3">
              <w:rPr>
                <w:bCs/>
                <w:lang w:val="ro-RO"/>
              </w:rPr>
              <w:t>iile stabilite de Guvern.”;</w:t>
            </w:r>
          </w:p>
          <w:p w:rsidR="005E1411" w:rsidRPr="00B933B3" w:rsidRDefault="005E1411" w:rsidP="00B166C0">
            <w:pPr>
              <w:ind w:firstLine="177"/>
              <w:rPr>
                <w:bCs/>
                <w:lang w:val="ro-RO" w:eastAsia="ru-RU"/>
              </w:rPr>
            </w:pPr>
            <w:r w:rsidRPr="00B933B3">
              <w:rPr>
                <w:bCs/>
                <w:lang w:val="ro-RO" w:eastAsia="ru-RU"/>
              </w:rPr>
              <w:t>Articolul 3</w:t>
            </w:r>
            <w:r w:rsidRPr="00B933B3">
              <w:rPr>
                <w:bCs/>
                <w:vertAlign w:val="superscript"/>
                <w:lang w:val="ro-RO" w:eastAsia="ru-RU"/>
              </w:rPr>
              <w:t>3</w:t>
            </w:r>
            <w:r>
              <w:rPr>
                <w:bCs/>
                <w:lang w:val="ro-RO" w:eastAsia="ru-RU"/>
              </w:rPr>
              <w:t>, alineatul (6)</w:t>
            </w:r>
            <w:r w:rsidRPr="00B933B3">
              <w:rPr>
                <w:bCs/>
                <w:lang w:val="ro-RO" w:eastAsia="ru-RU"/>
              </w:rPr>
              <w:t>:</w:t>
            </w:r>
          </w:p>
          <w:p w:rsidR="005E1411" w:rsidRPr="00B933B3" w:rsidRDefault="005E1411" w:rsidP="00B166C0">
            <w:pPr>
              <w:ind w:firstLine="177"/>
              <w:rPr>
                <w:bCs/>
                <w:lang w:val="ro-RO" w:eastAsia="ru-RU"/>
              </w:rPr>
            </w:pPr>
            <w:r w:rsidRPr="00B933B3">
              <w:rPr>
                <w:bCs/>
                <w:lang w:val="ro-RO" w:eastAsia="ru-RU"/>
              </w:rPr>
              <w:t>„(6) Pa</w:t>
            </w:r>
            <w:r w:rsidRPr="00B933B3">
              <w:rPr>
                <w:rFonts w:ascii="Cambria Math" w:hAnsi="Cambria Math" w:cs="Cambria Math"/>
                <w:bCs/>
                <w:lang w:val="ro-RO" w:eastAsia="ru-RU"/>
              </w:rPr>
              <w:t>ș</w:t>
            </w:r>
            <w:r w:rsidRPr="00B933B3">
              <w:rPr>
                <w:bCs/>
                <w:lang w:val="ro-RO" w:eastAsia="ru-RU"/>
              </w:rPr>
              <w:t xml:space="preserve">aportul diplomatic </w:t>
            </w:r>
            <w:r w:rsidRPr="00B933B3">
              <w:rPr>
                <w:rFonts w:ascii="Cambria Math" w:hAnsi="Cambria Math" w:cs="Cambria Math"/>
                <w:bCs/>
                <w:lang w:val="ro-RO" w:eastAsia="ru-RU"/>
              </w:rPr>
              <w:t>ș</w:t>
            </w:r>
            <w:r w:rsidRPr="00B933B3">
              <w:rPr>
                <w:bCs/>
                <w:lang w:val="ro-RO" w:eastAsia="ru-RU"/>
              </w:rPr>
              <w:t>i cel de serviciu con</w:t>
            </w:r>
            <w:r w:rsidRPr="00B933B3">
              <w:rPr>
                <w:rFonts w:ascii="Cambria Math" w:hAnsi="Cambria Math" w:cs="Cambria Math"/>
                <w:bCs/>
                <w:lang w:val="ro-RO" w:eastAsia="ru-RU"/>
              </w:rPr>
              <w:t>ț</w:t>
            </w:r>
            <w:r w:rsidRPr="00B933B3">
              <w:rPr>
                <w:bCs/>
                <w:lang w:val="ro-RO" w:eastAsia="ru-RU"/>
              </w:rPr>
              <w:t xml:space="preserve">in următoarele date în format tipărit </w:t>
            </w:r>
            <w:r w:rsidRPr="00B933B3">
              <w:rPr>
                <w:rFonts w:ascii="Cambria Math" w:hAnsi="Cambria Math" w:cs="Cambria Math"/>
                <w:bCs/>
                <w:lang w:val="ro-RO" w:eastAsia="ru-RU"/>
              </w:rPr>
              <w:t>ș</w:t>
            </w:r>
            <w:r w:rsidRPr="00B933B3">
              <w:rPr>
                <w:bCs/>
                <w:lang w:val="ro-RO" w:eastAsia="ru-RU"/>
              </w:rPr>
              <w:t>i în format inscrip</w:t>
            </w:r>
            <w:r w:rsidRPr="00B933B3">
              <w:rPr>
                <w:rFonts w:ascii="Cambria Math" w:hAnsi="Cambria Math" w:cs="Cambria Math"/>
                <w:bCs/>
                <w:lang w:val="ro-RO" w:eastAsia="ru-RU"/>
              </w:rPr>
              <w:t>ț</w:t>
            </w:r>
            <w:r w:rsidRPr="00B933B3">
              <w:rPr>
                <w:bCs/>
                <w:lang w:val="ro-RO" w:eastAsia="ru-RU"/>
              </w:rPr>
              <w:t xml:space="preserve">ionat pe </w:t>
            </w:r>
            <w:proofErr w:type="spellStart"/>
            <w:r w:rsidRPr="00B933B3">
              <w:rPr>
                <w:bCs/>
                <w:lang w:val="ro-RO" w:eastAsia="ru-RU"/>
              </w:rPr>
              <w:t>cardul</w:t>
            </w:r>
            <w:proofErr w:type="spellEnd"/>
            <w:r w:rsidRPr="00B933B3">
              <w:rPr>
                <w:bCs/>
                <w:lang w:val="ro-RO" w:eastAsia="ru-RU"/>
              </w:rPr>
              <w:t xml:space="preserve"> integrat de date de identificare:</w:t>
            </w:r>
          </w:p>
          <w:p w:rsidR="005E1411" w:rsidRPr="00B933B3" w:rsidRDefault="005E1411" w:rsidP="00B166C0">
            <w:pPr>
              <w:ind w:firstLine="177"/>
              <w:rPr>
                <w:bCs/>
                <w:lang w:val="ro-RO" w:eastAsia="ru-RU"/>
              </w:rPr>
            </w:pPr>
            <w:r w:rsidRPr="00B933B3">
              <w:rPr>
                <w:bCs/>
                <w:lang w:val="ro-RO" w:eastAsia="ru-RU"/>
              </w:rPr>
              <w:t xml:space="preserve">a) denumirea statului emitent în limbile română, engleză </w:t>
            </w:r>
            <w:r w:rsidRPr="00B933B3">
              <w:rPr>
                <w:rFonts w:ascii="Cambria Math" w:hAnsi="Cambria Math" w:cs="Cambria Math"/>
                <w:bCs/>
                <w:lang w:val="ro-RO" w:eastAsia="ru-RU"/>
              </w:rPr>
              <w:t>ș</w:t>
            </w:r>
            <w:r w:rsidRPr="00B933B3">
              <w:rPr>
                <w:bCs/>
                <w:lang w:val="ro-RO" w:eastAsia="ru-RU"/>
              </w:rPr>
              <w:t xml:space="preserve">i franceză; </w:t>
            </w:r>
          </w:p>
          <w:p w:rsidR="005E1411" w:rsidRPr="00B933B3" w:rsidRDefault="005E1411" w:rsidP="00B166C0">
            <w:pPr>
              <w:ind w:firstLine="177"/>
              <w:rPr>
                <w:bCs/>
                <w:lang w:val="ro-RO" w:eastAsia="ru-RU"/>
              </w:rPr>
            </w:pPr>
            <w:r w:rsidRPr="00B933B3">
              <w:rPr>
                <w:bCs/>
                <w:lang w:val="ro-RO" w:eastAsia="ru-RU"/>
              </w:rPr>
              <w:t>b) codul statului emitent;</w:t>
            </w:r>
          </w:p>
          <w:p w:rsidR="005E1411" w:rsidRPr="00B933B3" w:rsidRDefault="005E1411" w:rsidP="00B166C0">
            <w:pPr>
              <w:ind w:firstLine="177"/>
              <w:rPr>
                <w:bCs/>
                <w:lang w:val="ro-RO" w:eastAsia="ru-RU"/>
              </w:rPr>
            </w:pPr>
            <w:r w:rsidRPr="00B933B3">
              <w:rPr>
                <w:bCs/>
                <w:lang w:val="ro-RO" w:eastAsia="ru-RU"/>
              </w:rPr>
              <w:t>c) denumirea actului de identitate</w:t>
            </w:r>
            <w:r w:rsidRPr="00B933B3" w:rsidDel="00AA3CAD">
              <w:rPr>
                <w:bCs/>
                <w:lang w:val="ro-RO" w:eastAsia="ru-RU"/>
              </w:rPr>
              <w:t xml:space="preserve"> </w:t>
            </w:r>
            <w:r w:rsidRPr="00B933B3">
              <w:rPr>
                <w:bCs/>
                <w:lang w:val="ro-RO" w:eastAsia="ru-RU"/>
              </w:rPr>
              <w:t xml:space="preserve">în limbile română, engleză </w:t>
            </w:r>
            <w:r w:rsidRPr="00B933B3">
              <w:rPr>
                <w:rFonts w:ascii="Cambria Math" w:hAnsi="Cambria Math" w:cs="Cambria Math"/>
                <w:bCs/>
                <w:lang w:val="ro-RO" w:eastAsia="ru-RU"/>
              </w:rPr>
              <w:t>ș</w:t>
            </w:r>
            <w:r w:rsidRPr="00B933B3">
              <w:rPr>
                <w:bCs/>
                <w:lang w:val="ro-RO" w:eastAsia="ru-RU"/>
              </w:rPr>
              <w:t>i franceză;</w:t>
            </w:r>
          </w:p>
          <w:p w:rsidR="005E1411" w:rsidRPr="00B933B3" w:rsidRDefault="005E1411" w:rsidP="00B166C0">
            <w:pPr>
              <w:ind w:firstLine="177"/>
              <w:rPr>
                <w:bCs/>
                <w:lang w:val="ro-RO" w:eastAsia="ru-RU"/>
              </w:rPr>
            </w:pPr>
            <w:r w:rsidRPr="00B933B3">
              <w:rPr>
                <w:bCs/>
                <w:lang w:val="ro-RO" w:eastAsia="ru-RU"/>
              </w:rPr>
              <w:t>d) tipul actului de identitate (codul);</w:t>
            </w:r>
          </w:p>
          <w:p w:rsidR="005E1411" w:rsidRPr="00B933B3" w:rsidRDefault="005E1411" w:rsidP="00B166C0">
            <w:pPr>
              <w:ind w:firstLine="177"/>
              <w:rPr>
                <w:bCs/>
                <w:lang w:val="ro-RO" w:eastAsia="ru-RU"/>
              </w:rPr>
            </w:pPr>
            <w:r w:rsidRPr="00B933B3">
              <w:rPr>
                <w:bCs/>
                <w:lang w:val="ro-RO" w:eastAsia="ru-RU"/>
              </w:rPr>
              <w:t xml:space="preserve">e) seria </w:t>
            </w:r>
            <w:r w:rsidRPr="00B933B3">
              <w:rPr>
                <w:rFonts w:ascii="Cambria Math" w:hAnsi="Cambria Math" w:cs="Cambria Math"/>
                <w:bCs/>
                <w:lang w:val="ro-RO" w:eastAsia="ru-RU"/>
              </w:rPr>
              <w:t>ș</w:t>
            </w:r>
            <w:r w:rsidRPr="00B933B3">
              <w:rPr>
                <w:bCs/>
                <w:lang w:val="ro-RO" w:eastAsia="ru-RU"/>
              </w:rPr>
              <w:t>i numărul;</w:t>
            </w:r>
          </w:p>
          <w:p w:rsidR="005E1411" w:rsidRPr="00B933B3" w:rsidRDefault="005E1411" w:rsidP="00B166C0">
            <w:pPr>
              <w:ind w:firstLine="177"/>
              <w:rPr>
                <w:bCs/>
                <w:lang w:val="ro-RO" w:eastAsia="ru-RU"/>
              </w:rPr>
            </w:pPr>
            <w:r w:rsidRPr="00B933B3">
              <w:rPr>
                <w:bCs/>
                <w:lang w:val="ro-RO" w:eastAsia="ru-RU"/>
              </w:rPr>
              <w:t>f) numele;</w:t>
            </w:r>
          </w:p>
          <w:p w:rsidR="005E1411" w:rsidRPr="00B933B3" w:rsidRDefault="005E1411" w:rsidP="00B166C0">
            <w:pPr>
              <w:ind w:firstLine="177"/>
              <w:rPr>
                <w:bCs/>
                <w:lang w:val="ro-RO" w:eastAsia="ru-RU"/>
              </w:rPr>
            </w:pPr>
            <w:r w:rsidRPr="00B933B3">
              <w:rPr>
                <w:bCs/>
                <w:lang w:val="ro-RO" w:eastAsia="ru-RU"/>
              </w:rPr>
              <w:t>g) prenumele;</w:t>
            </w:r>
          </w:p>
          <w:p w:rsidR="005E1411" w:rsidRPr="00B933B3" w:rsidRDefault="005E1411" w:rsidP="00B166C0">
            <w:pPr>
              <w:ind w:firstLine="177"/>
              <w:rPr>
                <w:bCs/>
                <w:lang w:val="ro-RO" w:eastAsia="ru-RU"/>
              </w:rPr>
            </w:pPr>
            <w:r w:rsidRPr="00B933B3">
              <w:rPr>
                <w:bCs/>
                <w:lang w:val="ro-RO" w:eastAsia="ru-RU"/>
              </w:rPr>
              <w:t>h) cetă</w:t>
            </w:r>
            <w:r w:rsidRPr="00B933B3">
              <w:rPr>
                <w:rFonts w:ascii="Cambria Math" w:hAnsi="Cambria Math" w:cs="Cambria Math"/>
                <w:bCs/>
                <w:lang w:val="ro-RO" w:eastAsia="ru-RU"/>
              </w:rPr>
              <w:t>ț</w:t>
            </w:r>
            <w:r w:rsidRPr="00B933B3">
              <w:rPr>
                <w:bCs/>
                <w:lang w:val="ro-RO" w:eastAsia="ru-RU"/>
              </w:rPr>
              <w:t>enia;</w:t>
            </w:r>
          </w:p>
          <w:p w:rsidR="005E1411" w:rsidRPr="00B933B3" w:rsidRDefault="005E1411" w:rsidP="00B166C0">
            <w:pPr>
              <w:ind w:firstLine="177"/>
              <w:rPr>
                <w:bCs/>
                <w:lang w:val="ro-RO" w:eastAsia="ru-RU"/>
              </w:rPr>
            </w:pPr>
            <w:r w:rsidRPr="00B933B3">
              <w:rPr>
                <w:bCs/>
                <w:lang w:val="ro-RO" w:eastAsia="ru-RU"/>
              </w:rPr>
              <w:t>i) data na</w:t>
            </w:r>
            <w:r w:rsidRPr="00B933B3">
              <w:rPr>
                <w:rFonts w:ascii="Cambria Math" w:hAnsi="Cambria Math" w:cs="Cambria Math"/>
                <w:bCs/>
                <w:lang w:val="ro-RO" w:eastAsia="ru-RU"/>
              </w:rPr>
              <w:t>ș</w:t>
            </w:r>
            <w:r w:rsidRPr="00B933B3">
              <w:rPr>
                <w:bCs/>
                <w:lang w:val="ro-RO" w:eastAsia="ru-RU"/>
              </w:rPr>
              <w:t>terii;</w:t>
            </w:r>
          </w:p>
          <w:p w:rsidR="005E1411" w:rsidRPr="00B933B3" w:rsidRDefault="005E1411" w:rsidP="00B166C0">
            <w:pPr>
              <w:ind w:firstLine="177"/>
              <w:rPr>
                <w:bCs/>
                <w:lang w:val="ro-RO" w:eastAsia="ru-RU"/>
              </w:rPr>
            </w:pPr>
            <w:r w:rsidRPr="00B933B3">
              <w:rPr>
                <w:bCs/>
                <w:lang w:val="ro-RO" w:eastAsia="ru-RU"/>
              </w:rPr>
              <w:t>j) numărul de identificare de stat al persoanei fizice;</w:t>
            </w:r>
          </w:p>
          <w:p w:rsidR="005E1411" w:rsidRPr="00B933B3" w:rsidRDefault="005E1411" w:rsidP="00B166C0">
            <w:pPr>
              <w:ind w:firstLine="177"/>
              <w:rPr>
                <w:bCs/>
                <w:lang w:val="ro-RO" w:eastAsia="ru-RU"/>
              </w:rPr>
            </w:pPr>
            <w:r w:rsidRPr="00B933B3">
              <w:rPr>
                <w:bCs/>
                <w:lang w:val="ro-RO" w:eastAsia="ru-RU"/>
              </w:rPr>
              <w:t>k) sexul;</w:t>
            </w:r>
          </w:p>
          <w:p w:rsidR="005E1411" w:rsidRPr="00B933B3" w:rsidRDefault="005E1411" w:rsidP="00B166C0">
            <w:pPr>
              <w:ind w:firstLine="177"/>
              <w:rPr>
                <w:bCs/>
                <w:lang w:val="ro-RO" w:eastAsia="ru-RU"/>
              </w:rPr>
            </w:pPr>
            <w:r w:rsidRPr="00B933B3">
              <w:rPr>
                <w:bCs/>
                <w:lang w:val="ro-RO" w:eastAsia="ru-RU"/>
              </w:rPr>
              <w:t>l) locul na</w:t>
            </w:r>
            <w:r w:rsidRPr="00B933B3">
              <w:rPr>
                <w:rFonts w:ascii="Cambria Math" w:hAnsi="Cambria Math" w:cs="Cambria Math"/>
                <w:bCs/>
                <w:lang w:val="ro-RO" w:eastAsia="ru-RU"/>
              </w:rPr>
              <w:t>ș</w:t>
            </w:r>
            <w:r w:rsidRPr="00B933B3">
              <w:rPr>
                <w:bCs/>
                <w:lang w:val="ro-RO" w:eastAsia="ru-RU"/>
              </w:rPr>
              <w:t>terii (</w:t>
            </w:r>
            <w:r w:rsidRPr="00B933B3">
              <w:rPr>
                <w:rFonts w:ascii="Cambria Math" w:hAnsi="Cambria Math" w:cs="Cambria Math"/>
                <w:bCs/>
                <w:lang w:val="ro-RO" w:eastAsia="ru-RU"/>
              </w:rPr>
              <w:t>ț</w:t>
            </w:r>
            <w:r w:rsidRPr="00B933B3">
              <w:rPr>
                <w:bCs/>
                <w:lang w:val="ro-RO" w:eastAsia="ru-RU"/>
              </w:rPr>
              <w:t>ara de origine);</w:t>
            </w:r>
          </w:p>
          <w:p w:rsidR="005E1411" w:rsidRPr="00B933B3" w:rsidRDefault="005E1411" w:rsidP="00B166C0">
            <w:pPr>
              <w:ind w:firstLine="177"/>
              <w:rPr>
                <w:bCs/>
                <w:lang w:val="ro-RO" w:eastAsia="ru-RU"/>
              </w:rPr>
            </w:pPr>
            <w:r w:rsidRPr="00B933B3">
              <w:rPr>
                <w:bCs/>
                <w:lang w:val="ro-RO" w:eastAsia="ru-RU"/>
              </w:rPr>
              <w:t>m) data emiterii;</w:t>
            </w:r>
          </w:p>
          <w:p w:rsidR="005E1411" w:rsidRPr="00B933B3" w:rsidRDefault="005E1411" w:rsidP="00B166C0">
            <w:pPr>
              <w:ind w:firstLine="177"/>
              <w:rPr>
                <w:bCs/>
                <w:lang w:val="ro-RO" w:eastAsia="ru-RU"/>
              </w:rPr>
            </w:pPr>
            <w:r w:rsidRPr="00B933B3">
              <w:rPr>
                <w:bCs/>
                <w:lang w:val="ro-RO" w:eastAsia="ru-RU"/>
              </w:rPr>
              <w:t>n) autoritatea emitentă;</w:t>
            </w:r>
          </w:p>
          <w:p w:rsidR="005E1411" w:rsidRPr="00B933B3" w:rsidRDefault="005E1411" w:rsidP="00B166C0">
            <w:pPr>
              <w:ind w:firstLine="177"/>
              <w:rPr>
                <w:bCs/>
                <w:lang w:val="ro-RO" w:eastAsia="ru-RU"/>
              </w:rPr>
            </w:pPr>
            <w:r w:rsidRPr="00B933B3">
              <w:rPr>
                <w:bCs/>
                <w:lang w:val="ro-RO" w:eastAsia="ru-RU"/>
              </w:rPr>
              <w:t>o) data expirării termenului de valabilitate;</w:t>
            </w:r>
          </w:p>
          <w:p w:rsidR="005E1411" w:rsidRPr="00B933B3" w:rsidRDefault="005E1411" w:rsidP="00B166C0">
            <w:pPr>
              <w:ind w:firstLine="177"/>
              <w:rPr>
                <w:bCs/>
                <w:lang w:val="ro-RO" w:eastAsia="ru-RU"/>
              </w:rPr>
            </w:pPr>
            <w:r w:rsidRPr="00B933B3">
              <w:rPr>
                <w:bCs/>
                <w:lang w:val="ro-RO" w:eastAsia="ru-RU"/>
              </w:rPr>
              <w:t>p) imaginea facială;</w:t>
            </w:r>
          </w:p>
          <w:p w:rsidR="005E1411" w:rsidRPr="00FE6AAB" w:rsidRDefault="005E1411" w:rsidP="00B166C0">
            <w:pPr>
              <w:ind w:firstLine="177"/>
              <w:rPr>
                <w:b/>
                <w:bCs/>
                <w:sz w:val="22"/>
                <w:szCs w:val="22"/>
                <w:lang w:val="ro-RO" w:eastAsia="ru-RU"/>
              </w:rPr>
            </w:pPr>
            <w:r w:rsidRPr="00B933B3">
              <w:rPr>
                <w:bCs/>
                <w:lang w:val="ro-RO" w:eastAsia="ru-RU"/>
              </w:rPr>
              <w:t xml:space="preserve">q) semnătura olografă a titularului, care se aplică de la vârsta de 14 ani. În cazul persoanelor cu vârsta sub 14 ani </w:t>
            </w:r>
            <w:r w:rsidRPr="00B933B3">
              <w:rPr>
                <w:rFonts w:ascii="Cambria Math" w:hAnsi="Cambria Math" w:cs="Cambria Math"/>
                <w:bCs/>
                <w:lang w:val="ro-RO" w:eastAsia="ru-RU"/>
              </w:rPr>
              <w:t>ș</w:t>
            </w:r>
            <w:r w:rsidRPr="00B933B3">
              <w:rPr>
                <w:bCs/>
                <w:lang w:val="ro-RO" w:eastAsia="ru-RU"/>
              </w:rPr>
              <w:t>i al celor care nu pot aplica semnătura, se aplică o men</w:t>
            </w:r>
            <w:r w:rsidRPr="00B933B3">
              <w:rPr>
                <w:rFonts w:ascii="Cambria Math" w:hAnsi="Cambria Math" w:cs="Cambria Math"/>
                <w:bCs/>
                <w:lang w:val="ro-RO" w:eastAsia="ru-RU"/>
              </w:rPr>
              <w:t>ț</w:t>
            </w:r>
            <w:r w:rsidRPr="00B933B3">
              <w:rPr>
                <w:bCs/>
                <w:lang w:val="ro-RO" w:eastAsia="ru-RU"/>
              </w:rPr>
              <w:t>iune specială în condi</w:t>
            </w:r>
            <w:r w:rsidRPr="00B933B3">
              <w:rPr>
                <w:rFonts w:ascii="Cambria Math" w:hAnsi="Cambria Math" w:cs="Cambria Math"/>
                <w:bCs/>
                <w:lang w:val="ro-RO" w:eastAsia="ru-RU"/>
              </w:rPr>
              <w:t>ț</w:t>
            </w:r>
            <w:r w:rsidRPr="00B933B3">
              <w:rPr>
                <w:bCs/>
                <w:lang w:val="ro-RO" w:eastAsia="ru-RU"/>
              </w:rPr>
              <w:t>iile stabilite de Guvern.”.</w:t>
            </w:r>
          </w:p>
        </w:tc>
        <w:tc>
          <w:tcPr>
            <w:tcW w:w="537" w:type="pct"/>
            <w:tcBorders>
              <w:bottom w:val="single" w:sz="4" w:space="0" w:color="auto"/>
            </w:tcBorders>
            <w:shd w:val="clear" w:color="auto" w:fill="auto"/>
          </w:tcPr>
          <w:p w:rsidR="005E1411" w:rsidRPr="00F21F33" w:rsidRDefault="006E36DA" w:rsidP="00CC4C29">
            <w:pPr>
              <w:spacing w:before="120" w:after="60"/>
              <w:ind w:firstLine="0"/>
              <w:jc w:val="center"/>
              <w:rPr>
                <w:b/>
                <w:sz w:val="22"/>
                <w:szCs w:val="22"/>
                <w:lang w:val="ro-RO"/>
              </w:rPr>
            </w:pPr>
            <w:r>
              <w:rPr>
                <w:b/>
                <w:sz w:val="22"/>
                <w:szCs w:val="22"/>
                <w:lang w:val="ro-RO"/>
              </w:rPr>
              <w:lastRenderedPageBreak/>
              <w:t xml:space="preserve">Parţial </w:t>
            </w:r>
            <w:r w:rsidRPr="00F21F33">
              <w:rPr>
                <w:b/>
                <w:sz w:val="22"/>
                <w:szCs w:val="22"/>
                <w:lang w:val="ro-RO"/>
              </w:rPr>
              <w:t>compatibil</w:t>
            </w:r>
          </w:p>
        </w:tc>
        <w:tc>
          <w:tcPr>
            <w:tcW w:w="1221" w:type="pct"/>
            <w:tcBorders>
              <w:bottom w:val="single" w:sz="4" w:space="0" w:color="auto"/>
            </w:tcBorders>
            <w:shd w:val="clear" w:color="auto" w:fill="auto"/>
          </w:tcPr>
          <w:p w:rsidR="006E36DA" w:rsidRDefault="006E36DA" w:rsidP="00390239">
            <w:pPr>
              <w:spacing w:before="120"/>
              <w:ind w:firstLine="0"/>
              <w:rPr>
                <w:lang w:val="ro-RO"/>
              </w:rPr>
            </w:pPr>
            <w:r>
              <w:rPr>
                <w:lang w:val="ro-RO"/>
              </w:rPr>
              <w:t>Punctul 5</w:t>
            </w:r>
            <w:r w:rsidRPr="006E36DA">
              <w:rPr>
                <w:lang w:val="ro-RO"/>
              </w:rPr>
              <w:t xml:space="preserve"> din anexă, din motive de securitate, a fost transpus în actele institu</w:t>
            </w:r>
            <w:r w:rsidRPr="006E36DA">
              <w:rPr>
                <w:rFonts w:ascii="Cambria Math" w:hAnsi="Cambria Math" w:cs="Cambria Math"/>
                <w:lang w:val="ro-RO"/>
              </w:rPr>
              <w:t>ț</w:t>
            </w:r>
            <w:r w:rsidRPr="006E36DA">
              <w:rPr>
                <w:lang w:val="ro-RO"/>
              </w:rPr>
              <w:t xml:space="preserve">ionale ale Agenţiei Servicii Publice, care sunt conforme, inclusiv şi standardelor OACI (Doc 9303) şi reglementează </w:t>
            </w:r>
            <w:r>
              <w:rPr>
                <w:lang w:val="ro-RO"/>
              </w:rPr>
              <w:t>tehnici de emitere</w:t>
            </w:r>
            <w:r w:rsidRPr="006E36DA">
              <w:rPr>
                <w:lang w:val="ro-RO"/>
              </w:rPr>
              <w:t xml:space="preserve"> utilizate pentru confec</w:t>
            </w:r>
            <w:r w:rsidRPr="006E36DA">
              <w:rPr>
                <w:rFonts w:ascii="Cambria Math" w:hAnsi="Cambria Math" w:cs="Cambria Math"/>
                <w:lang w:val="ro-RO"/>
              </w:rPr>
              <w:t>ț</w:t>
            </w:r>
            <w:r w:rsidRPr="006E36DA">
              <w:rPr>
                <w:lang w:val="ro-RO"/>
              </w:rPr>
              <w:t>ionarea pa</w:t>
            </w:r>
            <w:r w:rsidRPr="006E36DA">
              <w:rPr>
                <w:rFonts w:ascii="Cambria Math" w:hAnsi="Cambria Math" w:cs="Cambria Math"/>
                <w:lang w:val="ro-RO"/>
              </w:rPr>
              <w:t>ș</w:t>
            </w:r>
            <w:r w:rsidRPr="006E36DA">
              <w:rPr>
                <w:lang w:val="ro-RO"/>
              </w:rPr>
              <w:t>aportului cetă</w:t>
            </w:r>
            <w:r w:rsidRPr="006E36DA">
              <w:rPr>
                <w:rFonts w:ascii="Cambria Math" w:hAnsi="Cambria Math" w:cs="Cambria Math"/>
                <w:lang w:val="ro-RO"/>
              </w:rPr>
              <w:t>ț</w:t>
            </w:r>
            <w:r w:rsidRPr="006E36DA">
              <w:rPr>
                <w:lang w:val="ro-RO"/>
              </w:rPr>
              <w:t xml:space="preserve">eanului Republicii Moldova </w:t>
            </w:r>
            <w:r w:rsidRPr="006E36DA">
              <w:rPr>
                <w:rFonts w:ascii="Cambria Math" w:hAnsi="Cambria Math" w:cs="Cambria Math"/>
                <w:lang w:val="ro-RO"/>
              </w:rPr>
              <w:t>ș</w:t>
            </w:r>
            <w:r w:rsidRPr="006E36DA">
              <w:rPr>
                <w:lang w:val="ro-RO"/>
              </w:rPr>
              <w:t>i a documentelor de călătorie şi sunt confidenţiale.</w:t>
            </w:r>
          </w:p>
          <w:p w:rsidR="005E1411" w:rsidRDefault="005E1411" w:rsidP="00390239">
            <w:pPr>
              <w:spacing w:before="120"/>
              <w:ind w:firstLine="0"/>
              <w:rPr>
                <w:lang w:val="ro-RO"/>
              </w:rPr>
            </w:pPr>
            <w:r>
              <w:rPr>
                <w:lang w:val="ro-RO"/>
              </w:rPr>
              <w:t xml:space="preserve">Conţinutul </w:t>
            </w:r>
            <w:r w:rsidRPr="005D6955">
              <w:rPr>
                <w:lang w:val="ro-RO"/>
              </w:rPr>
              <w:t>pagin</w:t>
            </w:r>
            <w:r>
              <w:rPr>
                <w:lang w:val="ro-RO"/>
              </w:rPr>
              <w:t xml:space="preserve">ii </w:t>
            </w:r>
            <w:r w:rsidRPr="005D6955">
              <w:rPr>
                <w:lang w:val="ro-RO"/>
              </w:rPr>
              <w:t>cu date de identificare ale titularului</w:t>
            </w:r>
            <w:r>
              <w:rPr>
                <w:lang w:val="ro-RO"/>
              </w:rPr>
              <w:t xml:space="preserve"> este stabilit în </w:t>
            </w:r>
            <w:r w:rsidRPr="005D6955">
              <w:rPr>
                <w:lang w:val="ro-RO"/>
              </w:rPr>
              <w:t>Hotărârea Guvernului nr. 522/2019 cu privire la modelele actelor de identitate din sistemul naţional de paşapoarte</w:t>
            </w:r>
            <w:r>
              <w:rPr>
                <w:lang w:val="ro-RO"/>
              </w:rPr>
              <w:t>, în anexele 9</w:t>
            </w:r>
            <w:r w:rsidRPr="005D6955">
              <w:rPr>
                <w:vertAlign w:val="superscript"/>
                <w:lang w:val="ro-RO"/>
              </w:rPr>
              <w:t>1</w:t>
            </w:r>
            <w:r>
              <w:rPr>
                <w:lang w:val="ro-RO"/>
              </w:rPr>
              <w:t>-15.</w:t>
            </w:r>
          </w:p>
          <w:p w:rsidR="005E1411" w:rsidRDefault="005E1411" w:rsidP="00390239">
            <w:pPr>
              <w:spacing w:before="120"/>
              <w:ind w:firstLine="0"/>
              <w:rPr>
                <w:lang w:val="ro-RO"/>
              </w:rPr>
            </w:pPr>
          </w:p>
          <w:p w:rsidR="005E1411" w:rsidRDefault="005E1411" w:rsidP="00390239">
            <w:pPr>
              <w:spacing w:before="120"/>
              <w:ind w:firstLine="0"/>
              <w:rPr>
                <w:lang w:val="ro-RO"/>
              </w:rPr>
            </w:pPr>
          </w:p>
          <w:p w:rsidR="005E1411" w:rsidRDefault="005E1411" w:rsidP="00390239">
            <w:pPr>
              <w:spacing w:before="120"/>
              <w:ind w:firstLine="0"/>
              <w:rPr>
                <w:lang w:val="ro-RO"/>
              </w:rPr>
            </w:pPr>
          </w:p>
          <w:p w:rsidR="005E1411" w:rsidRDefault="005E1411" w:rsidP="00390239">
            <w:pPr>
              <w:spacing w:before="120"/>
              <w:ind w:firstLine="0"/>
              <w:rPr>
                <w:lang w:val="ro-RO"/>
              </w:rPr>
            </w:pPr>
          </w:p>
          <w:p w:rsidR="005E1411" w:rsidRDefault="005E1411" w:rsidP="00390239">
            <w:pPr>
              <w:spacing w:before="120"/>
              <w:ind w:firstLine="0"/>
              <w:rPr>
                <w:lang w:val="ro-RO"/>
              </w:rPr>
            </w:pPr>
          </w:p>
          <w:p w:rsidR="005E1411" w:rsidRPr="00FE6AAB" w:rsidRDefault="005E1411" w:rsidP="00390239">
            <w:pPr>
              <w:spacing w:before="120"/>
              <w:ind w:firstLine="0"/>
              <w:rPr>
                <w:lang w:val="ro-RO"/>
              </w:rPr>
            </w:pPr>
          </w:p>
        </w:tc>
      </w:tr>
    </w:tbl>
    <w:p w:rsidR="003F5F52" w:rsidRPr="00FE6AAB" w:rsidRDefault="003F5F52">
      <w:pPr>
        <w:rPr>
          <w:b/>
          <w:sz w:val="22"/>
          <w:szCs w:val="22"/>
          <w:lang w:val="ro-RO"/>
        </w:rPr>
      </w:pPr>
    </w:p>
    <w:sectPr w:rsidR="003F5F52" w:rsidRPr="00FE6AAB" w:rsidSect="00641AAF">
      <w:footerReference w:type="default" r:id="rId9"/>
      <w:headerReference w:type="first" r:id="rId10"/>
      <w:footerReference w:type="first" r:id="rId11"/>
      <w:pgSz w:w="16840" w:h="11907" w:orient="landscape" w:code="9"/>
      <w:pgMar w:top="567" w:right="567" w:bottom="567" w:left="567" w:header="284" w:footer="284"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20E97" w16cid:durableId="3140B6D4"/>
  <w16cid:commentId w16cid:paraId="5AB58AC2" w16cid:durableId="671A33E8"/>
  <w16cid:commentId w16cid:paraId="13845153" w16cid:durableId="3E58FBD5"/>
  <w16cid:commentId w16cid:paraId="1618F980" w16cid:durableId="5C48409E"/>
  <w16cid:commentId w16cid:paraId="280862D9" w16cid:durableId="548E3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3C" w:rsidRDefault="00083A3C" w:rsidP="003F5F52">
      <w:r>
        <w:separator/>
      </w:r>
    </w:p>
  </w:endnote>
  <w:endnote w:type="continuationSeparator" w:id="0">
    <w:p w:rsidR="00083A3C" w:rsidRDefault="00083A3C" w:rsidP="003F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slon">
    <w:altName w:val="Century Gothi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29" w:rsidRPr="009151DE" w:rsidRDefault="00CC4C29" w:rsidP="0046650A">
    <w:pPr>
      <w:pStyle w:val="a5"/>
      <w:ind w:firstLine="0"/>
      <w:rPr>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29" w:rsidRPr="009151DE" w:rsidRDefault="00CC4C29" w:rsidP="0046650A">
    <w:pPr>
      <w:pStyle w:val="a5"/>
      <w:ind w:firstLine="0"/>
      <w:rPr>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3C" w:rsidRDefault="00083A3C" w:rsidP="003F5F52">
      <w:r>
        <w:separator/>
      </w:r>
    </w:p>
  </w:footnote>
  <w:footnote w:type="continuationSeparator" w:id="0">
    <w:p w:rsidR="00083A3C" w:rsidRDefault="00083A3C" w:rsidP="003F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29" w:rsidRPr="003F5F52" w:rsidRDefault="00CC4C29" w:rsidP="003F5F52">
    <w:pPr>
      <w:pStyle w:val="a3"/>
      <w:ind w:firstLine="0"/>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E54"/>
    <w:multiLevelType w:val="hybridMultilevel"/>
    <w:tmpl w:val="7884F392"/>
    <w:lvl w:ilvl="0" w:tplc="01C411F0">
      <w:start w:val="1"/>
      <w:numFmt w:val="decimal"/>
      <w:lvlText w:val="(%1)"/>
      <w:lvlJc w:val="left"/>
      <w:pPr>
        <w:ind w:left="720" w:hanging="360"/>
      </w:pPr>
      <w:rPr>
        <w:rFonts w:hint="default"/>
        <w:i w:val="0"/>
        <w:color w:val="auto"/>
      </w:rPr>
    </w:lvl>
    <w:lvl w:ilvl="1" w:tplc="BD6E9B3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95B18"/>
    <w:multiLevelType w:val="hybridMultilevel"/>
    <w:tmpl w:val="B3B4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36D32"/>
    <w:multiLevelType w:val="hybridMultilevel"/>
    <w:tmpl w:val="AD180DC2"/>
    <w:lvl w:ilvl="0" w:tplc="7AD00848">
      <w:numFmt w:val="bullet"/>
      <w:lvlText w:val="-"/>
      <w:lvlJc w:val="left"/>
      <w:pPr>
        <w:ind w:left="948" w:hanging="360"/>
      </w:pPr>
      <w:rPr>
        <w:rFonts w:ascii="Times New Roman" w:eastAsia="Times New Roman" w:hAnsi="Times New Roman" w:cs="Times New Roman"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
    <w:nsid w:val="13E5646E"/>
    <w:multiLevelType w:val="hybridMultilevel"/>
    <w:tmpl w:val="DF7E98CC"/>
    <w:lvl w:ilvl="0" w:tplc="F3A6E424">
      <w:start w:val="1"/>
      <w:numFmt w:val="decimal"/>
      <w:lvlText w:val="%1."/>
      <w:lvlJc w:val="left"/>
      <w:pPr>
        <w:ind w:left="720" w:hanging="360"/>
      </w:pPr>
      <w:rPr>
        <w:rFonts w:hint="default"/>
        <w:b/>
      </w:rPr>
    </w:lvl>
    <w:lvl w:ilvl="1" w:tplc="6D7EF026">
      <w:start w:val="1"/>
      <w:numFmt w:val="lowerLetter"/>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6E86A90C">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127668"/>
    <w:multiLevelType w:val="hybridMultilevel"/>
    <w:tmpl w:val="738C5C28"/>
    <w:lvl w:ilvl="0" w:tplc="01C411F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C322A"/>
    <w:multiLevelType w:val="hybridMultilevel"/>
    <w:tmpl w:val="6748CD3E"/>
    <w:lvl w:ilvl="0" w:tplc="01C411F0">
      <w:start w:val="1"/>
      <w:numFmt w:val="decimal"/>
      <w:lvlText w:val="(%1)"/>
      <w:lvlJc w:val="left"/>
      <w:pPr>
        <w:ind w:left="885" w:hanging="360"/>
      </w:pPr>
      <w:rPr>
        <w:rFonts w:hint="default"/>
        <w:i w:val="0"/>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F5B1F1D"/>
    <w:multiLevelType w:val="hybridMultilevel"/>
    <w:tmpl w:val="B3B0EC2A"/>
    <w:lvl w:ilvl="0" w:tplc="CEF87B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F7086"/>
    <w:multiLevelType w:val="hybridMultilevel"/>
    <w:tmpl w:val="3BB61164"/>
    <w:lvl w:ilvl="0" w:tplc="6A525A7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8893D69"/>
    <w:multiLevelType w:val="hybridMultilevel"/>
    <w:tmpl w:val="AF96AD04"/>
    <w:lvl w:ilvl="0" w:tplc="7AD00848">
      <w:numFmt w:val="bullet"/>
      <w:lvlText w:val="-"/>
      <w:lvlJc w:val="left"/>
      <w:pPr>
        <w:ind w:left="1536" w:hanging="360"/>
      </w:pPr>
      <w:rPr>
        <w:rFonts w:ascii="Times New Roman" w:eastAsia="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nsid w:val="2AE25887"/>
    <w:multiLevelType w:val="hybridMultilevel"/>
    <w:tmpl w:val="0E60DC40"/>
    <w:lvl w:ilvl="0" w:tplc="43162F22">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C6CA4"/>
    <w:multiLevelType w:val="hybridMultilevel"/>
    <w:tmpl w:val="401CE0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D6228B9"/>
    <w:multiLevelType w:val="hybridMultilevel"/>
    <w:tmpl w:val="D8C8248A"/>
    <w:lvl w:ilvl="0" w:tplc="7AD00848">
      <w:numFmt w:val="bullet"/>
      <w:lvlText w:val="-"/>
      <w:lvlJc w:val="left"/>
      <w:pPr>
        <w:ind w:left="1536" w:hanging="360"/>
      </w:pPr>
      <w:rPr>
        <w:rFonts w:ascii="Times New Roman" w:eastAsia="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nsid w:val="429C2F69"/>
    <w:multiLevelType w:val="hybridMultilevel"/>
    <w:tmpl w:val="17C66AEC"/>
    <w:lvl w:ilvl="0" w:tplc="CEF87BAC">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46771402"/>
    <w:multiLevelType w:val="hybridMultilevel"/>
    <w:tmpl w:val="E766F5D6"/>
    <w:lvl w:ilvl="0" w:tplc="4942CF36">
      <w:start w:val="2"/>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6BB27B7"/>
    <w:multiLevelType w:val="hybridMultilevel"/>
    <w:tmpl w:val="828CA33C"/>
    <w:lvl w:ilvl="0" w:tplc="B82CFEB4">
      <w:start w:val="1"/>
      <w:numFmt w:val="decimal"/>
      <w:lvlText w:val="(%1)"/>
      <w:lvlJc w:val="left"/>
      <w:pPr>
        <w:ind w:left="1800" w:hanging="1080"/>
      </w:pPr>
      <w:rPr>
        <w:rFonts w:hint="default"/>
        <w:b w:val="0"/>
        <w:bCs/>
        <w:i w:val="0"/>
        <w:color w:val="auto"/>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D55ECF"/>
    <w:multiLevelType w:val="hybridMultilevel"/>
    <w:tmpl w:val="F44CBA20"/>
    <w:lvl w:ilvl="0" w:tplc="01C411F0">
      <w:start w:val="1"/>
      <w:numFmt w:val="decimal"/>
      <w:lvlText w:val="(%1)"/>
      <w:lvlJc w:val="left"/>
      <w:pPr>
        <w:ind w:left="810" w:hanging="45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273012"/>
    <w:multiLevelType w:val="hybridMultilevel"/>
    <w:tmpl w:val="738C5C28"/>
    <w:lvl w:ilvl="0" w:tplc="01C411F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6503B"/>
    <w:multiLevelType w:val="hybridMultilevel"/>
    <w:tmpl w:val="610A2A52"/>
    <w:lvl w:ilvl="0" w:tplc="CEF87B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EE66BE"/>
    <w:multiLevelType w:val="hybridMultilevel"/>
    <w:tmpl w:val="89D41E6C"/>
    <w:lvl w:ilvl="0" w:tplc="01C411F0">
      <w:start w:val="1"/>
      <w:numFmt w:val="decimal"/>
      <w:lvlText w:val="(%1)"/>
      <w:lvlJc w:val="left"/>
      <w:pPr>
        <w:ind w:left="720" w:hanging="360"/>
      </w:pPr>
      <w:rPr>
        <w:rFonts w:hint="default"/>
        <w:i w:val="0"/>
        <w:color w:val="auto"/>
      </w:rPr>
    </w:lvl>
    <w:lvl w:ilvl="1" w:tplc="BD6E9B3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333025"/>
    <w:multiLevelType w:val="hybridMultilevel"/>
    <w:tmpl w:val="6A6C3B72"/>
    <w:lvl w:ilvl="0" w:tplc="CEF87BA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78E1A7E"/>
    <w:multiLevelType w:val="hybridMultilevel"/>
    <w:tmpl w:val="1D26AAF8"/>
    <w:lvl w:ilvl="0" w:tplc="CEF87B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90AB1"/>
    <w:multiLevelType w:val="hybridMultilevel"/>
    <w:tmpl w:val="423EB064"/>
    <w:lvl w:ilvl="0" w:tplc="404632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26588"/>
    <w:multiLevelType w:val="hybridMultilevel"/>
    <w:tmpl w:val="C154652A"/>
    <w:lvl w:ilvl="0" w:tplc="CEF87B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314018"/>
    <w:multiLevelType w:val="hybridMultilevel"/>
    <w:tmpl w:val="55286606"/>
    <w:lvl w:ilvl="0" w:tplc="01C411F0">
      <w:start w:val="1"/>
      <w:numFmt w:val="decimal"/>
      <w:lvlText w:val="(%1)"/>
      <w:lvlJc w:val="left"/>
      <w:pPr>
        <w:ind w:left="2160" w:hanging="360"/>
      </w:pPr>
      <w:rPr>
        <w:rFonts w:hint="default"/>
        <w:i w:val="0"/>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5E5A7C62"/>
    <w:multiLevelType w:val="hybridMultilevel"/>
    <w:tmpl w:val="097AD814"/>
    <w:lvl w:ilvl="0" w:tplc="7AD00848">
      <w:numFmt w:val="bullet"/>
      <w:lvlText w:val="-"/>
      <w:lvlJc w:val="left"/>
      <w:pPr>
        <w:ind w:left="1536" w:hanging="360"/>
      </w:pPr>
      <w:rPr>
        <w:rFonts w:ascii="Times New Roman" w:eastAsia="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5">
    <w:nsid w:val="5FB84E41"/>
    <w:multiLevelType w:val="hybridMultilevel"/>
    <w:tmpl w:val="C6A2A76A"/>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6">
    <w:nsid w:val="61235175"/>
    <w:multiLevelType w:val="hybridMultilevel"/>
    <w:tmpl w:val="9410D460"/>
    <w:lvl w:ilvl="0" w:tplc="CEF87BAC">
      <w:start w:val="1"/>
      <w:numFmt w:val="lowerLetter"/>
      <w:lvlText w:val="(%1)"/>
      <w:lvlJc w:val="left"/>
      <w:pPr>
        <w:ind w:left="720" w:hanging="360"/>
      </w:pPr>
      <w:rPr>
        <w:rFonts w:hint="default"/>
      </w:rPr>
    </w:lvl>
    <w:lvl w:ilvl="1" w:tplc="18B2BACA">
      <w:start w:val="1"/>
      <w:numFmt w:val="decimal"/>
      <w:lvlText w:val="(%2)"/>
      <w:lvlJc w:val="left"/>
      <w:pPr>
        <w:ind w:left="1530" w:hanging="4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C01296"/>
    <w:multiLevelType w:val="hybridMultilevel"/>
    <w:tmpl w:val="6F34AC5A"/>
    <w:lvl w:ilvl="0" w:tplc="01C411F0">
      <w:start w:val="1"/>
      <w:numFmt w:val="decimal"/>
      <w:lvlText w:val="(%1)"/>
      <w:lvlJc w:val="left"/>
      <w:pPr>
        <w:ind w:left="780" w:hanging="360"/>
      </w:pPr>
      <w:rPr>
        <w:rFonts w:hint="default"/>
        <w:i w:val="0"/>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5AA4B6C"/>
    <w:multiLevelType w:val="hybridMultilevel"/>
    <w:tmpl w:val="89D41E6C"/>
    <w:lvl w:ilvl="0" w:tplc="01C411F0">
      <w:start w:val="1"/>
      <w:numFmt w:val="decimal"/>
      <w:lvlText w:val="(%1)"/>
      <w:lvlJc w:val="left"/>
      <w:pPr>
        <w:ind w:left="720" w:hanging="360"/>
      </w:pPr>
      <w:rPr>
        <w:rFonts w:hint="default"/>
        <w:i w:val="0"/>
        <w:color w:val="auto"/>
      </w:rPr>
    </w:lvl>
    <w:lvl w:ilvl="1" w:tplc="BD6E9B3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EA462F"/>
    <w:multiLevelType w:val="hybridMultilevel"/>
    <w:tmpl w:val="73B8F7F4"/>
    <w:lvl w:ilvl="0" w:tplc="45183404">
      <w:numFmt w:val="bullet"/>
      <w:lvlText w:val="-"/>
      <w:lvlJc w:val="left"/>
      <w:pPr>
        <w:ind w:left="1536" w:hanging="360"/>
      </w:pPr>
      <w:rPr>
        <w:rFonts w:ascii="Times New Roman" w:eastAsia="Times New Roman"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30">
    <w:nsid w:val="782608EA"/>
    <w:multiLevelType w:val="hybridMultilevel"/>
    <w:tmpl w:val="756057AC"/>
    <w:lvl w:ilvl="0" w:tplc="EF30A2E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B53D45"/>
    <w:multiLevelType w:val="hybridMultilevel"/>
    <w:tmpl w:val="F6A81B1E"/>
    <w:lvl w:ilvl="0" w:tplc="D3A868C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7"/>
  </w:num>
  <w:num w:numId="4">
    <w:abstractNumId w:val="31"/>
  </w:num>
  <w:num w:numId="5">
    <w:abstractNumId w:val="9"/>
  </w:num>
  <w:num w:numId="6">
    <w:abstractNumId w:val="0"/>
  </w:num>
  <w:num w:numId="7">
    <w:abstractNumId w:val="12"/>
  </w:num>
  <w:num w:numId="8">
    <w:abstractNumId w:val="28"/>
  </w:num>
  <w:num w:numId="9">
    <w:abstractNumId w:val="26"/>
  </w:num>
  <w:num w:numId="10">
    <w:abstractNumId w:val="6"/>
  </w:num>
  <w:num w:numId="11">
    <w:abstractNumId w:val="19"/>
  </w:num>
  <w:num w:numId="12">
    <w:abstractNumId w:val="18"/>
  </w:num>
  <w:num w:numId="13">
    <w:abstractNumId w:val="27"/>
  </w:num>
  <w:num w:numId="14">
    <w:abstractNumId w:val="23"/>
  </w:num>
  <w:num w:numId="15">
    <w:abstractNumId w:val="20"/>
  </w:num>
  <w:num w:numId="16">
    <w:abstractNumId w:val="16"/>
  </w:num>
  <w:num w:numId="17">
    <w:abstractNumId w:val="22"/>
  </w:num>
  <w:num w:numId="18">
    <w:abstractNumId w:val="4"/>
  </w:num>
  <w:num w:numId="19">
    <w:abstractNumId w:val="17"/>
  </w:num>
  <w:num w:numId="20">
    <w:abstractNumId w:val="5"/>
  </w:num>
  <w:num w:numId="21">
    <w:abstractNumId w:val="25"/>
  </w:num>
  <w:num w:numId="22">
    <w:abstractNumId w:val="1"/>
  </w:num>
  <w:num w:numId="23">
    <w:abstractNumId w:val="2"/>
  </w:num>
  <w:num w:numId="24">
    <w:abstractNumId w:val="29"/>
  </w:num>
  <w:num w:numId="25">
    <w:abstractNumId w:val="24"/>
  </w:num>
  <w:num w:numId="26">
    <w:abstractNumId w:val="8"/>
  </w:num>
  <w:num w:numId="27">
    <w:abstractNumId w:val="11"/>
  </w:num>
  <w:num w:numId="28">
    <w:abstractNumId w:val="13"/>
  </w:num>
  <w:num w:numId="29">
    <w:abstractNumId w:val="10"/>
  </w:num>
  <w:num w:numId="30">
    <w:abstractNumId w:val="3"/>
  </w:num>
  <w:num w:numId="31">
    <w:abstractNumId w:val="30"/>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52"/>
    <w:rsid w:val="00000E45"/>
    <w:rsid w:val="0000281A"/>
    <w:rsid w:val="00007329"/>
    <w:rsid w:val="000075F7"/>
    <w:rsid w:val="000115D0"/>
    <w:rsid w:val="000127EF"/>
    <w:rsid w:val="00013A8C"/>
    <w:rsid w:val="00016D61"/>
    <w:rsid w:val="0001796D"/>
    <w:rsid w:val="00017FCE"/>
    <w:rsid w:val="00020D65"/>
    <w:rsid w:val="00024742"/>
    <w:rsid w:val="00033F10"/>
    <w:rsid w:val="00034268"/>
    <w:rsid w:val="00035906"/>
    <w:rsid w:val="00036668"/>
    <w:rsid w:val="000367CF"/>
    <w:rsid w:val="00036803"/>
    <w:rsid w:val="000406F3"/>
    <w:rsid w:val="0004351F"/>
    <w:rsid w:val="00044EEA"/>
    <w:rsid w:val="00046407"/>
    <w:rsid w:val="00050080"/>
    <w:rsid w:val="000541AB"/>
    <w:rsid w:val="00055FF1"/>
    <w:rsid w:val="0005736B"/>
    <w:rsid w:val="00057623"/>
    <w:rsid w:val="00063138"/>
    <w:rsid w:val="00064D59"/>
    <w:rsid w:val="00064F8F"/>
    <w:rsid w:val="000655C7"/>
    <w:rsid w:val="000704BA"/>
    <w:rsid w:val="00071F99"/>
    <w:rsid w:val="00074B18"/>
    <w:rsid w:val="00080E5F"/>
    <w:rsid w:val="00083A3C"/>
    <w:rsid w:val="00084EE6"/>
    <w:rsid w:val="00085338"/>
    <w:rsid w:val="0008552C"/>
    <w:rsid w:val="00093065"/>
    <w:rsid w:val="00097370"/>
    <w:rsid w:val="00097DEB"/>
    <w:rsid w:val="000A3A15"/>
    <w:rsid w:val="000A56C4"/>
    <w:rsid w:val="000A582E"/>
    <w:rsid w:val="000A7EDC"/>
    <w:rsid w:val="000B567F"/>
    <w:rsid w:val="000B5680"/>
    <w:rsid w:val="000B5C12"/>
    <w:rsid w:val="000C05FC"/>
    <w:rsid w:val="000C089A"/>
    <w:rsid w:val="000C0B1B"/>
    <w:rsid w:val="000C32D1"/>
    <w:rsid w:val="000C3E2D"/>
    <w:rsid w:val="000C3F77"/>
    <w:rsid w:val="000D2BB6"/>
    <w:rsid w:val="000D5216"/>
    <w:rsid w:val="000D6360"/>
    <w:rsid w:val="000D7099"/>
    <w:rsid w:val="000D7E11"/>
    <w:rsid w:val="000E0B07"/>
    <w:rsid w:val="000E0C00"/>
    <w:rsid w:val="000E243B"/>
    <w:rsid w:val="000E28DB"/>
    <w:rsid w:val="000F61FD"/>
    <w:rsid w:val="000F6B15"/>
    <w:rsid w:val="000F7C01"/>
    <w:rsid w:val="0010184D"/>
    <w:rsid w:val="0010430E"/>
    <w:rsid w:val="0010463A"/>
    <w:rsid w:val="001067AC"/>
    <w:rsid w:val="001114BA"/>
    <w:rsid w:val="0011440D"/>
    <w:rsid w:val="001231D2"/>
    <w:rsid w:val="001247B9"/>
    <w:rsid w:val="0012673C"/>
    <w:rsid w:val="00126F38"/>
    <w:rsid w:val="0013043C"/>
    <w:rsid w:val="00131B51"/>
    <w:rsid w:val="00131C93"/>
    <w:rsid w:val="00131D19"/>
    <w:rsid w:val="00135BE8"/>
    <w:rsid w:val="00135DD2"/>
    <w:rsid w:val="00135DE3"/>
    <w:rsid w:val="001447A0"/>
    <w:rsid w:val="00152C69"/>
    <w:rsid w:val="00156D97"/>
    <w:rsid w:val="0016267F"/>
    <w:rsid w:val="001628B3"/>
    <w:rsid w:val="00164775"/>
    <w:rsid w:val="0017130D"/>
    <w:rsid w:val="00172E8B"/>
    <w:rsid w:val="00172ED9"/>
    <w:rsid w:val="00174304"/>
    <w:rsid w:val="0017743B"/>
    <w:rsid w:val="00184748"/>
    <w:rsid w:val="00186B6B"/>
    <w:rsid w:val="00190EFB"/>
    <w:rsid w:val="0019669B"/>
    <w:rsid w:val="00196C89"/>
    <w:rsid w:val="00197188"/>
    <w:rsid w:val="001A31C1"/>
    <w:rsid w:val="001B01F5"/>
    <w:rsid w:val="001B2761"/>
    <w:rsid w:val="001B4A3E"/>
    <w:rsid w:val="001B6380"/>
    <w:rsid w:val="001B7B0D"/>
    <w:rsid w:val="001C0EB0"/>
    <w:rsid w:val="001C26A8"/>
    <w:rsid w:val="001C32B0"/>
    <w:rsid w:val="001C4ACC"/>
    <w:rsid w:val="001D1A6F"/>
    <w:rsid w:val="001D432E"/>
    <w:rsid w:val="001D4738"/>
    <w:rsid w:val="001E2BFC"/>
    <w:rsid w:val="001E47DA"/>
    <w:rsid w:val="001E4849"/>
    <w:rsid w:val="001E4CA4"/>
    <w:rsid w:val="001F09E6"/>
    <w:rsid w:val="001F0FDE"/>
    <w:rsid w:val="001F1D99"/>
    <w:rsid w:val="001F5586"/>
    <w:rsid w:val="001F5CE9"/>
    <w:rsid w:val="001F6D20"/>
    <w:rsid w:val="0020105E"/>
    <w:rsid w:val="0020160B"/>
    <w:rsid w:val="0020472E"/>
    <w:rsid w:val="00204F1F"/>
    <w:rsid w:val="00205845"/>
    <w:rsid w:val="00216DE1"/>
    <w:rsid w:val="00217D48"/>
    <w:rsid w:val="00220C4F"/>
    <w:rsid w:val="002217A0"/>
    <w:rsid w:val="002219B1"/>
    <w:rsid w:val="002221DD"/>
    <w:rsid w:val="00223391"/>
    <w:rsid w:val="00226A0E"/>
    <w:rsid w:val="0023380C"/>
    <w:rsid w:val="0023521D"/>
    <w:rsid w:val="002418DD"/>
    <w:rsid w:val="00245E92"/>
    <w:rsid w:val="00253307"/>
    <w:rsid w:val="00255289"/>
    <w:rsid w:val="00260004"/>
    <w:rsid w:val="00260660"/>
    <w:rsid w:val="002758BC"/>
    <w:rsid w:val="00276073"/>
    <w:rsid w:val="002838B6"/>
    <w:rsid w:val="00286FF4"/>
    <w:rsid w:val="0029455A"/>
    <w:rsid w:val="00297601"/>
    <w:rsid w:val="002A025A"/>
    <w:rsid w:val="002A203C"/>
    <w:rsid w:val="002A2300"/>
    <w:rsid w:val="002A3EF9"/>
    <w:rsid w:val="002A5DFA"/>
    <w:rsid w:val="002A6326"/>
    <w:rsid w:val="002A795C"/>
    <w:rsid w:val="002B3EED"/>
    <w:rsid w:val="002B57EC"/>
    <w:rsid w:val="002C6C42"/>
    <w:rsid w:val="002D12CB"/>
    <w:rsid w:val="002D1E04"/>
    <w:rsid w:val="002D20FE"/>
    <w:rsid w:val="002D41A8"/>
    <w:rsid w:val="002D59A4"/>
    <w:rsid w:val="002E2503"/>
    <w:rsid w:val="002E3AFB"/>
    <w:rsid w:val="002F04EF"/>
    <w:rsid w:val="002F1860"/>
    <w:rsid w:val="002F2AF4"/>
    <w:rsid w:val="002F2DE6"/>
    <w:rsid w:val="002F3FEB"/>
    <w:rsid w:val="002F54B5"/>
    <w:rsid w:val="002F62BB"/>
    <w:rsid w:val="002F6AA3"/>
    <w:rsid w:val="00302E8D"/>
    <w:rsid w:val="00303C6F"/>
    <w:rsid w:val="00305A66"/>
    <w:rsid w:val="003071EC"/>
    <w:rsid w:val="00307AC4"/>
    <w:rsid w:val="00310421"/>
    <w:rsid w:val="0031075B"/>
    <w:rsid w:val="00314F7F"/>
    <w:rsid w:val="003177D2"/>
    <w:rsid w:val="00324862"/>
    <w:rsid w:val="00326D2F"/>
    <w:rsid w:val="003317ED"/>
    <w:rsid w:val="00332F6F"/>
    <w:rsid w:val="00333C85"/>
    <w:rsid w:val="00333D57"/>
    <w:rsid w:val="00334054"/>
    <w:rsid w:val="00334669"/>
    <w:rsid w:val="00337A31"/>
    <w:rsid w:val="0034124E"/>
    <w:rsid w:val="0034454C"/>
    <w:rsid w:val="003509C4"/>
    <w:rsid w:val="00350E44"/>
    <w:rsid w:val="003523EB"/>
    <w:rsid w:val="00352FAB"/>
    <w:rsid w:val="00355F28"/>
    <w:rsid w:val="00362C2E"/>
    <w:rsid w:val="00364A73"/>
    <w:rsid w:val="003661BF"/>
    <w:rsid w:val="003728BF"/>
    <w:rsid w:val="00372CBA"/>
    <w:rsid w:val="00373DFD"/>
    <w:rsid w:val="00380657"/>
    <w:rsid w:val="00384F69"/>
    <w:rsid w:val="00386A98"/>
    <w:rsid w:val="00390239"/>
    <w:rsid w:val="0039325A"/>
    <w:rsid w:val="003932E4"/>
    <w:rsid w:val="003937D1"/>
    <w:rsid w:val="00395ACE"/>
    <w:rsid w:val="0039610A"/>
    <w:rsid w:val="0039734E"/>
    <w:rsid w:val="003A0E22"/>
    <w:rsid w:val="003A25C2"/>
    <w:rsid w:val="003A3B83"/>
    <w:rsid w:val="003A734E"/>
    <w:rsid w:val="003A7F55"/>
    <w:rsid w:val="003B105D"/>
    <w:rsid w:val="003B195F"/>
    <w:rsid w:val="003B1975"/>
    <w:rsid w:val="003B44D3"/>
    <w:rsid w:val="003B52EB"/>
    <w:rsid w:val="003C06DA"/>
    <w:rsid w:val="003C0AD3"/>
    <w:rsid w:val="003C0B35"/>
    <w:rsid w:val="003C130E"/>
    <w:rsid w:val="003C2964"/>
    <w:rsid w:val="003C39B1"/>
    <w:rsid w:val="003D0C54"/>
    <w:rsid w:val="003D10E9"/>
    <w:rsid w:val="003D343B"/>
    <w:rsid w:val="003D36F4"/>
    <w:rsid w:val="003D42EA"/>
    <w:rsid w:val="003D6D99"/>
    <w:rsid w:val="003D7F7B"/>
    <w:rsid w:val="003E0BF3"/>
    <w:rsid w:val="003E2D82"/>
    <w:rsid w:val="003F4792"/>
    <w:rsid w:val="003F5F52"/>
    <w:rsid w:val="003F78B7"/>
    <w:rsid w:val="00400CE2"/>
    <w:rsid w:val="00400CFB"/>
    <w:rsid w:val="00407BF0"/>
    <w:rsid w:val="004142CB"/>
    <w:rsid w:val="004148E2"/>
    <w:rsid w:val="00415588"/>
    <w:rsid w:val="00421706"/>
    <w:rsid w:val="00423048"/>
    <w:rsid w:val="004247BD"/>
    <w:rsid w:val="00424CF1"/>
    <w:rsid w:val="00424E5B"/>
    <w:rsid w:val="00424F4A"/>
    <w:rsid w:val="00426188"/>
    <w:rsid w:val="0042618A"/>
    <w:rsid w:val="004262EF"/>
    <w:rsid w:val="00426CD5"/>
    <w:rsid w:val="00427A20"/>
    <w:rsid w:val="0043090B"/>
    <w:rsid w:val="00430BA0"/>
    <w:rsid w:val="00432948"/>
    <w:rsid w:val="004413A2"/>
    <w:rsid w:val="004418FD"/>
    <w:rsid w:val="004459E1"/>
    <w:rsid w:val="004502DC"/>
    <w:rsid w:val="00451E07"/>
    <w:rsid w:val="004525F0"/>
    <w:rsid w:val="004541D7"/>
    <w:rsid w:val="004545E2"/>
    <w:rsid w:val="0045486F"/>
    <w:rsid w:val="00454FE9"/>
    <w:rsid w:val="0045691E"/>
    <w:rsid w:val="00456B8F"/>
    <w:rsid w:val="00462301"/>
    <w:rsid w:val="00464F2C"/>
    <w:rsid w:val="0046650A"/>
    <w:rsid w:val="00467E1F"/>
    <w:rsid w:val="004725EE"/>
    <w:rsid w:val="004733D0"/>
    <w:rsid w:val="004734C7"/>
    <w:rsid w:val="00475715"/>
    <w:rsid w:val="00476478"/>
    <w:rsid w:val="00480A7E"/>
    <w:rsid w:val="0048195C"/>
    <w:rsid w:val="00482058"/>
    <w:rsid w:val="00482090"/>
    <w:rsid w:val="00483900"/>
    <w:rsid w:val="004864A9"/>
    <w:rsid w:val="00486AE1"/>
    <w:rsid w:val="00487DE2"/>
    <w:rsid w:val="00492934"/>
    <w:rsid w:val="00492C87"/>
    <w:rsid w:val="0049584E"/>
    <w:rsid w:val="004A267C"/>
    <w:rsid w:val="004A270A"/>
    <w:rsid w:val="004B2E63"/>
    <w:rsid w:val="004B6C72"/>
    <w:rsid w:val="004B6EAC"/>
    <w:rsid w:val="004B75C9"/>
    <w:rsid w:val="004B76C8"/>
    <w:rsid w:val="004C1E57"/>
    <w:rsid w:val="004C6667"/>
    <w:rsid w:val="004C7589"/>
    <w:rsid w:val="004D0026"/>
    <w:rsid w:val="004D038B"/>
    <w:rsid w:val="004D4670"/>
    <w:rsid w:val="004E2A0A"/>
    <w:rsid w:val="004E54EF"/>
    <w:rsid w:val="004E7E21"/>
    <w:rsid w:val="004F0E32"/>
    <w:rsid w:val="004F44EB"/>
    <w:rsid w:val="004F57A2"/>
    <w:rsid w:val="004F6540"/>
    <w:rsid w:val="0050078C"/>
    <w:rsid w:val="005053D7"/>
    <w:rsid w:val="00505EBC"/>
    <w:rsid w:val="0050663A"/>
    <w:rsid w:val="0051100D"/>
    <w:rsid w:val="00520562"/>
    <w:rsid w:val="0052530F"/>
    <w:rsid w:val="005305BC"/>
    <w:rsid w:val="00531109"/>
    <w:rsid w:val="00533C46"/>
    <w:rsid w:val="00540D9C"/>
    <w:rsid w:val="00545FC9"/>
    <w:rsid w:val="00552407"/>
    <w:rsid w:val="005545A4"/>
    <w:rsid w:val="0056555E"/>
    <w:rsid w:val="00565769"/>
    <w:rsid w:val="00566FB8"/>
    <w:rsid w:val="0057043C"/>
    <w:rsid w:val="00572526"/>
    <w:rsid w:val="0057554E"/>
    <w:rsid w:val="0058717B"/>
    <w:rsid w:val="00594DFA"/>
    <w:rsid w:val="00594F7D"/>
    <w:rsid w:val="005973CE"/>
    <w:rsid w:val="00597F38"/>
    <w:rsid w:val="005A0920"/>
    <w:rsid w:val="005A0D6D"/>
    <w:rsid w:val="005A58B6"/>
    <w:rsid w:val="005B1255"/>
    <w:rsid w:val="005B134A"/>
    <w:rsid w:val="005B1F8C"/>
    <w:rsid w:val="005B46A8"/>
    <w:rsid w:val="005B4A9F"/>
    <w:rsid w:val="005B5C34"/>
    <w:rsid w:val="005B6CB7"/>
    <w:rsid w:val="005C074D"/>
    <w:rsid w:val="005C440F"/>
    <w:rsid w:val="005C5C11"/>
    <w:rsid w:val="005C659A"/>
    <w:rsid w:val="005D4B56"/>
    <w:rsid w:val="005D4B6B"/>
    <w:rsid w:val="005D6955"/>
    <w:rsid w:val="005D695A"/>
    <w:rsid w:val="005E1411"/>
    <w:rsid w:val="005E452D"/>
    <w:rsid w:val="005F15E5"/>
    <w:rsid w:val="005F2769"/>
    <w:rsid w:val="005F2EDF"/>
    <w:rsid w:val="005F49A1"/>
    <w:rsid w:val="005F4D21"/>
    <w:rsid w:val="005F642C"/>
    <w:rsid w:val="005F64A0"/>
    <w:rsid w:val="00602C99"/>
    <w:rsid w:val="00604BB5"/>
    <w:rsid w:val="00604DEB"/>
    <w:rsid w:val="00606F21"/>
    <w:rsid w:val="00612EF8"/>
    <w:rsid w:val="00614B97"/>
    <w:rsid w:val="006157B8"/>
    <w:rsid w:val="00616F84"/>
    <w:rsid w:val="006201CF"/>
    <w:rsid w:val="00621816"/>
    <w:rsid w:val="00625061"/>
    <w:rsid w:val="006264FC"/>
    <w:rsid w:val="00631796"/>
    <w:rsid w:val="0063564D"/>
    <w:rsid w:val="00641AAF"/>
    <w:rsid w:val="00642DFA"/>
    <w:rsid w:val="006444DC"/>
    <w:rsid w:val="00651AFF"/>
    <w:rsid w:val="00653EF6"/>
    <w:rsid w:val="00655254"/>
    <w:rsid w:val="006575AF"/>
    <w:rsid w:val="00657C13"/>
    <w:rsid w:val="00660FC7"/>
    <w:rsid w:val="00661C38"/>
    <w:rsid w:val="00663BF0"/>
    <w:rsid w:val="006713DF"/>
    <w:rsid w:val="006719DD"/>
    <w:rsid w:val="00673E72"/>
    <w:rsid w:val="00677C26"/>
    <w:rsid w:val="006800D4"/>
    <w:rsid w:val="00682C3E"/>
    <w:rsid w:val="006830D4"/>
    <w:rsid w:val="00685FF9"/>
    <w:rsid w:val="00696861"/>
    <w:rsid w:val="0069767D"/>
    <w:rsid w:val="00697709"/>
    <w:rsid w:val="006A00E7"/>
    <w:rsid w:val="006A1128"/>
    <w:rsid w:val="006A593D"/>
    <w:rsid w:val="006B2F64"/>
    <w:rsid w:val="006B3163"/>
    <w:rsid w:val="006B3BC9"/>
    <w:rsid w:val="006B40D0"/>
    <w:rsid w:val="006B6F7D"/>
    <w:rsid w:val="006C0CF3"/>
    <w:rsid w:val="006C3907"/>
    <w:rsid w:val="006C4144"/>
    <w:rsid w:val="006C43D6"/>
    <w:rsid w:val="006C5A32"/>
    <w:rsid w:val="006D0E05"/>
    <w:rsid w:val="006D29B2"/>
    <w:rsid w:val="006D3F45"/>
    <w:rsid w:val="006D446C"/>
    <w:rsid w:val="006D46A2"/>
    <w:rsid w:val="006E17A4"/>
    <w:rsid w:val="006E330E"/>
    <w:rsid w:val="006E36DA"/>
    <w:rsid w:val="006F09A3"/>
    <w:rsid w:val="006F172A"/>
    <w:rsid w:val="006F3EE3"/>
    <w:rsid w:val="006F4AB5"/>
    <w:rsid w:val="006F5296"/>
    <w:rsid w:val="00701C18"/>
    <w:rsid w:val="00704264"/>
    <w:rsid w:val="00705601"/>
    <w:rsid w:val="007060AB"/>
    <w:rsid w:val="0070660D"/>
    <w:rsid w:val="00706BED"/>
    <w:rsid w:val="00710171"/>
    <w:rsid w:val="0071059F"/>
    <w:rsid w:val="00712F66"/>
    <w:rsid w:val="00716B01"/>
    <w:rsid w:val="00716D5F"/>
    <w:rsid w:val="007212EB"/>
    <w:rsid w:val="007225EB"/>
    <w:rsid w:val="00722BA7"/>
    <w:rsid w:val="00725D1C"/>
    <w:rsid w:val="0073024D"/>
    <w:rsid w:val="0073165B"/>
    <w:rsid w:val="00732302"/>
    <w:rsid w:val="00732C22"/>
    <w:rsid w:val="00736487"/>
    <w:rsid w:val="007364CE"/>
    <w:rsid w:val="00736DDB"/>
    <w:rsid w:val="00736EBB"/>
    <w:rsid w:val="007373E1"/>
    <w:rsid w:val="00742D4E"/>
    <w:rsid w:val="0074361B"/>
    <w:rsid w:val="0074484A"/>
    <w:rsid w:val="00744B4A"/>
    <w:rsid w:val="00750808"/>
    <w:rsid w:val="00751350"/>
    <w:rsid w:val="00753355"/>
    <w:rsid w:val="00760F4D"/>
    <w:rsid w:val="00764746"/>
    <w:rsid w:val="007647A5"/>
    <w:rsid w:val="00766E6E"/>
    <w:rsid w:val="00767369"/>
    <w:rsid w:val="00767644"/>
    <w:rsid w:val="0077072E"/>
    <w:rsid w:val="00781314"/>
    <w:rsid w:val="00781316"/>
    <w:rsid w:val="00782AE3"/>
    <w:rsid w:val="00785382"/>
    <w:rsid w:val="00785426"/>
    <w:rsid w:val="007877E0"/>
    <w:rsid w:val="00790468"/>
    <w:rsid w:val="007919D1"/>
    <w:rsid w:val="00791C6E"/>
    <w:rsid w:val="00794E03"/>
    <w:rsid w:val="00796106"/>
    <w:rsid w:val="00797A4B"/>
    <w:rsid w:val="007A07F6"/>
    <w:rsid w:val="007A122A"/>
    <w:rsid w:val="007A65FC"/>
    <w:rsid w:val="007A6E52"/>
    <w:rsid w:val="007B31CD"/>
    <w:rsid w:val="007B36B1"/>
    <w:rsid w:val="007B53A2"/>
    <w:rsid w:val="007B6BF5"/>
    <w:rsid w:val="007C1474"/>
    <w:rsid w:val="007C27B3"/>
    <w:rsid w:val="007C4A8D"/>
    <w:rsid w:val="007C60C4"/>
    <w:rsid w:val="007C755C"/>
    <w:rsid w:val="007C7ABF"/>
    <w:rsid w:val="007D2E4E"/>
    <w:rsid w:val="007D5C10"/>
    <w:rsid w:val="007E3BC7"/>
    <w:rsid w:val="007E7F6B"/>
    <w:rsid w:val="007F3DB6"/>
    <w:rsid w:val="007F4C0B"/>
    <w:rsid w:val="00801328"/>
    <w:rsid w:val="0080668B"/>
    <w:rsid w:val="00812563"/>
    <w:rsid w:val="00812DB6"/>
    <w:rsid w:val="00813449"/>
    <w:rsid w:val="00815ECC"/>
    <w:rsid w:val="00831FF4"/>
    <w:rsid w:val="008329B6"/>
    <w:rsid w:val="00837F12"/>
    <w:rsid w:val="00842062"/>
    <w:rsid w:val="00842E18"/>
    <w:rsid w:val="008440CC"/>
    <w:rsid w:val="00844C14"/>
    <w:rsid w:val="00855245"/>
    <w:rsid w:val="0086132A"/>
    <w:rsid w:val="00867933"/>
    <w:rsid w:val="008723CE"/>
    <w:rsid w:val="008740C8"/>
    <w:rsid w:val="0087574B"/>
    <w:rsid w:val="00883EFC"/>
    <w:rsid w:val="00897321"/>
    <w:rsid w:val="00897504"/>
    <w:rsid w:val="008A05F6"/>
    <w:rsid w:val="008A323E"/>
    <w:rsid w:val="008A347D"/>
    <w:rsid w:val="008A51DB"/>
    <w:rsid w:val="008A6BD1"/>
    <w:rsid w:val="008A7E74"/>
    <w:rsid w:val="008B0837"/>
    <w:rsid w:val="008B2535"/>
    <w:rsid w:val="008B3AF6"/>
    <w:rsid w:val="008B7443"/>
    <w:rsid w:val="008C0C2C"/>
    <w:rsid w:val="008C0EB7"/>
    <w:rsid w:val="008C75BE"/>
    <w:rsid w:val="008E3A65"/>
    <w:rsid w:val="008E47BA"/>
    <w:rsid w:val="008E5AAE"/>
    <w:rsid w:val="008E721E"/>
    <w:rsid w:val="008F0BC1"/>
    <w:rsid w:val="008F3405"/>
    <w:rsid w:val="008F3420"/>
    <w:rsid w:val="008F6C79"/>
    <w:rsid w:val="00900289"/>
    <w:rsid w:val="00900418"/>
    <w:rsid w:val="009030CF"/>
    <w:rsid w:val="00903367"/>
    <w:rsid w:val="00904B63"/>
    <w:rsid w:val="00907707"/>
    <w:rsid w:val="0091038F"/>
    <w:rsid w:val="00911DC1"/>
    <w:rsid w:val="00916673"/>
    <w:rsid w:val="00917539"/>
    <w:rsid w:val="00924EC8"/>
    <w:rsid w:val="0092566C"/>
    <w:rsid w:val="00927DF1"/>
    <w:rsid w:val="00930CCD"/>
    <w:rsid w:val="00931127"/>
    <w:rsid w:val="00932A33"/>
    <w:rsid w:val="00933086"/>
    <w:rsid w:val="00933F1C"/>
    <w:rsid w:val="0093715E"/>
    <w:rsid w:val="009378D5"/>
    <w:rsid w:val="0094090C"/>
    <w:rsid w:val="00940A84"/>
    <w:rsid w:val="00943350"/>
    <w:rsid w:val="009447E2"/>
    <w:rsid w:val="0095092D"/>
    <w:rsid w:val="0095104A"/>
    <w:rsid w:val="00952919"/>
    <w:rsid w:val="00954486"/>
    <w:rsid w:val="0095514B"/>
    <w:rsid w:val="00964573"/>
    <w:rsid w:val="00973269"/>
    <w:rsid w:val="009740F5"/>
    <w:rsid w:val="0097633B"/>
    <w:rsid w:val="00976C7A"/>
    <w:rsid w:val="009810EF"/>
    <w:rsid w:val="00983E98"/>
    <w:rsid w:val="00984447"/>
    <w:rsid w:val="00985E49"/>
    <w:rsid w:val="0098603F"/>
    <w:rsid w:val="00993023"/>
    <w:rsid w:val="00995392"/>
    <w:rsid w:val="009962E6"/>
    <w:rsid w:val="009963E2"/>
    <w:rsid w:val="00997A76"/>
    <w:rsid w:val="009A0037"/>
    <w:rsid w:val="009A009C"/>
    <w:rsid w:val="009A15B9"/>
    <w:rsid w:val="009A15BE"/>
    <w:rsid w:val="009A200A"/>
    <w:rsid w:val="009A2B5F"/>
    <w:rsid w:val="009A5244"/>
    <w:rsid w:val="009A66B0"/>
    <w:rsid w:val="009B7129"/>
    <w:rsid w:val="009C20D3"/>
    <w:rsid w:val="009C22DA"/>
    <w:rsid w:val="009C2363"/>
    <w:rsid w:val="009D3A80"/>
    <w:rsid w:val="009D4D0F"/>
    <w:rsid w:val="009D679D"/>
    <w:rsid w:val="009E32AA"/>
    <w:rsid w:val="009E4707"/>
    <w:rsid w:val="00A01251"/>
    <w:rsid w:val="00A018C2"/>
    <w:rsid w:val="00A07BEE"/>
    <w:rsid w:val="00A10CF3"/>
    <w:rsid w:val="00A1190B"/>
    <w:rsid w:val="00A12F4D"/>
    <w:rsid w:val="00A17447"/>
    <w:rsid w:val="00A20A0A"/>
    <w:rsid w:val="00A21EAC"/>
    <w:rsid w:val="00A26F1C"/>
    <w:rsid w:val="00A3378F"/>
    <w:rsid w:val="00A33D74"/>
    <w:rsid w:val="00A34687"/>
    <w:rsid w:val="00A34CA5"/>
    <w:rsid w:val="00A36126"/>
    <w:rsid w:val="00A50963"/>
    <w:rsid w:val="00A51D69"/>
    <w:rsid w:val="00A55D45"/>
    <w:rsid w:val="00A57194"/>
    <w:rsid w:val="00A57ADC"/>
    <w:rsid w:val="00A646BE"/>
    <w:rsid w:val="00A66853"/>
    <w:rsid w:val="00A71AA9"/>
    <w:rsid w:val="00A753CE"/>
    <w:rsid w:val="00A77FCB"/>
    <w:rsid w:val="00A8270C"/>
    <w:rsid w:val="00A91251"/>
    <w:rsid w:val="00A93C2D"/>
    <w:rsid w:val="00A93E2B"/>
    <w:rsid w:val="00A95049"/>
    <w:rsid w:val="00A951D3"/>
    <w:rsid w:val="00A97143"/>
    <w:rsid w:val="00A97F16"/>
    <w:rsid w:val="00AA0712"/>
    <w:rsid w:val="00AA0ACE"/>
    <w:rsid w:val="00AA1CB3"/>
    <w:rsid w:val="00AA46D2"/>
    <w:rsid w:val="00AA58C2"/>
    <w:rsid w:val="00AA5D12"/>
    <w:rsid w:val="00AB08F6"/>
    <w:rsid w:val="00AB2056"/>
    <w:rsid w:val="00AB356E"/>
    <w:rsid w:val="00AB43CE"/>
    <w:rsid w:val="00AC1313"/>
    <w:rsid w:val="00AC3AD7"/>
    <w:rsid w:val="00AC6DBC"/>
    <w:rsid w:val="00AC7306"/>
    <w:rsid w:val="00AD3580"/>
    <w:rsid w:val="00AE437A"/>
    <w:rsid w:val="00AE5B07"/>
    <w:rsid w:val="00AF1078"/>
    <w:rsid w:val="00AF2F6B"/>
    <w:rsid w:val="00AF5B74"/>
    <w:rsid w:val="00AF60A4"/>
    <w:rsid w:val="00B0189E"/>
    <w:rsid w:val="00B0685E"/>
    <w:rsid w:val="00B076B3"/>
    <w:rsid w:val="00B10067"/>
    <w:rsid w:val="00B11DE3"/>
    <w:rsid w:val="00B124A2"/>
    <w:rsid w:val="00B14BCC"/>
    <w:rsid w:val="00B166C0"/>
    <w:rsid w:val="00B20F3B"/>
    <w:rsid w:val="00B22609"/>
    <w:rsid w:val="00B22CE3"/>
    <w:rsid w:val="00B247E8"/>
    <w:rsid w:val="00B27EE3"/>
    <w:rsid w:val="00B304C9"/>
    <w:rsid w:val="00B342FC"/>
    <w:rsid w:val="00B4365B"/>
    <w:rsid w:val="00B46285"/>
    <w:rsid w:val="00B46D85"/>
    <w:rsid w:val="00B50418"/>
    <w:rsid w:val="00B5254B"/>
    <w:rsid w:val="00B546B2"/>
    <w:rsid w:val="00B55162"/>
    <w:rsid w:val="00B61629"/>
    <w:rsid w:val="00B64910"/>
    <w:rsid w:val="00B667B8"/>
    <w:rsid w:val="00B71E32"/>
    <w:rsid w:val="00B73008"/>
    <w:rsid w:val="00B7578D"/>
    <w:rsid w:val="00B82DB6"/>
    <w:rsid w:val="00B853F3"/>
    <w:rsid w:val="00B85A50"/>
    <w:rsid w:val="00B869A7"/>
    <w:rsid w:val="00B87046"/>
    <w:rsid w:val="00B933B3"/>
    <w:rsid w:val="00B97898"/>
    <w:rsid w:val="00BA1268"/>
    <w:rsid w:val="00BA6058"/>
    <w:rsid w:val="00BA69DC"/>
    <w:rsid w:val="00BB14CB"/>
    <w:rsid w:val="00BB31E4"/>
    <w:rsid w:val="00BB3527"/>
    <w:rsid w:val="00BB7E44"/>
    <w:rsid w:val="00BC5196"/>
    <w:rsid w:val="00BC6C2F"/>
    <w:rsid w:val="00BD364D"/>
    <w:rsid w:val="00BD640C"/>
    <w:rsid w:val="00BD7CF9"/>
    <w:rsid w:val="00BE453B"/>
    <w:rsid w:val="00BE47A4"/>
    <w:rsid w:val="00BF0711"/>
    <w:rsid w:val="00BF3061"/>
    <w:rsid w:val="00C04E58"/>
    <w:rsid w:val="00C076AF"/>
    <w:rsid w:val="00C104B9"/>
    <w:rsid w:val="00C1299A"/>
    <w:rsid w:val="00C13011"/>
    <w:rsid w:val="00C130BE"/>
    <w:rsid w:val="00C13831"/>
    <w:rsid w:val="00C14696"/>
    <w:rsid w:val="00C17FEE"/>
    <w:rsid w:val="00C213C2"/>
    <w:rsid w:val="00C21C56"/>
    <w:rsid w:val="00C21F67"/>
    <w:rsid w:val="00C27757"/>
    <w:rsid w:val="00C34283"/>
    <w:rsid w:val="00C433DE"/>
    <w:rsid w:val="00C57FB0"/>
    <w:rsid w:val="00C60060"/>
    <w:rsid w:val="00C63A94"/>
    <w:rsid w:val="00C646CC"/>
    <w:rsid w:val="00C65F23"/>
    <w:rsid w:val="00C75928"/>
    <w:rsid w:val="00C764BC"/>
    <w:rsid w:val="00C77A83"/>
    <w:rsid w:val="00C846B0"/>
    <w:rsid w:val="00C8597F"/>
    <w:rsid w:val="00C86408"/>
    <w:rsid w:val="00C86809"/>
    <w:rsid w:val="00C961E0"/>
    <w:rsid w:val="00C96504"/>
    <w:rsid w:val="00CA0E49"/>
    <w:rsid w:val="00CA69F7"/>
    <w:rsid w:val="00CB1F79"/>
    <w:rsid w:val="00CB2084"/>
    <w:rsid w:val="00CB39DD"/>
    <w:rsid w:val="00CB510A"/>
    <w:rsid w:val="00CB5A3C"/>
    <w:rsid w:val="00CB5EB7"/>
    <w:rsid w:val="00CB75ED"/>
    <w:rsid w:val="00CC2DC3"/>
    <w:rsid w:val="00CC3F4D"/>
    <w:rsid w:val="00CC4C29"/>
    <w:rsid w:val="00CC6297"/>
    <w:rsid w:val="00CD1EF7"/>
    <w:rsid w:val="00CD79A3"/>
    <w:rsid w:val="00CE074E"/>
    <w:rsid w:val="00CE1181"/>
    <w:rsid w:val="00CE3B1C"/>
    <w:rsid w:val="00CE476B"/>
    <w:rsid w:val="00CE61DC"/>
    <w:rsid w:val="00CF09B8"/>
    <w:rsid w:val="00CF12DF"/>
    <w:rsid w:val="00CF3841"/>
    <w:rsid w:val="00CF3C55"/>
    <w:rsid w:val="00CF40D6"/>
    <w:rsid w:val="00CF5940"/>
    <w:rsid w:val="00CF5F0F"/>
    <w:rsid w:val="00CF7063"/>
    <w:rsid w:val="00D01916"/>
    <w:rsid w:val="00D04DA9"/>
    <w:rsid w:val="00D07A47"/>
    <w:rsid w:val="00D10574"/>
    <w:rsid w:val="00D129A6"/>
    <w:rsid w:val="00D138C3"/>
    <w:rsid w:val="00D21EFE"/>
    <w:rsid w:val="00D247B0"/>
    <w:rsid w:val="00D25F31"/>
    <w:rsid w:val="00D27064"/>
    <w:rsid w:val="00D302D7"/>
    <w:rsid w:val="00D31796"/>
    <w:rsid w:val="00D332BD"/>
    <w:rsid w:val="00D4162F"/>
    <w:rsid w:val="00D43A6D"/>
    <w:rsid w:val="00D44D83"/>
    <w:rsid w:val="00D51F6F"/>
    <w:rsid w:val="00D529F9"/>
    <w:rsid w:val="00D61722"/>
    <w:rsid w:val="00D61BB2"/>
    <w:rsid w:val="00D63811"/>
    <w:rsid w:val="00D63FAF"/>
    <w:rsid w:val="00D66399"/>
    <w:rsid w:val="00D669C2"/>
    <w:rsid w:val="00D66C88"/>
    <w:rsid w:val="00D67DDD"/>
    <w:rsid w:val="00D72184"/>
    <w:rsid w:val="00D72707"/>
    <w:rsid w:val="00D73024"/>
    <w:rsid w:val="00D731D4"/>
    <w:rsid w:val="00D749C6"/>
    <w:rsid w:val="00D74D54"/>
    <w:rsid w:val="00D7570F"/>
    <w:rsid w:val="00D800F0"/>
    <w:rsid w:val="00D827E3"/>
    <w:rsid w:val="00D8772D"/>
    <w:rsid w:val="00D91445"/>
    <w:rsid w:val="00D919B4"/>
    <w:rsid w:val="00D91B6D"/>
    <w:rsid w:val="00D91C2D"/>
    <w:rsid w:val="00DA12F3"/>
    <w:rsid w:val="00DA7101"/>
    <w:rsid w:val="00DA7C45"/>
    <w:rsid w:val="00DB4D2C"/>
    <w:rsid w:val="00DB635E"/>
    <w:rsid w:val="00DB6789"/>
    <w:rsid w:val="00DC06BC"/>
    <w:rsid w:val="00DC0F8C"/>
    <w:rsid w:val="00DC4648"/>
    <w:rsid w:val="00DC4BAC"/>
    <w:rsid w:val="00DD4D26"/>
    <w:rsid w:val="00DD4D8A"/>
    <w:rsid w:val="00DD68F1"/>
    <w:rsid w:val="00DE1AC9"/>
    <w:rsid w:val="00DE4F59"/>
    <w:rsid w:val="00DE65C8"/>
    <w:rsid w:val="00DE72D7"/>
    <w:rsid w:val="00DE74A5"/>
    <w:rsid w:val="00DF1A74"/>
    <w:rsid w:val="00DF5DDF"/>
    <w:rsid w:val="00DF7EA2"/>
    <w:rsid w:val="00E00D77"/>
    <w:rsid w:val="00E025BE"/>
    <w:rsid w:val="00E0277E"/>
    <w:rsid w:val="00E03020"/>
    <w:rsid w:val="00E0472E"/>
    <w:rsid w:val="00E04960"/>
    <w:rsid w:val="00E06797"/>
    <w:rsid w:val="00E06E58"/>
    <w:rsid w:val="00E10D0B"/>
    <w:rsid w:val="00E123D3"/>
    <w:rsid w:val="00E12557"/>
    <w:rsid w:val="00E13001"/>
    <w:rsid w:val="00E15E59"/>
    <w:rsid w:val="00E26C6C"/>
    <w:rsid w:val="00E27A4F"/>
    <w:rsid w:val="00E3180A"/>
    <w:rsid w:val="00E31E41"/>
    <w:rsid w:val="00E32B78"/>
    <w:rsid w:val="00E330CD"/>
    <w:rsid w:val="00E35654"/>
    <w:rsid w:val="00E45784"/>
    <w:rsid w:val="00E46F27"/>
    <w:rsid w:val="00E5225A"/>
    <w:rsid w:val="00E6071B"/>
    <w:rsid w:val="00E61F74"/>
    <w:rsid w:val="00E623F2"/>
    <w:rsid w:val="00E62830"/>
    <w:rsid w:val="00E67768"/>
    <w:rsid w:val="00E72149"/>
    <w:rsid w:val="00E77CE2"/>
    <w:rsid w:val="00E84604"/>
    <w:rsid w:val="00E85292"/>
    <w:rsid w:val="00E863D6"/>
    <w:rsid w:val="00E902E8"/>
    <w:rsid w:val="00E911DE"/>
    <w:rsid w:val="00E9721E"/>
    <w:rsid w:val="00EA0EC1"/>
    <w:rsid w:val="00EA47D1"/>
    <w:rsid w:val="00EA5CB0"/>
    <w:rsid w:val="00EA6E31"/>
    <w:rsid w:val="00EB2753"/>
    <w:rsid w:val="00EB4F81"/>
    <w:rsid w:val="00EB7DF3"/>
    <w:rsid w:val="00EC545E"/>
    <w:rsid w:val="00EE606B"/>
    <w:rsid w:val="00EE690F"/>
    <w:rsid w:val="00EF1A5C"/>
    <w:rsid w:val="00EF523C"/>
    <w:rsid w:val="00EF7C13"/>
    <w:rsid w:val="00F06ABD"/>
    <w:rsid w:val="00F06F51"/>
    <w:rsid w:val="00F0734E"/>
    <w:rsid w:val="00F078E0"/>
    <w:rsid w:val="00F07B3E"/>
    <w:rsid w:val="00F12090"/>
    <w:rsid w:val="00F1389B"/>
    <w:rsid w:val="00F173F2"/>
    <w:rsid w:val="00F179FF"/>
    <w:rsid w:val="00F20449"/>
    <w:rsid w:val="00F21250"/>
    <w:rsid w:val="00F21F33"/>
    <w:rsid w:val="00F22488"/>
    <w:rsid w:val="00F23EB0"/>
    <w:rsid w:val="00F254F1"/>
    <w:rsid w:val="00F258B6"/>
    <w:rsid w:val="00F2737D"/>
    <w:rsid w:val="00F3061E"/>
    <w:rsid w:val="00F31BF5"/>
    <w:rsid w:val="00F3233A"/>
    <w:rsid w:val="00F32583"/>
    <w:rsid w:val="00F33F19"/>
    <w:rsid w:val="00F35F83"/>
    <w:rsid w:val="00F3707B"/>
    <w:rsid w:val="00F41212"/>
    <w:rsid w:val="00F42BEB"/>
    <w:rsid w:val="00F47747"/>
    <w:rsid w:val="00F51D32"/>
    <w:rsid w:val="00F54058"/>
    <w:rsid w:val="00F66AA5"/>
    <w:rsid w:val="00F66B7C"/>
    <w:rsid w:val="00F70620"/>
    <w:rsid w:val="00F7216F"/>
    <w:rsid w:val="00F740B6"/>
    <w:rsid w:val="00F7420E"/>
    <w:rsid w:val="00F7429D"/>
    <w:rsid w:val="00F802A3"/>
    <w:rsid w:val="00F847B5"/>
    <w:rsid w:val="00F87A41"/>
    <w:rsid w:val="00F9051B"/>
    <w:rsid w:val="00F91313"/>
    <w:rsid w:val="00F914E5"/>
    <w:rsid w:val="00F942AD"/>
    <w:rsid w:val="00F9678A"/>
    <w:rsid w:val="00FA390A"/>
    <w:rsid w:val="00FA4B5C"/>
    <w:rsid w:val="00FA695F"/>
    <w:rsid w:val="00FB41E5"/>
    <w:rsid w:val="00FB4677"/>
    <w:rsid w:val="00FB680D"/>
    <w:rsid w:val="00FC40EB"/>
    <w:rsid w:val="00FC5EC3"/>
    <w:rsid w:val="00FC6988"/>
    <w:rsid w:val="00FC7F7A"/>
    <w:rsid w:val="00FD0684"/>
    <w:rsid w:val="00FD0E98"/>
    <w:rsid w:val="00FD25CB"/>
    <w:rsid w:val="00FD27C9"/>
    <w:rsid w:val="00FD2E35"/>
    <w:rsid w:val="00FD310C"/>
    <w:rsid w:val="00FD40CA"/>
    <w:rsid w:val="00FD45F5"/>
    <w:rsid w:val="00FD4AE4"/>
    <w:rsid w:val="00FD61D6"/>
    <w:rsid w:val="00FE0796"/>
    <w:rsid w:val="00FE1260"/>
    <w:rsid w:val="00FE2C60"/>
    <w:rsid w:val="00FE53C4"/>
    <w:rsid w:val="00FE6AAB"/>
    <w:rsid w:val="00FE7B22"/>
    <w:rsid w:val="00FF0809"/>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33"/>
    <w:pPr>
      <w:spacing w:after="0" w:line="240" w:lineRule="auto"/>
      <w:ind w:firstLine="720"/>
      <w:jc w:val="both"/>
    </w:pPr>
    <w:rPr>
      <w:rFonts w:ascii="Times New Roman" w:eastAsia="Times New Roman" w:hAnsi="Times New Roman" w:cs="Times New Roman"/>
      <w:sz w:val="20"/>
      <w:szCs w:val="20"/>
      <w:lang w:val="en-US"/>
    </w:rPr>
  </w:style>
  <w:style w:type="paragraph" w:styleId="5">
    <w:name w:val="heading 5"/>
    <w:basedOn w:val="a"/>
    <w:next w:val="a"/>
    <w:link w:val="50"/>
    <w:qFormat/>
    <w:rsid w:val="003F5F52"/>
    <w:pPr>
      <w:keepNext/>
      <w:jc w:val="center"/>
      <w:outlineLvl w:val="4"/>
    </w:pPr>
    <w:rPr>
      <w:rFonts w:ascii="$Caslon" w:hAnsi="$Caslon"/>
      <w:sz w:val="24"/>
    </w:rPr>
  </w:style>
  <w:style w:type="paragraph" w:styleId="8">
    <w:name w:val="heading 8"/>
    <w:basedOn w:val="a"/>
    <w:next w:val="a"/>
    <w:link w:val="80"/>
    <w:qFormat/>
    <w:rsid w:val="003F5F52"/>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F5F52"/>
    <w:rPr>
      <w:rFonts w:ascii="$Caslon" w:eastAsia="Times New Roman" w:hAnsi="$Caslon" w:cs="Times New Roman"/>
      <w:sz w:val="24"/>
      <w:szCs w:val="20"/>
    </w:rPr>
  </w:style>
  <w:style w:type="character" w:customStyle="1" w:styleId="80">
    <w:name w:val="Заголовок 8 Знак"/>
    <w:basedOn w:val="a0"/>
    <w:link w:val="8"/>
    <w:rsid w:val="003F5F52"/>
    <w:rPr>
      <w:rFonts w:ascii="$Caslon" w:eastAsia="Times New Roman" w:hAnsi="$Caslon" w:cs="Times New Roman"/>
      <w:b/>
      <w:sz w:val="24"/>
      <w:szCs w:val="20"/>
      <w:lang w:val="en-US"/>
    </w:rPr>
  </w:style>
  <w:style w:type="paragraph" w:styleId="a3">
    <w:name w:val="header"/>
    <w:basedOn w:val="a"/>
    <w:link w:val="a4"/>
    <w:rsid w:val="003F5F52"/>
    <w:pPr>
      <w:tabs>
        <w:tab w:val="center" w:pos="4677"/>
        <w:tab w:val="right" w:pos="9355"/>
      </w:tabs>
    </w:pPr>
  </w:style>
  <w:style w:type="character" w:customStyle="1" w:styleId="a4">
    <w:name w:val="Верхний колонтитул Знак"/>
    <w:basedOn w:val="a0"/>
    <w:link w:val="a3"/>
    <w:rsid w:val="003F5F52"/>
    <w:rPr>
      <w:rFonts w:ascii="Times New Roman" w:eastAsia="Times New Roman" w:hAnsi="Times New Roman" w:cs="Times New Roman"/>
      <w:sz w:val="20"/>
      <w:szCs w:val="20"/>
      <w:lang w:val="en-US"/>
    </w:rPr>
  </w:style>
  <w:style w:type="paragraph" w:styleId="a5">
    <w:name w:val="footer"/>
    <w:basedOn w:val="a"/>
    <w:link w:val="a6"/>
    <w:rsid w:val="003F5F52"/>
    <w:pPr>
      <w:tabs>
        <w:tab w:val="center" w:pos="4677"/>
        <w:tab w:val="right" w:pos="9355"/>
      </w:tabs>
    </w:pPr>
  </w:style>
  <w:style w:type="character" w:customStyle="1" w:styleId="a6">
    <w:name w:val="Нижний колонтитул Знак"/>
    <w:basedOn w:val="a0"/>
    <w:link w:val="a5"/>
    <w:rsid w:val="003F5F52"/>
    <w:rPr>
      <w:rFonts w:ascii="Times New Roman" w:eastAsia="Times New Roman" w:hAnsi="Times New Roman" w:cs="Times New Roman"/>
      <w:sz w:val="20"/>
      <w:szCs w:val="20"/>
      <w:lang w:val="en-US"/>
    </w:rPr>
  </w:style>
  <w:style w:type="table" w:styleId="a7">
    <w:name w:val="Table Grid"/>
    <w:basedOn w:val="a1"/>
    <w:rsid w:val="003F5F5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F5F52"/>
    <w:pPr>
      <w:spacing w:after="0" w:line="240" w:lineRule="auto"/>
    </w:pPr>
    <w:rPr>
      <w:rFonts w:eastAsiaTheme="minorEastAsia"/>
      <w:lang w:val="ru-RU" w:eastAsia="ru-RU"/>
    </w:rPr>
  </w:style>
  <w:style w:type="paragraph" w:styleId="a9">
    <w:name w:val="List Paragraph"/>
    <w:basedOn w:val="a"/>
    <w:uiPriority w:val="34"/>
    <w:qFormat/>
    <w:rsid w:val="008B0837"/>
    <w:pPr>
      <w:ind w:left="720" w:firstLine="0"/>
      <w:contextualSpacing/>
      <w:jc w:val="left"/>
    </w:pPr>
    <w:rPr>
      <w:sz w:val="28"/>
      <w:lang w:val="ru-RU" w:eastAsia="ru-RU"/>
    </w:rPr>
  </w:style>
  <w:style w:type="character" w:styleId="aa">
    <w:name w:val="Hyperlink"/>
    <w:basedOn w:val="a0"/>
    <w:uiPriority w:val="99"/>
    <w:semiHidden/>
    <w:unhideWhenUsed/>
    <w:rsid w:val="00505EBC"/>
    <w:rPr>
      <w:color w:val="0000FF"/>
      <w:u w:val="single"/>
    </w:rPr>
  </w:style>
  <w:style w:type="character" w:styleId="ab">
    <w:name w:val="annotation reference"/>
    <w:basedOn w:val="a0"/>
    <w:uiPriority w:val="99"/>
    <w:unhideWhenUsed/>
    <w:rsid w:val="00B7578D"/>
    <w:rPr>
      <w:sz w:val="16"/>
      <w:szCs w:val="16"/>
    </w:rPr>
  </w:style>
  <w:style w:type="paragraph" w:styleId="ac">
    <w:name w:val="annotation text"/>
    <w:basedOn w:val="a"/>
    <w:link w:val="ad"/>
    <w:uiPriority w:val="99"/>
    <w:unhideWhenUsed/>
    <w:rsid w:val="00B7578D"/>
  </w:style>
  <w:style w:type="character" w:customStyle="1" w:styleId="ad">
    <w:name w:val="Текст примечания Знак"/>
    <w:basedOn w:val="a0"/>
    <w:link w:val="ac"/>
    <w:uiPriority w:val="99"/>
    <w:rsid w:val="00B7578D"/>
    <w:rPr>
      <w:rFonts w:ascii="Times New Roman" w:eastAsia="Times New Roman" w:hAnsi="Times New Roman" w:cs="Times New Roman"/>
      <w:sz w:val="20"/>
      <w:szCs w:val="20"/>
      <w:lang w:val="en-US"/>
    </w:rPr>
  </w:style>
  <w:style w:type="paragraph" w:styleId="ae">
    <w:name w:val="annotation subject"/>
    <w:basedOn w:val="ac"/>
    <w:next w:val="ac"/>
    <w:link w:val="af"/>
    <w:uiPriority w:val="99"/>
    <w:semiHidden/>
    <w:unhideWhenUsed/>
    <w:rsid w:val="00B7578D"/>
    <w:rPr>
      <w:b/>
      <w:bCs/>
    </w:rPr>
  </w:style>
  <w:style w:type="character" w:customStyle="1" w:styleId="af">
    <w:name w:val="Тема примечания Знак"/>
    <w:basedOn w:val="ad"/>
    <w:link w:val="ae"/>
    <w:uiPriority w:val="99"/>
    <w:semiHidden/>
    <w:rsid w:val="00B7578D"/>
    <w:rPr>
      <w:rFonts w:ascii="Times New Roman" w:eastAsia="Times New Roman" w:hAnsi="Times New Roman" w:cs="Times New Roman"/>
      <w:b/>
      <w:bCs/>
      <w:sz w:val="20"/>
      <w:szCs w:val="20"/>
      <w:lang w:val="en-US"/>
    </w:rPr>
  </w:style>
  <w:style w:type="paragraph" w:styleId="af0">
    <w:name w:val="Balloon Text"/>
    <w:basedOn w:val="a"/>
    <w:link w:val="af1"/>
    <w:uiPriority w:val="99"/>
    <w:semiHidden/>
    <w:unhideWhenUsed/>
    <w:rsid w:val="00B7578D"/>
    <w:rPr>
      <w:rFonts w:ascii="Tahoma" w:hAnsi="Tahoma" w:cs="Tahoma"/>
      <w:sz w:val="16"/>
      <w:szCs w:val="16"/>
    </w:rPr>
  </w:style>
  <w:style w:type="character" w:customStyle="1" w:styleId="af1">
    <w:name w:val="Текст выноски Знак"/>
    <w:basedOn w:val="a0"/>
    <w:link w:val="af0"/>
    <w:uiPriority w:val="99"/>
    <w:semiHidden/>
    <w:rsid w:val="00B7578D"/>
    <w:rPr>
      <w:rFonts w:ascii="Tahoma" w:eastAsia="Times New Roman" w:hAnsi="Tahoma" w:cs="Tahoma"/>
      <w:sz w:val="16"/>
      <w:szCs w:val="16"/>
      <w:lang w:val="en-US"/>
    </w:rPr>
  </w:style>
  <w:style w:type="paragraph" w:styleId="af2">
    <w:name w:val="Normal (Web)"/>
    <w:basedOn w:val="a"/>
    <w:uiPriority w:val="99"/>
    <w:unhideWhenUsed/>
    <w:rsid w:val="00333C85"/>
    <w:pPr>
      <w:spacing w:before="100" w:beforeAutospacing="1" w:after="100" w:afterAutospacing="1"/>
      <w:ind w:firstLine="0"/>
      <w:jc w:val="left"/>
    </w:pPr>
    <w:rPr>
      <w:sz w:val="24"/>
      <w:szCs w:val="24"/>
      <w:lang w:val="ru-RU" w:eastAsia="ru-RU"/>
    </w:rPr>
  </w:style>
  <w:style w:type="paragraph" w:customStyle="1" w:styleId="cb">
    <w:name w:val="cb"/>
    <w:basedOn w:val="a"/>
    <w:rsid w:val="00333C85"/>
    <w:pPr>
      <w:spacing w:before="100" w:beforeAutospacing="1" w:after="100" w:afterAutospacing="1"/>
      <w:ind w:firstLine="0"/>
      <w:jc w:val="left"/>
    </w:pPr>
    <w:rPr>
      <w:sz w:val="24"/>
      <w:szCs w:val="24"/>
      <w:lang w:val="ru-RU" w:eastAsia="ru-RU"/>
    </w:rPr>
  </w:style>
  <w:style w:type="paragraph" w:customStyle="1" w:styleId="pb">
    <w:name w:val="pb"/>
    <w:basedOn w:val="a"/>
    <w:rsid w:val="00E77CE2"/>
    <w:pPr>
      <w:spacing w:before="100" w:beforeAutospacing="1" w:after="100" w:afterAutospacing="1"/>
      <w:ind w:firstLine="0"/>
      <w:jc w:val="left"/>
    </w:pPr>
    <w:rPr>
      <w:sz w:val="24"/>
      <w:szCs w:val="24"/>
      <w:lang w:val="ru-RU" w:eastAsia="ru-RU"/>
    </w:rPr>
  </w:style>
  <w:style w:type="paragraph" w:customStyle="1" w:styleId="tt">
    <w:name w:val="tt"/>
    <w:basedOn w:val="a"/>
    <w:rsid w:val="00E77CE2"/>
    <w:pPr>
      <w:spacing w:before="100" w:beforeAutospacing="1" w:after="100" w:afterAutospacing="1"/>
      <w:ind w:firstLine="0"/>
      <w:jc w:val="left"/>
    </w:pPr>
    <w:rPr>
      <w:sz w:val="24"/>
      <w:szCs w:val="24"/>
      <w:lang w:val="ru-RU" w:eastAsia="ru-RU"/>
    </w:rPr>
  </w:style>
  <w:style w:type="paragraph" w:customStyle="1" w:styleId="cn">
    <w:name w:val="cn"/>
    <w:basedOn w:val="a"/>
    <w:rsid w:val="00E77CE2"/>
    <w:pPr>
      <w:spacing w:before="100" w:beforeAutospacing="1" w:after="100" w:afterAutospacing="1"/>
      <w:ind w:firstLine="0"/>
      <w:jc w:val="left"/>
    </w:pPr>
    <w:rPr>
      <w:sz w:val="24"/>
      <w:szCs w:val="24"/>
      <w:lang w:val="ru-RU" w:eastAsia="ru-RU"/>
    </w:rPr>
  </w:style>
  <w:style w:type="paragraph" w:customStyle="1" w:styleId="text-align-justify">
    <w:name w:val="text-align-justify"/>
    <w:basedOn w:val="a"/>
    <w:rsid w:val="00BE453B"/>
    <w:pPr>
      <w:spacing w:before="100" w:beforeAutospacing="1" w:after="100" w:afterAutospacing="1"/>
      <w:ind w:firstLine="0"/>
      <w:jc w:val="left"/>
    </w:pPr>
    <w:rPr>
      <w:sz w:val="24"/>
      <w:szCs w:val="24"/>
      <w:lang w:val="ru-RU" w:eastAsia="ru-RU"/>
    </w:rPr>
  </w:style>
  <w:style w:type="paragraph" w:customStyle="1" w:styleId="md">
    <w:name w:val="md"/>
    <w:basedOn w:val="a"/>
    <w:rsid w:val="00205845"/>
    <w:pPr>
      <w:spacing w:before="100" w:beforeAutospacing="1" w:after="100" w:afterAutospacing="1"/>
      <w:ind w:firstLine="0"/>
      <w:jc w:val="left"/>
    </w:pPr>
    <w:rPr>
      <w:sz w:val="24"/>
      <w:szCs w:val="24"/>
      <w:lang w:val="ru-RU" w:eastAsia="ru-RU"/>
    </w:rPr>
  </w:style>
  <w:style w:type="paragraph" w:styleId="af3">
    <w:name w:val="Revision"/>
    <w:hidden/>
    <w:uiPriority w:val="99"/>
    <w:semiHidden/>
    <w:rsid w:val="00842062"/>
    <w:pPr>
      <w:spacing w:after="0" w:line="240" w:lineRule="auto"/>
    </w:pPr>
    <w:rPr>
      <w:rFonts w:ascii="Times New Roman" w:eastAsia="Times New Roman" w:hAnsi="Times New Roman" w:cs="Times New Roman"/>
      <w:sz w:val="20"/>
      <w:szCs w:val="20"/>
      <w:lang w:val="en-US"/>
    </w:rPr>
  </w:style>
  <w:style w:type="character" w:styleId="af4">
    <w:name w:val="Strong"/>
    <w:uiPriority w:val="22"/>
    <w:qFormat/>
    <w:rsid w:val="006E33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33"/>
    <w:pPr>
      <w:spacing w:after="0" w:line="240" w:lineRule="auto"/>
      <w:ind w:firstLine="720"/>
      <w:jc w:val="both"/>
    </w:pPr>
    <w:rPr>
      <w:rFonts w:ascii="Times New Roman" w:eastAsia="Times New Roman" w:hAnsi="Times New Roman" w:cs="Times New Roman"/>
      <w:sz w:val="20"/>
      <w:szCs w:val="20"/>
      <w:lang w:val="en-US"/>
    </w:rPr>
  </w:style>
  <w:style w:type="paragraph" w:styleId="5">
    <w:name w:val="heading 5"/>
    <w:basedOn w:val="a"/>
    <w:next w:val="a"/>
    <w:link w:val="50"/>
    <w:qFormat/>
    <w:rsid w:val="003F5F52"/>
    <w:pPr>
      <w:keepNext/>
      <w:jc w:val="center"/>
      <w:outlineLvl w:val="4"/>
    </w:pPr>
    <w:rPr>
      <w:rFonts w:ascii="$Caslon" w:hAnsi="$Caslon"/>
      <w:sz w:val="24"/>
    </w:rPr>
  </w:style>
  <w:style w:type="paragraph" w:styleId="8">
    <w:name w:val="heading 8"/>
    <w:basedOn w:val="a"/>
    <w:next w:val="a"/>
    <w:link w:val="80"/>
    <w:qFormat/>
    <w:rsid w:val="003F5F52"/>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F5F52"/>
    <w:rPr>
      <w:rFonts w:ascii="$Caslon" w:eastAsia="Times New Roman" w:hAnsi="$Caslon" w:cs="Times New Roman"/>
      <w:sz w:val="24"/>
      <w:szCs w:val="20"/>
    </w:rPr>
  </w:style>
  <w:style w:type="character" w:customStyle="1" w:styleId="80">
    <w:name w:val="Заголовок 8 Знак"/>
    <w:basedOn w:val="a0"/>
    <w:link w:val="8"/>
    <w:rsid w:val="003F5F52"/>
    <w:rPr>
      <w:rFonts w:ascii="$Caslon" w:eastAsia="Times New Roman" w:hAnsi="$Caslon" w:cs="Times New Roman"/>
      <w:b/>
      <w:sz w:val="24"/>
      <w:szCs w:val="20"/>
      <w:lang w:val="en-US"/>
    </w:rPr>
  </w:style>
  <w:style w:type="paragraph" w:styleId="a3">
    <w:name w:val="header"/>
    <w:basedOn w:val="a"/>
    <w:link w:val="a4"/>
    <w:rsid w:val="003F5F52"/>
    <w:pPr>
      <w:tabs>
        <w:tab w:val="center" w:pos="4677"/>
        <w:tab w:val="right" w:pos="9355"/>
      </w:tabs>
    </w:pPr>
  </w:style>
  <w:style w:type="character" w:customStyle="1" w:styleId="a4">
    <w:name w:val="Верхний колонтитул Знак"/>
    <w:basedOn w:val="a0"/>
    <w:link w:val="a3"/>
    <w:rsid w:val="003F5F52"/>
    <w:rPr>
      <w:rFonts w:ascii="Times New Roman" w:eastAsia="Times New Roman" w:hAnsi="Times New Roman" w:cs="Times New Roman"/>
      <w:sz w:val="20"/>
      <w:szCs w:val="20"/>
      <w:lang w:val="en-US"/>
    </w:rPr>
  </w:style>
  <w:style w:type="paragraph" w:styleId="a5">
    <w:name w:val="footer"/>
    <w:basedOn w:val="a"/>
    <w:link w:val="a6"/>
    <w:rsid w:val="003F5F52"/>
    <w:pPr>
      <w:tabs>
        <w:tab w:val="center" w:pos="4677"/>
        <w:tab w:val="right" w:pos="9355"/>
      </w:tabs>
    </w:pPr>
  </w:style>
  <w:style w:type="character" w:customStyle="1" w:styleId="a6">
    <w:name w:val="Нижний колонтитул Знак"/>
    <w:basedOn w:val="a0"/>
    <w:link w:val="a5"/>
    <w:rsid w:val="003F5F52"/>
    <w:rPr>
      <w:rFonts w:ascii="Times New Roman" w:eastAsia="Times New Roman" w:hAnsi="Times New Roman" w:cs="Times New Roman"/>
      <w:sz w:val="20"/>
      <w:szCs w:val="20"/>
      <w:lang w:val="en-US"/>
    </w:rPr>
  </w:style>
  <w:style w:type="table" w:styleId="a7">
    <w:name w:val="Table Grid"/>
    <w:basedOn w:val="a1"/>
    <w:rsid w:val="003F5F5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F5F52"/>
    <w:pPr>
      <w:spacing w:after="0" w:line="240" w:lineRule="auto"/>
    </w:pPr>
    <w:rPr>
      <w:rFonts w:eastAsiaTheme="minorEastAsia"/>
      <w:lang w:val="ru-RU" w:eastAsia="ru-RU"/>
    </w:rPr>
  </w:style>
  <w:style w:type="paragraph" w:styleId="a9">
    <w:name w:val="List Paragraph"/>
    <w:basedOn w:val="a"/>
    <w:uiPriority w:val="34"/>
    <w:qFormat/>
    <w:rsid w:val="008B0837"/>
    <w:pPr>
      <w:ind w:left="720" w:firstLine="0"/>
      <w:contextualSpacing/>
      <w:jc w:val="left"/>
    </w:pPr>
    <w:rPr>
      <w:sz w:val="28"/>
      <w:lang w:val="ru-RU" w:eastAsia="ru-RU"/>
    </w:rPr>
  </w:style>
  <w:style w:type="character" w:styleId="aa">
    <w:name w:val="Hyperlink"/>
    <w:basedOn w:val="a0"/>
    <w:uiPriority w:val="99"/>
    <w:semiHidden/>
    <w:unhideWhenUsed/>
    <w:rsid w:val="00505EBC"/>
    <w:rPr>
      <w:color w:val="0000FF"/>
      <w:u w:val="single"/>
    </w:rPr>
  </w:style>
  <w:style w:type="character" w:styleId="ab">
    <w:name w:val="annotation reference"/>
    <w:basedOn w:val="a0"/>
    <w:uiPriority w:val="99"/>
    <w:unhideWhenUsed/>
    <w:rsid w:val="00B7578D"/>
    <w:rPr>
      <w:sz w:val="16"/>
      <w:szCs w:val="16"/>
    </w:rPr>
  </w:style>
  <w:style w:type="paragraph" w:styleId="ac">
    <w:name w:val="annotation text"/>
    <w:basedOn w:val="a"/>
    <w:link w:val="ad"/>
    <w:uiPriority w:val="99"/>
    <w:unhideWhenUsed/>
    <w:rsid w:val="00B7578D"/>
  </w:style>
  <w:style w:type="character" w:customStyle="1" w:styleId="ad">
    <w:name w:val="Текст примечания Знак"/>
    <w:basedOn w:val="a0"/>
    <w:link w:val="ac"/>
    <w:uiPriority w:val="99"/>
    <w:rsid w:val="00B7578D"/>
    <w:rPr>
      <w:rFonts w:ascii="Times New Roman" w:eastAsia="Times New Roman" w:hAnsi="Times New Roman" w:cs="Times New Roman"/>
      <w:sz w:val="20"/>
      <w:szCs w:val="20"/>
      <w:lang w:val="en-US"/>
    </w:rPr>
  </w:style>
  <w:style w:type="paragraph" w:styleId="ae">
    <w:name w:val="annotation subject"/>
    <w:basedOn w:val="ac"/>
    <w:next w:val="ac"/>
    <w:link w:val="af"/>
    <w:uiPriority w:val="99"/>
    <w:semiHidden/>
    <w:unhideWhenUsed/>
    <w:rsid w:val="00B7578D"/>
    <w:rPr>
      <w:b/>
      <w:bCs/>
    </w:rPr>
  </w:style>
  <w:style w:type="character" w:customStyle="1" w:styleId="af">
    <w:name w:val="Тема примечания Знак"/>
    <w:basedOn w:val="ad"/>
    <w:link w:val="ae"/>
    <w:uiPriority w:val="99"/>
    <w:semiHidden/>
    <w:rsid w:val="00B7578D"/>
    <w:rPr>
      <w:rFonts w:ascii="Times New Roman" w:eastAsia="Times New Roman" w:hAnsi="Times New Roman" w:cs="Times New Roman"/>
      <w:b/>
      <w:bCs/>
      <w:sz w:val="20"/>
      <w:szCs w:val="20"/>
      <w:lang w:val="en-US"/>
    </w:rPr>
  </w:style>
  <w:style w:type="paragraph" w:styleId="af0">
    <w:name w:val="Balloon Text"/>
    <w:basedOn w:val="a"/>
    <w:link w:val="af1"/>
    <w:uiPriority w:val="99"/>
    <w:semiHidden/>
    <w:unhideWhenUsed/>
    <w:rsid w:val="00B7578D"/>
    <w:rPr>
      <w:rFonts w:ascii="Tahoma" w:hAnsi="Tahoma" w:cs="Tahoma"/>
      <w:sz w:val="16"/>
      <w:szCs w:val="16"/>
    </w:rPr>
  </w:style>
  <w:style w:type="character" w:customStyle="1" w:styleId="af1">
    <w:name w:val="Текст выноски Знак"/>
    <w:basedOn w:val="a0"/>
    <w:link w:val="af0"/>
    <w:uiPriority w:val="99"/>
    <w:semiHidden/>
    <w:rsid w:val="00B7578D"/>
    <w:rPr>
      <w:rFonts w:ascii="Tahoma" w:eastAsia="Times New Roman" w:hAnsi="Tahoma" w:cs="Tahoma"/>
      <w:sz w:val="16"/>
      <w:szCs w:val="16"/>
      <w:lang w:val="en-US"/>
    </w:rPr>
  </w:style>
  <w:style w:type="paragraph" w:styleId="af2">
    <w:name w:val="Normal (Web)"/>
    <w:basedOn w:val="a"/>
    <w:uiPriority w:val="99"/>
    <w:unhideWhenUsed/>
    <w:rsid w:val="00333C85"/>
    <w:pPr>
      <w:spacing w:before="100" w:beforeAutospacing="1" w:after="100" w:afterAutospacing="1"/>
      <w:ind w:firstLine="0"/>
      <w:jc w:val="left"/>
    </w:pPr>
    <w:rPr>
      <w:sz w:val="24"/>
      <w:szCs w:val="24"/>
      <w:lang w:val="ru-RU" w:eastAsia="ru-RU"/>
    </w:rPr>
  </w:style>
  <w:style w:type="paragraph" w:customStyle="1" w:styleId="cb">
    <w:name w:val="cb"/>
    <w:basedOn w:val="a"/>
    <w:rsid w:val="00333C85"/>
    <w:pPr>
      <w:spacing w:before="100" w:beforeAutospacing="1" w:after="100" w:afterAutospacing="1"/>
      <w:ind w:firstLine="0"/>
      <w:jc w:val="left"/>
    </w:pPr>
    <w:rPr>
      <w:sz w:val="24"/>
      <w:szCs w:val="24"/>
      <w:lang w:val="ru-RU" w:eastAsia="ru-RU"/>
    </w:rPr>
  </w:style>
  <w:style w:type="paragraph" w:customStyle="1" w:styleId="pb">
    <w:name w:val="pb"/>
    <w:basedOn w:val="a"/>
    <w:rsid w:val="00E77CE2"/>
    <w:pPr>
      <w:spacing w:before="100" w:beforeAutospacing="1" w:after="100" w:afterAutospacing="1"/>
      <w:ind w:firstLine="0"/>
      <w:jc w:val="left"/>
    </w:pPr>
    <w:rPr>
      <w:sz w:val="24"/>
      <w:szCs w:val="24"/>
      <w:lang w:val="ru-RU" w:eastAsia="ru-RU"/>
    </w:rPr>
  </w:style>
  <w:style w:type="paragraph" w:customStyle="1" w:styleId="tt">
    <w:name w:val="tt"/>
    <w:basedOn w:val="a"/>
    <w:rsid w:val="00E77CE2"/>
    <w:pPr>
      <w:spacing w:before="100" w:beforeAutospacing="1" w:after="100" w:afterAutospacing="1"/>
      <w:ind w:firstLine="0"/>
      <w:jc w:val="left"/>
    </w:pPr>
    <w:rPr>
      <w:sz w:val="24"/>
      <w:szCs w:val="24"/>
      <w:lang w:val="ru-RU" w:eastAsia="ru-RU"/>
    </w:rPr>
  </w:style>
  <w:style w:type="paragraph" w:customStyle="1" w:styleId="cn">
    <w:name w:val="cn"/>
    <w:basedOn w:val="a"/>
    <w:rsid w:val="00E77CE2"/>
    <w:pPr>
      <w:spacing w:before="100" w:beforeAutospacing="1" w:after="100" w:afterAutospacing="1"/>
      <w:ind w:firstLine="0"/>
      <w:jc w:val="left"/>
    </w:pPr>
    <w:rPr>
      <w:sz w:val="24"/>
      <w:szCs w:val="24"/>
      <w:lang w:val="ru-RU" w:eastAsia="ru-RU"/>
    </w:rPr>
  </w:style>
  <w:style w:type="paragraph" w:customStyle="1" w:styleId="text-align-justify">
    <w:name w:val="text-align-justify"/>
    <w:basedOn w:val="a"/>
    <w:rsid w:val="00BE453B"/>
    <w:pPr>
      <w:spacing w:before="100" w:beforeAutospacing="1" w:after="100" w:afterAutospacing="1"/>
      <w:ind w:firstLine="0"/>
      <w:jc w:val="left"/>
    </w:pPr>
    <w:rPr>
      <w:sz w:val="24"/>
      <w:szCs w:val="24"/>
      <w:lang w:val="ru-RU" w:eastAsia="ru-RU"/>
    </w:rPr>
  </w:style>
  <w:style w:type="paragraph" w:customStyle="1" w:styleId="md">
    <w:name w:val="md"/>
    <w:basedOn w:val="a"/>
    <w:rsid w:val="00205845"/>
    <w:pPr>
      <w:spacing w:before="100" w:beforeAutospacing="1" w:after="100" w:afterAutospacing="1"/>
      <w:ind w:firstLine="0"/>
      <w:jc w:val="left"/>
    </w:pPr>
    <w:rPr>
      <w:sz w:val="24"/>
      <w:szCs w:val="24"/>
      <w:lang w:val="ru-RU" w:eastAsia="ru-RU"/>
    </w:rPr>
  </w:style>
  <w:style w:type="paragraph" w:styleId="af3">
    <w:name w:val="Revision"/>
    <w:hidden/>
    <w:uiPriority w:val="99"/>
    <w:semiHidden/>
    <w:rsid w:val="00842062"/>
    <w:pPr>
      <w:spacing w:after="0" w:line="240" w:lineRule="auto"/>
    </w:pPr>
    <w:rPr>
      <w:rFonts w:ascii="Times New Roman" w:eastAsia="Times New Roman" w:hAnsi="Times New Roman" w:cs="Times New Roman"/>
      <w:sz w:val="20"/>
      <w:szCs w:val="20"/>
      <w:lang w:val="en-US"/>
    </w:rPr>
  </w:style>
  <w:style w:type="character" w:styleId="af4">
    <w:name w:val="Strong"/>
    <w:uiPriority w:val="22"/>
    <w:qFormat/>
    <w:rsid w:val="006E3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180">
      <w:bodyDiv w:val="1"/>
      <w:marLeft w:val="0"/>
      <w:marRight w:val="0"/>
      <w:marTop w:val="0"/>
      <w:marBottom w:val="0"/>
      <w:divBdr>
        <w:top w:val="none" w:sz="0" w:space="0" w:color="auto"/>
        <w:left w:val="none" w:sz="0" w:space="0" w:color="auto"/>
        <w:bottom w:val="none" w:sz="0" w:space="0" w:color="auto"/>
        <w:right w:val="none" w:sz="0" w:space="0" w:color="auto"/>
      </w:divBdr>
      <w:divsChild>
        <w:div w:id="70585722">
          <w:marLeft w:val="0"/>
          <w:marRight w:val="0"/>
          <w:marTop w:val="0"/>
          <w:marBottom w:val="0"/>
          <w:divBdr>
            <w:top w:val="none" w:sz="0" w:space="0" w:color="auto"/>
            <w:left w:val="none" w:sz="0" w:space="0" w:color="auto"/>
            <w:bottom w:val="none" w:sz="0" w:space="0" w:color="auto"/>
            <w:right w:val="none" w:sz="0" w:space="0" w:color="auto"/>
          </w:divBdr>
        </w:div>
      </w:divsChild>
    </w:div>
    <w:div w:id="104812921">
      <w:bodyDiv w:val="1"/>
      <w:marLeft w:val="0"/>
      <w:marRight w:val="0"/>
      <w:marTop w:val="0"/>
      <w:marBottom w:val="0"/>
      <w:divBdr>
        <w:top w:val="none" w:sz="0" w:space="0" w:color="auto"/>
        <w:left w:val="none" w:sz="0" w:space="0" w:color="auto"/>
        <w:bottom w:val="none" w:sz="0" w:space="0" w:color="auto"/>
        <w:right w:val="none" w:sz="0" w:space="0" w:color="auto"/>
      </w:divBdr>
      <w:divsChild>
        <w:div w:id="48847578">
          <w:marLeft w:val="0"/>
          <w:marRight w:val="0"/>
          <w:marTop w:val="0"/>
          <w:marBottom w:val="0"/>
          <w:divBdr>
            <w:top w:val="none" w:sz="0" w:space="0" w:color="auto"/>
            <w:left w:val="none" w:sz="0" w:space="0" w:color="auto"/>
            <w:bottom w:val="none" w:sz="0" w:space="0" w:color="auto"/>
            <w:right w:val="none" w:sz="0" w:space="0" w:color="auto"/>
          </w:divBdr>
        </w:div>
      </w:divsChild>
    </w:div>
    <w:div w:id="383602213">
      <w:bodyDiv w:val="1"/>
      <w:marLeft w:val="0"/>
      <w:marRight w:val="0"/>
      <w:marTop w:val="0"/>
      <w:marBottom w:val="0"/>
      <w:divBdr>
        <w:top w:val="none" w:sz="0" w:space="0" w:color="auto"/>
        <w:left w:val="none" w:sz="0" w:space="0" w:color="auto"/>
        <w:bottom w:val="none" w:sz="0" w:space="0" w:color="auto"/>
        <w:right w:val="none" w:sz="0" w:space="0" w:color="auto"/>
      </w:divBdr>
      <w:divsChild>
        <w:div w:id="2057046207">
          <w:marLeft w:val="0"/>
          <w:marRight w:val="0"/>
          <w:marTop w:val="0"/>
          <w:marBottom w:val="0"/>
          <w:divBdr>
            <w:top w:val="none" w:sz="0" w:space="0" w:color="auto"/>
            <w:left w:val="none" w:sz="0" w:space="0" w:color="auto"/>
            <w:bottom w:val="none" w:sz="0" w:space="0" w:color="auto"/>
            <w:right w:val="none" w:sz="0" w:space="0" w:color="auto"/>
          </w:divBdr>
        </w:div>
      </w:divsChild>
    </w:div>
    <w:div w:id="422915931">
      <w:bodyDiv w:val="1"/>
      <w:marLeft w:val="0"/>
      <w:marRight w:val="0"/>
      <w:marTop w:val="0"/>
      <w:marBottom w:val="0"/>
      <w:divBdr>
        <w:top w:val="none" w:sz="0" w:space="0" w:color="auto"/>
        <w:left w:val="none" w:sz="0" w:space="0" w:color="auto"/>
        <w:bottom w:val="none" w:sz="0" w:space="0" w:color="auto"/>
        <w:right w:val="none" w:sz="0" w:space="0" w:color="auto"/>
      </w:divBdr>
    </w:div>
    <w:div w:id="479923446">
      <w:bodyDiv w:val="1"/>
      <w:marLeft w:val="0"/>
      <w:marRight w:val="0"/>
      <w:marTop w:val="0"/>
      <w:marBottom w:val="0"/>
      <w:divBdr>
        <w:top w:val="none" w:sz="0" w:space="0" w:color="auto"/>
        <w:left w:val="none" w:sz="0" w:space="0" w:color="auto"/>
        <w:bottom w:val="none" w:sz="0" w:space="0" w:color="auto"/>
        <w:right w:val="none" w:sz="0" w:space="0" w:color="auto"/>
      </w:divBdr>
      <w:divsChild>
        <w:div w:id="91825118">
          <w:marLeft w:val="0"/>
          <w:marRight w:val="0"/>
          <w:marTop w:val="0"/>
          <w:marBottom w:val="0"/>
          <w:divBdr>
            <w:top w:val="none" w:sz="0" w:space="0" w:color="auto"/>
            <w:left w:val="none" w:sz="0" w:space="0" w:color="auto"/>
            <w:bottom w:val="none" w:sz="0" w:space="0" w:color="auto"/>
            <w:right w:val="none" w:sz="0" w:space="0" w:color="auto"/>
          </w:divBdr>
        </w:div>
      </w:divsChild>
    </w:div>
    <w:div w:id="486825941">
      <w:bodyDiv w:val="1"/>
      <w:marLeft w:val="0"/>
      <w:marRight w:val="0"/>
      <w:marTop w:val="0"/>
      <w:marBottom w:val="0"/>
      <w:divBdr>
        <w:top w:val="none" w:sz="0" w:space="0" w:color="auto"/>
        <w:left w:val="none" w:sz="0" w:space="0" w:color="auto"/>
        <w:bottom w:val="none" w:sz="0" w:space="0" w:color="auto"/>
        <w:right w:val="none" w:sz="0" w:space="0" w:color="auto"/>
      </w:divBdr>
      <w:divsChild>
        <w:div w:id="598804428">
          <w:marLeft w:val="0"/>
          <w:marRight w:val="0"/>
          <w:marTop w:val="0"/>
          <w:marBottom w:val="0"/>
          <w:divBdr>
            <w:top w:val="none" w:sz="0" w:space="0" w:color="auto"/>
            <w:left w:val="none" w:sz="0" w:space="0" w:color="auto"/>
            <w:bottom w:val="none" w:sz="0" w:space="0" w:color="auto"/>
            <w:right w:val="none" w:sz="0" w:space="0" w:color="auto"/>
          </w:divBdr>
        </w:div>
      </w:divsChild>
    </w:div>
    <w:div w:id="550850394">
      <w:bodyDiv w:val="1"/>
      <w:marLeft w:val="0"/>
      <w:marRight w:val="0"/>
      <w:marTop w:val="0"/>
      <w:marBottom w:val="0"/>
      <w:divBdr>
        <w:top w:val="none" w:sz="0" w:space="0" w:color="auto"/>
        <w:left w:val="none" w:sz="0" w:space="0" w:color="auto"/>
        <w:bottom w:val="none" w:sz="0" w:space="0" w:color="auto"/>
        <w:right w:val="none" w:sz="0" w:space="0" w:color="auto"/>
      </w:divBdr>
      <w:divsChild>
        <w:div w:id="1214079407">
          <w:marLeft w:val="0"/>
          <w:marRight w:val="0"/>
          <w:marTop w:val="0"/>
          <w:marBottom w:val="0"/>
          <w:divBdr>
            <w:top w:val="none" w:sz="0" w:space="0" w:color="auto"/>
            <w:left w:val="none" w:sz="0" w:space="0" w:color="auto"/>
            <w:bottom w:val="none" w:sz="0" w:space="0" w:color="auto"/>
            <w:right w:val="none" w:sz="0" w:space="0" w:color="auto"/>
          </w:divBdr>
        </w:div>
      </w:divsChild>
    </w:div>
    <w:div w:id="659382009">
      <w:bodyDiv w:val="1"/>
      <w:marLeft w:val="0"/>
      <w:marRight w:val="0"/>
      <w:marTop w:val="0"/>
      <w:marBottom w:val="0"/>
      <w:divBdr>
        <w:top w:val="none" w:sz="0" w:space="0" w:color="auto"/>
        <w:left w:val="none" w:sz="0" w:space="0" w:color="auto"/>
        <w:bottom w:val="none" w:sz="0" w:space="0" w:color="auto"/>
        <w:right w:val="none" w:sz="0" w:space="0" w:color="auto"/>
      </w:divBdr>
      <w:divsChild>
        <w:div w:id="655765238">
          <w:marLeft w:val="0"/>
          <w:marRight w:val="0"/>
          <w:marTop w:val="0"/>
          <w:marBottom w:val="0"/>
          <w:divBdr>
            <w:top w:val="none" w:sz="0" w:space="0" w:color="auto"/>
            <w:left w:val="none" w:sz="0" w:space="0" w:color="auto"/>
            <w:bottom w:val="none" w:sz="0" w:space="0" w:color="auto"/>
            <w:right w:val="none" w:sz="0" w:space="0" w:color="auto"/>
          </w:divBdr>
        </w:div>
      </w:divsChild>
    </w:div>
    <w:div w:id="775098040">
      <w:bodyDiv w:val="1"/>
      <w:marLeft w:val="0"/>
      <w:marRight w:val="0"/>
      <w:marTop w:val="0"/>
      <w:marBottom w:val="0"/>
      <w:divBdr>
        <w:top w:val="none" w:sz="0" w:space="0" w:color="auto"/>
        <w:left w:val="none" w:sz="0" w:space="0" w:color="auto"/>
        <w:bottom w:val="none" w:sz="0" w:space="0" w:color="auto"/>
        <w:right w:val="none" w:sz="0" w:space="0" w:color="auto"/>
      </w:divBdr>
      <w:divsChild>
        <w:div w:id="1349598000">
          <w:marLeft w:val="0"/>
          <w:marRight w:val="0"/>
          <w:marTop w:val="0"/>
          <w:marBottom w:val="0"/>
          <w:divBdr>
            <w:top w:val="none" w:sz="0" w:space="0" w:color="auto"/>
            <w:left w:val="none" w:sz="0" w:space="0" w:color="auto"/>
            <w:bottom w:val="none" w:sz="0" w:space="0" w:color="auto"/>
            <w:right w:val="none" w:sz="0" w:space="0" w:color="auto"/>
          </w:divBdr>
        </w:div>
      </w:divsChild>
    </w:div>
    <w:div w:id="896628427">
      <w:bodyDiv w:val="1"/>
      <w:marLeft w:val="0"/>
      <w:marRight w:val="0"/>
      <w:marTop w:val="0"/>
      <w:marBottom w:val="0"/>
      <w:divBdr>
        <w:top w:val="none" w:sz="0" w:space="0" w:color="auto"/>
        <w:left w:val="none" w:sz="0" w:space="0" w:color="auto"/>
        <w:bottom w:val="none" w:sz="0" w:space="0" w:color="auto"/>
        <w:right w:val="none" w:sz="0" w:space="0" w:color="auto"/>
      </w:divBdr>
      <w:divsChild>
        <w:div w:id="199053946">
          <w:marLeft w:val="0"/>
          <w:marRight w:val="0"/>
          <w:marTop w:val="0"/>
          <w:marBottom w:val="0"/>
          <w:divBdr>
            <w:top w:val="none" w:sz="0" w:space="0" w:color="auto"/>
            <w:left w:val="none" w:sz="0" w:space="0" w:color="auto"/>
            <w:bottom w:val="none" w:sz="0" w:space="0" w:color="auto"/>
            <w:right w:val="none" w:sz="0" w:space="0" w:color="auto"/>
          </w:divBdr>
        </w:div>
      </w:divsChild>
    </w:div>
    <w:div w:id="902913788">
      <w:bodyDiv w:val="1"/>
      <w:marLeft w:val="0"/>
      <w:marRight w:val="0"/>
      <w:marTop w:val="0"/>
      <w:marBottom w:val="0"/>
      <w:divBdr>
        <w:top w:val="none" w:sz="0" w:space="0" w:color="auto"/>
        <w:left w:val="none" w:sz="0" w:space="0" w:color="auto"/>
        <w:bottom w:val="none" w:sz="0" w:space="0" w:color="auto"/>
        <w:right w:val="none" w:sz="0" w:space="0" w:color="auto"/>
      </w:divBdr>
    </w:div>
    <w:div w:id="982151083">
      <w:bodyDiv w:val="1"/>
      <w:marLeft w:val="0"/>
      <w:marRight w:val="0"/>
      <w:marTop w:val="0"/>
      <w:marBottom w:val="0"/>
      <w:divBdr>
        <w:top w:val="none" w:sz="0" w:space="0" w:color="auto"/>
        <w:left w:val="none" w:sz="0" w:space="0" w:color="auto"/>
        <w:bottom w:val="none" w:sz="0" w:space="0" w:color="auto"/>
        <w:right w:val="none" w:sz="0" w:space="0" w:color="auto"/>
      </w:divBdr>
      <w:divsChild>
        <w:div w:id="1226065720">
          <w:marLeft w:val="0"/>
          <w:marRight w:val="0"/>
          <w:marTop w:val="0"/>
          <w:marBottom w:val="0"/>
          <w:divBdr>
            <w:top w:val="none" w:sz="0" w:space="0" w:color="auto"/>
            <w:left w:val="none" w:sz="0" w:space="0" w:color="auto"/>
            <w:bottom w:val="none" w:sz="0" w:space="0" w:color="auto"/>
            <w:right w:val="none" w:sz="0" w:space="0" w:color="auto"/>
          </w:divBdr>
        </w:div>
      </w:divsChild>
    </w:div>
    <w:div w:id="1053236195">
      <w:bodyDiv w:val="1"/>
      <w:marLeft w:val="0"/>
      <w:marRight w:val="0"/>
      <w:marTop w:val="0"/>
      <w:marBottom w:val="0"/>
      <w:divBdr>
        <w:top w:val="none" w:sz="0" w:space="0" w:color="auto"/>
        <w:left w:val="none" w:sz="0" w:space="0" w:color="auto"/>
        <w:bottom w:val="none" w:sz="0" w:space="0" w:color="auto"/>
        <w:right w:val="none" w:sz="0" w:space="0" w:color="auto"/>
      </w:divBdr>
      <w:divsChild>
        <w:div w:id="1798989889">
          <w:marLeft w:val="0"/>
          <w:marRight w:val="0"/>
          <w:marTop w:val="0"/>
          <w:marBottom w:val="0"/>
          <w:divBdr>
            <w:top w:val="none" w:sz="0" w:space="0" w:color="auto"/>
            <w:left w:val="none" w:sz="0" w:space="0" w:color="auto"/>
            <w:bottom w:val="none" w:sz="0" w:space="0" w:color="auto"/>
            <w:right w:val="none" w:sz="0" w:space="0" w:color="auto"/>
          </w:divBdr>
        </w:div>
      </w:divsChild>
    </w:div>
    <w:div w:id="1136877230">
      <w:bodyDiv w:val="1"/>
      <w:marLeft w:val="0"/>
      <w:marRight w:val="0"/>
      <w:marTop w:val="0"/>
      <w:marBottom w:val="0"/>
      <w:divBdr>
        <w:top w:val="none" w:sz="0" w:space="0" w:color="auto"/>
        <w:left w:val="none" w:sz="0" w:space="0" w:color="auto"/>
        <w:bottom w:val="none" w:sz="0" w:space="0" w:color="auto"/>
        <w:right w:val="none" w:sz="0" w:space="0" w:color="auto"/>
      </w:divBdr>
    </w:div>
    <w:div w:id="1154758371">
      <w:bodyDiv w:val="1"/>
      <w:marLeft w:val="0"/>
      <w:marRight w:val="0"/>
      <w:marTop w:val="0"/>
      <w:marBottom w:val="0"/>
      <w:divBdr>
        <w:top w:val="none" w:sz="0" w:space="0" w:color="auto"/>
        <w:left w:val="none" w:sz="0" w:space="0" w:color="auto"/>
        <w:bottom w:val="none" w:sz="0" w:space="0" w:color="auto"/>
        <w:right w:val="none" w:sz="0" w:space="0" w:color="auto"/>
      </w:divBdr>
      <w:divsChild>
        <w:div w:id="1949651869">
          <w:marLeft w:val="0"/>
          <w:marRight w:val="0"/>
          <w:marTop w:val="0"/>
          <w:marBottom w:val="0"/>
          <w:divBdr>
            <w:top w:val="none" w:sz="0" w:space="0" w:color="auto"/>
            <w:left w:val="none" w:sz="0" w:space="0" w:color="auto"/>
            <w:bottom w:val="none" w:sz="0" w:space="0" w:color="auto"/>
            <w:right w:val="none" w:sz="0" w:space="0" w:color="auto"/>
          </w:divBdr>
        </w:div>
      </w:divsChild>
    </w:div>
    <w:div w:id="1321730517">
      <w:bodyDiv w:val="1"/>
      <w:marLeft w:val="0"/>
      <w:marRight w:val="0"/>
      <w:marTop w:val="0"/>
      <w:marBottom w:val="0"/>
      <w:divBdr>
        <w:top w:val="none" w:sz="0" w:space="0" w:color="auto"/>
        <w:left w:val="none" w:sz="0" w:space="0" w:color="auto"/>
        <w:bottom w:val="none" w:sz="0" w:space="0" w:color="auto"/>
        <w:right w:val="none" w:sz="0" w:space="0" w:color="auto"/>
      </w:divBdr>
      <w:divsChild>
        <w:div w:id="1906837627">
          <w:marLeft w:val="0"/>
          <w:marRight w:val="0"/>
          <w:marTop w:val="0"/>
          <w:marBottom w:val="0"/>
          <w:divBdr>
            <w:top w:val="none" w:sz="0" w:space="0" w:color="auto"/>
            <w:left w:val="none" w:sz="0" w:space="0" w:color="auto"/>
            <w:bottom w:val="none" w:sz="0" w:space="0" w:color="auto"/>
            <w:right w:val="none" w:sz="0" w:space="0" w:color="auto"/>
          </w:divBdr>
        </w:div>
      </w:divsChild>
    </w:div>
    <w:div w:id="1345942362">
      <w:bodyDiv w:val="1"/>
      <w:marLeft w:val="0"/>
      <w:marRight w:val="0"/>
      <w:marTop w:val="0"/>
      <w:marBottom w:val="0"/>
      <w:divBdr>
        <w:top w:val="none" w:sz="0" w:space="0" w:color="auto"/>
        <w:left w:val="none" w:sz="0" w:space="0" w:color="auto"/>
        <w:bottom w:val="none" w:sz="0" w:space="0" w:color="auto"/>
        <w:right w:val="none" w:sz="0" w:space="0" w:color="auto"/>
      </w:divBdr>
      <w:divsChild>
        <w:div w:id="1593590687">
          <w:marLeft w:val="0"/>
          <w:marRight w:val="0"/>
          <w:marTop w:val="0"/>
          <w:marBottom w:val="0"/>
          <w:divBdr>
            <w:top w:val="none" w:sz="0" w:space="0" w:color="auto"/>
            <w:left w:val="none" w:sz="0" w:space="0" w:color="auto"/>
            <w:bottom w:val="none" w:sz="0" w:space="0" w:color="auto"/>
            <w:right w:val="none" w:sz="0" w:space="0" w:color="auto"/>
          </w:divBdr>
        </w:div>
      </w:divsChild>
    </w:div>
    <w:div w:id="1360351474">
      <w:bodyDiv w:val="1"/>
      <w:marLeft w:val="0"/>
      <w:marRight w:val="0"/>
      <w:marTop w:val="0"/>
      <w:marBottom w:val="0"/>
      <w:divBdr>
        <w:top w:val="none" w:sz="0" w:space="0" w:color="auto"/>
        <w:left w:val="none" w:sz="0" w:space="0" w:color="auto"/>
        <w:bottom w:val="none" w:sz="0" w:space="0" w:color="auto"/>
        <w:right w:val="none" w:sz="0" w:space="0" w:color="auto"/>
      </w:divBdr>
    </w:div>
    <w:div w:id="1604143164">
      <w:bodyDiv w:val="1"/>
      <w:marLeft w:val="0"/>
      <w:marRight w:val="0"/>
      <w:marTop w:val="0"/>
      <w:marBottom w:val="0"/>
      <w:divBdr>
        <w:top w:val="none" w:sz="0" w:space="0" w:color="auto"/>
        <w:left w:val="none" w:sz="0" w:space="0" w:color="auto"/>
        <w:bottom w:val="none" w:sz="0" w:space="0" w:color="auto"/>
        <w:right w:val="none" w:sz="0" w:space="0" w:color="auto"/>
      </w:divBdr>
      <w:divsChild>
        <w:div w:id="347565089">
          <w:marLeft w:val="0"/>
          <w:marRight w:val="0"/>
          <w:marTop w:val="0"/>
          <w:marBottom w:val="0"/>
          <w:divBdr>
            <w:top w:val="none" w:sz="0" w:space="0" w:color="auto"/>
            <w:left w:val="none" w:sz="0" w:space="0" w:color="auto"/>
            <w:bottom w:val="none" w:sz="0" w:space="0" w:color="auto"/>
            <w:right w:val="none" w:sz="0" w:space="0" w:color="auto"/>
          </w:divBdr>
        </w:div>
      </w:divsChild>
    </w:div>
    <w:div w:id="1663850796">
      <w:bodyDiv w:val="1"/>
      <w:marLeft w:val="0"/>
      <w:marRight w:val="0"/>
      <w:marTop w:val="0"/>
      <w:marBottom w:val="0"/>
      <w:divBdr>
        <w:top w:val="none" w:sz="0" w:space="0" w:color="auto"/>
        <w:left w:val="none" w:sz="0" w:space="0" w:color="auto"/>
        <w:bottom w:val="none" w:sz="0" w:space="0" w:color="auto"/>
        <w:right w:val="none" w:sz="0" w:space="0" w:color="auto"/>
      </w:divBdr>
      <w:divsChild>
        <w:div w:id="1351024676">
          <w:marLeft w:val="0"/>
          <w:marRight w:val="0"/>
          <w:marTop w:val="0"/>
          <w:marBottom w:val="0"/>
          <w:divBdr>
            <w:top w:val="none" w:sz="0" w:space="0" w:color="auto"/>
            <w:left w:val="none" w:sz="0" w:space="0" w:color="auto"/>
            <w:bottom w:val="none" w:sz="0" w:space="0" w:color="auto"/>
            <w:right w:val="none" w:sz="0" w:space="0" w:color="auto"/>
          </w:divBdr>
        </w:div>
      </w:divsChild>
    </w:div>
    <w:div w:id="1819345280">
      <w:bodyDiv w:val="1"/>
      <w:marLeft w:val="0"/>
      <w:marRight w:val="0"/>
      <w:marTop w:val="0"/>
      <w:marBottom w:val="0"/>
      <w:divBdr>
        <w:top w:val="none" w:sz="0" w:space="0" w:color="auto"/>
        <w:left w:val="none" w:sz="0" w:space="0" w:color="auto"/>
        <w:bottom w:val="none" w:sz="0" w:space="0" w:color="auto"/>
        <w:right w:val="none" w:sz="0" w:space="0" w:color="auto"/>
      </w:divBdr>
      <w:divsChild>
        <w:div w:id="744885071">
          <w:marLeft w:val="0"/>
          <w:marRight w:val="0"/>
          <w:marTop w:val="0"/>
          <w:marBottom w:val="0"/>
          <w:divBdr>
            <w:top w:val="none" w:sz="0" w:space="0" w:color="auto"/>
            <w:left w:val="none" w:sz="0" w:space="0" w:color="auto"/>
            <w:bottom w:val="none" w:sz="0" w:space="0" w:color="auto"/>
            <w:right w:val="none" w:sz="0" w:space="0" w:color="auto"/>
          </w:divBdr>
        </w:div>
      </w:divsChild>
    </w:div>
    <w:div w:id="1848057174">
      <w:bodyDiv w:val="1"/>
      <w:marLeft w:val="0"/>
      <w:marRight w:val="0"/>
      <w:marTop w:val="0"/>
      <w:marBottom w:val="0"/>
      <w:divBdr>
        <w:top w:val="none" w:sz="0" w:space="0" w:color="auto"/>
        <w:left w:val="none" w:sz="0" w:space="0" w:color="auto"/>
        <w:bottom w:val="none" w:sz="0" w:space="0" w:color="auto"/>
        <w:right w:val="none" w:sz="0" w:space="0" w:color="auto"/>
      </w:divBdr>
      <w:divsChild>
        <w:div w:id="1070687125">
          <w:marLeft w:val="0"/>
          <w:marRight w:val="0"/>
          <w:marTop w:val="0"/>
          <w:marBottom w:val="0"/>
          <w:divBdr>
            <w:top w:val="none" w:sz="0" w:space="0" w:color="auto"/>
            <w:left w:val="none" w:sz="0" w:space="0" w:color="auto"/>
            <w:bottom w:val="none" w:sz="0" w:space="0" w:color="auto"/>
            <w:right w:val="none" w:sz="0" w:space="0" w:color="auto"/>
          </w:divBdr>
        </w:div>
      </w:divsChild>
    </w:div>
    <w:div w:id="1938294344">
      <w:bodyDiv w:val="1"/>
      <w:marLeft w:val="0"/>
      <w:marRight w:val="0"/>
      <w:marTop w:val="0"/>
      <w:marBottom w:val="0"/>
      <w:divBdr>
        <w:top w:val="none" w:sz="0" w:space="0" w:color="auto"/>
        <w:left w:val="none" w:sz="0" w:space="0" w:color="auto"/>
        <w:bottom w:val="none" w:sz="0" w:space="0" w:color="auto"/>
        <w:right w:val="none" w:sz="0" w:space="0" w:color="auto"/>
      </w:divBdr>
      <w:divsChild>
        <w:div w:id="1826361995">
          <w:marLeft w:val="0"/>
          <w:marRight w:val="0"/>
          <w:marTop w:val="0"/>
          <w:marBottom w:val="0"/>
          <w:divBdr>
            <w:top w:val="none" w:sz="0" w:space="0" w:color="auto"/>
            <w:left w:val="none" w:sz="0" w:space="0" w:color="auto"/>
            <w:bottom w:val="none" w:sz="0" w:space="0" w:color="auto"/>
            <w:right w:val="none" w:sz="0" w:space="0" w:color="auto"/>
          </w:divBdr>
        </w:div>
      </w:divsChild>
    </w:div>
    <w:div w:id="1996911289">
      <w:bodyDiv w:val="1"/>
      <w:marLeft w:val="0"/>
      <w:marRight w:val="0"/>
      <w:marTop w:val="0"/>
      <w:marBottom w:val="0"/>
      <w:divBdr>
        <w:top w:val="none" w:sz="0" w:space="0" w:color="auto"/>
        <w:left w:val="none" w:sz="0" w:space="0" w:color="auto"/>
        <w:bottom w:val="none" w:sz="0" w:space="0" w:color="auto"/>
        <w:right w:val="none" w:sz="0" w:space="0" w:color="auto"/>
      </w:divBdr>
      <w:divsChild>
        <w:div w:id="136455657">
          <w:marLeft w:val="0"/>
          <w:marRight w:val="0"/>
          <w:marTop w:val="0"/>
          <w:marBottom w:val="0"/>
          <w:divBdr>
            <w:top w:val="none" w:sz="0" w:space="0" w:color="auto"/>
            <w:left w:val="none" w:sz="0" w:space="0" w:color="auto"/>
            <w:bottom w:val="none" w:sz="0" w:space="0" w:color="auto"/>
            <w:right w:val="none" w:sz="0" w:space="0" w:color="auto"/>
          </w:divBdr>
        </w:div>
      </w:divsChild>
    </w:div>
    <w:div w:id="2069958882">
      <w:bodyDiv w:val="1"/>
      <w:marLeft w:val="0"/>
      <w:marRight w:val="0"/>
      <w:marTop w:val="0"/>
      <w:marBottom w:val="0"/>
      <w:divBdr>
        <w:top w:val="none" w:sz="0" w:space="0" w:color="auto"/>
        <w:left w:val="none" w:sz="0" w:space="0" w:color="auto"/>
        <w:bottom w:val="none" w:sz="0" w:space="0" w:color="auto"/>
        <w:right w:val="none" w:sz="0" w:space="0" w:color="auto"/>
      </w:divBdr>
      <w:divsChild>
        <w:div w:id="1921938977">
          <w:marLeft w:val="0"/>
          <w:marRight w:val="0"/>
          <w:marTop w:val="0"/>
          <w:marBottom w:val="0"/>
          <w:divBdr>
            <w:top w:val="none" w:sz="0" w:space="0" w:color="auto"/>
            <w:left w:val="none" w:sz="0" w:space="0" w:color="auto"/>
            <w:bottom w:val="none" w:sz="0" w:space="0" w:color="auto"/>
            <w:right w:val="none" w:sz="0" w:space="0" w:color="auto"/>
          </w:divBdr>
        </w:div>
      </w:divsChild>
    </w:div>
    <w:div w:id="2084176122">
      <w:bodyDiv w:val="1"/>
      <w:marLeft w:val="0"/>
      <w:marRight w:val="0"/>
      <w:marTop w:val="0"/>
      <w:marBottom w:val="0"/>
      <w:divBdr>
        <w:top w:val="none" w:sz="0" w:space="0" w:color="auto"/>
        <w:left w:val="none" w:sz="0" w:space="0" w:color="auto"/>
        <w:bottom w:val="none" w:sz="0" w:space="0" w:color="auto"/>
        <w:right w:val="none" w:sz="0" w:space="0" w:color="auto"/>
      </w:divBdr>
      <w:divsChild>
        <w:div w:id="168586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557F-82FA-4AA4-A52F-9251B69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12</Pages>
  <Words>5207</Words>
  <Characters>29685</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marcela.mazarenco</dc:creator>
  <cp:lastModifiedBy>Rotaru Svetlana Pavel</cp:lastModifiedBy>
  <cp:revision>65</cp:revision>
  <cp:lastPrinted>2025-04-01T13:03:00Z</cp:lastPrinted>
  <dcterms:created xsi:type="dcterms:W3CDTF">2025-03-29T07:17:00Z</dcterms:created>
  <dcterms:modified xsi:type="dcterms:W3CDTF">2025-04-02T06:40:00Z</dcterms:modified>
</cp:coreProperties>
</file>