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C1" w:rsidRDefault="006F6FC1" w:rsidP="006F6FC1">
      <w:pPr>
        <w:pStyle w:val="a4"/>
        <w:ind w:left="2832" w:firstLine="708"/>
        <w:rPr>
          <w:rFonts w:ascii="Times New Roman" w:hAnsi="Times New Roman"/>
          <w:b/>
          <w:sz w:val="26"/>
          <w:szCs w:val="26"/>
          <w:lang w:val="ro-RO"/>
        </w:rPr>
      </w:pPr>
    </w:p>
    <w:p w:rsidR="007101FC" w:rsidRPr="00961F45" w:rsidRDefault="007101FC" w:rsidP="006F6FC1">
      <w:pPr>
        <w:pStyle w:val="a4"/>
        <w:ind w:left="2832" w:firstLine="708"/>
        <w:rPr>
          <w:rFonts w:ascii="Times New Roman" w:hAnsi="Times New Roman"/>
          <w:b/>
          <w:sz w:val="26"/>
          <w:szCs w:val="26"/>
          <w:lang w:val="ro-RO"/>
        </w:rPr>
      </w:pPr>
      <w:r w:rsidRPr="00961F45">
        <w:rPr>
          <w:rFonts w:ascii="Times New Roman" w:hAnsi="Times New Roman"/>
          <w:b/>
          <w:sz w:val="26"/>
          <w:szCs w:val="26"/>
          <w:lang w:val="ro-RO"/>
        </w:rPr>
        <w:t>NOTĂ INFORMATIVĂ</w:t>
      </w:r>
    </w:p>
    <w:p w:rsidR="007101FC" w:rsidRPr="00961F45" w:rsidRDefault="007101FC" w:rsidP="00B116E7">
      <w:pPr>
        <w:pStyle w:val="a4"/>
        <w:jc w:val="center"/>
        <w:rPr>
          <w:rFonts w:ascii="Times New Roman" w:hAnsi="Times New Roman"/>
          <w:b/>
          <w:bCs/>
          <w:sz w:val="26"/>
          <w:szCs w:val="26"/>
          <w:lang w:val="ro-RO" w:eastAsia="ro-RO"/>
        </w:rPr>
      </w:pPr>
      <w:r w:rsidRPr="00961F45">
        <w:rPr>
          <w:rFonts w:ascii="Times New Roman" w:hAnsi="Times New Roman"/>
          <w:b/>
          <w:sz w:val="26"/>
          <w:szCs w:val="26"/>
          <w:lang w:val="ro-RO"/>
        </w:rPr>
        <w:t xml:space="preserve">la proiectul </w:t>
      </w:r>
      <w:proofErr w:type="spellStart"/>
      <w:r w:rsidRPr="00961F45">
        <w:rPr>
          <w:rFonts w:ascii="Times New Roman" w:hAnsi="Times New Roman"/>
          <w:b/>
          <w:sz w:val="26"/>
          <w:szCs w:val="26"/>
          <w:lang w:val="ro-RO"/>
        </w:rPr>
        <w:t>hotărîrii</w:t>
      </w:r>
      <w:proofErr w:type="spellEnd"/>
      <w:r w:rsidRPr="00961F45">
        <w:rPr>
          <w:rFonts w:ascii="Times New Roman" w:hAnsi="Times New Roman"/>
          <w:b/>
          <w:sz w:val="26"/>
          <w:szCs w:val="26"/>
          <w:lang w:val="ro-RO"/>
        </w:rPr>
        <w:t xml:space="preserve"> Guvernului </w:t>
      </w:r>
      <w:r w:rsidR="000502EA" w:rsidRPr="00961F45">
        <w:rPr>
          <w:rFonts w:ascii="Times New Roman" w:hAnsi="Times New Roman"/>
          <w:b/>
          <w:sz w:val="26"/>
          <w:szCs w:val="26"/>
          <w:lang w:val="ro-RO"/>
        </w:rPr>
        <w:t>c</w:t>
      </w:r>
      <w:r w:rsidR="00B45928" w:rsidRPr="00961F45">
        <w:rPr>
          <w:rFonts w:ascii="Times New Roman" w:hAnsi="Times New Roman"/>
          <w:b/>
          <w:sz w:val="26"/>
          <w:szCs w:val="26"/>
          <w:lang w:val="ro-RO"/>
        </w:rPr>
        <w:t xml:space="preserve">u </w:t>
      </w:r>
      <w:r w:rsidRPr="00961F45">
        <w:rPr>
          <w:rFonts w:ascii="Times New Roman" w:hAnsi="Times New Roman"/>
          <w:b/>
          <w:sz w:val="26"/>
          <w:szCs w:val="26"/>
          <w:lang w:val="ro-RO"/>
        </w:rPr>
        <w:t>privire</w:t>
      </w:r>
      <w:r w:rsidR="00A928C2" w:rsidRPr="00961F45">
        <w:rPr>
          <w:rFonts w:ascii="Times New Roman" w:hAnsi="Times New Roman"/>
          <w:b/>
          <w:sz w:val="26"/>
          <w:szCs w:val="26"/>
          <w:lang w:val="ro-RO"/>
        </w:rPr>
        <w:t xml:space="preserve"> la</w:t>
      </w:r>
      <w:r w:rsidR="00D84E74" w:rsidRPr="00961F45">
        <w:rPr>
          <w:rFonts w:ascii="Times New Roman" w:hAnsi="Times New Roman"/>
          <w:b/>
          <w:sz w:val="26"/>
          <w:szCs w:val="26"/>
          <w:lang w:val="ro-RO"/>
        </w:rPr>
        <w:t xml:space="preserve"> modificarea şi completarea </w:t>
      </w:r>
      <w:r w:rsidRPr="00961F45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0502EA" w:rsidRPr="00961F45">
        <w:rPr>
          <w:rFonts w:ascii="Times New Roman" w:hAnsi="Times New Roman"/>
          <w:b/>
          <w:bCs/>
          <w:sz w:val="26"/>
          <w:szCs w:val="26"/>
          <w:lang w:val="ro-RO" w:eastAsia="ro-RO"/>
        </w:rPr>
        <w:t xml:space="preserve">unor </w:t>
      </w:r>
      <w:proofErr w:type="spellStart"/>
      <w:r w:rsidR="000502EA" w:rsidRPr="00961F45">
        <w:rPr>
          <w:rFonts w:ascii="Times New Roman" w:hAnsi="Times New Roman"/>
          <w:b/>
          <w:bCs/>
          <w:sz w:val="26"/>
          <w:szCs w:val="26"/>
          <w:lang w:val="ro-RO" w:eastAsia="ro-RO"/>
        </w:rPr>
        <w:t>hotărîri</w:t>
      </w:r>
      <w:proofErr w:type="spellEnd"/>
      <w:r w:rsidR="000502EA" w:rsidRPr="00961F45">
        <w:rPr>
          <w:rFonts w:ascii="Times New Roman" w:hAnsi="Times New Roman"/>
          <w:b/>
          <w:bCs/>
          <w:sz w:val="26"/>
          <w:szCs w:val="26"/>
          <w:lang w:val="ro-RO" w:eastAsia="ro-RO"/>
        </w:rPr>
        <w:t xml:space="preserve"> ale Guvernului</w:t>
      </w:r>
    </w:p>
    <w:p w:rsidR="00322B13" w:rsidRPr="004A1DF6" w:rsidRDefault="00322B13" w:rsidP="00B116E7">
      <w:pPr>
        <w:pStyle w:val="a4"/>
        <w:jc w:val="center"/>
        <w:rPr>
          <w:rFonts w:ascii="Times New Roman" w:hAnsi="Times New Roman"/>
          <w:sz w:val="16"/>
          <w:szCs w:val="16"/>
          <w:lang w:val="ro-RO"/>
        </w:rPr>
      </w:pPr>
    </w:p>
    <w:p w:rsidR="00FD115D" w:rsidRPr="006F6FC1" w:rsidRDefault="00FB38CE" w:rsidP="006F6FC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61F45">
        <w:rPr>
          <w:sz w:val="26"/>
          <w:szCs w:val="26"/>
          <w:lang w:val="ro-RO"/>
        </w:rPr>
        <w:tab/>
      </w:r>
      <w:r w:rsidR="000502EA" w:rsidRPr="006F6FC1">
        <w:rPr>
          <w:rFonts w:ascii="Times New Roman" w:hAnsi="Times New Roman"/>
          <w:sz w:val="28"/>
          <w:szCs w:val="28"/>
          <w:lang w:val="ro-RO"/>
        </w:rPr>
        <w:t xml:space="preserve">Proiectul </w:t>
      </w:r>
      <w:proofErr w:type="spellStart"/>
      <w:r w:rsidR="000502EA" w:rsidRPr="006F6FC1"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 w:rsidR="000502EA" w:rsidRPr="006F6FC1">
        <w:rPr>
          <w:rFonts w:ascii="Times New Roman" w:hAnsi="Times New Roman"/>
          <w:sz w:val="28"/>
          <w:szCs w:val="28"/>
          <w:lang w:val="ro-RO"/>
        </w:rPr>
        <w:t xml:space="preserve"> Guvernului cu privire la modificarea și completarea unor </w:t>
      </w:r>
      <w:proofErr w:type="spellStart"/>
      <w:r w:rsidR="000502EA" w:rsidRPr="006F6FC1">
        <w:rPr>
          <w:rFonts w:ascii="Times New Roman" w:hAnsi="Times New Roman"/>
          <w:sz w:val="28"/>
          <w:szCs w:val="28"/>
          <w:lang w:val="ro-RO"/>
        </w:rPr>
        <w:t>hotărîri</w:t>
      </w:r>
      <w:proofErr w:type="spellEnd"/>
      <w:r w:rsidR="000502EA" w:rsidRPr="006F6FC1">
        <w:rPr>
          <w:rFonts w:ascii="Times New Roman" w:hAnsi="Times New Roman"/>
          <w:sz w:val="28"/>
          <w:szCs w:val="28"/>
          <w:lang w:val="ro-RO"/>
        </w:rPr>
        <w:t xml:space="preserve"> ale Guvernului este elaborat de către Biroul migrație și azil din subordinea Ministerului Afacerilor Interne în scopul implementării </w:t>
      </w:r>
      <w:r w:rsidR="00531D8B">
        <w:rPr>
          <w:rFonts w:ascii="Times New Roman" w:hAnsi="Times New Roman"/>
          <w:sz w:val="28"/>
          <w:szCs w:val="28"/>
          <w:lang w:val="ro-RO"/>
        </w:rPr>
        <w:t xml:space="preserve">prevederilor </w:t>
      </w:r>
      <w:r w:rsidR="006F6FC1" w:rsidRPr="006F6FC1">
        <w:rPr>
          <w:rFonts w:ascii="Times New Roman" w:hAnsi="Times New Roman"/>
          <w:sz w:val="28"/>
          <w:szCs w:val="28"/>
          <w:lang w:val="ro-RO"/>
        </w:rPr>
        <w:t>art. II din</w:t>
      </w:r>
      <w:r w:rsidR="000502EA" w:rsidRPr="006F6FC1">
        <w:rPr>
          <w:rFonts w:ascii="Times New Roman" w:hAnsi="Times New Roman"/>
          <w:sz w:val="28"/>
          <w:szCs w:val="28"/>
          <w:lang w:val="ro-RO"/>
        </w:rPr>
        <w:t xml:space="preserve"> Legea nr.232 din 08.11.2013 pentru modificarea şi completarea unor acte legislative,</w:t>
      </w:r>
      <w:r w:rsidR="00807AFE">
        <w:rPr>
          <w:rFonts w:ascii="Times New Roman" w:hAnsi="Times New Roman"/>
          <w:sz w:val="28"/>
          <w:szCs w:val="28"/>
          <w:lang w:val="ro-RO"/>
        </w:rPr>
        <w:t xml:space="preserve"> care se referă la modificarea Legii nr.200 din 16.07.2010 privind regimul străinilor în Republica Moldova,</w:t>
      </w:r>
      <w:r w:rsidR="000502EA" w:rsidRPr="006F6F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F6FC1" w:rsidRPr="006F6FC1">
        <w:rPr>
          <w:rFonts w:ascii="Times New Roman" w:hAnsi="Times New Roman"/>
          <w:sz w:val="28"/>
          <w:szCs w:val="28"/>
          <w:lang w:val="ro-RO"/>
        </w:rPr>
        <w:t xml:space="preserve">precum și </w:t>
      </w:r>
      <w:proofErr w:type="spellStart"/>
      <w:r w:rsidR="00A6427E" w:rsidRPr="006F6FC1">
        <w:rPr>
          <w:rFonts w:ascii="Times New Roman" w:hAnsi="Times New Roman"/>
          <w:bCs/>
          <w:sz w:val="28"/>
          <w:szCs w:val="28"/>
          <w:lang w:eastAsia="ro-RO"/>
        </w:rPr>
        <w:t>în</w:t>
      </w:r>
      <w:proofErr w:type="spellEnd"/>
      <w:r w:rsidR="00C21886" w:rsidRPr="006F6FC1">
        <w:rPr>
          <w:rFonts w:ascii="Times New Roman" w:hAnsi="Times New Roman"/>
          <w:bCs/>
          <w:sz w:val="28"/>
          <w:szCs w:val="28"/>
          <w:lang w:eastAsia="ro-RO"/>
        </w:rPr>
        <w:t xml:space="preserve"> </w:t>
      </w:r>
      <w:proofErr w:type="spellStart"/>
      <w:r w:rsidR="00C21886" w:rsidRPr="006F6FC1">
        <w:rPr>
          <w:rFonts w:ascii="Times New Roman" w:hAnsi="Times New Roman"/>
          <w:bCs/>
          <w:sz w:val="28"/>
          <w:szCs w:val="28"/>
          <w:lang w:eastAsia="ro-RO"/>
        </w:rPr>
        <w:t>scopul</w:t>
      </w:r>
      <w:proofErr w:type="spellEnd"/>
      <w:r w:rsidR="00C21886" w:rsidRPr="006F6FC1">
        <w:rPr>
          <w:rFonts w:ascii="Times New Roman" w:hAnsi="Times New Roman"/>
          <w:bCs/>
          <w:sz w:val="28"/>
          <w:szCs w:val="28"/>
          <w:lang w:eastAsia="ro-RO"/>
        </w:rPr>
        <w:t xml:space="preserve"> </w:t>
      </w:r>
      <w:proofErr w:type="spellStart"/>
      <w:r w:rsidR="00C21886" w:rsidRPr="006F6FC1">
        <w:rPr>
          <w:rFonts w:ascii="Times New Roman" w:hAnsi="Times New Roman"/>
          <w:bCs/>
          <w:sz w:val="28"/>
          <w:szCs w:val="28"/>
          <w:lang w:eastAsia="ro-RO"/>
        </w:rPr>
        <w:t>executării</w:t>
      </w:r>
      <w:proofErr w:type="spellEnd"/>
      <w:r w:rsidR="00C21886" w:rsidRPr="006F6FC1">
        <w:rPr>
          <w:rFonts w:ascii="Times New Roman" w:hAnsi="Times New Roman"/>
          <w:bCs/>
          <w:sz w:val="28"/>
          <w:szCs w:val="28"/>
          <w:lang w:eastAsia="ro-RO"/>
        </w:rPr>
        <w:t xml:space="preserve"> </w:t>
      </w:r>
      <w:proofErr w:type="spellStart"/>
      <w:r w:rsidR="00322B13" w:rsidRPr="006F6FC1">
        <w:rPr>
          <w:rFonts w:ascii="Times New Roman" w:hAnsi="Times New Roman"/>
          <w:sz w:val="28"/>
          <w:szCs w:val="28"/>
        </w:rPr>
        <w:t>a</w:t>
      </w:r>
      <w:r w:rsidR="00C21886" w:rsidRPr="006F6FC1">
        <w:rPr>
          <w:rFonts w:ascii="Times New Roman" w:hAnsi="Times New Roman"/>
          <w:sz w:val="28"/>
          <w:szCs w:val="28"/>
        </w:rPr>
        <w:t>cţiun</w:t>
      </w:r>
      <w:r w:rsidR="00174B84" w:rsidRPr="006F6FC1">
        <w:rPr>
          <w:rFonts w:ascii="Times New Roman" w:hAnsi="Times New Roman"/>
          <w:sz w:val="28"/>
          <w:szCs w:val="28"/>
        </w:rPr>
        <w:t>ii</w:t>
      </w:r>
      <w:proofErr w:type="spellEnd"/>
      <w:r w:rsidR="00174B84" w:rsidRPr="006F6FC1">
        <w:rPr>
          <w:rFonts w:ascii="Times New Roman" w:hAnsi="Times New Roman"/>
          <w:sz w:val="28"/>
          <w:szCs w:val="28"/>
        </w:rPr>
        <w:t xml:space="preserve"> </w:t>
      </w:r>
      <w:r w:rsidR="00C21886" w:rsidRPr="006F6FC1">
        <w:rPr>
          <w:rFonts w:ascii="Times New Roman" w:hAnsi="Times New Roman"/>
          <w:sz w:val="28"/>
          <w:szCs w:val="28"/>
        </w:rPr>
        <w:t xml:space="preserve">1) </w:t>
      </w:r>
      <w:r w:rsidR="004944B6" w:rsidRPr="006F6FC1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C21886" w:rsidRPr="006F6FC1">
        <w:rPr>
          <w:rFonts w:ascii="Times New Roman" w:hAnsi="Times New Roman"/>
          <w:sz w:val="28"/>
          <w:szCs w:val="28"/>
        </w:rPr>
        <w:t>Obiec</w:t>
      </w:r>
      <w:r w:rsidR="001E0853" w:rsidRPr="006F6FC1">
        <w:rPr>
          <w:rFonts w:ascii="Times New Roman" w:hAnsi="Times New Roman"/>
          <w:sz w:val="28"/>
          <w:szCs w:val="28"/>
        </w:rPr>
        <w:t>tivului</w:t>
      </w:r>
      <w:proofErr w:type="spellEnd"/>
      <w:r w:rsidR="001E0853" w:rsidRPr="006F6FC1">
        <w:rPr>
          <w:rFonts w:ascii="Times New Roman" w:hAnsi="Times New Roman"/>
          <w:sz w:val="28"/>
          <w:szCs w:val="28"/>
        </w:rPr>
        <w:t xml:space="preserve"> 89 al </w:t>
      </w:r>
      <w:proofErr w:type="spellStart"/>
      <w:r w:rsidR="001E0853" w:rsidRPr="006F6FC1">
        <w:rPr>
          <w:rFonts w:ascii="Times New Roman" w:hAnsi="Times New Roman"/>
          <w:sz w:val="28"/>
          <w:szCs w:val="28"/>
        </w:rPr>
        <w:t>Planului</w:t>
      </w:r>
      <w:proofErr w:type="spellEnd"/>
      <w:r w:rsidR="001E0853" w:rsidRPr="006F6F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0853" w:rsidRPr="006F6FC1">
        <w:rPr>
          <w:rFonts w:ascii="Times New Roman" w:hAnsi="Times New Roman"/>
          <w:sz w:val="28"/>
          <w:szCs w:val="28"/>
        </w:rPr>
        <w:t>naţional</w:t>
      </w:r>
      <w:proofErr w:type="spellEnd"/>
      <w:r w:rsidR="00C21886" w:rsidRPr="006F6FC1">
        <w:rPr>
          <w:rFonts w:ascii="Times New Roman" w:hAnsi="Times New Roman"/>
          <w:sz w:val="28"/>
          <w:szCs w:val="28"/>
        </w:rPr>
        <w:t xml:space="preserve"> </w:t>
      </w:r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 xml:space="preserve">de </w:t>
      </w:r>
      <w:proofErr w:type="spellStart"/>
      <w:r w:rsidR="00F7416E" w:rsidRPr="006F6FC1">
        <w:rPr>
          <w:rStyle w:val="docheader"/>
          <w:rFonts w:ascii="Times New Roman" w:hAnsi="Times New Roman"/>
          <w:bCs/>
          <w:sz w:val="28"/>
          <w:szCs w:val="28"/>
        </w:rPr>
        <w:t>acţiuni</w:t>
      </w:r>
      <w:proofErr w:type="spellEnd"/>
      <w:r w:rsidR="00F7416E" w:rsidRPr="006F6FC1">
        <w:rPr>
          <w:rStyle w:val="docheader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7416E" w:rsidRPr="006F6FC1">
        <w:rPr>
          <w:rStyle w:val="docheader"/>
          <w:rFonts w:ascii="Times New Roman" w:hAnsi="Times New Roman"/>
          <w:bCs/>
          <w:sz w:val="28"/>
          <w:szCs w:val="28"/>
        </w:rPr>
        <w:t>în</w:t>
      </w:r>
      <w:proofErr w:type="spellEnd"/>
      <w:r w:rsidR="00F7416E" w:rsidRPr="006F6FC1">
        <w:rPr>
          <w:rStyle w:val="docheader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7416E" w:rsidRPr="006F6FC1">
        <w:rPr>
          <w:rStyle w:val="docheader"/>
          <w:rFonts w:ascii="Times New Roman" w:hAnsi="Times New Roman"/>
          <w:bCs/>
          <w:sz w:val="28"/>
          <w:szCs w:val="28"/>
        </w:rPr>
        <w:t>domeniul</w:t>
      </w:r>
      <w:proofErr w:type="spellEnd"/>
      <w:r w:rsidR="00F7416E" w:rsidRPr="006F6FC1">
        <w:rPr>
          <w:rStyle w:val="docheader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7416E" w:rsidRPr="006F6FC1">
        <w:rPr>
          <w:rStyle w:val="docheader"/>
          <w:rFonts w:ascii="Times New Roman" w:hAnsi="Times New Roman"/>
          <w:bCs/>
          <w:sz w:val="28"/>
          <w:szCs w:val="28"/>
        </w:rPr>
        <w:t>drepturilor</w:t>
      </w:r>
      <w:proofErr w:type="spellEnd"/>
      <w:r w:rsidR="00F7416E" w:rsidRPr="006F6FC1">
        <w:rPr>
          <w:rStyle w:val="docheader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>omului</w:t>
      </w:r>
      <w:proofErr w:type="spellEnd"/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>pe</w:t>
      </w:r>
      <w:proofErr w:type="spellEnd"/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>anii</w:t>
      </w:r>
      <w:proofErr w:type="spellEnd"/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 xml:space="preserve"> 2011–2014, </w:t>
      </w:r>
      <w:proofErr w:type="spellStart"/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>aprobat</w:t>
      </w:r>
      <w:proofErr w:type="spellEnd"/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>prin</w:t>
      </w:r>
      <w:proofErr w:type="spellEnd"/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>Hotărîrea</w:t>
      </w:r>
      <w:proofErr w:type="spellEnd"/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7416E" w:rsidRPr="006F6FC1">
        <w:rPr>
          <w:rStyle w:val="docheader"/>
          <w:rFonts w:ascii="Times New Roman" w:hAnsi="Times New Roman"/>
          <w:bCs/>
          <w:sz w:val="28"/>
          <w:szCs w:val="28"/>
        </w:rPr>
        <w:t>P</w:t>
      </w:r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>arlamentului</w:t>
      </w:r>
      <w:proofErr w:type="spellEnd"/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 xml:space="preserve"> </w:t>
      </w:r>
      <w:r w:rsidR="00F7416E" w:rsidRPr="006F6FC1">
        <w:rPr>
          <w:rStyle w:val="docheader"/>
          <w:rFonts w:ascii="Times New Roman" w:hAnsi="Times New Roman"/>
          <w:bCs/>
          <w:sz w:val="28"/>
          <w:szCs w:val="28"/>
        </w:rPr>
        <w:t xml:space="preserve">nr. </w:t>
      </w:r>
      <w:r w:rsidR="00174B84" w:rsidRPr="006F6FC1">
        <w:rPr>
          <w:rStyle w:val="docheader"/>
          <w:rFonts w:ascii="Times New Roman" w:hAnsi="Times New Roman"/>
          <w:bCs/>
          <w:sz w:val="28"/>
          <w:szCs w:val="28"/>
        </w:rPr>
        <w:t xml:space="preserve">90 din </w:t>
      </w:r>
      <w:r w:rsidR="00174B84" w:rsidRPr="006F6FC1">
        <w:rPr>
          <w:rFonts w:ascii="Times New Roman" w:hAnsi="Times New Roman"/>
          <w:sz w:val="28"/>
          <w:szCs w:val="28"/>
        </w:rPr>
        <w:t>12.05.2011</w:t>
      </w:r>
      <w:r w:rsidR="006F6FC1" w:rsidRPr="006F6FC1">
        <w:rPr>
          <w:rFonts w:ascii="Times New Roman" w:hAnsi="Times New Roman"/>
          <w:sz w:val="28"/>
          <w:szCs w:val="28"/>
        </w:rPr>
        <w:t>.</w:t>
      </w:r>
    </w:p>
    <w:p w:rsidR="00322B13" w:rsidRPr="006F6FC1" w:rsidRDefault="00816A0D" w:rsidP="001B4753">
      <w:pPr>
        <w:pStyle w:val="a4"/>
        <w:jc w:val="both"/>
        <w:rPr>
          <w:rFonts w:ascii="Times New Roman" w:hAnsi="Times New Roman"/>
          <w:sz w:val="28"/>
          <w:szCs w:val="28"/>
          <w:lang w:val="ro-RO"/>
        </w:rPr>
      </w:pPr>
      <w:r w:rsidRPr="006F6FC1">
        <w:rPr>
          <w:rFonts w:ascii="Times New Roman" w:hAnsi="Times New Roman"/>
          <w:sz w:val="28"/>
          <w:szCs w:val="28"/>
          <w:lang w:val="ro-RO"/>
        </w:rPr>
        <w:tab/>
      </w:r>
      <w:r w:rsidR="000502EA" w:rsidRPr="006F6FC1">
        <w:rPr>
          <w:rFonts w:ascii="Times New Roman" w:hAnsi="Times New Roman"/>
          <w:sz w:val="28"/>
          <w:szCs w:val="28"/>
          <w:lang w:val="ro-RO"/>
        </w:rPr>
        <w:t xml:space="preserve">În acest sens, proiectul </w:t>
      </w:r>
      <w:r w:rsidR="00B45928" w:rsidRPr="006F6FC1">
        <w:rPr>
          <w:rFonts w:ascii="Times New Roman" w:hAnsi="Times New Roman"/>
          <w:sz w:val="28"/>
          <w:szCs w:val="28"/>
          <w:lang w:val="ro-RO"/>
        </w:rPr>
        <w:t>prevede modificarea şi completarea Hotărîrii Guvernului nr. 493 din 7 iulie 2011 „Cu privire la aprobarea Regulamentului Centrului de Plasament Temporar al Străinilor”</w:t>
      </w:r>
      <w:r w:rsidR="00807AFE">
        <w:rPr>
          <w:rFonts w:ascii="Times New Roman" w:hAnsi="Times New Roman"/>
          <w:sz w:val="28"/>
          <w:szCs w:val="28"/>
          <w:lang w:val="ro-RO"/>
        </w:rPr>
        <w:t>,</w:t>
      </w:r>
      <w:r w:rsidR="00B45928" w:rsidRPr="006F6F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B68DB" w:rsidRPr="006F6FC1">
        <w:rPr>
          <w:rFonts w:ascii="Times New Roman" w:hAnsi="Times New Roman"/>
          <w:sz w:val="28"/>
          <w:szCs w:val="28"/>
          <w:lang w:val="ro-RO"/>
        </w:rPr>
        <w:t xml:space="preserve">precum </w:t>
      </w:r>
      <w:r w:rsidR="00B45928" w:rsidRPr="006F6FC1">
        <w:rPr>
          <w:rFonts w:ascii="Times New Roman" w:hAnsi="Times New Roman"/>
          <w:sz w:val="28"/>
          <w:szCs w:val="28"/>
          <w:lang w:val="ro-RO"/>
        </w:rPr>
        <w:t>şi</w:t>
      </w:r>
      <w:r w:rsidR="009B68DB" w:rsidRPr="006F6FC1">
        <w:rPr>
          <w:rFonts w:ascii="Times New Roman" w:hAnsi="Times New Roman"/>
          <w:sz w:val="28"/>
          <w:szCs w:val="28"/>
          <w:lang w:val="ro-RO"/>
        </w:rPr>
        <w:t xml:space="preserve"> a</w:t>
      </w:r>
      <w:r w:rsidR="00B45928" w:rsidRPr="006F6FC1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B45928" w:rsidRPr="006F6FC1"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 w:rsidR="00B45928" w:rsidRPr="006F6FC1">
        <w:rPr>
          <w:rFonts w:ascii="Times New Roman" w:hAnsi="Times New Roman"/>
          <w:sz w:val="28"/>
          <w:szCs w:val="28"/>
          <w:lang w:val="ro-RO"/>
        </w:rPr>
        <w:t xml:space="preserve"> Guvernului nr. 492 din 07 iulie 2011 „Cu privire la aprobarea Regulamentul cu privire la procedurile de returnare, expulzare şi readmisie a străinilor de pe teritoriul Republicii Moldova”.</w:t>
      </w:r>
    </w:p>
    <w:p w:rsidR="00DB05DD" w:rsidRPr="006F6FC1" w:rsidRDefault="00961F45" w:rsidP="00961F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6F6FC1">
        <w:rPr>
          <w:rFonts w:ascii="Times New Roman" w:hAnsi="Times New Roman"/>
          <w:sz w:val="28"/>
          <w:szCs w:val="28"/>
          <w:lang w:val="ro-RO"/>
        </w:rPr>
        <w:t>Astfel, prin aprobarea prezentului act normativ urmează a fi modificate şi complet</w:t>
      </w:r>
      <w:r w:rsidR="00DD0A7E" w:rsidRPr="006F6FC1">
        <w:rPr>
          <w:rFonts w:ascii="Times New Roman" w:hAnsi="Times New Roman"/>
          <w:sz w:val="28"/>
          <w:szCs w:val="28"/>
          <w:lang w:val="ro-RO"/>
        </w:rPr>
        <w:t xml:space="preserve">ate </w:t>
      </w:r>
      <w:r w:rsidRPr="006F6FC1">
        <w:rPr>
          <w:rFonts w:ascii="Times New Roman" w:hAnsi="Times New Roman"/>
          <w:sz w:val="28"/>
          <w:szCs w:val="28"/>
          <w:lang w:val="ro-RO"/>
        </w:rPr>
        <w:t>Capitolelor II şi VII ale Regulamentului cu privire la procedurile de returnare, expulzare şi readmisie a străinilor de pe teritoriul Republicii Moldova</w:t>
      </w:r>
      <w:r w:rsidR="00807AFE">
        <w:rPr>
          <w:rFonts w:ascii="Times New Roman" w:hAnsi="Times New Roman"/>
          <w:sz w:val="28"/>
          <w:szCs w:val="28"/>
          <w:lang w:val="ro-RO"/>
        </w:rPr>
        <w:t>,</w:t>
      </w:r>
      <w:r w:rsidRPr="006F6F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D0A7E" w:rsidRPr="006F6FC1">
        <w:rPr>
          <w:rFonts w:ascii="Times New Roman" w:hAnsi="Times New Roman"/>
          <w:sz w:val="28"/>
          <w:szCs w:val="28"/>
          <w:lang w:val="ro-RO"/>
        </w:rPr>
        <w:t xml:space="preserve">aprobat prin </w:t>
      </w:r>
      <w:proofErr w:type="spellStart"/>
      <w:r w:rsidR="00DD0A7E" w:rsidRPr="006F6FC1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="00DD0A7E" w:rsidRPr="006F6FC1">
        <w:rPr>
          <w:rFonts w:ascii="Times New Roman" w:hAnsi="Times New Roman"/>
          <w:sz w:val="28"/>
          <w:szCs w:val="28"/>
          <w:lang w:val="ro-RO"/>
        </w:rPr>
        <w:t xml:space="preserve"> Guvernului nr.492 din 07 iulie 2011</w:t>
      </w:r>
      <w:r w:rsidR="00807AFE">
        <w:rPr>
          <w:rFonts w:ascii="Times New Roman" w:hAnsi="Times New Roman"/>
          <w:sz w:val="28"/>
          <w:szCs w:val="28"/>
          <w:lang w:val="ro-RO"/>
        </w:rPr>
        <w:t>,</w:t>
      </w:r>
      <w:r w:rsidR="00DD0A7E" w:rsidRPr="006F6F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B05DD" w:rsidRPr="006F6FC1">
        <w:rPr>
          <w:rFonts w:ascii="Times New Roman" w:hAnsi="Times New Roman"/>
          <w:sz w:val="28"/>
          <w:szCs w:val="28"/>
          <w:lang w:val="ro-RO"/>
        </w:rPr>
        <w:t>şi anume:</w:t>
      </w:r>
    </w:p>
    <w:p w:rsidR="00DB05DD" w:rsidRPr="006F6FC1" w:rsidRDefault="00DB05DD" w:rsidP="00DB05DD">
      <w:pPr>
        <w:pStyle w:val="a4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6F6FC1">
        <w:rPr>
          <w:rFonts w:ascii="Times New Roman" w:hAnsi="Times New Roman"/>
          <w:sz w:val="28"/>
          <w:szCs w:val="28"/>
          <w:lang w:val="ro-RO"/>
        </w:rPr>
        <w:t>modificarea listei subiecţilor împotriva cărora autoritatea competentă pentru străini dispune măsura returnării de pe</w:t>
      </w:r>
      <w:r w:rsidR="009B68DB" w:rsidRPr="006F6FC1">
        <w:rPr>
          <w:rFonts w:ascii="Times New Roman" w:hAnsi="Times New Roman"/>
          <w:sz w:val="28"/>
          <w:szCs w:val="28"/>
          <w:lang w:val="ro-RO"/>
        </w:rPr>
        <w:t xml:space="preserve"> teritoriul Republicii Moldova </w:t>
      </w:r>
      <w:r w:rsidRPr="006F6FC1">
        <w:rPr>
          <w:rFonts w:ascii="Times New Roman" w:hAnsi="Times New Roman"/>
          <w:sz w:val="28"/>
          <w:szCs w:val="28"/>
          <w:lang w:val="ro-RO"/>
        </w:rPr>
        <w:t xml:space="preserve"> (pct.4);</w:t>
      </w:r>
    </w:p>
    <w:p w:rsidR="00DB05DD" w:rsidRPr="006F6FC1" w:rsidRDefault="00C941CF" w:rsidP="00DB05DD">
      <w:pPr>
        <w:pStyle w:val="a4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6F6FC1">
        <w:rPr>
          <w:rFonts w:ascii="Times New Roman" w:hAnsi="Times New Roman"/>
          <w:sz w:val="28"/>
          <w:szCs w:val="28"/>
          <w:lang w:val="ro-RO"/>
        </w:rPr>
        <w:t>modifica</w:t>
      </w:r>
      <w:r w:rsidR="00DB05DD" w:rsidRPr="006F6FC1">
        <w:rPr>
          <w:rFonts w:ascii="Times New Roman" w:hAnsi="Times New Roman"/>
          <w:sz w:val="28"/>
          <w:szCs w:val="28"/>
          <w:lang w:val="ro-RO"/>
        </w:rPr>
        <w:t xml:space="preserve">rea termenelor de comunicare a deciziei de returnare </w:t>
      </w:r>
      <w:r w:rsidR="00093097" w:rsidRPr="006F6FC1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DB05DD" w:rsidRPr="006F6FC1">
        <w:rPr>
          <w:rFonts w:ascii="Times New Roman" w:hAnsi="Times New Roman"/>
          <w:sz w:val="28"/>
          <w:szCs w:val="28"/>
          <w:lang w:val="ro-RO"/>
        </w:rPr>
        <w:t>străinului (pct.11);</w:t>
      </w:r>
    </w:p>
    <w:p w:rsidR="00DB05DD" w:rsidRPr="006F6FC1" w:rsidRDefault="00D42F32" w:rsidP="00DB05DD">
      <w:pPr>
        <w:pStyle w:val="a4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6F6FC1">
        <w:rPr>
          <w:rFonts w:ascii="Times New Roman" w:hAnsi="Times New Roman"/>
          <w:sz w:val="28"/>
          <w:szCs w:val="28"/>
          <w:lang w:val="ro-RO"/>
        </w:rPr>
        <w:t xml:space="preserve">expunerea </w:t>
      </w:r>
      <w:r w:rsidR="00093097" w:rsidRPr="006F6FC1">
        <w:rPr>
          <w:rFonts w:ascii="Times New Roman" w:hAnsi="Times New Roman"/>
          <w:sz w:val="28"/>
          <w:szCs w:val="28"/>
          <w:lang w:val="ro-RO"/>
        </w:rPr>
        <w:t>condiţiilor şi circumstanţelor</w:t>
      </w:r>
      <w:r w:rsidR="00DB05DD" w:rsidRPr="006F6FC1">
        <w:rPr>
          <w:rFonts w:ascii="Times New Roman" w:hAnsi="Times New Roman"/>
          <w:sz w:val="28"/>
          <w:szCs w:val="28"/>
          <w:lang w:val="ro-RO"/>
        </w:rPr>
        <w:t xml:space="preserve"> care permit </w:t>
      </w:r>
      <w:r w:rsidR="00E01650" w:rsidRPr="006F6FC1">
        <w:rPr>
          <w:rFonts w:ascii="Times New Roman" w:hAnsi="Times New Roman"/>
          <w:sz w:val="28"/>
          <w:szCs w:val="28"/>
          <w:lang w:val="ro-RO"/>
        </w:rPr>
        <w:t xml:space="preserve">prelungirea termenului de părăsire voluntară a </w:t>
      </w:r>
      <w:r w:rsidRPr="006F6FC1">
        <w:rPr>
          <w:rFonts w:ascii="Times New Roman" w:hAnsi="Times New Roman"/>
          <w:sz w:val="28"/>
          <w:szCs w:val="28"/>
          <w:lang w:val="ro-RO"/>
        </w:rPr>
        <w:t xml:space="preserve">teritoriul Republicii Moldova de către străinii depistaţi în situaţie de şedere ilegală </w:t>
      </w:r>
      <w:r w:rsidR="00E01650" w:rsidRPr="006F6FC1">
        <w:rPr>
          <w:rFonts w:ascii="Times New Roman" w:hAnsi="Times New Roman"/>
          <w:sz w:val="28"/>
          <w:szCs w:val="28"/>
          <w:lang w:val="ro-RO"/>
        </w:rPr>
        <w:t>(pct.12)</w:t>
      </w:r>
      <w:r w:rsidRPr="006F6FC1">
        <w:rPr>
          <w:rFonts w:ascii="Times New Roman" w:hAnsi="Times New Roman"/>
          <w:sz w:val="28"/>
          <w:szCs w:val="28"/>
          <w:lang w:val="ro-RO"/>
        </w:rPr>
        <w:t>;</w:t>
      </w:r>
    </w:p>
    <w:p w:rsidR="00DB05DD" w:rsidRPr="006F6FC1" w:rsidRDefault="00C941CF" w:rsidP="00DB05DD">
      <w:pPr>
        <w:pStyle w:val="a4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6F6FC1">
        <w:rPr>
          <w:rFonts w:ascii="Times New Roman" w:hAnsi="Times New Roman"/>
          <w:sz w:val="28"/>
          <w:szCs w:val="28"/>
          <w:lang w:val="ro-RO"/>
        </w:rPr>
        <w:t>expunerea circumstanţelor</w:t>
      </w:r>
      <w:r w:rsidR="00D42F32" w:rsidRPr="006F6FC1">
        <w:rPr>
          <w:rFonts w:ascii="Times New Roman" w:hAnsi="Times New Roman"/>
          <w:sz w:val="28"/>
          <w:szCs w:val="28"/>
          <w:lang w:val="ro-RO"/>
        </w:rPr>
        <w:t xml:space="preserve"> în care autoritatea competentă pentru străini poate emite decizia de returnare sub escortă</w:t>
      </w:r>
      <w:r w:rsidR="00093097" w:rsidRPr="006F6FC1">
        <w:rPr>
          <w:rFonts w:ascii="Times New Roman" w:hAnsi="Times New Roman"/>
          <w:sz w:val="28"/>
          <w:szCs w:val="28"/>
          <w:lang w:val="ro-RO"/>
        </w:rPr>
        <w:t xml:space="preserve"> (pct.12</w:t>
      </w:r>
      <w:r w:rsidR="00093097" w:rsidRPr="006F6FC1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="00093097" w:rsidRPr="006F6FC1">
        <w:rPr>
          <w:rFonts w:ascii="Times New Roman" w:hAnsi="Times New Roman"/>
          <w:sz w:val="28"/>
          <w:szCs w:val="28"/>
          <w:lang w:val="ro-RO"/>
        </w:rPr>
        <w:t>);</w:t>
      </w:r>
    </w:p>
    <w:p w:rsidR="00D42F32" w:rsidRPr="006F6FC1" w:rsidRDefault="00D42F32" w:rsidP="00DB05DD">
      <w:pPr>
        <w:pStyle w:val="a4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6F6F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07AFE">
        <w:rPr>
          <w:rFonts w:ascii="Times New Roman" w:hAnsi="Times New Roman"/>
          <w:sz w:val="28"/>
          <w:szCs w:val="28"/>
          <w:lang w:val="ro-RO"/>
        </w:rPr>
        <w:t>stabilirea categoriilor</w:t>
      </w:r>
      <w:r w:rsidRPr="006F6FC1">
        <w:rPr>
          <w:rFonts w:ascii="Times New Roman" w:hAnsi="Times New Roman"/>
          <w:sz w:val="28"/>
          <w:szCs w:val="28"/>
          <w:lang w:val="ro-RO"/>
        </w:rPr>
        <w:t xml:space="preserve"> de străini împotriva cărora </w:t>
      </w:r>
      <w:r w:rsidR="00093097" w:rsidRPr="006F6FC1">
        <w:rPr>
          <w:rFonts w:ascii="Times New Roman" w:hAnsi="Times New Roman"/>
          <w:sz w:val="28"/>
          <w:szCs w:val="28"/>
          <w:lang w:val="ro-RO"/>
        </w:rPr>
        <w:t>se dispune în</w:t>
      </w:r>
      <w:r w:rsidR="009B68DB" w:rsidRPr="006F6FC1">
        <w:rPr>
          <w:rFonts w:ascii="Times New Roman" w:hAnsi="Times New Roman"/>
          <w:sz w:val="28"/>
          <w:szCs w:val="28"/>
          <w:lang w:val="ro-RO"/>
        </w:rPr>
        <w:t>depărtarea sub escortă (pct.26).</w:t>
      </w:r>
    </w:p>
    <w:p w:rsidR="00093097" w:rsidRPr="006F6FC1" w:rsidRDefault="001B4753" w:rsidP="001B4753">
      <w:pPr>
        <w:pStyle w:val="a4"/>
        <w:jc w:val="both"/>
        <w:rPr>
          <w:rFonts w:ascii="Times New Roman" w:hAnsi="Times New Roman"/>
          <w:sz w:val="28"/>
          <w:szCs w:val="28"/>
          <w:lang w:val="ro-RO"/>
        </w:rPr>
      </w:pPr>
      <w:r w:rsidRPr="006F6FC1">
        <w:rPr>
          <w:rFonts w:ascii="Times New Roman" w:hAnsi="Times New Roman"/>
          <w:sz w:val="28"/>
          <w:szCs w:val="28"/>
          <w:lang w:val="ro-RO"/>
        </w:rPr>
        <w:tab/>
      </w:r>
      <w:r w:rsidR="00961F45" w:rsidRPr="006F6FC1">
        <w:rPr>
          <w:rFonts w:ascii="Times New Roman" w:hAnsi="Times New Roman"/>
          <w:sz w:val="28"/>
          <w:szCs w:val="28"/>
          <w:lang w:val="ro-RO"/>
        </w:rPr>
        <w:t>În ceea ce privește m</w:t>
      </w:r>
      <w:r w:rsidR="00093097" w:rsidRPr="006F6FC1">
        <w:rPr>
          <w:rFonts w:ascii="Times New Roman" w:hAnsi="Times New Roman"/>
          <w:sz w:val="28"/>
          <w:szCs w:val="28"/>
          <w:lang w:val="ro-RO"/>
        </w:rPr>
        <w:t xml:space="preserve">odificarea </w:t>
      </w:r>
      <w:r w:rsidR="00066E1F" w:rsidRPr="006F6FC1">
        <w:rPr>
          <w:rFonts w:ascii="Times New Roman" w:hAnsi="Times New Roman"/>
          <w:bCs/>
          <w:sz w:val="28"/>
          <w:szCs w:val="28"/>
          <w:lang w:val="ro-RO" w:eastAsia="ro-RO"/>
        </w:rPr>
        <w:t>Regulamentul</w:t>
      </w:r>
      <w:r w:rsidR="00B45928" w:rsidRPr="006F6FC1">
        <w:rPr>
          <w:rFonts w:ascii="Times New Roman" w:hAnsi="Times New Roman"/>
          <w:bCs/>
          <w:sz w:val="28"/>
          <w:szCs w:val="28"/>
          <w:lang w:val="ro-RO" w:eastAsia="ro-RO"/>
        </w:rPr>
        <w:t>ui</w:t>
      </w:r>
      <w:r w:rsidR="00066E1F" w:rsidRPr="006F6FC1">
        <w:rPr>
          <w:rFonts w:ascii="Times New Roman" w:hAnsi="Times New Roman"/>
          <w:bCs/>
          <w:sz w:val="28"/>
          <w:szCs w:val="28"/>
          <w:lang w:val="ro-RO" w:eastAsia="ro-RO"/>
        </w:rPr>
        <w:t xml:space="preserve"> Centrului de Plasament Temporar al Străinilor</w:t>
      </w:r>
      <w:r w:rsidR="00B45928" w:rsidRPr="006F6FC1">
        <w:rPr>
          <w:rFonts w:ascii="Times New Roman" w:hAnsi="Times New Roman"/>
          <w:bCs/>
          <w:sz w:val="28"/>
          <w:szCs w:val="28"/>
          <w:lang w:val="ro-RO" w:eastAsia="ro-RO"/>
        </w:rPr>
        <w:t>,</w:t>
      </w:r>
      <w:r w:rsidR="00066E1F" w:rsidRPr="006F6FC1">
        <w:rPr>
          <w:rFonts w:ascii="Times New Roman" w:hAnsi="Times New Roman"/>
          <w:bCs/>
          <w:sz w:val="28"/>
          <w:szCs w:val="28"/>
          <w:lang w:val="ro-RO" w:eastAsia="ro-RO"/>
        </w:rPr>
        <w:t xml:space="preserve"> aprobat </w:t>
      </w:r>
      <w:r w:rsidR="00C941CF" w:rsidRPr="006F6FC1">
        <w:rPr>
          <w:rFonts w:ascii="Times New Roman" w:hAnsi="Times New Roman"/>
          <w:bCs/>
          <w:sz w:val="28"/>
          <w:szCs w:val="28"/>
          <w:lang w:val="ro-RO" w:eastAsia="ro-RO"/>
        </w:rPr>
        <w:t xml:space="preserve">prin </w:t>
      </w:r>
      <w:r w:rsidR="0038669B" w:rsidRPr="006F6FC1">
        <w:rPr>
          <w:rFonts w:ascii="Times New Roman" w:hAnsi="Times New Roman"/>
          <w:bCs/>
          <w:sz w:val="28"/>
          <w:szCs w:val="28"/>
          <w:lang w:val="ro-RO" w:eastAsia="ro-RO"/>
        </w:rPr>
        <w:t xml:space="preserve">Hotărîrea </w:t>
      </w:r>
      <w:r w:rsidR="00C941CF" w:rsidRPr="006F6FC1">
        <w:rPr>
          <w:rFonts w:ascii="Times New Roman" w:hAnsi="Times New Roman"/>
          <w:bCs/>
          <w:sz w:val="28"/>
          <w:szCs w:val="28"/>
          <w:lang w:val="ro-RO" w:eastAsia="ro-RO"/>
        </w:rPr>
        <w:t xml:space="preserve">Guvernului </w:t>
      </w:r>
      <w:r w:rsidR="0038669B" w:rsidRPr="006F6FC1">
        <w:rPr>
          <w:rFonts w:ascii="Times New Roman" w:hAnsi="Times New Roman"/>
          <w:bCs/>
          <w:sz w:val="28"/>
          <w:szCs w:val="28"/>
          <w:lang w:val="ro-RO" w:eastAsia="ro-RO"/>
        </w:rPr>
        <w:t>n</w:t>
      </w:r>
      <w:r w:rsidR="0038669B" w:rsidRPr="006F6FC1">
        <w:rPr>
          <w:rFonts w:ascii="Times New Roman" w:hAnsi="Times New Roman"/>
          <w:sz w:val="28"/>
          <w:szCs w:val="28"/>
          <w:lang w:val="ro-RO" w:eastAsia="ro-RO"/>
        </w:rPr>
        <w:t>r. 493 din  07.07.2011</w:t>
      </w:r>
      <w:r w:rsidR="00C941CF" w:rsidRPr="006F6FC1">
        <w:rPr>
          <w:rFonts w:ascii="Times New Roman" w:hAnsi="Times New Roman"/>
          <w:sz w:val="28"/>
          <w:szCs w:val="28"/>
          <w:lang w:val="ro-RO" w:eastAsia="ro-RO"/>
        </w:rPr>
        <w:t>,</w:t>
      </w:r>
      <w:r w:rsidR="0038669B" w:rsidRPr="006F6FC1">
        <w:rPr>
          <w:rFonts w:ascii="Times New Roman" w:hAnsi="Times New Roman"/>
          <w:bCs/>
          <w:sz w:val="28"/>
          <w:szCs w:val="28"/>
          <w:lang w:val="ro-RO" w:eastAsia="ro-RO"/>
        </w:rPr>
        <w:t xml:space="preserve"> </w:t>
      </w:r>
      <w:r w:rsidR="00807AFE">
        <w:rPr>
          <w:rFonts w:ascii="Times New Roman" w:hAnsi="Times New Roman"/>
          <w:bCs/>
          <w:sz w:val="28"/>
          <w:szCs w:val="28"/>
          <w:lang w:val="ro-RO" w:eastAsia="ro-RO"/>
        </w:rPr>
        <w:t>se</w:t>
      </w:r>
      <w:r w:rsidR="00961F45" w:rsidRPr="006F6FC1">
        <w:rPr>
          <w:rFonts w:ascii="Times New Roman" w:hAnsi="Times New Roman"/>
          <w:bCs/>
          <w:sz w:val="28"/>
          <w:szCs w:val="28"/>
          <w:lang w:val="ro-RO" w:eastAsia="ro-RO"/>
        </w:rPr>
        <w:t xml:space="preserve"> </w:t>
      </w:r>
      <w:r w:rsidR="00093097" w:rsidRPr="006F6FC1">
        <w:rPr>
          <w:rFonts w:ascii="Times New Roman" w:hAnsi="Times New Roman"/>
          <w:bCs/>
          <w:sz w:val="28"/>
          <w:szCs w:val="28"/>
          <w:lang w:val="ro-RO" w:eastAsia="ro-RO"/>
        </w:rPr>
        <w:t>presupune</w:t>
      </w:r>
      <w:r w:rsidR="00B45928" w:rsidRPr="006F6FC1">
        <w:rPr>
          <w:rFonts w:ascii="Times New Roman" w:hAnsi="Times New Roman"/>
          <w:bCs/>
          <w:sz w:val="28"/>
          <w:szCs w:val="28"/>
          <w:lang w:val="ro-RO" w:eastAsia="ro-RO"/>
        </w:rPr>
        <w:t xml:space="preserve"> </w:t>
      </w:r>
      <w:r w:rsidR="00093097" w:rsidRPr="006F6FC1">
        <w:rPr>
          <w:rFonts w:ascii="Times New Roman" w:hAnsi="Times New Roman"/>
          <w:bCs/>
          <w:sz w:val="28"/>
          <w:szCs w:val="28"/>
          <w:lang w:val="ro-RO" w:eastAsia="ro-RO"/>
        </w:rPr>
        <w:t>completarea acestuia</w:t>
      </w:r>
      <w:r w:rsidR="00B840BF" w:rsidRPr="006F6FC1">
        <w:rPr>
          <w:rFonts w:ascii="Times New Roman" w:hAnsi="Times New Roman"/>
          <w:bCs/>
          <w:sz w:val="28"/>
          <w:szCs w:val="28"/>
          <w:lang w:val="ro-RO" w:eastAsia="ro-RO"/>
        </w:rPr>
        <w:t xml:space="preserve"> </w:t>
      </w:r>
      <w:r w:rsidRPr="006F6FC1">
        <w:rPr>
          <w:rFonts w:ascii="Times New Roman" w:hAnsi="Times New Roman"/>
          <w:sz w:val="28"/>
          <w:szCs w:val="28"/>
          <w:lang w:val="ro-RO"/>
        </w:rPr>
        <w:t xml:space="preserve">cu un capitol nou </w:t>
      </w:r>
      <w:r w:rsidR="00961F45" w:rsidRPr="006F6FC1">
        <w:rPr>
          <w:rFonts w:ascii="Times New Roman" w:hAnsi="Times New Roman"/>
          <w:sz w:val="28"/>
          <w:szCs w:val="28"/>
          <w:lang w:val="ro-RO"/>
        </w:rPr>
        <w:t xml:space="preserve"> „</w:t>
      </w:r>
      <w:r w:rsidR="00B840BF" w:rsidRPr="006F6FC1">
        <w:rPr>
          <w:rFonts w:ascii="Times New Roman" w:hAnsi="Times New Roman"/>
          <w:sz w:val="28"/>
          <w:szCs w:val="28"/>
          <w:lang w:val="ro-RO"/>
        </w:rPr>
        <w:t>Izolarea disciplinară”</w:t>
      </w:r>
      <w:r w:rsidR="00093097" w:rsidRPr="006F6FC1">
        <w:rPr>
          <w:rFonts w:ascii="Times New Roman" w:hAnsi="Times New Roman"/>
          <w:sz w:val="28"/>
          <w:szCs w:val="28"/>
          <w:lang w:val="ro-RO"/>
        </w:rPr>
        <w:t>, care</w:t>
      </w:r>
      <w:r w:rsidR="00B840BF" w:rsidRPr="006F6FC1">
        <w:rPr>
          <w:rFonts w:ascii="Times New Roman" w:hAnsi="Times New Roman"/>
          <w:sz w:val="28"/>
          <w:szCs w:val="28"/>
          <w:lang w:val="ro-RO"/>
        </w:rPr>
        <w:t xml:space="preserve"> descrie</w:t>
      </w:r>
      <w:r w:rsidR="000B4A72" w:rsidRPr="006F6FC1">
        <w:rPr>
          <w:rFonts w:ascii="Times New Roman" w:hAnsi="Times New Roman"/>
          <w:sz w:val="28"/>
          <w:szCs w:val="28"/>
          <w:lang w:val="ro-RO"/>
        </w:rPr>
        <w:t xml:space="preserve"> condiţiile </w:t>
      </w:r>
      <w:r w:rsidR="00334C71" w:rsidRPr="006F6FC1">
        <w:rPr>
          <w:rFonts w:ascii="Times New Roman" w:hAnsi="Times New Roman"/>
          <w:sz w:val="28"/>
          <w:szCs w:val="28"/>
          <w:lang w:val="ro-RO"/>
        </w:rPr>
        <w:t>şi</w:t>
      </w:r>
      <w:r w:rsidR="00334C71" w:rsidRPr="006F6FC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334C71" w:rsidRPr="006F6FC1">
        <w:rPr>
          <w:rStyle w:val="st"/>
          <w:rFonts w:ascii="Times New Roman" w:hAnsi="Times New Roman"/>
          <w:sz w:val="28"/>
          <w:szCs w:val="28"/>
          <w:lang w:val="ro-RO"/>
        </w:rPr>
        <w:t xml:space="preserve">circumstanţele în care se </w:t>
      </w:r>
      <w:r w:rsidR="000B4A72" w:rsidRPr="006F6FC1">
        <w:rPr>
          <w:rFonts w:ascii="Times New Roman" w:hAnsi="Times New Roman"/>
          <w:sz w:val="28"/>
          <w:szCs w:val="28"/>
          <w:lang w:val="ro-RO"/>
        </w:rPr>
        <w:t>aplic</w:t>
      </w:r>
      <w:r w:rsidR="00334C71" w:rsidRPr="006F6FC1">
        <w:rPr>
          <w:rFonts w:ascii="Times New Roman" w:hAnsi="Times New Roman"/>
          <w:sz w:val="28"/>
          <w:szCs w:val="28"/>
          <w:lang w:val="ro-RO"/>
        </w:rPr>
        <w:t xml:space="preserve">ă izolarea </w:t>
      </w:r>
      <w:r w:rsidR="000B4A72" w:rsidRPr="006F6FC1">
        <w:rPr>
          <w:rFonts w:ascii="Times New Roman" w:hAnsi="Times New Roman"/>
          <w:sz w:val="28"/>
          <w:szCs w:val="28"/>
          <w:lang w:val="ro-RO"/>
        </w:rPr>
        <w:t>disciplinar</w:t>
      </w:r>
      <w:r w:rsidR="00334C71" w:rsidRPr="006F6FC1">
        <w:rPr>
          <w:rFonts w:ascii="Times New Roman" w:hAnsi="Times New Roman"/>
          <w:sz w:val="28"/>
          <w:szCs w:val="28"/>
          <w:lang w:val="ro-RO"/>
        </w:rPr>
        <w:t>ă</w:t>
      </w:r>
      <w:r w:rsidR="00B45928" w:rsidRPr="006F6F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941CF" w:rsidRPr="006F6FC1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B45928" w:rsidRPr="006F6FC1">
        <w:rPr>
          <w:rFonts w:ascii="Times New Roman" w:hAnsi="Times New Roman"/>
          <w:sz w:val="28"/>
          <w:szCs w:val="28"/>
          <w:lang w:val="ro-RO"/>
        </w:rPr>
        <w:t>străinilor</w:t>
      </w:r>
      <w:r w:rsidR="000B4A72" w:rsidRPr="006F6FC1">
        <w:rPr>
          <w:rFonts w:ascii="Times New Roman" w:hAnsi="Times New Roman"/>
          <w:sz w:val="28"/>
          <w:szCs w:val="28"/>
          <w:lang w:val="ro-RO"/>
        </w:rPr>
        <w:t xml:space="preserve">, durata, </w:t>
      </w:r>
      <w:r w:rsidR="00334C71" w:rsidRPr="006F6FC1">
        <w:rPr>
          <w:rFonts w:ascii="Times New Roman" w:hAnsi="Times New Roman"/>
          <w:sz w:val="28"/>
          <w:szCs w:val="28"/>
          <w:lang w:val="ro-RO"/>
        </w:rPr>
        <w:t xml:space="preserve"> motivele prelungirii duratei</w:t>
      </w:r>
      <w:r w:rsidR="00093097" w:rsidRPr="006F6FC1">
        <w:rPr>
          <w:rFonts w:ascii="Times New Roman" w:hAnsi="Times New Roman"/>
          <w:sz w:val="28"/>
          <w:szCs w:val="28"/>
          <w:lang w:val="ro-RO"/>
        </w:rPr>
        <w:t xml:space="preserve"> izolării disciplinare</w:t>
      </w:r>
      <w:r w:rsidR="00334C71" w:rsidRPr="006F6FC1">
        <w:rPr>
          <w:rFonts w:ascii="Times New Roman" w:hAnsi="Times New Roman"/>
          <w:sz w:val="28"/>
          <w:szCs w:val="28"/>
          <w:lang w:val="ro-RO"/>
        </w:rPr>
        <w:t>. În dependenţă de gravitatea faptei,</w:t>
      </w:r>
      <w:r w:rsidR="00096464" w:rsidRPr="006F6FC1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334C71" w:rsidRPr="006F6FC1">
        <w:rPr>
          <w:rFonts w:ascii="Times New Roman" w:hAnsi="Times New Roman"/>
          <w:sz w:val="28"/>
          <w:szCs w:val="28"/>
          <w:lang w:val="ro-RO"/>
        </w:rPr>
        <w:t>formele de nerespectare a regulilor interne</w:t>
      </w:r>
      <w:r w:rsidR="00A33EDC" w:rsidRPr="006F6FC1">
        <w:rPr>
          <w:rFonts w:ascii="Times New Roman" w:hAnsi="Times New Roman"/>
          <w:sz w:val="28"/>
          <w:szCs w:val="28"/>
          <w:lang w:val="ro-RO"/>
        </w:rPr>
        <w:t>,</w:t>
      </w:r>
      <w:r w:rsidR="00F7416E" w:rsidRPr="006F6F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93097" w:rsidRPr="006F6FC1">
        <w:rPr>
          <w:rFonts w:ascii="Times New Roman" w:hAnsi="Times New Roman"/>
          <w:sz w:val="28"/>
          <w:szCs w:val="28"/>
          <w:lang w:val="ro-RO"/>
        </w:rPr>
        <w:t xml:space="preserve">proiectul prevede izolarea disciplinară a străinului aflat în custodie publică pînă la 24 de ore, </w:t>
      </w:r>
      <w:r w:rsidR="00BF6EFA" w:rsidRPr="006F6FC1">
        <w:rPr>
          <w:rFonts w:ascii="Times New Roman" w:hAnsi="Times New Roman"/>
          <w:sz w:val="28"/>
          <w:szCs w:val="28"/>
          <w:lang w:val="ro-RO"/>
        </w:rPr>
        <w:t>în baza deciziei emise de către şeful Centrului de P</w:t>
      </w:r>
      <w:r w:rsidR="009E780A" w:rsidRPr="006F6FC1">
        <w:rPr>
          <w:rFonts w:ascii="Times New Roman" w:hAnsi="Times New Roman"/>
          <w:sz w:val="28"/>
          <w:szCs w:val="28"/>
          <w:lang w:val="ro-RO"/>
        </w:rPr>
        <w:t>lasament Temporar al Străinilor şi</w:t>
      </w:r>
      <w:r w:rsidR="00A33EDC" w:rsidRPr="006F6FC1">
        <w:rPr>
          <w:rFonts w:ascii="Times New Roman" w:hAnsi="Times New Roman"/>
          <w:sz w:val="28"/>
          <w:szCs w:val="28"/>
          <w:lang w:val="ro-RO"/>
        </w:rPr>
        <w:t xml:space="preserve"> d</w:t>
      </w:r>
      <w:r w:rsidR="00BF6EFA" w:rsidRPr="006F6FC1">
        <w:rPr>
          <w:rFonts w:ascii="Times New Roman" w:hAnsi="Times New Roman"/>
          <w:sz w:val="28"/>
          <w:szCs w:val="28"/>
          <w:lang w:val="ro-RO"/>
        </w:rPr>
        <w:t>irectorul</w:t>
      </w:r>
      <w:r w:rsidR="00C941CF" w:rsidRPr="006F6FC1">
        <w:rPr>
          <w:rFonts w:ascii="Times New Roman" w:hAnsi="Times New Roman"/>
          <w:sz w:val="28"/>
          <w:szCs w:val="28"/>
          <w:lang w:val="ro-RO"/>
        </w:rPr>
        <w:t>ui</w:t>
      </w:r>
      <w:r w:rsidR="00BF6EFA" w:rsidRPr="006F6FC1">
        <w:rPr>
          <w:rFonts w:ascii="Times New Roman" w:hAnsi="Times New Roman"/>
          <w:sz w:val="28"/>
          <w:szCs w:val="28"/>
          <w:lang w:val="ro-RO"/>
        </w:rPr>
        <w:t xml:space="preserve"> Biroului </w:t>
      </w:r>
      <w:r w:rsidR="009E780A" w:rsidRPr="006F6FC1">
        <w:rPr>
          <w:rFonts w:ascii="Times New Roman" w:hAnsi="Times New Roman"/>
          <w:sz w:val="28"/>
          <w:szCs w:val="28"/>
          <w:lang w:val="ro-RO"/>
        </w:rPr>
        <w:t>migraţie şi azil.</w:t>
      </w:r>
    </w:p>
    <w:p w:rsidR="00BF6EFA" w:rsidRPr="006F6FC1" w:rsidRDefault="00BF6EFA" w:rsidP="00BF6EFA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6F6FC1">
        <w:rPr>
          <w:rFonts w:ascii="Times New Roman" w:hAnsi="Times New Roman"/>
          <w:sz w:val="28"/>
          <w:szCs w:val="28"/>
          <w:lang w:val="ro-RO"/>
        </w:rPr>
        <w:t>Proiectul conţine justificarea şi descrierea cazurilor de aplicare a măsurii date şi este elaborat în baza practicii statelor membre UE (Belgia, Franţa, Germania).</w:t>
      </w:r>
    </w:p>
    <w:p w:rsidR="004332BA" w:rsidRPr="006F6FC1" w:rsidRDefault="00DD0A7E" w:rsidP="00961F45">
      <w:pPr>
        <w:pStyle w:val="cp"/>
        <w:ind w:firstLine="708"/>
        <w:jc w:val="both"/>
        <w:rPr>
          <w:b w:val="0"/>
          <w:sz w:val="28"/>
          <w:szCs w:val="28"/>
        </w:rPr>
      </w:pPr>
      <w:r w:rsidRPr="006F6FC1">
        <w:rPr>
          <w:b w:val="0"/>
          <w:sz w:val="28"/>
          <w:szCs w:val="28"/>
        </w:rPr>
        <w:t>Aprobarea prezentului act normativ</w:t>
      </w:r>
      <w:r w:rsidR="00961F45" w:rsidRPr="006F6FC1">
        <w:rPr>
          <w:b w:val="0"/>
          <w:bCs w:val="0"/>
          <w:sz w:val="28"/>
          <w:szCs w:val="28"/>
          <w:lang w:eastAsia="en-US"/>
        </w:rPr>
        <w:t xml:space="preserve"> </w:t>
      </w:r>
      <w:r w:rsidR="007101FC" w:rsidRPr="006F6FC1">
        <w:rPr>
          <w:b w:val="0"/>
          <w:sz w:val="28"/>
          <w:szCs w:val="28"/>
        </w:rPr>
        <w:t xml:space="preserve">nu va implica </w:t>
      </w:r>
      <w:r w:rsidR="00961F45" w:rsidRPr="006F6FC1">
        <w:rPr>
          <w:b w:val="0"/>
          <w:sz w:val="28"/>
          <w:szCs w:val="28"/>
        </w:rPr>
        <w:t xml:space="preserve">careva </w:t>
      </w:r>
      <w:r w:rsidR="007101FC" w:rsidRPr="006F6FC1">
        <w:rPr>
          <w:b w:val="0"/>
          <w:sz w:val="28"/>
          <w:szCs w:val="28"/>
        </w:rPr>
        <w:t>ch</w:t>
      </w:r>
      <w:r w:rsidR="00522101" w:rsidRPr="006F6FC1">
        <w:rPr>
          <w:b w:val="0"/>
          <w:sz w:val="28"/>
          <w:szCs w:val="28"/>
        </w:rPr>
        <w:t>eltuieli financiare</w:t>
      </w:r>
      <w:r w:rsidR="007101FC" w:rsidRPr="006F6FC1">
        <w:rPr>
          <w:b w:val="0"/>
          <w:sz w:val="28"/>
          <w:szCs w:val="28"/>
        </w:rPr>
        <w:t xml:space="preserve">. </w:t>
      </w:r>
    </w:p>
    <w:p w:rsidR="006F6FC1" w:rsidRDefault="004332BA" w:rsidP="004A1DF6">
      <w:pPr>
        <w:pStyle w:val="a4"/>
        <w:jc w:val="both"/>
        <w:rPr>
          <w:rFonts w:ascii="Times New Roman" w:hAnsi="Times New Roman"/>
          <w:sz w:val="28"/>
          <w:szCs w:val="28"/>
          <w:lang w:val="ro-RO"/>
        </w:rPr>
      </w:pPr>
      <w:r w:rsidRPr="006F6FC1">
        <w:rPr>
          <w:rFonts w:ascii="Times New Roman" w:hAnsi="Times New Roman"/>
          <w:sz w:val="28"/>
          <w:szCs w:val="28"/>
          <w:lang w:val="ro-RO"/>
        </w:rPr>
        <w:tab/>
      </w:r>
    </w:p>
    <w:p w:rsidR="004A1DF6" w:rsidRPr="004A1DF6" w:rsidRDefault="004A1DF6" w:rsidP="004A1DF6">
      <w:pPr>
        <w:pStyle w:val="a4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83C5F" w:rsidRPr="00FF1A45" w:rsidRDefault="001A207B" w:rsidP="005509EB">
      <w:pPr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FF1A45">
        <w:rPr>
          <w:rFonts w:ascii="Times New Roman" w:hAnsi="Times New Roman"/>
          <w:b/>
          <w:sz w:val="28"/>
          <w:szCs w:val="28"/>
          <w:lang w:val="ro-RO"/>
        </w:rPr>
        <w:t>Ministrul afacerilor</w:t>
      </w:r>
      <w:r w:rsidR="00707400" w:rsidRPr="00FF1A45">
        <w:rPr>
          <w:rFonts w:ascii="Times New Roman" w:hAnsi="Times New Roman"/>
          <w:b/>
          <w:sz w:val="28"/>
          <w:szCs w:val="28"/>
          <w:lang w:val="ro-RO"/>
        </w:rPr>
        <w:t xml:space="preserve"> interne            </w:t>
      </w:r>
      <w:r w:rsidR="005509EB" w:rsidRPr="00FF1A45">
        <w:rPr>
          <w:rFonts w:ascii="Times New Roman" w:hAnsi="Times New Roman"/>
          <w:b/>
          <w:sz w:val="28"/>
          <w:szCs w:val="28"/>
          <w:lang w:val="ro-RO"/>
        </w:rPr>
        <w:tab/>
      </w:r>
      <w:r w:rsidR="005509EB" w:rsidRPr="00FF1A45">
        <w:rPr>
          <w:rFonts w:ascii="Times New Roman" w:hAnsi="Times New Roman"/>
          <w:b/>
          <w:sz w:val="28"/>
          <w:szCs w:val="28"/>
          <w:lang w:val="ro-RO"/>
        </w:rPr>
        <w:tab/>
      </w:r>
      <w:r w:rsidR="005509EB" w:rsidRPr="00FF1A45">
        <w:rPr>
          <w:rFonts w:ascii="Times New Roman" w:hAnsi="Times New Roman"/>
          <w:b/>
          <w:sz w:val="28"/>
          <w:szCs w:val="28"/>
          <w:lang w:val="ro-RO"/>
        </w:rPr>
        <w:tab/>
      </w:r>
      <w:r w:rsidR="005509EB" w:rsidRPr="00FF1A45">
        <w:rPr>
          <w:rFonts w:ascii="Times New Roman" w:hAnsi="Times New Roman"/>
          <w:b/>
          <w:sz w:val="28"/>
          <w:szCs w:val="28"/>
          <w:lang w:val="ro-RO"/>
        </w:rPr>
        <w:tab/>
      </w:r>
      <w:r w:rsidR="00AF2F99">
        <w:rPr>
          <w:rFonts w:ascii="Times New Roman" w:hAnsi="Times New Roman"/>
          <w:b/>
          <w:sz w:val="28"/>
          <w:szCs w:val="28"/>
          <w:lang w:val="ro-RO"/>
        </w:rPr>
        <w:t>Alexandru JIZDAN</w:t>
      </w:r>
    </w:p>
    <w:sectPr w:rsidR="00A83C5F" w:rsidRPr="00FF1A45" w:rsidSect="006F6FC1">
      <w:pgSz w:w="11906" w:h="16838"/>
      <w:pgMar w:top="630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43C2"/>
    <w:multiLevelType w:val="hybridMultilevel"/>
    <w:tmpl w:val="9D14753E"/>
    <w:lvl w:ilvl="0" w:tplc="04090011">
      <w:start w:val="1"/>
      <w:numFmt w:val="decimal"/>
      <w:lvlText w:val="%1)"/>
      <w:lvlJc w:val="left"/>
      <w:pPr>
        <w:ind w:left="1242" w:hanging="360"/>
      </w:pPr>
    </w:lvl>
    <w:lvl w:ilvl="1" w:tplc="04190019" w:tentative="1">
      <w:start w:val="1"/>
      <w:numFmt w:val="lowerLetter"/>
      <w:lvlText w:val="%2."/>
      <w:lvlJc w:val="left"/>
      <w:pPr>
        <w:ind w:left="1962" w:hanging="360"/>
      </w:pPr>
    </w:lvl>
    <w:lvl w:ilvl="2" w:tplc="0419001B" w:tentative="1">
      <w:start w:val="1"/>
      <w:numFmt w:val="lowerRoman"/>
      <w:lvlText w:val="%3."/>
      <w:lvlJc w:val="right"/>
      <w:pPr>
        <w:ind w:left="2682" w:hanging="180"/>
      </w:pPr>
    </w:lvl>
    <w:lvl w:ilvl="3" w:tplc="0419000F" w:tentative="1">
      <w:start w:val="1"/>
      <w:numFmt w:val="decimal"/>
      <w:lvlText w:val="%4."/>
      <w:lvlJc w:val="left"/>
      <w:pPr>
        <w:ind w:left="3402" w:hanging="360"/>
      </w:pPr>
    </w:lvl>
    <w:lvl w:ilvl="4" w:tplc="04190019" w:tentative="1">
      <w:start w:val="1"/>
      <w:numFmt w:val="lowerLetter"/>
      <w:lvlText w:val="%5."/>
      <w:lvlJc w:val="left"/>
      <w:pPr>
        <w:ind w:left="4122" w:hanging="360"/>
      </w:pPr>
    </w:lvl>
    <w:lvl w:ilvl="5" w:tplc="0419001B" w:tentative="1">
      <w:start w:val="1"/>
      <w:numFmt w:val="lowerRoman"/>
      <w:lvlText w:val="%6."/>
      <w:lvlJc w:val="right"/>
      <w:pPr>
        <w:ind w:left="4842" w:hanging="180"/>
      </w:pPr>
    </w:lvl>
    <w:lvl w:ilvl="6" w:tplc="0419000F" w:tentative="1">
      <w:start w:val="1"/>
      <w:numFmt w:val="decimal"/>
      <w:lvlText w:val="%7."/>
      <w:lvlJc w:val="left"/>
      <w:pPr>
        <w:ind w:left="5562" w:hanging="360"/>
      </w:pPr>
    </w:lvl>
    <w:lvl w:ilvl="7" w:tplc="04190019" w:tentative="1">
      <w:start w:val="1"/>
      <w:numFmt w:val="lowerLetter"/>
      <w:lvlText w:val="%8."/>
      <w:lvlJc w:val="left"/>
      <w:pPr>
        <w:ind w:left="6282" w:hanging="360"/>
      </w:pPr>
    </w:lvl>
    <w:lvl w:ilvl="8" w:tplc="041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">
    <w:nsid w:val="05397996"/>
    <w:multiLevelType w:val="hybridMultilevel"/>
    <w:tmpl w:val="75C8DB40"/>
    <w:lvl w:ilvl="0" w:tplc="0418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63E364C"/>
    <w:multiLevelType w:val="hybridMultilevel"/>
    <w:tmpl w:val="4140C3A6"/>
    <w:lvl w:ilvl="0" w:tplc="09F0A3A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977C1D"/>
    <w:multiLevelType w:val="hybridMultilevel"/>
    <w:tmpl w:val="6B5AC6B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02175"/>
    <w:multiLevelType w:val="hybridMultilevel"/>
    <w:tmpl w:val="7F22C57E"/>
    <w:lvl w:ilvl="0" w:tplc="7460073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6490D"/>
    <w:multiLevelType w:val="hybridMultilevel"/>
    <w:tmpl w:val="F01E39F6"/>
    <w:lvl w:ilvl="0" w:tplc="CF660ECC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6022E"/>
    <w:multiLevelType w:val="hybridMultilevel"/>
    <w:tmpl w:val="9B082F78"/>
    <w:lvl w:ilvl="0" w:tplc="1EC8499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1CD0FF4"/>
    <w:multiLevelType w:val="hybridMultilevel"/>
    <w:tmpl w:val="4140C3A6"/>
    <w:lvl w:ilvl="0" w:tplc="09F0A3A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027C16"/>
    <w:multiLevelType w:val="hybridMultilevel"/>
    <w:tmpl w:val="3140CF18"/>
    <w:lvl w:ilvl="0" w:tplc="42A06D5C">
      <w:start w:val="1"/>
      <w:numFmt w:val="decimal"/>
      <w:lvlText w:val="%1)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BD31662"/>
    <w:multiLevelType w:val="hybridMultilevel"/>
    <w:tmpl w:val="DEC60942"/>
    <w:lvl w:ilvl="0" w:tplc="04180011">
      <w:start w:val="1"/>
      <w:numFmt w:val="decimal"/>
      <w:lvlText w:val="%1)"/>
      <w:lvlJc w:val="left"/>
      <w:pPr>
        <w:ind w:left="1515" w:hanging="360"/>
      </w:pPr>
    </w:lvl>
    <w:lvl w:ilvl="1" w:tplc="04180019" w:tentative="1">
      <w:start w:val="1"/>
      <w:numFmt w:val="lowerLetter"/>
      <w:lvlText w:val="%2."/>
      <w:lvlJc w:val="left"/>
      <w:pPr>
        <w:ind w:left="2235" w:hanging="360"/>
      </w:pPr>
    </w:lvl>
    <w:lvl w:ilvl="2" w:tplc="0418001B" w:tentative="1">
      <w:start w:val="1"/>
      <w:numFmt w:val="lowerRoman"/>
      <w:lvlText w:val="%3."/>
      <w:lvlJc w:val="right"/>
      <w:pPr>
        <w:ind w:left="2955" w:hanging="180"/>
      </w:pPr>
    </w:lvl>
    <w:lvl w:ilvl="3" w:tplc="0418000F" w:tentative="1">
      <w:start w:val="1"/>
      <w:numFmt w:val="decimal"/>
      <w:lvlText w:val="%4."/>
      <w:lvlJc w:val="left"/>
      <w:pPr>
        <w:ind w:left="3675" w:hanging="360"/>
      </w:pPr>
    </w:lvl>
    <w:lvl w:ilvl="4" w:tplc="04180019" w:tentative="1">
      <w:start w:val="1"/>
      <w:numFmt w:val="lowerLetter"/>
      <w:lvlText w:val="%5."/>
      <w:lvlJc w:val="left"/>
      <w:pPr>
        <w:ind w:left="4395" w:hanging="360"/>
      </w:pPr>
    </w:lvl>
    <w:lvl w:ilvl="5" w:tplc="0418001B" w:tentative="1">
      <w:start w:val="1"/>
      <w:numFmt w:val="lowerRoman"/>
      <w:lvlText w:val="%6."/>
      <w:lvlJc w:val="right"/>
      <w:pPr>
        <w:ind w:left="5115" w:hanging="180"/>
      </w:pPr>
    </w:lvl>
    <w:lvl w:ilvl="6" w:tplc="0418000F" w:tentative="1">
      <w:start w:val="1"/>
      <w:numFmt w:val="decimal"/>
      <w:lvlText w:val="%7."/>
      <w:lvlJc w:val="left"/>
      <w:pPr>
        <w:ind w:left="5835" w:hanging="360"/>
      </w:pPr>
    </w:lvl>
    <w:lvl w:ilvl="7" w:tplc="04180019" w:tentative="1">
      <w:start w:val="1"/>
      <w:numFmt w:val="lowerLetter"/>
      <w:lvlText w:val="%8."/>
      <w:lvlJc w:val="left"/>
      <w:pPr>
        <w:ind w:left="6555" w:hanging="360"/>
      </w:pPr>
    </w:lvl>
    <w:lvl w:ilvl="8" w:tplc="0418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1F9A7E5D"/>
    <w:multiLevelType w:val="hybridMultilevel"/>
    <w:tmpl w:val="C6A66562"/>
    <w:lvl w:ilvl="0" w:tplc="326CC3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71E66B2"/>
    <w:multiLevelType w:val="hybridMultilevel"/>
    <w:tmpl w:val="37DC4B4A"/>
    <w:lvl w:ilvl="0" w:tplc="308CC37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B452498"/>
    <w:multiLevelType w:val="hybridMultilevel"/>
    <w:tmpl w:val="4A587D00"/>
    <w:lvl w:ilvl="0" w:tplc="0418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7B412F"/>
    <w:multiLevelType w:val="hybridMultilevel"/>
    <w:tmpl w:val="040A6C96"/>
    <w:lvl w:ilvl="0" w:tplc="0630A7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CDC2A37"/>
    <w:multiLevelType w:val="hybridMultilevel"/>
    <w:tmpl w:val="521ED10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4180011">
      <w:start w:val="1"/>
      <w:numFmt w:val="decimal"/>
      <w:lvlText w:val="%2)"/>
      <w:lvlJc w:val="left"/>
      <w:pPr>
        <w:ind w:left="360" w:hanging="360"/>
      </w:pPr>
    </w:lvl>
    <w:lvl w:ilvl="2" w:tplc="0418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80011">
      <w:start w:val="1"/>
      <w:numFmt w:val="decimal"/>
      <w:lvlText w:val="%4)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E700B"/>
    <w:multiLevelType w:val="hybridMultilevel"/>
    <w:tmpl w:val="6D84C97E"/>
    <w:lvl w:ilvl="0" w:tplc="3B9C2FEA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51058"/>
    <w:multiLevelType w:val="hybridMultilevel"/>
    <w:tmpl w:val="4C827E1A"/>
    <w:lvl w:ilvl="0" w:tplc="EC32C0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5B942C6"/>
    <w:multiLevelType w:val="hybridMultilevel"/>
    <w:tmpl w:val="5352F06E"/>
    <w:lvl w:ilvl="0" w:tplc="C80AE484">
      <w:start w:val="3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3901B68"/>
    <w:multiLevelType w:val="hybridMultilevel"/>
    <w:tmpl w:val="040A6C96"/>
    <w:lvl w:ilvl="0" w:tplc="0630A74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EC766BA"/>
    <w:multiLevelType w:val="hybridMultilevel"/>
    <w:tmpl w:val="77240682"/>
    <w:lvl w:ilvl="0" w:tplc="04180011">
      <w:start w:val="1"/>
      <w:numFmt w:val="decimal"/>
      <w:lvlText w:val="%1)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550F5898"/>
    <w:multiLevelType w:val="hybridMultilevel"/>
    <w:tmpl w:val="571EAC72"/>
    <w:lvl w:ilvl="0" w:tplc="118EE4C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B08D7"/>
    <w:multiLevelType w:val="hybridMultilevel"/>
    <w:tmpl w:val="4D44BD8A"/>
    <w:lvl w:ilvl="0" w:tplc="429E1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7C90D2B"/>
    <w:multiLevelType w:val="hybridMultilevel"/>
    <w:tmpl w:val="4FE0A650"/>
    <w:lvl w:ilvl="0" w:tplc="298A114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D31493B"/>
    <w:multiLevelType w:val="hybridMultilevel"/>
    <w:tmpl w:val="46302FEE"/>
    <w:lvl w:ilvl="0" w:tplc="A0C0634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92B98"/>
    <w:multiLevelType w:val="hybridMultilevel"/>
    <w:tmpl w:val="23D6355C"/>
    <w:lvl w:ilvl="0" w:tplc="04180011">
      <w:start w:val="1"/>
      <w:numFmt w:val="decimal"/>
      <w:lvlText w:val="%1)"/>
      <w:lvlJc w:val="left"/>
      <w:pPr>
        <w:ind w:left="855" w:hanging="360"/>
      </w:pPr>
    </w:lvl>
    <w:lvl w:ilvl="1" w:tplc="04180019" w:tentative="1">
      <w:start w:val="1"/>
      <w:numFmt w:val="lowerLetter"/>
      <w:lvlText w:val="%2."/>
      <w:lvlJc w:val="left"/>
      <w:pPr>
        <w:ind w:left="1575" w:hanging="360"/>
      </w:pPr>
    </w:lvl>
    <w:lvl w:ilvl="2" w:tplc="0418001B" w:tentative="1">
      <w:start w:val="1"/>
      <w:numFmt w:val="lowerRoman"/>
      <w:lvlText w:val="%3."/>
      <w:lvlJc w:val="right"/>
      <w:pPr>
        <w:ind w:left="2295" w:hanging="180"/>
      </w:pPr>
    </w:lvl>
    <w:lvl w:ilvl="3" w:tplc="0418000F" w:tentative="1">
      <w:start w:val="1"/>
      <w:numFmt w:val="decimal"/>
      <w:lvlText w:val="%4."/>
      <w:lvlJc w:val="left"/>
      <w:pPr>
        <w:ind w:left="3015" w:hanging="360"/>
      </w:pPr>
    </w:lvl>
    <w:lvl w:ilvl="4" w:tplc="04180019" w:tentative="1">
      <w:start w:val="1"/>
      <w:numFmt w:val="lowerLetter"/>
      <w:lvlText w:val="%5."/>
      <w:lvlJc w:val="left"/>
      <w:pPr>
        <w:ind w:left="3735" w:hanging="360"/>
      </w:pPr>
    </w:lvl>
    <w:lvl w:ilvl="5" w:tplc="0418001B" w:tentative="1">
      <w:start w:val="1"/>
      <w:numFmt w:val="lowerRoman"/>
      <w:lvlText w:val="%6."/>
      <w:lvlJc w:val="right"/>
      <w:pPr>
        <w:ind w:left="4455" w:hanging="180"/>
      </w:pPr>
    </w:lvl>
    <w:lvl w:ilvl="6" w:tplc="0418000F" w:tentative="1">
      <w:start w:val="1"/>
      <w:numFmt w:val="decimal"/>
      <w:lvlText w:val="%7."/>
      <w:lvlJc w:val="left"/>
      <w:pPr>
        <w:ind w:left="5175" w:hanging="360"/>
      </w:pPr>
    </w:lvl>
    <w:lvl w:ilvl="7" w:tplc="04180019" w:tentative="1">
      <w:start w:val="1"/>
      <w:numFmt w:val="lowerLetter"/>
      <w:lvlText w:val="%8."/>
      <w:lvlJc w:val="left"/>
      <w:pPr>
        <w:ind w:left="5895" w:hanging="360"/>
      </w:pPr>
    </w:lvl>
    <w:lvl w:ilvl="8" w:tplc="041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>
    <w:nsid w:val="734E3A1A"/>
    <w:multiLevelType w:val="hybridMultilevel"/>
    <w:tmpl w:val="6F7AF740"/>
    <w:lvl w:ilvl="0" w:tplc="04180011">
      <w:start w:val="1"/>
      <w:numFmt w:val="decimal"/>
      <w:lvlText w:val="%1)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7C133E44"/>
    <w:multiLevelType w:val="hybridMultilevel"/>
    <w:tmpl w:val="14AA0FDE"/>
    <w:lvl w:ilvl="0" w:tplc="0418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1"/>
  </w:num>
  <w:num w:numId="3">
    <w:abstractNumId w:val="24"/>
  </w:num>
  <w:num w:numId="4">
    <w:abstractNumId w:val="10"/>
  </w:num>
  <w:num w:numId="5">
    <w:abstractNumId w:val="25"/>
  </w:num>
  <w:num w:numId="6">
    <w:abstractNumId w:val="19"/>
  </w:num>
  <w:num w:numId="7">
    <w:abstractNumId w:val="26"/>
  </w:num>
  <w:num w:numId="8">
    <w:abstractNumId w:val="9"/>
  </w:num>
  <w:num w:numId="9">
    <w:abstractNumId w:val="14"/>
  </w:num>
  <w:num w:numId="10">
    <w:abstractNumId w:val="12"/>
  </w:num>
  <w:num w:numId="11">
    <w:abstractNumId w:val="6"/>
  </w:num>
  <w:num w:numId="12">
    <w:abstractNumId w:val="5"/>
  </w:num>
  <w:num w:numId="13">
    <w:abstractNumId w:val="20"/>
  </w:num>
  <w:num w:numId="14">
    <w:abstractNumId w:val="23"/>
  </w:num>
  <w:num w:numId="15">
    <w:abstractNumId w:val="4"/>
  </w:num>
  <w:num w:numId="16">
    <w:abstractNumId w:val="15"/>
  </w:num>
  <w:num w:numId="17">
    <w:abstractNumId w:val="7"/>
  </w:num>
  <w:num w:numId="18">
    <w:abstractNumId w:val="2"/>
  </w:num>
  <w:num w:numId="19">
    <w:abstractNumId w:val="11"/>
  </w:num>
  <w:num w:numId="20">
    <w:abstractNumId w:val="22"/>
  </w:num>
  <w:num w:numId="21">
    <w:abstractNumId w:val="16"/>
  </w:num>
  <w:num w:numId="22">
    <w:abstractNumId w:val="0"/>
  </w:num>
  <w:num w:numId="23">
    <w:abstractNumId w:val="3"/>
  </w:num>
  <w:num w:numId="24">
    <w:abstractNumId w:val="1"/>
  </w:num>
  <w:num w:numId="25">
    <w:abstractNumId w:val="18"/>
  </w:num>
  <w:num w:numId="26">
    <w:abstractNumId w:val="1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AC7167"/>
    <w:rsid w:val="00001009"/>
    <w:rsid w:val="000058C4"/>
    <w:rsid w:val="00017D17"/>
    <w:rsid w:val="00024702"/>
    <w:rsid w:val="00034A11"/>
    <w:rsid w:val="00047754"/>
    <w:rsid w:val="000502EA"/>
    <w:rsid w:val="00050A04"/>
    <w:rsid w:val="00053CAF"/>
    <w:rsid w:val="00066E1F"/>
    <w:rsid w:val="00091EE8"/>
    <w:rsid w:val="00093097"/>
    <w:rsid w:val="000935EA"/>
    <w:rsid w:val="00096464"/>
    <w:rsid w:val="000B09F4"/>
    <w:rsid w:val="000B4A72"/>
    <w:rsid w:val="000C02D8"/>
    <w:rsid w:val="000C453A"/>
    <w:rsid w:val="000D3716"/>
    <w:rsid w:val="000F43D5"/>
    <w:rsid w:val="001001ED"/>
    <w:rsid w:val="00101C97"/>
    <w:rsid w:val="00110F9F"/>
    <w:rsid w:val="00114503"/>
    <w:rsid w:val="00117D29"/>
    <w:rsid w:val="0013073C"/>
    <w:rsid w:val="00132DF6"/>
    <w:rsid w:val="0013701D"/>
    <w:rsid w:val="0014121B"/>
    <w:rsid w:val="00152220"/>
    <w:rsid w:val="00160D1D"/>
    <w:rsid w:val="00174B84"/>
    <w:rsid w:val="00174EFA"/>
    <w:rsid w:val="001A207B"/>
    <w:rsid w:val="001B4753"/>
    <w:rsid w:val="001C2B22"/>
    <w:rsid w:val="001E0853"/>
    <w:rsid w:val="001E167D"/>
    <w:rsid w:val="001F7597"/>
    <w:rsid w:val="00202355"/>
    <w:rsid w:val="002052B7"/>
    <w:rsid w:val="00210833"/>
    <w:rsid w:val="00221535"/>
    <w:rsid w:val="00225B78"/>
    <w:rsid w:val="00226026"/>
    <w:rsid w:val="00231303"/>
    <w:rsid w:val="00241A7F"/>
    <w:rsid w:val="00242BCB"/>
    <w:rsid w:val="00266B6C"/>
    <w:rsid w:val="00295DDC"/>
    <w:rsid w:val="002B0B85"/>
    <w:rsid w:val="002B6333"/>
    <w:rsid w:val="002C4C4D"/>
    <w:rsid w:val="002E27C9"/>
    <w:rsid w:val="002F1B90"/>
    <w:rsid w:val="00313B33"/>
    <w:rsid w:val="00322B13"/>
    <w:rsid w:val="0032576F"/>
    <w:rsid w:val="0033292C"/>
    <w:rsid w:val="00334C71"/>
    <w:rsid w:val="003369EA"/>
    <w:rsid w:val="00347C65"/>
    <w:rsid w:val="00382892"/>
    <w:rsid w:val="00384EEA"/>
    <w:rsid w:val="0038669B"/>
    <w:rsid w:val="003B1B88"/>
    <w:rsid w:val="003B3E68"/>
    <w:rsid w:val="003D5D5F"/>
    <w:rsid w:val="003E538F"/>
    <w:rsid w:val="00400D93"/>
    <w:rsid w:val="00414C16"/>
    <w:rsid w:val="0042095E"/>
    <w:rsid w:val="004332BA"/>
    <w:rsid w:val="00433589"/>
    <w:rsid w:val="00441011"/>
    <w:rsid w:val="00447441"/>
    <w:rsid w:val="00456E2D"/>
    <w:rsid w:val="004670E8"/>
    <w:rsid w:val="00470C3F"/>
    <w:rsid w:val="00472A50"/>
    <w:rsid w:val="004817F8"/>
    <w:rsid w:val="00485603"/>
    <w:rsid w:val="004944B6"/>
    <w:rsid w:val="00495441"/>
    <w:rsid w:val="004A1551"/>
    <w:rsid w:val="004A19C2"/>
    <w:rsid w:val="004A1DF6"/>
    <w:rsid w:val="004C1645"/>
    <w:rsid w:val="004C4078"/>
    <w:rsid w:val="004C6FC8"/>
    <w:rsid w:val="004D2454"/>
    <w:rsid w:val="004D785A"/>
    <w:rsid w:val="004D78A0"/>
    <w:rsid w:val="004E5792"/>
    <w:rsid w:val="004E5BD6"/>
    <w:rsid w:val="004E7AAC"/>
    <w:rsid w:val="00506CF0"/>
    <w:rsid w:val="00513E94"/>
    <w:rsid w:val="00522101"/>
    <w:rsid w:val="005254C6"/>
    <w:rsid w:val="00531D8B"/>
    <w:rsid w:val="005509EB"/>
    <w:rsid w:val="00551AFC"/>
    <w:rsid w:val="005548C2"/>
    <w:rsid w:val="00555C9F"/>
    <w:rsid w:val="005630A2"/>
    <w:rsid w:val="00582326"/>
    <w:rsid w:val="00584DA8"/>
    <w:rsid w:val="00591D66"/>
    <w:rsid w:val="00595B36"/>
    <w:rsid w:val="005A0201"/>
    <w:rsid w:val="005B0741"/>
    <w:rsid w:val="005B4601"/>
    <w:rsid w:val="005C0442"/>
    <w:rsid w:val="005C2B1A"/>
    <w:rsid w:val="005C5739"/>
    <w:rsid w:val="005D3A8F"/>
    <w:rsid w:val="005E1A09"/>
    <w:rsid w:val="005E6F62"/>
    <w:rsid w:val="00601B24"/>
    <w:rsid w:val="0062705F"/>
    <w:rsid w:val="00636AB9"/>
    <w:rsid w:val="00640949"/>
    <w:rsid w:val="00643AA9"/>
    <w:rsid w:val="00643C8A"/>
    <w:rsid w:val="00665E52"/>
    <w:rsid w:val="006761B5"/>
    <w:rsid w:val="00690951"/>
    <w:rsid w:val="00693DE0"/>
    <w:rsid w:val="006A199E"/>
    <w:rsid w:val="006B1483"/>
    <w:rsid w:val="006C1F83"/>
    <w:rsid w:val="006C2ECD"/>
    <w:rsid w:val="006D5AD3"/>
    <w:rsid w:val="006E6F46"/>
    <w:rsid w:val="006F6FC1"/>
    <w:rsid w:val="00707400"/>
    <w:rsid w:val="007101FC"/>
    <w:rsid w:val="0071221A"/>
    <w:rsid w:val="007143C4"/>
    <w:rsid w:val="00722B64"/>
    <w:rsid w:val="007263ED"/>
    <w:rsid w:val="0073489F"/>
    <w:rsid w:val="00736A98"/>
    <w:rsid w:val="0074030C"/>
    <w:rsid w:val="00752B58"/>
    <w:rsid w:val="007605CD"/>
    <w:rsid w:val="00776FDD"/>
    <w:rsid w:val="0077716C"/>
    <w:rsid w:val="007828F1"/>
    <w:rsid w:val="00783FFE"/>
    <w:rsid w:val="00794876"/>
    <w:rsid w:val="00795B3A"/>
    <w:rsid w:val="007A2257"/>
    <w:rsid w:val="007A5E9B"/>
    <w:rsid w:val="007A72E9"/>
    <w:rsid w:val="007B2D46"/>
    <w:rsid w:val="007B378D"/>
    <w:rsid w:val="007B3D69"/>
    <w:rsid w:val="007C09C1"/>
    <w:rsid w:val="007D3514"/>
    <w:rsid w:val="00807AFE"/>
    <w:rsid w:val="008140F0"/>
    <w:rsid w:val="00816A0D"/>
    <w:rsid w:val="00852A7C"/>
    <w:rsid w:val="00863792"/>
    <w:rsid w:val="00864DF2"/>
    <w:rsid w:val="008719EC"/>
    <w:rsid w:val="00872CDF"/>
    <w:rsid w:val="00893A18"/>
    <w:rsid w:val="008A3BF3"/>
    <w:rsid w:val="008A781F"/>
    <w:rsid w:val="008B37A4"/>
    <w:rsid w:val="008C25A8"/>
    <w:rsid w:val="008C35E4"/>
    <w:rsid w:val="008D2A44"/>
    <w:rsid w:val="008F7098"/>
    <w:rsid w:val="00915068"/>
    <w:rsid w:val="00932700"/>
    <w:rsid w:val="009366AB"/>
    <w:rsid w:val="00961F45"/>
    <w:rsid w:val="0097674C"/>
    <w:rsid w:val="00980417"/>
    <w:rsid w:val="00986C05"/>
    <w:rsid w:val="0099594C"/>
    <w:rsid w:val="00996C52"/>
    <w:rsid w:val="00997EAB"/>
    <w:rsid w:val="009A2061"/>
    <w:rsid w:val="009A474A"/>
    <w:rsid w:val="009B5BDA"/>
    <w:rsid w:val="009B68DB"/>
    <w:rsid w:val="009C559A"/>
    <w:rsid w:val="009C6B98"/>
    <w:rsid w:val="009E780A"/>
    <w:rsid w:val="009F631C"/>
    <w:rsid w:val="00A20319"/>
    <w:rsid w:val="00A32981"/>
    <w:rsid w:val="00A33DBB"/>
    <w:rsid w:val="00A33EDC"/>
    <w:rsid w:val="00A52086"/>
    <w:rsid w:val="00A6427E"/>
    <w:rsid w:val="00A76237"/>
    <w:rsid w:val="00A83C5F"/>
    <w:rsid w:val="00A928C2"/>
    <w:rsid w:val="00AC09A5"/>
    <w:rsid w:val="00AC5329"/>
    <w:rsid w:val="00AC7167"/>
    <w:rsid w:val="00AD0758"/>
    <w:rsid w:val="00AD11A1"/>
    <w:rsid w:val="00AD67F8"/>
    <w:rsid w:val="00AE07B5"/>
    <w:rsid w:val="00AE36BC"/>
    <w:rsid w:val="00AE5ECC"/>
    <w:rsid w:val="00AF1041"/>
    <w:rsid w:val="00AF2F99"/>
    <w:rsid w:val="00B021A1"/>
    <w:rsid w:val="00B035AE"/>
    <w:rsid w:val="00B116E7"/>
    <w:rsid w:val="00B123CD"/>
    <w:rsid w:val="00B22148"/>
    <w:rsid w:val="00B325F6"/>
    <w:rsid w:val="00B37A4B"/>
    <w:rsid w:val="00B41AE2"/>
    <w:rsid w:val="00B45928"/>
    <w:rsid w:val="00B50401"/>
    <w:rsid w:val="00B5289F"/>
    <w:rsid w:val="00B5777F"/>
    <w:rsid w:val="00B70F5D"/>
    <w:rsid w:val="00B809A4"/>
    <w:rsid w:val="00B840BF"/>
    <w:rsid w:val="00B91588"/>
    <w:rsid w:val="00BA4FD7"/>
    <w:rsid w:val="00BB1CD0"/>
    <w:rsid w:val="00BB2BAA"/>
    <w:rsid w:val="00BC1C99"/>
    <w:rsid w:val="00BC3925"/>
    <w:rsid w:val="00BC6634"/>
    <w:rsid w:val="00BD368D"/>
    <w:rsid w:val="00BF6EFA"/>
    <w:rsid w:val="00BF734E"/>
    <w:rsid w:val="00C0401C"/>
    <w:rsid w:val="00C049AE"/>
    <w:rsid w:val="00C112B3"/>
    <w:rsid w:val="00C21886"/>
    <w:rsid w:val="00C22601"/>
    <w:rsid w:val="00C23D31"/>
    <w:rsid w:val="00C40891"/>
    <w:rsid w:val="00C5615F"/>
    <w:rsid w:val="00C710FA"/>
    <w:rsid w:val="00C77D8E"/>
    <w:rsid w:val="00C93BC7"/>
    <w:rsid w:val="00C941CF"/>
    <w:rsid w:val="00C94BCC"/>
    <w:rsid w:val="00C97681"/>
    <w:rsid w:val="00C97F61"/>
    <w:rsid w:val="00CA5B65"/>
    <w:rsid w:val="00CB7605"/>
    <w:rsid w:val="00CC0B45"/>
    <w:rsid w:val="00CC315D"/>
    <w:rsid w:val="00CC6FF5"/>
    <w:rsid w:val="00CF0041"/>
    <w:rsid w:val="00CF26B9"/>
    <w:rsid w:val="00D04DA7"/>
    <w:rsid w:val="00D100D2"/>
    <w:rsid w:val="00D161AD"/>
    <w:rsid w:val="00D2650B"/>
    <w:rsid w:val="00D31B37"/>
    <w:rsid w:val="00D42F32"/>
    <w:rsid w:val="00D50DD2"/>
    <w:rsid w:val="00D61062"/>
    <w:rsid w:val="00D70C3E"/>
    <w:rsid w:val="00D710F7"/>
    <w:rsid w:val="00D713C6"/>
    <w:rsid w:val="00D73961"/>
    <w:rsid w:val="00D84E74"/>
    <w:rsid w:val="00DA791C"/>
    <w:rsid w:val="00DB05DD"/>
    <w:rsid w:val="00DB2C0B"/>
    <w:rsid w:val="00DB7F1C"/>
    <w:rsid w:val="00DD0697"/>
    <w:rsid w:val="00DD0A7E"/>
    <w:rsid w:val="00DD2849"/>
    <w:rsid w:val="00DD6132"/>
    <w:rsid w:val="00DE497F"/>
    <w:rsid w:val="00E00BAD"/>
    <w:rsid w:val="00E01650"/>
    <w:rsid w:val="00E02F50"/>
    <w:rsid w:val="00E04936"/>
    <w:rsid w:val="00E10143"/>
    <w:rsid w:val="00E15F72"/>
    <w:rsid w:val="00E17D96"/>
    <w:rsid w:val="00E21E5F"/>
    <w:rsid w:val="00E24482"/>
    <w:rsid w:val="00E2569C"/>
    <w:rsid w:val="00E37F31"/>
    <w:rsid w:val="00E51F57"/>
    <w:rsid w:val="00E5405F"/>
    <w:rsid w:val="00E54542"/>
    <w:rsid w:val="00E62F43"/>
    <w:rsid w:val="00E63B5E"/>
    <w:rsid w:val="00E94413"/>
    <w:rsid w:val="00EA026F"/>
    <w:rsid w:val="00EB3520"/>
    <w:rsid w:val="00EB45B6"/>
    <w:rsid w:val="00EB535A"/>
    <w:rsid w:val="00EB718E"/>
    <w:rsid w:val="00EC392C"/>
    <w:rsid w:val="00EC4150"/>
    <w:rsid w:val="00ED1EE7"/>
    <w:rsid w:val="00ED3286"/>
    <w:rsid w:val="00EF0141"/>
    <w:rsid w:val="00F02701"/>
    <w:rsid w:val="00F07E45"/>
    <w:rsid w:val="00F14319"/>
    <w:rsid w:val="00F30BA3"/>
    <w:rsid w:val="00F50488"/>
    <w:rsid w:val="00F5625F"/>
    <w:rsid w:val="00F670C4"/>
    <w:rsid w:val="00F71DC0"/>
    <w:rsid w:val="00F7416E"/>
    <w:rsid w:val="00F81028"/>
    <w:rsid w:val="00F8427F"/>
    <w:rsid w:val="00F86B85"/>
    <w:rsid w:val="00F96FE2"/>
    <w:rsid w:val="00FA6609"/>
    <w:rsid w:val="00FB38CE"/>
    <w:rsid w:val="00FC5B78"/>
    <w:rsid w:val="00FC6B11"/>
    <w:rsid w:val="00FC6F5C"/>
    <w:rsid w:val="00FD115D"/>
    <w:rsid w:val="00FD5DFD"/>
    <w:rsid w:val="00FD7B2E"/>
    <w:rsid w:val="00FF1A4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C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blue">
    <w:name w:val="doc_blue"/>
    <w:basedOn w:val="a0"/>
    <w:rsid w:val="00997EAB"/>
  </w:style>
  <w:style w:type="character" w:styleId="a3">
    <w:name w:val="Strong"/>
    <w:uiPriority w:val="22"/>
    <w:qFormat/>
    <w:rsid w:val="0013701D"/>
    <w:rPr>
      <w:b/>
      <w:bCs/>
    </w:rPr>
  </w:style>
  <w:style w:type="character" w:customStyle="1" w:styleId="docheader">
    <w:name w:val="doc_header"/>
    <w:basedOn w:val="a0"/>
    <w:rsid w:val="0013701D"/>
  </w:style>
  <w:style w:type="paragraph" w:styleId="a4">
    <w:name w:val="No Spacing"/>
    <w:uiPriority w:val="1"/>
    <w:qFormat/>
    <w:rsid w:val="00690951"/>
    <w:rPr>
      <w:sz w:val="22"/>
      <w:szCs w:val="22"/>
      <w:lang w:val="en-US" w:eastAsia="en-US"/>
    </w:rPr>
  </w:style>
  <w:style w:type="paragraph" w:styleId="a5">
    <w:name w:val="Body Text"/>
    <w:basedOn w:val="a"/>
    <w:link w:val="a6"/>
    <w:rsid w:val="007101FC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link w:val="a5"/>
    <w:rsid w:val="007101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body">
    <w:name w:val="doc_body"/>
    <w:rsid w:val="007101FC"/>
    <w:rPr>
      <w:rFonts w:cs="Times New Roman"/>
    </w:rPr>
  </w:style>
  <w:style w:type="paragraph" w:customStyle="1" w:styleId="1">
    <w:name w:val="Стиль1"/>
    <w:basedOn w:val="a"/>
    <w:rsid w:val="007101FC"/>
    <w:pPr>
      <w:spacing w:after="0" w:line="240" w:lineRule="auto"/>
      <w:ind w:left="624" w:right="1814"/>
    </w:pPr>
    <w:rPr>
      <w:rFonts w:ascii="Times New Roman" w:hAnsi="Times New Roman"/>
      <w:sz w:val="28"/>
      <w:szCs w:val="24"/>
      <w:lang w:val="ru-RU" w:eastAsia="ru-RU"/>
    </w:rPr>
  </w:style>
  <w:style w:type="paragraph" w:customStyle="1" w:styleId="cb">
    <w:name w:val="cb"/>
    <w:basedOn w:val="a"/>
    <w:rsid w:val="007101F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10">
    <w:name w:val="Без интервала1"/>
    <w:uiPriority w:val="1"/>
    <w:qFormat/>
    <w:rsid w:val="007101FC"/>
    <w:rPr>
      <w:sz w:val="22"/>
      <w:szCs w:val="22"/>
      <w:lang w:val="en-US" w:eastAsia="en-US"/>
    </w:rPr>
  </w:style>
  <w:style w:type="paragraph" w:customStyle="1" w:styleId="Default">
    <w:name w:val="Default"/>
    <w:rsid w:val="00C23D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722B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22B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22B6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E244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24482"/>
  </w:style>
  <w:style w:type="character" w:customStyle="1" w:styleId="st">
    <w:name w:val="st"/>
    <w:basedOn w:val="a0"/>
    <w:rsid w:val="00334C71"/>
  </w:style>
  <w:style w:type="character" w:styleId="aa">
    <w:name w:val="Emphasis"/>
    <w:uiPriority w:val="20"/>
    <w:qFormat/>
    <w:rsid w:val="00334C71"/>
    <w:rPr>
      <w:i/>
      <w:iCs/>
    </w:rPr>
  </w:style>
  <w:style w:type="paragraph" w:styleId="ab">
    <w:name w:val="footer"/>
    <w:basedOn w:val="a"/>
    <w:link w:val="ac"/>
    <w:rsid w:val="004944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o-RO" w:eastAsia="ru-RU"/>
    </w:rPr>
  </w:style>
  <w:style w:type="character" w:customStyle="1" w:styleId="ac">
    <w:name w:val="Нижний колонтитул Знак"/>
    <w:link w:val="ab"/>
    <w:rsid w:val="004944B6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d">
    <w:name w:val="annotation text"/>
    <w:basedOn w:val="a"/>
    <w:link w:val="ae"/>
    <w:rsid w:val="004944B6"/>
    <w:pPr>
      <w:spacing w:after="0" w:line="240" w:lineRule="auto"/>
    </w:pPr>
    <w:rPr>
      <w:rFonts w:ascii="Times New Roman" w:hAnsi="Times New Roman"/>
      <w:sz w:val="20"/>
      <w:szCs w:val="20"/>
      <w:lang w:val="ro-RO" w:eastAsia="ru-RU"/>
    </w:rPr>
  </w:style>
  <w:style w:type="character" w:customStyle="1" w:styleId="ae">
    <w:name w:val="Текст примечания Знак"/>
    <w:link w:val="ad"/>
    <w:rsid w:val="004944B6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cp">
    <w:name w:val="cp"/>
    <w:basedOn w:val="a"/>
    <w:semiHidden/>
    <w:rsid w:val="00B4592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character" w:customStyle="1" w:styleId="apple-converted-space">
    <w:name w:val="apple-converted-space"/>
    <w:basedOn w:val="a0"/>
    <w:rsid w:val="004D2454"/>
  </w:style>
  <w:style w:type="paragraph" w:styleId="af">
    <w:name w:val="Normal (Web)"/>
    <w:basedOn w:val="a"/>
    <w:uiPriority w:val="99"/>
    <w:semiHidden/>
    <w:unhideWhenUsed/>
    <w:rsid w:val="00B5777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A6BA1-72B7-45BC-A66F-4461926C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Admin</cp:lastModifiedBy>
  <cp:revision>12</cp:revision>
  <cp:lastPrinted>2015-12-16T08:19:00Z</cp:lastPrinted>
  <dcterms:created xsi:type="dcterms:W3CDTF">2015-12-16T08:21:00Z</dcterms:created>
  <dcterms:modified xsi:type="dcterms:W3CDTF">2016-01-27T08:21:00Z</dcterms:modified>
</cp:coreProperties>
</file>