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D66" w:rsidRPr="00FF1A45" w:rsidRDefault="00AC7167" w:rsidP="00582326">
      <w:pPr>
        <w:jc w:val="right"/>
        <w:rPr>
          <w:rFonts w:ascii="Times New Roman" w:hAnsi="Times New Roman"/>
          <w:i/>
          <w:sz w:val="28"/>
          <w:szCs w:val="28"/>
          <w:lang w:val="ro-RO"/>
        </w:rPr>
      </w:pPr>
      <w:r w:rsidRPr="00FF1A45">
        <w:rPr>
          <w:rFonts w:ascii="Times New Roman" w:hAnsi="Times New Roman"/>
          <w:i/>
          <w:sz w:val="28"/>
          <w:szCs w:val="28"/>
          <w:lang w:val="ro-RO"/>
        </w:rPr>
        <w:t>Proiect</w:t>
      </w:r>
    </w:p>
    <w:p w:rsidR="00EB45B6" w:rsidRPr="00FF1A45" w:rsidRDefault="00EB45B6" w:rsidP="00582326">
      <w:pPr>
        <w:jc w:val="center"/>
        <w:rPr>
          <w:rFonts w:ascii="Times New Roman" w:hAnsi="Times New Roman"/>
          <w:sz w:val="28"/>
          <w:szCs w:val="28"/>
          <w:lang w:val="ro-RO"/>
        </w:rPr>
      </w:pPr>
      <w:r w:rsidRPr="00FF1A45">
        <w:rPr>
          <w:rFonts w:ascii="Times New Roman" w:hAnsi="Times New Roman"/>
          <w:sz w:val="28"/>
          <w:szCs w:val="28"/>
          <w:lang w:val="ro-RO"/>
        </w:rPr>
        <w:t>GUVERNUL  REPUBLICII  MOLDOVA</w:t>
      </w:r>
    </w:p>
    <w:p w:rsidR="00EB45B6" w:rsidRPr="00FF1A45" w:rsidRDefault="00EB45B6" w:rsidP="004944B6">
      <w:pPr>
        <w:jc w:val="center"/>
        <w:rPr>
          <w:rFonts w:ascii="Times New Roman" w:hAnsi="Times New Roman"/>
          <w:sz w:val="28"/>
          <w:szCs w:val="28"/>
          <w:lang w:val="ro-RO"/>
        </w:rPr>
      </w:pPr>
      <w:r w:rsidRPr="00FF1A45">
        <w:rPr>
          <w:rFonts w:ascii="Times New Roman" w:hAnsi="Times New Roman"/>
          <w:b/>
          <w:sz w:val="28"/>
          <w:szCs w:val="28"/>
          <w:lang w:val="ro-RO"/>
        </w:rPr>
        <w:t>Hotărîrea</w:t>
      </w:r>
      <w:r w:rsidRPr="00FF1A45">
        <w:rPr>
          <w:rFonts w:ascii="Times New Roman" w:hAnsi="Times New Roman"/>
          <w:sz w:val="28"/>
          <w:szCs w:val="28"/>
          <w:lang w:val="ro-RO"/>
        </w:rPr>
        <w:t xml:space="preserve"> nr. </w:t>
      </w:r>
      <w:r w:rsidR="004944B6" w:rsidRPr="00FF1A45">
        <w:rPr>
          <w:rFonts w:ascii="Times New Roman" w:hAnsi="Times New Roman"/>
          <w:sz w:val="28"/>
          <w:szCs w:val="28"/>
          <w:lang w:val="ro-RO"/>
        </w:rPr>
        <w:t>_______</w:t>
      </w:r>
    </w:p>
    <w:p w:rsidR="00EB45B6" w:rsidRPr="00FF1A45" w:rsidRDefault="00EB45B6" w:rsidP="00582326">
      <w:pPr>
        <w:ind w:left="3240" w:hanging="3240"/>
        <w:jc w:val="center"/>
        <w:rPr>
          <w:rFonts w:ascii="Times New Roman" w:hAnsi="Times New Roman"/>
          <w:sz w:val="28"/>
          <w:szCs w:val="28"/>
          <w:lang w:val="ro-RO"/>
        </w:rPr>
      </w:pPr>
      <w:r w:rsidRPr="00FF1A45">
        <w:rPr>
          <w:rFonts w:ascii="Times New Roman" w:hAnsi="Times New Roman"/>
          <w:sz w:val="28"/>
          <w:szCs w:val="28"/>
          <w:lang w:val="ro-RO"/>
        </w:rPr>
        <w:t>di</w:t>
      </w:r>
      <w:r w:rsidR="00A83A15">
        <w:rPr>
          <w:rFonts w:ascii="Times New Roman" w:hAnsi="Times New Roman"/>
          <w:sz w:val="28"/>
          <w:szCs w:val="28"/>
          <w:lang w:val="ro-RO"/>
        </w:rPr>
        <w:t>n _________________________ 2016</w:t>
      </w:r>
    </w:p>
    <w:p w:rsidR="00EB45B6" w:rsidRPr="00FF1A45" w:rsidRDefault="00EB45B6" w:rsidP="00582326">
      <w:pPr>
        <w:ind w:left="3240" w:hanging="3240"/>
        <w:jc w:val="center"/>
        <w:rPr>
          <w:rFonts w:ascii="Times New Roman" w:hAnsi="Times New Roman"/>
          <w:sz w:val="28"/>
          <w:szCs w:val="28"/>
          <w:lang w:val="ro-RO"/>
        </w:rPr>
      </w:pPr>
      <w:r w:rsidRPr="00FF1A45">
        <w:rPr>
          <w:rFonts w:ascii="Times New Roman" w:hAnsi="Times New Roman"/>
          <w:sz w:val="28"/>
          <w:szCs w:val="28"/>
          <w:lang w:val="ro-RO"/>
        </w:rPr>
        <w:t>Chişinău</w:t>
      </w:r>
    </w:p>
    <w:p w:rsidR="00E94413" w:rsidRPr="00FF1A45" w:rsidRDefault="0033292C" w:rsidP="00EC4150">
      <w:pPr>
        <w:pStyle w:val="a4"/>
        <w:jc w:val="center"/>
        <w:rPr>
          <w:rFonts w:ascii="Times New Roman" w:hAnsi="Times New Roman"/>
          <w:sz w:val="28"/>
          <w:szCs w:val="28"/>
          <w:lang w:val="ro-RO"/>
        </w:rPr>
      </w:pPr>
      <w:r w:rsidRPr="00FF1A45">
        <w:rPr>
          <w:rFonts w:ascii="Times New Roman" w:hAnsi="Times New Roman"/>
          <w:b/>
          <w:sz w:val="28"/>
          <w:szCs w:val="28"/>
          <w:lang w:val="ro-RO"/>
        </w:rPr>
        <w:t xml:space="preserve">Cu </w:t>
      </w:r>
      <w:r w:rsidR="007A2257" w:rsidRPr="00FF1A45">
        <w:rPr>
          <w:rFonts w:ascii="Times New Roman" w:hAnsi="Times New Roman"/>
          <w:b/>
          <w:sz w:val="28"/>
          <w:szCs w:val="28"/>
          <w:lang w:val="ro-RO"/>
        </w:rPr>
        <w:t>privire la modificarea şi completarea</w:t>
      </w:r>
      <w:r w:rsidRPr="00FF1A45">
        <w:rPr>
          <w:rFonts w:ascii="Times New Roman" w:hAnsi="Times New Roman"/>
          <w:b/>
          <w:sz w:val="28"/>
          <w:szCs w:val="28"/>
          <w:lang w:val="ro-RO"/>
        </w:rPr>
        <w:t xml:space="preserve"> </w:t>
      </w:r>
      <w:r w:rsidR="00EC4150" w:rsidRPr="00FF1A45">
        <w:rPr>
          <w:rStyle w:val="docheader"/>
          <w:rFonts w:ascii="Times New Roman" w:hAnsi="Times New Roman"/>
          <w:b/>
          <w:bCs/>
          <w:sz w:val="28"/>
          <w:szCs w:val="28"/>
          <w:lang w:val="ro-RO"/>
        </w:rPr>
        <w:t>unor hotărîri</w:t>
      </w:r>
      <w:r w:rsidR="00EC4150" w:rsidRPr="00FF1A45">
        <w:rPr>
          <w:rFonts w:ascii="Times New Roman" w:hAnsi="Times New Roman"/>
          <w:b/>
          <w:bCs/>
          <w:sz w:val="28"/>
          <w:szCs w:val="28"/>
          <w:lang w:val="ro-RO"/>
        </w:rPr>
        <w:br/>
      </w:r>
      <w:r w:rsidR="00EC4150" w:rsidRPr="00FF1A45">
        <w:rPr>
          <w:rStyle w:val="docheader"/>
          <w:rFonts w:ascii="Times New Roman" w:hAnsi="Times New Roman"/>
          <w:b/>
          <w:bCs/>
          <w:sz w:val="28"/>
          <w:szCs w:val="28"/>
          <w:lang w:val="ro-RO"/>
        </w:rPr>
        <w:t>ale Guvernului</w:t>
      </w:r>
      <w:r w:rsidR="00582326" w:rsidRPr="00FF1A45">
        <w:rPr>
          <w:rFonts w:ascii="Times New Roman" w:hAnsi="Times New Roman"/>
          <w:sz w:val="28"/>
          <w:szCs w:val="28"/>
          <w:lang w:val="ro-RO"/>
        </w:rPr>
        <w:tab/>
      </w:r>
    </w:p>
    <w:p w:rsidR="00EC4150" w:rsidRPr="00FF1A45" w:rsidRDefault="00EC4150" w:rsidP="00EC4150">
      <w:pPr>
        <w:pStyle w:val="a4"/>
        <w:jc w:val="center"/>
        <w:rPr>
          <w:rFonts w:ascii="Times New Roman" w:hAnsi="Times New Roman"/>
          <w:sz w:val="28"/>
          <w:szCs w:val="28"/>
          <w:lang w:val="ro-RO"/>
        </w:rPr>
      </w:pPr>
    </w:p>
    <w:p w:rsidR="00226026" w:rsidRPr="00FF1A45" w:rsidRDefault="00226026" w:rsidP="002052B7">
      <w:pPr>
        <w:ind w:firstLine="567"/>
        <w:jc w:val="both"/>
        <w:rPr>
          <w:rFonts w:ascii="Times New Roman" w:hAnsi="Times New Roman"/>
          <w:b/>
          <w:sz w:val="28"/>
          <w:szCs w:val="28"/>
          <w:lang w:val="ro-RO"/>
        </w:rPr>
      </w:pPr>
      <w:r w:rsidRPr="00FF1A45">
        <w:rPr>
          <w:rFonts w:ascii="Times New Roman" w:hAnsi="Times New Roman"/>
          <w:sz w:val="28"/>
          <w:szCs w:val="28"/>
          <w:lang w:val="ro-RO"/>
        </w:rPr>
        <w:t xml:space="preserve">Guvernul </w:t>
      </w:r>
      <w:r w:rsidRPr="00FF1A45">
        <w:rPr>
          <w:rFonts w:ascii="Times New Roman" w:hAnsi="Times New Roman"/>
          <w:b/>
          <w:sz w:val="28"/>
          <w:szCs w:val="28"/>
          <w:lang w:val="ro-RO"/>
        </w:rPr>
        <w:t>HOTĂRĂŞTE: </w:t>
      </w:r>
    </w:p>
    <w:p w:rsidR="00F30BA3" w:rsidRPr="00FF1A45" w:rsidRDefault="0014121B" w:rsidP="002052B7">
      <w:pPr>
        <w:pStyle w:val="a4"/>
        <w:numPr>
          <w:ilvl w:val="0"/>
          <w:numId w:val="11"/>
        </w:numPr>
        <w:tabs>
          <w:tab w:val="left" w:pos="851"/>
        </w:tabs>
        <w:ind w:left="0" w:firstLine="567"/>
        <w:jc w:val="both"/>
        <w:rPr>
          <w:rFonts w:ascii="Times New Roman" w:hAnsi="Times New Roman"/>
          <w:sz w:val="28"/>
          <w:szCs w:val="28"/>
          <w:lang w:val="ro-RO"/>
        </w:rPr>
      </w:pPr>
      <w:r w:rsidRPr="00FF1A45">
        <w:rPr>
          <w:rFonts w:ascii="Times New Roman" w:hAnsi="Times New Roman"/>
          <w:sz w:val="28"/>
          <w:szCs w:val="28"/>
          <w:lang w:val="ro-RO"/>
        </w:rPr>
        <w:t xml:space="preserve">Regulamentul cu privire la procedurile de returnare, expulzare şi readmisie a străinilor de pe teritoriul Republicii Moldova, aprobat prin </w:t>
      </w:r>
      <w:r w:rsidR="00001009" w:rsidRPr="00FF1A45">
        <w:rPr>
          <w:rFonts w:ascii="Times New Roman" w:hAnsi="Times New Roman"/>
          <w:sz w:val="28"/>
          <w:szCs w:val="28"/>
          <w:lang w:val="ro-RO"/>
        </w:rPr>
        <w:t>Hotărîrea Guvernului nr. 492 din 07</w:t>
      </w:r>
      <w:r w:rsidR="009A2061" w:rsidRPr="00FF1A45">
        <w:rPr>
          <w:rFonts w:ascii="Times New Roman" w:hAnsi="Times New Roman"/>
          <w:sz w:val="28"/>
          <w:szCs w:val="28"/>
          <w:lang w:val="ro-RO"/>
        </w:rPr>
        <w:t xml:space="preserve"> iulie </w:t>
      </w:r>
      <w:r w:rsidR="00001009" w:rsidRPr="00FF1A45">
        <w:rPr>
          <w:rFonts w:ascii="Times New Roman" w:hAnsi="Times New Roman"/>
          <w:sz w:val="28"/>
          <w:szCs w:val="28"/>
          <w:lang w:val="ro-RO"/>
        </w:rPr>
        <w:t>2011</w:t>
      </w:r>
      <w:r w:rsidR="006D5AD3" w:rsidRPr="00FF1A45">
        <w:rPr>
          <w:rFonts w:ascii="Times New Roman" w:hAnsi="Times New Roman"/>
          <w:sz w:val="28"/>
          <w:szCs w:val="28"/>
          <w:lang w:val="ro-RO"/>
        </w:rPr>
        <w:t xml:space="preserve"> </w:t>
      </w:r>
      <w:r w:rsidR="008D2A44" w:rsidRPr="00FF1A45">
        <w:rPr>
          <w:rFonts w:ascii="Times New Roman" w:hAnsi="Times New Roman"/>
          <w:sz w:val="28"/>
          <w:szCs w:val="28"/>
          <w:lang w:val="ro-RO"/>
        </w:rPr>
        <w:t>(Monitorul Oficial al Rep</w:t>
      </w:r>
      <w:r w:rsidR="002B0B85" w:rsidRPr="00FF1A45">
        <w:rPr>
          <w:rFonts w:ascii="Times New Roman" w:hAnsi="Times New Roman"/>
          <w:sz w:val="28"/>
          <w:szCs w:val="28"/>
          <w:lang w:val="ro-RO"/>
        </w:rPr>
        <w:t>ublicii Moldova, 2011, nr. 114-116</w:t>
      </w:r>
      <w:r w:rsidR="008D2A44" w:rsidRPr="00FF1A45">
        <w:rPr>
          <w:rFonts w:ascii="Times New Roman" w:hAnsi="Times New Roman"/>
          <w:sz w:val="28"/>
          <w:szCs w:val="28"/>
          <w:lang w:val="ro-RO"/>
        </w:rPr>
        <w:t>,</w:t>
      </w:r>
      <w:r w:rsidR="002B0B85" w:rsidRPr="00FF1A45">
        <w:rPr>
          <w:rFonts w:ascii="Times New Roman" w:hAnsi="Times New Roman"/>
          <w:sz w:val="28"/>
          <w:szCs w:val="28"/>
          <w:lang w:val="ro-RO"/>
        </w:rPr>
        <w:t xml:space="preserve"> art.564</w:t>
      </w:r>
      <w:r w:rsidR="008D2A44" w:rsidRPr="00FF1A45">
        <w:rPr>
          <w:rFonts w:ascii="Times New Roman" w:hAnsi="Times New Roman"/>
          <w:sz w:val="28"/>
          <w:szCs w:val="28"/>
          <w:lang w:val="ro-RO"/>
        </w:rPr>
        <w:t>, se modifică şi se completează</w:t>
      </w:r>
      <w:r w:rsidR="002B6333" w:rsidRPr="00FF1A45">
        <w:rPr>
          <w:rFonts w:ascii="Times New Roman" w:hAnsi="Times New Roman"/>
          <w:sz w:val="28"/>
          <w:szCs w:val="28"/>
          <w:lang w:val="ro-RO"/>
        </w:rPr>
        <w:t>,</w:t>
      </w:r>
      <w:r w:rsidR="008D2A44" w:rsidRPr="00FF1A45">
        <w:rPr>
          <w:rFonts w:ascii="Times New Roman" w:hAnsi="Times New Roman"/>
          <w:sz w:val="28"/>
          <w:szCs w:val="28"/>
          <w:lang w:val="ro-RO"/>
        </w:rPr>
        <w:t xml:space="preserve"> după cum</w:t>
      </w:r>
      <w:r w:rsidR="00FC6F5C" w:rsidRPr="00FF1A45">
        <w:rPr>
          <w:rFonts w:ascii="Times New Roman" w:hAnsi="Times New Roman"/>
          <w:sz w:val="28"/>
          <w:szCs w:val="28"/>
          <w:lang w:val="ro-RO"/>
        </w:rPr>
        <w:t xml:space="preserve"> </w:t>
      </w:r>
      <w:r w:rsidR="008D2A44" w:rsidRPr="00FF1A45">
        <w:rPr>
          <w:rFonts w:ascii="Times New Roman" w:hAnsi="Times New Roman"/>
          <w:sz w:val="28"/>
          <w:szCs w:val="28"/>
          <w:lang w:val="ro-RO"/>
        </w:rPr>
        <w:t xml:space="preserve"> urmează:</w:t>
      </w:r>
    </w:p>
    <w:p w:rsidR="00B5777F" w:rsidRPr="00FF1A45" w:rsidRDefault="00B5777F" w:rsidP="002052B7">
      <w:pPr>
        <w:pStyle w:val="a4"/>
        <w:ind w:firstLine="567"/>
        <w:jc w:val="both"/>
        <w:rPr>
          <w:rFonts w:ascii="Times New Roman" w:hAnsi="Times New Roman"/>
          <w:sz w:val="28"/>
          <w:szCs w:val="28"/>
          <w:lang w:val="ro-RO"/>
        </w:rPr>
      </w:pPr>
    </w:p>
    <w:p w:rsidR="00B37A4B" w:rsidRPr="00FF1A45" w:rsidRDefault="0014121B" w:rsidP="00B37A4B">
      <w:pPr>
        <w:pStyle w:val="a4"/>
        <w:numPr>
          <w:ilvl w:val="0"/>
          <w:numId w:val="1"/>
        </w:numPr>
        <w:tabs>
          <w:tab w:val="left" w:pos="990"/>
        </w:tabs>
        <w:ind w:left="630" w:hanging="90"/>
        <w:jc w:val="both"/>
        <w:rPr>
          <w:rFonts w:ascii="Times New Roman" w:hAnsi="Times New Roman"/>
          <w:sz w:val="28"/>
          <w:szCs w:val="28"/>
          <w:lang w:val="ro-RO"/>
        </w:rPr>
      </w:pPr>
      <w:r w:rsidRPr="00FF1A45">
        <w:rPr>
          <w:rFonts w:ascii="Times New Roman" w:hAnsi="Times New Roman"/>
          <w:sz w:val="28"/>
          <w:szCs w:val="28"/>
          <w:lang w:val="ro-RO"/>
        </w:rPr>
        <w:t>p</w:t>
      </w:r>
      <w:r w:rsidR="00B37A4B" w:rsidRPr="00FF1A45">
        <w:rPr>
          <w:rFonts w:ascii="Times New Roman" w:hAnsi="Times New Roman"/>
          <w:sz w:val="28"/>
          <w:szCs w:val="28"/>
          <w:lang w:val="ro-RO"/>
        </w:rPr>
        <w:t xml:space="preserve">unctul 3 se completează cu </w:t>
      </w:r>
      <w:r w:rsidR="004D2454" w:rsidRPr="00FF1A45">
        <w:rPr>
          <w:rFonts w:ascii="Times New Roman" w:hAnsi="Times New Roman"/>
          <w:sz w:val="28"/>
          <w:szCs w:val="28"/>
          <w:lang w:val="ro-RO"/>
        </w:rPr>
        <w:t>următoarele noţiuni</w:t>
      </w:r>
      <w:r w:rsidR="00B37A4B" w:rsidRPr="00FF1A45">
        <w:rPr>
          <w:rFonts w:ascii="Times New Roman" w:hAnsi="Times New Roman"/>
          <w:sz w:val="28"/>
          <w:szCs w:val="28"/>
          <w:lang w:val="ro-RO"/>
        </w:rPr>
        <w:t>:</w:t>
      </w:r>
    </w:p>
    <w:p w:rsidR="004D2454" w:rsidRPr="00FF1A45" w:rsidRDefault="008C35E4" w:rsidP="008C35E4">
      <w:pPr>
        <w:pStyle w:val="a4"/>
        <w:tabs>
          <w:tab w:val="left" w:pos="540"/>
        </w:tabs>
        <w:ind w:firstLine="540"/>
        <w:jc w:val="both"/>
        <w:rPr>
          <w:rFonts w:ascii="Times New Roman" w:hAnsi="Times New Roman"/>
          <w:sz w:val="28"/>
          <w:szCs w:val="28"/>
          <w:lang w:val="ro-RO"/>
        </w:rPr>
      </w:pPr>
      <w:r w:rsidRPr="00FF1A45">
        <w:rPr>
          <w:rFonts w:ascii="Times New Roman" w:hAnsi="Times New Roman"/>
          <w:sz w:val="28"/>
          <w:szCs w:val="28"/>
          <w:lang w:val="ro-RO"/>
        </w:rPr>
        <w:t>„</w:t>
      </w:r>
      <w:r w:rsidR="00B37A4B" w:rsidRPr="00FF1A45">
        <w:rPr>
          <w:rFonts w:ascii="Times New Roman" w:hAnsi="Times New Roman"/>
          <w:i/>
          <w:sz w:val="28"/>
          <w:szCs w:val="28"/>
          <w:lang w:val="ro-RO"/>
        </w:rPr>
        <w:t>fost solicitant de azil</w:t>
      </w:r>
      <w:r w:rsidR="00B37A4B" w:rsidRPr="00FF1A45">
        <w:rPr>
          <w:rFonts w:ascii="Times New Roman" w:hAnsi="Times New Roman"/>
          <w:sz w:val="28"/>
          <w:szCs w:val="28"/>
          <w:lang w:val="ro-RO"/>
        </w:rPr>
        <w:t xml:space="preserve"> - străin care a solicitat azil şi în privinţa căruia există o decizie irevocabilă de respingere a cererii de azil şi nu există alte temeiuri juridice de a se afla în ţară</w:t>
      </w:r>
      <w:r w:rsidR="004D2454" w:rsidRPr="00FF1A45">
        <w:rPr>
          <w:rFonts w:ascii="Times New Roman" w:hAnsi="Times New Roman"/>
          <w:sz w:val="28"/>
          <w:szCs w:val="28"/>
          <w:lang w:val="ro-RO"/>
        </w:rPr>
        <w:t>;</w:t>
      </w:r>
    </w:p>
    <w:p w:rsidR="004D2454" w:rsidRPr="00FF1A45" w:rsidRDefault="004D2454" w:rsidP="004D2454">
      <w:pPr>
        <w:tabs>
          <w:tab w:val="left" w:pos="990"/>
        </w:tabs>
        <w:spacing w:after="0" w:line="240" w:lineRule="auto"/>
        <w:ind w:firstLine="540"/>
        <w:jc w:val="both"/>
        <w:rPr>
          <w:rFonts w:ascii="Times New Roman" w:hAnsi="Times New Roman"/>
          <w:sz w:val="28"/>
          <w:szCs w:val="28"/>
          <w:lang w:val="ro-RO"/>
        </w:rPr>
      </w:pPr>
      <w:r w:rsidRPr="00FF1A45">
        <w:rPr>
          <w:rFonts w:ascii="Times New Roman" w:hAnsi="Times New Roman"/>
          <w:i/>
          <w:sz w:val="28"/>
          <w:szCs w:val="28"/>
          <w:shd w:val="clear" w:color="auto" w:fill="FFFFFF"/>
          <w:lang w:val="ro-RO"/>
        </w:rPr>
        <w:t>minor</w:t>
      </w:r>
      <w:r w:rsidR="00795B3A" w:rsidRPr="00FF1A45">
        <w:rPr>
          <w:rFonts w:ascii="Times New Roman" w:hAnsi="Times New Roman"/>
          <w:sz w:val="28"/>
          <w:szCs w:val="28"/>
          <w:shd w:val="clear" w:color="auto" w:fill="FFFFFF"/>
          <w:lang w:val="ro-RO"/>
        </w:rPr>
        <w:t xml:space="preserve"> - cetățean străin sau apatrid</w:t>
      </w:r>
      <w:r w:rsidRPr="00FF1A45">
        <w:rPr>
          <w:rFonts w:ascii="Times New Roman" w:hAnsi="Times New Roman"/>
          <w:sz w:val="28"/>
          <w:szCs w:val="28"/>
          <w:shd w:val="clear" w:color="auto" w:fill="FFFFFF"/>
          <w:lang w:val="ro-RO"/>
        </w:rPr>
        <w:t xml:space="preserve"> care nu a împlinit vârsta de 18 ani;</w:t>
      </w:r>
    </w:p>
    <w:p w:rsidR="004D2454" w:rsidRPr="00FF1A45" w:rsidRDefault="004D2454" w:rsidP="004D2454">
      <w:pPr>
        <w:tabs>
          <w:tab w:val="left" w:pos="990"/>
        </w:tabs>
        <w:spacing w:after="0" w:line="240" w:lineRule="auto"/>
        <w:ind w:firstLine="540"/>
        <w:jc w:val="both"/>
        <w:rPr>
          <w:rFonts w:ascii="Times New Roman" w:hAnsi="Times New Roman"/>
          <w:sz w:val="28"/>
          <w:szCs w:val="28"/>
          <w:lang w:val="ro-RO"/>
        </w:rPr>
      </w:pPr>
      <w:r w:rsidRPr="00FF1A45">
        <w:rPr>
          <w:rFonts w:ascii="Times New Roman" w:hAnsi="Times New Roman"/>
          <w:i/>
          <w:sz w:val="28"/>
          <w:szCs w:val="28"/>
          <w:shd w:val="clear" w:color="auto" w:fill="FFFFFF"/>
          <w:lang w:val="ro-RO"/>
        </w:rPr>
        <w:t>minor neînsoțit</w:t>
      </w:r>
      <w:r w:rsidR="00795B3A" w:rsidRPr="00FF1A45">
        <w:rPr>
          <w:rFonts w:ascii="Times New Roman" w:hAnsi="Times New Roman"/>
          <w:sz w:val="28"/>
          <w:szCs w:val="28"/>
          <w:shd w:val="clear" w:color="auto" w:fill="FFFFFF"/>
          <w:lang w:val="ro-RO"/>
        </w:rPr>
        <w:t xml:space="preserve"> - minor</w:t>
      </w:r>
      <w:r w:rsidRPr="00FF1A45">
        <w:rPr>
          <w:rFonts w:ascii="Times New Roman" w:hAnsi="Times New Roman"/>
          <w:sz w:val="28"/>
          <w:szCs w:val="28"/>
          <w:shd w:val="clear" w:color="auto" w:fill="FFFFFF"/>
          <w:lang w:val="ro-RO"/>
        </w:rPr>
        <w:t xml:space="preserve">, cetățean străin sau apatrid, care nu a împlinit </w:t>
      </w:r>
      <w:r w:rsidR="00795B3A" w:rsidRPr="00FF1A45">
        <w:rPr>
          <w:rFonts w:ascii="Times New Roman" w:hAnsi="Times New Roman"/>
          <w:sz w:val="28"/>
          <w:szCs w:val="28"/>
          <w:shd w:val="clear" w:color="auto" w:fill="FFFFFF"/>
          <w:lang w:val="ro-RO"/>
        </w:rPr>
        <w:t>vârsta de 18 ani și a fost depistat</w:t>
      </w:r>
      <w:r w:rsidRPr="00FF1A45">
        <w:rPr>
          <w:rFonts w:ascii="Times New Roman" w:hAnsi="Times New Roman"/>
          <w:sz w:val="28"/>
          <w:szCs w:val="28"/>
          <w:shd w:val="clear" w:color="auto" w:fill="FFFFFF"/>
          <w:lang w:val="ro-RO"/>
        </w:rPr>
        <w:t xml:space="preserve"> fără însoțitor pe teritoriul Republicii Moldova;</w:t>
      </w:r>
    </w:p>
    <w:p w:rsidR="00795B3A" w:rsidRPr="00FF1A45" w:rsidRDefault="00795B3A" w:rsidP="00795B3A">
      <w:pPr>
        <w:spacing w:after="0"/>
        <w:ind w:firstLine="540"/>
        <w:jc w:val="both"/>
        <w:rPr>
          <w:rFonts w:ascii="Times New Roman" w:hAnsi="Times New Roman"/>
          <w:sz w:val="28"/>
          <w:szCs w:val="28"/>
          <w:lang w:val="ro-RO"/>
        </w:rPr>
      </w:pPr>
      <w:r w:rsidRPr="00FF1A45">
        <w:rPr>
          <w:rFonts w:ascii="Times New Roman" w:hAnsi="Times New Roman"/>
          <w:i/>
          <w:iCs/>
          <w:sz w:val="28"/>
          <w:szCs w:val="28"/>
          <w:lang w:val="ro-RO"/>
        </w:rPr>
        <w:t>interesul superior al copilului</w:t>
      </w:r>
      <w:r w:rsidRPr="00FF1A45">
        <w:rPr>
          <w:rStyle w:val="apple-converted-space"/>
          <w:rFonts w:ascii="Times New Roman" w:hAnsi="Times New Roman"/>
          <w:sz w:val="28"/>
          <w:szCs w:val="28"/>
          <w:lang w:val="ro-RO"/>
        </w:rPr>
        <w:t> </w:t>
      </w:r>
      <w:r w:rsidRPr="00FF1A45">
        <w:rPr>
          <w:rFonts w:ascii="Times New Roman" w:hAnsi="Times New Roman"/>
          <w:sz w:val="28"/>
          <w:szCs w:val="28"/>
          <w:lang w:val="ro-RO"/>
        </w:rPr>
        <w:t xml:space="preserve">– asigurarea condiţiilor adecvate pentru creşterea şi dezvoltarea armonioasă a copilului, </w:t>
      </w:r>
      <w:proofErr w:type="spellStart"/>
      <w:r w:rsidRPr="00FF1A45">
        <w:rPr>
          <w:rFonts w:ascii="Times New Roman" w:hAnsi="Times New Roman"/>
          <w:sz w:val="28"/>
          <w:szCs w:val="28"/>
          <w:lang w:val="ro-RO"/>
        </w:rPr>
        <w:t>ţinînd</w:t>
      </w:r>
      <w:proofErr w:type="spellEnd"/>
      <w:r w:rsidRPr="00FF1A45">
        <w:rPr>
          <w:rFonts w:ascii="Times New Roman" w:hAnsi="Times New Roman"/>
          <w:sz w:val="28"/>
          <w:szCs w:val="28"/>
          <w:lang w:val="ro-RO"/>
        </w:rPr>
        <w:t xml:space="preserve"> cont de particularităţile individuale ale personalităţii lui şi de situaţia concretă în care acesta se află.</w:t>
      </w:r>
      <w:r w:rsidR="00325AF7">
        <w:rPr>
          <w:rFonts w:ascii="Times New Roman" w:hAnsi="Times New Roman"/>
          <w:sz w:val="28"/>
          <w:szCs w:val="28"/>
          <w:lang w:val="ro-RO"/>
        </w:rPr>
        <w:t>”;</w:t>
      </w:r>
    </w:p>
    <w:p w:rsidR="00B5777F" w:rsidRPr="00FF1A45" w:rsidRDefault="00B5777F" w:rsidP="00795B3A">
      <w:pPr>
        <w:spacing w:after="0"/>
        <w:jc w:val="both"/>
        <w:rPr>
          <w:rFonts w:ascii="Times New Roman" w:hAnsi="Times New Roman"/>
          <w:sz w:val="28"/>
          <w:szCs w:val="28"/>
          <w:lang w:val="ro-RO"/>
        </w:rPr>
      </w:pPr>
    </w:p>
    <w:p w:rsidR="00F30BA3" w:rsidRPr="00FF1A45" w:rsidRDefault="002B6333" w:rsidP="00F02701">
      <w:pPr>
        <w:pStyle w:val="a9"/>
        <w:numPr>
          <w:ilvl w:val="0"/>
          <w:numId w:val="1"/>
        </w:numPr>
        <w:tabs>
          <w:tab w:val="left" w:pos="851"/>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p</w:t>
      </w:r>
      <w:r w:rsidR="00722B64" w:rsidRPr="00FF1A45">
        <w:rPr>
          <w:rFonts w:ascii="Times New Roman" w:hAnsi="Times New Roman"/>
          <w:sz w:val="28"/>
          <w:szCs w:val="28"/>
          <w:lang w:val="ro-RO"/>
        </w:rPr>
        <w:t>unctul 4 se completează cu noi subpuncte 7)</w:t>
      </w:r>
      <w:r w:rsidR="00B123CD" w:rsidRPr="00FF1A45">
        <w:rPr>
          <w:rFonts w:ascii="Times New Roman" w:hAnsi="Times New Roman"/>
          <w:sz w:val="28"/>
          <w:szCs w:val="28"/>
          <w:lang w:val="ro-RO"/>
        </w:rPr>
        <w:t xml:space="preserve">, </w:t>
      </w:r>
      <w:r w:rsidR="00722B64" w:rsidRPr="00FF1A45">
        <w:rPr>
          <w:rFonts w:ascii="Times New Roman" w:hAnsi="Times New Roman"/>
          <w:sz w:val="28"/>
          <w:szCs w:val="28"/>
          <w:lang w:val="ro-RO"/>
        </w:rPr>
        <w:t xml:space="preserve"> </w:t>
      </w:r>
      <w:r w:rsidR="00B37A4B" w:rsidRPr="00FF1A45">
        <w:rPr>
          <w:rFonts w:ascii="Times New Roman" w:hAnsi="Times New Roman"/>
          <w:sz w:val="28"/>
          <w:szCs w:val="28"/>
          <w:lang w:val="ro-RO"/>
        </w:rPr>
        <w:t>8) şi</w:t>
      </w:r>
      <w:r w:rsidR="00CC0B45" w:rsidRPr="00FF1A45">
        <w:rPr>
          <w:rFonts w:ascii="Times New Roman" w:hAnsi="Times New Roman"/>
          <w:sz w:val="28"/>
          <w:szCs w:val="28"/>
          <w:lang w:val="ro-RO"/>
        </w:rPr>
        <w:t xml:space="preserve"> </w:t>
      </w:r>
      <w:r w:rsidR="00B123CD" w:rsidRPr="00FF1A45">
        <w:rPr>
          <w:rFonts w:ascii="Times New Roman" w:hAnsi="Times New Roman"/>
          <w:sz w:val="28"/>
          <w:szCs w:val="28"/>
          <w:lang w:val="ro-RO"/>
        </w:rPr>
        <w:t xml:space="preserve">9) </w:t>
      </w:r>
      <w:r w:rsidR="00722B64" w:rsidRPr="00FF1A45">
        <w:rPr>
          <w:rFonts w:ascii="Times New Roman" w:hAnsi="Times New Roman"/>
          <w:sz w:val="28"/>
          <w:szCs w:val="28"/>
          <w:lang w:val="ro-RO"/>
        </w:rPr>
        <w:t>cu următorul conţinut:</w:t>
      </w:r>
    </w:p>
    <w:p w:rsidR="00CC0B45" w:rsidRPr="00FF1A45" w:rsidRDefault="00722B64"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 xml:space="preserve">„7) </w:t>
      </w:r>
      <w:r w:rsidR="00CC0B45" w:rsidRPr="00FF1A45">
        <w:rPr>
          <w:rFonts w:ascii="Times New Roman" w:hAnsi="Times New Roman"/>
          <w:sz w:val="28"/>
          <w:szCs w:val="28"/>
          <w:lang w:val="ro-RO"/>
        </w:rPr>
        <w:t xml:space="preserve">străinul </w:t>
      </w:r>
      <w:r w:rsidR="00D2650B" w:rsidRPr="00FF1A45">
        <w:rPr>
          <w:rFonts w:ascii="Times New Roman" w:hAnsi="Times New Roman"/>
          <w:sz w:val="28"/>
          <w:szCs w:val="28"/>
          <w:lang w:val="ro-RO"/>
        </w:rPr>
        <w:t xml:space="preserve">a fost </w:t>
      </w:r>
      <w:r w:rsidR="00CC0B45" w:rsidRPr="00FF1A45">
        <w:rPr>
          <w:rFonts w:ascii="Times New Roman" w:hAnsi="Times New Roman"/>
          <w:sz w:val="28"/>
          <w:szCs w:val="28"/>
          <w:lang w:val="ro-RO"/>
        </w:rPr>
        <w:t>declarat indezirabil;</w:t>
      </w:r>
    </w:p>
    <w:p w:rsidR="00722B64" w:rsidRPr="00FF1A45" w:rsidRDefault="00CC0B45"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8)</w:t>
      </w:r>
      <w:r w:rsidR="00D2650B" w:rsidRPr="00FF1A45">
        <w:rPr>
          <w:rFonts w:ascii="Times New Roman" w:hAnsi="Times New Roman"/>
          <w:sz w:val="28"/>
          <w:szCs w:val="28"/>
          <w:lang w:val="ro-RO"/>
        </w:rPr>
        <w:t xml:space="preserve"> </w:t>
      </w:r>
      <w:r w:rsidR="00722B64" w:rsidRPr="00FF1A45">
        <w:rPr>
          <w:rFonts w:ascii="Times New Roman" w:hAnsi="Times New Roman"/>
          <w:sz w:val="28"/>
          <w:szCs w:val="28"/>
          <w:lang w:val="ro-RO"/>
        </w:rPr>
        <w:t xml:space="preserve">străinului </w:t>
      </w:r>
      <w:r w:rsidR="009366AB" w:rsidRPr="00FF1A45">
        <w:rPr>
          <w:rFonts w:ascii="Times New Roman" w:hAnsi="Times New Roman"/>
          <w:sz w:val="28"/>
          <w:szCs w:val="28"/>
          <w:lang w:val="ro-RO"/>
        </w:rPr>
        <w:t>i-a</w:t>
      </w:r>
      <w:r w:rsidR="00722B64" w:rsidRPr="00FF1A45">
        <w:rPr>
          <w:rFonts w:ascii="Times New Roman" w:hAnsi="Times New Roman"/>
          <w:sz w:val="28"/>
          <w:szCs w:val="28"/>
          <w:lang w:val="ro-RO"/>
        </w:rPr>
        <w:t xml:space="preserve"> fost dispusă expulzarea;</w:t>
      </w:r>
    </w:p>
    <w:p w:rsidR="00CC0B45" w:rsidRPr="00FF1A45" w:rsidRDefault="00CC0B45"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9</w:t>
      </w:r>
      <w:r w:rsidR="00722B64" w:rsidRPr="00FF1A45">
        <w:rPr>
          <w:rFonts w:ascii="Times New Roman" w:hAnsi="Times New Roman"/>
          <w:sz w:val="28"/>
          <w:szCs w:val="28"/>
          <w:lang w:val="ro-RO"/>
        </w:rPr>
        <w:t>) cererea străinului privind recunoaşterea statutu</w:t>
      </w:r>
      <w:r w:rsidR="00495441" w:rsidRPr="00FF1A45">
        <w:rPr>
          <w:rFonts w:ascii="Times New Roman" w:hAnsi="Times New Roman"/>
          <w:sz w:val="28"/>
          <w:szCs w:val="28"/>
          <w:lang w:val="ro-RO"/>
        </w:rPr>
        <w:t>lui de apatrid a fost respinsă, încetată sau</w:t>
      </w:r>
      <w:r w:rsidR="00722B64" w:rsidRPr="00FF1A45">
        <w:rPr>
          <w:rFonts w:ascii="Times New Roman" w:hAnsi="Times New Roman"/>
          <w:sz w:val="28"/>
          <w:szCs w:val="28"/>
          <w:lang w:val="ro-RO"/>
        </w:rPr>
        <w:t xml:space="preserve"> anulat</w:t>
      </w:r>
      <w:r w:rsidR="00495441" w:rsidRPr="00FF1A45">
        <w:rPr>
          <w:rFonts w:ascii="Times New Roman" w:hAnsi="Times New Roman"/>
          <w:sz w:val="28"/>
          <w:szCs w:val="28"/>
          <w:lang w:val="ro-RO"/>
        </w:rPr>
        <w:t>ă</w:t>
      </w:r>
      <w:r w:rsidR="00722B64" w:rsidRPr="00FF1A45">
        <w:rPr>
          <w:rFonts w:ascii="Times New Roman" w:hAnsi="Times New Roman"/>
          <w:sz w:val="28"/>
          <w:szCs w:val="28"/>
          <w:lang w:val="ro-RO"/>
        </w:rPr>
        <w:t xml:space="preserve"> şi nu există alte temeiuri juridice de </w:t>
      </w:r>
      <w:r w:rsidR="00495441" w:rsidRPr="00FF1A45">
        <w:rPr>
          <w:rFonts w:ascii="Times New Roman" w:hAnsi="Times New Roman"/>
          <w:sz w:val="28"/>
          <w:szCs w:val="28"/>
          <w:lang w:val="ro-RO"/>
        </w:rPr>
        <w:t xml:space="preserve">aflare </w:t>
      </w:r>
      <w:r w:rsidR="00722B64" w:rsidRPr="00FF1A45">
        <w:rPr>
          <w:rFonts w:ascii="Times New Roman" w:hAnsi="Times New Roman"/>
          <w:sz w:val="28"/>
          <w:szCs w:val="28"/>
          <w:lang w:val="ro-RO"/>
        </w:rPr>
        <w:t>a</w:t>
      </w:r>
      <w:r w:rsidR="00495441" w:rsidRPr="00FF1A45">
        <w:rPr>
          <w:rFonts w:ascii="Times New Roman" w:hAnsi="Times New Roman"/>
          <w:sz w:val="28"/>
          <w:szCs w:val="28"/>
          <w:lang w:val="ro-RO"/>
        </w:rPr>
        <w:t xml:space="preserve"> acestuia</w:t>
      </w:r>
      <w:r w:rsidR="00722B64" w:rsidRPr="00FF1A45">
        <w:rPr>
          <w:rFonts w:ascii="Times New Roman" w:hAnsi="Times New Roman"/>
          <w:sz w:val="28"/>
          <w:szCs w:val="28"/>
          <w:lang w:val="ro-RO"/>
        </w:rPr>
        <w:t xml:space="preserve"> în ţară.</w:t>
      </w:r>
      <w:r w:rsidR="00325AF7">
        <w:rPr>
          <w:rFonts w:ascii="Times New Roman" w:hAnsi="Times New Roman"/>
          <w:sz w:val="28"/>
          <w:szCs w:val="28"/>
          <w:lang w:val="ro-RO"/>
        </w:rPr>
        <w:t>”;</w:t>
      </w:r>
    </w:p>
    <w:p w:rsidR="00B5777F" w:rsidRPr="00FF1A45" w:rsidRDefault="00B5777F" w:rsidP="00B5777F">
      <w:pPr>
        <w:pStyle w:val="a9"/>
        <w:tabs>
          <w:tab w:val="left" w:pos="851"/>
        </w:tabs>
        <w:spacing w:after="0" w:line="240" w:lineRule="auto"/>
        <w:ind w:left="567"/>
        <w:jc w:val="both"/>
        <w:rPr>
          <w:rFonts w:ascii="Times New Roman" w:hAnsi="Times New Roman"/>
          <w:sz w:val="28"/>
          <w:szCs w:val="28"/>
          <w:lang w:val="ro-RO"/>
        </w:rPr>
      </w:pPr>
    </w:p>
    <w:p w:rsidR="007143C4" w:rsidRPr="00FF1A45" w:rsidRDefault="002B6333" w:rsidP="002052B7">
      <w:pPr>
        <w:pStyle w:val="a9"/>
        <w:numPr>
          <w:ilvl w:val="0"/>
          <w:numId w:val="1"/>
        </w:numPr>
        <w:tabs>
          <w:tab w:val="left" w:pos="851"/>
        </w:tabs>
        <w:spacing w:after="0"/>
        <w:ind w:left="0" w:firstLine="567"/>
        <w:jc w:val="both"/>
        <w:rPr>
          <w:rFonts w:ascii="Times New Roman" w:hAnsi="Times New Roman"/>
          <w:sz w:val="28"/>
          <w:szCs w:val="28"/>
          <w:lang w:val="ro-RO"/>
        </w:rPr>
      </w:pPr>
      <w:r w:rsidRPr="00FF1A45">
        <w:rPr>
          <w:rFonts w:ascii="Times New Roman" w:hAnsi="Times New Roman"/>
          <w:sz w:val="28"/>
          <w:szCs w:val="28"/>
          <w:lang w:val="ro-RO"/>
        </w:rPr>
        <w:t>l</w:t>
      </w:r>
      <w:r w:rsidR="007143C4" w:rsidRPr="00FF1A45">
        <w:rPr>
          <w:rFonts w:ascii="Times New Roman" w:hAnsi="Times New Roman"/>
          <w:sz w:val="28"/>
          <w:szCs w:val="28"/>
          <w:lang w:val="ro-RO"/>
        </w:rPr>
        <w:t xml:space="preserve">a </w:t>
      </w:r>
      <w:r w:rsidR="00231303" w:rsidRPr="00FF1A45">
        <w:rPr>
          <w:rFonts w:ascii="Times New Roman" w:hAnsi="Times New Roman"/>
          <w:sz w:val="28"/>
          <w:szCs w:val="28"/>
          <w:lang w:val="ro-RO"/>
        </w:rPr>
        <w:t xml:space="preserve"> </w:t>
      </w:r>
      <w:r w:rsidRPr="00FF1A45">
        <w:rPr>
          <w:rFonts w:ascii="Times New Roman" w:hAnsi="Times New Roman"/>
          <w:sz w:val="28"/>
          <w:szCs w:val="28"/>
          <w:lang w:val="ro-RO"/>
        </w:rPr>
        <w:t>p</w:t>
      </w:r>
      <w:r w:rsidR="00FA6609" w:rsidRPr="00FF1A45">
        <w:rPr>
          <w:rFonts w:ascii="Times New Roman" w:hAnsi="Times New Roman"/>
          <w:sz w:val="28"/>
          <w:szCs w:val="28"/>
          <w:lang w:val="ro-RO"/>
        </w:rPr>
        <w:t xml:space="preserve">unctul </w:t>
      </w:r>
      <w:r w:rsidR="007143C4" w:rsidRPr="00FF1A45">
        <w:rPr>
          <w:rFonts w:ascii="Times New Roman" w:hAnsi="Times New Roman"/>
          <w:sz w:val="28"/>
          <w:szCs w:val="28"/>
          <w:lang w:val="ro-RO"/>
        </w:rPr>
        <w:t>11:</w:t>
      </w:r>
    </w:p>
    <w:p w:rsidR="00C0401C" w:rsidRPr="00FF1A45" w:rsidRDefault="00F30BA3" w:rsidP="00795B3A">
      <w:pPr>
        <w:pStyle w:val="a4"/>
        <w:tabs>
          <w:tab w:val="left" w:pos="851"/>
        </w:tabs>
        <w:ind w:left="567"/>
        <w:jc w:val="both"/>
        <w:rPr>
          <w:rFonts w:ascii="Times New Roman" w:hAnsi="Times New Roman"/>
          <w:sz w:val="28"/>
          <w:szCs w:val="28"/>
          <w:lang w:val="ro-RO"/>
        </w:rPr>
      </w:pPr>
      <w:r w:rsidRPr="00FF1A45">
        <w:rPr>
          <w:rFonts w:ascii="Times New Roman" w:hAnsi="Times New Roman"/>
          <w:sz w:val="28"/>
          <w:szCs w:val="28"/>
          <w:lang w:val="ro-RO"/>
        </w:rPr>
        <w:t xml:space="preserve"> </w:t>
      </w:r>
      <w:r w:rsidR="002B6333" w:rsidRPr="00FF1A45">
        <w:rPr>
          <w:rFonts w:ascii="Times New Roman" w:hAnsi="Times New Roman"/>
          <w:sz w:val="28"/>
          <w:szCs w:val="28"/>
          <w:lang w:val="ro-RO"/>
        </w:rPr>
        <w:t>subpuncte</w:t>
      </w:r>
      <w:r w:rsidR="001F7597" w:rsidRPr="00FF1A45">
        <w:rPr>
          <w:rFonts w:ascii="Times New Roman" w:hAnsi="Times New Roman"/>
          <w:sz w:val="28"/>
          <w:szCs w:val="28"/>
          <w:lang w:val="ro-RO"/>
        </w:rPr>
        <w:t>l</w:t>
      </w:r>
      <w:r w:rsidR="002B6333" w:rsidRPr="00FF1A45">
        <w:rPr>
          <w:rFonts w:ascii="Times New Roman" w:hAnsi="Times New Roman"/>
          <w:sz w:val="28"/>
          <w:szCs w:val="28"/>
          <w:lang w:val="ro-RO"/>
        </w:rPr>
        <w:t>e</w:t>
      </w:r>
      <w:r w:rsidR="007143C4" w:rsidRPr="00FF1A45">
        <w:rPr>
          <w:rFonts w:ascii="Times New Roman" w:hAnsi="Times New Roman"/>
          <w:sz w:val="28"/>
          <w:szCs w:val="28"/>
          <w:lang w:val="ro-RO"/>
        </w:rPr>
        <w:t xml:space="preserve"> 1) </w:t>
      </w:r>
      <w:r w:rsidR="000F43D5" w:rsidRPr="00FF1A45">
        <w:rPr>
          <w:rFonts w:ascii="Times New Roman" w:hAnsi="Times New Roman"/>
          <w:sz w:val="28"/>
          <w:szCs w:val="28"/>
          <w:lang w:val="ro-RO"/>
        </w:rPr>
        <w:t xml:space="preserve">- 4) </w:t>
      </w:r>
      <w:r w:rsidR="007143C4" w:rsidRPr="00FF1A45">
        <w:rPr>
          <w:rFonts w:ascii="Times New Roman" w:hAnsi="Times New Roman"/>
          <w:sz w:val="28"/>
          <w:szCs w:val="28"/>
          <w:lang w:val="ro-RO"/>
        </w:rPr>
        <w:t>se modific</w:t>
      </w:r>
      <w:r w:rsidR="00794876" w:rsidRPr="00FF1A45">
        <w:rPr>
          <w:rFonts w:ascii="Times New Roman" w:hAnsi="Times New Roman"/>
          <w:sz w:val="28"/>
          <w:szCs w:val="28"/>
          <w:lang w:val="ro-RO"/>
        </w:rPr>
        <w:t>ă</w:t>
      </w:r>
      <w:r w:rsidR="007143C4" w:rsidRPr="00FF1A45">
        <w:rPr>
          <w:rFonts w:ascii="Times New Roman" w:hAnsi="Times New Roman"/>
          <w:sz w:val="28"/>
          <w:szCs w:val="28"/>
          <w:lang w:val="ro-RO"/>
        </w:rPr>
        <w:t xml:space="preserve"> </w:t>
      </w:r>
      <w:r w:rsidR="000F43D5" w:rsidRPr="00FF1A45">
        <w:rPr>
          <w:rFonts w:ascii="Times New Roman" w:hAnsi="Times New Roman"/>
          <w:sz w:val="28"/>
          <w:szCs w:val="28"/>
          <w:lang w:val="ro-RO"/>
        </w:rPr>
        <w:t>şi v</w:t>
      </w:r>
      <w:r w:rsidR="002B6333" w:rsidRPr="00FF1A45">
        <w:rPr>
          <w:rFonts w:ascii="Times New Roman" w:hAnsi="Times New Roman"/>
          <w:sz w:val="28"/>
          <w:szCs w:val="28"/>
          <w:lang w:val="ro-RO"/>
        </w:rPr>
        <w:t>or</w:t>
      </w:r>
      <w:r w:rsidR="000F43D5" w:rsidRPr="00FF1A45">
        <w:rPr>
          <w:rFonts w:ascii="Times New Roman" w:hAnsi="Times New Roman"/>
          <w:sz w:val="28"/>
          <w:szCs w:val="28"/>
          <w:lang w:val="ro-RO"/>
        </w:rPr>
        <w:t xml:space="preserve"> avea următorul cuprins</w:t>
      </w:r>
      <w:r w:rsidR="00231303" w:rsidRPr="00FF1A45">
        <w:rPr>
          <w:rFonts w:ascii="Times New Roman" w:hAnsi="Times New Roman"/>
          <w:sz w:val="28"/>
          <w:szCs w:val="28"/>
          <w:lang w:val="ro-RO"/>
        </w:rPr>
        <w:t>:</w:t>
      </w:r>
    </w:p>
    <w:p w:rsidR="007143C4" w:rsidRPr="00FF1A45" w:rsidRDefault="00FD115D" w:rsidP="002052B7">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ab/>
      </w:r>
      <w:r w:rsidR="007143C4" w:rsidRPr="00FF1A45">
        <w:rPr>
          <w:rFonts w:ascii="Times New Roman" w:hAnsi="Times New Roman"/>
          <w:sz w:val="28"/>
          <w:szCs w:val="28"/>
          <w:lang w:val="ro-RO"/>
        </w:rPr>
        <w:t>„</w:t>
      </w:r>
      <w:r w:rsidR="008A781F" w:rsidRPr="00FF1A45">
        <w:rPr>
          <w:rFonts w:ascii="Times New Roman" w:hAnsi="Times New Roman"/>
          <w:sz w:val="28"/>
          <w:szCs w:val="28"/>
          <w:lang w:val="ro-RO"/>
        </w:rPr>
        <w:t>1)</w:t>
      </w:r>
      <w:r w:rsidR="007143C4" w:rsidRPr="00FF1A45">
        <w:rPr>
          <w:rFonts w:ascii="Times New Roman" w:hAnsi="Times New Roman"/>
          <w:sz w:val="28"/>
          <w:szCs w:val="28"/>
          <w:lang w:val="ro-RO"/>
        </w:rPr>
        <w:t xml:space="preserve"> în maximum 15 zile calendaristice</w:t>
      </w:r>
      <w:r w:rsidR="00DD2849" w:rsidRPr="00FF1A45">
        <w:rPr>
          <w:rFonts w:ascii="Times New Roman" w:hAnsi="Times New Roman"/>
          <w:sz w:val="28"/>
          <w:szCs w:val="28"/>
          <w:lang w:val="ro-RO"/>
        </w:rPr>
        <w:t xml:space="preserve"> </w:t>
      </w:r>
      <w:r w:rsidR="007143C4" w:rsidRPr="00FF1A45">
        <w:rPr>
          <w:rFonts w:ascii="Times New Roman" w:hAnsi="Times New Roman"/>
          <w:sz w:val="28"/>
          <w:szCs w:val="28"/>
          <w:lang w:val="ro-RO"/>
        </w:rPr>
        <w:t>– străinul căruia i s-a anulat viza sau a</w:t>
      </w:r>
      <w:r w:rsidR="000F43D5" w:rsidRPr="00FF1A45">
        <w:rPr>
          <w:rFonts w:ascii="Times New Roman" w:hAnsi="Times New Roman"/>
          <w:sz w:val="28"/>
          <w:szCs w:val="28"/>
          <w:lang w:val="ro-RO"/>
        </w:rPr>
        <w:t xml:space="preserve"> cărui şedere a devenit ilegală</w:t>
      </w:r>
      <w:r w:rsidR="007143C4" w:rsidRPr="00FF1A45">
        <w:rPr>
          <w:rFonts w:ascii="Times New Roman" w:hAnsi="Times New Roman"/>
          <w:sz w:val="28"/>
          <w:szCs w:val="28"/>
          <w:lang w:val="ro-RO"/>
        </w:rPr>
        <w:t>;</w:t>
      </w:r>
    </w:p>
    <w:p w:rsidR="00C0401C" w:rsidRPr="00FF1A45" w:rsidRDefault="00FD115D" w:rsidP="000F43D5">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ab/>
      </w:r>
      <w:r w:rsidR="008A781F" w:rsidRPr="00FF1A45">
        <w:rPr>
          <w:rFonts w:ascii="Times New Roman" w:hAnsi="Times New Roman"/>
          <w:sz w:val="28"/>
          <w:szCs w:val="28"/>
          <w:lang w:val="ro-RO"/>
        </w:rPr>
        <w:t xml:space="preserve">2)  </w:t>
      </w:r>
      <w:r w:rsidR="007143C4" w:rsidRPr="00FF1A45">
        <w:rPr>
          <w:rFonts w:ascii="Times New Roman" w:hAnsi="Times New Roman"/>
          <w:sz w:val="28"/>
          <w:szCs w:val="28"/>
          <w:lang w:val="ro-RO"/>
        </w:rPr>
        <w:t xml:space="preserve">în 30 de zile calendaristice – străinul căruia i s-a refuzat prelungirea dreptului de şedere ori căruia acest </w:t>
      </w:r>
      <w:r w:rsidR="000F43D5" w:rsidRPr="00FF1A45">
        <w:rPr>
          <w:rFonts w:ascii="Times New Roman" w:hAnsi="Times New Roman"/>
          <w:sz w:val="28"/>
          <w:szCs w:val="28"/>
          <w:lang w:val="ro-RO"/>
        </w:rPr>
        <w:t xml:space="preserve">drept </w:t>
      </w:r>
      <w:r w:rsidR="00050A04" w:rsidRPr="00FF1A45">
        <w:rPr>
          <w:rFonts w:ascii="Times New Roman" w:hAnsi="Times New Roman"/>
          <w:sz w:val="28"/>
          <w:szCs w:val="28"/>
          <w:lang w:val="ro-RO"/>
        </w:rPr>
        <w:t>i-</w:t>
      </w:r>
      <w:r w:rsidR="000F43D5" w:rsidRPr="00FF1A45">
        <w:rPr>
          <w:rFonts w:ascii="Times New Roman" w:hAnsi="Times New Roman"/>
          <w:sz w:val="28"/>
          <w:szCs w:val="28"/>
          <w:lang w:val="ro-RO"/>
        </w:rPr>
        <w:t>a fost anulat sau revocat</w:t>
      </w:r>
      <w:r w:rsidR="007143C4" w:rsidRPr="00FF1A45">
        <w:rPr>
          <w:rFonts w:ascii="Times New Roman" w:hAnsi="Times New Roman"/>
          <w:sz w:val="28"/>
          <w:szCs w:val="28"/>
          <w:lang w:val="ro-RO"/>
        </w:rPr>
        <w:t xml:space="preserve">; </w:t>
      </w:r>
    </w:p>
    <w:p w:rsidR="00582326" w:rsidRPr="00FF1A45" w:rsidRDefault="000F43D5" w:rsidP="002052B7">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ab/>
      </w:r>
      <w:r w:rsidR="008A781F" w:rsidRPr="00FF1A45">
        <w:rPr>
          <w:rFonts w:ascii="Times New Roman" w:hAnsi="Times New Roman"/>
          <w:sz w:val="28"/>
          <w:szCs w:val="28"/>
          <w:lang w:val="ro-RO"/>
        </w:rPr>
        <w:t>3)</w:t>
      </w:r>
      <w:r w:rsidR="007143C4" w:rsidRPr="00FF1A45">
        <w:rPr>
          <w:rFonts w:ascii="Times New Roman" w:hAnsi="Times New Roman"/>
          <w:sz w:val="28"/>
          <w:szCs w:val="28"/>
          <w:lang w:val="ro-RO"/>
        </w:rPr>
        <w:t xml:space="preserve"> în 3 luni - străinul care tr</w:t>
      </w:r>
      <w:r w:rsidRPr="00FF1A45">
        <w:rPr>
          <w:rFonts w:ascii="Times New Roman" w:hAnsi="Times New Roman"/>
          <w:sz w:val="28"/>
          <w:szCs w:val="28"/>
          <w:lang w:val="ro-RO"/>
        </w:rPr>
        <w:t>ebuie să lichideze o investiţie</w:t>
      </w:r>
      <w:r w:rsidR="007143C4" w:rsidRPr="00FF1A45">
        <w:rPr>
          <w:rFonts w:ascii="Times New Roman" w:hAnsi="Times New Roman"/>
          <w:sz w:val="28"/>
          <w:szCs w:val="28"/>
          <w:lang w:val="ro-RO"/>
        </w:rPr>
        <w:t>;</w:t>
      </w:r>
    </w:p>
    <w:p w:rsidR="00E94413" w:rsidRPr="00FF1A45" w:rsidRDefault="007143C4" w:rsidP="002052B7">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 xml:space="preserve"> </w:t>
      </w:r>
      <w:r w:rsidR="008A781F" w:rsidRPr="00FF1A45">
        <w:rPr>
          <w:rFonts w:ascii="Times New Roman" w:hAnsi="Times New Roman"/>
          <w:sz w:val="28"/>
          <w:szCs w:val="28"/>
          <w:lang w:val="ro-RO"/>
        </w:rPr>
        <w:t xml:space="preserve">4) </w:t>
      </w:r>
      <w:r w:rsidRPr="00FF1A45">
        <w:rPr>
          <w:rFonts w:ascii="Times New Roman" w:hAnsi="Times New Roman"/>
          <w:sz w:val="28"/>
          <w:szCs w:val="28"/>
          <w:lang w:val="ro-RO"/>
        </w:rPr>
        <w:t xml:space="preserve">în 15 zile calendaristice – </w:t>
      </w:r>
      <w:r w:rsidR="00B37A4B" w:rsidRPr="00FF1A45">
        <w:rPr>
          <w:rFonts w:ascii="Times New Roman" w:hAnsi="Times New Roman"/>
          <w:sz w:val="28"/>
          <w:szCs w:val="28"/>
          <w:lang w:val="ro-RO"/>
        </w:rPr>
        <w:t>foşti solicitanţi de azil</w:t>
      </w:r>
      <w:r w:rsidR="004E5792" w:rsidRPr="00FF1A45">
        <w:rPr>
          <w:rFonts w:ascii="Times New Roman" w:hAnsi="Times New Roman"/>
          <w:sz w:val="28"/>
          <w:szCs w:val="28"/>
          <w:lang w:val="ro-RO"/>
        </w:rPr>
        <w:t>,</w:t>
      </w:r>
      <w:r w:rsidR="00B37A4B" w:rsidRPr="00FF1A45">
        <w:rPr>
          <w:rFonts w:ascii="Times New Roman" w:hAnsi="Times New Roman"/>
          <w:sz w:val="28"/>
          <w:szCs w:val="28"/>
          <w:lang w:val="ro-RO"/>
        </w:rPr>
        <w:t xml:space="preserve"> solicitanţii statutului de apatrid sau străinii</w:t>
      </w:r>
      <w:r w:rsidR="004E5792" w:rsidRPr="00FF1A45">
        <w:rPr>
          <w:rFonts w:ascii="Times New Roman" w:hAnsi="Times New Roman"/>
          <w:sz w:val="28"/>
          <w:szCs w:val="28"/>
          <w:lang w:val="ro-RO"/>
        </w:rPr>
        <w:t xml:space="preserve"> sau a cărui statut </w:t>
      </w:r>
      <w:r w:rsidR="00B37A4B" w:rsidRPr="00FF1A45">
        <w:rPr>
          <w:rFonts w:ascii="Times New Roman" w:hAnsi="Times New Roman"/>
          <w:sz w:val="28"/>
          <w:szCs w:val="28"/>
          <w:lang w:val="ro-RO"/>
        </w:rPr>
        <w:t xml:space="preserve">de apatrid </w:t>
      </w:r>
      <w:r w:rsidR="004E5792" w:rsidRPr="00FF1A45">
        <w:rPr>
          <w:rFonts w:ascii="Times New Roman" w:hAnsi="Times New Roman"/>
          <w:sz w:val="28"/>
          <w:szCs w:val="28"/>
          <w:lang w:val="ro-RO"/>
        </w:rPr>
        <w:t>a fost anulat</w:t>
      </w:r>
      <w:r w:rsidR="00325AF7">
        <w:rPr>
          <w:rFonts w:ascii="Times New Roman" w:hAnsi="Times New Roman"/>
          <w:sz w:val="28"/>
          <w:szCs w:val="28"/>
          <w:lang w:val="ro-RO"/>
        </w:rPr>
        <w:t>.”;</w:t>
      </w:r>
    </w:p>
    <w:p w:rsidR="00B91588" w:rsidRPr="00FF1A45" w:rsidRDefault="00B91588" w:rsidP="002052B7">
      <w:pPr>
        <w:pStyle w:val="a4"/>
        <w:ind w:firstLine="567"/>
        <w:jc w:val="both"/>
        <w:rPr>
          <w:rFonts w:ascii="Times New Roman" w:hAnsi="Times New Roman"/>
          <w:sz w:val="28"/>
          <w:szCs w:val="28"/>
          <w:lang w:val="ro-RO"/>
        </w:rPr>
      </w:pPr>
    </w:p>
    <w:p w:rsidR="00FF50F5" w:rsidRPr="00FF1A45" w:rsidRDefault="002B6333" w:rsidP="00783FFE">
      <w:pPr>
        <w:pStyle w:val="a9"/>
        <w:numPr>
          <w:ilvl w:val="0"/>
          <w:numId w:val="1"/>
        </w:numPr>
        <w:tabs>
          <w:tab w:val="left" w:pos="851"/>
        </w:tabs>
        <w:spacing w:after="0"/>
        <w:ind w:left="0" w:firstLine="567"/>
        <w:jc w:val="both"/>
        <w:rPr>
          <w:rFonts w:ascii="Times New Roman" w:hAnsi="Times New Roman"/>
          <w:sz w:val="28"/>
          <w:szCs w:val="28"/>
          <w:lang w:val="ro-RO"/>
        </w:rPr>
      </w:pPr>
      <w:r w:rsidRPr="00FF1A45">
        <w:rPr>
          <w:rFonts w:ascii="Times New Roman" w:hAnsi="Times New Roman"/>
          <w:sz w:val="28"/>
          <w:szCs w:val="28"/>
          <w:lang w:val="ro-RO"/>
        </w:rPr>
        <w:lastRenderedPageBreak/>
        <w:t>p</w:t>
      </w:r>
      <w:r w:rsidR="00864DF2" w:rsidRPr="00FF1A45">
        <w:rPr>
          <w:rFonts w:ascii="Times New Roman" w:hAnsi="Times New Roman"/>
          <w:sz w:val="28"/>
          <w:szCs w:val="28"/>
          <w:lang w:val="ro-RO"/>
        </w:rPr>
        <w:t>unct</w:t>
      </w:r>
      <w:r w:rsidR="00665E52" w:rsidRPr="00FF1A45">
        <w:rPr>
          <w:rFonts w:ascii="Times New Roman" w:hAnsi="Times New Roman"/>
          <w:sz w:val="28"/>
          <w:szCs w:val="28"/>
          <w:lang w:val="ro-RO"/>
        </w:rPr>
        <w:t>ul 12 s</w:t>
      </w:r>
      <w:r w:rsidR="00794876" w:rsidRPr="00FF1A45">
        <w:rPr>
          <w:rFonts w:ascii="Times New Roman" w:hAnsi="Times New Roman"/>
          <w:sz w:val="28"/>
          <w:szCs w:val="28"/>
          <w:lang w:val="ro-RO"/>
        </w:rPr>
        <w:t xml:space="preserve">e modifică şi </w:t>
      </w:r>
      <w:r w:rsidR="00295DDC" w:rsidRPr="00FF1A45">
        <w:rPr>
          <w:rFonts w:ascii="Times New Roman" w:hAnsi="Times New Roman"/>
          <w:sz w:val="28"/>
          <w:szCs w:val="28"/>
          <w:lang w:val="ro-RO"/>
        </w:rPr>
        <w:t>v</w:t>
      </w:r>
      <w:r w:rsidR="00C710FA" w:rsidRPr="00FF1A45">
        <w:rPr>
          <w:rFonts w:ascii="Times New Roman" w:hAnsi="Times New Roman"/>
          <w:sz w:val="28"/>
          <w:szCs w:val="28"/>
          <w:lang w:val="ro-RO"/>
        </w:rPr>
        <w:t xml:space="preserve">a avea </w:t>
      </w:r>
      <w:r w:rsidR="00295DDC" w:rsidRPr="00FF1A45">
        <w:rPr>
          <w:rFonts w:ascii="Times New Roman" w:hAnsi="Times New Roman"/>
          <w:sz w:val="28"/>
          <w:szCs w:val="28"/>
          <w:lang w:val="ro-RO"/>
        </w:rPr>
        <w:t xml:space="preserve">următorul </w:t>
      </w:r>
      <w:r w:rsidR="00C710FA" w:rsidRPr="00FF1A45">
        <w:rPr>
          <w:rFonts w:ascii="Times New Roman" w:hAnsi="Times New Roman"/>
          <w:sz w:val="28"/>
          <w:szCs w:val="28"/>
          <w:lang w:val="ro-RO"/>
        </w:rPr>
        <w:t>cuprins</w:t>
      </w:r>
      <w:r w:rsidR="009A474A" w:rsidRPr="00FF1A45">
        <w:rPr>
          <w:rFonts w:ascii="Times New Roman" w:hAnsi="Times New Roman"/>
          <w:sz w:val="28"/>
          <w:szCs w:val="28"/>
          <w:lang w:val="ro-RO"/>
        </w:rPr>
        <w:t xml:space="preserve">: </w:t>
      </w:r>
    </w:p>
    <w:p w:rsidR="00050A04" w:rsidRPr="00FF1A45" w:rsidRDefault="00C0401C" w:rsidP="00225B78">
      <w:pPr>
        <w:spacing w:after="0" w:line="240" w:lineRule="auto"/>
        <w:ind w:firstLine="567"/>
        <w:jc w:val="both"/>
        <w:rPr>
          <w:rFonts w:ascii="Times New Roman" w:hAnsi="Times New Roman"/>
          <w:sz w:val="28"/>
          <w:szCs w:val="28"/>
          <w:u w:val="single"/>
          <w:lang w:val="ro-RO"/>
        </w:rPr>
      </w:pPr>
      <w:r w:rsidRPr="00FF1A45">
        <w:rPr>
          <w:rFonts w:ascii="Times New Roman" w:hAnsi="Times New Roman"/>
          <w:sz w:val="28"/>
          <w:szCs w:val="28"/>
          <w:lang w:val="ro-RO"/>
        </w:rPr>
        <w:tab/>
      </w:r>
      <w:r w:rsidR="009A474A" w:rsidRPr="00FF1A45">
        <w:rPr>
          <w:rFonts w:ascii="Times New Roman" w:hAnsi="Times New Roman"/>
          <w:sz w:val="28"/>
          <w:szCs w:val="28"/>
          <w:lang w:val="ro-RO"/>
        </w:rPr>
        <w:t>„</w:t>
      </w:r>
      <w:r w:rsidRPr="00FF1A45">
        <w:rPr>
          <w:rFonts w:ascii="Times New Roman" w:hAnsi="Times New Roman"/>
          <w:sz w:val="28"/>
          <w:szCs w:val="28"/>
          <w:lang w:val="ro-RO"/>
        </w:rPr>
        <w:t xml:space="preserve">12. </w:t>
      </w:r>
      <w:r w:rsidR="00231303" w:rsidRPr="00FF1A45">
        <w:rPr>
          <w:rFonts w:ascii="Times New Roman" w:hAnsi="Times New Roman"/>
          <w:sz w:val="28"/>
          <w:szCs w:val="28"/>
          <w:lang w:val="ro-RO"/>
        </w:rPr>
        <w:t>Termenul de părăsire voluntară a teritoriului Republicii Moldova poate fi prelungit de către autoritatea competentă pentru străini,</w:t>
      </w:r>
      <w:r w:rsidR="009A474A" w:rsidRPr="00FF1A45">
        <w:rPr>
          <w:rFonts w:ascii="Times New Roman" w:hAnsi="Times New Roman"/>
          <w:sz w:val="28"/>
          <w:szCs w:val="28"/>
          <w:lang w:val="ro-RO"/>
        </w:rPr>
        <w:t xml:space="preserve"> </w:t>
      </w:r>
      <w:r w:rsidR="00091EE8" w:rsidRPr="00FF1A45">
        <w:rPr>
          <w:rFonts w:ascii="Times New Roman" w:hAnsi="Times New Roman"/>
          <w:sz w:val="28"/>
          <w:szCs w:val="28"/>
          <w:lang w:val="ro-RO"/>
        </w:rPr>
        <w:t>la cerere, cu pînă la 30 de zile</w:t>
      </w:r>
      <w:r w:rsidR="00050A04" w:rsidRPr="00FF1A45">
        <w:rPr>
          <w:rFonts w:ascii="Times New Roman" w:hAnsi="Times New Roman"/>
          <w:sz w:val="28"/>
          <w:szCs w:val="28"/>
          <w:lang w:val="ro-RO"/>
        </w:rPr>
        <w:t>, dar nu mai mult de şase luni,</w:t>
      </w:r>
      <w:r w:rsidR="00091EE8" w:rsidRPr="00FF1A45">
        <w:rPr>
          <w:rFonts w:ascii="Times New Roman" w:hAnsi="Times New Roman"/>
          <w:sz w:val="28"/>
          <w:szCs w:val="28"/>
          <w:lang w:val="ro-RO"/>
        </w:rPr>
        <w:t xml:space="preserve"> </w:t>
      </w:r>
      <w:r w:rsidR="009A474A" w:rsidRPr="00FF1A45">
        <w:rPr>
          <w:rFonts w:ascii="Times New Roman" w:hAnsi="Times New Roman"/>
          <w:sz w:val="28"/>
          <w:szCs w:val="28"/>
          <w:lang w:val="ro-RO"/>
        </w:rPr>
        <w:t>în situaţii temeinic justificate, ţinînd cont de circumstanţele spec</w:t>
      </w:r>
      <w:r w:rsidR="00091EE8" w:rsidRPr="00FF1A45">
        <w:rPr>
          <w:rFonts w:ascii="Times New Roman" w:hAnsi="Times New Roman"/>
          <w:sz w:val="28"/>
          <w:szCs w:val="28"/>
          <w:lang w:val="ro-RO"/>
        </w:rPr>
        <w:t>ifice ale fiecărui caz în parte</w:t>
      </w:r>
      <w:r w:rsidR="00AD11A1" w:rsidRPr="00FF1A45">
        <w:rPr>
          <w:rFonts w:ascii="Times New Roman" w:hAnsi="Times New Roman"/>
          <w:sz w:val="28"/>
          <w:szCs w:val="28"/>
          <w:lang w:val="ro-RO"/>
        </w:rPr>
        <w:t>.</w:t>
      </w:r>
      <w:r w:rsidR="009A474A" w:rsidRPr="00FF1A45">
        <w:rPr>
          <w:rFonts w:ascii="Times New Roman" w:hAnsi="Times New Roman"/>
          <w:sz w:val="28"/>
          <w:szCs w:val="28"/>
          <w:lang w:val="ro-RO"/>
        </w:rPr>
        <w:t xml:space="preserve"> </w:t>
      </w:r>
    </w:p>
    <w:p w:rsidR="00B91588" w:rsidRPr="00FF1A45" w:rsidRDefault="00091EE8" w:rsidP="00225B78">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În acest caz, străinul este obligat să se prezinte lunar, sau ori de cîte ori este chemat, la autoritatea competentă pentru străini şi să anunţe despre orice schimbare a reşedinţei sau statutului său, inclusiv să prezinte documente confirmătoare care îl obligă să rămînă pe</w:t>
      </w:r>
      <w:r w:rsidR="00225B78" w:rsidRPr="00FF1A45">
        <w:rPr>
          <w:rFonts w:ascii="Times New Roman" w:hAnsi="Times New Roman"/>
          <w:sz w:val="28"/>
          <w:szCs w:val="28"/>
          <w:lang w:val="ro-RO"/>
        </w:rPr>
        <w:t xml:space="preserve"> teritoriul Republicii Moldova</w:t>
      </w:r>
      <w:r w:rsidR="009A474A" w:rsidRPr="00FF1A45">
        <w:rPr>
          <w:rFonts w:ascii="Times New Roman" w:hAnsi="Times New Roman"/>
          <w:sz w:val="28"/>
          <w:szCs w:val="28"/>
          <w:lang w:val="ro-RO"/>
        </w:rPr>
        <w:t>.</w:t>
      </w:r>
      <w:r w:rsidR="002B6333" w:rsidRPr="00FF1A45">
        <w:rPr>
          <w:rFonts w:ascii="Times New Roman" w:hAnsi="Times New Roman"/>
          <w:sz w:val="28"/>
          <w:szCs w:val="28"/>
          <w:lang w:val="ro-RO"/>
        </w:rPr>
        <w:t>”;</w:t>
      </w:r>
    </w:p>
    <w:p w:rsidR="006A199E" w:rsidRPr="00FF1A45" w:rsidRDefault="00F30BA3" w:rsidP="00783FFE">
      <w:pPr>
        <w:pStyle w:val="a9"/>
        <w:numPr>
          <w:ilvl w:val="0"/>
          <w:numId w:val="1"/>
        </w:numPr>
        <w:tabs>
          <w:tab w:val="left" w:pos="851"/>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 xml:space="preserve"> </w:t>
      </w:r>
      <w:r w:rsidR="002B6333" w:rsidRPr="00FF1A45">
        <w:rPr>
          <w:rFonts w:ascii="Times New Roman" w:hAnsi="Times New Roman"/>
          <w:sz w:val="28"/>
          <w:szCs w:val="28"/>
          <w:lang w:val="ro-RO"/>
        </w:rPr>
        <w:t>d</w:t>
      </w:r>
      <w:r w:rsidR="008A3BF3" w:rsidRPr="00FF1A45">
        <w:rPr>
          <w:rFonts w:ascii="Times New Roman" w:hAnsi="Times New Roman"/>
          <w:sz w:val="28"/>
          <w:szCs w:val="28"/>
          <w:lang w:val="ro-RO"/>
        </w:rPr>
        <w:t xml:space="preserve">upă </w:t>
      </w:r>
      <w:r w:rsidR="00CA5B65" w:rsidRPr="00FF1A45">
        <w:rPr>
          <w:rFonts w:ascii="Times New Roman" w:hAnsi="Times New Roman"/>
          <w:sz w:val="28"/>
          <w:szCs w:val="28"/>
          <w:lang w:val="ro-RO"/>
        </w:rPr>
        <w:t>punctul 12 se intr</w:t>
      </w:r>
      <w:r w:rsidR="008A3BF3" w:rsidRPr="00FF1A45">
        <w:rPr>
          <w:rFonts w:ascii="Times New Roman" w:hAnsi="Times New Roman"/>
          <w:sz w:val="28"/>
          <w:szCs w:val="28"/>
          <w:lang w:val="ro-RO"/>
        </w:rPr>
        <w:t>oduce</w:t>
      </w:r>
      <w:r w:rsidR="00C97681" w:rsidRPr="00FF1A45">
        <w:rPr>
          <w:rFonts w:ascii="Times New Roman" w:hAnsi="Times New Roman"/>
          <w:sz w:val="28"/>
          <w:szCs w:val="28"/>
          <w:lang w:val="ro-RO"/>
        </w:rPr>
        <w:t xml:space="preserve"> un punct nou 12</w:t>
      </w:r>
      <w:r w:rsidR="00C97681" w:rsidRPr="00FF1A45">
        <w:rPr>
          <w:rFonts w:ascii="Times New Roman" w:hAnsi="Times New Roman"/>
          <w:sz w:val="28"/>
          <w:szCs w:val="28"/>
          <w:vertAlign w:val="superscript"/>
          <w:lang w:val="ro-RO"/>
        </w:rPr>
        <w:t>1</w:t>
      </w:r>
      <w:r w:rsidR="00C97681" w:rsidRPr="00FF1A45">
        <w:rPr>
          <w:rFonts w:ascii="Times New Roman" w:hAnsi="Times New Roman"/>
          <w:sz w:val="28"/>
          <w:szCs w:val="28"/>
          <w:lang w:val="ro-RO"/>
        </w:rPr>
        <w:t xml:space="preserve"> cu următorul cuprins: </w:t>
      </w:r>
    </w:p>
    <w:p w:rsidR="008A781F" w:rsidRPr="00FF1A45" w:rsidRDefault="008A3BF3"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ab/>
      </w:r>
      <w:r w:rsidR="00C97681" w:rsidRPr="00FF1A45">
        <w:rPr>
          <w:rFonts w:ascii="Times New Roman" w:hAnsi="Times New Roman"/>
          <w:sz w:val="28"/>
          <w:szCs w:val="28"/>
          <w:lang w:val="ro-RO"/>
        </w:rPr>
        <w:t>„</w:t>
      </w:r>
      <w:r w:rsidR="00C0401C" w:rsidRPr="00FF1A45">
        <w:rPr>
          <w:rFonts w:ascii="Times New Roman" w:hAnsi="Times New Roman"/>
          <w:sz w:val="28"/>
          <w:szCs w:val="28"/>
          <w:lang w:val="ro-RO"/>
        </w:rPr>
        <w:t xml:space="preserve"> 12</w:t>
      </w:r>
      <w:r w:rsidR="00C0401C" w:rsidRPr="00FF1A45">
        <w:rPr>
          <w:rFonts w:ascii="Times New Roman" w:hAnsi="Times New Roman"/>
          <w:sz w:val="28"/>
          <w:szCs w:val="28"/>
          <w:vertAlign w:val="superscript"/>
          <w:lang w:val="ro-RO"/>
        </w:rPr>
        <w:t>1</w:t>
      </w:r>
      <w:r w:rsidR="00C0401C" w:rsidRPr="00FF1A45">
        <w:rPr>
          <w:rFonts w:ascii="Times New Roman" w:hAnsi="Times New Roman"/>
          <w:sz w:val="28"/>
          <w:szCs w:val="28"/>
          <w:lang w:val="ro-RO"/>
        </w:rPr>
        <w:t>.</w:t>
      </w:r>
      <w:r w:rsidR="00C0401C" w:rsidRPr="00FF1A45">
        <w:rPr>
          <w:rFonts w:ascii="Times New Roman" w:hAnsi="Times New Roman"/>
          <w:sz w:val="28"/>
          <w:szCs w:val="28"/>
          <w:vertAlign w:val="superscript"/>
          <w:lang w:val="ro-RO"/>
        </w:rPr>
        <w:t xml:space="preserve"> </w:t>
      </w:r>
      <w:r w:rsidR="00C0401C" w:rsidRPr="00FF1A45">
        <w:rPr>
          <w:rFonts w:ascii="Times New Roman" w:hAnsi="Times New Roman"/>
          <w:sz w:val="28"/>
          <w:szCs w:val="28"/>
          <w:lang w:val="ro-RO"/>
        </w:rPr>
        <w:t xml:space="preserve">  </w:t>
      </w:r>
      <w:r w:rsidR="00C97681" w:rsidRPr="00FF1A45">
        <w:rPr>
          <w:rFonts w:ascii="Times New Roman" w:hAnsi="Times New Roman"/>
          <w:sz w:val="28"/>
          <w:szCs w:val="28"/>
          <w:lang w:val="ro-RO"/>
        </w:rPr>
        <w:t>În privinţa străinilor care nu au executat decizia de returnare, care au trecut sau au încercat sa treacă ilegal frontiera de stat, care au intrat în ţară în perioada de interdicţie dispusă anterior, a căror identitate nu a putut fi stabilită</w:t>
      </w:r>
      <w:r w:rsidR="00225B78" w:rsidRPr="00FF1A45">
        <w:rPr>
          <w:rFonts w:ascii="Times New Roman" w:hAnsi="Times New Roman"/>
          <w:sz w:val="28"/>
          <w:szCs w:val="28"/>
          <w:lang w:val="ro-RO"/>
        </w:rPr>
        <w:t xml:space="preserve"> la momentul depistării</w:t>
      </w:r>
      <w:r w:rsidR="00C97681" w:rsidRPr="00FF1A45">
        <w:rPr>
          <w:rFonts w:ascii="Times New Roman" w:hAnsi="Times New Roman"/>
          <w:sz w:val="28"/>
          <w:szCs w:val="28"/>
          <w:lang w:val="ro-RO"/>
        </w:rPr>
        <w:t>, care au fost declaraţi indezirabili, precum şi împotriva cărora a fost dispusă expulzarea, autoritatea competentă pentru străini va emite decizia de  returnare sub escortă, care va fi însoţită, după caz, de luarea în custodie publică.”</w:t>
      </w:r>
      <w:r w:rsidR="002B6333" w:rsidRPr="00FF1A45">
        <w:rPr>
          <w:rFonts w:ascii="Times New Roman" w:hAnsi="Times New Roman"/>
          <w:sz w:val="28"/>
          <w:szCs w:val="28"/>
          <w:lang w:val="ro-RO"/>
        </w:rPr>
        <w:t> ;</w:t>
      </w:r>
    </w:p>
    <w:p w:rsidR="00B91588" w:rsidRPr="00FF1A45" w:rsidRDefault="00B91588" w:rsidP="002052B7">
      <w:pPr>
        <w:spacing w:after="0" w:line="240" w:lineRule="auto"/>
        <w:ind w:firstLine="567"/>
        <w:jc w:val="both"/>
        <w:rPr>
          <w:rFonts w:ascii="Times New Roman" w:hAnsi="Times New Roman"/>
          <w:sz w:val="24"/>
          <w:szCs w:val="24"/>
          <w:lang w:val="ro-RO"/>
        </w:rPr>
      </w:pPr>
    </w:p>
    <w:p w:rsidR="004C4078" w:rsidRPr="00FF1A45" w:rsidRDefault="002B6333" w:rsidP="00783FFE">
      <w:pPr>
        <w:pStyle w:val="a9"/>
        <w:numPr>
          <w:ilvl w:val="0"/>
          <w:numId w:val="1"/>
        </w:numPr>
        <w:tabs>
          <w:tab w:val="left" w:pos="851"/>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l</w:t>
      </w:r>
      <w:r w:rsidR="003B1B88" w:rsidRPr="00FF1A45">
        <w:rPr>
          <w:rFonts w:ascii="Times New Roman" w:hAnsi="Times New Roman"/>
          <w:sz w:val="28"/>
          <w:szCs w:val="28"/>
          <w:lang w:val="ro-RO"/>
        </w:rPr>
        <w:t>a punctul 22</w:t>
      </w:r>
      <w:r w:rsidR="00C22601" w:rsidRPr="00FF1A45">
        <w:rPr>
          <w:rFonts w:ascii="Times New Roman" w:hAnsi="Times New Roman"/>
          <w:sz w:val="28"/>
          <w:szCs w:val="28"/>
          <w:lang w:val="ro-RO"/>
        </w:rPr>
        <w:t xml:space="preserve"> şi punctul 59</w:t>
      </w:r>
      <w:r w:rsidR="00795B3A" w:rsidRPr="00FF1A45">
        <w:rPr>
          <w:rFonts w:ascii="Times New Roman" w:hAnsi="Times New Roman"/>
          <w:sz w:val="28"/>
          <w:szCs w:val="28"/>
          <w:lang w:val="ro-RO"/>
        </w:rPr>
        <w:t xml:space="preserve"> se introduce după sintagma </w:t>
      </w:r>
      <w:r w:rsidR="003B1B88" w:rsidRPr="00FF1A45">
        <w:rPr>
          <w:rFonts w:ascii="Times New Roman" w:hAnsi="Times New Roman"/>
          <w:sz w:val="28"/>
          <w:szCs w:val="28"/>
          <w:lang w:val="ro-RO"/>
        </w:rPr>
        <w:t xml:space="preserve"> </w:t>
      </w:r>
      <w:r w:rsidR="00795B3A" w:rsidRPr="00FF1A45">
        <w:rPr>
          <w:rFonts w:ascii="Times New Roman" w:hAnsi="Times New Roman"/>
          <w:sz w:val="28"/>
          <w:szCs w:val="28"/>
          <w:lang w:val="ro-RO"/>
        </w:rPr>
        <w:t>„</w:t>
      </w:r>
      <w:r w:rsidR="003B1B88" w:rsidRPr="00FF1A45">
        <w:rPr>
          <w:rFonts w:ascii="Times New Roman" w:hAnsi="Times New Roman"/>
          <w:sz w:val="28"/>
          <w:szCs w:val="28"/>
          <w:lang w:val="ro-RO"/>
        </w:rPr>
        <w:t>frontierei de st</w:t>
      </w:r>
      <w:r w:rsidR="00795B3A" w:rsidRPr="00FF1A45">
        <w:rPr>
          <w:rFonts w:ascii="Times New Roman" w:hAnsi="Times New Roman"/>
          <w:sz w:val="28"/>
          <w:szCs w:val="28"/>
          <w:lang w:val="ro-RO"/>
        </w:rPr>
        <w:t>at” sintagma „</w:t>
      </w:r>
      <w:r w:rsidRPr="00FF1A45">
        <w:rPr>
          <w:rFonts w:ascii="Times New Roman" w:hAnsi="Times New Roman"/>
          <w:sz w:val="28"/>
          <w:szCs w:val="28"/>
          <w:lang w:val="ro-RO"/>
        </w:rPr>
        <w:t>a statului vecin”;</w:t>
      </w:r>
    </w:p>
    <w:p w:rsidR="00B91588" w:rsidRPr="00FF1A45" w:rsidRDefault="00B91588" w:rsidP="00B91588">
      <w:pPr>
        <w:pStyle w:val="a9"/>
        <w:tabs>
          <w:tab w:val="left" w:pos="851"/>
        </w:tabs>
        <w:spacing w:after="0" w:line="240" w:lineRule="auto"/>
        <w:ind w:left="567"/>
        <w:jc w:val="both"/>
        <w:rPr>
          <w:rFonts w:ascii="Times New Roman" w:hAnsi="Times New Roman"/>
          <w:sz w:val="24"/>
          <w:szCs w:val="24"/>
          <w:lang w:val="ro-RO"/>
        </w:rPr>
      </w:pPr>
    </w:p>
    <w:p w:rsidR="004C4078" w:rsidRPr="00FF1A45" w:rsidRDefault="002B6333" w:rsidP="00783FFE">
      <w:pPr>
        <w:pStyle w:val="a9"/>
        <w:numPr>
          <w:ilvl w:val="0"/>
          <w:numId w:val="1"/>
        </w:numPr>
        <w:tabs>
          <w:tab w:val="left" w:pos="851"/>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l</w:t>
      </w:r>
      <w:r w:rsidR="0013073C" w:rsidRPr="00FF1A45">
        <w:rPr>
          <w:rFonts w:ascii="Times New Roman" w:hAnsi="Times New Roman"/>
          <w:sz w:val="28"/>
          <w:szCs w:val="28"/>
          <w:lang w:val="ro-RO"/>
        </w:rPr>
        <w:t>a punctul 23 se e</w:t>
      </w:r>
      <w:r w:rsidR="00795B3A" w:rsidRPr="00FF1A45">
        <w:rPr>
          <w:rFonts w:ascii="Times New Roman" w:hAnsi="Times New Roman"/>
          <w:sz w:val="28"/>
          <w:szCs w:val="28"/>
          <w:lang w:val="ro-RO"/>
        </w:rPr>
        <w:t>xclude sintagma „</w:t>
      </w:r>
      <w:r w:rsidR="00EF0141" w:rsidRPr="00FF1A45">
        <w:rPr>
          <w:rFonts w:ascii="Times New Roman" w:hAnsi="Times New Roman"/>
          <w:sz w:val="28"/>
          <w:szCs w:val="28"/>
          <w:lang w:val="ro-RO"/>
        </w:rPr>
        <w:t>de identitate”</w:t>
      </w:r>
      <w:r w:rsidRPr="00FF1A45">
        <w:rPr>
          <w:rFonts w:ascii="Times New Roman" w:hAnsi="Times New Roman"/>
          <w:sz w:val="28"/>
          <w:szCs w:val="28"/>
          <w:lang w:val="ro-RO"/>
        </w:rPr>
        <w:t>;</w:t>
      </w:r>
    </w:p>
    <w:p w:rsidR="00B91588" w:rsidRPr="00FF1A45" w:rsidRDefault="00B91588" w:rsidP="00B91588">
      <w:pPr>
        <w:tabs>
          <w:tab w:val="left" w:pos="851"/>
        </w:tabs>
        <w:spacing w:after="0" w:line="240" w:lineRule="auto"/>
        <w:jc w:val="both"/>
        <w:rPr>
          <w:rFonts w:ascii="Times New Roman" w:hAnsi="Times New Roman"/>
          <w:sz w:val="24"/>
          <w:szCs w:val="24"/>
          <w:lang w:val="ro-RO"/>
        </w:rPr>
      </w:pPr>
    </w:p>
    <w:p w:rsidR="006C1F83" w:rsidRPr="00FF1A45" w:rsidRDefault="002B6333" w:rsidP="00783FFE">
      <w:pPr>
        <w:pStyle w:val="a9"/>
        <w:numPr>
          <w:ilvl w:val="0"/>
          <w:numId w:val="1"/>
        </w:numPr>
        <w:tabs>
          <w:tab w:val="left" w:pos="851"/>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p</w:t>
      </w:r>
      <w:r w:rsidR="006C1F83" w:rsidRPr="00FF1A45">
        <w:rPr>
          <w:rFonts w:ascii="Times New Roman" w:hAnsi="Times New Roman"/>
          <w:sz w:val="28"/>
          <w:szCs w:val="28"/>
          <w:lang w:val="ro-RO"/>
        </w:rPr>
        <w:t xml:space="preserve">unctul 26 se </w:t>
      </w:r>
      <w:r w:rsidR="008B37A4" w:rsidRPr="00FF1A45">
        <w:rPr>
          <w:rFonts w:ascii="Times New Roman" w:hAnsi="Times New Roman"/>
          <w:sz w:val="28"/>
          <w:szCs w:val="28"/>
          <w:lang w:val="ro-RO"/>
        </w:rPr>
        <w:t>modifică şi va avea următorul cuprins</w:t>
      </w:r>
      <w:r w:rsidR="006C1F83" w:rsidRPr="00FF1A45">
        <w:rPr>
          <w:rFonts w:ascii="Times New Roman" w:hAnsi="Times New Roman"/>
          <w:sz w:val="28"/>
          <w:szCs w:val="28"/>
          <w:lang w:val="ro-RO"/>
        </w:rPr>
        <w:t>:</w:t>
      </w:r>
    </w:p>
    <w:p w:rsidR="006C1F83" w:rsidRPr="00FF1A45" w:rsidRDefault="006C1F83"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 26. Îndepărtarea sub escortă a străinilor se realizează pentru următoarele categorii de străini:</w:t>
      </w:r>
    </w:p>
    <w:p w:rsidR="00242BCB" w:rsidRPr="00FF1A45" w:rsidRDefault="006C1F83"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1) care nu au părăsit voluntar teritoriul Republicii Moldova la expirarea termenului acordat prin decizia de returnare prevăzute la pct. 1</w:t>
      </w:r>
      <w:r w:rsidR="00242BCB" w:rsidRPr="00FF1A45">
        <w:rPr>
          <w:rFonts w:ascii="Times New Roman" w:hAnsi="Times New Roman"/>
          <w:sz w:val="28"/>
          <w:szCs w:val="28"/>
          <w:lang w:val="ro-RO"/>
        </w:rPr>
        <w:t>1 din prezentul Regulament;</w:t>
      </w:r>
    </w:p>
    <w:p w:rsidR="006C1F83" w:rsidRPr="00FF1A45" w:rsidRDefault="006C1F83"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2) care au trecut sau care au încercat să treacă ilegal frontiera de stat ori a căror identitate nu a putut fi stabilită</w:t>
      </w:r>
      <w:r w:rsidR="00225B78" w:rsidRPr="00FF1A45">
        <w:rPr>
          <w:rFonts w:ascii="Times New Roman" w:hAnsi="Times New Roman"/>
          <w:sz w:val="28"/>
          <w:szCs w:val="28"/>
          <w:lang w:val="ro-RO"/>
        </w:rPr>
        <w:t xml:space="preserve"> la momentul depistării</w:t>
      </w:r>
      <w:r w:rsidRPr="00FF1A45">
        <w:rPr>
          <w:rFonts w:ascii="Times New Roman" w:hAnsi="Times New Roman"/>
          <w:sz w:val="28"/>
          <w:szCs w:val="28"/>
          <w:lang w:val="ro-RO"/>
        </w:rPr>
        <w:t xml:space="preserve">; </w:t>
      </w:r>
    </w:p>
    <w:p w:rsidR="006C1F83" w:rsidRPr="00FF1A45" w:rsidRDefault="006C1F83"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3) care au intrat în Republica Moldova în perioada de interdicţie dispusă anterior;</w:t>
      </w:r>
    </w:p>
    <w:p w:rsidR="006C1F83" w:rsidRPr="00FF1A45" w:rsidRDefault="006C1F83"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 xml:space="preserve">4) care au fost declaraţi indezirabili; </w:t>
      </w:r>
    </w:p>
    <w:p w:rsidR="004C4078" w:rsidRPr="00FF1A45" w:rsidRDefault="006C1F83" w:rsidP="002052B7">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5) împotriva cărora a fost dispusă expulzarea.</w:t>
      </w:r>
      <w:r w:rsidR="004C4078" w:rsidRPr="00FF1A45">
        <w:rPr>
          <w:rFonts w:ascii="Times New Roman" w:hAnsi="Times New Roman"/>
          <w:sz w:val="28"/>
          <w:szCs w:val="28"/>
          <w:lang w:val="ro-RO"/>
        </w:rPr>
        <w:t>”</w:t>
      </w:r>
      <w:r w:rsidR="002B6333" w:rsidRPr="00FF1A45">
        <w:rPr>
          <w:rFonts w:ascii="Times New Roman" w:hAnsi="Times New Roman"/>
          <w:sz w:val="28"/>
          <w:szCs w:val="28"/>
          <w:lang w:val="ro-RO"/>
        </w:rPr>
        <w:t>;</w:t>
      </w:r>
    </w:p>
    <w:p w:rsidR="00B91588" w:rsidRPr="00FF1A45" w:rsidRDefault="00B91588" w:rsidP="002052B7">
      <w:pPr>
        <w:spacing w:after="0" w:line="240" w:lineRule="auto"/>
        <w:ind w:firstLine="567"/>
        <w:jc w:val="both"/>
        <w:rPr>
          <w:rFonts w:ascii="Times New Roman" w:hAnsi="Times New Roman"/>
          <w:sz w:val="28"/>
          <w:szCs w:val="28"/>
          <w:lang w:val="ro-RO"/>
        </w:rPr>
      </w:pPr>
    </w:p>
    <w:p w:rsidR="00B91588" w:rsidRPr="00FF1A45" w:rsidRDefault="002B6333" w:rsidP="00B91588">
      <w:pPr>
        <w:pStyle w:val="a9"/>
        <w:numPr>
          <w:ilvl w:val="0"/>
          <w:numId w:val="1"/>
        </w:numPr>
        <w:tabs>
          <w:tab w:val="left" w:pos="851"/>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l</w:t>
      </w:r>
      <w:r w:rsidR="0013073C" w:rsidRPr="00FF1A45">
        <w:rPr>
          <w:rFonts w:ascii="Times New Roman" w:hAnsi="Times New Roman"/>
          <w:sz w:val="28"/>
          <w:szCs w:val="28"/>
          <w:lang w:val="ro-RO"/>
        </w:rPr>
        <w:t xml:space="preserve">a punctul 52 se substituie </w:t>
      </w:r>
      <w:proofErr w:type="spellStart"/>
      <w:r w:rsidR="00795B3A" w:rsidRPr="00FF1A45">
        <w:rPr>
          <w:rFonts w:ascii="Times New Roman" w:hAnsi="Times New Roman"/>
          <w:sz w:val="28"/>
          <w:szCs w:val="28"/>
          <w:lang w:val="ro-RO"/>
        </w:rPr>
        <w:t>cuvîntul</w:t>
      </w:r>
      <w:proofErr w:type="spellEnd"/>
      <w:r w:rsidR="00795B3A" w:rsidRPr="00FF1A45">
        <w:rPr>
          <w:rFonts w:ascii="Times New Roman" w:hAnsi="Times New Roman"/>
          <w:sz w:val="28"/>
          <w:szCs w:val="28"/>
          <w:lang w:val="ro-RO"/>
        </w:rPr>
        <w:t xml:space="preserve"> „frontieră”  cu cuvintele „</w:t>
      </w:r>
      <w:r w:rsidR="004C4078" w:rsidRPr="00FF1A45">
        <w:rPr>
          <w:rFonts w:ascii="Times New Roman" w:hAnsi="Times New Roman"/>
          <w:sz w:val="28"/>
          <w:szCs w:val="28"/>
          <w:lang w:val="ro-RO"/>
        </w:rPr>
        <w:t>punctu</w:t>
      </w:r>
      <w:r w:rsidR="0013073C" w:rsidRPr="00FF1A45">
        <w:rPr>
          <w:rFonts w:ascii="Times New Roman" w:hAnsi="Times New Roman"/>
          <w:sz w:val="28"/>
          <w:szCs w:val="28"/>
          <w:lang w:val="ro-RO"/>
        </w:rPr>
        <w:t>l de trecere al frontierei  a statului vecin deschis pentru traficul internaţional”</w:t>
      </w:r>
      <w:r w:rsidRPr="00FF1A45">
        <w:rPr>
          <w:rFonts w:ascii="Times New Roman" w:hAnsi="Times New Roman"/>
          <w:sz w:val="28"/>
          <w:szCs w:val="28"/>
          <w:lang w:val="ro-RO"/>
        </w:rPr>
        <w:t> ;</w:t>
      </w:r>
    </w:p>
    <w:p w:rsidR="00B91588" w:rsidRPr="00FF1A45" w:rsidRDefault="00B91588" w:rsidP="00B91588">
      <w:pPr>
        <w:pStyle w:val="a9"/>
        <w:tabs>
          <w:tab w:val="left" w:pos="851"/>
        </w:tabs>
        <w:spacing w:after="0" w:line="240" w:lineRule="auto"/>
        <w:ind w:left="567"/>
        <w:jc w:val="both"/>
        <w:rPr>
          <w:rFonts w:ascii="Times New Roman" w:hAnsi="Times New Roman"/>
          <w:sz w:val="24"/>
          <w:szCs w:val="24"/>
          <w:lang w:val="ro-RO"/>
        </w:rPr>
      </w:pPr>
    </w:p>
    <w:p w:rsidR="004C4078" w:rsidRPr="00FF1A45" w:rsidRDefault="002B6333" w:rsidP="00783FFE">
      <w:pPr>
        <w:pStyle w:val="a9"/>
        <w:numPr>
          <w:ilvl w:val="0"/>
          <w:numId w:val="1"/>
        </w:numPr>
        <w:tabs>
          <w:tab w:val="left" w:pos="709"/>
          <w:tab w:val="left" w:pos="851"/>
          <w:tab w:val="left" w:pos="993"/>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l</w:t>
      </w:r>
      <w:r w:rsidR="00266B6C" w:rsidRPr="00FF1A45">
        <w:rPr>
          <w:rFonts w:ascii="Times New Roman" w:hAnsi="Times New Roman"/>
          <w:sz w:val="28"/>
          <w:szCs w:val="28"/>
          <w:lang w:val="ro-RO"/>
        </w:rPr>
        <w:t xml:space="preserve">a punctul 57 </w:t>
      </w:r>
      <w:r w:rsidR="0013073C" w:rsidRPr="00FF1A45">
        <w:rPr>
          <w:rFonts w:ascii="Times New Roman" w:hAnsi="Times New Roman"/>
          <w:sz w:val="28"/>
          <w:szCs w:val="28"/>
          <w:lang w:val="ro-RO"/>
        </w:rPr>
        <w:t>se substituie cuvintele “de identi</w:t>
      </w:r>
      <w:r w:rsidRPr="00FF1A45">
        <w:rPr>
          <w:rFonts w:ascii="Times New Roman" w:hAnsi="Times New Roman"/>
          <w:sz w:val="28"/>
          <w:szCs w:val="28"/>
          <w:lang w:val="ro-RO"/>
        </w:rPr>
        <w:t xml:space="preserve">tate” </w:t>
      </w:r>
      <w:r w:rsidR="00795B3A" w:rsidRPr="00FF1A45">
        <w:rPr>
          <w:rFonts w:ascii="Times New Roman" w:hAnsi="Times New Roman"/>
          <w:sz w:val="28"/>
          <w:szCs w:val="28"/>
          <w:lang w:val="ro-RO"/>
        </w:rPr>
        <w:t>cu</w:t>
      </w:r>
      <w:r w:rsidRPr="00FF1A45">
        <w:rPr>
          <w:rFonts w:ascii="Times New Roman" w:hAnsi="Times New Roman"/>
          <w:sz w:val="28"/>
          <w:szCs w:val="28"/>
          <w:lang w:val="ro-RO"/>
        </w:rPr>
        <w:t xml:space="preserve"> </w:t>
      </w:r>
      <w:proofErr w:type="spellStart"/>
      <w:r w:rsidRPr="00FF1A45">
        <w:rPr>
          <w:rFonts w:ascii="Times New Roman" w:hAnsi="Times New Roman"/>
          <w:sz w:val="28"/>
          <w:szCs w:val="28"/>
          <w:lang w:val="ro-RO"/>
        </w:rPr>
        <w:t>cuvîntul</w:t>
      </w:r>
      <w:proofErr w:type="spellEnd"/>
      <w:r w:rsidRPr="00FF1A45">
        <w:rPr>
          <w:rFonts w:ascii="Times New Roman" w:hAnsi="Times New Roman"/>
          <w:sz w:val="28"/>
          <w:szCs w:val="28"/>
          <w:lang w:val="ro-RO"/>
        </w:rPr>
        <w:t xml:space="preserve"> “ valabil” ;</w:t>
      </w:r>
    </w:p>
    <w:p w:rsidR="00B91588" w:rsidRPr="00FF1A45" w:rsidRDefault="00B91588" w:rsidP="00B91588">
      <w:pPr>
        <w:tabs>
          <w:tab w:val="left" w:pos="709"/>
          <w:tab w:val="left" w:pos="851"/>
          <w:tab w:val="left" w:pos="993"/>
        </w:tabs>
        <w:spacing w:after="0" w:line="240" w:lineRule="auto"/>
        <w:jc w:val="both"/>
        <w:rPr>
          <w:rFonts w:ascii="Times New Roman" w:hAnsi="Times New Roman"/>
          <w:sz w:val="24"/>
          <w:szCs w:val="24"/>
          <w:lang w:val="ro-RO"/>
        </w:rPr>
      </w:pPr>
    </w:p>
    <w:p w:rsidR="00CA5B65" w:rsidRPr="00FF1A45" w:rsidRDefault="002B6333" w:rsidP="00783FFE">
      <w:pPr>
        <w:pStyle w:val="a9"/>
        <w:numPr>
          <w:ilvl w:val="0"/>
          <w:numId w:val="1"/>
        </w:numPr>
        <w:tabs>
          <w:tab w:val="left" w:pos="851"/>
          <w:tab w:val="left" w:pos="993"/>
        </w:tabs>
        <w:spacing w:after="0" w:line="240" w:lineRule="auto"/>
        <w:ind w:left="0" w:firstLine="567"/>
        <w:jc w:val="both"/>
        <w:rPr>
          <w:rFonts w:ascii="Times New Roman" w:hAnsi="Times New Roman"/>
          <w:sz w:val="28"/>
          <w:szCs w:val="28"/>
          <w:lang w:val="ro-RO"/>
        </w:rPr>
      </w:pPr>
      <w:r w:rsidRPr="00FF1A45">
        <w:rPr>
          <w:rFonts w:ascii="Times New Roman" w:hAnsi="Times New Roman"/>
          <w:sz w:val="28"/>
          <w:szCs w:val="28"/>
          <w:lang w:val="ro-RO"/>
        </w:rPr>
        <w:t>a</w:t>
      </w:r>
      <w:r w:rsidR="00996C52" w:rsidRPr="00FF1A45">
        <w:rPr>
          <w:rFonts w:ascii="Times New Roman" w:hAnsi="Times New Roman"/>
          <w:sz w:val="28"/>
          <w:szCs w:val="28"/>
          <w:lang w:val="ro-RO"/>
        </w:rPr>
        <w:t xml:space="preserve">lineatul unic al punctului 60 va deveni </w:t>
      </w:r>
      <w:r w:rsidR="00E94413" w:rsidRPr="00FF1A45">
        <w:rPr>
          <w:rFonts w:ascii="Times New Roman" w:hAnsi="Times New Roman"/>
          <w:sz w:val="28"/>
          <w:szCs w:val="28"/>
          <w:lang w:val="ro-RO"/>
        </w:rPr>
        <w:t>subpunctul</w:t>
      </w:r>
      <w:r w:rsidR="00996C52" w:rsidRPr="00FF1A45">
        <w:rPr>
          <w:rFonts w:ascii="Times New Roman" w:hAnsi="Times New Roman"/>
          <w:sz w:val="28"/>
          <w:szCs w:val="28"/>
          <w:lang w:val="ro-RO"/>
        </w:rPr>
        <w:t xml:space="preserve"> 1), şi se </w:t>
      </w:r>
      <w:r w:rsidR="00295DDC" w:rsidRPr="00FF1A45">
        <w:rPr>
          <w:rFonts w:ascii="Times New Roman" w:hAnsi="Times New Roman"/>
          <w:sz w:val="28"/>
          <w:szCs w:val="28"/>
          <w:lang w:val="ro-RO"/>
        </w:rPr>
        <w:t>complet</w:t>
      </w:r>
      <w:r w:rsidR="00794876" w:rsidRPr="00FF1A45">
        <w:rPr>
          <w:rFonts w:ascii="Times New Roman" w:hAnsi="Times New Roman"/>
          <w:sz w:val="28"/>
          <w:szCs w:val="28"/>
          <w:lang w:val="ro-RO"/>
        </w:rPr>
        <w:t>e</w:t>
      </w:r>
      <w:r w:rsidR="00295DDC" w:rsidRPr="00FF1A45">
        <w:rPr>
          <w:rFonts w:ascii="Times New Roman" w:hAnsi="Times New Roman"/>
          <w:sz w:val="28"/>
          <w:szCs w:val="28"/>
          <w:lang w:val="ro-RO"/>
        </w:rPr>
        <w:t>a</w:t>
      </w:r>
      <w:r w:rsidR="00794876" w:rsidRPr="00FF1A45">
        <w:rPr>
          <w:rFonts w:ascii="Times New Roman" w:hAnsi="Times New Roman"/>
          <w:sz w:val="28"/>
          <w:szCs w:val="28"/>
          <w:lang w:val="ro-RO"/>
        </w:rPr>
        <w:t>ză</w:t>
      </w:r>
      <w:r w:rsidR="00295DDC" w:rsidRPr="00FF1A45">
        <w:rPr>
          <w:rFonts w:ascii="Times New Roman" w:hAnsi="Times New Roman"/>
          <w:sz w:val="28"/>
          <w:szCs w:val="28"/>
          <w:lang w:val="ro-RO"/>
        </w:rPr>
        <w:t xml:space="preserve"> cu</w:t>
      </w:r>
      <w:r w:rsidR="00996C52" w:rsidRPr="00FF1A45">
        <w:rPr>
          <w:rFonts w:ascii="Times New Roman" w:hAnsi="Times New Roman"/>
          <w:sz w:val="28"/>
          <w:szCs w:val="28"/>
          <w:lang w:val="ro-RO"/>
        </w:rPr>
        <w:t xml:space="preserve"> un</w:t>
      </w:r>
      <w:r w:rsidR="000C453A" w:rsidRPr="00FF1A45">
        <w:rPr>
          <w:rFonts w:ascii="Times New Roman" w:hAnsi="Times New Roman"/>
          <w:sz w:val="28"/>
          <w:szCs w:val="28"/>
          <w:lang w:val="ro-RO"/>
        </w:rPr>
        <w:t xml:space="preserve"> nou</w:t>
      </w:r>
      <w:r w:rsidR="00996C52" w:rsidRPr="00FF1A45">
        <w:rPr>
          <w:rFonts w:ascii="Times New Roman" w:hAnsi="Times New Roman"/>
          <w:sz w:val="28"/>
          <w:szCs w:val="28"/>
          <w:lang w:val="ro-RO"/>
        </w:rPr>
        <w:t xml:space="preserve"> </w:t>
      </w:r>
      <w:r w:rsidR="00E94413" w:rsidRPr="00FF1A45">
        <w:rPr>
          <w:rFonts w:ascii="Times New Roman" w:hAnsi="Times New Roman"/>
          <w:sz w:val="28"/>
          <w:szCs w:val="28"/>
          <w:lang w:val="ro-RO"/>
        </w:rPr>
        <w:t>subpunct</w:t>
      </w:r>
      <w:r w:rsidR="00325AF7">
        <w:rPr>
          <w:rFonts w:ascii="Times New Roman" w:hAnsi="Times New Roman"/>
          <w:sz w:val="28"/>
          <w:szCs w:val="28"/>
          <w:lang w:val="ro-RO"/>
        </w:rPr>
        <w:t xml:space="preserve"> </w:t>
      </w:r>
      <w:r w:rsidR="00996C52" w:rsidRPr="00FF1A45">
        <w:rPr>
          <w:rFonts w:ascii="Times New Roman" w:hAnsi="Times New Roman"/>
          <w:sz w:val="28"/>
          <w:szCs w:val="28"/>
          <w:lang w:val="ro-RO"/>
        </w:rPr>
        <w:t>2) cu următorul cuprins:</w:t>
      </w:r>
    </w:p>
    <w:p w:rsidR="00F7416E" w:rsidRPr="00FF1A45" w:rsidRDefault="00CA5B65" w:rsidP="004D2454">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ab/>
      </w:r>
      <w:r w:rsidR="00996C52" w:rsidRPr="00FF1A45">
        <w:rPr>
          <w:rFonts w:ascii="Times New Roman" w:hAnsi="Times New Roman"/>
          <w:sz w:val="28"/>
          <w:szCs w:val="28"/>
          <w:lang w:val="ro-RO"/>
        </w:rPr>
        <w:t xml:space="preserve"> „</w:t>
      </w:r>
      <w:r w:rsidR="002B6333" w:rsidRPr="00FF1A45">
        <w:rPr>
          <w:rFonts w:ascii="Times New Roman" w:hAnsi="Times New Roman"/>
          <w:sz w:val="28"/>
          <w:szCs w:val="28"/>
          <w:lang w:val="ro-RO"/>
        </w:rPr>
        <w:t xml:space="preserve"> 2)</w:t>
      </w:r>
      <w:r w:rsidR="00C0401C" w:rsidRPr="00FF1A45">
        <w:rPr>
          <w:rFonts w:ascii="Times New Roman" w:hAnsi="Times New Roman"/>
          <w:sz w:val="28"/>
          <w:szCs w:val="28"/>
          <w:lang w:val="ro-RO"/>
        </w:rPr>
        <w:t xml:space="preserve"> </w:t>
      </w:r>
      <w:r w:rsidR="00996C52" w:rsidRPr="00FF1A45">
        <w:rPr>
          <w:rFonts w:ascii="Times New Roman" w:hAnsi="Times New Roman"/>
          <w:sz w:val="28"/>
          <w:szCs w:val="28"/>
          <w:lang w:val="ro-RO"/>
        </w:rPr>
        <w:t>Apatrizii aflaţi legal pe teritoriul Republicii Moldova nu pot fi expulzaţi, cu excepţia cazului în care există motive de securitate naţională sau de ordine publică. Măsura expulzării poate fi dispusă numai de instanţa de judecată.”</w:t>
      </w:r>
      <w:r w:rsidR="00325AF7">
        <w:rPr>
          <w:rFonts w:ascii="Times New Roman" w:hAnsi="Times New Roman"/>
          <w:sz w:val="28"/>
          <w:szCs w:val="28"/>
          <w:lang w:val="ro-RO"/>
        </w:rPr>
        <w:t>;</w:t>
      </w:r>
      <w:r w:rsidR="00996C52" w:rsidRPr="00FF1A45">
        <w:rPr>
          <w:rFonts w:ascii="Times New Roman" w:hAnsi="Times New Roman"/>
          <w:sz w:val="28"/>
          <w:szCs w:val="28"/>
          <w:lang w:val="ro-RO"/>
        </w:rPr>
        <w:t xml:space="preserve"> </w:t>
      </w:r>
    </w:p>
    <w:p w:rsidR="00FF1A45" w:rsidRPr="00FF1A45" w:rsidRDefault="004D2454" w:rsidP="00FF1A45">
      <w:pPr>
        <w:pStyle w:val="a9"/>
        <w:numPr>
          <w:ilvl w:val="0"/>
          <w:numId w:val="1"/>
        </w:numPr>
        <w:spacing w:after="0" w:line="240" w:lineRule="auto"/>
        <w:jc w:val="both"/>
        <w:rPr>
          <w:rFonts w:ascii="Times New Roman" w:hAnsi="Times New Roman"/>
          <w:bCs/>
          <w:sz w:val="28"/>
          <w:szCs w:val="28"/>
          <w:lang w:val="ro-RO"/>
        </w:rPr>
      </w:pPr>
      <w:r w:rsidRPr="00FF1A45">
        <w:rPr>
          <w:rFonts w:ascii="Times New Roman" w:hAnsi="Times New Roman"/>
          <w:sz w:val="28"/>
          <w:szCs w:val="28"/>
          <w:lang w:val="ro-RO"/>
        </w:rPr>
        <w:t xml:space="preserve">După capitolul VI al Regulamentului se introduce un nou capitol </w:t>
      </w:r>
      <w:r w:rsidR="00FF1A45" w:rsidRPr="00FF1A45">
        <w:rPr>
          <w:rFonts w:ascii="Times New Roman" w:hAnsi="Times New Roman"/>
          <w:bCs/>
          <w:sz w:val="28"/>
          <w:szCs w:val="28"/>
          <w:lang w:val="ro-RO"/>
        </w:rPr>
        <w:t>cu următorul conținut:</w:t>
      </w:r>
    </w:p>
    <w:p w:rsidR="004D2454" w:rsidRPr="00FF1A45" w:rsidRDefault="00FF1A45" w:rsidP="00FF1A45">
      <w:pPr>
        <w:pStyle w:val="a9"/>
        <w:spacing w:after="0" w:line="240" w:lineRule="auto"/>
        <w:ind w:left="990"/>
        <w:jc w:val="both"/>
        <w:rPr>
          <w:rFonts w:ascii="Times New Roman" w:hAnsi="Times New Roman"/>
          <w:bCs/>
          <w:sz w:val="28"/>
          <w:szCs w:val="28"/>
          <w:lang w:val="ro-RO"/>
        </w:rPr>
      </w:pPr>
      <w:r w:rsidRPr="00FF1A45">
        <w:rPr>
          <w:rFonts w:ascii="Times New Roman" w:hAnsi="Times New Roman"/>
          <w:sz w:val="28"/>
          <w:szCs w:val="28"/>
          <w:lang w:val="ro-RO"/>
        </w:rPr>
        <w:lastRenderedPageBreak/>
        <w:t>„</w:t>
      </w:r>
      <w:r w:rsidR="004D2454" w:rsidRPr="00FF1A45">
        <w:rPr>
          <w:rFonts w:ascii="Times New Roman" w:hAnsi="Times New Roman"/>
          <w:b/>
          <w:bCs/>
          <w:sz w:val="28"/>
          <w:szCs w:val="28"/>
          <w:lang w:val="ro-RO"/>
        </w:rPr>
        <w:t>Capitolul VII</w:t>
      </w:r>
      <w:r w:rsidR="004D2454" w:rsidRPr="00FF1A45">
        <w:rPr>
          <w:rFonts w:ascii="Times New Roman" w:hAnsi="Times New Roman"/>
          <w:b/>
          <w:bCs/>
          <w:sz w:val="28"/>
          <w:szCs w:val="28"/>
          <w:vertAlign w:val="superscript"/>
          <w:lang w:val="ro-RO"/>
        </w:rPr>
        <w:t xml:space="preserve"> </w:t>
      </w:r>
      <w:r w:rsidR="004D2454" w:rsidRPr="00FF1A45">
        <w:rPr>
          <w:rFonts w:ascii="Times New Roman" w:hAnsi="Times New Roman"/>
          <w:b/>
          <w:bCs/>
          <w:sz w:val="28"/>
          <w:szCs w:val="28"/>
          <w:lang w:val="ro-RO"/>
        </w:rPr>
        <w:t>Procedura de returnare a străinilor minori/minori</w:t>
      </w:r>
      <w:r w:rsidR="002B6333" w:rsidRPr="00FF1A45">
        <w:rPr>
          <w:rFonts w:ascii="Times New Roman" w:hAnsi="Times New Roman"/>
          <w:b/>
          <w:bCs/>
          <w:sz w:val="28"/>
          <w:szCs w:val="28"/>
          <w:lang w:val="ro-RO"/>
        </w:rPr>
        <w:t>lor</w:t>
      </w:r>
      <w:r w:rsidR="004D2454" w:rsidRPr="00FF1A45">
        <w:rPr>
          <w:rFonts w:ascii="Times New Roman" w:hAnsi="Times New Roman"/>
          <w:b/>
          <w:bCs/>
          <w:sz w:val="28"/>
          <w:szCs w:val="28"/>
          <w:lang w:val="ro-RO"/>
        </w:rPr>
        <w:t xml:space="preserve"> neînsoțiți de pe teritoriul Republicii Moldova</w:t>
      </w:r>
      <w:r w:rsidR="004D2454" w:rsidRPr="00FF1A45">
        <w:rPr>
          <w:rFonts w:ascii="Times New Roman" w:hAnsi="Times New Roman"/>
          <w:bCs/>
          <w:sz w:val="28"/>
          <w:szCs w:val="28"/>
          <w:lang w:val="ro-RO"/>
        </w:rPr>
        <w:t xml:space="preserve"> </w:t>
      </w:r>
    </w:p>
    <w:p w:rsidR="00FF1A45" w:rsidRPr="00FF1A45" w:rsidRDefault="00FF1A45" w:rsidP="00915068">
      <w:pPr>
        <w:spacing w:after="0" w:line="240" w:lineRule="auto"/>
        <w:ind w:firstLine="567"/>
        <w:jc w:val="both"/>
        <w:rPr>
          <w:rFonts w:ascii="Times New Roman" w:hAnsi="Times New Roman"/>
          <w:bCs/>
          <w:sz w:val="28"/>
          <w:szCs w:val="28"/>
          <w:lang w:val="ro-RO"/>
        </w:rPr>
      </w:pPr>
    </w:p>
    <w:p w:rsidR="00FF1A45" w:rsidRPr="00FF1A45" w:rsidRDefault="00FF1A45" w:rsidP="00915068">
      <w:pPr>
        <w:spacing w:after="0" w:line="240" w:lineRule="auto"/>
        <w:ind w:firstLine="567"/>
        <w:jc w:val="both"/>
        <w:rPr>
          <w:rFonts w:ascii="Times New Roman" w:hAnsi="Times New Roman"/>
          <w:bCs/>
          <w:sz w:val="28"/>
          <w:szCs w:val="28"/>
          <w:lang w:val="ro-RO"/>
        </w:rPr>
      </w:pPr>
    </w:p>
    <w:p w:rsidR="004D2454" w:rsidRPr="00FF1A45" w:rsidRDefault="004D2454" w:rsidP="00915068">
      <w:pPr>
        <w:spacing w:after="0" w:line="240" w:lineRule="auto"/>
        <w:ind w:firstLine="567"/>
        <w:jc w:val="both"/>
        <w:rPr>
          <w:rFonts w:ascii="Times New Roman" w:hAnsi="Times New Roman"/>
          <w:bCs/>
          <w:sz w:val="28"/>
          <w:szCs w:val="28"/>
          <w:lang w:val="ro-RO"/>
        </w:rPr>
      </w:pPr>
      <w:r w:rsidRPr="00FF1A45">
        <w:rPr>
          <w:rFonts w:ascii="Times New Roman" w:hAnsi="Times New Roman"/>
          <w:bCs/>
          <w:sz w:val="28"/>
          <w:szCs w:val="28"/>
          <w:lang w:val="ro-RO"/>
        </w:rPr>
        <w:t xml:space="preserve"> 62. Returnarea străinilor minori/minori</w:t>
      </w:r>
      <w:r w:rsidR="002B6333" w:rsidRPr="00FF1A45">
        <w:rPr>
          <w:rFonts w:ascii="Times New Roman" w:hAnsi="Times New Roman"/>
          <w:bCs/>
          <w:sz w:val="28"/>
          <w:szCs w:val="28"/>
          <w:lang w:val="ro-RO"/>
        </w:rPr>
        <w:t>lor</w:t>
      </w:r>
      <w:r w:rsidRPr="00FF1A45">
        <w:rPr>
          <w:rFonts w:ascii="Times New Roman" w:hAnsi="Times New Roman"/>
          <w:bCs/>
          <w:sz w:val="28"/>
          <w:szCs w:val="28"/>
          <w:lang w:val="ro-RO"/>
        </w:rPr>
        <w:t xml:space="preserve"> neînsoțiți se efectuează în condițiile capitolelor II-V ale </w:t>
      </w:r>
      <w:r w:rsidR="00047754" w:rsidRPr="00FF1A45">
        <w:rPr>
          <w:rFonts w:ascii="Times New Roman" w:hAnsi="Times New Roman"/>
          <w:bCs/>
          <w:sz w:val="28"/>
          <w:szCs w:val="28"/>
          <w:lang w:val="ro-RO"/>
        </w:rPr>
        <w:t>prezentului Regulament</w:t>
      </w:r>
      <w:r w:rsidRPr="00FF1A45">
        <w:rPr>
          <w:rFonts w:ascii="Times New Roman" w:hAnsi="Times New Roman"/>
          <w:bCs/>
          <w:sz w:val="28"/>
          <w:szCs w:val="28"/>
          <w:lang w:val="ro-RO"/>
        </w:rPr>
        <w:t>, cu excepția și preeminența prezentului capitol.</w:t>
      </w:r>
    </w:p>
    <w:p w:rsidR="004D2454" w:rsidRPr="00FF1A45" w:rsidRDefault="00FF1A45" w:rsidP="00986C05">
      <w:pPr>
        <w:spacing w:after="0" w:line="240" w:lineRule="auto"/>
        <w:ind w:firstLine="567"/>
        <w:jc w:val="both"/>
        <w:rPr>
          <w:rFonts w:ascii="Times New Roman" w:hAnsi="Times New Roman"/>
          <w:bCs/>
          <w:sz w:val="28"/>
          <w:szCs w:val="28"/>
          <w:lang w:val="ro-RO"/>
        </w:rPr>
      </w:pPr>
      <w:r w:rsidRPr="00FF1A45">
        <w:rPr>
          <w:rFonts w:ascii="Times New Roman" w:hAnsi="Times New Roman"/>
          <w:sz w:val="28"/>
          <w:szCs w:val="28"/>
          <w:lang w:val="ro-RO"/>
        </w:rPr>
        <w:t>63</w:t>
      </w:r>
      <w:r w:rsidR="004D2454" w:rsidRPr="00FF1A45">
        <w:rPr>
          <w:rFonts w:ascii="Times New Roman" w:hAnsi="Times New Roman"/>
          <w:sz w:val="28"/>
          <w:szCs w:val="28"/>
          <w:lang w:val="ro-RO"/>
        </w:rPr>
        <w:t>. În scopul identificării unor soluţii adecvate, autoritatea competentă pentru străini cooperează cu alte instituţii, precum şi cu organizaţii naţionale şi internaţionale specializate în domeniul ocrotirii drepturilor copilului</w:t>
      </w:r>
      <w:r w:rsidR="004D2454" w:rsidRPr="00FF1A45">
        <w:rPr>
          <w:rFonts w:ascii="Times New Roman" w:hAnsi="Times New Roman"/>
          <w:bCs/>
          <w:sz w:val="28"/>
          <w:szCs w:val="28"/>
          <w:lang w:val="ro-RO"/>
        </w:rPr>
        <w:t xml:space="preserve">. </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bCs/>
          <w:sz w:val="28"/>
          <w:szCs w:val="28"/>
          <w:lang w:val="ro-RO"/>
        </w:rPr>
        <w:t>64</w:t>
      </w:r>
      <w:r w:rsidR="004D2454" w:rsidRPr="00FF1A45">
        <w:rPr>
          <w:rFonts w:ascii="Times New Roman" w:hAnsi="Times New Roman"/>
          <w:bCs/>
          <w:sz w:val="28"/>
          <w:szCs w:val="28"/>
          <w:lang w:val="ro-RO"/>
        </w:rPr>
        <w:t>.</w:t>
      </w:r>
      <w:r w:rsidRPr="00FF1A45">
        <w:rPr>
          <w:rFonts w:ascii="Times New Roman" w:hAnsi="Times New Roman"/>
          <w:bCs/>
          <w:sz w:val="28"/>
          <w:szCs w:val="28"/>
          <w:lang w:val="ro-RO"/>
        </w:rPr>
        <w:t xml:space="preserve"> </w:t>
      </w:r>
      <w:r w:rsidR="004D2454" w:rsidRPr="00FF1A45">
        <w:rPr>
          <w:rFonts w:ascii="Times New Roman" w:hAnsi="Times New Roman"/>
          <w:sz w:val="28"/>
          <w:szCs w:val="28"/>
          <w:lang w:val="ro-RO"/>
        </w:rPr>
        <w:t xml:space="preserve">Instituțiile responsabile pentru </w:t>
      </w:r>
      <w:r w:rsidR="00776FDD" w:rsidRPr="00FF1A45">
        <w:rPr>
          <w:rFonts w:ascii="Times New Roman" w:hAnsi="Times New Roman"/>
          <w:sz w:val="28"/>
          <w:szCs w:val="28"/>
          <w:lang w:val="ro-RO"/>
        </w:rPr>
        <w:t>precizarea</w:t>
      </w:r>
      <w:r w:rsidR="004D2454" w:rsidRPr="00FF1A45">
        <w:rPr>
          <w:rFonts w:ascii="Times New Roman" w:hAnsi="Times New Roman"/>
          <w:sz w:val="28"/>
          <w:szCs w:val="28"/>
          <w:lang w:val="ro-RO"/>
        </w:rPr>
        <w:t xml:space="preserve"> situației minorului neînsoțit sunt:</w:t>
      </w:r>
    </w:p>
    <w:p w:rsidR="004D2454" w:rsidRPr="00FF1A45" w:rsidRDefault="00047754" w:rsidP="00986C05">
      <w:pPr>
        <w:pStyle w:val="a9"/>
        <w:numPr>
          <w:ilvl w:val="0"/>
          <w:numId w:val="22"/>
        </w:numPr>
        <w:tabs>
          <w:tab w:val="left" w:pos="990"/>
        </w:tabs>
        <w:spacing w:after="0" w:line="240" w:lineRule="auto"/>
        <w:ind w:left="0" w:firstLine="567"/>
        <w:jc w:val="both"/>
        <w:rPr>
          <w:rStyle w:val="apple-converted-space"/>
          <w:rFonts w:ascii="Times New Roman" w:hAnsi="Times New Roman"/>
          <w:sz w:val="28"/>
          <w:szCs w:val="28"/>
          <w:lang w:val="ro-RO"/>
        </w:rPr>
      </w:pPr>
      <w:r w:rsidRPr="00FF1A45">
        <w:rPr>
          <w:rStyle w:val="apple-converted-space"/>
          <w:rFonts w:ascii="Times New Roman" w:hAnsi="Times New Roman"/>
          <w:sz w:val="28"/>
          <w:szCs w:val="28"/>
          <w:lang w:val="ro-RO"/>
        </w:rPr>
        <w:t>a</w:t>
      </w:r>
      <w:r w:rsidR="004D2454" w:rsidRPr="00FF1A45">
        <w:rPr>
          <w:rStyle w:val="apple-converted-space"/>
          <w:rFonts w:ascii="Times New Roman" w:hAnsi="Times New Roman"/>
          <w:sz w:val="28"/>
          <w:szCs w:val="28"/>
          <w:lang w:val="ro-RO"/>
        </w:rPr>
        <w:t>utoritatea competentă pentru străini;</w:t>
      </w:r>
    </w:p>
    <w:p w:rsidR="007B378D" w:rsidRPr="00FF1A45" w:rsidRDefault="007B378D" w:rsidP="007B378D">
      <w:pPr>
        <w:pStyle w:val="a9"/>
        <w:numPr>
          <w:ilvl w:val="0"/>
          <w:numId w:val="22"/>
        </w:numPr>
        <w:tabs>
          <w:tab w:val="left" w:pos="990"/>
        </w:tabs>
        <w:spacing w:after="0" w:line="240" w:lineRule="auto"/>
        <w:ind w:left="0" w:firstLine="567"/>
        <w:jc w:val="both"/>
        <w:rPr>
          <w:rStyle w:val="apple-converted-space"/>
          <w:rFonts w:ascii="Times New Roman" w:hAnsi="Times New Roman"/>
          <w:bCs/>
          <w:sz w:val="28"/>
          <w:szCs w:val="28"/>
          <w:lang w:val="ro-RO"/>
        </w:rPr>
      </w:pPr>
      <w:r w:rsidRPr="00FF1A45">
        <w:rPr>
          <w:rFonts w:ascii="Times New Roman" w:hAnsi="Times New Roman"/>
          <w:iCs/>
          <w:sz w:val="28"/>
          <w:szCs w:val="28"/>
          <w:lang w:val="ro-RO"/>
        </w:rPr>
        <w:t>autoritate tutelară locală sau teritorială</w:t>
      </w:r>
      <w:r w:rsidRPr="00FF1A45">
        <w:rPr>
          <w:rStyle w:val="apple-converted-space"/>
          <w:rFonts w:ascii="Times New Roman" w:hAnsi="Times New Roman"/>
          <w:sz w:val="28"/>
          <w:szCs w:val="28"/>
          <w:lang w:val="ro-RO"/>
        </w:rPr>
        <w:t>;</w:t>
      </w:r>
    </w:p>
    <w:p w:rsidR="007B378D" w:rsidRPr="00FF1A45" w:rsidRDefault="007B378D" w:rsidP="007B378D">
      <w:pPr>
        <w:pStyle w:val="a9"/>
        <w:numPr>
          <w:ilvl w:val="0"/>
          <w:numId w:val="22"/>
        </w:numPr>
        <w:tabs>
          <w:tab w:val="left" w:pos="990"/>
        </w:tabs>
        <w:spacing w:after="0" w:line="240" w:lineRule="auto"/>
        <w:ind w:left="0" w:firstLine="567"/>
        <w:jc w:val="both"/>
        <w:rPr>
          <w:rFonts w:ascii="Times New Roman" w:hAnsi="Times New Roman"/>
          <w:bCs/>
          <w:sz w:val="28"/>
          <w:szCs w:val="28"/>
          <w:lang w:val="ro-RO"/>
        </w:rPr>
      </w:pPr>
      <w:r w:rsidRPr="00FF1A45">
        <w:rPr>
          <w:rFonts w:ascii="Times New Roman" w:hAnsi="Times New Roman"/>
          <w:iCs/>
          <w:sz w:val="28"/>
          <w:szCs w:val="28"/>
          <w:lang w:val="ro-RO"/>
        </w:rPr>
        <w:t>autoritate centrală pentru protecţia copilului</w:t>
      </w:r>
      <w:r w:rsidRPr="00FF1A45">
        <w:rPr>
          <w:rStyle w:val="apple-converted-space"/>
          <w:rFonts w:ascii="Times New Roman" w:hAnsi="Times New Roman"/>
          <w:sz w:val="28"/>
          <w:szCs w:val="28"/>
          <w:lang w:val="ro-RO"/>
        </w:rPr>
        <w:t>.</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bCs/>
          <w:sz w:val="28"/>
          <w:szCs w:val="28"/>
          <w:lang w:val="ro-RO"/>
        </w:rPr>
        <w:t>65</w:t>
      </w:r>
      <w:r w:rsidR="004D2454" w:rsidRPr="00FF1A45">
        <w:rPr>
          <w:rFonts w:ascii="Times New Roman" w:hAnsi="Times New Roman"/>
          <w:bCs/>
          <w:sz w:val="28"/>
          <w:szCs w:val="28"/>
          <w:lang w:val="ro-RO"/>
        </w:rPr>
        <w:t xml:space="preserve">. </w:t>
      </w:r>
      <w:r w:rsidR="004D2454" w:rsidRPr="00FF1A45">
        <w:rPr>
          <w:rFonts w:ascii="Times New Roman" w:hAnsi="Times New Roman"/>
          <w:sz w:val="28"/>
          <w:szCs w:val="28"/>
          <w:lang w:val="ro-RO"/>
        </w:rPr>
        <w:t>În cazul străinilor minori care au intrat şi rămîn neînsoţiţi pe teritoriul Republicii Moldova, instituțiile responsabile procedează, după cum urmează:</w:t>
      </w:r>
    </w:p>
    <w:p w:rsidR="00986C05" w:rsidRPr="00FF1A45" w:rsidRDefault="004D2454" w:rsidP="00986C05">
      <w:pPr>
        <w:spacing w:after="0" w:line="240" w:lineRule="auto"/>
        <w:ind w:firstLine="567"/>
        <w:jc w:val="both"/>
        <w:rPr>
          <w:rFonts w:ascii="Times New Roman" w:hAnsi="Times New Roman"/>
          <w:bCs/>
          <w:sz w:val="28"/>
          <w:szCs w:val="28"/>
          <w:lang w:val="ro-RO"/>
        </w:rPr>
      </w:pPr>
      <w:r w:rsidRPr="00FF1A45">
        <w:rPr>
          <w:rFonts w:ascii="Times New Roman" w:hAnsi="Times New Roman"/>
          <w:sz w:val="28"/>
          <w:szCs w:val="28"/>
          <w:lang w:val="ro-RO"/>
        </w:rPr>
        <w:t>1) autoritatea competentă pentru străini:</w:t>
      </w:r>
    </w:p>
    <w:p w:rsidR="00B41AE2" w:rsidRPr="00FF1A45" w:rsidRDefault="004D2454" w:rsidP="00B41AE2">
      <w:pPr>
        <w:spacing w:after="0" w:line="240" w:lineRule="auto"/>
        <w:ind w:firstLine="630"/>
        <w:jc w:val="both"/>
        <w:rPr>
          <w:rFonts w:ascii="Times New Roman" w:hAnsi="Times New Roman"/>
          <w:sz w:val="28"/>
          <w:szCs w:val="28"/>
          <w:shd w:val="clear" w:color="auto" w:fill="FFFDFB"/>
          <w:lang w:val="ro-RO"/>
        </w:rPr>
      </w:pPr>
      <w:r w:rsidRPr="00FF1A45">
        <w:rPr>
          <w:rFonts w:ascii="Times New Roman" w:hAnsi="Times New Roman"/>
          <w:sz w:val="28"/>
          <w:szCs w:val="28"/>
          <w:lang w:val="ro-RO"/>
        </w:rPr>
        <w:t xml:space="preserve">a) stabileşte identitatea şi </w:t>
      </w:r>
      <w:r w:rsidR="0032576F" w:rsidRPr="00FF1A45">
        <w:rPr>
          <w:rFonts w:ascii="Times New Roman" w:hAnsi="Times New Roman"/>
          <w:sz w:val="28"/>
          <w:szCs w:val="28"/>
          <w:shd w:val="clear" w:color="auto" w:fill="FFFDFB"/>
          <w:lang w:val="ro-RO"/>
        </w:rPr>
        <w:t>situația juridică a acestuia pe teritoriul ţării</w:t>
      </w:r>
      <w:r w:rsidR="00B41AE2" w:rsidRPr="00FF1A45">
        <w:rPr>
          <w:rFonts w:ascii="Times New Roman" w:hAnsi="Times New Roman"/>
          <w:sz w:val="28"/>
          <w:szCs w:val="28"/>
          <w:shd w:val="clear" w:color="auto" w:fill="FFFDFB"/>
          <w:lang w:val="ro-RO"/>
        </w:rPr>
        <w:t>;</w:t>
      </w:r>
    </w:p>
    <w:p w:rsidR="00B41AE2" w:rsidRPr="00FF1A45" w:rsidRDefault="00B41AE2" w:rsidP="00B41AE2">
      <w:pPr>
        <w:spacing w:after="0" w:line="240" w:lineRule="auto"/>
        <w:ind w:firstLine="630"/>
        <w:jc w:val="both"/>
        <w:rPr>
          <w:rFonts w:ascii="Times New Roman" w:hAnsi="Times New Roman"/>
          <w:sz w:val="28"/>
          <w:szCs w:val="28"/>
          <w:shd w:val="clear" w:color="auto" w:fill="FFFDFB"/>
          <w:lang w:val="ro-RO"/>
        </w:rPr>
      </w:pPr>
      <w:r w:rsidRPr="00FF1A45">
        <w:rPr>
          <w:rFonts w:ascii="Times New Roman" w:hAnsi="Times New Roman"/>
          <w:sz w:val="28"/>
          <w:szCs w:val="28"/>
          <w:shd w:val="clear" w:color="auto" w:fill="FFFDFB"/>
          <w:lang w:val="ro-RO"/>
        </w:rPr>
        <w:t>b)</w:t>
      </w:r>
      <w:r w:rsidRPr="00FF1A45">
        <w:rPr>
          <w:rFonts w:ascii="Times New Roman" w:hAnsi="Times New Roman"/>
          <w:sz w:val="28"/>
          <w:szCs w:val="28"/>
          <w:lang w:val="ro-RO"/>
        </w:rPr>
        <w:t xml:space="preserve"> întreprinde măsuri de identificare a părinţilor, </w:t>
      </w:r>
      <w:r w:rsidRPr="00FF1A45">
        <w:rPr>
          <w:rFonts w:ascii="Times New Roman" w:hAnsi="Times New Roman"/>
          <w:sz w:val="28"/>
          <w:szCs w:val="28"/>
          <w:shd w:val="clear" w:color="auto" w:fill="FFFDFB"/>
          <w:lang w:val="ro-RO"/>
        </w:rPr>
        <w:t xml:space="preserve">iar în cazul în care nu se reușește se ia legătura cu </w:t>
      </w:r>
      <w:r w:rsidRPr="00FF1A45">
        <w:rPr>
          <w:rFonts w:ascii="Times New Roman" w:hAnsi="Times New Roman"/>
          <w:iCs/>
          <w:sz w:val="28"/>
          <w:szCs w:val="28"/>
          <w:lang w:val="ro-RO"/>
        </w:rPr>
        <w:t>autoritate tutelară locală sau teritorială</w:t>
      </w:r>
      <w:r w:rsidRPr="00FF1A45">
        <w:rPr>
          <w:rFonts w:ascii="Times New Roman" w:hAnsi="Times New Roman"/>
          <w:sz w:val="28"/>
          <w:szCs w:val="28"/>
          <w:shd w:val="clear" w:color="auto" w:fill="FFFDFB"/>
          <w:lang w:val="ro-RO"/>
        </w:rPr>
        <w:t>, pentru includerea într-un centru specializat pentru minori;</w:t>
      </w:r>
    </w:p>
    <w:p w:rsidR="00B41AE2" w:rsidRPr="00FF1A45" w:rsidRDefault="00B41AE2" w:rsidP="00B41AE2">
      <w:pPr>
        <w:spacing w:after="0" w:line="240" w:lineRule="auto"/>
        <w:ind w:firstLine="630"/>
        <w:jc w:val="both"/>
        <w:rPr>
          <w:rStyle w:val="apple-converted-space"/>
          <w:rFonts w:ascii="Times New Roman" w:hAnsi="Times New Roman"/>
          <w:sz w:val="28"/>
          <w:szCs w:val="28"/>
          <w:shd w:val="clear" w:color="auto" w:fill="FFFDFB"/>
          <w:lang w:val="ro-RO"/>
        </w:rPr>
      </w:pPr>
      <w:r w:rsidRPr="00FF1A45">
        <w:rPr>
          <w:rFonts w:ascii="Times New Roman" w:hAnsi="Times New Roman"/>
          <w:sz w:val="28"/>
          <w:szCs w:val="28"/>
          <w:shd w:val="clear" w:color="auto" w:fill="FFFDFB"/>
          <w:lang w:val="ro-RO"/>
        </w:rPr>
        <w:t>c) ia legătură cu misiunea diplomatică sau consulară în vederea stabilirii identității minorului neînsoţit, precum şi obținerii documentului de călătorie;</w:t>
      </w:r>
    </w:p>
    <w:p w:rsidR="00B41AE2" w:rsidRPr="00FF1A45" w:rsidRDefault="00B41AE2" w:rsidP="00B41AE2">
      <w:pPr>
        <w:spacing w:after="0" w:line="240" w:lineRule="auto"/>
        <w:ind w:firstLine="630"/>
        <w:jc w:val="both"/>
        <w:rPr>
          <w:rFonts w:ascii="Times New Roman" w:hAnsi="Times New Roman"/>
          <w:sz w:val="28"/>
          <w:szCs w:val="28"/>
          <w:shd w:val="clear" w:color="auto" w:fill="FFFDFB"/>
          <w:lang w:val="ro-RO"/>
        </w:rPr>
      </w:pPr>
      <w:r w:rsidRPr="00FF1A45">
        <w:rPr>
          <w:rStyle w:val="apple-converted-space"/>
          <w:rFonts w:ascii="Times New Roman" w:hAnsi="Times New Roman"/>
          <w:sz w:val="28"/>
          <w:szCs w:val="28"/>
          <w:shd w:val="clear" w:color="auto" w:fill="FFFDFB"/>
          <w:lang w:val="ro-RO"/>
        </w:rPr>
        <w:t>d)</w:t>
      </w:r>
      <w:r w:rsidR="00FF1A45" w:rsidRPr="00FF1A45">
        <w:rPr>
          <w:rStyle w:val="apple-converted-space"/>
          <w:rFonts w:ascii="Times New Roman" w:hAnsi="Times New Roman"/>
          <w:sz w:val="28"/>
          <w:szCs w:val="28"/>
          <w:shd w:val="clear" w:color="auto" w:fill="FFFDFB"/>
          <w:lang w:val="ro-RO"/>
        </w:rPr>
        <w:t xml:space="preserve"> </w:t>
      </w:r>
      <w:r w:rsidR="004D2454" w:rsidRPr="00FF1A45">
        <w:rPr>
          <w:rFonts w:ascii="Times New Roman" w:hAnsi="Times New Roman"/>
          <w:sz w:val="28"/>
          <w:szCs w:val="28"/>
          <w:lang w:val="ro-RO"/>
        </w:rPr>
        <w:t>le asigură, indiferent de modul de intrare în Republica Moldova, reprezentarea printr-o inst</w:t>
      </w:r>
      <w:r w:rsidRPr="00FF1A45">
        <w:rPr>
          <w:rFonts w:ascii="Times New Roman" w:hAnsi="Times New Roman"/>
          <w:sz w:val="28"/>
          <w:szCs w:val="28"/>
          <w:lang w:val="ro-RO"/>
        </w:rPr>
        <w:t>ituţie competentă potrivit legii</w:t>
      </w:r>
      <w:r w:rsidR="00FF1A45" w:rsidRPr="00FF1A45">
        <w:rPr>
          <w:rFonts w:ascii="Times New Roman" w:hAnsi="Times New Roman"/>
          <w:sz w:val="28"/>
          <w:szCs w:val="28"/>
          <w:lang w:val="ro-RO"/>
        </w:rPr>
        <w:t>;</w:t>
      </w:r>
      <w:r w:rsidR="004D2454" w:rsidRPr="00FF1A45">
        <w:rPr>
          <w:rFonts w:ascii="Times New Roman" w:hAnsi="Times New Roman"/>
          <w:sz w:val="28"/>
          <w:szCs w:val="28"/>
          <w:lang w:val="ro-RO"/>
        </w:rPr>
        <w:t xml:space="preserve"> </w:t>
      </w:r>
    </w:p>
    <w:p w:rsidR="00986C05" w:rsidRPr="00FF1A45" w:rsidRDefault="00B41AE2" w:rsidP="00986C05">
      <w:pPr>
        <w:spacing w:after="0" w:line="240" w:lineRule="auto"/>
        <w:ind w:firstLine="567"/>
        <w:jc w:val="both"/>
        <w:rPr>
          <w:rFonts w:ascii="Times New Roman" w:hAnsi="Times New Roman"/>
          <w:bCs/>
          <w:sz w:val="28"/>
          <w:szCs w:val="28"/>
          <w:lang w:val="ro-RO"/>
        </w:rPr>
      </w:pPr>
      <w:r w:rsidRPr="00FF1A45">
        <w:rPr>
          <w:rFonts w:ascii="Times New Roman" w:hAnsi="Times New Roman"/>
          <w:sz w:val="28"/>
          <w:szCs w:val="28"/>
          <w:lang w:val="ro-RO"/>
        </w:rPr>
        <w:t>e</w:t>
      </w:r>
      <w:r w:rsidR="004D2454" w:rsidRPr="00FF1A45">
        <w:rPr>
          <w:rFonts w:ascii="Times New Roman" w:hAnsi="Times New Roman"/>
          <w:sz w:val="28"/>
          <w:szCs w:val="28"/>
          <w:lang w:val="ro-RO"/>
        </w:rPr>
        <w:t>) pînă la identificarea părinţilor, acordă acces minorilor de vîrstă şcolară la sistemul de învăţămînt;</w:t>
      </w:r>
    </w:p>
    <w:p w:rsidR="00986C05" w:rsidRPr="00FF1A45" w:rsidRDefault="00B41AE2" w:rsidP="00986C05">
      <w:pPr>
        <w:spacing w:after="0" w:line="240" w:lineRule="auto"/>
        <w:ind w:firstLine="567"/>
        <w:jc w:val="both"/>
        <w:rPr>
          <w:rStyle w:val="apple-converted-space"/>
          <w:rFonts w:ascii="Times New Roman" w:hAnsi="Times New Roman"/>
          <w:bCs/>
          <w:sz w:val="28"/>
          <w:szCs w:val="28"/>
          <w:lang w:val="ro-RO"/>
        </w:rPr>
      </w:pPr>
      <w:r w:rsidRPr="00FF1A45">
        <w:rPr>
          <w:rFonts w:ascii="Times New Roman" w:hAnsi="Times New Roman"/>
          <w:sz w:val="28"/>
          <w:szCs w:val="28"/>
          <w:lang w:val="ro-RO"/>
        </w:rPr>
        <w:t>f</w:t>
      </w:r>
      <w:r w:rsidR="004D2454" w:rsidRPr="00FF1A45">
        <w:rPr>
          <w:rFonts w:ascii="Times New Roman" w:hAnsi="Times New Roman"/>
          <w:sz w:val="28"/>
          <w:szCs w:val="28"/>
          <w:lang w:val="ro-RO"/>
        </w:rPr>
        <w:t>) în cazul în care părinţii nu au reşedinţă pe teritoriul Republicii Moldova, returnează minorul în ţara de reşedinţă a părinţilor ori în ţara în care au fost identificaţi alţi membri de familie, cu acceptul acestora;</w:t>
      </w:r>
      <w:r w:rsidR="004D2454" w:rsidRPr="00FF1A45">
        <w:rPr>
          <w:rStyle w:val="apple-converted-space"/>
          <w:rFonts w:ascii="Times New Roman" w:hAnsi="Times New Roman"/>
          <w:sz w:val="28"/>
          <w:szCs w:val="28"/>
          <w:lang w:val="ro-RO"/>
        </w:rPr>
        <w:t> </w:t>
      </w:r>
    </w:p>
    <w:p w:rsidR="00986C05" w:rsidRPr="00FF1A45" w:rsidRDefault="00B41AE2" w:rsidP="00FF1A4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g</w:t>
      </w:r>
      <w:r w:rsidR="004D2454" w:rsidRPr="00FF1A45">
        <w:rPr>
          <w:rFonts w:ascii="Times New Roman" w:hAnsi="Times New Roman"/>
          <w:sz w:val="28"/>
          <w:szCs w:val="28"/>
          <w:lang w:val="ro-RO"/>
        </w:rPr>
        <w:t>) în cazul în care părinţii ori alţi membri de familie nu au fost identificaţi sau minorul nu este acceptat în statul de origine, acordă acestuia drept</w:t>
      </w:r>
      <w:r w:rsidR="00FF1A45" w:rsidRPr="00FF1A45">
        <w:rPr>
          <w:rFonts w:ascii="Times New Roman" w:hAnsi="Times New Roman"/>
          <w:sz w:val="28"/>
          <w:szCs w:val="28"/>
          <w:lang w:val="ro-RO"/>
        </w:rPr>
        <w:t>ul de şedere provizoriu</w:t>
      </w:r>
      <w:r w:rsidR="004D2454" w:rsidRPr="00FF1A45">
        <w:rPr>
          <w:rFonts w:ascii="Times New Roman" w:hAnsi="Times New Roman"/>
          <w:sz w:val="28"/>
          <w:szCs w:val="28"/>
          <w:lang w:val="ro-RO"/>
        </w:rPr>
        <w:t xml:space="preserve"> pe teritoriul Republicii Moldova</w:t>
      </w:r>
      <w:r w:rsidRPr="00FF1A45">
        <w:rPr>
          <w:rFonts w:ascii="Times New Roman" w:hAnsi="Times New Roman"/>
          <w:sz w:val="28"/>
          <w:szCs w:val="28"/>
          <w:lang w:val="ro-RO"/>
        </w:rPr>
        <w:t xml:space="preserve"> sau regimul tolerării</w:t>
      </w:r>
      <w:r w:rsidR="004D2454" w:rsidRPr="00FF1A45">
        <w:rPr>
          <w:rFonts w:ascii="Times New Roman" w:hAnsi="Times New Roman"/>
          <w:sz w:val="28"/>
          <w:szCs w:val="28"/>
          <w:lang w:val="ro-RO"/>
        </w:rPr>
        <w:t>;</w:t>
      </w:r>
    </w:p>
    <w:p w:rsidR="004D2454" w:rsidRPr="00FF1A45" w:rsidRDefault="00B41AE2" w:rsidP="00986C05">
      <w:pPr>
        <w:spacing w:after="0" w:line="240" w:lineRule="auto"/>
        <w:ind w:firstLine="567"/>
        <w:jc w:val="both"/>
        <w:rPr>
          <w:rStyle w:val="apple-converted-space"/>
          <w:rFonts w:ascii="Times New Roman" w:hAnsi="Times New Roman"/>
          <w:bCs/>
          <w:sz w:val="28"/>
          <w:szCs w:val="28"/>
          <w:lang w:val="ro-RO"/>
        </w:rPr>
      </w:pPr>
      <w:r w:rsidRPr="00FF1A45">
        <w:rPr>
          <w:rFonts w:ascii="Times New Roman" w:hAnsi="Times New Roman"/>
          <w:sz w:val="28"/>
          <w:szCs w:val="28"/>
          <w:lang w:val="ro-RO"/>
        </w:rPr>
        <w:t>h</w:t>
      </w:r>
      <w:r w:rsidR="004D2454" w:rsidRPr="00FF1A45">
        <w:rPr>
          <w:rFonts w:ascii="Times New Roman" w:hAnsi="Times New Roman"/>
          <w:sz w:val="28"/>
          <w:szCs w:val="28"/>
          <w:lang w:val="ro-RO"/>
        </w:rPr>
        <w:t>) inițiază procedura de returnare și efectuează îndepărtarea propriu-zisă a minorului n</w:t>
      </w:r>
      <w:r w:rsidR="00047754" w:rsidRPr="00FF1A45">
        <w:rPr>
          <w:rFonts w:ascii="Times New Roman" w:hAnsi="Times New Roman"/>
          <w:sz w:val="28"/>
          <w:szCs w:val="28"/>
          <w:lang w:val="ro-RO"/>
        </w:rPr>
        <w:t>eînsoțit de pe teritoriul țării</w:t>
      </w:r>
      <w:r w:rsidR="00325AF7">
        <w:rPr>
          <w:rFonts w:ascii="Times New Roman" w:hAnsi="Times New Roman"/>
          <w:sz w:val="28"/>
          <w:szCs w:val="28"/>
          <w:lang w:val="ro-RO"/>
        </w:rPr>
        <w:t>.</w:t>
      </w:r>
    </w:p>
    <w:p w:rsidR="004D2454" w:rsidRPr="00FF1A45" w:rsidRDefault="00047754"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 xml:space="preserve">2) </w:t>
      </w:r>
      <w:r w:rsidR="007B378D" w:rsidRPr="00FF1A45">
        <w:rPr>
          <w:rFonts w:ascii="Times New Roman" w:hAnsi="Times New Roman"/>
          <w:iCs/>
          <w:sz w:val="28"/>
          <w:szCs w:val="28"/>
          <w:lang w:val="ro-RO"/>
        </w:rPr>
        <w:t>autoritate tutelară locală sau teritorială</w:t>
      </w:r>
      <w:r w:rsidR="004D2454" w:rsidRPr="00FF1A45">
        <w:rPr>
          <w:rFonts w:ascii="Times New Roman" w:hAnsi="Times New Roman"/>
          <w:sz w:val="28"/>
          <w:szCs w:val="28"/>
          <w:lang w:val="ro-RO"/>
        </w:rPr>
        <w:t>:</w:t>
      </w:r>
    </w:p>
    <w:p w:rsidR="00DB2C0B" w:rsidRPr="00FF1A45" w:rsidRDefault="004D2454" w:rsidP="00DB2C0B">
      <w:pPr>
        <w:pStyle w:val="a9"/>
        <w:numPr>
          <w:ilvl w:val="0"/>
          <w:numId w:val="23"/>
        </w:numPr>
        <w:tabs>
          <w:tab w:val="left" w:pos="990"/>
        </w:tabs>
        <w:spacing w:after="0" w:line="240" w:lineRule="auto"/>
        <w:ind w:left="0" w:firstLine="630"/>
        <w:jc w:val="both"/>
        <w:rPr>
          <w:rFonts w:ascii="Times New Roman" w:hAnsi="Times New Roman"/>
          <w:sz w:val="28"/>
          <w:szCs w:val="28"/>
          <w:lang w:val="ro-RO"/>
        </w:rPr>
      </w:pPr>
      <w:r w:rsidRPr="00FF1A45">
        <w:rPr>
          <w:rFonts w:ascii="Times New Roman" w:hAnsi="Times New Roman"/>
          <w:sz w:val="28"/>
          <w:szCs w:val="28"/>
          <w:lang w:val="ro-RO"/>
        </w:rPr>
        <w:t>întreprinde măsuri</w:t>
      </w:r>
      <w:r w:rsidR="00F96FE2" w:rsidRPr="00FF1A45">
        <w:rPr>
          <w:rFonts w:ascii="Times New Roman" w:hAnsi="Times New Roman"/>
          <w:sz w:val="28"/>
          <w:szCs w:val="28"/>
          <w:lang w:val="ro-RO"/>
        </w:rPr>
        <w:t xml:space="preserve"> de </w:t>
      </w:r>
      <w:r w:rsidRPr="00FF1A45">
        <w:rPr>
          <w:rFonts w:ascii="Times New Roman" w:hAnsi="Times New Roman"/>
          <w:sz w:val="28"/>
          <w:szCs w:val="28"/>
          <w:lang w:val="ro-RO"/>
        </w:rPr>
        <w:t>evaluare</w:t>
      </w:r>
      <w:r w:rsidR="00F96FE2" w:rsidRPr="00FF1A45">
        <w:rPr>
          <w:rFonts w:ascii="Times New Roman" w:hAnsi="Times New Roman"/>
          <w:sz w:val="28"/>
          <w:szCs w:val="28"/>
          <w:lang w:val="ro-RO"/>
        </w:rPr>
        <w:t xml:space="preserve"> a situaţiei minorului neînsoţit şi asistenţă</w:t>
      </w:r>
      <w:r w:rsidRPr="00FF1A45">
        <w:rPr>
          <w:rFonts w:ascii="Times New Roman" w:hAnsi="Times New Roman"/>
          <w:sz w:val="28"/>
          <w:szCs w:val="28"/>
          <w:lang w:val="ro-RO"/>
        </w:rPr>
        <w:t>;</w:t>
      </w:r>
    </w:p>
    <w:p w:rsidR="00DB2C0B" w:rsidRPr="00FF1A45" w:rsidRDefault="007B378D" w:rsidP="00DB2C0B">
      <w:pPr>
        <w:pStyle w:val="a9"/>
        <w:numPr>
          <w:ilvl w:val="0"/>
          <w:numId w:val="23"/>
        </w:numPr>
        <w:tabs>
          <w:tab w:val="left" w:pos="990"/>
        </w:tabs>
        <w:spacing w:after="0" w:line="240" w:lineRule="auto"/>
        <w:ind w:left="0" w:firstLine="630"/>
        <w:jc w:val="both"/>
        <w:rPr>
          <w:rFonts w:ascii="Times New Roman" w:hAnsi="Times New Roman"/>
          <w:sz w:val="28"/>
          <w:szCs w:val="28"/>
          <w:lang w:val="ro-RO"/>
        </w:rPr>
      </w:pPr>
      <w:r w:rsidRPr="00FF1A45">
        <w:rPr>
          <w:rFonts w:ascii="Times New Roman" w:hAnsi="Times New Roman"/>
          <w:sz w:val="28"/>
          <w:szCs w:val="28"/>
          <w:lang w:val="ro-RO"/>
        </w:rPr>
        <w:t>asigură plasamentul de urgenţă  sau planificat</w:t>
      </w:r>
      <w:r w:rsidR="0032576F" w:rsidRPr="00FF1A45">
        <w:rPr>
          <w:rFonts w:ascii="Times New Roman" w:hAnsi="Times New Roman"/>
          <w:sz w:val="28"/>
          <w:szCs w:val="28"/>
          <w:lang w:val="ro-RO"/>
        </w:rPr>
        <w:t xml:space="preserve"> al minorilor neînsoţiţi</w:t>
      </w:r>
      <w:r w:rsidRPr="00FF1A45">
        <w:rPr>
          <w:rFonts w:ascii="Times New Roman" w:hAnsi="Times New Roman"/>
          <w:sz w:val="28"/>
          <w:szCs w:val="28"/>
          <w:lang w:val="ro-RO"/>
        </w:rPr>
        <w:t>;</w:t>
      </w:r>
    </w:p>
    <w:p w:rsidR="00DB2C0B" w:rsidRPr="00FF1A45" w:rsidRDefault="007B378D" w:rsidP="00DB2C0B">
      <w:pPr>
        <w:pStyle w:val="a9"/>
        <w:numPr>
          <w:ilvl w:val="0"/>
          <w:numId w:val="23"/>
        </w:numPr>
        <w:tabs>
          <w:tab w:val="left" w:pos="990"/>
        </w:tabs>
        <w:spacing w:after="0" w:line="240" w:lineRule="auto"/>
        <w:ind w:left="0" w:firstLine="630"/>
        <w:jc w:val="both"/>
        <w:rPr>
          <w:rFonts w:ascii="Times New Roman" w:hAnsi="Times New Roman"/>
          <w:sz w:val="28"/>
          <w:szCs w:val="28"/>
          <w:lang w:val="ro-RO"/>
        </w:rPr>
      </w:pPr>
      <w:r w:rsidRPr="00FF1A45">
        <w:rPr>
          <w:rFonts w:ascii="Times New Roman" w:hAnsi="Times New Roman"/>
          <w:sz w:val="28"/>
          <w:szCs w:val="28"/>
          <w:lang w:val="ro-RO"/>
        </w:rPr>
        <w:t xml:space="preserve">asigură instituirea tutelei/curatelei asupra </w:t>
      </w:r>
      <w:r w:rsidR="0032576F" w:rsidRPr="00FF1A45">
        <w:rPr>
          <w:rFonts w:ascii="Times New Roman" w:hAnsi="Times New Roman"/>
          <w:sz w:val="28"/>
          <w:szCs w:val="28"/>
          <w:lang w:val="ro-RO"/>
        </w:rPr>
        <w:t>minorilor neînsoţiţi</w:t>
      </w:r>
      <w:r w:rsidRPr="00FF1A45">
        <w:rPr>
          <w:rFonts w:ascii="Times New Roman" w:hAnsi="Times New Roman"/>
          <w:sz w:val="28"/>
          <w:szCs w:val="28"/>
          <w:lang w:val="ro-RO"/>
        </w:rPr>
        <w:t>;</w:t>
      </w:r>
    </w:p>
    <w:p w:rsidR="007B378D" w:rsidRPr="00FF1A45" w:rsidRDefault="007B378D" w:rsidP="0032576F">
      <w:pPr>
        <w:pStyle w:val="a9"/>
        <w:numPr>
          <w:ilvl w:val="0"/>
          <w:numId w:val="23"/>
        </w:numPr>
        <w:tabs>
          <w:tab w:val="left" w:pos="990"/>
        </w:tabs>
        <w:spacing w:after="0" w:line="240" w:lineRule="auto"/>
        <w:ind w:left="0" w:firstLine="630"/>
        <w:jc w:val="both"/>
        <w:rPr>
          <w:rFonts w:ascii="Times New Roman" w:hAnsi="Times New Roman"/>
          <w:sz w:val="28"/>
          <w:szCs w:val="28"/>
          <w:lang w:val="ro-RO"/>
        </w:rPr>
      </w:pPr>
      <w:r w:rsidRPr="00FF1A45">
        <w:rPr>
          <w:rFonts w:ascii="Times New Roman" w:hAnsi="Times New Roman"/>
          <w:sz w:val="28"/>
          <w:szCs w:val="28"/>
          <w:lang w:val="ro-RO"/>
        </w:rPr>
        <w:t xml:space="preserve">asigură reprezentarea intereselor şi a drepturilor </w:t>
      </w:r>
      <w:r w:rsidR="0032576F" w:rsidRPr="00FF1A45">
        <w:rPr>
          <w:rFonts w:ascii="Times New Roman" w:hAnsi="Times New Roman"/>
          <w:sz w:val="28"/>
          <w:szCs w:val="28"/>
          <w:lang w:val="ro-RO"/>
        </w:rPr>
        <w:t>minorilor neînsoţiţi</w:t>
      </w:r>
      <w:r w:rsidR="00325AF7">
        <w:rPr>
          <w:rFonts w:ascii="Times New Roman" w:hAnsi="Times New Roman"/>
          <w:sz w:val="28"/>
          <w:szCs w:val="28"/>
          <w:lang w:val="ro-RO"/>
        </w:rPr>
        <w:t xml:space="preserve"> în instanţa de judecată.</w:t>
      </w:r>
    </w:p>
    <w:p w:rsidR="00DA791C" w:rsidRPr="00FF1A45" w:rsidRDefault="007B378D" w:rsidP="0032576F">
      <w:pPr>
        <w:numPr>
          <w:ilvl w:val="0"/>
          <w:numId w:val="27"/>
        </w:numPr>
        <w:tabs>
          <w:tab w:val="left" w:pos="540"/>
        </w:tabs>
        <w:spacing w:after="0" w:line="240" w:lineRule="auto"/>
        <w:jc w:val="both"/>
        <w:rPr>
          <w:rStyle w:val="apple-converted-space"/>
          <w:rFonts w:ascii="Times New Roman" w:hAnsi="Times New Roman"/>
          <w:sz w:val="28"/>
          <w:szCs w:val="28"/>
          <w:lang w:val="ro-RO"/>
        </w:rPr>
      </w:pPr>
      <w:r w:rsidRPr="00FF1A45">
        <w:rPr>
          <w:rFonts w:ascii="Times New Roman" w:hAnsi="Times New Roman"/>
          <w:iCs/>
          <w:sz w:val="28"/>
          <w:szCs w:val="28"/>
          <w:lang w:val="ro-RO"/>
        </w:rPr>
        <w:t>autoritate centrală pentru protecţia copilului</w:t>
      </w:r>
      <w:r w:rsidR="004D2454" w:rsidRPr="00FF1A45">
        <w:rPr>
          <w:rStyle w:val="apple-converted-space"/>
          <w:rFonts w:ascii="Times New Roman" w:hAnsi="Times New Roman"/>
          <w:sz w:val="28"/>
          <w:szCs w:val="28"/>
          <w:lang w:val="ro-RO"/>
        </w:rPr>
        <w:t>:</w:t>
      </w:r>
    </w:p>
    <w:p w:rsidR="004D2454" w:rsidRPr="00FF1A45" w:rsidRDefault="00DA791C" w:rsidP="0032576F">
      <w:pPr>
        <w:pStyle w:val="a9"/>
        <w:numPr>
          <w:ilvl w:val="0"/>
          <w:numId w:val="24"/>
        </w:numPr>
        <w:tabs>
          <w:tab w:val="left" w:pos="900"/>
        </w:tabs>
        <w:spacing w:after="0" w:line="240" w:lineRule="auto"/>
        <w:ind w:left="90" w:firstLine="450"/>
        <w:jc w:val="both"/>
        <w:rPr>
          <w:rFonts w:ascii="Times New Roman" w:hAnsi="Times New Roman"/>
          <w:sz w:val="28"/>
          <w:szCs w:val="28"/>
          <w:lang w:val="ro-RO"/>
        </w:rPr>
      </w:pPr>
      <w:r w:rsidRPr="00FF1A45">
        <w:rPr>
          <w:rFonts w:ascii="Times New Roman" w:hAnsi="Times New Roman"/>
          <w:sz w:val="28"/>
          <w:szCs w:val="28"/>
          <w:lang w:val="ro-RO"/>
        </w:rPr>
        <w:t>participă la procesul de</w:t>
      </w:r>
      <w:r w:rsidR="004D2454" w:rsidRPr="00FF1A45">
        <w:rPr>
          <w:rFonts w:ascii="Times New Roman" w:hAnsi="Times New Roman"/>
          <w:sz w:val="28"/>
          <w:szCs w:val="28"/>
          <w:lang w:val="ro-RO"/>
        </w:rPr>
        <w:t xml:space="preserve"> identificare a părinților minorului neînsoțit, în cazul în care părinții nu au reședință pe teritoriul Republicii Moldova sau altor membri de familie, dup</w:t>
      </w:r>
      <w:r w:rsidRPr="00FF1A45">
        <w:rPr>
          <w:rFonts w:ascii="Times New Roman" w:hAnsi="Times New Roman"/>
          <w:sz w:val="28"/>
          <w:szCs w:val="28"/>
          <w:lang w:val="ro-RO"/>
        </w:rPr>
        <w:t>ă</w:t>
      </w:r>
      <w:r w:rsidR="004D2454" w:rsidRPr="00FF1A45">
        <w:rPr>
          <w:rFonts w:ascii="Times New Roman" w:hAnsi="Times New Roman"/>
          <w:sz w:val="28"/>
          <w:szCs w:val="28"/>
          <w:lang w:val="ro-RO"/>
        </w:rPr>
        <w:t xml:space="preserve"> caz;</w:t>
      </w:r>
    </w:p>
    <w:p w:rsidR="00DA791C" w:rsidRPr="00FF1A45" w:rsidRDefault="004D2454" w:rsidP="0032576F">
      <w:pPr>
        <w:pStyle w:val="a9"/>
        <w:numPr>
          <w:ilvl w:val="0"/>
          <w:numId w:val="24"/>
        </w:numPr>
        <w:tabs>
          <w:tab w:val="left" w:pos="900"/>
        </w:tabs>
        <w:spacing w:after="0" w:line="240" w:lineRule="auto"/>
        <w:ind w:left="90" w:firstLine="450"/>
        <w:jc w:val="both"/>
        <w:rPr>
          <w:rFonts w:ascii="Times New Roman" w:hAnsi="Times New Roman"/>
          <w:sz w:val="28"/>
          <w:szCs w:val="28"/>
          <w:lang w:val="ro-RO"/>
        </w:rPr>
      </w:pPr>
      <w:r w:rsidRPr="00FF1A45">
        <w:rPr>
          <w:rFonts w:ascii="Times New Roman" w:hAnsi="Times New Roman"/>
          <w:sz w:val="28"/>
          <w:szCs w:val="28"/>
          <w:lang w:val="ro-RO"/>
        </w:rPr>
        <w:t xml:space="preserve">obține asigurări de la instituția analogică din țara de origine/reședință a minorului neînsoțit despre reunificarea sigură a copilului cu familia sau acceptul </w:t>
      </w:r>
      <w:r w:rsidRPr="00FF1A45">
        <w:rPr>
          <w:rFonts w:ascii="Times New Roman" w:hAnsi="Times New Roman"/>
          <w:sz w:val="28"/>
          <w:szCs w:val="28"/>
          <w:lang w:val="ro-RO"/>
        </w:rPr>
        <w:lastRenderedPageBreak/>
        <w:t>acesteia de a oferi protecţie şi îngrijire adecvată imediat după sosirea copilului în țara de destinație, în cazul lipsei părinților;</w:t>
      </w:r>
    </w:p>
    <w:p w:rsidR="00DA791C" w:rsidRPr="00FF1A45" w:rsidRDefault="00DA791C" w:rsidP="0032576F">
      <w:pPr>
        <w:pStyle w:val="a9"/>
        <w:numPr>
          <w:ilvl w:val="0"/>
          <w:numId w:val="24"/>
        </w:numPr>
        <w:tabs>
          <w:tab w:val="left" w:pos="900"/>
        </w:tabs>
        <w:spacing w:after="0" w:line="240" w:lineRule="auto"/>
        <w:ind w:left="90" w:firstLine="450"/>
        <w:jc w:val="both"/>
        <w:rPr>
          <w:rFonts w:ascii="Times New Roman" w:hAnsi="Times New Roman"/>
          <w:sz w:val="28"/>
          <w:szCs w:val="28"/>
          <w:lang w:val="ro-RO"/>
        </w:rPr>
      </w:pPr>
      <w:r w:rsidRPr="00FF1A45">
        <w:rPr>
          <w:rFonts w:ascii="Times New Roman" w:hAnsi="Times New Roman"/>
          <w:sz w:val="28"/>
          <w:szCs w:val="28"/>
          <w:lang w:val="ro-RO"/>
        </w:rPr>
        <w:t>emite un ordin de desemnare a însoţitorului/lor, care trebuie să deţină capacităţile necesare pentru îndeplinirea misiunii de îndepărtare;</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Style w:val="apple-converted-space"/>
          <w:rFonts w:ascii="Times New Roman" w:hAnsi="Times New Roman"/>
          <w:sz w:val="28"/>
          <w:szCs w:val="28"/>
          <w:lang w:val="ro-RO"/>
        </w:rPr>
        <w:t>66</w:t>
      </w:r>
      <w:r w:rsidR="004D2454" w:rsidRPr="00FF1A45">
        <w:rPr>
          <w:rStyle w:val="apple-converted-space"/>
          <w:rFonts w:ascii="Times New Roman" w:hAnsi="Times New Roman"/>
          <w:sz w:val="28"/>
          <w:szCs w:val="28"/>
          <w:lang w:val="ro-RO"/>
        </w:rPr>
        <w:t xml:space="preserve">. </w:t>
      </w:r>
      <w:r w:rsidR="004D2454" w:rsidRPr="00FF1A45">
        <w:rPr>
          <w:rFonts w:ascii="Times New Roman" w:hAnsi="Times New Roman"/>
          <w:sz w:val="28"/>
          <w:szCs w:val="28"/>
          <w:lang w:val="ro-RO"/>
        </w:rPr>
        <w:t xml:space="preserve">La interviul cu străinii minori care intră neînsoţiţi sau care rămîn neînsoţiţi pe teritoriul Republicii Moldova asistă </w:t>
      </w:r>
      <w:r w:rsidR="00DA791C" w:rsidRPr="00FF1A45">
        <w:rPr>
          <w:rFonts w:ascii="Times New Roman" w:hAnsi="Times New Roman"/>
          <w:sz w:val="28"/>
          <w:szCs w:val="28"/>
          <w:lang w:val="ro-RO"/>
        </w:rPr>
        <w:t xml:space="preserve">reprezentantul desemnat de către </w:t>
      </w:r>
      <w:r w:rsidR="00DA791C" w:rsidRPr="00FF1A45">
        <w:rPr>
          <w:rFonts w:ascii="Times New Roman" w:hAnsi="Times New Roman"/>
          <w:iCs/>
          <w:sz w:val="28"/>
          <w:szCs w:val="28"/>
          <w:lang w:val="ro-RO"/>
        </w:rPr>
        <w:t>autoritate tutelară locală sau teritorială</w:t>
      </w:r>
      <w:r w:rsidR="004D2454" w:rsidRPr="00FF1A45">
        <w:rPr>
          <w:rFonts w:ascii="Times New Roman" w:hAnsi="Times New Roman"/>
          <w:sz w:val="28"/>
          <w:szCs w:val="28"/>
          <w:lang w:val="ro-RO"/>
        </w:rPr>
        <w:t xml:space="preserve">. </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67</w:t>
      </w:r>
      <w:r w:rsidR="004D2454" w:rsidRPr="00FF1A45">
        <w:rPr>
          <w:rFonts w:ascii="Times New Roman" w:hAnsi="Times New Roman"/>
          <w:sz w:val="28"/>
          <w:szCs w:val="28"/>
          <w:lang w:val="ro-RO"/>
        </w:rPr>
        <w:t>. Returnarea minorilor se efectuează cu respectarea interesului superior al copilului.</w:t>
      </w:r>
    </w:p>
    <w:p w:rsidR="00DA791C"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 68</w:t>
      </w:r>
      <w:r w:rsidR="004D2454" w:rsidRPr="00FF1A45">
        <w:rPr>
          <w:rFonts w:ascii="Times New Roman" w:hAnsi="Times New Roman"/>
          <w:sz w:val="28"/>
          <w:szCs w:val="28"/>
          <w:lang w:val="ro-RO"/>
        </w:rPr>
        <w:t>. Decizia de returnare a copilului este luată doar în cazul în care poate fi organizată o reunificare sigură a copilului cu familia sau</w:t>
      </w:r>
      <w:r>
        <w:rPr>
          <w:rFonts w:ascii="Times New Roman" w:hAnsi="Times New Roman"/>
          <w:sz w:val="28"/>
          <w:szCs w:val="28"/>
          <w:lang w:val="ro-RO"/>
        </w:rPr>
        <w:t xml:space="preserve"> în cazul</w:t>
      </w:r>
      <w:r w:rsidR="004D2454" w:rsidRPr="00FF1A45">
        <w:rPr>
          <w:rFonts w:ascii="Times New Roman" w:hAnsi="Times New Roman"/>
          <w:sz w:val="28"/>
          <w:szCs w:val="28"/>
          <w:lang w:val="ro-RO"/>
        </w:rPr>
        <w:t xml:space="preserve"> în care, după consultarea cu </w:t>
      </w:r>
      <w:r w:rsidR="00DA791C" w:rsidRPr="00FF1A45">
        <w:rPr>
          <w:rFonts w:ascii="Times New Roman" w:hAnsi="Times New Roman"/>
          <w:iCs/>
          <w:sz w:val="28"/>
          <w:szCs w:val="28"/>
          <w:lang w:val="ro-RO"/>
        </w:rPr>
        <w:t>autoritate centrală pentru protecţia copilului</w:t>
      </w:r>
      <w:r w:rsidR="004D2454" w:rsidRPr="00FF1A45">
        <w:rPr>
          <w:rFonts w:ascii="Times New Roman" w:hAnsi="Times New Roman"/>
          <w:sz w:val="28"/>
          <w:szCs w:val="28"/>
          <w:lang w:val="ro-RO"/>
        </w:rPr>
        <w:t xml:space="preserve">, o instituţie potrivită este de acord şi poate oferi protecţie şi îngrijire adecvată imediat după sosirea copilului în țara de destinație. </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69</w:t>
      </w:r>
      <w:r w:rsidR="00DA791C" w:rsidRPr="00FF1A45">
        <w:rPr>
          <w:rFonts w:ascii="Times New Roman" w:hAnsi="Times New Roman"/>
          <w:sz w:val="28"/>
          <w:szCs w:val="28"/>
          <w:lang w:val="ro-RO"/>
        </w:rPr>
        <w:t xml:space="preserve">. </w:t>
      </w:r>
      <w:r>
        <w:rPr>
          <w:rFonts w:ascii="Times New Roman" w:hAnsi="Times New Roman"/>
          <w:sz w:val="28"/>
          <w:szCs w:val="28"/>
          <w:lang w:val="ro-RO"/>
        </w:rPr>
        <w:t>A</w:t>
      </w:r>
      <w:r w:rsidRPr="00FF1A45">
        <w:rPr>
          <w:rFonts w:ascii="Times New Roman" w:hAnsi="Times New Roman"/>
          <w:sz w:val="28"/>
          <w:szCs w:val="28"/>
          <w:lang w:val="ro-RO"/>
        </w:rPr>
        <w:t xml:space="preserve">utorităţile competente iau decizia de nereturnare a copilului </w:t>
      </w:r>
      <w:r w:rsidR="006B1483">
        <w:rPr>
          <w:rFonts w:ascii="Times New Roman" w:hAnsi="Times New Roman"/>
          <w:sz w:val="28"/>
          <w:szCs w:val="28"/>
          <w:lang w:val="ro-RO"/>
        </w:rPr>
        <w:t>î</w:t>
      </w:r>
      <w:r w:rsidR="00DA791C" w:rsidRPr="00FF1A45">
        <w:rPr>
          <w:rFonts w:ascii="Times New Roman" w:hAnsi="Times New Roman"/>
          <w:sz w:val="28"/>
          <w:szCs w:val="28"/>
          <w:lang w:val="ro-RO"/>
        </w:rPr>
        <w:t xml:space="preserve">n cazul în care, există indici, potrivit cărora returnarea  nu este în </w:t>
      </w:r>
      <w:r w:rsidR="006B1483">
        <w:rPr>
          <w:rFonts w:ascii="Times New Roman" w:hAnsi="Times New Roman"/>
          <w:sz w:val="28"/>
          <w:szCs w:val="28"/>
          <w:lang w:val="ro-RO"/>
        </w:rPr>
        <w:t>interesul superior al copilului</w:t>
      </w:r>
      <w:r w:rsidR="00DA791C" w:rsidRPr="00FF1A45">
        <w:rPr>
          <w:rFonts w:ascii="Times New Roman" w:hAnsi="Times New Roman"/>
          <w:sz w:val="28"/>
          <w:szCs w:val="28"/>
          <w:lang w:val="ro-RO"/>
        </w:rPr>
        <w:t>.</w:t>
      </w:r>
    </w:p>
    <w:p w:rsidR="00DA791C"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70</w:t>
      </w:r>
      <w:r w:rsidR="004D2454" w:rsidRPr="00FF1A45">
        <w:rPr>
          <w:rFonts w:ascii="Times New Roman" w:hAnsi="Times New Roman"/>
          <w:sz w:val="28"/>
          <w:szCs w:val="28"/>
          <w:lang w:val="ro-RO"/>
        </w:rPr>
        <w:t>. În cazul în care vîrsta minorului neînsoțit nu se cunoaşte cu siguranţă, dar există motive de a crede că este un copil, persoana va fi tratată ca copil, fiindu-i acordate toate măsurile de protecţie speciale, pînă la stabilirea vîrstei exacte</w:t>
      </w:r>
      <w:r w:rsidR="00DB2C0B" w:rsidRPr="00FF1A45">
        <w:rPr>
          <w:rFonts w:ascii="Times New Roman" w:hAnsi="Times New Roman"/>
          <w:sz w:val="28"/>
          <w:szCs w:val="28"/>
          <w:lang w:val="ro-RO"/>
        </w:rPr>
        <w:t xml:space="preserve"> urmare a efectuării expertizei medico-legale</w:t>
      </w:r>
      <w:r w:rsidR="004D2454" w:rsidRPr="00FF1A45">
        <w:rPr>
          <w:rFonts w:ascii="Times New Roman" w:hAnsi="Times New Roman"/>
          <w:sz w:val="28"/>
          <w:szCs w:val="28"/>
          <w:lang w:val="ro-RO"/>
        </w:rPr>
        <w:t>.</w:t>
      </w:r>
      <w:r w:rsidR="004D2454" w:rsidRPr="00FF1A45">
        <w:rPr>
          <w:rStyle w:val="apple-converted-space"/>
          <w:rFonts w:ascii="Times New Roman" w:hAnsi="Times New Roman"/>
          <w:sz w:val="28"/>
          <w:szCs w:val="28"/>
          <w:lang w:val="ro-RO"/>
        </w:rPr>
        <w:t> </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71</w:t>
      </w:r>
      <w:r w:rsidR="004D2454" w:rsidRPr="00FF1A45">
        <w:rPr>
          <w:rFonts w:ascii="Times New Roman" w:hAnsi="Times New Roman"/>
          <w:sz w:val="28"/>
          <w:szCs w:val="28"/>
          <w:lang w:val="ro-RO"/>
        </w:rPr>
        <w:t>.</w:t>
      </w:r>
      <w:r w:rsidR="006B1483">
        <w:rPr>
          <w:rFonts w:ascii="Times New Roman" w:hAnsi="Times New Roman"/>
          <w:sz w:val="28"/>
          <w:szCs w:val="28"/>
          <w:lang w:val="ro-RO"/>
        </w:rPr>
        <w:t xml:space="preserve"> Străinilor</w:t>
      </w:r>
      <w:r w:rsidR="004D2454" w:rsidRPr="00FF1A45">
        <w:rPr>
          <w:rFonts w:ascii="Times New Roman" w:hAnsi="Times New Roman"/>
          <w:sz w:val="28"/>
          <w:szCs w:val="28"/>
          <w:lang w:val="ro-RO"/>
        </w:rPr>
        <w:t xml:space="preserve"> </w:t>
      </w:r>
      <w:r w:rsidR="006B1483">
        <w:rPr>
          <w:rFonts w:ascii="Times New Roman" w:hAnsi="Times New Roman"/>
          <w:sz w:val="28"/>
          <w:szCs w:val="28"/>
          <w:lang w:val="ro-RO"/>
        </w:rPr>
        <w:t>li se oferă în limba</w:t>
      </w:r>
      <w:r w:rsidR="004D2454" w:rsidRPr="00FF1A45">
        <w:rPr>
          <w:rFonts w:ascii="Times New Roman" w:hAnsi="Times New Roman"/>
          <w:sz w:val="28"/>
          <w:szCs w:val="28"/>
          <w:lang w:val="ro-RO"/>
        </w:rPr>
        <w:t xml:space="preserve"> maternă sau î</w:t>
      </w:r>
      <w:r w:rsidR="006B1483">
        <w:rPr>
          <w:rFonts w:ascii="Times New Roman" w:hAnsi="Times New Roman"/>
          <w:sz w:val="28"/>
          <w:szCs w:val="28"/>
          <w:lang w:val="ro-RO"/>
        </w:rPr>
        <w:t>n oricare limbă pe care o cunosc</w:t>
      </w:r>
      <w:r w:rsidR="004D2454" w:rsidRPr="00FF1A45">
        <w:rPr>
          <w:rFonts w:ascii="Times New Roman" w:hAnsi="Times New Roman"/>
          <w:sz w:val="28"/>
          <w:szCs w:val="28"/>
          <w:lang w:val="ro-RO"/>
        </w:rPr>
        <w:t xml:space="preserve">, </w:t>
      </w:r>
      <w:proofErr w:type="spellStart"/>
      <w:r w:rsidR="004D2454" w:rsidRPr="00FF1A45">
        <w:rPr>
          <w:rFonts w:ascii="Times New Roman" w:hAnsi="Times New Roman"/>
          <w:sz w:val="28"/>
          <w:szCs w:val="28"/>
          <w:lang w:val="ro-RO"/>
        </w:rPr>
        <w:t>luînd</w:t>
      </w:r>
      <w:proofErr w:type="spellEnd"/>
      <w:r w:rsidR="004D2454" w:rsidRPr="00FF1A45">
        <w:rPr>
          <w:rFonts w:ascii="Times New Roman" w:hAnsi="Times New Roman"/>
          <w:sz w:val="28"/>
          <w:szCs w:val="28"/>
          <w:lang w:val="ro-RO"/>
        </w:rPr>
        <w:t xml:space="preserve"> în considerare nivelul de înţelegere, toată informaţia relevantă ce ţine de drepturi, serviciile disponibile, mijloacele de comunicare, de identificare a familiei, de căutare a unei instituţii de protecţie şi alte </w:t>
      </w:r>
      <w:r w:rsidR="00E02F50">
        <w:rPr>
          <w:rFonts w:ascii="Times New Roman" w:hAnsi="Times New Roman"/>
          <w:sz w:val="28"/>
          <w:szCs w:val="28"/>
          <w:lang w:val="ro-RO"/>
        </w:rPr>
        <w:t>relatări</w:t>
      </w:r>
      <w:r w:rsidR="004D2454" w:rsidRPr="00FF1A45">
        <w:rPr>
          <w:rFonts w:ascii="Times New Roman" w:hAnsi="Times New Roman"/>
          <w:sz w:val="28"/>
          <w:szCs w:val="28"/>
          <w:lang w:val="ro-RO"/>
        </w:rPr>
        <w:t xml:space="preserve"> privind situaţia din ţara de origine.</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72</w:t>
      </w:r>
      <w:r w:rsidR="004D2454" w:rsidRPr="00FF1A45">
        <w:rPr>
          <w:rFonts w:ascii="Times New Roman" w:hAnsi="Times New Roman"/>
          <w:sz w:val="28"/>
          <w:szCs w:val="28"/>
          <w:lang w:val="ro-RO"/>
        </w:rPr>
        <w:t>. Orice informaţie privind identitatea persoanei va fi examinată de către instituţiile competente, cu respectarea principiului de confidenţialitate, pentru a evita stigmatizarea şi punerea în pericol a persoanei şi a rudelor acesteia.</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73</w:t>
      </w:r>
      <w:r w:rsidR="004D2454" w:rsidRPr="00FF1A45">
        <w:rPr>
          <w:rFonts w:ascii="Times New Roman" w:hAnsi="Times New Roman"/>
          <w:sz w:val="28"/>
          <w:szCs w:val="28"/>
          <w:lang w:val="ro-RO"/>
        </w:rPr>
        <w:t xml:space="preserve">. Minorii neînsoţiţi şi familiile cu minori sînt luaţi în custodie publică numai în ultimă instanţă şi pentru o perioadă cît mai scurtă. </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74</w:t>
      </w:r>
      <w:r w:rsidR="004D2454" w:rsidRPr="00FF1A45">
        <w:rPr>
          <w:rFonts w:ascii="Times New Roman" w:hAnsi="Times New Roman"/>
          <w:sz w:val="28"/>
          <w:szCs w:val="28"/>
          <w:lang w:val="ro-RO"/>
        </w:rPr>
        <w:t>. Interesul superior al copilului reprezintă un considerent primordial în contextul luării în custodie publică a minorilor.</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75</w:t>
      </w:r>
      <w:r w:rsidR="004D2454" w:rsidRPr="00FF1A45">
        <w:rPr>
          <w:rFonts w:ascii="Times New Roman" w:hAnsi="Times New Roman"/>
          <w:sz w:val="28"/>
          <w:szCs w:val="28"/>
          <w:lang w:val="ro-RO"/>
        </w:rPr>
        <w:t xml:space="preserve">. Minorii luaţi în custodie publică au dreptul la educaţie, la programe educative, luînd în consideraţie necesităţile etnice, culturale, religioase ale acestora, precum şi vîrsta şi starea sănătăţii lor. </w:t>
      </w:r>
    </w:p>
    <w:p w:rsidR="004D2454" w:rsidRPr="00FF1A45" w:rsidRDefault="00FF1A45" w:rsidP="00986C05">
      <w:pPr>
        <w:spacing w:after="0" w:line="240" w:lineRule="auto"/>
        <w:ind w:firstLine="567"/>
        <w:jc w:val="both"/>
        <w:rPr>
          <w:rFonts w:ascii="Times New Roman" w:hAnsi="Times New Roman"/>
          <w:sz w:val="28"/>
          <w:szCs w:val="28"/>
          <w:lang w:val="ro-RO"/>
        </w:rPr>
      </w:pPr>
      <w:r w:rsidRPr="00FF1A45">
        <w:rPr>
          <w:rFonts w:ascii="Times New Roman" w:hAnsi="Times New Roman"/>
          <w:sz w:val="28"/>
          <w:szCs w:val="28"/>
          <w:lang w:val="ro-RO"/>
        </w:rPr>
        <w:t>76</w:t>
      </w:r>
      <w:r w:rsidR="004D2454" w:rsidRPr="00FF1A45">
        <w:rPr>
          <w:rFonts w:ascii="Times New Roman" w:hAnsi="Times New Roman"/>
          <w:sz w:val="28"/>
          <w:szCs w:val="28"/>
          <w:lang w:val="ro-RO"/>
        </w:rPr>
        <w:t>. Familiile luate în custodie publică beneficiază de cazare separată, care să le asigure un nivel corespunzător de intimitate.</w:t>
      </w:r>
      <w:r w:rsidRPr="00FF1A45">
        <w:rPr>
          <w:rFonts w:ascii="Times New Roman" w:hAnsi="Times New Roman"/>
          <w:sz w:val="28"/>
          <w:szCs w:val="28"/>
          <w:lang w:val="ro-RO"/>
        </w:rPr>
        <w:t>”</w:t>
      </w:r>
    </w:p>
    <w:p w:rsidR="004A1551" w:rsidRPr="00FF1A45" w:rsidRDefault="004A1551" w:rsidP="002052B7">
      <w:pPr>
        <w:spacing w:after="0" w:line="240" w:lineRule="auto"/>
        <w:ind w:firstLine="567"/>
        <w:jc w:val="both"/>
        <w:rPr>
          <w:lang w:val="ro-RO"/>
        </w:rPr>
      </w:pPr>
      <w:r w:rsidRPr="00FF1A45">
        <w:rPr>
          <w:lang w:val="ro-RO"/>
        </w:rPr>
        <w:t> </w:t>
      </w:r>
    </w:p>
    <w:p w:rsidR="00034A11" w:rsidRPr="00FF1A45" w:rsidRDefault="00047754" w:rsidP="00783FFE">
      <w:pPr>
        <w:pStyle w:val="a4"/>
        <w:numPr>
          <w:ilvl w:val="0"/>
          <w:numId w:val="11"/>
        </w:numPr>
        <w:tabs>
          <w:tab w:val="left" w:pos="851"/>
        </w:tabs>
        <w:ind w:left="0" w:firstLine="567"/>
        <w:jc w:val="both"/>
        <w:rPr>
          <w:rFonts w:ascii="Times New Roman" w:hAnsi="Times New Roman"/>
          <w:sz w:val="28"/>
          <w:szCs w:val="28"/>
          <w:lang w:val="ro-RO"/>
        </w:rPr>
      </w:pPr>
      <w:r w:rsidRPr="00FF1A45">
        <w:rPr>
          <w:rFonts w:ascii="Times New Roman" w:hAnsi="Times New Roman"/>
          <w:bCs/>
          <w:sz w:val="28"/>
          <w:szCs w:val="28"/>
          <w:lang w:val="ro-RO" w:eastAsia="ro-RO"/>
        </w:rPr>
        <w:t xml:space="preserve">Regulamentul Centrului de Plasament Temporar al Străinilor, aprobat prin </w:t>
      </w:r>
      <w:r w:rsidR="00034A11" w:rsidRPr="00FF1A45">
        <w:rPr>
          <w:rFonts w:ascii="Times New Roman" w:hAnsi="Times New Roman"/>
          <w:bCs/>
          <w:sz w:val="28"/>
          <w:szCs w:val="28"/>
          <w:lang w:val="ro-RO" w:eastAsia="ro-RO"/>
        </w:rPr>
        <w:t>H</w:t>
      </w:r>
      <w:r w:rsidR="00001009" w:rsidRPr="00FF1A45">
        <w:rPr>
          <w:rFonts w:ascii="Times New Roman" w:hAnsi="Times New Roman"/>
          <w:bCs/>
          <w:sz w:val="28"/>
          <w:szCs w:val="28"/>
          <w:lang w:val="ro-RO" w:eastAsia="ro-RO"/>
        </w:rPr>
        <w:t>otărîrea n</w:t>
      </w:r>
      <w:r w:rsidR="00034A11" w:rsidRPr="00FF1A45">
        <w:rPr>
          <w:rFonts w:ascii="Times New Roman" w:hAnsi="Times New Roman"/>
          <w:sz w:val="28"/>
          <w:szCs w:val="28"/>
          <w:lang w:val="ro-RO" w:eastAsia="ro-RO"/>
        </w:rPr>
        <w:t>r. 493 din  07</w:t>
      </w:r>
      <w:r w:rsidR="00AD11A1" w:rsidRPr="00FF1A45">
        <w:rPr>
          <w:rFonts w:ascii="Times New Roman" w:hAnsi="Times New Roman"/>
          <w:sz w:val="28"/>
          <w:szCs w:val="28"/>
          <w:lang w:val="ro-RO" w:eastAsia="ro-RO"/>
        </w:rPr>
        <w:t xml:space="preserve"> iulie</w:t>
      </w:r>
      <w:r w:rsidR="00CF26B9" w:rsidRPr="00FF1A45">
        <w:rPr>
          <w:rFonts w:ascii="Times New Roman" w:hAnsi="Times New Roman"/>
          <w:bCs/>
          <w:sz w:val="28"/>
          <w:szCs w:val="28"/>
          <w:lang w:val="ro-RO" w:eastAsia="ro-RO"/>
        </w:rPr>
        <w:t xml:space="preserve"> </w:t>
      </w:r>
      <w:r w:rsidR="00001009" w:rsidRPr="00FF1A45">
        <w:rPr>
          <w:rFonts w:ascii="Times New Roman" w:hAnsi="Times New Roman"/>
          <w:bCs/>
          <w:sz w:val="28"/>
          <w:szCs w:val="28"/>
          <w:lang w:val="ro-RO" w:eastAsia="ro-RO"/>
        </w:rPr>
        <w:t>(</w:t>
      </w:r>
      <w:r w:rsidR="00CF26B9" w:rsidRPr="00FF1A45">
        <w:rPr>
          <w:rFonts w:ascii="Times New Roman" w:hAnsi="Times New Roman"/>
          <w:sz w:val="28"/>
          <w:szCs w:val="28"/>
          <w:lang w:val="ro-RO"/>
        </w:rPr>
        <w:t>Monitorul Oficial</w:t>
      </w:r>
      <w:r w:rsidRPr="00FF1A45">
        <w:rPr>
          <w:rFonts w:ascii="Times New Roman" w:hAnsi="Times New Roman"/>
          <w:sz w:val="28"/>
          <w:szCs w:val="28"/>
          <w:lang w:val="ro-RO"/>
        </w:rPr>
        <w:t xml:space="preserve"> 2011, n</w:t>
      </w:r>
      <w:r w:rsidR="00CF26B9" w:rsidRPr="00FF1A45">
        <w:rPr>
          <w:rFonts w:ascii="Times New Roman" w:hAnsi="Times New Roman"/>
          <w:sz w:val="28"/>
          <w:szCs w:val="28"/>
          <w:lang w:val="ro-RO"/>
        </w:rPr>
        <w:t xml:space="preserve">r. 118-121, </w:t>
      </w:r>
      <w:r w:rsidR="00D161AD" w:rsidRPr="00FF1A45">
        <w:rPr>
          <w:rFonts w:ascii="Times New Roman" w:hAnsi="Times New Roman"/>
          <w:sz w:val="28"/>
          <w:szCs w:val="28"/>
          <w:lang w:val="ro-RO"/>
        </w:rPr>
        <w:t>art</w:t>
      </w:r>
      <w:r w:rsidR="00CF26B9" w:rsidRPr="00FF1A45">
        <w:rPr>
          <w:rFonts w:ascii="Times New Roman" w:hAnsi="Times New Roman"/>
          <w:sz w:val="28"/>
          <w:szCs w:val="28"/>
          <w:lang w:val="ro-RO"/>
        </w:rPr>
        <w:t>.</w:t>
      </w:r>
      <w:r w:rsidR="00001009" w:rsidRPr="00FF1A45">
        <w:rPr>
          <w:rFonts w:ascii="Times New Roman" w:hAnsi="Times New Roman"/>
          <w:sz w:val="28"/>
          <w:szCs w:val="28"/>
          <w:lang w:val="ro-RO"/>
        </w:rPr>
        <w:t xml:space="preserve"> 605</w:t>
      </w:r>
      <w:r w:rsidR="00001009" w:rsidRPr="00FF1A45">
        <w:rPr>
          <w:rFonts w:ascii="Times New Roman" w:hAnsi="Times New Roman"/>
          <w:bCs/>
          <w:sz w:val="28"/>
          <w:szCs w:val="28"/>
          <w:lang w:val="ro-RO" w:eastAsia="ro-RO"/>
        </w:rPr>
        <w:t>)</w:t>
      </w:r>
      <w:r w:rsidR="00CF26B9" w:rsidRPr="00FF1A45">
        <w:rPr>
          <w:rFonts w:ascii="Times New Roman" w:hAnsi="Times New Roman"/>
          <w:sz w:val="28"/>
          <w:szCs w:val="28"/>
          <w:lang w:val="ro-RO"/>
        </w:rPr>
        <w:t>, se modifică şi se completează după cum urmează:</w:t>
      </w:r>
    </w:p>
    <w:p w:rsidR="00117D29" w:rsidRPr="00FF1A45" w:rsidRDefault="00117D29" w:rsidP="002052B7">
      <w:pPr>
        <w:pStyle w:val="a4"/>
        <w:ind w:firstLine="567"/>
        <w:jc w:val="both"/>
        <w:rPr>
          <w:rFonts w:ascii="Times New Roman" w:hAnsi="Times New Roman"/>
          <w:bCs/>
          <w:sz w:val="28"/>
          <w:szCs w:val="28"/>
          <w:lang w:val="ro-RO" w:eastAsia="ro-RO"/>
        </w:rPr>
      </w:pPr>
      <w:r w:rsidRPr="00FF1A45">
        <w:rPr>
          <w:rFonts w:ascii="Times New Roman" w:hAnsi="Times New Roman"/>
          <w:bCs/>
          <w:sz w:val="28"/>
          <w:szCs w:val="28"/>
          <w:lang w:val="ro-RO" w:eastAsia="ro-RO"/>
        </w:rPr>
        <w:t>în Regulament:</w:t>
      </w:r>
    </w:p>
    <w:p w:rsidR="004A19C2" w:rsidRPr="00FF1A45" w:rsidRDefault="004A19C2" w:rsidP="002052B7">
      <w:pPr>
        <w:pStyle w:val="a4"/>
        <w:ind w:firstLine="567"/>
        <w:jc w:val="both"/>
        <w:rPr>
          <w:rFonts w:ascii="Times New Roman" w:hAnsi="Times New Roman"/>
          <w:sz w:val="28"/>
          <w:szCs w:val="28"/>
          <w:lang w:val="ro-RO"/>
        </w:rPr>
      </w:pPr>
    </w:p>
    <w:p w:rsidR="00A20319" w:rsidRPr="00FF1A45" w:rsidRDefault="004A19C2" w:rsidP="00A33EDC">
      <w:pPr>
        <w:pStyle w:val="a9"/>
        <w:numPr>
          <w:ilvl w:val="0"/>
          <w:numId w:val="25"/>
        </w:numPr>
        <w:tabs>
          <w:tab w:val="left" w:pos="851"/>
        </w:tabs>
        <w:spacing w:after="0" w:line="240" w:lineRule="auto"/>
        <w:jc w:val="both"/>
        <w:rPr>
          <w:rFonts w:ascii="Times New Roman" w:hAnsi="Times New Roman"/>
          <w:sz w:val="28"/>
          <w:szCs w:val="28"/>
          <w:lang w:val="ro-RO"/>
        </w:rPr>
      </w:pPr>
      <w:r w:rsidRPr="00FF1A45">
        <w:rPr>
          <w:rFonts w:ascii="Times New Roman" w:hAnsi="Times New Roman"/>
          <w:sz w:val="28"/>
          <w:szCs w:val="28"/>
          <w:lang w:val="ro-RO"/>
        </w:rPr>
        <w:t>La punctul 6</w:t>
      </w:r>
      <w:r w:rsidR="00E02F50">
        <w:rPr>
          <w:rFonts w:ascii="Times New Roman" w:hAnsi="Times New Roman"/>
          <w:sz w:val="28"/>
          <w:szCs w:val="28"/>
          <w:lang w:val="ro-RO"/>
        </w:rPr>
        <w:t xml:space="preserve"> </w:t>
      </w:r>
      <w:proofErr w:type="spellStart"/>
      <w:r w:rsidR="00E02F50">
        <w:rPr>
          <w:rFonts w:ascii="Times New Roman" w:hAnsi="Times New Roman"/>
          <w:sz w:val="28"/>
          <w:szCs w:val="28"/>
          <w:lang w:val="ro-RO"/>
        </w:rPr>
        <w:t>cuvîntul</w:t>
      </w:r>
      <w:proofErr w:type="spellEnd"/>
      <w:r w:rsidR="00E02F50">
        <w:rPr>
          <w:rFonts w:ascii="Times New Roman" w:hAnsi="Times New Roman"/>
          <w:sz w:val="28"/>
          <w:szCs w:val="28"/>
          <w:lang w:val="ro-RO"/>
        </w:rPr>
        <w:t xml:space="preserve"> „</w:t>
      </w:r>
      <w:r w:rsidRPr="00FF1A45">
        <w:rPr>
          <w:rFonts w:ascii="Times New Roman" w:hAnsi="Times New Roman"/>
          <w:sz w:val="28"/>
          <w:szCs w:val="28"/>
          <w:lang w:val="ro-RO" w:eastAsia="ro-RO"/>
        </w:rPr>
        <w:t>escortă</w:t>
      </w:r>
      <w:r w:rsidRPr="00FF1A45">
        <w:rPr>
          <w:rFonts w:ascii="Times New Roman" w:hAnsi="Times New Roman"/>
          <w:sz w:val="28"/>
          <w:szCs w:val="28"/>
          <w:lang w:val="ro-RO"/>
        </w:rPr>
        <w:t>”</w:t>
      </w:r>
      <w:r w:rsidR="00E02F50">
        <w:rPr>
          <w:rFonts w:ascii="Times New Roman" w:hAnsi="Times New Roman"/>
          <w:sz w:val="28"/>
          <w:szCs w:val="28"/>
          <w:lang w:val="ro-RO"/>
        </w:rPr>
        <w:t xml:space="preserve"> se substituie</w:t>
      </w:r>
      <w:r w:rsidR="00A33EDC" w:rsidRPr="00FF1A45">
        <w:rPr>
          <w:rFonts w:ascii="Times New Roman" w:hAnsi="Times New Roman"/>
          <w:sz w:val="28"/>
          <w:szCs w:val="28"/>
          <w:lang w:val="ro-RO"/>
        </w:rPr>
        <w:t xml:space="preserve"> cu </w:t>
      </w:r>
      <w:proofErr w:type="spellStart"/>
      <w:r w:rsidR="00E02F50">
        <w:rPr>
          <w:rFonts w:ascii="Times New Roman" w:hAnsi="Times New Roman"/>
          <w:sz w:val="28"/>
          <w:szCs w:val="28"/>
          <w:lang w:val="ro-RO"/>
        </w:rPr>
        <w:t>cuvîntul</w:t>
      </w:r>
      <w:proofErr w:type="spellEnd"/>
      <w:r w:rsidR="00E02F50">
        <w:rPr>
          <w:rFonts w:ascii="Times New Roman" w:hAnsi="Times New Roman"/>
          <w:sz w:val="28"/>
          <w:szCs w:val="28"/>
          <w:lang w:val="ro-RO"/>
        </w:rPr>
        <w:t xml:space="preserve"> „acces</w:t>
      </w:r>
      <w:r w:rsidR="00325AF7">
        <w:rPr>
          <w:rFonts w:ascii="Times New Roman" w:hAnsi="Times New Roman"/>
          <w:sz w:val="28"/>
          <w:szCs w:val="28"/>
          <w:lang w:val="ro-RO"/>
        </w:rPr>
        <w:t>”</w:t>
      </w:r>
      <w:r w:rsidR="00A33EDC" w:rsidRPr="00FF1A45">
        <w:rPr>
          <w:rFonts w:ascii="Times New Roman" w:hAnsi="Times New Roman"/>
          <w:sz w:val="28"/>
          <w:szCs w:val="28"/>
          <w:lang w:val="ro-RO"/>
        </w:rPr>
        <w:t>;</w:t>
      </w:r>
    </w:p>
    <w:p w:rsidR="004E7AAC" w:rsidRPr="00FF1A45" w:rsidRDefault="004A19C2" w:rsidP="00986C05">
      <w:pPr>
        <w:pStyle w:val="a4"/>
        <w:tabs>
          <w:tab w:val="left" w:pos="540"/>
        </w:tabs>
        <w:ind w:firstLine="567"/>
        <w:jc w:val="both"/>
        <w:rPr>
          <w:rFonts w:ascii="Times New Roman" w:hAnsi="Times New Roman"/>
          <w:sz w:val="28"/>
          <w:szCs w:val="28"/>
          <w:lang w:val="ro-RO"/>
        </w:rPr>
      </w:pPr>
      <w:r w:rsidRPr="00FF1A45">
        <w:rPr>
          <w:rFonts w:ascii="Times New Roman" w:hAnsi="Times New Roman"/>
          <w:sz w:val="28"/>
          <w:szCs w:val="28"/>
          <w:lang w:val="ro-RO"/>
        </w:rPr>
        <w:t>2) D</w:t>
      </w:r>
      <w:r w:rsidR="004C4078" w:rsidRPr="00FF1A45">
        <w:rPr>
          <w:rFonts w:ascii="Times New Roman" w:hAnsi="Times New Roman"/>
          <w:sz w:val="28"/>
          <w:szCs w:val="28"/>
          <w:lang w:val="ro-RO"/>
        </w:rPr>
        <w:t>upă punctul 31</w:t>
      </w:r>
      <w:r w:rsidR="00D50DD2" w:rsidRPr="00FF1A45">
        <w:rPr>
          <w:rFonts w:ascii="Times New Roman" w:hAnsi="Times New Roman"/>
          <w:sz w:val="28"/>
          <w:szCs w:val="28"/>
          <w:lang w:val="ro-RO"/>
        </w:rPr>
        <w:t xml:space="preserve"> se întroduce</w:t>
      </w:r>
      <w:r w:rsidR="00E02F50">
        <w:rPr>
          <w:rFonts w:ascii="Times New Roman" w:hAnsi="Times New Roman"/>
          <w:sz w:val="28"/>
          <w:szCs w:val="28"/>
          <w:lang w:val="ro-RO"/>
        </w:rPr>
        <w:t xml:space="preserve"> un punct nou </w:t>
      </w:r>
      <w:r w:rsidR="004C4078" w:rsidRPr="00FF1A45">
        <w:rPr>
          <w:rFonts w:ascii="Times New Roman" w:hAnsi="Times New Roman"/>
          <w:sz w:val="28"/>
          <w:szCs w:val="28"/>
          <w:lang w:val="ro-RO"/>
        </w:rPr>
        <w:t>31</w:t>
      </w:r>
      <w:r w:rsidR="004C4078" w:rsidRPr="00FF1A45">
        <w:rPr>
          <w:rFonts w:ascii="Times New Roman" w:hAnsi="Times New Roman"/>
          <w:sz w:val="28"/>
          <w:szCs w:val="28"/>
          <w:vertAlign w:val="superscript"/>
          <w:lang w:val="ro-RO"/>
        </w:rPr>
        <w:t>1</w:t>
      </w:r>
      <w:r w:rsidR="00F670C4" w:rsidRPr="00FF1A45">
        <w:rPr>
          <w:rFonts w:ascii="Times New Roman" w:hAnsi="Times New Roman"/>
          <w:sz w:val="28"/>
          <w:szCs w:val="28"/>
          <w:lang w:val="ro-RO"/>
        </w:rPr>
        <w:t xml:space="preserve"> cu urmă</w:t>
      </w:r>
      <w:r w:rsidR="00B91588" w:rsidRPr="00FF1A45">
        <w:rPr>
          <w:rFonts w:ascii="Times New Roman" w:hAnsi="Times New Roman"/>
          <w:sz w:val="28"/>
          <w:szCs w:val="28"/>
          <w:lang w:val="ro-RO"/>
        </w:rPr>
        <w:t>torul conţinut:</w:t>
      </w:r>
      <w:r w:rsidR="004C4078" w:rsidRPr="00FF1A45">
        <w:rPr>
          <w:rFonts w:ascii="Times New Roman" w:hAnsi="Times New Roman"/>
          <w:sz w:val="28"/>
          <w:szCs w:val="28"/>
          <w:lang w:val="ro-RO"/>
        </w:rPr>
        <w:t xml:space="preserve"> </w:t>
      </w:r>
    </w:p>
    <w:p w:rsidR="004A19C2" w:rsidRPr="00FF1A45" w:rsidRDefault="00E63B5E" w:rsidP="00A33EDC">
      <w:pPr>
        <w:pStyle w:val="a4"/>
        <w:tabs>
          <w:tab w:val="left" w:pos="540"/>
        </w:tabs>
        <w:ind w:firstLine="567"/>
        <w:jc w:val="both"/>
        <w:rPr>
          <w:rFonts w:ascii="Times New Roman" w:hAnsi="Times New Roman"/>
          <w:sz w:val="28"/>
          <w:szCs w:val="28"/>
          <w:lang w:val="ro-RO"/>
        </w:rPr>
      </w:pPr>
      <w:r w:rsidRPr="00FF1A45">
        <w:rPr>
          <w:rFonts w:ascii="Times New Roman" w:hAnsi="Times New Roman"/>
          <w:sz w:val="28"/>
          <w:szCs w:val="28"/>
          <w:lang w:val="ro-RO"/>
        </w:rPr>
        <w:lastRenderedPageBreak/>
        <w:t>„31</w:t>
      </w:r>
      <w:r w:rsidRPr="00FF1A45">
        <w:rPr>
          <w:rFonts w:ascii="Times New Roman" w:hAnsi="Times New Roman"/>
          <w:sz w:val="28"/>
          <w:szCs w:val="28"/>
          <w:vertAlign w:val="superscript"/>
          <w:lang w:val="ro-RO"/>
        </w:rPr>
        <w:t>1</w:t>
      </w:r>
      <w:r w:rsidRPr="00FF1A45">
        <w:rPr>
          <w:rFonts w:ascii="Times New Roman" w:hAnsi="Times New Roman"/>
          <w:sz w:val="28"/>
          <w:szCs w:val="28"/>
          <w:lang w:val="ro-RO"/>
        </w:rPr>
        <w:t xml:space="preserve"> </w:t>
      </w:r>
      <w:r w:rsidR="0042095E" w:rsidRPr="00FF1A45">
        <w:rPr>
          <w:rFonts w:ascii="Times New Roman" w:hAnsi="Times New Roman"/>
          <w:sz w:val="28"/>
          <w:szCs w:val="28"/>
          <w:lang w:val="ro-RO"/>
        </w:rPr>
        <w:t xml:space="preserve">În cazul  </w:t>
      </w:r>
      <w:r w:rsidR="00E02F50">
        <w:rPr>
          <w:rFonts w:ascii="Times New Roman" w:hAnsi="Times New Roman"/>
          <w:sz w:val="28"/>
          <w:szCs w:val="28"/>
          <w:lang w:val="ro-RO"/>
        </w:rPr>
        <w:t>în care acţiunile străinului</w:t>
      </w:r>
      <w:r w:rsidR="0042095E" w:rsidRPr="00FF1A45">
        <w:rPr>
          <w:rFonts w:ascii="Times New Roman" w:hAnsi="Times New Roman"/>
          <w:sz w:val="28"/>
          <w:szCs w:val="28"/>
          <w:lang w:val="ro-RO"/>
        </w:rPr>
        <w:t xml:space="preserve"> constitui fapte</w:t>
      </w:r>
      <w:r w:rsidR="00783FFE" w:rsidRPr="00FF1A45">
        <w:rPr>
          <w:rFonts w:ascii="Times New Roman" w:hAnsi="Times New Roman"/>
          <w:sz w:val="28"/>
          <w:szCs w:val="28"/>
          <w:lang w:val="ro-RO"/>
        </w:rPr>
        <w:t xml:space="preserve"> </w:t>
      </w:r>
      <w:r w:rsidR="0042095E" w:rsidRPr="00FF1A45">
        <w:rPr>
          <w:rFonts w:ascii="Times New Roman" w:hAnsi="Times New Roman"/>
          <w:sz w:val="28"/>
          <w:szCs w:val="28"/>
          <w:lang w:val="ro-RO"/>
        </w:rPr>
        <w:t xml:space="preserve">(acţiuni  sau inacţiuni) ilicite sau prejudiciabile ce întrunesc elementele constitutive ale unei contravenţii  sau </w:t>
      </w:r>
      <w:r w:rsidR="0097674C" w:rsidRPr="00FF1A45">
        <w:rPr>
          <w:rFonts w:ascii="Times New Roman" w:hAnsi="Times New Roman"/>
          <w:sz w:val="28"/>
          <w:szCs w:val="28"/>
          <w:lang w:val="ro-RO"/>
        </w:rPr>
        <w:t xml:space="preserve"> infracţiuni</w:t>
      </w:r>
      <w:r w:rsidR="00E02F50">
        <w:rPr>
          <w:rFonts w:ascii="Times New Roman" w:hAnsi="Times New Roman"/>
          <w:sz w:val="28"/>
          <w:szCs w:val="28"/>
          <w:lang w:val="ro-RO"/>
        </w:rPr>
        <w:t>, aceștia</w:t>
      </w:r>
      <w:r w:rsidR="0042095E" w:rsidRPr="00FF1A45">
        <w:rPr>
          <w:rFonts w:ascii="Times New Roman" w:hAnsi="Times New Roman"/>
          <w:sz w:val="28"/>
          <w:szCs w:val="28"/>
          <w:lang w:val="ro-RO"/>
        </w:rPr>
        <w:t xml:space="preserve"> </w:t>
      </w:r>
      <w:r w:rsidR="00E02F50">
        <w:rPr>
          <w:rFonts w:ascii="Times New Roman" w:hAnsi="Times New Roman"/>
          <w:sz w:val="28"/>
          <w:szCs w:val="28"/>
          <w:lang w:val="ro-RO"/>
        </w:rPr>
        <w:t>răspund</w:t>
      </w:r>
      <w:r w:rsidR="0042095E" w:rsidRPr="00FF1A45">
        <w:rPr>
          <w:rFonts w:ascii="Times New Roman" w:hAnsi="Times New Roman"/>
          <w:sz w:val="28"/>
          <w:szCs w:val="28"/>
          <w:lang w:val="ro-RO"/>
        </w:rPr>
        <w:t xml:space="preserve"> în conformitate cu legislaţia în vigoare.</w:t>
      </w:r>
      <w:r w:rsidRPr="00FF1A45">
        <w:rPr>
          <w:rFonts w:ascii="Times New Roman" w:hAnsi="Times New Roman"/>
          <w:sz w:val="28"/>
          <w:szCs w:val="28"/>
          <w:lang w:val="ro-RO"/>
        </w:rPr>
        <w:t>”</w:t>
      </w:r>
      <w:r w:rsidR="00325AF7">
        <w:rPr>
          <w:rFonts w:ascii="Times New Roman" w:hAnsi="Times New Roman"/>
          <w:sz w:val="28"/>
          <w:szCs w:val="28"/>
          <w:lang w:val="ro-RO"/>
        </w:rPr>
        <w:t>;</w:t>
      </w:r>
    </w:p>
    <w:p w:rsidR="00E63B5E" w:rsidRPr="00FF1A45" w:rsidRDefault="004A19C2" w:rsidP="004A19C2">
      <w:pPr>
        <w:pStyle w:val="a4"/>
        <w:tabs>
          <w:tab w:val="left" w:pos="540"/>
        </w:tabs>
        <w:ind w:firstLine="567"/>
        <w:jc w:val="both"/>
        <w:rPr>
          <w:rFonts w:ascii="Times New Roman" w:hAnsi="Times New Roman"/>
          <w:sz w:val="28"/>
          <w:szCs w:val="28"/>
          <w:lang w:val="ro-RO"/>
        </w:rPr>
      </w:pPr>
      <w:r w:rsidRPr="00FF1A45">
        <w:rPr>
          <w:rFonts w:ascii="Times New Roman" w:hAnsi="Times New Roman"/>
          <w:sz w:val="28"/>
          <w:szCs w:val="28"/>
          <w:lang w:val="ro-RO"/>
        </w:rPr>
        <w:t>3) D</w:t>
      </w:r>
      <w:r w:rsidR="00E63B5E" w:rsidRPr="00FF1A45">
        <w:rPr>
          <w:rFonts w:ascii="Times New Roman" w:hAnsi="Times New Roman"/>
          <w:sz w:val="28"/>
          <w:szCs w:val="28"/>
          <w:lang w:val="ro-RO"/>
        </w:rPr>
        <w:t>upă Capitolul VIII</w:t>
      </w:r>
      <w:r w:rsidR="00E63B5E" w:rsidRPr="00FF1A45">
        <w:rPr>
          <w:rFonts w:ascii="Times New Roman" w:hAnsi="Times New Roman"/>
          <w:b/>
          <w:bCs/>
          <w:sz w:val="28"/>
          <w:szCs w:val="28"/>
          <w:lang w:val="ro-RO"/>
        </w:rPr>
        <w:t xml:space="preserve"> </w:t>
      </w:r>
      <w:r w:rsidR="0097674C" w:rsidRPr="00FF1A45">
        <w:rPr>
          <w:rFonts w:ascii="Times New Roman" w:hAnsi="Times New Roman"/>
          <w:bCs/>
          <w:sz w:val="28"/>
          <w:szCs w:val="28"/>
          <w:lang w:val="ro-RO"/>
        </w:rPr>
        <w:t>se completează</w:t>
      </w:r>
      <w:r w:rsidR="0097674C" w:rsidRPr="00FF1A45">
        <w:rPr>
          <w:rFonts w:ascii="Times New Roman" w:hAnsi="Times New Roman"/>
          <w:b/>
          <w:bCs/>
          <w:sz w:val="28"/>
          <w:szCs w:val="28"/>
          <w:lang w:val="ro-RO"/>
        </w:rPr>
        <w:t xml:space="preserve"> </w:t>
      </w:r>
      <w:r w:rsidR="00E02F50">
        <w:rPr>
          <w:rFonts w:ascii="Times New Roman" w:hAnsi="Times New Roman"/>
          <w:sz w:val="28"/>
          <w:szCs w:val="28"/>
          <w:lang w:val="ro-RO"/>
        </w:rPr>
        <w:t>cu</w:t>
      </w:r>
      <w:r w:rsidR="005B0741" w:rsidRPr="00FF1A45">
        <w:rPr>
          <w:rFonts w:ascii="Times New Roman" w:hAnsi="Times New Roman"/>
          <w:sz w:val="28"/>
          <w:szCs w:val="28"/>
          <w:lang w:val="ro-RO"/>
        </w:rPr>
        <w:t xml:space="preserve"> </w:t>
      </w:r>
      <w:r w:rsidR="00E63B5E" w:rsidRPr="00FF1A45">
        <w:rPr>
          <w:rFonts w:ascii="Times New Roman" w:hAnsi="Times New Roman"/>
          <w:sz w:val="28"/>
          <w:szCs w:val="28"/>
          <w:lang w:val="ro-RO"/>
        </w:rPr>
        <w:t>Capitolul VIII</w:t>
      </w:r>
      <w:r w:rsidR="00E63B5E" w:rsidRPr="00FF1A45">
        <w:rPr>
          <w:rFonts w:ascii="Times New Roman" w:hAnsi="Times New Roman"/>
          <w:sz w:val="28"/>
          <w:szCs w:val="28"/>
          <w:vertAlign w:val="superscript"/>
          <w:lang w:val="ro-RO"/>
        </w:rPr>
        <w:t>1</w:t>
      </w:r>
      <w:r w:rsidR="00E63B5E" w:rsidRPr="00FF1A45">
        <w:rPr>
          <w:rFonts w:ascii="Times New Roman" w:hAnsi="Times New Roman"/>
          <w:sz w:val="28"/>
          <w:szCs w:val="28"/>
          <w:lang w:val="ro-RO"/>
        </w:rPr>
        <w:t xml:space="preserve"> c</w:t>
      </w:r>
      <w:r w:rsidR="00BB2BAA" w:rsidRPr="00FF1A45">
        <w:rPr>
          <w:rFonts w:ascii="Times New Roman" w:hAnsi="Times New Roman"/>
          <w:sz w:val="28"/>
          <w:szCs w:val="28"/>
          <w:lang w:val="ro-RO"/>
        </w:rPr>
        <w:t>u următorul cuprins:</w:t>
      </w:r>
      <w:r w:rsidR="00CF0041" w:rsidRPr="00FF1A45">
        <w:rPr>
          <w:rFonts w:ascii="Times New Roman" w:hAnsi="Times New Roman"/>
          <w:sz w:val="28"/>
          <w:szCs w:val="28"/>
          <w:lang w:val="ro-RO"/>
        </w:rPr>
        <w:t> </w:t>
      </w:r>
    </w:p>
    <w:p w:rsidR="00F670C4" w:rsidRPr="00FF1A45" w:rsidRDefault="00F670C4" w:rsidP="00986C05">
      <w:pPr>
        <w:pStyle w:val="a4"/>
        <w:rPr>
          <w:rFonts w:ascii="Times New Roman" w:hAnsi="Times New Roman"/>
          <w:sz w:val="28"/>
          <w:szCs w:val="28"/>
          <w:lang w:val="ro-RO"/>
        </w:rPr>
      </w:pPr>
    </w:p>
    <w:p w:rsidR="00643AA9" w:rsidRPr="00FF1A45" w:rsidRDefault="00CF0041" w:rsidP="002052B7">
      <w:pPr>
        <w:pStyle w:val="a4"/>
        <w:ind w:firstLine="567"/>
        <w:jc w:val="center"/>
        <w:rPr>
          <w:rFonts w:ascii="Times New Roman" w:hAnsi="Times New Roman"/>
          <w:b/>
          <w:sz w:val="28"/>
          <w:szCs w:val="28"/>
          <w:lang w:val="ro-RO"/>
        </w:rPr>
      </w:pPr>
      <w:r w:rsidRPr="00FF1A45">
        <w:rPr>
          <w:rFonts w:ascii="Times New Roman" w:hAnsi="Times New Roman"/>
          <w:sz w:val="28"/>
          <w:szCs w:val="28"/>
          <w:lang w:val="ro-RO"/>
        </w:rPr>
        <w:t>“</w:t>
      </w:r>
      <w:r w:rsidR="00BB2BAA" w:rsidRPr="00FF1A45">
        <w:rPr>
          <w:rFonts w:ascii="Times New Roman" w:hAnsi="Times New Roman"/>
          <w:b/>
          <w:sz w:val="28"/>
          <w:szCs w:val="28"/>
          <w:lang w:val="ro-RO"/>
        </w:rPr>
        <w:t>Capitolul VIII</w:t>
      </w:r>
      <w:r w:rsidR="00B91588" w:rsidRPr="00FF1A45">
        <w:rPr>
          <w:rFonts w:ascii="Times New Roman" w:hAnsi="Times New Roman"/>
          <w:b/>
          <w:sz w:val="28"/>
          <w:szCs w:val="28"/>
          <w:vertAlign w:val="superscript"/>
          <w:lang w:val="ro-RO"/>
        </w:rPr>
        <w:t>1</w:t>
      </w:r>
      <w:r w:rsidR="00BB2BAA" w:rsidRPr="00FF1A45">
        <w:rPr>
          <w:rFonts w:ascii="Times New Roman" w:hAnsi="Times New Roman"/>
          <w:b/>
          <w:sz w:val="28"/>
          <w:szCs w:val="28"/>
          <w:lang w:val="ro-RO"/>
        </w:rPr>
        <w:t>.</w:t>
      </w:r>
      <w:r w:rsidR="005B0741" w:rsidRPr="00FF1A45">
        <w:rPr>
          <w:rFonts w:ascii="Times New Roman" w:hAnsi="Times New Roman"/>
          <w:b/>
          <w:sz w:val="28"/>
          <w:szCs w:val="28"/>
          <w:lang w:val="ro-RO"/>
        </w:rPr>
        <w:t xml:space="preserve"> </w:t>
      </w:r>
      <w:r w:rsidR="005C0442" w:rsidRPr="00FF1A45">
        <w:rPr>
          <w:rFonts w:ascii="Times New Roman" w:hAnsi="Times New Roman"/>
          <w:b/>
          <w:sz w:val="28"/>
          <w:szCs w:val="28"/>
          <w:lang w:val="ro-RO"/>
        </w:rPr>
        <w:t>Sancţiunile disciplinare aplicate străinilor plasaţi în Centru</w:t>
      </w:r>
    </w:p>
    <w:p w:rsidR="005C0442" w:rsidRPr="00FF1A45" w:rsidRDefault="005C0442" w:rsidP="00893A18">
      <w:pPr>
        <w:pStyle w:val="a4"/>
        <w:rPr>
          <w:rFonts w:ascii="Times New Roman" w:hAnsi="Times New Roman"/>
          <w:b/>
          <w:sz w:val="28"/>
          <w:szCs w:val="28"/>
          <w:lang w:val="ro-RO"/>
        </w:rPr>
      </w:pPr>
    </w:p>
    <w:p w:rsidR="00F07E45" w:rsidRPr="00FF1A45" w:rsidRDefault="005C0442" w:rsidP="005C0442">
      <w:pPr>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1</w:t>
      </w:r>
      <w:r w:rsidRPr="00FF1A45">
        <w:rPr>
          <w:rFonts w:ascii="Times New Roman" w:hAnsi="Times New Roman"/>
          <w:sz w:val="28"/>
          <w:szCs w:val="28"/>
          <w:lang w:val="ro-RO"/>
        </w:rPr>
        <w:t>.</w:t>
      </w:r>
      <w:r w:rsidR="00202355">
        <w:rPr>
          <w:rFonts w:ascii="Times New Roman" w:hAnsi="Times New Roman"/>
          <w:sz w:val="28"/>
          <w:szCs w:val="28"/>
          <w:lang w:val="ro-RO"/>
        </w:rPr>
        <w:t xml:space="preserve"> </w:t>
      </w:r>
      <w:r w:rsidR="00325AF7">
        <w:rPr>
          <w:rFonts w:ascii="Times New Roman" w:hAnsi="Times New Roman"/>
          <w:sz w:val="28"/>
          <w:szCs w:val="28"/>
          <w:lang w:val="ro-RO"/>
        </w:rPr>
        <w:t xml:space="preserve">Şeful Centrului, conducătorul </w:t>
      </w:r>
      <w:r w:rsidRPr="00FF1A45">
        <w:rPr>
          <w:rFonts w:ascii="Times New Roman" w:hAnsi="Times New Roman"/>
          <w:sz w:val="28"/>
          <w:szCs w:val="28"/>
          <w:lang w:val="ro-RO"/>
        </w:rPr>
        <w:t>autorităţii competente</w:t>
      </w:r>
      <w:r w:rsidR="00E54542" w:rsidRPr="00FF1A45">
        <w:rPr>
          <w:rFonts w:ascii="Times New Roman" w:hAnsi="Times New Roman"/>
          <w:sz w:val="28"/>
          <w:szCs w:val="28"/>
          <w:lang w:val="ro-RO"/>
        </w:rPr>
        <w:t xml:space="preserve"> pentru străini sau înlocuitorii</w:t>
      </w:r>
      <w:r w:rsidRPr="00FF1A45">
        <w:rPr>
          <w:rFonts w:ascii="Times New Roman" w:hAnsi="Times New Roman"/>
          <w:sz w:val="28"/>
          <w:szCs w:val="28"/>
          <w:lang w:val="ro-RO"/>
        </w:rPr>
        <w:t xml:space="preserve"> legal</w:t>
      </w:r>
      <w:r w:rsidR="00E54542" w:rsidRPr="00FF1A45">
        <w:rPr>
          <w:rFonts w:ascii="Times New Roman" w:hAnsi="Times New Roman"/>
          <w:sz w:val="28"/>
          <w:szCs w:val="28"/>
          <w:lang w:val="ro-RO"/>
        </w:rPr>
        <w:t>i ai</w:t>
      </w:r>
      <w:r w:rsidRPr="00FF1A45">
        <w:rPr>
          <w:rFonts w:ascii="Times New Roman" w:hAnsi="Times New Roman"/>
          <w:sz w:val="28"/>
          <w:szCs w:val="28"/>
          <w:lang w:val="ro-RO"/>
        </w:rPr>
        <w:t xml:space="preserve"> </w:t>
      </w:r>
      <w:r w:rsidR="00E54542" w:rsidRPr="00FF1A45">
        <w:rPr>
          <w:rFonts w:ascii="Times New Roman" w:hAnsi="Times New Roman"/>
          <w:sz w:val="28"/>
          <w:szCs w:val="28"/>
          <w:lang w:val="ro-RO"/>
        </w:rPr>
        <w:t>acestora</w:t>
      </w:r>
      <w:r w:rsidRPr="00FF1A45">
        <w:rPr>
          <w:rFonts w:ascii="Times New Roman" w:hAnsi="Times New Roman"/>
          <w:sz w:val="28"/>
          <w:szCs w:val="28"/>
          <w:lang w:val="ro-RO"/>
        </w:rPr>
        <w:t xml:space="preserve"> sau persoana care asigură interimatul funcţiei pot aplica faţă de </w:t>
      </w:r>
      <w:r w:rsidR="00F07E45" w:rsidRPr="00FF1A45">
        <w:rPr>
          <w:rFonts w:ascii="Times New Roman" w:hAnsi="Times New Roman"/>
          <w:sz w:val="28"/>
          <w:szCs w:val="28"/>
          <w:lang w:val="ro-RO"/>
        </w:rPr>
        <w:t>străini</w:t>
      </w:r>
      <w:r w:rsidRPr="00FF1A45">
        <w:rPr>
          <w:rFonts w:ascii="Times New Roman" w:hAnsi="Times New Roman"/>
          <w:sz w:val="28"/>
          <w:szCs w:val="28"/>
          <w:lang w:val="ro-RO"/>
        </w:rPr>
        <w:t>, în funcţie de comportamentul acestora în Centru, sancţiuni disciplinare.</w:t>
      </w:r>
      <w:r w:rsidR="00F07E45" w:rsidRPr="00FF1A45">
        <w:rPr>
          <w:rFonts w:ascii="Times New Roman" w:hAnsi="Times New Roman"/>
          <w:sz w:val="28"/>
          <w:szCs w:val="28"/>
          <w:lang w:val="ro-RO"/>
        </w:rPr>
        <w:t xml:space="preserve"> </w:t>
      </w:r>
    </w:p>
    <w:p w:rsidR="005C0442" w:rsidRPr="00FF1A45" w:rsidRDefault="00F07E45" w:rsidP="005C0442">
      <w:pPr>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2</w:t>
      </w:r>
      <w:r w:rsidRPr="00FF1A45">
        <w:rPr>
          <w:rFonts w:ascii="Times New Roman" w:hAnsi="Times New Roman"/>
          <w:sz w:val="28"/>
          <w:szCs w:val="28"/>
          <w:lang w:val="ro-RO"/>
        </w:rPr>
        <w:t>. Sancţiunile disciplinare se aplică doar per</w:t>
      </w:r>
      <w:r w:rsidR="00E54542" w:rsidRPr="00FF1A45">
        <w:rPr>
          <w:rFonts w:ascii="Times New Roman" w:hAnsi="Times New Roman"/>
          <w:sz w:val="28"/>
          <w:szCs w:val="28"/>
          <w:lang w:val="ro-RO"/>
        </w:rPr>
        <w:t>soanelor care au comis abateri</w:t>
      </w:r>
      <w:r w:rsidRPr="00FF1A45">
        <w:rPr>
          <w:rFonts w:ascii="Times New Roman" w:hAnsi="Times New Roman"/>
          <w:sz w:val="28"/>
          <w:szCs w:val="28"/>
          <w:lang w:val="ro-RO"/>
        </w:rPr>
        <w:t xml:space="preserve"> disciplinare</w:t>
      </w:r>
      <w:r w:rsidR="00E54542" w:rsidRPr="00FF1A45">
        <w:rPr>
          <w:rFonts w:ascii="Times New Roman" w:hAnsi="Times New Roman"/>
          <w:sz w:val="28"/>
          <w:szCs w:val="28"/>
          <w:lang w:val="ro-RO"/>
        </w:rPr>
        <w:t>.</w:t>
      </w:r>
    </w:p>
    <w:p w:rsidR="005C0442" w:rsidRPr="00FF1A45" w:rsidRDefault="005C0442" w:rsidP="00E54542">
      <w:pPr>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3</w:t>
      </w:r>
      <w:r w:rsidRPr="00FF1A45">
        <w:rPr>
          <w:rFonts w:ascii="Times New Roman" w:hAnsi="Times New Roman"/>
          <w:sz w:val="28"/>
          <w:szCs w:val="28"/>
          <w:lang w:val="ro-RO"/>
        </w:rPr>
        <w:t>. Aplicarea sancţiunilor disciplinare este efectuată prin ordin scris</w:t>
      </w:r>
      <w:r w:rsidR="00E54542" w:rsidRPr="00FF1A45">
        <w:rPr>
          <w:rFonts w:ascii="Times New Roman" w:hAnsi="Times New Roman"/>
          <w:sz w:val="28"/>
          <w:szCs w:val="28"/>
          <w:lang w:val="ro-RO"/>
        </w:rPr>
        <w:t xml:space="preserve">. </w:t>
      </w:r>
      <w:r w:rsidRPr="00FF1A45">
        <w:rPr>
          <w:rFonts w:ascii="Times New Roman" w:hAnsi="Times New Roman"/>
          <w:sz w:val="28"/>
          <w:szCs w:val="28"/>
          <w:lang w:val="ro-RO"/>
        </w:rPr>
        <w:t>Ordinele de aplicare a sancţiunilor disciplinare se anexează la dosarele persoanelor plasate în Centru.</w:t>
      </w:r>
    </w:p>
    <w:p w:rsidR="0073489F" w:rsidRPr="00FF1A45" w:rsidRDefault="00F07E45" w:rsidP="00F07E45">
      <w:pPr>
        <w:tabs>
          <w:tab w:val="left" w:pos="810"/>
        </w:tabs>
        <w:spacing w:after="0" w:line="240" w:lineRule="auto"/>
        <w:ind w:left="540"/>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4</w:t>
      </w:r>
      <w:r w:rsidRPr="00FF1A45">
        <w:rPr>
          <w:rFonts w:ascii="Times New Roman" w:hAnsi="Times New Roman"/>
          <w:sz w:val="28"/>
          <w:szCs w:val="28"/>
          <w:lang w:val="ro-RO"/>
        </w:rPr>
        <w:t>. Străinului îi pot fi aplicate urmă</w:t>
      </w:r>
      <w:r w:rsidR="0073489F" w:rsidRPr="00FF1A45">
        <w:rPr>
          <w:rFonts w:ascii="Times New Roman" w:hAnsi="Times New Roman"/>
          <w:sz w:val="28"/>
          <w:szCs w:val="28"/>
          <w:lang w:val="ro-RO"/>
        </w:rPr>
        <w:t>toarele sancţiuni disciplinare:</w:t>
      </w:r>
    </w:p>
    <w:p w:rsidR="0073489F" w:rsidRPr="00FF1A45" w:rsidRDefault="0073489F" w:rsidP="00F07E45">
      <w:pPr>
        <w:tabs>
          <w:tab w:val="left" w:pos="810"/>
        </w:tabs>
        <w:spacing w:after="0" w:line="240" w:lineRule="auto"/>
        <w:ind w:left="540"/>
        <w:rPr>
          <w:rFonts w:ascii="Times New Roman" w:hAnsi="Times New Roman"/>
          <w:sz w:val="28"/>
          <w:szCs w:val="28"/>
          <w:lang w:val="ro-RO"/>
        </w:rPr>
      </w:pPr>
      <w:r w:rsidRPr="00FF1A45">
        <w:rPr>
          <w:rFonts w:ascii="Times New Roman" w:hAnsi="Times New Roman"/>
          <w:sz w:val="28"/>
          <w:szCs w:val="28"/>
          <w:lang w:val="ro-RO"/>
        </w:rPr>
        <w:t>1</w:t>
      </w:r>
      <w:r w:rsidR="005C0442" w:rsidRPr="00FF1A45">
        <w:rPr>
          <w:rFonts w:ascii="Times New Roman" w:hAnsi="Times New Roman"/>
          <w:sz w:val="28"/>
          <w:szCs w:val="28"/>
          <w:lang w:val="ro-RO"/>
        </w:rPr>
        <w:t>) avertisment</w:t>
      </w:r>
      <w:r w:rsidRPr="00FF1A45">
        <w:rPr>
          <w:rFonts w:ascii="Times New Roman" w:hAnsi="Times New Roman"/>
          <w:sz w:val="28"/>
          <w:szCs w:val="28"/>
          <w:lang w:val="ro-RO"/>
        </w:rPr>
        <w:t>;</w:t>
      </w:r>
    </w:p>
    <w:p w:rsidR="0073489F" w:rsidRPr="00FF1A45" w:rsidRDefault="0073489F" w:rsidP="00174EFA">
      <w:pPr>
        <w:tabs>
          <w:tab w:val="left" w:pos="810"/>
        </w:tabs>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2</w:t>
      </w:r>
      <w:r w:rsidR="005C0442" w:rsidRPr="00FF1A45">
        <w:rPr>
          <w:rFonts w:ascii="Times New Roman" w:hAnsi="Times New Roman"/>
          <w:sz w:val="28"/>
          <w:szCs w:val="28"/>
          <w:lang w:val="ro-RO"/>
        </w:rPr>
        <w:t xml:space="preserve">) suspendarea dreptului de a primi colete, pachete cu provizii şi banderole, cu excepţia bunurilor necesare pentru igiena individuală şi asistenţa medicală, pe un </w:t>
      </w:r>
      <w:r w:rsidRPr="00FF1A45">
        <w:rPr>
          <w:rFonts w:ascii="Times New Roman" w:hAnsi="Times New Roman"/>
          <w:sz w:val="28"/>
          <w:szCs w:val="28"/>
          <w:lang w:val="ro-RO"/>
        </w:rPr>
        <w:t xml:space="preserve">termen de cel mult </w:t>
      </w:r>
      <w:r w:rsidR="00E54542" w:rsidRPr="00FF1A45">
        <w:rPr>
          <w:rFonts w:ascii="Times New Roman" w:hAnsi="Times New Roman"/>
          <w:sz w:val="28"/>
          <w:szCs w:val="28"/>
          <w:lang w:val="ro-RO"/>
        </w:rPr>
        <w:t>10 zile</w:t>
      </w:r>
      <w:r w:rsidRPr="00FF1A45">
        <w:rPr>
          <w:rFonts w:ascii="Times New Roman" w:hAnsi="Times New Roman"/>
          <w:sz w:val="28"/>
          <w:szCs w:val="28"/>
          <w:lang w:val="ro-RO"/>
        </w:rPr>
        <w:t>;</w:t>
      </w:r>
    </w:p>
    <w:p w:rsidR="0073489F" w:rsidRPr="00FF1A45" w:rsidRDefault="0073489F" w:rsidP="00174EFA">
      <w:pPr>
        <w:tabs>
          <w:tab w:val="left" w:pos="810"/>
        </w:tabs>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3</w:t>
      </w:r>
      <w:r w:rsidR="005C0442" w:rsidRPr="00FF1A45">
        <w:rPr>
          <w:rFonts w:ascii="Times New Roman" w:hAnsi="Times New Roman"/>
          <w:sz w:val="28"/>
          <w:szCs w:val="28"/>
          <w:lang w:val="ro-RO"/>
        </w:rPr>
        <w:t xml:space="preserve">) suspendarea dreptului de a avea  întrevederi, pe un termen de cel mult </w:t>
      </w:r>
      <w:r w:rsidR="00E54542" w:rsidRPr="00FF1A45">
        <w:rPr>
          <w:rFonts w:ascii="Times New Roman" w:hAnsi="Times New Roman"/>
          <w:sz w:val="28"/>
          <w:szCs w:val="28"/>
          <w:lang w:val="ro-RO"/>
        </w:rPr>
        <w:t>10 zile</w:t>
      </w:r>
      <w:r w:rsidR="00F07E45" w:rsidRPr="00FF1A45">
        <w:rPr>
          <w:rFonts w:ascii="Times New Roman" w:hAnsi="Times New Roman"/>
          <w:sz w:val="28"/>
          <w:szCs w:val="28"/>
          <w:lang w:val="ro-RO"/>
        </w:rPr>
        <w:t>;</w:t>
      </w:r>
    </w:p>
    <w:p w:rsidR="005C0442" w:rsidRPr="00FF1A45" w:rsidRDefault="0073489F" w:rsidP="00F07E45">
      <w:pPr>
        <w:tabs>
          <w:tab w:val="left" w:pos="810"/>
        </w:tabs>
        <w:spacing w:after="0" w:line="240" w:lineRule="auto"/>
        <w:ind w:left="540"/>
        <w:rPr>
          <w:rFonts w:ascii="Times New Roman" w:hAnsi="Times New Roman"/>
          <w:sz w:val="28"/>
          <w:szCs w:val="28"/>
          <w:lang w:val="ro-RO"/>
        </w:rPr>
      </w:pPr>
      <w:r w:rsidRPr="00FF1A45">
        <w:rPr>
          <w:rFonts w:ascii="Times New Roman" w:hAnsi="Times New Roman"/>
          <w:sz w:val="28"/>
          <w:szCs w:val="28"/>
          <w:lang w:val="ro-RO"/>
        </w:rPr>
        <w:t>4</w:t>
      </w:r>
      <w:r w:rsidR="005C0442" w:rsidRPr="00FF1A45">
        <w:rPr>
          <w:rFonts w:ascii="Times New Roman" w:hAnsi="Times New Roman"/>
          <w:sz w:val="28"/>
          <w:szCs w:val="28"/>
          <w:lang w:val="ro-RO"/>
        </w:rPr>
        <w:t xml:space="preserve">) izolarea disciplinară pe un termen de cel mult </w:t>
      </w:r>
      <w:r w:rsidR="00986C05" w:rsidRPr="00FF1A45">
        <w:rPr>
          <w:rFonts w:ascii="Times New Roman" w:hAnsi="Times New Roman"/>
          <w:sz w:val="28"/>
          <w:szCs w:val="28"/>
          <w:lang w:val="ro-RO"/>
        </w:rPr>
        <w:t xml:space="preserve">24 </w:t>
      </w:r>
      <w:r w:rsidR="00AE5ECC" w:rsidRPr="00FF1A45">
        <w:rPr>
          <w:rFonts w:ascii="Times New Roman" w:hAnsi="Times New Roman"/>
          <w:sz w:val="28"/>
          <w:szCs w:val="28"/>
          <w:lang w:val="ro-RO"/>
        </w:rPr>
        <w:t xml:space="preserve">de </w:t>
      </w:r>
      <w:r w:rsidR="00986C05" w:rsidRPr="00FF1A45">
        <w:rPr>
          <w:rFonts w:ascii="Times New Roman" w:hAnsi="Times New Roman"/>
          <w:sz w:val="28"/>
          <w:szCs w:val="28"/>
          <w:lang w:val="ro-RO"/>
        </w:rPr>
        <w:t>ore</w:t>
      </w:r>
      <w:r w:rsidR="00F07E45" w:rsidRPr="00FF1A45">
        <w:rPr>
          <w:rFonts w:ascii="Times New Roman" w:hAnsi="Times New Roman"/>
          <w:sz w:val="28"/>
          <w:szCs w:val="28"/>
          <w:lang w:val="ro-RO"/>
        </w:rPr>
        <w:t>.</w:t>
      </w:r>
    </w:p>
    <w:p w:rsidR="005C0442" w:rsidRPr="00FF1A45" w:rsidRDefault="005C0442" w:rsidP="00E54542">
      <w:pPr>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5</w:t>
      </w:r>
      <w:r w:rsidRPr="00FF1A45">
        <w:rPr>
          <w:rFonts w:ascii="Times New Roman" w:hAnsi="Times New Roman"/>
          <w:sz w:val="28"/>
          <w:szCs w:val="28"/>
          <w:lang w:val="ro-RO"/>
        </w:rPr>
        <w:t>.</w:t>
      </w:r>
      <w:r w:rsidR="00202355">
        <w:rPr>
          <w:rFonts w:ascii="Times New Roman" w:hAnsi="Times New Roman"/>
          <w:sz w:val="28"/>
          <w:szCs w:val="28"/>
          <w:lang w:val="ro-RO"/>
        </w:rPr>
        <w:t xml:space="preserve"> </w:t>
      </w:r>
      <w:r w:rsidRPr="00FF1A45">
        <w:rPr>
          <w:rFonts w:ascii="Times New Roman" w:hAnsi="Times New Roman"/>
          <w:sz w:val="28"/>
          <w:szCs w:val="28"/>
          <w:lang w:val="ro-RO"/>
        </w:rPr>
        <w:t>Aplicarea sancţiunilor disciplinare nu poate îngrădi dreptul la apărare, dreptul de petiţionare, dreptul la corespondenţă, dreptul la asistenţă medicală, dreptul la hrană, îmbrăcămin</w:t>
      </w:r>
      <w:r w:rsidR="00E54542" w:rsidRPr="00FF1A45">
        <w:rPr>
          <w:rFonts w:ascii="Times New Roman" w:hAnsi="Times New Roman"/>
          <w:sz w:val="28"/>
          <w:szCs w:val="28"/>
          <w:lang w:val="ro-RO"/>
        </w:rPr>
        <w:t>te şi condiţii minime de cazare şi</w:t>
      </w:r>
      <w:r w:rsidRPr="00FF1A45">
        <w:rPr>
          <w:rFonts w:ascii="Times New Roman" w:hAnsi="Times New Roman"/>
          <w:sz w:val="28"/>
          <w:szCs w:val="28"/>
          <w:lang w:val="ro-RO"/>
        </w:rPr>
        <w:t xml:space="preserve"> dreptul la plimbare</w:t>
      </w:r>
      <w:r w:rsidR="00E54542" w:rsidRPr="00FF1A45">
        <w:rPr>
          <w:rFonts w:ascii="Times New Roman" w:hAnsi="Times New Roman"/>
          <w:sz w:val="28"/>
          <w:szCs w:val="28"/>
          <w:lang w:val="ro-RO"/>
        </w:rPr>
        <w:t>a zilnică</w:t>
      </w:r>
      <w:r w:rsidR="00F07E45" w:rsidRPr="00FF1A45">
        <w:rPr>
          <w:rFonts w:ascii="Times New Roman" w:hAnsi="Times New Roman"/>
          <w:sz w:val="28"/>
          <w:szCs w:val="28"/>
          <w:lang w:val="ro-RO"/>
        </w:rPr>
        <w:t>.</w:t>
      </w:r>
    </w:p>
    <w:p w:rsidR="00174EFA" w:rsidRPr="00202355" w:rsidRDefault="00174EFA" w:rsidP="00E54542">
      <w:pPr>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6</w:t>
      </w:r>
      <w:r w:rsidRPr="00FF1A45">
        <w:rPr>
          <w:rFonts w:ascii="Times New Roman" w:hAnsi="Times New Roman"/>
          <w:sz w:val="28"/>
          <w:szCs w:val="28"/>
          <w:lang w:val="ro-RO"/>
        </w:rPr>
        <w:t>. Sancţiunile prevăzute la pct.</w:t>
      </w:r>
      <w:r w:rsidR="006761B5" w:rsidRPr="00FF1A45">
        <w:rPr>
          <w:rFonts w:ascii="Times New Roman" w:hAnsi="Times New Roman"/>
          <w:sz w:val="28"/>
          <w:szCs w:val="28"/>
          <w:lang w:val="ro-RO"/>
        </w:rPr>
        <w:t xml:space="preserve"> 55</w:t>
      </w:r>
      <w:r w:rsidR="006761B5" w:rsidRPr="00FF1A45">
        <w:rPr>
          <w:rFonts w:ascii="Times New Roman" w:hAnsi="Times New Roman"/>
          <w:sz w:val="28"/>
          <w:szCs w:val="28"/>
          <w:vertAlign w:val="superscript"/>
          <w:lang w:val="ro-RO"/>
        </w:rPr>
        <w:t xml:space="preserve">4 </w:t>
      </w:r>
      <w:r w:rsidR="00202355" w:rsidRPr="00202355">
        <w:rPr>
          <w:rFonts w:ascii="Times New Roman" w:hAnsi="Times New Roman"/>
          <w:sz w:val="28"/>
          <w:szCs w:val="28"/>
          <w:lang w:val="ro-MO"/>
        </w:rPr>
        <w:t xml:space="preserve">nu se aplică faţă de femeile gravide și cele cu copii sugari precum şi </w:t>
      </w:r>
      <w:r w:rsidR="00202355">
        <w:rPr>
          <w:rFonts w:ascii="Times New Roman" w:hAnsi="Times New Roman"/>
          <w:sz w:val="28"/>
          <w:szCs w:val="28"/>
          <w:lang w:val="ro-MO"/>
        </w:rPr>
        <w:t>minorilor</w:t>
      </w:r>
      <w:r w:rsidR="0071221A" w:rsidRPr="00202355">
        <w:rPr>
          <w:rFonts w:ascii="Times New Roman" w:hAnsi="Times New Roman"/>
          <w:sz w:val="28"/>
          <w:szCs w:val="28"/>
          <w:lang w:val="ro-RO"/>
        </w:rPr>
        <w:t>.</w:t>
      </w:r>
    </w:p>
    <w:p w:rsidR="00174EFA" w:rsidRPr="00FF1A45" w:rsidRDefault="0071221A" w:rsidP="00E54542">
      <w:pPr>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7</w:t>
      </w:r>
      <w:r w:rsidRPr="00FF1A45">
        <w:rPr>
          <w:rFonts w:ascii="Times New Roman" w:hAnsi="Times New Roman"/>
          <w:sz w:val="28"/>
          <w:szCs w:val="28"/>
          <w:lang w:val="ro-RO"/>
        </w:rPr>
        <w:t>.</w:t>
      </w:r>
      <w:r w:rsidR="006761B5" w:rsidRPr="00FF1A45">
        <w:rPr>
          <w:rFonts w:ascii="Times New Roman" w:hAnsi="Times New Roman"/>
          <w:sz w:val="28"/>
          <w:szCs w:val="28"/>
          <w:lang w:val="ro-RO"/>
        </w:rPr>
        <w:t xml:space="preserve"> </w:t>
      </w:r>
      <w:r w:rsidR="00174EFA" w:rsidRPr="00FF1A45">
        <w:rPr>
          <w:rFonts w:ascii="Times New Roman" w:hAnsi="Times New Roman"/>
          <w:sz w:val="28"/>
          <w:szCs w:val="28"/>
          <w:lang w:val="ro-RO"/>
        </w:rPr>
        <w:t xml:space="preserve">Nu pot fi aplicate </w:t>
      </w:r>
      <w:r w:rsidR="004817F8" w:rsidRPr="00FF1A45">
        <w:rPr>
          <w:rFonts w:ascii="Times New Roman" w:hAnsi="Times New Roman"/>
          <w:sz w:val="28"/>
          <w:szCs w:val="28"/>
          <w:lang w:val="ro-RO"/>
        </w:rPr>
        <w:t>în calitate de</w:t>
      </w:r>
      <w:r w:rsidR="00174EFA" w:rsidRPr="00FF1A45">
        <w:rPr>
          <w:rFonts w:ascii="Times New Roman" w:hAnsi="Times New Roman"/>
          <w:sz w:val="28"/>
          <w:szCs w:val="28"/>
          <w:lang w:val="ro-RO"/>
        </w:rPr>
        <w:t xml:space="preserve"> sancţiuni disciplinare:</w:t>
      </w:r>
    </w:p>
    <w:p w:rsidR="00174EFA" w:rsidRPr="00FF1A45" w:rsidRDefault="00174EFA" w:rsidP="00174EFA">
      <w:pPr>
        <w:pStyle w:val="a9"/>
        <w:numPr>
          <w:ilvl w:val="0"/>
          <w:numId w:val="21"/>
        </w:numPr>
        <w:spacing w:after="0" w:line="240" w:lineRule="auto"/>
        <w:jc w:val="both"/>
        <w:rPr>
          <w:rFonts w:ascii="Times New Roman" w:hAnsi="Times New Roman"/>
          <w:sz w:val="28"/>
          <w:szCs w:val="28"/>
          <w:lang w:val="ro-RO"/>
        </w:rPr>
      </w:pPr>
      <w:r w:rsidRPr="00FF1A45">
        <w:rPr>
          <w:rFonts w:ascii="Times New Roman" w:hAnsi="Times New Roman"/>
          <w:sz w:val="28"/>
          <w:szCs w:val="28"/>
          <w:lang w:val="ro-RO"/>
        </w:rPr>
        <w:t>pedeapsa corporală;</w:t>
      </w:r>
    </w:p>
    <w:p w:rsidR="00174EFA" w:rsidRPr="00FF1A45" w:rsidRDefault="00174EFA" w:rsidP="00174EFA">
      <w:pPr>
        <w:pStyle w:val="a9"/>
        <w:numPr>
          <w:ilvl w:val="0"/>
          <w:numId w:val="21"/>
        </w:numPr>
        <w:spacing w:after="0" w:line="240" w:lineRule="auto"/>
        <w:jc w:val="both"/>
        <w:rPr>
          <w:rFonts w:ascii="Times New Roman" w:hAnsi="Times New Roman"/>
          <w:sz w:val="28"/>
          <w:szCs w:val="28"/>
          <w:lang w:val="ro-RO"/>
        </w:rPr>
      </w:pPr>
      <w:r w:rsidRPr="00FF1A45">
        <w:rPr>
          <w:rFonts w:ascii="Times New Roman" w:hAnsi="Times New Roman"/>
          <w:sz w:val="28"/>
          <w:szCs w:val="28"/>
          <w:lang w:val="ro-RO"/>
        </w:rPr>
        <w:t>restricţii referitoare la alimente;</w:t>
      </w:r>
    </w:p>
    <w:p w:rsidR="00174EFA" w:rsidRPr="00FF1A45" w:rsidRDefault="00174EFA" w:rsidP="00174EFA">
      <w:pPr>
        <w:pStyle w:val="a9"/>
        <w:numPr>
          <w:ilvl w:val="0"/>
          <w:numId w:val="21"/>
        </w:numPr>
        <w:spacing w:after="0" w:line="240" w:lineRule="auto"/>
        <w:jc w:val="both"/>
        <w:rPr>
          <w:rFonts w:ascii="Times New Roman" w:hAnsi="Times New Roman"/>
          <w:sz w:val="28"/>
          <w:szCs w:val="28"/>
          <w:lang w:val="ro-RO"/>
        </w:rPr>
      </w:pPr>
      <w:r w:rsidRPr="00FF1A45">
        <w:rPr>
          <w:rFonts w:ascii="Times New Roman" w:hAnsi="Times New Roman"/>
          <w:sz w:val="28"/>
          <w:szCs w:val="28"/>
          <w:lang w:val="ro-RO"/>
        </w:rPr>
        <w:t>lipsirea de haine;</w:t>
      </w:r>
    </w:p>
    <w:p w:rsidR="00174EFA" w:rsidRPr="00FF1A45" w:rsidRDefault="00174EFA" w:rsidP="00174EFA">
      <w:pPr>
        <w:pStyle w:val="a9"/>
        <w:numPr>
          <w:ilvl w:val="0"/>
          <w:numId w:val="21"/>
        </w:numPr>
        <w:spacing w:after="0" w:line="240" w:lineRule="auto"/>
        <w:jc w:val="both"/>
        <w:rPr>
          <w:rFonts w:ascii="Times New Roman" w:hAnsi="Times New Roman"/>
          <w:sz w:val="28"/>
          <w:szCs w:val="28"/>
          <w:lang w:val="ro-RO"/>
        </w:rPr>
      </w:pPr>
      <w:r w:rsidRPr="00FF1A45">
        <w:rPr>
          <w:rFonts w:ascii="Times New Roman" w:hAnsi="Times New Roman"/>
          <w:sz w:val="28"/>
          <w:szCs w:val="28"/>
          <w:lang w:val="ro-RO"/>
        </w:rPr>
        <w:t>lipsirea de aşternut sau igienă personală;</w:t>
      </w:r>
    </w:p>
    <w:p w:rsidR="00174EFA" w:rsidRPr="00FF1A45" w:rsidRDefault="00174EFA" w:rsidP="00174EFA">
      <w:pPr>
        <w:pStyle w:val="a9"/>
        <w:numPr>
          <w:ilvl w:val="0"/>
          <w:numId w:val="21"/>
        </w:numPr>
        <w:spacing w:after="0" w:line="240" w:lineRule="auto"/>
        <w:jc w:val="both"/>
        <w:rPr>
          <w:rFonts w:ascii="Times New Roman" w:hAnsi="Times New Roman"/>
          <w:sz w:val="28"/>
          <w:szCs w:val="28"/>
          <w:lang w:val="ro-RO"/>
        </w:rPr>
      </w:pPr>
      <w:r w:rsidRPr="00FF1A45">
        <w:rPr>
          <w:rFonts w:ascii="Times New Roman" w:hAnsi="Times New Roman"/>
          <w:sz w:val="28"/>
          <w:szCs w:val="28"/>
          <w:lang w:val="ro-RO"/>
        </w:rPr>
        <w:t>lipsirea dreptului la corespondenţă;</w:t>
      </w:r>
    </w:p>
    <w:p w:rsidR="00174EFA" w:rsidRPr="00FF1A45" w:rsidRDefault="00174EFA" w:rsidP="00174EFA">
      <w:pPr>
        <w:pStyle w:val="a9"/>
        <w:numPr>
          <w:ilvl w:val="0"/>
          <w:numId w:val="21"/>
        </w:numPr>
        <w:spacing w:after="0" w:line="240" w:lineRule="auto"/>
        <w:jc w:val="both"/>
        <w:rPr>
          <w:rFonts w:ascii="Times New Roman" w:hAnsi="Times New Roman"/>
          <w:sz w:val="28"/>
          <w:szCs w:val="28"/>
          <w:lang w:val="ro-RO"/>
        </w:rPr>
      </w:pPr>
      <w:r w:rsidRPr="00FF1A45">
        <w:rPr>
          <w:rFonts w:ascii="Times New Roman" w:hAnsi="Times New Roman"/>
          <w:sz w:val="28"/>
          <w:szCs w:val="28"/>
          <w:lang w:val="ro-RO"/>
        </w:rPr>
        <w:t xml:space="preserve">lipsirea accesului la exerciţii fizice (plimbări </w:t>
      </w:r>
      <w:r w:rsidR="006761B5" w:rsidRPr="00FF1A45">
        <w:rPr>
          <w:rFonts w:ascii="Times New Roman" w:hAnsi="Times New Roman"/>
          <w:sz w:val="28"/>
          <w:szCs w:val="28"/>
          <w:lang w:val="ro-RO"/>
        </w:rPr>
        <w:t xml:space="preserve">în </w:t>
      </w:r>
      <w:r w:rsidRPr="00FF1A45">
        <w:rPr>
          <w:rFonts w:ascii="Times New Roman" w:hAnsi="Times New Roman"/>
          <w:sz w:val="28"/>
          <w:szCs w:val="28"/>
          <w:lang w:val="ro-RO"/>
        </w:rPr>
        <w:t xml:space="preserve">aer </w:t>
      </w:r>
      <w:r w:rsidR="006761B5" w:rsidRPr="00FF1A45">
        <w:rPr>
          <w:rFonts w:ascii="Times New Roman" w:hAnsi="Times New Roman"/>
          <w:sz w:val="28"/>
          <w:szCs w:val="28"/>
          <w:lang w:val="ro-RO"/>
        </w:rPr>
        <w:t>liber).</w:t>
      </w:r>
    </w:p>
    <w:p w:rsidR="00643AA9" w:rsidRPr="00FF1A45" w:rsidRDefault="00643AA9" w:rsidP="00EC392C">
      <w:pPr>
        <w:pStyle w:val="a4"/>
        <w:tabs>
          <w:tab w:val="left" w:pos="851"/>
        </w:tabs>
        <w:ind w:firstLine="567"/>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8</w:t>
      </w:r>
      <w:r w:rsidRPr="00FF1A45">
        <w:rPr>
          <w:rFonts w:ascii="Times New Roman" w:hAnsi="Times New Roman"/>
          <w:sz w:val="28"/>
          <w:szCs w:val="28"/>
          <w:lang w:val="ro-RO"/>
        </w:rPr>
        <w:t>.</w:t>
      </w:r>
      <w:r w:rsidR="00BC3925" w:rsidRPr="00FF1A45">
        <w:rPr>
          <w:rFonts w:ascii="Times New Roman" w:hAnsi="Times New Roman"/>
          <w:sz w:val="28"/>
          <w:szCs w:val="28"/>
          <w:lang w:val="ro-RO"/>
        </w:rPr>
        <w:t xml:space="preserve">La constatarea unei forme de nerespectare a regulilor interne, a dispoziţiilor personalului Centrului date în exerciţiul funcţiunii ori manifestare violentă individuală sau în grup, străinului i se poate aplica </w:t>
      </w:r>
      <w:r w:rsidR="00A52086" w:rsidRPr="00FF1A45">
        <w:rPr>
          <w:rFonts w:ascii="Times New Roman" w:hAnsi="Times New Roman"/>
          <w:sz w:val="28"/>
          <w:szCs w:val="28"/>
          <w:lang w:val="ro-RO"/>
        </w:rPr>
        <w:t xml:space="preserve">izolarea disciplinară </w:t>
      </w:r>
      <w:r w:rsidR="00BC3925" w:rsidRPr="00FF1A45">
        <w:rPr>
          <w:rFonts w:ascii="Times New Roman" w:hAnsi="Times New Roman"/>
          <w:sz w:val="28"/>
          <w:szCs w:val="28"/>
          <w:lang w:val="ro-RO"/>
        </w:rPr>
        <w:t>gradual</w:t>
      </w:r>
      <w:r w:rsidR="00BC3925" w:rsidRPr="00FF1A45">
        <w:rPr>
          <w:rFonts w:ascii="Times New Roman" w:hAnsi="Times New Roman"/>
          <w:b/>
          <w:i/>
          <w:sz w:val="28"/>
          <w:szCs w:val="28"/>
          <w:lang w:val="ro-RO"/>
        </w:rPr>
        <w:t xml:space="preserve"> </w:t>
      </w:r>
      <w:r w:rsidR="00BC3925" w:rsidRPr="00FF1A45">
        <w:rPr>
          <w:rFonts w:ascii="Times New Roman" w:hAnsi="Times New Roman"/>
          <w:sz w:val="28"/>
          <w:szCs w:val="28"/>
          <w:lang w:val="ro-RO"/>
        </w:rPr>
        <w:t>şi proporţional cu gravitatea</w:t>
      </w:r>
      <w:r w:rsidR="00B91588" w:rsidRPr="00FF1A45">
        <w:rPr>
          <w:rFonts w:ascii="Times New Roman" w:hAnsi="Times New Roman"/>
          <w:sz w:val="28"/>
          <w:szCs w:val="28"/>
          <w:lang w:val="ro-RO"/>
        </w:rPr>
        <w:t xml:space="preserve"> faptei</w:t>
      </w:r>
      <w:r w:rsidR="00A52086" w:rsidRPr="00FF1A45">
        <w:rPr>
          <w:rFonts w:ascii="Times New Roman" w:hAnsi="Times New Roman"/>
          <w:sz w:val="28"/>
          <w:szCs w:val="28"/>
          <w:lang w:val="ro-RO"/>
        </w:rPr>
        <w:t>.</w:t>
      </w:r>
    </w:p>
    <w:p w:rsidR="00643AA9" w:rsidRPr="00FF1A45" w:rsidRDefault="00643AA9" w:rsidP="00470C3F">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55</w:t>
      </w:r>
      <w:r w:rsidR="004817F8" w:rsidRPr="00FF1A45">
        <w:rPr>
          <w:rFonts w:ascii="Times New Roman" w:hAnsi="Times New Roman"/>
          <w:sz w:val="28"/>
          <w:szCs w:val="28"/>
          <w:vertAlign w:val="superscript"/>
          <w:lang w:val="ro-RO"/>
        </w:rPr>
        <w:t>9</w:t>
      </w:r>
      <w:r w:rsidRPr="00FF1A45">
        <w:rPr>
          <w:rFonts w:ascii="Times New Roman" w:hAnsi="Times New Roman"/>
          <w:sz w:val="28"/>
          <w:szCs w:val="28"/>
          <w:lang w:val="ro-RO"/>
        </w:rPr>
        <w:t>.</w:t>
      </w:r>
      <w:r w:rsidR="00BC3925" w:rsidRPr="00FF1A45">
        <w:rPr>
          <w:rFonts w:ascii="Times New Roman" w:hAnsi="Times New Roman"/>
          <w:sz w:val="28"/>
          <w:szCs w:val="28"/>
          <w:lang w:val="ro-RO"/>
        </w:rPr>
        <w:t xml:space="preserve"> Durata izolări</w:t>
      </w:r>
      <w:r w:rsidR="00A33EDC" w:rsidRPr="00FF1A45">
        <w:rPr>
          <w:rFonts w:ascii="Times New Roman" w:hAnsi="Times New Roman"/>
          <w:sz w:val="28"/>
          <w:szCs w:val="28"/>
          <w:lang w:val="ro-RO"/>
        </w:rPr>
        <w:t>i disciplinare</w:t>
      </w:r>
      <w:r w:rsidR="00B91588" w:rsidRPr="00FF1A45">
        <w:rPr>
          <w:rFonts w:ascii="Times New Roman" w:hAnsi="Times New Roman"/>
          <w:sz w:val="28"/>
          <w:szCs w:val="28"/>
          <w:lang w:val="ro-RO"/>
        </w:rPr>
        <w:t xml:space="preserve"> este de </w:t>
      </w:r>
      <w:r w:rsidR="00643C8A" w:rsidRPr="00FF1A45">
        <w:rPr>
          <w:rFonts w:ascii="Times New Roman" w:hAnsi="Times New Roman"/>
          <w:sz w:val="28"/>
          <w:szCs w:val="28"/>
          <w:lang w:val="ro-RO"/>
        </w:rPr>
        <w:t xml:space="preserve">3 </w:t>
      </w:r>
      <w:r w:rsidR="00BC3925" w:rsidRPr="00FF1A45">
        <w:rPr>
          <w:rFonts w:ascii="Times New Roman" w:hAnsi="Times New Roman"/>
          <w:sz w:val="28"/>
          <w:szCs w:val="28"/>
          <w:lang w:val="ro-RO"/>
        </w:rPr>
        <w:t>ore</w:t>
      </w:r>
      <w:r w:rsidR="00B91588" w:rsidRPr="00FF1A45">
        <w:rPr>
          <w:rFonts w:ascii="Times New Roman" w:hAnsi="Times New Roman"/>
          <w:sz w:val="28"/>
          <w:szCs w:val="28"/>
          <w:lang w:val="ro-RO"/>
        </w:rPr>
        <w:t xml:space="preserve"> şi se </w:t>
      </w:r>
      <w:r w:rsidR="00AC5329" w:rsidRPr="00FF1A45">
        <w:rPr>
          <w:rFonts w:ascii="Times New Roman" w:hAnsi="Times New Roman"/>
          <w:sz w:val="28"/>
          <w:szCs w:val="28"/>
          <w:lang w:val="ro-RO"/>
        </w:rPr>
        <w:t>dispune</w:t>
      </w:r>
      <w:r w:rsidR="00B91588" w:rsidRPr="00FF1A45">
        <w:rPr>
          <w:rFonts w:ascii="Times New Roman" w:hAnsi="Times New Roman"/>
          <w:sz w:val="28"/>
          <w:szCs w:val="28"/>
          <w:lang w:val="ro-RO"/>
        </w:rPr>
        <w:t xml:space="preserve"> de către Şeful Centrului. În </w:t>
      </w:r>
      <w:r w:rsidR="00BC3925" w:rsidRPr="00FF1A45">
        <w:rPr>
          <w:rFonts w:ascii="Times New Roman" w:hAnsi="Times New Roman"/>
          <w:sz w:val="28"/>
          <w:szCs w:val="28"/>
          <w:lang w:val="ro-RO"/>
        </w:rPr>
        <w:t xml:space="preserve">cazul în care comportamentul străinului face imposibilă integrarea sa în grup, durata </w:t>
      </w:r>
      <w:r w:rsidR="00B91588" w:rsidRPr="00FF1A45">
        <w:rPr>
          <w:rFonts w:ascii="Times New Roman" w:hAnsi="Times New Roman"/>
          <w:sz w:val="28"/>
          <w:szCs w:val="28"/>
          <w:lang w:val="ro-RO"/>
        </w:rPr>
        <w:t xml:space="preserve">de izolare </w:t>
      </w:r>
      <w:r w:rsidR="00BC3925" w:rsidRPr="00FF1A45">
        <w:rPr>
          <w:rFonts w:ascii="Times New Roman" w:hAnsi="Times New Roman"/>
          <w:sz w:val="28"/>
          <w:szCs w:val="28"/>
          <w:lang w:val="ro-RO"/>
        </w:rPr>
        <w:t>poate</w:t>
      </w:r>
      <w:r w:rsidR="00B91588" w:rsidRPr="00FF1A45">
        <w:rPr>
          <w:rFonts w:ascii="Times New Roman" w:hAnsi="Times New Roman"/>
          <w:sz w:val="28"/>
          <w:szCs w:val="28"/>
          <w:lang w:val="ro-RO"/>
        </w:rPr>
        <w:t xml:space="preserve"> fi</w:t>
      </w:r>
      <w:r w:rsidR="00BC3925" w:rsidRPr="00FF1A45">
        <w:rPr>
          <w:rFonts w:ascii="Times New Roman" w:hAnsi="Times New Roman"/>
          <w:sz w:val="28"/>
          <w:szCs w:val="28"/>
          <w:lang w:val="ro-RO"/>
        </w:rPr>
        <w:t xml:space="preserve"> prelungi</w:t>
      </w:r>
      <w:r w:rsidR="00B91588" w:rsidRPr="00FF1A45">
        <w:rPr>
          <w:rFonts w:ascii="Times New Roman" w:hAnsi="Times New Roman"/>
          <w:sz w:val="28"/>
          <w:szCs w:val="28"/>
          <w:lang w:val="ro-RO"/>
        </w:rPr>
        <w:t>tă</w:t>
      </w:r>
      <w:r w:rsidR="00BC3925" w:rsidRPr="00FF1A45">
        <w:rPr>
          <w:rFonts w:ascii="Times New Roman" w:hAnsi="Times New Roman"/>
          <w:sz w:val="28"/>
          <w:szCs w:val="28"/>
          <w:lang w:val="ro-RO"/>
        </w:rPr>
        <w:t xml:space="preserve"> de către </w:t>
      </w:r>
      <w:r w:rsidR="00AC5329" w:rsidRPr="00FF1A45">
        <w:rPr>
          <w:rFonts w:ascii="Times New Roman" w:hAnsi="Times New Roman"/>
          <w:sz w:val="28"/>
          <w:szCs w:val="28"/>
          <w:lang w:val="ro-RO"/>
        </w:rPr>
        <w:t>conducătorul</w:t>
      </w:r>
      <w:r w:rsidR="00BC3925" w:rsidRPr="00FF1A45">
        <w:rPr>
          <w:rFonts w:ascii="Times New Roman" w:hAnsi="Times New Roman"/>
          <w:sz w:val="28"/>
          <w:szCs w:val="28"/>
          <w:lang w:val="ro-RO"/>
        </w:rPr>
        <w:t xml:space="preserve"> </w:t>
      </w:r>
      <w:r w:rsidR="00B91588" w:rsidRPr="00FF1A45">
        <w:rPr>
          <w:rFonts w:ascii="Times New Roman" w:hAnsi="Times New Roman"/>
          <w:sz w:val="28"/>
          <w:szCs w:val="28"/>
          <w:lang w:val="ro-RO"/>
        </w:rPr>
        <w:t>autorităţii competente pentru străini sau înlocuitorul legal al</w:t>
      </w:r>
      <w:r w:rsidR="00BC3925" w:rsidRPr="00FF1A45">
        <w:rPr>
          <w:rFonts w:ascii="Times New Roman" w:hAnsi="Times New Roman"/>
          <w:sz w:val="28"/>
          <w:szCs w:val="28"/>
          <w:lang w:val="ro-RO"/>
        </w:rPr>
        <w:t xml:space="preserve"> </w:t>
      </w:r>
      <w:r w:rsidR="00B91588" w:rsidRPr="00FF1A45">
        <w:rPr>
          <w:rFonts w:ascii="Times New Roman" w:hAnsi="Times New Roman"/>
          <w:sz w:val="28"/>
          <w:szCs w:val="28"/>
          <w:lang w:val="ro-RO"/>
        </w:rPr>
        <w:t>acestuia</w:t>
      </w:r>
      <w:r w:rsidR="00BC3925" w:rsidRPr="00FF1A45">
        <w:rPr>
          <w:rFonts w:ascii="Times New Roman" w:hAnsi="Times New Roman"/>
          <w:sz w:val="28"/>
          <w:szCs w:val="28"/>
          <w:lang w:val="ro-RO"/>
        </w:rPr>
        <w:t xml:space="preserve"> </w:t>
      </w:r>
      <w:r w:rsidR="00643C8A" w:rsidRPr="00FF1A45">
        <w:rPr>
          <w:rFonts w:ascii="Times New Roman" w:hAnsi="Times New Roman"/>
          <w:sz w:val="28"/>
          <w:szCs w:val="28"/>
          <w:lang w:val="ro-RO"/>
        </w:rPr>
        <w:t>pînă la</w:t>
      </w:r>
      <w:r w:rsidR="00B91588" w:rsidRPr="00FF1A45">
        <w:rPr>
          <w:rFonts w:ascii="Times New Roman" w:hAnsi="Times New Roman"/>
          <w:sz w:val="28"/>
          <w:szCs w:val="28"/>
          <w:lang w:val="ro-RO"/>
        </w:rPr>
        <w:t xml:space="preserve"> </w:t>
      </w:r>
      <w:r w:rsidR="00BC3925" w:rsidRPr="00FF1A45">
        <w:rPr>
          <w:rFonts w:ascii="Times New Roman" w:hAnsi="Times New Roman"/>
          <w:sz w:val="28"/>
          <w:szCs w:val="28"/>
          <w:lang w:val="ro-RO"/>
        </w:rPr>
        <w:t>24</w:t>
      </w:r>
      <w:r w:rsidR="00174EFA" w:rsidRPr="00FF1A45">
        <w:rPr>
          <w:rFonts w:ascii="Times New Roman" w:hAnsi="Times New Roman"/>
          <w:sz w:val="28"/>
          <w:szCs w:val="28"/>
          <w:lang w:val="ro-RO"/>
        </w:rPr>
        <w:t xml:space="preserve"> de</w:t>
      </w:r>
      <w:r w:rsidR="00BC3925" w:rsidRPr="00FF1A45">
        <w:rPr>
          <w:rFonts w:ascii="Times New Roman" w:hAnsi="Times New Roman"/>
          <w:sz w:val="28"/>
          <w:szCs w:val="28"/>
          <w:lang w:val="ro-RO"/>
        </w:rPr>
        <w:t xml:space="preserve"> ore.</w:t>
      </w:r>
    </w:p>
    <w:p w:rsidR="00BC3925" w:rsidRPr="00FF1A45" w:rsidRDefault="00643AA9" w:rsidP="00BC3925">
      <w:pPr>
        <w:pStyle w:val="a4"/>
        <w:tabs>
          <w:tab w:val="left" w:pos="851"/>
        </w:tabs>
        <w:ind w:firstLine="567"/>
        <w:jc w:val="both"/>
        <w:rPr>
          <w:rFonts w:ascii="Times New Roman" w:hAnsi="Times New Roman"/>
          <w:sz w:val="28"/>
          <w:szCs w:val="28"/>
          <w:lang w:val="ro-RO"/>
        </w:rPr>
      </w:pPr>
      <w:r w:rsidRPr="00FF1A45">
        <w:rPr>
          <w:rFonts w:ascii="Times New Roman" w:hAnsi="Times New Roman"/>
          <w:sz w:val="28"/>
          <w:szCs w:val="28"/>
          <w:lang w:val="ro-RO"/>
        </w:rPr>
        <w:lastRenderedPageBreak/>
        <w:t>55</w:t>
      </w:r>
      <w:r w:rsidR="004817F8" w:rsidRPr="00FF1A45">
        <w:rPr>
          <w:rFonts w:ascii="Times New Roman" w:hAnsi="Times New Roman"/>
          <w:sz w:val="28"/>
          <w:szCs w:val="28"/>
          <w:vertAlign w:val="superscript"/>
          <w:lang w:val="ro-RO"/>
        </w:rPr>
        <w:t>10</w:t>
      </w:r>
      <w:r w:rsidRPr="00FF1A45">
        <w:rPr>
          <w:rFonts w:ascii="Times New Roman" w:hAnsi="Times New Roman"/>
          <w:sz w:val="28"/>
          <w:szCs w:val="28"/>
          <w:lang w:val="ro-RO"/>
        </w:rPr>
        <w:t xml:space="preserve">. </w:t>
      </w:r>
      <w:r w:rsidR="00174EFA" w:rsidRPr="00FF1A45">
        <w:rPr>
          <w:rFonts w:ascii="Times New Roman" w:hAnsi="Times New Roman"/>
          <w:sz w:val="28"/>
          <w:szCs w:val="28"/>
          <w:lang w:val="ro-RO"/>
        </w:rPr>
        <w:t xml:space="preserve">Conducătorul </w:t>
      </w:r>
      <w:r w:rsidR="00BC3925" w:rsidRPr="00FF1A45">
        <w:rPr>
          <w:rFonts w:ascii="Times New Roman" w:hAnsi="Times New Roman"/>
          <w:sz w:val="28"/>
          <w:szCs w:val="28"/>
          <w:lang w:val="ro-RO"/>
        </w:rPr>
        <w:t>autorităţii competente pentru străini</w:t>
      </w:r>
      <w:r w:rsidR="00AC5329" w:rsidRPr="00FF1A45">
        <w:rPr>
          <w:rFonts w:ascii="Times New Roman" w:hAnsi="Times New Roman"/>
          <w:sz w:val="28"/>
          <w:szCs w:val="28"/>
          <w:lang w:val="ro-RO"/>
        </w:rPr>
        <w:t xml:space="preserve"> sau </w:t>
      </w:r>
      <w:r w:rsidR="00BC3925" w:rsidRPr="00FF1A45">
        <w:rPr>
          <w:rFonts w:ascii="Times New Roman" w:hAnsi="Times New Roman"/>
          <w:sz w:val="28"/>
          <w:szCs w:val="28"/>
          <w:lang w:val="ro-RO"/>
        </w:rPr>
        <w:t xml:space="preserve">înlocuitorul legal </w:t>
      </w:r>
      <w:r w:rsidR="00AC5329" w:rsidRPr="00FF1A45">
        <w:rPr>
          <w:rFonts w:ascii="Times New Roman" w:hAnsi="Times New Roman"/>
          <w:sz w:val="28"/>
          <w:szCs w:val="28"/>
          <w:lang w:val="ro-RO"/>
        </w:rPr>
        <w:t xml:space="preserve">al acestuia </w:t>
      </w:r>
      <w:r w:rsidR="00BC3925" w:rsidRPr="00FF1A45">
        <w:rPr>
          <w:rFonts w:ascii="Times New Roman" w:hAnsi="Times New Roman"/>
          <w:sz w:val="28"/>
          <w:szCs w:val="28"/>
          <w:lang w:val="ro-RO"/>
        </w:rPr>
        <w:t xml:space="preserve">poate </w:t>
      </w:r>
      <w:r w:rsidR="00AC5329" w:rsidRPr="00FF1A45">
        <w:rPr>
          <w:rFonts w:ascii="Times New Roman" w:hAnsi="Times New Roman"/>
          <w:sz w:val="28"/>
          <w:szCs w:val="28"/>
          <w:lang w:val="ro-RO"/>
        </w:rPr>
        <w:t>decide</w:t>
      </w:r>
      <w:r w:rsidR="00BC3925" w:rsidRPr="00FF1A45">
        <w:rPr>
          <w:rFonts w:ascii="Times New Roman" w:hAnsi="Times New Roman"/>
          <w:sz w:val="28"/>
          <w:szCs w:val="28"/>
          <w:lang w:val="ro-RO"/>
        </w:rPr>
        <w:t xml:space="preserve"> izolarea disciplinară </w:t>
      </w:r>
      <w:r w:rsidR="00AC5329" w:rsidRPr="00FF1A45">
        <w:rPr>
          <w:rFonts w:ascii="Times New Roman" w:hAnsi="Times New Roman"/>
          <w:sz w:val="28"/>
          <w:szCs w:val="28"/>
          <w:lang w:val="ro-RO"/>
        </w:rPr>
        <w:t xml:space="preserve">imediată </w:t>
      </w:r>
      <w:r w:rsidR="00BC3925" w:rsidRPr="00FF1A45">
        <w:rPr>
          <w:rFonts w:ascii="Times New Roman" w:hAnsi="Times New Roman"/>
          <w:sz w:val="28"/>
          <w:szCs w:val="28"/>
          <w:lang w:val="ro-RO"/>
        </w:rPr>
        <w:t xml:space="preserve">pentru o perioada de </w:t>
      </w:r>
      <w:r w:rsidR="00643C8A" w:rsidRPr="00FF1A45">
        <w:rPr>
          <w:rFonts w:ascii="Times New Roman" w:hAnsi="Times New Roman"/>
          <w:sz w:val="28"/>
          <w:szCs w:val="28"/>
          <w:lang w:val="ro-RO"/>
        </w:rPr>
        <w:t>24 de</w:t>
      </w:r>
      <w:r w:rsidR="00BC3925" w:rsidRPr="00FF1A45">
        <w:rPr>
          <w:rFonts w:ascii="Times New Roman" w:hAnsi="Times New Roman"/>
          <w:sz w:val="28"/>
          <w:szCs w:val="28"/>
          <w:lang w:val="ro-RO"/>
        </w:rPr>
        <w:t xml:space="preserve"> ore în cazurile temeinic justificate</w:t>
      </w:r>
      <w:r w:rsidR="00A33EDC" w:rsidRPr="00FF1A45">
        <w:rPr>
          <w:rFonts w:ascii="Times New Roman" w:hAnsi="Times New Roman"/>
          <w:sz w:val="28"/>
          <w:szCs w:val="28"/>
          <w:lang w:val="ro-RO"/>
        </w:rPr>
        <w:t>,</w:t>
      </w:r>
      <w:r w:rsidR="00BC3925" w:rsidRPr="00FF1A45">
        <w:rPr>
          <w:rFonts w:ascii="Times New Roman" w:hAnsi="Times New Roman"/>
          <w:sz w:val="28"/>
          <w:szCs w:val="28"/>
          <w:lang w:val="ro-RO"/>
        </w:rPr>
        <w:t xml:space="preserve"> cum ar fi:</w:t>
      </w:r>
    </w:p>
    <w:p w:rsidR="00BC3925" w:rsidRPr="00FF1A45" w:rsidRDefault="00BC3925" w:rsidP="00BC3925">
      <w:pPr>
        <w:pStyle w:val="a9"/>
        <w:numPr>
          <w:ilvl w:val="1"/>
          <w:numId w:val="9"/>
        </w:numPr>
        <w:tabs>
          <w:tab w:val="left" w:pos="57"/>
          <w:tab w:val="left" w:pos="284"/>
          <w:tab w:val="left" w:pos="426"/>
          <w:tab w:val="left" w:pos="851"/>
        </w:tabs>
        <w:spacing w:after="0" w:line="240" w:lineRule="auto"/>
        <w:ind w:left="0" w:right="66" w:firstLine="567"/>
        <w:jc w:val="both"/>
        <w:rPr>
          <w:rFonts w:ascii="Times New Roman" w:hAnsi="Times New Roman"/>
          <w:sz w:val="28"/>
          <w:szCs w:val="28"/>
          <w:lang w:val="ro-RO"/>
        </w:rPr>
      </w:pPr>
      <w:r w:rsidRPr="00FF1A45">
        <w:rPr>
          <w:rFonts w:ascii="Times New Roman" w:hAnsi="Times New Roman"/>
          <w:sz w:val="28"/>
          <w:szCs w:val="28"/>
          <w:lang w:val="ro-RO"/>
        </w:rPr>
        <w:t>amenin</w:t>
      </w:r>
      <w:r w:rsidRPr="00FF1A45">
        <w:rPr>
          <w:rFonts w:ascii="Times New Roman" w:hAnsi="Cambria Math"/>
          <w:sz w:val="28"/>
          <w:szCs w:val="28"/>
          <w:lang w:val="ro-RO"/>
        </w:rPr>
        <w:t>ț</w:t>
      </w:r>
      <w:r w:rsidRPr="00FF1A45">
        <w:rPr>
          <w:rFonts w:ascii="Times New Roman" w:hAnsi="Times New Roman"/>
          <w:sz w:val="28"/>
          <w:szCs w:val="28"/>
          <w:lang w:val="ro-RO"/>
        </w:rPr>
        <w:t xml:space="preserve">ări aduse </w:t>
      </w:r>
      <w:r w:rsidR="00B91588" w:rsidRPr="00FF1A45">
        <w:rPr>
          <w:rFonts w:ascii="Times New Roman" w:hAnsi="Times New Roman"/>
          <w:sz w:val="28"/>
          <w:szCs w:val="28"/>
          <w:lang w:val="ro-RO"/>
        </w:rPr>
        <w:t>integrităţii fizice sau</w:t>
      </w:r>
      <w:r w:rsidRPr="00FF1A45">
        <w:rPr>
          <w:rFonts w:ascii="Times New Roman" w:hAnsi="Times New Roman"/>
          <w:sz w:val="28"/>
          <w:szCs w:val="28"/>
          <w:lang w:val="ro-RO"/>
        </w:rPr>
        <w:t xml:space="preserve"> acţiuni de vătămare corporală a personalu</w:t>
      </w:r>
      <w:r w:rsidR="00B91588" w:rsidRPr="00FF1A45">
        <w:rPr>
          <w:rFonts w:ascii="Times New Roman" w:hAnsi="Times New Roman"/>
          <w:sz w:val="28"/>
          <w:szCs w:val="28"/>
          <w:lang w:val="ro-RO"/>
        </w:rPr>
        <w:t>lui Centrului, altor persoane</w:t>
      </w:r>
      <w:r w:rsidRPr="00FF1A45">
        <w:rPr>
          <w:rFonts w:ascii="Times New Roman" w:hAnsi="Times New Roman"/>
          <w:sz w:val="28"/>
          <w:szCs w:val="28"/>
          <w:lang w:val="ro-RO"/>
        </w:rPr>
        <w:t xml:space="preserve"> sau distrugerea sau</w:t>
      </w:r>
      <w:r w:rsidR="00A33EDC" w:rsidRPr="00FF1A45">
        <w:rPr>
          <w:rFonts w:ascii="Times New Roman" w:hAnsi="Times New Roman"/>
          <w:sz w:val="28"/>
          <w:szCs w:val="28"/>
          <w:lang w:val="ro-RO"/>
        </w:rPr>
        <w:t xml:space="preserve"> degradarea bunurilor Centrului;</w:t>
      </w:r>
    </w:p>
    <w:p w:rsidR="00BC3925" w:rsidRPr="00FF1A45" w:rsidRDefault="00BC3925" w:rsidP="00BC3925">
      <w:pPr>
        <w:pStyle w:val="a9"/>
        <w:numPr>
          <w:ilvl w:val="1"/>
          <w:numId w:val="9"/>
        </w:numPr>
        <w:tabs>
          <w:tab w:val="left" w:pos="57"/>
          <w:tab w:val="left" w:pos="284"/>
          <w:tab w:val="left" w:pos="426"/>
          <w:tab w:val="left" w:pos="851"/>
        </w:tabs>
        <w:spacing w:after="0" w:line="240" w:lineRule="auto"/>
        <w:ind w:left="0" w:right="66" w:firstLine="567"/>
        <w:jc w:val="both"/>
        <w:rPr>
          <w:rFonts w:ascii="Times New Roman" w:hAnsi="Times New Roman"/>
          <w:sz w:val="28"/>
          <w:szCs w:val="28"/>
          <w:lang w:val="ro-RO"/>
        </w:rPr>
      </w:pPr>
      <w:r w:rsidRPr="00FF1A45">
        <w:rPr>
          <w:rFonts w:ascii="Times New Roman" w:hAnsi="Times New Roman"/>
          <w:sz w:val="28"/>
          <w:szCs w:val="28"/>
          <w:lang w:val="ro-RO"/>
        </w:rPr>
        <w:t>provocarea în mod inten</w:t>
      </w:r>
      <w:r w:rsidRPr="00FF1A45">
        <w:rPr>
          <w:rFonts w:ascii="Times New Roman" w:hAnsi="Cambria Math"/>
          <w:sz w:val="28"/>
          <w:szCs w:val="28"/>
          <w:lang w:val="ro-RO"/>
        </w:rPr>
        <w:t>ț</w:t>
      </w:r>
      <w:r w:rsidRPr="00FF1A45">
        <w:rPr>
          <w:rFonts w:ascii="Times New Roman" w:hAnsi="Times New Roman"/>
          <w:sz w:val="28"/>
          <w:szCs w:val="28"/>
          <w:lang w:val="ro-RO"/>
        </w:rPr>
        <w:t>i</w:t>
      </w:r>
      <w:r w:rsidR="00A33EDC" w:rsidRPr="00FF1A45">
        <w:rPr>
          <w:rFonts w:ascii="Times New Roman" w:hAnsi="Times New Roman"/>
          <w:sz w:val="28"/>
          <w:szCs w:val="28"/>
          <w:lang w:val="ro-RO"/>
        </w:rPr>
        <w:t>onat a unui prejudiciu material;</w:t>
      </w:r>
    </w:p>
    <w:p w:rsidR="00BC3925" w:rsidRPr="00FF1A45" w:rsidRDefault="008F7098" w:rsidP="00BC3925">
      <w:pPr>
        <w:pStyle w:val="a9"/>
        <w:numPr>
          <w:ilvl w:val="1"/>
          <w:numId w:val="9"/>
        </w:numPr>
        <w:tabs>
          <w:tab w:val="left" w:pos="57"/>
          <w:tab w:val="left" w:pos="284"/>
          <w:tab w:val="left" w:pos="426"/>
          <w:tab w:val="left" w:pos="851"/>
        </w:tabs>
        <w:spacing w:after="0" w:line="240" w:lineRule="auto"/>
        <w:ind w:left="0" w:right="66" w:firstLine="567"/>
        <w:jc w:val="both"/>
        <w:rPr>
          <w:rFonts w:ascii="Times New Roman" w:hAnsi="Times New Roman"/>
          <w:sz w:val="28"/>
          <w:szCs w:val="28"/>
          <w:lang w:val="ro-RO"/>
        </w:rPr>
      </w:pPr>
      <w:r w:rsidRPr="00FF1A45">
        <w:rPr>
          <w:rFonts w:ascii="Times New Roman" w:hAnsi="Times New Roman"/>
          <w:sz w:val="28"/>
          <w:szCs w:val="28"/>
          <w:lang w:val="ro-RO"/>
        </w:rPr>
        <w:t>savî</w:t>
      </w:r>
      <w:r w:rsidR="00BC3925" w:rsidRPr="00FF1A45">
        <w:rPr>
          <w:rFonts w:ascii="Times New Roman" w:hAnsi="Times New Roman"/>
          <w:sz w:val="28"/>
          <w:szCs w:val="28"/>
          <w:lang w:val="ro-RO"/>
        </w:rPr>
        <w:t>rşirea de măsuri/acţiuni de evadare sau facilitarea evadării unei alte persoane din C</w:t>
      </w:r>
      <w:r w:rsidR="00A33EDC" w:rsidRPr="00FF1A45">
        <w:rPr>
          <w:rFonts w:ascii="Times New Roman" w:hAnsi="Times New Roman"/>
          <w:sz w:val="28"/>
          <w:szCs w:val="28"/>
          <w:lang w:val="ro-RO"/>
        </w:rPr>
        <w:t>entru;</w:t>
      </w:r>
    </w:p>
    <w:p w:rsidR="00BC3925" w:rsidRPr="00FF1A45" w:rsidRDefault="00BC3925" w:rsidP="00BC3925">
      <w:pPr>
        <w:pStyle w:val="a9"/>
        <w:numPr>
          <w:ilvl w:val="1"/>
          <w:numId w:val="9"/>
        </w:numPr>
        <w:tabs>
          <w:tab w:val="left" w:pos="0"/>
          <w:tab w:val="left" w:pos="57"/>
          <w:tab w:val="left" w:pos="284"/>
          <w:tab w:val="left" w:pos="851"/>
        </w:tabs>
        <w:spacing w:after="0" w:line="240" w:lineRule="auto"/>
        <w:ind w:left="0" w:right="66" w:firstLine="567"/>
        <w:jc w:val="both"/>
        <w:rPr>
          <w:rFonts w:ascii="Times New Roman" w:hAnsi="Times New Roman"/>
          <w:sz w:val="28"/>
          <w:szCs w:val="28"/>
          <w:lang w:val="ro-RO"/>
        </w:rPr>
      </w:pPr>
      <w:r w:rsidRPr="00FF1A45">
        <w:rPr>
          <w:rFonts w:ascii="Times New Roman" w:hAnsi="Times New Roman"/>
          <w:sz w:val="28"/>
          <w:szCs w:val="28"/>
          <w:lang w:val="ro-RO"/>
        </w:rPr>
        <w:t>deţinerea sau folosirea ustensilelor, instrumentelor sau altor obiecte ascu</w:t>
      </w:r>
      <w:r w:rsidRPr="00FF1A45">
        <w:rPr>
          <w:rFonts w:ascii="Times New Roman" w:hAnsi="Cambria Math"/>
          <w:sz w:val="28"/>
          <w:szCs w:val="28"/>
          <w:lang w:val="ro-RO"/>
        </w:rPr>
        <w:t>ț</w:t>
      </w:r>
      <w:r w:rsidR="008F7098" w:rsidRPr="00FF1A45">
        <w:rPr>
          <w:rFonts w:ascii="Times New Roman" w:hAnsi="Times New Roman"/>
          <w:sz w:val="28"/>
          <w:szCs w:val="28"/>
          <w:lang w:val="ro-RO"/>
        </w:rPr>
        <w:t>ite, penetrante, conto</w:t>
      </w:r>
      <w:r w:rsidRPr="00FF1A45">
        <w:rPr>
          <w:rFonts w:ascii="Times New Roman" w:hAnsi="Times New Roman"/>
          <w:sz w:val="28"/>
          <w:szCs w:val="28"/>
          <w:lang w:val="ro-RO"/>
        </w:rPr>
        <w:t>ndente care prezintă amenin</w:t>
      </w:r>
      <w:r w:rsidRPr="00FF1A45">
        <w:rPr>
          <w:rFonts w:ascii="Times New Roman" w:hAnsi="Cambria Math"/>
          <w:sz w:val="28"/>
          <w:szCs w:val="28"/>
          <w:lang w:val="ro-RO"/>
        </w:rPr>
        <w:t>ț</w:t>
      </w:r>
      <w:r w:rsidRPr="00FF1A45">
        <w:rPr>
          <w:rFonts w:ascii="Times New Roman" w:hAnsi="Times New Roman"/>
          <w:sz w:val="28"/>
          <w:szCs w:val="28"/>
          <w:lang w:val="ro-RO"/>
        </w:rPr>
        <w:t>are gravă pentru integritatea corporală a personalului, Centrului sau altor persoane.</w:t>
      </w:r>
    </w:p>
    <w:p w:rsidR="00643AA9" w:rsidRPr="00FF1A45" w:rsidRDefault="00EC392C" w:rsidP="002052B7">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55</w:t>
      </w:r>
      <w:r w:rsidR="00643C8A" w:rsidRPr="00FF1A45">
        <w:rPr>
          <w:rFonts w:ascii="Times New Roman" w:hAnsi="Times New Roman"/>
          <w:sz w:val="28"/>
          <w:szCs w:val="28"/>
          <w:vertAlign w:val="superscript"/>
          <w:lang w:val="ro-RO"/>
        </w:rPr>
        <w:t>11</w:t>
      </w:r>
      <w:r w:rsidRPr="00FF1A45">
        <w:rPr>
          <w:rFonts w:ascii="Times New Roman" w:hAnsi="Times New Roman"/>
          <w:sz w:val="28"/>
          <w:szCs w:val="28"/>
          <w:lang w:val="ro-RO"/>
        </w:rPr>
        <w:t xml:space="preserve">. </w:t>
      </w:r>
      <w:r w:rsidR="00BC3925" w:rsidRPr="00FF1A45">
        <w:rPr>
          <w:rFonts w:ascii="Times New Roman" w:hAnsi="Times New Roman"/>
          <w:sz w:val="28"/>
          <w:szCs w:val="28"/>
          <w:lang w:val="ro-RO"/>
        </w:rPr>
        <w:t xml:space="preserve">Camerele de izolare disciplinară vor fi dotate cu utilităţile necesare odihnei şi igienei personale a străinului şi cu un mijloc tehnic prin care acesta să poată chema în orice moment personalul </w:t>
      </w:r>
      <w:r w:rsidR="004944B6" w:rsidRPr="00FF1A45">
        <w:rPr>
          <w:rFonts w:ascii="Times New Roman" w:hAnsi="Times New Roman"/>
          <w:sz w:val="28"/>
          <w:szCs w:val="28"/>
          <w:lang w:val="ro-RO"/>
        </w:rPr>
        <w:t>Centrului</w:t>
      </w:r>
      <w:r w:rsidR="00BC3925" w:rsidRPr="00FF1A45">
        <w:rPr>
          <w:rFonts w:ascii="Times New Roman" w:hAnsi="Times New Roman"/>
          <w:sz w:val="28"/>
          <w:szCs w:val="28"/>
          <w:lang w:val="ro-RO"/>
        </w:rPr>
        <w:t>.</w:t>
      </w:r>
    </w:p>
    <w:p w:rsidR="00F07E45" w:rsidRPr="00FF1A45" w:rsidRDefault="00EC392C" w:rsidP="00F07E45">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55</w:t>
      </w:r>
      <w:r w:rsidR="00643C8A" w:rsidRPr="00FF1A45">
        <w:rPr>
          <w:rFonts w:ascii="Times New Roman" w:hAnsi="Times New Roman"/>
          <w:sz w:val="28"/>
          <w:szCs w:val="28"/>
          <w:vertAlign w:val="superscript"/>
          <w:lang w:val="ro-RO"/>
        </w:rPr>
        <w:t>12</w:t>
      </w:r>
      <w:r w:rsidRPr="00FF1A45">
        <w:rPr>
          <w:rFonts w:ascii="Times New Roman" w:hAnsi="Times New Roman"/>
          <w:sz w:val="28"/>
          <w:szCs w:val="28"/>
          <w:lang w:val="ro-RO"/>
        </w:rPr>
        <w:t xml:space="preserve">.  </w:t>
      </w:r>
      <w:r w:rsidR="00BC3925" w:rsidRPr="00FF1A45">
        <w:rPr>
          <w:rFonts w:ascii="Times New Roman" w:hAnsi="Times New Roman"/>
          <w:sz w:val="28"/>
          <w:szCs w:val="28"/>
          <w:lang w:val="ro-RO"/>
        </w:rPr>
        <w:t>Dacă infrastructura Centrului nu permite asigurarea igienei personale în camere de izolare disciplinară, accesul străinului la instalaţiile sanitare este per</w:t>
      </w:r>
      <w:r w:rsidR="00242BCB" w:rsidRPr="00FF1A45">
        <w:rPr>
          <w:rFonts w:ascii="Times New Roman" w:hAnsi="Times New Roman"/>
          <w:sz w:val="28"/>
          <w:szCs w:val="28"/>
          <w:lang w:val="ro-RO"/>
        </w:rPr>
        <w:t>mis sub supraveghere permanentă</w:t>
      </w:r>
      <w:r w:rsidR="00BC3925" w:rsidRPr="00FF1A45">
        <w:rPr>
          <w:rFonts w:ascii="Times New Roman" w:hAnsi="Times New Roman"/>
          <w:sz w:val="28"/>
          <w:szCs w:val="28"/>
          <w:lang w:val="ro-RO"/>
        </w:rPr>
        <w:t>.</w:t>
      </w:r>
    </w:p>
    <w:p w:rsidR="00F07E45" w:rsidRPr="00FF1A45" w:rsidRDefault="00F07E45" w:rsidP="00F07E45">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55</w:t>
      </w:r>
      <w:r w:rsidR="00101C97" w:rsidRPr="00FF1A45">
        <w:rPr>
          <w:rFonts w:ascii="Times New Roman" w:hAnsi="Times New Roman"/>
          <w:sz w:val="28"/>
          <w:szCs w:val="28"/>
          <w:vertAlign w:val="superscript"/>
          <w:lang w:val="ro-RO"/>
        </w:rPr>
        <w:t>13</w:t>
      </w:r>
      <w:r w:rsidRPr="00FF1A45">
        <w:rPr>
          <w:rFonts w:ascii="Times New Roman" w:hAnsi="Times New Roman"/>
          <w:sz w:val="28"/>
          <w:szCs w:val="28"/>
          <w:lang w:val="ro-RO"/>
        </w:rPr>
        <w:t>.</w:t>
      </w:r>
      <w:r w:rsidR="005C0442" w:rsidRPr="00FF1A45">
        <w:rPr>
          <w:rFonts w:ascii="Times New Roman" w:hAnsi="Times New Roman"/>
          <w:sz w:val="28"/>
          <w:szCs w:val="28"/>
          <w:lang w:val="ro-RO"/>
        </w:rPr>
        <w:t xml:space="preserve">Ordinul cu privire la plasarea în </w:t>
      </w:r>
      <w:r w:rsidRPr="00FF1A45">
        <w:rPr>
          <w:rFonts w:ascii="Times New Roman" w:hAnsi="Times New Roman"/>
          <w:sz w:val="28"/>
          <w:szCs w:val="28"/>
          <w:lang w:val="ro-RO"/>
        </w:rPr>
        <w:t>izolatorul</w:t>
      </w:r>
      <w:r w:rsidR="005C0442" w:rsidRPr="00FF1A45">
        <w:rPr>
          <w:rFonts w:ascii="Times New Roman" w:hAnsi="Times New Roman"/>
          <w:sz w:val="28"/>
          <w:szCs w:val="28"/>
          <w:lang w:val="ro-RO"/>
        </w:rPr>
        <w:t xml:space="preserve"> disciplinar </w:t>
      </w:r>
      <w:r w:rsidRPr="00FF1A45">
        <w:rPr>
          <w:rFonts w:ascii="Times New Roman" w:hAnsi="Times New Roman"/>
          <w:sz w:val="28"/>
          <w:szCs w:val="28"/>
          <w:lang w:val="ro-RO"/>
        </w:rPr>
        <w:t>este adus</w:t>
      </w:r>
      <w:r w:rsidR="005C0442" w:rsidRPr="00FF1A45">
        <w:rPr>
          <w:rFonts w:ascii="Times New Roman" w:hAnsi="Times New Roman"/>
          <w:sz w:val="28"/>
          <w:szCs w:val="28"/>
          <w:lang w:val="ro-RO"/>
        </w:rPr>
        <w:t xml:space="preserve"> la cunoştinţa </w:t>
      </w:r>
      <w:r w:rsidRPr="00FF1A45">
        <w:rPr>
          <w:rFonts w:ascii="Times New Roman" w:hAnsi="Times New Roman"/>
          <w:sz w:val="28"/>
          <w:szCs w:val="28"/>
          <w:lang w:val="ro-RO"/>
        </w:rPr>
        <w:t>străinului</w:t>
      </w:r>
      <w:r w:rsidR="005C0442" w:rsidRPr="00FF1A45">
        <w:rPr>
          <w:rFonts w:ascii="Times New Roman" w:hAnsi="Times New Roman"/>
          <w:sz w:val="28"/>
          <w:szCs w:val="28"/>
          <w:lang w:val="ro-RO"/>
        </w:rPr>
        <w:t>, sub semnătură, de către persoanele care pun în executare sancţiunea respectivă sau de către ofiţerul de serviciu.</w:t>
      </w:r>
      <w:r w:rsidR="004817F8" w:rsidRPr="00FF1A45">
        <w:rPr>
          <w:rFonts w:ascii="Times New Roman" w:hAnsi="Times New Roman"/>
          <w:sz w:val="28"/>
          <w:szCs w:val="28"/>
          <w:lang w:val="ro-RO"/>
        </w:rPr>
        <w:t xml:space="preserve"> La cererea străinului conducerea Centrului comunică principalele elemente ale ordinului într-o limbă pe care străinul o înțelege sau despre care se poate presupune în mod rezonabil că o înțelege.</w:t>
      </w:r>
    </w:p>
    <w:p w:rsidR="00F07E45" w:rsidRPr="00FF1A45" w:rsidRDefault="00F07E45" w:rsidP="004817F8">
      <w:pPr>
        <w:pStyle w:val="a4"/>
        <w:ind w:firstLine="567"/>
        <w:jc w:val="both"/>
        <w:rPr>
          <w:rFonts w:ascii="Times New Roman" w:hAnsi="Times New Roman"/>
          <w:sz w:val="28"/>
          <w:szCs w:val="28"/>
          <w:lang w:val="ro-RO"/>
        </w:rPr>
      </w:pPr>
      <w:r w:rsidRPr="00FF1A45">
        <w:rPr>
          <w:rFonts w:ascii="Times New Roman" w:hAnsi="Times New Roman"/>
          <w:sz w:val="28"/>
          <w:szCs w:val="28"/>
          <w:lang w:val="ro-RO"/>
        </w:rPr>
        <w:t>55</w:t>
      </w:r>
      <w:r w:rsidR="00101C97" w:rsidRPr="00FF1A45">
        <w:rPr>
          <w:rFonts w:ascii="Times New Roman" w:hAnsi="Times New Roman"/>
          <w:sz w:val="28"/>
          <w:szCs w:val="28"/>
          <w:vertAlign w:val="superscript"/>
          <w:lang w:val="ro-RO"/>
        </w:rPr>
        <w:t>14</w:t>
      </w:r>
      <w:r w:rsidR="005C0442" w:rsidRPr="00FF1A45">
        <w:rPr>
          <w:rFonts w:ascii="Times New Roman" w:hAnsi="Times New Roman"/>
          <w:sz w:val="28"/>
          <w:szCs w:val="28"/>
          <w:lang w:val="ro-RO"/>
        </w:rPr>
        <w:t xml:space="preserve">. Sancţiunea disciplinară sub formă de izolare disciplinară este pusă în executare </w:t>
      </w:r>
      <w:r w:rsidR="004817F8" w:rsidRPr="00FF1A45">
        <w:rPr>
          <w:rFonts w:ascii="Times New Roman" w:hAnsi="Times New Roman"/>
          <w:sz w:val="28"/>
          <w:szCs w:val="28"/>
          <w:lang w:val="ro-RO"/>
        </w:rPr>
        <w:t>cu informarea imediată a medicului</w:t>
      </w:r>
      <w:r w:rsidRPr="00FF1A45">
        <w:rPr>
          <w:rFonts w:ascii="Times New Roman" w:hAnsi="Times New Roman"/>
          <w:sz w:val="28"/>
          <w:szCs w:val="28"/>
          <w:lang w:val="ro-RO"/>
        </w:rPr>
        <w:t>.</w:t>
      </w:r>
    </w:p>
    <w:p w:rsidR="00F07E45" w:rsidRPr="00FF1A45" w:rsidRDefault="00F07E45" w:rsidP="00F07E45">
      <w:pPr>
        <w:tabs>
          <w:tab w:val="left" w:pos="540"/>
        </w:tabs>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101C97" w:rsidRPr="00FF1A45">
        <w:rPr>
          <w:rFonts w:ascii="Times New Roman" w:hAnsi="Times New Roman"/>
          <w:sz w:val="28"/>
          <w:szCs w:val="28"/>
          <w:vertAlign w:val="superscript"/>
          <w:lang w:val="ro-RO"/>
        </w:rPr>
        <w:t>15</w:t>
      </w:r>
      <w:r w:rsidRPr="00FF1A45">
        <w:rPr>
          <w:rFonts w:ascii="Times New Roman" w:hAnsi="Times New Roman"/>
          <w:sz w:val="28"/>
          <w:szCs w:val="28"/>
          <w:lang w:val="ro-RO"/>
        </w:rPr>
        <w:t>.</w:t>
      </w:r>
      <w:r w:rsidR="005C0442" w:rsidRPr="00FF1A45">
        <w:rPr>
          <w:rFonts w:ascii="Times New Roman" w:hAnsi="Times New Roman"/>
          <w:sz w:val="28"/>
          <w:szCs w:val="28"/>
          <w:lang w:val="ro-RO"/>
        </w:rPr>
        <w:t xml:space="preserve"> La </w:t>
      </w:r>
      <w:r w:rsidR="004817F8" w:rsidRPr="00FF1A45">
        <w:rPr>
          <w:rFonts w:ascii="Times New Roman" w:hAnsi="Times New Roman"/>
          <w:sz w:val="28"/>
          <w:szCs w:val="28"/>
          <w:lang w:val="ro-RO"/>
        </w:rPr>
        <w:t>aplicarea măsurii de izolare</w:t>
      </w:r>
      <w:r w:rsidR="005C0442" w:rsidRPr="00FF1A45">
        <w:rPr>
          <w:rFonts w:ascii="Times New Roman" w:hAnsi="Times New Roman"/>
          <w:sz w:val="28"/>
          <w:szCs w:val="28"/>
          <w:lang w:val="ro-RO"/>
        </w:rPr>
        <w:t xml:space="preserve"> disciplinară </w:t>
      </w:r>
      <w:r w:rsidRPr="00FF1A45">
        <w:rPr>
          <w:rFonts w:ascii="Times New Roman" w:hAnsi="Times New Roman"/>
          <w:sz w:val="28"/>
          <w:szCs w:val="28"/>
          <w:lang w:val="ro-RO"/>
        </w:rPr>
        <w:t>străinii</w:t>
      </w:r>
      <w:r w:rsidR="005C0442" w:rsidRPr="00FF1A45">
        <w:rPr>
          <w:rFonts w:ascii="Times New Roman" w:hAnsi="Times New Roman"/>
          <w:sz w:val="28"/>
          <w:szCs w:val="28"/>
          <w:lang w:val="ro-RO"/>
        </w:rPr>
        <w:t xml:space="preserve"> sînt supuşi </w:t>
      </w:r>
      <w:r w:rsidR="004817F8" w:rsidRPr="00FF1A45">
        <w:rPr>
          <w:rFonts w:ascii="Times New Roman" w:hAnsi="Times New Roman"/>
          <w:sz w:val="28"/>
          <w:szCs w:val="28"/>
          <w:lang w:val="ro-RO"/>
        </w:rPr>
        <w:t>controlului corporal</w:t>
      </w:r>
      <w:r w:rsidR="005C0442" w:rsidRPr="00FF1A45">
        <w:rPr>
          <w:rFonts w:ascii="Times New Roman" w:hAnsi="Times New Roman"/>
          <w:sz w:val="28"/>
          <w:szCs w:val="28"/>
          <w:lang w:val="ro-RO"/>
        </w:rPr>
        <w:t xml:space="preserve">.    </w:t>
      </w:r>
    </w:p>
    <w:p w:rsidR="00F07E45" w:rsidRPr="00FF1A45" w:rsidRDefault="00F07E45" w:rsidP="00F07E45">
      <w:pPr>
        <w:tabs>
          <w:tab w:val="left" w:pos="540"/>
        </w:tabs>
        <w:spacing w:after="0" w:line="240" w:lineRule="auto"/>
        <w:ind w:firstLine="540"/>
        <w:jc w:val="both"/>
        <w:rPr>
          <w:rFonts w:ascii="Times New Roman" w:hAnsi="Times New Roman"/>
          <w:sz w:val="28"/>
          <w:szCs w:val="28"/>
          <w:lang w:val="ro-RO"/>
        </w:rPr>
      </w:pPr>
      <w:r w:rsidRPr="00FF1A45">
        <w:rPr>
          <w:rFonts w:ascii="Times New Roman" w:hAnsi="Times New Roman"/>
          <w:sz w:val="28"/>
          <w:szCs w:val="28"/>
          <w:lang w:val="ro-RO"/>
        </w:rPr>
        <w:t>55</w:t>
      </w:r>
      <w:r w:rsidR="00101C97" w:rsidRPr="00FF1A45">
        <w:rPr>
          <w:rFonts w:ascii="Times New Roman" w:hAnsi="Times New Roman"/>
          <w:sz w:val="28"/>
          <w:szCs w:val="28"/>
          <w:vertAlign w:val="superscript"/>
          <w:lang w:val="ro-RO"/>
        </w:rPr>
        <w:t>16</w:t>
      </w:r>
      <w:r w:rsidRPr="00FF1A45">
        <w:rPr>
          <w:rFonts w:ascii="Times New Roman" w:hAnsi="Times New Roman"/>
          <w:sz w:val="28"/>
          <w:szCs w:val="28"/>
          <w:lang w:val="ro-RO"/>
        </w:rPr>
        <w:t>.</w:t>
      </w:r>
      <w:r w:rsidR="005C0442" w:rsidRPr="00FF1A45">
        <w:rPr>
          <w:rFonts w:ascii="Times New Roman" w:hAnsi="Times New Roman"/>
          <w:sz w:val="28"/>
          <w:szCs w:val="28"/>
          <w:lang w:val="ro-RO"/>
        </w:rPr>
        <w:t xml:space="preserve"> </w:t>
      </w:r>
      <w:r w:rsidRPr="00FF1A45">
        <w:rPr>
          <w:rFonts w:ascii="Times New Roman" w:hAnsi="Times New Roman"/>
          <w:sz w:val="28"/>
          <w:szCs w:val="28"/>
          <w:lang w:val="ro-RO"/>
        </w:rPr>
        <w:t>Străinii</w:t>
      </w:r>
      <w:r w:rsidR="005C0442" w:rsidRPr="00FF1A45">
        <w:rPr>
          <w:rFonts w:ascii="Times New Roman" w:hAnsi="Times New Roman"/>
          <w:sz w:val="28"/>
          <w:szCs w:val="28"/>
          <w:lang w:val="ro-RO"/>
        </w:rPr>
        <w:t xml:space="preserve"> izolaţi disciplinar</w:t>
      </w:r>
      <w:r w:rsidR="004817F8" w:rsidRPr="00FF1A45">
        <w:rPr>
          <w:rFonts w:ascii="Times New Roman" w:hAnsi="Times New Roman"/>
          <w:sz w:val="28"/>
          <w:szCs w:val="28"/>
          <w:lang w:val="ro-RO"/>
        </w:rPr>
        <w:t xml:space="preserve"> nu au dreptul la întrevederi</w:t>
      </w:r>
      <w:r w:rsidR="005C0442" w:rsidRPr="00FF1A45">
        <w:rPr>
          <w:rFonts w:ascii="Times New Roman" w:hAnsi="Times New Roman"/>
          <w:sz w:val="28"/>
          <w:szCs w:val="28"/>
          <w:lang w:val="ro-RO"/>
        </w:rPr>
        <w:t>, primirea coletelor, pachetelor cu provizii şi banderolelor, nu li se permite să procure produse alimentare şi obiecte de primă necesitate şi să practice</w:t>
      </w:r>
      <w:r w:rsidRPr="00FF1A45">
        <w:rPr>
          <w:rFonts w:ascii="Times New Roman" w:hAnsi="Times New Roman"/>
          <w:sz w:val="28"/>
          <w:szCs w:val="28"/>
          <w:lang w:val="ro-RO"/>
        </w:rPr>
        <w:t xml:space="preserve"> jocuri sportive şi de masă.</w:t>
      </w:r>
      <w:r w:rsidR="00DB7F1C">
        <w:rPr>
          <w:rFonts w:ascii="Times New Roman" w:hAnsi="Times New Roman"/>
          <w:sz w:val="28"/>
          <w:szCs w:val="28"/>
          <w:lang w:val="ro-RO"/>
        </w:rPr>
        <w:t>”</w:t>
      </w:r>
      <w:r w:rsidR="00325AF7">
        <w:rPr>
          <w:rFonts w:ascii="Times New Roman" w:hAnsi="Times New Roman"/>
          <w:sz w:val="28"/>
          <w:szCs w:val="28"/>
          <w:lang w:val="ro-RO"/>
        </w:rPr>
        <w:t>.</w:t>
      </w:r>
    </w:p>
    <w:p w:rsidR="004817F8" w:rsidRPr="00FF1A45" w:rsidRDefault="004817F8" w:rsidP="00E94413">
      <w:pPr>
        <w:spacing w:line="240" w:lineRule="auto"/>
        <w:rPr>
          <w:lang w:val="ro-RO"/>
        </w:rPr>
      </w:pPr>
    </w:p>
    <w:p w:rsidR="00B116E7" w:rsidRPr="00FF1A45" w:rsidRDefault="00B116E7" w:rsidP="00E94413">
      <w:pPr>
        <w:tabs>
          <w:tab w:val="left" w:pos="1080"/>
          <w:tab w:val="left" w:pos="6480"/>
        </w:tabs>
        <w:ind w:firstLine="810"/>
        <w:jc w:val="both"/>
        <w:rPr>
          <w:rFonts w:ascii="Times New Roman" w:hAnsi="Times New Roman"/>
          <w:b/>
          <w:sz w:val="28"/>
          <w:szCs w:val="28"/>
          <w:lang w:val="ro-RO"/>
        </w:rPr>
      </w:pPr>
      <w:r w:rsidRPr="00FF1A45">
        <w:rPr>
          <w:rFonts w:ascii="Times New Roman" w:hAnsi="Times New Roman"/>
          <w:b/>
          <w:sz w:val="28"/>
          <w:szCs w:val="28"/>
          <w:lang w:val="ro-RO"/>
        </w:rPr>
        <w:t xml:space="preserve">PRIM-MINISTRU             </w:t>
      </w:r>
      <w:r w:rsidR="00620247">
        <w:rPr>
          <w:rFonts w:ascii="Times New Roman" w:hAnsi="Times New Roman"/>
          <w:b/>
          <w:sz w:val="28"/>
          <w:szCs w:val="28"/>
          <w:lang w:val="ro-RO"/>
        </w:rPr>
        <w:tab/>
      </w:r>
      <w:r w:rsidR="00620247">
        <w:rPr>
          <w:rFonts w:ascii="Times New Roman" w:hAnsi="Times New Roman"/>
          <w:b/>
          <w:sz w:val="28"/>
          <w:szCs w:val="28"/>
          <w:lang w:val="ro-RO"/>
        </w:rPr>
        <w:tab/>
        <w:t>PAVEL FILIP</w:t>
      </w:r>
      <w:r w:rsidRPr="00FF1A45">
        <w:rPr>
          <w:rFonts w:ascii="Times New Roman" w:hAnsi="Times New Roman"/>
          <w:b/>
          <w:sz w:val="28"/>
          <w:szCs w:val="28"/>
          <w:lang w:val="ro-RO"/>
        </w:rPr>
        <w:t xml:space="preserve"> </w:t>
      </w:r>
      <w:r w:rsidRPr="00FF1A45">
        <w:rPr>
          <w:rFonts w:ascii="Times New Roman" w:hAnsi="Times New Roman"/>
          <w:b/>
          <w:sz w:val="28"/>
          <w:szCs w:val="28"/>
          <w:lang w:val="ro-RO"/>
        </w:rPr>
        <w:tab/>
        <w:t xml:space="preserve"> </w:t>
      </w:r>
    </w:p>
    <w:p w:rsidR="00B116E7" w:rsidRPr="00FF1A45" w:rsidRDefault="00B116E7" w:rsidP="00E94413">
      <w:pPr>
        <w:tabs>
          <w:tab w:val="left" w:pos="810"/>
        </w:tabs>
        <w:ind w:firstLine="540"/>
        <w:jc w:val="both"/>
        <w:rPr>
          <w:rFonts w:ascii="Times New Roman" w:hAnsi="Times New Roman"/>
          <w:sz w:val="28"/>
          <w:szCs w:val="28"/>
          <w:lang w:val="ro-RO"/>
        </w:rPr>
      </w:pPr>
      <w:r w:rsidRPr="00FF1A45">
        <w:rPr>
          <w:rFonts w:ascii="Times New Roman" w:hAnsi="Times New Roman"/>
          <w:sz w:val="28"/>
          <w:szCs w:val="28"/>
          <w:lang w:val="ro-RO"/>
        </w:rPr>
        <w:t xml:space="preserve">    Contrasemnează: </w:t>
      </w:r>
    </w:p>
    <w:p w:rsidR="00485603" w:rsidRPr="00FF1A45" w:rsidRDefault="00485603" w:rsidP="00E94413">
      <w:pPr>
        <w:tabs>
          <w:tab w:val="left" w:pos="810"/>
          <w:tab w:val="left" w:pos="1080"/>
          <w:tab w:val="left" w:pos="6480"/>
          <w:tab w:val="left" w:pos="6946"/>
        </w:tabs>
        <w:ind w:firstLine="540"/>
        <w:jc w:val="both"/>
        <w:rPr>
          <w:rFonts w:ascii="Times New Roman" w:hAnsi="Times New Roman"/>
          <w:sz w:val="28"/>
          <w:szCs w:val="28"/>
          <w:lang w:val="ro-RO"/>
        </w:rPr>
      </w:pPr>
    </w:p>
    <w:p w:rsidR="00D61062" w:rsidRPr="00620247" w:rsidRDefault="00D61062" w:rsidP="00D61062">
      <w:pPr>
        <w:tabs>
          <w:tab w:val="left" w:pos="810"/>
          <w:tab w:val="left" w:pos="1080"/>
          <w:tab w:val="left" w:pos="6480"/>
          <w:tab w:val="left" w:pos="6946"/>
        </w:tabs>
        <w:ind w:firstLine="540"/>
        <w:jc w:val="both"/>
        <w:rPr>
          <w:rFonts w:ascii="Times New Roman" w:hAnsi="Times New Roman"/>
          <w:sz w:val="28"/>
          <w:szCs w:val="28"/>
          <w:lang w:val="ro-RO"/>
        </w:rPr>
      </w:pPr>
      <w:r w:rsidRPr="00FF1A45">
        <w:rPr>
          <w:rFonts w:ascii="Times New Roman" w:hAnsi="Times New Roman"/>
          <w:b/>
          <w:sz w:val="28"/>
          <w:szCs w:val="28"/>
          <w:lang w:val="ro-RO"/>
        </w:rPr>
        <w:t xml:space="preserve">   </w:t>
      </w:r>
      <w:r w:rsidR="00B116E7" w:rsidRPr="00620247">
        <w:rPr>
          <w:rFonts w:ascii="Times New Roman" w:hAnsi="Times New Roman"/>
          <w:sz w:val="28"/>
          <w:szCs w:val="28"/>
          <w:lang w:val="ro-RO"/>
        </w:rPr>
        <w:t xml:space="preserve">Ministrul afacerilor interne </w:t>
      </w:r>
      <w:r w:rsidR="00620247" w:rsidRPr="00620247">
        <w:rPr>
          <w:rFonts w:ascii="Times New Roman" w:hAnsi="Times New Roman"/>
          <w:sz w:val="28"/>
          <w:szCs w:val="28"/>
          <w:lang w:val="ro-RO"/>
        </w:rPr>
        <w:tab/>
      </w:r>
      <w:r w:rsidR="00620247" w:rsidRPr="00620247">
        <w:rPr>
          <w:rFonts w:ascii="Times New Roman" w:hAnsi="Times New Roman"/>
          <w:sz w:val="28"/>
          <w:szCs w:val="28"/>
          <w:lang w:val="ro-RO"/>
        </w:rPr>
        <w:tab/>
      </w:r>
      <w:r w:rsidR="00620247">
        <w:rPr>
          <w:rFonts w:ascii="Times New Roman" w:hAnsi="Times New Roman"/>
          <w:sz w:val="28"/>
          <w:szCs w:val="28"/>
          <w:lang w:val="ro-RO"/>
        </w:rPr>
        <w:t xml:space="preserve">  </w:t>
      </w:r>
      <w:r w:rsidR="00620247" w:rsidRPr="00620247">
        <w:rPr>
          <w:rFonts w:ascii="Times New Roman" w:hAnsi="Times New Roman"/>
          <w:sz w:val="28"/>
          <w:szCs w:val="28"/>
          <w:lang w:val="ro-RO"/>
        </w:rPr>
        <w:t xml:space="preserve">Alexandru </w:t>
      </w:r>
      <w:proofErr w:type="spellStart"/>
      <w:r w:rsidR="00620247" w:rsidRPr="00620247">
        <w:rPr>
          <w:rFonts w:ascii="Times New Roman" w:hAnsi="Times New Roman"/>
          <w:sz w:val="28"/>
          <w:szCs w:val="28"/>
          <w:lang w:val="ro-RO"/>
        </w:rPr>
        <w:t>Jizdan</w:t>
      </w:r>
      <w:proofErr w:type="spellEnd"/>
    </w:p>
    <w:p w:rsidR="00D61062" w:rsidRPr="00FF1A45" w:rsidRDefault="00D61062" w:rsidP="00D61062">
      <w:pPr>
        <w:tabs>
          <w:tab w:val="left" w:pos="810"/>
          <w:tab w:val="left" w:pos="1080"/>
          <w:tab w:val="left" w:pos="6480"/>
          <w:tab w:val="left" w:pos="6946"/>
        </w:tabs>
        <w:ind w:firstLine="540"/>
        <w:jc w:val="both"/>
        <w:rPr>
          <w:rFonts w:ascii="Times New Roman" w:hAnsi="Times New Roman"/>
          <w:b/>
          <w:sz w:val="28"/>
          <w:szCs w:val="28"/>
          <w:lang w:val="ro-RO"/>
        </w:rPr>
      </w:pPr>
      <w:r w:rsidRPr="00FF1A45">
        <w:rPr>
          <w:rFonts w:ascii="Times New Roman" w:hAnsi="Times New Roman"/>
          <w:b/>
          <w:sz w:val="28"/>
          <w:szCs w:val="28"/>
          <w:lang w:val="ro-RO"/>
        </w:rPr>
        <w:tab/>
        <w:t xml:space="preserve"> </w:t>
      </w:r>
    </w:p>
    <w:p w:rsidR="00A83C5F" w:rsidRPr="00FF1A45" w:rsidRDefault="00D61062" w:rsidP="00273703">
      <w:pPr>
        <w:tabs>
          <w:tab w:val="left" w:pos="810"/>
          <w:tab w:val="left" w:pos="1080"/>
          <w:tab w:val="left" w:pos="6480"/>
          <w:tab w:val="left" w:pos="6946"/>
        </w:tabs>
        <w:ind w:firstLine="540"/>
        <w:jc w:val="both"/>
        <w:rPr>
          <w:rFonts w:ascii="Times New Roman" w:hAnsi="Times New Roman"/>
          <w:sz w:val="28"/>
          <w:szCs w:val="28"/>
          <w:lang w:val="ro-RO"/>
        </w:rPr>
      </w:pPr>
      <w:r w:rsidRPr="00FF1A45">
        <w:rPr>
          <w:rFonts w:ascii="Times New Roman" w:hAnsi="Times New Roman"/>
          <w:b/>
          <w:sz w:val="28"/>
          <w:szCs w:val="28"/>
          <w:lang w:val="ro-RO"/>
        </w:rPr>
        <w:tab/>
      </w:r>
    </w:p>
    <w:sectPr w:rsidR="00A83C5F" w:rsidRPr="00FF1A45" w:rsidSect="00E94413">
      <w:pgSz w:w="11906" w:h="16838"/>
      <w:pgMar w:top="630" w:right="991"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3C2"/>
    <w:multiLevelType w:val="hybridMultilevel"/>
    <w:tmpl w:val="9D14753E"/>
    <w:lvl w:ilvl="0" w:tplc="04090011">
      <w:start w:val="1"/>
      <w:numFmt w:val="decimal"/>
      <w:lvlText w:val="%1)"/>
      <w:lvlJc w:val="left"/>
      <w:pPr>
        <w:ind w:left="1242" w:hanging="360"/>
      </w:pPr>
    </w:lvl>
    <w:lvl w:ilvl="1" w:tplc="04190019" w:tentative="1">
      <w:start w:val="1"/>
      <w:numFmt w:val="lowerLetter"/>
      <w:lvlText w:val="%2."/>
      <w:lvlJc w:val="left"/>
      <w:pPr>
        <w:ind w:left="1962" w:hanging="360"/>
      </w:pPr>
    </w:lvl>
    <w:lvl w:ilvl="2" w:tplc="0419001B" w:tentative="1">
      <w:start w:val="1"/>
      <w:numFmt w:val="lowerRoman"/>
      <w:lvlText w:val="%3."/>
      <w:lvlJc w:val="right"/>
      <w:pPr>
        <w:ind w:left="2682" w:hanging="180"/>
      </w:pPr>
    </w:lvl>
    <w:lvl w:ilvl="3" w:tplc="0419000F" w:tentative="1">
      <w:start w:val="1"/>
      <w:numFmt w:val="decimal"/>
      <w:lvlText w:val="%4."/>
      <w:lvlJc w:val="left"/>
      <w:pPr>
        <w:ind w:left="3402" w:hanging="360"/>
      </w:pPr>
    </w:lvl>
    <w:lvl w:ilvl="4" w:tplc="04190019" w:tentative="1">
      <w:start w:val="1"/>
      <w:numFmt w:val="lowerLetter"/>
      <w:lvlText w:val="%5."/>
      <w:lvlJc w:val="left"/>
      <w:pPr>
        <w:ind w:left="4122" w:hanging="360"/>
      </w:pPr>
    </w:lvl>
    <w:lvl w:ilvl="5" w:tplc="0419001B" w:tentative="1">
      <w:start w:val="1"/>
      <w:numFmt w:val="lowerRoman"/>
      <w:lvlText w:val="%6."/>
      <w:lvlJc w:val="right"/>
      <w:pPr>
        <w:ind w:left="4842" w:hanging="180"/>
      </w:pPr>
    </w:lvl>
    <w:lvl w:ilvl="6" w:tplc="0419000F" w:tentative="1">
      <w:start w:val="1"/>
      <w:numFmt w:val="decimal"/>
      <w:lvlText w:val="%7."/>
      <w:lvlJc w:val="left"/>
      <w:pPr>
        <w:ind w:left="5562" w:hanging="360"/>
      </w:pPr>
    </w:lvl>
    <w:lvl w:ilvl="7" w:tplc="04190019" w:tentative="1">
      <w:start w:val="1"/>
      <w:numFmt w:val="lowerLetter"/>
      <w:lvlText w:val="%8."/>
      <w:lvlJc w:val="left"/>
      <w:pPr>
        <w:ind w:left="6282" w:hanging="360"/>
      </w:pPr>
    </w:lvl>
    <w:lvl w:ilvl="8" w:tplc="0419001B" w:tentative="1">
      <w:start w:val="1"/>
      <w:numFmt w:val="lowerRoman"/>
      <w:lvlText w:val="%9."/>
      <w:lvlJc w:val="right"/>
      <w:pPr>
        <w:ind w:left="7002" w:hanging="180"/>
      </w:pPr>
    </w:lvl>
  </w:abstractNum>
  <w:abstractNum w:abstractNumId="1">
    <w:nsid w:val="05397996"/>
    <w:multiLevelType w:val="hybridMultilevel"/>
    <w:tmpl w:val="75C8DB40"/>
    <w:lvl w:ilvl="0" w:tplc="04180017">
      <w:start w:val="1"/>
      <w:numFmt w:val="lowerLetter"/>
      <w:lvlText w:val="%1)"/>
      <w:lvlJc w:val="left"/>
      <w:pPr>
        <w:ind w:left="90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063E364C"/>
    <w:multiLevelType w:val="hybridMultilevel"/>
    <w:tmpl w:val="4140C3A6"/>
    <w:lvl w:ilvl="0" w:tplc="09F0A3AA">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6977C1D"/>
    <w:multiLevelType w:val="hybridMultilevel"/>
    <w:tmpl w:val="6B5AC6BC"/>
    <w:lvl w:ilvl="0" w:tplc="0418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02175"/>
    <w:multiLevelType w:val="hybridMultilevel"/>
    <w:tmpl w:val="7F22C57E"/>
    <w:lvl w:ilvl="0" w:tplc="74600732">
      <w:start w:val="5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AE6490D"/>
    <w:multiLevelType w:val="hybridMultilevel"/>
    <w:tmpl w:val="F01E39F6"/>
    <w:lvl w:ilvl="0" w:tplc="CF660ECC">
      <w:start w:val="5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66022E"/>
    <w:multiLevelType w:val="hybridMultilevel"/>
    <w:tmpl w:val="9B082F78"/>
    <w:lvl w:ilvl="0" w:tplc="1EC8499A">
      <w:start w:val="1"/>
      <w:numFmt w:val="decimal"/>
      <w:lvlText w:val="%1."/>
      <w:lvlJc w:val="left"/>
      <w:pPr>
        <w:ind w:left="1065" w:hanging="360"/>
      </w:pPr>
      <w:rPr>
        <w:rFonts w:ascii="Times New Roman" w:eastAsia="Times New Roman" w:hAnsi="Times New Roman" w:cs="Times New Roman" w:hint="default"/>
        <w:b/>
        <w:sz w:val="28"/>
        <w:szCs w:val="28"/>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nsid w:val="11CD0FF4"/>
    <w:multiLevelType w:val="hybridMultilevel"/>
    <w:tmpl w:val="4140C3A6"/>
    <w:lvl w:ilvl="0" w:tplc="09F0A3AA">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2027C16"/>
    <w:multiLevelType w:val="hybridMultilevel"/>
    <w:tmpl w:val="3140CF18"/>
    <w:lvl w:ilvl="0" w:tplc="42A06D5C">
      <w:start w:val="1"/>
      <w:numFmt w:val="decimal"/>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BD31662"/>
    <w:multiLevelType w:val="hybridMultilevel"/>
    <w:tmpl w:val="DEC60942"/>
    <w:lvl w:ilvl="0" w:tplc="04180011">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nsid w:val="1F9A7E5D"/>
    <w:multiLevelType w:val="hybridMultilevel"/>
    <w:tmpl w:val="C6A66562"/>
    <w:lvl w:ilvl="0" w:tplc="326CC382">
      <w:start w:val="1"/>
      <w:numFmt w:val="lowerLetter"/>
      <w:lvlText w:val="%1)"/>
      <w:lvlJc w:val="left"/>
      <w:pPr>
        <w:ind w:left="786"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1">
    <w:nsid w:val="271E66B2"/>
    <w:multiLevelType w:val="hybridMultilevel"/>
    <w:tmpl w:val="37DC4B4A"/>
    <w:lvl w:ilvl="0" w:tplc="308CC37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B452498"/>
    <w:multiLevelType w:val="hybridMultilevel"/>
    <w:tmpl w:val="4A587D00"/>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nsid w:val="2B7B412F"/>
    <w:multiLevelType w:val="hybridMultilevel"/>
    <w:tmpl w:val="040A6C96"/>
    <w:lvl w:ilvl="0" w:tplc="0630A74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2CDC2A37"/>
    <w:multiLevelType w:val="hybridMultilevel"/>
    <w:tmpl w:val="521ED102"/>
    <w:lvl w:ilvl="0" w:tplc="0418000F">
      <w:start w:val="1"/>
      <w:numFmt w:val="decimal"/>
      <w:lvlText w:val="%1."/>
      <w:lvlJc w:val="left"/>
      <w:pPr>
        <w:ind w:left="360" w:hanging="360"/>
      </w:pPr>
      <w:rPr>
        <w:rFonts w:hint="default"/>
        <w:b/>
        <w:i w:val="0"/>
        <w:color w:val="000000"/>
      </w:rPr>
    </w:lvl>
    <w:lvl w:ilvl="1" w:tplc="04180011">
      <w:start w:val="1"/>
      <w:numFmt w:val="decimal"/>
      <w:lvlText w:val="%2)"/>
      <w:lvlJc w:val="left"/>
      <w:pPr>
        <w:ind w:left="360" w:hanging="360"/>
      </w:pPr>
    </w:lvl>
    <w:lvl w:ilvl="2" w:tplc="04180011">
      <w:start w:val="1"/>
      <w:numFmt w:val="decimal"/>
      <w:lvlText w:val="%3)"/>
      <w:lvlJc w:val="left"/>
      <w:pPr>
        <w:ind w:left="2160" w:hanging="180"/>
      </w:pPr>
      <w:rPr>
        <w:rFonts w:hint="default"/>
      </w:rPr>
    </w:lvl>
    <w:lvl w:ilvl="3" w:tplc="04180011">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304E700B"/>
    <w:multiLevelType w:val="hybridMultilevel"/>
    <w:tmpl w:val="6D84C97E"/>
    <w:lvl w:ilvl="0" w:tplc="3B9C2FEA">
      <w:start w:val="5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2A51058"/>
    <w:multiLevelType w:val="hybridMultilevel"/>
    <w:tmpl w:val="4C827E1A"/>
    <w:lvl w:ilvl="0" w:tplc="EC32C0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5B942C6"/>
    <w:multiLevelType w:val="hybridMultilevel"/>
    <w:tmpl w:val="5352F06E"/>
    <w:lvl w:ilvl="0" w:tplc="C80AE484">
      <w:start w:val="3"/>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3901B68"/>
    <w:multiLevelType w:val="hybridMultilevel"/>
    <w:tmpl w:val="040A6C96"/>
    <w:lvl w:ilvl="0" w:tplc="0630A74E">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9">
    <w:nsid w:val="4EC766BA"/>
    <w:multiLevelType w:val="hybridMultilevel"/>
    <w:tmpl w:val="77240682"/>
    <w:lvl w:ilvl="0" w:tplc="04180011">
      <w:start w:val="1"/>
      <w:numFmt w:val="decimal"/>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20">
    <w:nsid w:val="550F5898"/>
    <w:multiLevelType w:val="hybridMultilevel"/>
    <w:tmpl w:val="571EAC72"/>
    <w:lvl w:ilvl="0" w:tplc="118EE4CE">
      <w:start w:val="5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62B08D7"/>
    <w:multiLevelType w:val="hybridMultilevel"/>
    <w:tmpl w:val="4D44BD8A"/>
    <w:lvl w:ilvl="0" w:tplc="429E1AF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57C90D2B"/>
    <w:multiLevelType w:val="hybridMultilevel"/>
    <w:tmpl w:val="4FE0A650"/>
    <w:lvl w:ilvl="0" w:tplc="298A114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D31493B"/>
    <w:multiLevelType w:val="hybridMultilevel"/>
    <w:tmpl w:val="46302FEE"/>
    <w:lvl w:ilvl="0" w:tplc="A0C0634E">
      <w:start w:val="5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EA92B98"/>
    <w:multiLevelType w:val="hybridMultilevel"/>
    <w:tmpl w:val="23D6355C"/>
    <w:lvl w:ilvl="0" w:tplc="04180011">
      <w:start w:val="1"/>
      <w:numFmt w:val="decimal"/>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25">
    <w:nsid w:val="734E3A1A"/>
    <w:multiLevelType w:val="hybridMultilevel"/>
    <w:tmpl w:val="6F7AF740"/>
    <w:lvl w:ilvl="0" w:tplc="04180011">
      <w:start w:val="1"/>
      <w:numFmt w:val="decimal"/>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26">
    <w:nsid w:val="7C133E44"/>
    <w:multiLevelType w:val="hybridMultilevel"/>
    <w:tmpl w:val="14AA0FDE"/>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8"/>
  </w:num>
  <w:num w:numId="2">
    <w:abstractNumId w:val="21"/>
  </w:num>
  <w:num w:numId="3">
    <w:abstractNumId w:val="24"/>
  </w:num>
  <w:num w:numId="4">
    <w:abstractNumId w:val="10"/>
  </w:num>
  <w:num w:numId="5">
    <w:abstractNumId w:val="25"/>
  </w:num>
  <w:num w:numId="6">
    <w:abstractNumId w:val="19"/>
  </w:num>
  <w:num w:numId="7">
    <w:abstractNumId w:val="26"/>
  </w:num>
  <w:num w:numId="8">
    <w:abstractNumId w:val="9"/>
  </w:num>
  <w:num w:numId="9">
    <w:abstractNumId w:val="14"/>
  </w:num>
  <w:num w:numId="10">
    <w:abstractNumId w:val="12"/>
  </w:num>
  <w:num w:numId="11">
    <w:abstractNumId w:val="6"/>
  </w:num>
  <w:num w:numId="12">
    <w:abstractNumId w:val="5"/>
  </w:num>
  <w:num w:numId="13">
    <w:abstractNumId w:val="20"/>
  </w:num>
  <w:num w:numId="14">
    <w:abstractNumId w:val="23"/>
  </w:num>
  <w:num w:numId="15">
    <w:abstractNumId w:val="4"/>
  </w:num>
  <w:num w:numId="16">
    <w:abstractNumId w:val="15"/>
  </w:num>
  <w:num w:numId="17">
    <w:abstractNumId w:val="7"/>
  </w:num>
  <w:num w:numId="18">
    <w:abstractNumId w:val="2"/>
  </w:num>
  <w:num w:numId="19">
    <w:abstractNumId w:val="11"/>
  </w:num>
  <w:num w:numId="20">
    <w:abstractNumId w:val="22"/>
  </w:num>
  <w:num w:numId="21">
    <w:abstractNumId w:val="16"/>
  </w:num>
  <w:num w:numId="22">
    <w:abstractNumId w:val="0"/>
  </w:num>
  <w:num w:numId="23">
    <w:abstractNumId w:val="3"/>
  </w:num>
  <w:num w:numId="24">
    <w:abstractNumId w:val="1"/>
  </w:num>
  <w:num w:numId="25">
    <w:abstractNumId w:val="18"/>
  </w:num>
  <w:num w:numId="26">
    <w:abstractNumId w:val="13"/>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C7167"/>
    <w:rsid w:val="00001009"/>
    <w:rsid w:val="000058C4"/>
    <w:rsid w:val="00017D17"/>
    <w:rsid w:val="00024702"/>
    <w:rsid w:val="00034A11"/>
    <w:rsid w:val="00047754"/>
    <w:rsid w:val="00050A04"/>
    <w:rsid w:val="00053CAF"/>
    <w:rsid w:val="00066E1F"/>
    <w:rsid w:val="00091EE8"/>
    <w:rsid w:val="00093097"/>
    <w:rsid w:val="000935EA"/>
    <w:rsid w:val="00096464"/>
    <w:rsid w:val="000B09F4"/>
    <w:rsid w:val="000B4A72"/>
    <w:rsid w:val="000C02D8"/>
    <w:rsid w:val="000C453A"/>
    <w:rsid w:val="000D3716"/>
    <w:rsid w:val="000F43D5"/>
    <w:rsid w:val="001001ED"/>
    <w:rsid w:val="00101C97"/>
    <w:rsid w:val="00105BFD"/>
    <w:rsid w:val="00110F9F"/>
    <w:rsid w:val="00114503"/>
    <w:rsid w:val="00117D29"/>
    <w:rsid w:val="0013073C"/>
    <w:rsid w:val="00132DF6"/>
    <w:rsid w:val="0013701D"/>
    <w:rsid w:val="0014121B"/>
    <w:rsid w:val="00152220"/>
    <w:rsid w:val="00160D1D"/>
    <w:rsid w:val="00174B84"/>
    <w:rsid w:val="00174EFA"/>
    <w:rsid w:val="001A207B"/>
    <w:rsid w:val="001B4753"/>
    <w:rsid w:val="001C2B22"/>
    <w:rsid w:val="001E0853"/>
    <w:rsid w:val="001E167D"/>
    <w:rsid w:val="001F7597"/>
    <w:rsid w:val="00202355"/>
    <w:rsid w:val="002052B7"/>
    <w:rsid w:val="00210833"/>
    <w:rsid w:val="00221535"/>
    <w:rsid w:val="00225B78"/>
    <w:rsid w:val="00226026"/>
    <w:rsid w:val="00231303"/>
    <w:rsid w:val="00241A7F"/>
    <w:rsid w:val="00242BCB"/>
    <w:rsid w:val="00266B6C"/>
    <w:rsid w:val="00273703"/>
    <w:rsid w:val="00295DDC"/>
    <w:rsid w:val="002B0B85"/>
    <w:rsid w:val="002B6333"/>
    <w:rsid w:val="002C4C4D"/>
    <w:rsid w:val="002E27C9"/>
    <w:rsid w:val="002F1B90"/>
    <w:rsid w:val="00313B33"/>
    <w:rsid w:val="00322B13"/>
    <w:rsid w:val="0032576F"/>
    <w:rsid w:val="00325AF7"/>
    <w:rsid w:val="0033292C"/>
    <w:rsid w:val="00334C71"/>
    <w:rsid w:val="003369EA"/>
    <w:rsid w:val="00347C65"/>
    <w:rsid w:val="00382892"/>
    <w:rsid w:val="00384EEA"/>
    <w:rsid w:val="0038669B"/>
    <w:rsid w:val="003B1B88"/>
    <w:rsid w:val="003B3E68"/>
    <w:rsid w:val="003D5D5F"/>
    <w:rsid w:val="003E538F"/>
    <w:rsid w:val="00400D93"/>
    <w:rsid w:val="00414C16"/>
    <w:rsid w:val="0042095E"/>
    <w:rsid w:val="004332BA"/>
    <w:rsid w:val="00433589"/>
    <w:rsid w:val="00441011"/>
    <w:rsid w:val="00456E2D"/>
    <w:rsid w:val="004670E8"/>
    <w:rsid w:val="00470C3F"/>
    <w:rsid w:val="00472A50"/>
    <w:rsid w:val="004817F8"/>
    <w:rsid w:val="00485603"/>
    <w:rsid w:val="004944B6"/>
    <w:rsid w:val="00495441"/>
    <w:rsid w:val="004A1551"/>
    <w:rsid w:val="004A19C2"/>
    <w:rsid w:val="004C1645"/>
    <w:rsid w:val="004C4078"/>
    <w:rsid w:val="004C6FC8"/>
    <w:rsid w:val="004D2454"/>
    <w:rsid w:val="004D785A"/>
    <w:rsid w:val="004D78A0"/>
    <w:rsid w:val="004E5792"/>
    <w:rsid w:val="004E5BD6"/>
    <w:rsid w:val="004E7AAC"/>
    <w:rsid w:val="00506CF0"/>
    <w:rsid w:val="00513E94"/>
    <w:rsid w:val="005254C6"/>
    <w:rsid w:val="005509EB"/>
    <w:rsid w:val="00551AFC"/>
    <w:rsid w:val="005548C2"/>
    <w:rsid w:val="00555C9F"/>
    <w:rsid w:val="005630A2"/>
    <w:rsid w:val="00582326"/>
    <w:rsid w:val="00584DA8"/>
    <w:rsid w:val="00591D66"/>
    <w:rsid w:val="00595B36"/>
    <w:rsid w:val="005A0201"/>
    <w:rsid w:val="005B0741"/>
    <w:rsid w:val="005B4601"/>
    <w:rsid w:val="005C0442"/>
    <w:rsid w:val="005C2B1A"/>
    <w:rsid w:val="005C5739"/>
    <w:rsid w:val="005D3A8F"/>
    <w:rsid w:val="005E1A09"/>
    <w:rsid w:val="005E6F62"/>
    <w:rsid w:val="00601B24"/>
    <w:rsid w:val="00620247"/>
    <w:rsid w:val="0062705F"/>
    <w:rsid w:val="00636AB9"/>
    <w:rsid w:val="00640949"/>
    <w:rsid w:val="00643AA9"/>
    <w:rsid w:val="00643C8A"/>
    <w:rsid w:val="00665E52"/>
    <w:rsid w:val="006761B5"/>
    <w:rsid w:val="00690951"/>
    <w:rsid w:val="00693DE0"/>
    <w:rsid w:val="006A199E"/>
    <w:rsid w:val="006B1483"/>
    <w:rsid w:val="006C1F83"/>
    <w:rsid w:val="006C2ECD"/>
    <w:rsid w:val="006D5AD3"/>
    <w:rsid w:val="006E6F46"/>
    <w:rsid w:val="00707400"/>
    <w:rsid w:val="007101FC"/>
    <w:rsid w:val="0071221A"/>
    <w:rsid w:val="007143C4"/>
    <w:rsid w:val="00722B64"/>
    <w:rsid w:val="007263ED"/>
    <w:rsid w:val="0073489F"/>
    <w:rsid w:val="00736A98"/>
    <w:rsid w:val="0074030C"/>
    <w:rsid w:val="00752B58"/>
    <w:rsid w:val="007605CD"/>
    <w:rsid w:val="007665A8"/>
    <w:rsid w:val="00776FDD"/>
    <w:rsid w:val="0077716C"/>
    <w:rsid w:val="007828F1"/>
    <w:rsid w:val="00783FFE"/>
    <w:rsid w:val="00794876"/>
    <w:rsid w:val="00795B3A"/>
    <w:rsid w:val="007A2257"/>
    <w:rsid w:val="007A5E9B"/>
    <w:rsid w:val="007A72E9"/>
    <w:rsid w:val="007B2D46"/>
    <w:rsid w:val="007B378D"/>
    <w:rsid w:val="007B3D69"/>
    <w:rsid w:val="007C09C1"/>
    <w:rsid w:val="007D3514"/>
    <w:rsid w:val="008140F0"/>
    <w:rsid w:val="00816A0D"/>
    <w:rsid w:val="00852A7C"/>
    <w:rsid w:val="00863792"/>
    <w:rsid w:val="00864DF2"/>
    <w:rsid w:val="008719EC"/>
    <w:rsid w:val="00872CDF"/>
    <w:rsid w:val="00893A18"/>
    <w:rsid w:val="008A3BF3"/>
    <w:rsid w:val="008A781F"/>
    <w:rsid w:val="008B37A4"/>
    <w:rsid w:val="008C25A8"/>
    <w:rsid w:val="008C35E4"/>
    <w:rsid w:val="008D2A44"/>
    <w:rsid w:val="008F7098"/>
    <w:rsid w:val="00915068"/>
    <w:rsid w:val="00932700"/>
    <w:rsid w:val="009366AB"/>
    <w:rsid w:val="0097674C"/>
    <w:rsid w:val="00980417"/>
    <w:rsid w:val="00986C05"/>
    <w:rsid w:val="0099594C"/>
    <w:rsid w:val="00996C52"/>
    <w:rsid w:val="00997EAB"/>
    <w:rsid w:val="009A2061"/>
    <w:rsid w:val="009A474A"/>
    <w:rsid w:val="009B5BDA"/>
    <w:rsid w:val="009C559A"/>
    <w:rsid w:val="009C6B98"/>
    <w:rsid w:val="009E780A"/>
    <w:rsid w:val="009F631C"/>
    <w:rsid w:val="00A20319"/>
    <w:rsid w:val="00A32981"/>
    <w:rsid w:val="00A33DBB"/>
    <w:rsid w:val="00A33EDC"/>
    <w:rsid w:val="00A52086"/>
    <w:rsid w:val="00A6427E"/>
    <w:rsid w:val="00A76237"/>
    <w:rsid w:val="00A83A15"/>
    <w:rsid w:val="00A83C5F"/>
    <w:rsid w:val="00A928C2"/>
    <w:rsid w:val="00AC09A5"/>
    <w:rsid w:val="00AC5329"/>
    <w:rsid w:val="00AC7167"/>
    <w:rsid w:val="00AD0758"/>
    <w:rsid w:val="00AD11A1"/>
    <w:rsid w:val="00AD67F8"/>
    <w:rsid w:val="00AE07B5"/>
    <w:rsid w:val="00AE5ECC"/>
    <w:rsid w:val="00AF1041"/>
    <w:rsid w:val="00B021A1"/>
    <w:rsid w:val="00B035AE"/>
    <w:rsid w:val="00B116E7"/>
    <w:rsid w:val="00B123CD"/>
    <w:rsid w:val="00B22148"/>
    <w:rsid w:val="00B325F6"/>
    <w:rsid w:val="00B37A4B"/>
    <w:rsid w:val="00B41AE2"/>
    <w:rsid w:val="00B45928"/>
    <w:rsid w:val="00B50401"/>
    <w:rsid w:val="00B5289F"/>
    <w:rsid w:val="00B5777F"/>
    <w:rsid w:val="00B70F5D"/>
    <w:rsid w:val="00B80823"/>
    <w:rsid w:val="00B809A4"/>
    <w:rsid w:val="00B840BF"/>
    <w:rsid w:val="00B91588"/>
    <w:rsid w:val="00BA4FD7"/>
    <w:rsid w:val="00BB1CD0"/>
    <w:rsid w:val="00BB2BAA"/>
    <w:rsid w:val="00BC1C99"/>
    <w:rsid w:val="00BC3925"/>
    <w:rsid w:val="00BC6634"/>
    <w:rsid w:val="00BD368D"/>
    <w:rsid w:val="00BF6EFA"/>
    <w:rsid w:val="00BF734E"/>
    <w:rsid w:val="00C0401C"/>
    <w:rsid w:val="00C049AE"/>
    <w:rsid w:val="00C112B3"/>
    <w:rsid w:val="00C21886"/>
    <w:rsid w:val="00C22601"/>
    <w:rsid w:val="00C23D31"/>
    <w:rsid w:val="00C40891"/>
    <w:rsid w:val="00C5615F"/>
    <w:rsid w:val="00C710FA"/>
    <w:rsid w:val="00C77D8E"/>
    <w:rsid w:val="00C93BC7"/>
    <w:rsid w:val="00C941CF"/>
    <w:rsid w:val="00C94BCC"/>
    <w:rsid w:val="00C97681"/>
    <w:rsid w:val="00C97F61"/>
    <w:rsid w:val="00CA5B65"/>
    <w:rsid w:val="00CB7605"/>
    <w:rsid w:val="00CC0B45"/>
    <w:rsid w:val="00CC315D"/>
    <w:rsid w:val="00CF0041"/>
    <w:rsid w:val="00CF26B9"/>
    <w:rsid w:val="00D04DA7"/>
    <w:rsid w:val="00D100D2"/>
    <w:rsid w:val="00D161AD"/>
    <w:rsid w:val="00D2650B"/>
    <w:rsid w:val="00D42F32"/>
    <w:rsid w:val="00D50DD2"/>
    <w:rsid w:val="00D61062"/>
    <w:rsid w:val="00D70C3E"/>
    <w:rsid w:val="00D710F7"/>
    <w:rsid w:val="00D713C6"/>
    <w:rsid w:val="00D72C61"/>
    <w:rsid w:val="00D73961"/>
    <w:rsid w:val="00D84E74"/>
    <w:rsid w:val="00DA791C"/>
    <w:rsid w:val="00DB05DD"/>
    <w:rsid w:val="00DB2C0B"/>
    <w:rsid w:val="00DB7F1C"/>
    <w:rsid w:val="00DD0697"/>
    <w:rsid w:val="00DD2849"/>
    <w:rsid w:val="00DD6132"/>
    <w:rsid w:val="00DE497F"/>
    <w:rsid w:val="00E00BAD"/>
    <w:rsid w:val="00E01650"/>
    <w:rsid w:val="00E02F50"/>
    <w:rsid w:val="00E04936"/>
    <w:rsid w:val="00E10143"/>
    <w:rsid w:val="00E15F72"/>
    <w:rsid w:val="00E17D96"/>
    <w:rsid w:val="00E21E5F"/>
    <w:rsid w:val="00E24482"/>
    <w:rsid w:val="00E2569C"/>
    <w:rsid w:val="00E37F31"/>
    <w:rsid w:val="00E51F57"/>
    <w:rsid w:val="00E5405F"/>
    <w:rsid w:val="00E54542"/>
    <w:rsid w:val="00E62F43"/>
    <w:rsid w:val="00E63B5E"/>
    <w:rsid w:val="00E94413"/>
    <w:rsid w:val="00EA026F"/>
    <w:rsid w:val="00EB3520"/>
    <w:rsid w:val="00EB45B6"/>
    <w:rsid w:val="00EB535A"/>
    <w:rsid w:val="00EB718E"/>
    <w:rsid w:val="00EC392C"/>
    <w:rsid w:val="00EC4150"/>
    <w:rsid w:val="00ED1EE7"/>
    <w:rsid w:val="00ED3286"/>
    <w:rsid w:val="00EF0141"/>
    <w:rsid w:val="00F02701"/>
    <w:rsid w:val="00F07E45"/>
    <w:rsid w:val="00F14319"/>
    <w:rsid w:val="00F30BA3"/>
    <w:rsid w:val="00F50488"/>
    <w:rsid w:val="00F670C4"/>
    <w:rsid w:val="00F71DC0"/>
    <w:rsid w:val="00F7416E"/>
    <w:rsid w:val="00F81028"/>
    <w:rsid w:val="00F8427F"/>
    <w:rsid w:val="00F86B85"/>
    <w:rsid w:val="00F90758"/>
    <w:rsid w:val="00F96FE2"/>
    <w:rsid w:val="00FA6609"/>
    <w:rsid w:val="00FB38CE"/>
    <w:rsid w:val="00FC6B11"/>
    <w:rsid w:val="00FC6F5C"/>
    <w:rsid w:val="00FD115D"/>
    <w:rsid w:val="00FD5DFD"/>
    <w:rsid w:val="00FD7B2E"/>
    <w:rsid w:val="00FF1A45"/>
    <w:rsid w:val="00FF5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FC8"/>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lue">
    <w:name w:val="doc_blue"/>
    <w:basedOn w:val="a0"/>
    <w:rsid w:val="00997EAB"/>
  </w:style>
  <w:style w:type="character" w:styleId="a3">
    <w:name w:val="Strong"/>
    <w:uiPriority w:val="22"/>
    <w:qFormat/>
    <w:rsid w:val="0013701D"/>
    <w:rPr>
      <w:b/>
      <w:bCs/>
    </w:rPr>
  </w:style>
  <w:style w:type="character" w:customStyle="1" w:styleId="docheader">
    <w:name w:val="doc_header"/>
    <w:basedOn w:val="a0"/>
    <w:rsid w:val="0013701D"/>
  </w:style>
  <w:style w:type="paragraph" w:styleId="a4">
    <w:name w:val="No Spacing"/>
    <w:uiPriority w:val="1"/>
    <w:qFormat/>
    <w:rsid w:val="00690951"/>
    <w:rPr>
      <w:sz w:val="22"/>
      <w:szCs w:val="22"/>
      <w:lang w:val="en-US" w:eastAsia="en-US"/>
    </w:rPr>
  </w:style>
  <w:style w:type="paragraph" w:styleId="a5">
    <w:name w:val="Body Text"/>
    <w:basedOn w:val="a"/>
    <w:link w:val="a6"/>
    <w:rsid w:val="007101FC"/>
    <w:pPr>
      <w:spacing w:after="0" w:line="240" w:lineRule="auto"/>
      <w:jc w:val="both"/>
    </w:pPr>
    <w:rPr>
      <w:rFonts w:ascii="Times New Roman" w:hAnsi="Times New Roman"/>
      <w:sz w:val="28"/>
      <w:szCs w:val="20"/>
      <w:lang w:eastAsia="ru-RU"/>
    </w:rPr>
  </w:style>
  <w:style w:type="character" w:customStyle="1" w:styleId="a6">
    <w:name w:val="Основной текст Знак"/>
    <w:link w:val="a5"/>
    <w:rsid w:val="007101FC"/>
    <w:rPr>
      <w:rFonts w:ascii="Times New Roman" w:eastAsia="Times New Roman" w:hAnsi="Times New Roman" w:cs="Times New Roman"/>
      <w:sz w:val="28"/>
      <w:szCs w:val="20"/>
      <w:lang w:eastAsia="ru-RU"/>
    </w:rPr>
  </w:style>
  <w:style w:type="character" w:customStyle="1" w:styleId="docbody">
    <w:name w:val="doc_body"/>
    <w:rsid w:val="007101FC"/>
    <w:rPr>
      <w:rFonts w:cs="Times New Roman"/>
    </w:rPr>
  </w:style>
  <w:style w:type="paragraph" w:customStyle="1" w:styleId="1">
    <w:name w:val="Стиль1"/>
    <w:basedOn w:val="a"/>
    <w:rsid w:val="007101FC"/>
    <w:pPr>
      <w:spacing w:after="0" w:line="240" w:lineRule="auto"/>
      <w:ind w:left="624" w:right="1814"/>
    </w:pPr>
    <w:rPr>
      <w:rFonts w:ascii="Times New Roman" w:hAnsi="Times New Roman"/>
      <w:sz w:val="28"/>
      <w:szCs w:val="24"/>
      <w:lang w:val="ru-RU" w:eastAsia="ru-RU"/>
    </w:rPr>
  </w:style>
  <w:style w:type="paragraph" w:customStyle="1" w:styleId="cb">
    <w:name w:val="cb"/>
    <w:basedOn w:val="a"/>
    <w:rsid w:val="007101FC"/>
    <w:pPr>
      <w:spacing w:after="0" w:line="240" w:lineRule="auto"/>
      <w:jc w:val="center"/>
    </w:pPr>
    <w:rPr>
      <w:rFonts w:ascii="Times New Roman" w:hAnsi="Times New Roman"/>
      <w:b/>
      <w:bCs/>
      <w:sz w:val="24"/>
      <w:szCs w:val="24"/>
      <w:lang w:val="ru-RU" w:eastAsia="ru-RU"/>
    </w:rPr>
  </w:style>
  <w:style w:type="paragraph" w:customStyle="1" w:styleId="10">
    <w:name w:val="Без интервала1"/>
    <w:uiPriority w:val="1"/>
    <w:qFormat/>
    <w:rsid w:val="007101FC"/>
    <w:rPr>
      <w:sz w:val="22"/>
      <w:szCs w:val="22"/>
      <w:lang w:val="en-US" w:eastAsia="en-US"/>
    </w:rPr>
  </w:style>
  <w:style w:type="paragraph" w:customStyle="1" w:styleId="Default">
    <w:name w:val="Default"/>
    <w:rsid w:val="00C23D31"/>
    <w:pPr>
      <w:autoSpaceDE w:val="0"/>
      <w:autoSpaceDN w:val="0"/>
      <w:adjustRightInd w:val="0"/>
    </w:pPr>
    <w:rPr>
      <w:rFonts w:ascii="Times New Roman" w:hAnsi="Times New Roman"/>
      <w:color w:val="000000"/>
      <w:sz w:val="24"/>
      <w:szCs w:val="24"/>
      <w:lang w:val="en-US" w:eastAsia="en-US"/>
    </w:rPr>
  </w:style>
  <w:style w:type="paragraph" w:styleId="a7">
    <w:name w:val="Balloon Text"/>
    <w:basedOn w:val="a"/>
    <w:link w:val="a8"/>
    <w:uiPriority w:val="99"/>
    <w:semiHidden/>
    <w:unhideWhenUsed/>
    <w:rsid w:val="00722B64"/>
    <w:pPr>
      <w:spacing w:after="0" w:line="240" w:lineRule="auto"/>
    </w:pPr>
    <w:rPr>
      <w:rFonts w:ascii="Tahoma" w:hAnsi="Tahoma"/>
      <w:sz w:val="16"/>
      <w:szCs w:val="16"/>
    </w:rPr>
  </w:style>
  <w:style w:type="character" w:customStyle="1" w:styleId="a8">
    <w:name w:val="Текст выноски Знак"/>
    <w:link w:val="a7"/>
    <w:uiPriority w:val="99"/>
    <w:semiHidden/>
    <w:rsid w:val="00722B64"/>
    <w:rPr>
      <w:rFonts w:ascii="Tahoma" w:hAnsi="Tahoma" w:cs="Tahoma"/>
      <w:sz w:val="16"/>
      <w:szCs w:val="16"/>
    </w:rPr>
  </w:style>
  <w:style w:type="paragraph" w:styleId="a9">
    <w:name w:val="List Paragraph"/>
    <w:basedOn w:val="a"/>
    <w:uiPriority w:val="34"/>
    <w:qFormat/>
    <w:rsid w:val="00722B64"/>
    <w:pPr>
      <w:ind w:left="720"/>
      <w:contextualSpacing/>
    </w:pPr>
  </w:style>
  <w:style w:type="paragraph" w:styleId="2">
    <w:name w:val="Body Text 2"/>
    <w:basedOn w:val="a"/>
    <w:link w:val="20"/>
    <w:uiPriority w:val="99"/>
    <w:semiHidden/>
    <w:unhideWhenUsed/>
    <w:rsid w:val="00E24482"/>
    <w:pPr>
      <w:spacing w:after="120" w:line="480" w:lineRule="auto"/>
    </w:pPr>
  </w:style>
  <w:style w:type="character" w:customStyle="1" w:styleId="20">
    <w:name w:val="Основной текст 2 Знак"/>
    <w:basedOn w:val="a0"/>
    <w:link w:val="2"/>
    <w:uiPriority w:val="99"/>
    <w:semiHidden/>
    <w:rsid w:val="00E24482"/>
  </w:style>
  <w:style w:type="character" w:customStyle="1" w:styleId="st">
    <w:name w:val="st"/>
    <w:basedOn w:val="a0"/>
    <w:rsid w:val="00334C71"/>
  </w:style>
  <w:style w:type="character" w:styleId="aa">
    <w:name w:val="Emphasis"/>
    <w:uiPriority w:val="20"/>
    <w:qFormat/>
    <w:rsid w:val="00334C71"/>
    <w:rPr>
      <w:i/>
      <w:iCs/>
    </w:rPr>
  </w:style>
  <w:style w:type="paragraph" w:styleId="ab">
    <w:name w:val="footer"/>
    <w:basedOn w:val="a"/>
    <w:link w:val="ac"/>
    <w:rsid w:val="004944B6"/>
    <w:pPr>
      <w:tabs>
        <w:tab w:val="center" w:pos="4677"/>
        <w:tab w:val="right" w:pos="9355"/>
      </w:tabs>
      <w:spacing w:after="0" w:line="240" w:lineRule="auto"/>
    </w:pPr>
    <w:rPr>
      <w:rFonts w:ascii="Times New Roman" w:hAnsi="Times New Roman"/>
      <w:sz w:val="24"/>
      <w:szCs w:val="24"/>
      <w:lang w:val="ro-RO" w:eastAsia="ru-RU"/>
    </w:rPr>
  </w:style>
  <w:style w:type="character" w:customStyle="1" w:styleId="ac">
    <w:name w:val="Нижний колонтитул Знак"/>
    <w:link w:val="ab"/>
    <w:rsid w:val="004944B6"/>
    <w:rPr>
      <w:rFonts w:ascii="Times New Roman" w:eastAsia="Times New Roman" w:hAnsi="Times New Roman" w:cs="Times New Roman"/>
      <w:sz w:val="24"/>
      <w:szCs w:val="24"/>
      <w:lang w:val="ro-RO" w:eastAsia="ru-RU"/>
    </w:rPr>
  </w:style>
  <w:style w:type="paragraph" w:styleId="ad">
    <w:name w:val="annotation text"/>
    <w:basedOn w:val="a"/>
    <w:link w:val="ae"/>
    <w:rsid w:val="004944B6"/>
    <w:pPr>
      <w:spacing w:after="0" w:line="240" w:lineRule="auto"/>
    </w:pPr>
    <w:rPr>
      <w:rFonts w:ascii="Times New Roman" w:hAnsi="Times New Roman"/>
      <w:sz w:val="20"/>
      <w:szCs w:val="20"/>
      <w:lang w:val="ro-RO" w:eastAsia="ru-RU"/>
    </w:rPr>
  </w:style>
  <w:style w:type="character" w:customStyle="1" w:styleId="ae">
    <w:name w:val="Текст примечания Знак"/>
    <w:link w:val="ad"/>
    <w:rsid w:val="004944B6"/>
    <w:rPr>
      <w:rFonts w:ascii="Times New Roman" w:eastAsia="Times New Roman" w:hAnsi="Times New Roman" w:cs="Times New Roman"/>
      <w:sz w:val="20"/>
      <w:szCs w:val="20"/>
      <w:lang w:val="ro-RO" w:eastAsia="ru-RU"/>
    </w:rPr>
  </w:style>
  <w:style w:type="paragraph" w:customStyle="1" w:styleId="cp">
    <w:name w:val="cp"/>
    <w:basedOn w:val="a"/>
    <w:semiHidden/>
    <w:rsid w:val="00B45928"/>
    <w:pPr>
      <w:spacing w:after="0" w:line="240" w:lineRule="auto"/>
      <w:jc w:val="center"/>
    </w:pPr>
    <w:rPr>
      <w:rFonts w:ascii="Times New Roman" w:hAnsi="Times New Roman"/>
      <w:b/>
      <w:bCs/>
      <w:sz w:val="24"/>
      <w:szCs w:val="24"/>
      <w:lang w:val="ro-RO" w:eastAsia="ru-RU"/>
    </w:rPr>
  </w:style>
  <w:style w:type="character" w:customStyle="1" w:styleId="apple-converted-space">
    <w:name w:val="apple-converted-space"/>
    <w:basedOn w:val="a0"/>
    <w:rsid w:val="004D2454"/>
  </w:style>
  <w:style w:type="paragraph" w:styleId="af">
    <w:name w:val="Normal (Web)"/>
    <w:basedOn w:val="a"/>
    <w:uiPriority w:val="99"/>
    <w:semiHidden/>
    <w:unhideWhenUsed/>
    <w:rsid w:val="00B5777F"/>
    <w:pPr>
      <w:spacing w:after="0" w:line="240" w:lineRule="auto"/>
      <w:ind w:firstLine="567"/>
      <w:jc w:val="both"/>
    </w:pPr>
    <w:rPr>
      <w:rFonts w:ascii="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76070486">
      <w:bodyDiv w:val="1"/>
      <w:marLeft w:val="0"/>
      <w:marRight w:val="0"/>
      <w:marTop w:val="0"/>
      <w:marBottom w:val="0"/>
      <w:divBdr>
        <w:top w:val="none" w:sz="0" w:space="0" w:color="auto"/>
        <w:left w:val="none" w:sz="0" w:space="0" w:color="auto"/>
        <w:bottom w:val="none" w:sz="0" w:space="0" w:color="auto"/>
        <w:right w:val="none" w:sz="0" w:space="0" w:color="auto"/>
      </w:divBdr>
    </w:div>
    <w:div w:id="684864083">
      <w:bodyDiv w:val="1"/>
      <w:marLeft w:val="0"/>
      <w:marRight w:val="0"/>
      <w:marTop w:val="0"/>
      <w:marBottom w:val="0"/>
      <w:divBdr>
        <w:top w:val="none" w:sz="0" w:space="0" w:color="auto"/>
        <w:left w:val="none" w:sz="0" w:space="0" w:color="auto"/>
        <w:bottom w:val="none" w:sz="0" w:space="0" w:color="auto"/>
        <w:right w:val="none" w:sz="0" w:space="0" w:color="auto"/>
      </w:divBdr>
    </w:div>
    <w:div w:id="1103384499">
      <w:bodyDiv w:val="1"/>
      <w:marLeft w:val="0"/>
      <w:marRight w:val="0"/>
      <w:marTop w:val="0"/>
      <w:marBottom w:val="0"/>
      <w:divBdr>
        <w:top w:val="none" w:sz="0" w:space="0" w:color="auto"/>
        <w:left w:val="none" w:sz="0" w:space="0" w:color="auto"/>
        <w:bottom w:val="none" w:sz="0" w:space="0" w:color="auto"/>
        <w:right w:val="none" w:sz="0" w:space="0" w:color="auto"/>
      </w:divBdr>
    </w:div>
    <w:div w:id="1334647860">
      <w:bodyDiv w:val="1"/>
      <w:marLeft w:val="0"/>
      <w:marRight w:val="0"/>
      <w:marTop w:val="0"/>
      <w:marBottom w:val="0"/>
      <w:divBdr>
        <w:top w:val="none" w:sz="0" w:space="0" w:color="auto"/>
        <w:left w:val="none" w:sz="0" w:space="0" w:color="auto"/>
        <w:bottom w:val="none" w:sz="0" w:space="0" w:color="auto"/>
        <w:right w:val="none" w:sz="0" w:space="0" w:color="auto"/>
      </w:divBdr>
    </w:div>
    <w:div w:id="18767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6BA1-72B7-45BC-A66F-4461926C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2316</Words>
  <Characters>13205</Characters>
  <Application>Microsoft Office Word</Application>
  <DocSecurity>0</DocSecurity>
  <Lines>110</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8</cp:revision>
  <cp:lastPrinted>2016-01-27T08:20:00Z</cp:lastPrinted>
  <dcterms:created xsi:type="dcterms:W3CDTF">2015-12-16T08:21:00Z</dcterms:created>
  <dcterms:modified xsi:type="dcterms:W3CDTF">2016-01-27T08:35:00Z</dcterms:modified>
</cp:coreProperties>
</file>