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F4" w:rsidRPr="0065698B" w:rsidRDefault="00F53EF4" w:rsidP="00F53EF4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:rsidR="00F53EF4" w:rsidRPr="0065698B" w:rsidRDefault="00F53EF4" w:rsidP="00F53EF4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:rsidR="00F53EF4" w:rsidRPr="0065698B" w:rsidRDefault="00F53EF4" w:rsidP="00F53EF4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:rsidR="00F53EF4" w:rsidRPr="0065698B" w:rsidRDefault="00F53EF4" w:rsidP="00F53EF4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:rsidR="00F53EF4" w:rsidRPr="0065698B" w:rsidRDefault="00F53EF4" w:rsidP="00F53EF4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</w:t>
      </w:r>
      <w:r w:rsidR="007D0204">
        <w:rPr>
          <w:rFonts w:eastAsia="Calibri"/>
          <w:b/>
          <w:sz w:val="28"/>
          <w:szCs w:val="28"/>
          <w:lang w:val="ro-MD"/>
        </w:rPr>
        <w:t>5</w:t>
      </w:r>
    </w:p>
    <w:p w:rsidR="00F53EF4" w:rsidRDefault="00F53EF4" w:rsidP="00F53EF4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:rsidR="00F53EF4" w:rsidRDefault="00F53EF4" w:rsidP="00F53EF4">
      <w:pPr>
        <w:jc w:val="center"/>
        <w:rPr>
          <w:rFonts w:eastAsia="Calibri"/>
          <w:b/>
          <w:sz w:val="28"/>
          <w:szCs w:val="28"/>
          <w:lang w:val="ro-MD"/>
        </w:rPr>
      </w:pPr>
    </w:p>
    <w:p w:rsidR="00F53EF4" w:rsidRPr="000B7120" w:rsidRDefault="00F53EF4" w:rsidP="00F53EF4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Privind </w:t>
      </w:r>
      <w:r>
        <w:rPr>
          <w:b/>
          <w:noProof/>
          <w:sz w:val="28"/>
          <w:szCs w:val="28"/>
          <w:lang w:val="ro-MD" w:eastAsia="zh-CN"/>
        </w:rPr>
        <w:t xml:space="preserve">redistribuirea </w:t>
      </w:r>
      <w:r w:rsidRPr="000B7120">
        <w:rPr>
          <w:b/>
          <w:noProof/>
          <w:sz w:val="28"/>
          <w:szCs w:val="28"/>
          <w:lang w:val="ro-MD" w:eastAsia="zh-CN"/>
        </w:rPr>
        <w:t>unor alocații aprobate</w:t>
      </w:r>
    </w:p>
    <w:p w:rsidR="00F53EF4" w:rsidRDefault="00F53EF4" w:rsidP="00F53EF4">
      <w:pPr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bugetului de stat pentru anul 202</w:t>
      </w:r>
      <w:r w:rsidR="007D0204">
        <w:rPr>
          <w:b/>
          <w:noProof/>
          <w:sz w:val="28"/>
          <w:szCs w:val="28"/>
          <w:lang w:val="ro-MD" w:eastAsia="zh-CN"/>
        </w:rPr>
        <w:t>5</w:t>
      </w:r>
      <w:r w:rsidRPr="000B7120">
        <w:rPr>
          <w:b/>
          <w:noProof/>
          <w:sz w:val="28"/>
          <w:szCs w:val="28"/>
          <w:lang w:val="ro-MD" w:eastAsia="zh-CN"/>
        </w:rPr>
        <w:t xml:space="preserve"> nr.</w:t>
      </w:r>
      <w:r w:rsidR="007D0204">
        <w:rPr>
          <w:b/>
          <w:noProof/>
          <w:sz w:val="28"/>
          <w:szCs w:val="28"/>
          <w:lang w:val="ro-MD" w:eastAsia="zh-CN"/>
        </w:rPr>
        <w:t>310</w:t>
      </w:r>
      <w:r w:rsidRPr="000B7120">
        <w:rPr>
          <w:b/>
          <w:noProof/>
          <w:sz w:val="28"/>
          <w:szCs w:val="28"/>
          <w:lang w:val="ro-MD" w:eastAsia="zh-CN"/>
        </w:rPr>
        <w:t>/202</w:t>
      </w:r>
      <w:r w:rsidR="007D0204">
        <w:rPr>
          <w:b/>
          <w:noProof/>
          <w:sz w:val="28"/>
          <w:szCs w:val="28"/>
          <w:lang w:val="ro-MD" w:eastAsia="zh-CN"/>
        </w:rPr>
        <w:t>4</w:t>
      </w:r>
    </w:p>
    <w:p w:rsidR="00F53EF4" w:rsidRDefault="00F53EF4" w:rsidP="00F53EF4">
      <w:pPr>
        <w:jc w:val="center"/>
        <w:rPr>
          <w:b/>
          <w:noProof/>
          <w:sz w:val="28"/>
          <w:szCs w:val="28"/>
          <w:lang w:val="ro-MD" w:eastAsia="zh-CN"/>
        </w:rPr>
      </w:pPr>
    </w:p>
    <w:p w:rsidR="00F53EF4" w:rsidRDefault="00F53EF4" w:rsidP="00F53EF4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În temeiul art.60 alin.(1) lit.a) din Legea finanţelor publice şi responsabilităţii bugetar-fiscale nr.181/2014 (Monitorul Oficial al Republicii Moldova, 2014, nr. 223-230, art.519), cu modi</w:t>
      </w:r>
      <w:r>
        <w:rPr>
          <w:noProof/>
          <w:sz w:val="28"/>
          <w:szCs w:val="28"/>
          <w:lang w:val="ro-MD"/>
        </w:rPr>
        <w:t>ficările ulterioare, Guvernul</w:t>
      </w:r>
    </w:p>
    <w:p w:rsidR="00F53EF4" w:rsidRDefault="00F53EF4" w:rsidP="00F53EF4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</w:p>
    <w:p w:rsidR="00F53EF4" w:rsidRDefault="00F53EF4" w:rsidP="00F53EF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HOTĂRĂŞTE:</w:t>
      </w:r>
    </w:p>
    <w:p w:rsidR="00F53EF4" w:rsidRDefault="00F53EF4" w:rsidP="00F53EF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</w:p>
    <w:p w:rsidR="00F53EF4" w:rsidRPr="00B57DBB" w:rsidRDefault="00F53EF4" w:rsidP="00F53EF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B57DBB">
        <w:rPr>
          <w:sz w:val="28"/>
          <w:szCs w:val="28"/>
          <w:lang w:val="ro-MD" w:eastAsia="en-GB"/>
        </w:rPr>
        <w:t>Volumele alocațiilor aprobate în anexa nr.3 la Legea bugetului de stat pentru anul 202</w:t>
      </w:r>
      <w:r w:rsidR="00B57DBB" w:rsidRPr="00B57DBB">
        <w:rPr>
          <w:sz w:val="28"/>
          <w:szCs w:val="28"/>
          <w:lang w:val="ro-MD" w:eastAsia="en-GB"/>
        </w:rPr>
        <w:t>5</w:t>
      </w:r>
      <w:r w:rsidRPr="00B57DBB">
        <w:rPr>
          <w:sz w:val="28"/>
          <w:szCs w:val="28"/>
          <w:lang w:val="ro-MD" w:eastAsia="en-GB"/>
        </w:rPr>
        <w:t xml:space="preserve"> nr.</w:t>
      </w:r>
      <w:r w:rsidR="00B57DBB" w:rsidRPr="00B57DBB">
        <w:rPr>
          <w:sz w:val="28"/>
          <w:szCs w:val="28"/>
          <w:lang w:val="ro-MD" w:eastAsia="en-GB"/>
        </w:rPr>
        <w:t>310</w:t>
      </w:r>
      <w:r w:rsidRPr="00B57DBB">
        <w:rPr>
          <w:sz w:val="28"/>
          <w:szCs w:val="28"/>
          <w:lang w:val="ro-MD" w:eastAsia="en-GB"/>
        </w:rPr>
        <w:t>/202</w:t>
      </w:r>
      <w:r w:rsidR="00B57DBB" w:rsidRPr="00B57DBB">
        <w:rPr>
          <w:sz w:val="28"/>
          <w:szCs w:val="28"/>
          <w:lang w:val="ro-MD" w:eastAsia="en-GB"/>
        </w:rPr>
        <w:t>4</w:t>
      </w:r>
      <w:r w:rsidRPr="00B57DBB">
        <w:rPr>
          <w:sz w:val="28"/>
          <w:szCs w:val="28"/>
          <w:lang w:val="ro-MD" w:eastAsia="en-GB"/>
        </w:rPr>
        <w:t xml:space="preserve"> se redistribuie între autoritățile publice centrale, conform anexei.</w:t>
      </w:r>
    </w:p>
    <w:p w:rsidR="00F53EF4" w:rsidRPr="00B57DBB" w:rsidRDefault="00F53EF4" w:rsidP="00F53EF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B57DBB">
        <w:rPr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:rsidR="00F53EF4" w:rsidRDefault="00F53EF4" w:rsidP="00F53EF4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:rsidR="00F53EF4" w:rsidRDefault="00F53EF4" w:rsidP="00F53EF4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:rsidR="00F53EF4" w:rsidRDefault="00F53EF4" w:rsidP="00F53EF4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PRIM-MINISTRU                                                        DORIN RECEAN</w:t>
      </w:r>
    </w:p>
    <w:p w:rsidR="00F53EF4" w:rsidRDefault="00F53EF4" w:rsidP="00F53EF4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tabs>
          <w:tab w:val="left" w:pos="993"/>
        </w:tabs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Contrasemnează:</w:t>
      </w:r>
    </w:p>
    <w:p w:rsidR="00700A5A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>Ministrul f</w:t>
      </w:r>
      <w:r w:rsidRPr="0065698B">
        <w:rPr>
          <w:b/>
          <w:noProof/>
          <w:sz w:val="28"/>
          <w:szCs w:val="28"/>
          <w:lang w:val="ro-MD"/>
        </w:rPr>
        <w:t xml:space="preserve">inanțelor                                                    </w:t>
      </w:r>
      <w:r>
        <w:rPr>
          <w:b/>
          <w:noProof/>
          <w:sz w:val="28"/>
          <w:szCs w:val="28"/>
          <w:lang w:val="ro-MD"/>
        </w:rPr>
        <w:t xml:space="preserve"> </w:t>
      </w:r>
      <w:r w:rsidRPr="0065698B">
        <w:rPr>
          <w:b/>
          <w:noProof/>
          <w:sz w:val="28"/>
          <w:szCs w:val="28"/>
          <w:lang w:val="ro-MD"/>
        </w:rPr>
        <w:t xml:space="preserve"> Victoria </w:t>
      </w:r>
      <w:r>
        <w:rPr>
          <w:b/>
          <w:noProof/>
          <w:sz w:val="28"/>
          <w:szCs w:val="28"/>
          <w:lang w:val="ro-MD"/>
        </w:rPr>
        <w:t>Belous</w:t>
      </w: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CA7855">
      <w:pPr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CA7855">
      <w:pPr>
        <w:rPr>
          <w:b/>
          <w:noProof/>
          <w:sz w:val="28"/>
          <w:szCs w:val="28"/>
          <w:lang w:val="ro-MD"/>
        </w:rPr>
      </w:pPr>
    </w:p>
    <w:p w:rsidR="00CA7855" w:rsidRDefault="00CA7855" w:rsidP="00CA7855">
      <w:pPr>
        <w:rPr>
          <w:b/>
          <w:noProof/>
          <w:sz w:val="28"/>
          <w:szCs w:val="28"/>
          <w:lang w:val="ro-MD"/>
        </w:rPr>
      </w:pPr>
      <w:bookmarkStart w:id="0" w:name="_GoBack"/>
      <w:bookmarkEnd w:id="0"/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Pr="004726D7" w:rsidRDefault="00F53EF4" w:rsidP="00F53EF4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>
        <w:rPr>
          <w:noProof/>
          <w:sz w:val="28"/>
          <w:szCs w:val="28"/>
          <w:lang w:val="ro-MD"/>
        </w:rPr>
        <w:t xml:space="preserve">ă </w:t>
      </w:r>
    </w:p>
    <w:p w:rsidR="00F53EF4" w:rsidRDefault="00F53EF4" w:rsidP="00F53EF4">
      <w:pPr>
        <w:jc w:val="right"/>
        <w:rPr>
          <w:noProof/>
          <w:sz w:val="26"/>
          <w:szCs w:val="26"/>
          <w:lang w:val="ro-MD"/>
        </w:rPr>
      </w:pPr>
      <w:r w:rsidRPr="004726D7">
        <w:rPr>
          <w:noProof/>
          <w:sz w:val="28"/>
          <w:szCs w:val="28"/>
          <w:lang w:val="ro-MD"/>
        </w:rPr>
        <w:t>la Hotărârea Guvernului nr.   /202</w:t>
      </w:r>
      <w:r w:rsidR="00FF68E8">
        <w:rPr>
          <w:noProof/>
          <w:sz w:val="28"/>
          <w:szCs w:val="28"/>
          <w:lang w:val="ro-MD"/>
        </w:rPr>
        <w:t>5</w:t>
      </w:r>
    </w:p>
    <w:p w:rsidR="00F53EF4" w:rsidRDefault="00F53EF4" w:rsidP="00F53EF4">
      <w:pPr>
        <w:jc w:val="right"/>
        <w:rPr>
          <w:noProof/>
          <w:sz w:val="26"/>
          <w:szCs w:val="26"/>
          <w:lang w:val="ro-MD"/>
        </w:rPr>
      </w:pPr>
    </w:p>
    <w:p w:rsidR="00F53EF4" w:rsidRPr="00DE382D" w:rsidRDefault="00F53EF4" w:rsidP="00F53EF4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:rsidR="00F53EF4" w:rsidRPr="00DE382D" w:rsidRDefault="00F53EF4" w:rsidP="00F53EF4">
      <w:pPr>
        <w:pStyle w:val="cn"/>
        <w:spacing w:before="0" w:beforeAutospacing="0" w:after="0" w:afterAutospacing="0"/>
        <w:jc w:val="center"/>
        <w:rPr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>alocațiilor aprobate în bugetul de stat pentru anul 202</w:t>
      </w:r>
      <w:r w:rsidR="00FF68E8">
        <w:rPr>
          <w:b/>
          <w:bCs/>
          <w:sz w:val="28"/>
          <w:szCs w:val="28"/>
          <w:lang w:val="ro-MD"/>
        </w:rPr>
        <w:t>5</w:t>
      </w:r>
      <w:r w:rsidRPr="00DE382D">
        <w:rPr>
          <w:b/>
          <w:bCs/>
          <w:sz w:val="28"/>
          <w:szCs w:val="28"/>
          <w:lang w:val="ro-MD"/>
        </w:rPr>
        <w:t>,</w:t>
      </w:r>
    </w:p>
    <w:p w:rsidR="00F53EF4" w:rsidRPr="00DE382D" w:rsidRDefault="00F53EF4" w:rsidP="00F53EF4">
      <w:pPr>
        <w:jc w:val="center"/>
        <w:rPr>
          <w:b/>
          <w:bCs/>
          <w:sz w:val="28"/>
          <w:szCs w:val="28"/>
          <w:lang w:val="ro-MD" w:eastAsia="en-GB"/>
        </w:rPr>
      </w:pPr>
      <w:r w:rsidRPr="00DE382D">
        <w:rPr>
          <w:b/>
          <w:bCs/>
          <w:sz w:val="28"/>
          <w:szCs w:val="28"/>
          <w:lang w:val="ro-MD" w:eastAsia="en-GB"/>
        </w:rPr>
        <w:t xml:space="preserve">care se redistribuie </w:t>
      </w:r>
      <w:r w:rsidR="00BD7FA1">
        <w:rPr>
          <w:b/>
          <w:bCs/>
          <w:sz w:val="28"/>
          <w:szCs w:val="28"/>
          <w:lang w:val="ro-MD" w:eastAsia="en-GB"/>
        </w:rPr>
        <w:t>între</w:t>
      </w:r>
      <w:r w:rsidRPr="00DE382D">
        <w:rPr>
          <w:b/>
          <w:bCs/>
          <w:sz w:val="28"/>
          <w:szCs w:val="28"/>
          <w:lang w:val="ro-MD" w:eastAsia="en-GB"/>
        </w:rPr>
        <w:t xml:space="preserve"> autorități publice centrale</w:t>
      </w:r>
    </w:p>
    <w:p w:rsidR="00F53EF4" w:rsidRPr="00DE382D" w:rsidRDefault="00F53EF4" w:rsidP="00F53EF4">
      <w:pPr>
        <w:jc w:val="center"/>
        <w:rPr>
          <w:b/>
          <w:bCs/>
          <w:sz w:val="28"/>
          <w:szCs w:val="28"/>
          <w:lang w:val="ro-MD" w:eastAsia="en-GB"/>
        </w:rPr>
      </w:pPr>
    </w:p>
    <w:p w:rsidR="00F53EF4" w:rsidRPr="00DE382D" w:rsidRDefault="00F53EF4" w:rsidP="00F53EF4">
      <w:pPr>
        <w:jc w:val="right"/>
        <w:rPr>
          <w:bCs/>
          <w:i/>
          <w:lang w:val="ro-MD" w:eastAsia="en-GB"/>
        </w:rPr>
      </w:pPr>
      <w:r w:rsidRPr="00DE382D">
        <w:rPr>
          <w:noProof/>
          <w:lang w:val="ro-MD"/>
        </w:rPr>
        <w:fldChar w:fldCharType="begin"/>
      </w:r>
      <w:r w:rsidRPr="00DE382D">
        <w:rPr>
          <w:noProof/>
          <w:lang w:val="ro-MD"/>
        </w:rPr>
        <w:instrText xml:space="preserve"> LINK </w:instrText>
      </w:r>
      <w:r>
        <w:rPr>
          <w:noProof/>
          <w:lang w:val="ro-MD"/>
        </w:rPr>
        <w:instrText xml:space="preserve">Excel.Sheet.12 "C:\\A WORK\\Buget\\2024\\Rectificări şi redistribuiri\\HG nr. din\\Guvern\\Anexa 3.1 (I. Secara).xlsx" "baza (2)!R7C1:R99C14" </w:instrText>
      </w:r>
      <w:r w:rsidRPr="00DE382D">
        <w:rPr>
          <w:noProof/>
          <w:lang w:val="ro-MD"/>
        </w:rPr>
        <w:instrText xml:space="preserve">\a \f 4 \h </w:instrText>
      </w:r>
      <w:r w:rsidRPr="00DE382D">
        <w:rPr>
          <w:noProof/>
          <w:lang w:val="ro-MD"/>
        </w:rPr>
        <w:fldChar w:fldCharType="separate"/>
      </w:r>
    </w:p>
    <w:p w:rsidR="00F53EF4" w:rsidRPr="00DE382D" w:rsidRDefault="00F53EF4" w:rsidP="00F53EF4">
      <w:pPr>
        <w:rPr>
          <w:noProof/>
          <w:sz w:val="10"/>
          <w:szCs w:val="10"/>
          <w:lang w:val="ro-MD"/>
        </w:rPr>
      </w:pPr>
      <w:r w:rsidRPr="00DE382D">
        <w:rPr>
          <w:noProof/>
          <w:sz w:val="28"/>
          <w:szCs w:val="28"/>
          <w:lang w:val="ro-MD"/>
        </w:rPr>
        <w:fldChar w:fldCharType="end"/>
      </w:r>
    </w:p>
    <w:tbl>
      <w:tblPr>
        <w:tblW w:w="9652" w:type="dxa"/>
        <w:tblLook w:val="04A0" w:firstRow="1" w:lastRow="0" w:firstColumn="1" w:lastColumn="0" w:noHBand="0" w:noVBand="1"/>
      </w:tblPr>
      <w:tblGrid>
        <w:gridCol w:w="6348"/>
        <w:gridCol w:w="812"/>
        <w:gridCol w:w="2492"/>
      </w:tblGrid>
      <w:tr w:rsidR="00BD7FA1" w:rsidRPr="00DE382D" w:rsidTr="00D368D8">
        <w:trPr>
          <w:trHeight w:val="465"/>
          <w:tblHeader/>
        </w:trPr>
        <w:tc>
          <w:tcPr>
            <w:tcW w:w="6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Denumirea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Codul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FA1" w:rsidRPr="00DE382D" w:rsidRDefault="00BD7FA1" w:rsidP="00BD7FA1">
            <w:pPr>
              <w:ind w:left="222" w:hanging="222"/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Suma, mii lei</w:t>
            </w:r>
          </w:p>
        </w:tc>
      </w:tr>
      <w:tr w:rsidR="00BD7FA1" w:rsidRPr="007D0204" w:rsidTr="00D368D8">
        <w:trPr>
          <w:trHeight w:val="1685"/>
          <w:tblHeader/>
        </w:trPr>
        <w:tc>
          <w:tcPr>
            <w:tcW w:w="6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FA1" w:rsidRPr="00DE382D" w:rsidRDefault="00BD7FA1" w:rsidP="00CD5129">
            <w:pP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FA1" w:rsidRPr="00DE382D" w:rsidRDefault="00BD7FA1" w:rsidP="00CD5129">
            <w:pP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FA1" w:rsidRPr="00DE382D" w:rsidRDefault="00BD7FA1" w:rsidP="00CD5129">
            <w:pP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</w:tr>
      <w:tr w:rsidR="00BD7FA1" w:rsidRPr="00DE382D" w:rsidTr="00D368D8">
        <w:trPr>
          <w:trHeight w:val="337"/>
          <w:tblHeader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3</w:t>
            </w:r>
          </w:p>
        </w:tc>
      </w:tr>
      <w:tr w:rsidR="00BD7FA1" w:rsidRPr="00DE382D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7FA1" w:rsidRPr="00DE382D" w:rsidRDefault="00BD7FA1" w:rsidP="0050090F">
            <w:pPr>
              <w:rPr>
                <w:b/>
                <w:bCs/>
                <w:color w:val="000000"/>
                <w:lang w:val="ro-MD" w:eastAsia="en-US"/>
              </w:rPr>
            </w:pPr>
            <w:r w:rsidRPr="00D368D8">
              <w:rPr>
                <w:b/>
                <w:bCs/>
                <w:color w:val="000000"/>
                <w:lang w:val="ro-MD" w:eastAsia="en-US"/>
              </w:rPr>
              <w:t>Cancelaria de Stat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FA1" w:rsidRPr="00DE382D" w:rsidRDefault="00BD7FA1" w:rsidP="00043485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020</w:t>
            </w:r>
            <w:r w:rsidR="00043485">
              <w:rPr>
                <w:b/>
                <w:bCs/>
                <w:color w:val="000000"/>
                <w:lang w:val="ro-MD" w:eastAsia="en-US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FA1" w:rsidRPr="00DE382D" w:rsidRDefault="00BD7FA1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BD7FA1" w:rsidRPr="00DE382D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7FA1" w:rsidRPr="00DE382D" w:rsidRDefault="00BD7FA1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FA1" w:rsidRPr="00DE382D" w:rsidRDefault="007E1E91" w:rsidP="00BD7FA1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>
              <w:rPr>
                <w:b/>
                <w:bCs/>
                <w:color w:val="000000"/>
                <w:lang w:val="ro-MD" w:eastAsia="en-US"/>
              </w:rPr>
              <w:t>16000,0</w:t>
            </w:r>
          </w:p>
        </w:tc>
      </w:tr>
      <w:tr w:rsidR="00BD7FA1" w:rsidRPr="00DE382D" w:rsidTr="00D368D8">
        <w:trPr>
          <w:trHeight w:val="351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7FA1" w:rsidRPr="00DE382D" w:rsidRDefault="00BD7FA1" w:rsidP="0050090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>
              <w:rPr>
                <w:b/>
                <w:bCs/>
                <w:i/>
                <w:iCs/>
                <w:color w:val="000000"/>
                <w:lang w:val="ro-MD" w:eastAsia="en-US"/>
              </w:rPr>
              <w:t>Servicii de stat cu destinație generală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FA1" w:rsidRPr="00DE382D" w:rsidRDefault="00BD7FA1" w:rsidP="0050090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</w:t>
            </w:r>
            <w:r>
              <w:rPr>
                <w:b/>
                <w:bCs/>
                <w:i/>
                <w:iCs/>
                <w:color w:val="000000"/>
                <w:lang w:val="ro-MD" w:eastAsia="en-US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FA1" w:rsidRPr="00DE382D" w:rsidRDefault="00BD7FA1" w:rsidP="00CD5129">
            <w:pPr>
              <w:rPr>
                <w:i/>
                <w:iCs/>
                <w:color w:val="000000"/>
                <w:lang w:val="ro-MD" w:eastAsia="en-US"/>
              </w:rPr>
            </w:pPr>
          </w:p>
        </w:tc>
      </w:tr>
      <w:tr w:rsidR="00BD7FA1" w:rsidRPr="00043485" w:rsidTr="00D368D8">
        <w:trPr>
          <w:trHeight w:val="2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7FA1" w:rsidRPr="00DE382D" w:rsidRDefault="00BD7FA1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FA1" w:rsidRPr="00DE382D" w:rsidRDefault="007E1E91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16000,0</w:t>
            </w:r>
          </w:p>
        </w:tc>
      </w:tr>
      <w:tr w:rsidR="00BD7FA1" w:rsidRPr="00DE382D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7FA1" w:rsidRPr="00DE382D" w:rsidRDefault="00BD7FA1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50090F">
              <w:rPr>
                <w:i/>
                <w:iCs/>
                <w:color w:val="000000"/>
                <w:lang w:val="ro-MD" w:eastAsia="en-US"/>
              </w:rPr>
              <w:t>e-Transformare a Guvernării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FA1" w:rsidRPr="007E1E91" w:rsidRDefault="00BD7FA1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E1E91">
              <w:rPr>
                <w:i/>
                <w:iCs/>
                <w:color w:val="000000"/>
                <w:lang w:val="ro-MD" w:eastAsia="en-US"/>
              </w:rPr>
              <w:t>0303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FA1" w:rsidRPr="00DE382D" w:rsidRDefault="00BD7FA1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16000,0</w:t>
            </w:r>
          </w:p>
        </w:tc>
      </w:tr>
      <w:tr w:rsidR="00BD7FA1" w:rsidRPr="00DE382D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7FA1" w:rsidRPr="00DE382D" w:rsidRDefault="00BD7FA1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368D8">
              <w:rPr>
                <w:b/>
                <w:bCs/>
                <w:color w:val="000000"/>
                <w:lang w:val="ro-MD" w:eastAsia="en-US"/>
              </w:rPr>
              <w:t>Ministerul Educației și Cercetării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0226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FA1" w:rsidRPr="00DE382D" w:rsidRDefault="00BD7FA1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BD7FA1" w:rsidRPr="00BD7FA1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FA1" w:rsidRPr="00DE382D" w:rsidRDefault="00BD7FA1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BD7FA1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FA1" w:rsidRPr="00DE382D" w:rsidRDefault="00BD7FA1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FA1" w:rsidRPr="00D42BEE" w:rsidRDefault="00D42BEE" w:rsidP="00D42BEE">
            <w:pPr>
              <w:jc w:val="right"/>
              <w:rPr>
                <w:b/>
                <w:iCs/>
                <w:color w:val="000000"/>
                <w:lang w:val="ro-MD" w:eastAsia="en-US"/>
              </w:rPr>
            </w:pPr>
            <w:r w:rsidRPr="00D42BEE">
              <w:rPr>
                <w:b/>
                <w:iCs/>
                <w:color w:val="000000"/>
                <w:lang w:val="ro-MD" w:eastAsia="en-US"/>
              </w:rPr>
              <w:t>-16000,0</w:t>
            </w:r>
          </w:p>
        </w:tc>
      </w:tr>
      <w:tr w:rsidR="00BD7FA1" w:rsidRPr="00DE382D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FA1" w:rsidRPr="00D368D8" w:rsidRDefault="00E3725D" w:rsidP="00E3725D">
            <w:pPr>
              <w:rPr>
                <w:b/>
                <w:i/>
                <w:color w:val="000000"/>
                <w:lang w:val="ro-MD" w:eastAsia="en-US"/>
              </w:rPr>
            </w:pPr>
            <w:r w:rsidRPr="00D368D8">
              <w:rPr>
                <w:b/>
                <w:i/>
                <w:color w:val="000000"/>
                <w:lang w:val="ro-MD" w:eastAsia="en-US"/>
              </w:rPr>
              <w:t>Învățământ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FA1" w:rsidRPr="00D368D8" w:rsidRDefault="00E3725D" w:rsidP="00CD5129">
            <w:pPr>
              <w:jc w:val="center"/>
              <w:rPr>
                <w:b/>
                <w:bCs/>
                <w:i/>
                <w:color w:val="000000"/>
                <w:lang w:val="ro-MD" w:eastAsia="en-US"/>
              </w:rPr>
            </w:pPr>
            <w:r w:rsidRPr="00D368D8">
              <w:rPr>
                <w:b/>
                <w:bCs/>
                <w:i/>
                <w:color w:val="000000"/>
                <w:lang w:val="ro-MD" w:eastAsia="en-US"/>
              </w:rPr>
              <w:t>09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FA1" w:rsidRPr="00DE382D" w:rsidRDefault="00BD7FA1" w:rsidP="00CD5129">
            <w:pPr>
              <w:jc w:val="right"/>
              <w:rPr>
                <w:color w:val="000000"/>
                <w:lang w:val="ro-MD" w:eastAsia="en-US"/>
              </w:rPr>
            </w:pPr>
          </w:p>
        </w:tc>
      </w:tr>
      <w:tr w:rsidR="00E3725D" w:rsidRPr="00340F35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725D" w:rsidRDefault="00E3725D" w:rsidP="00E3725D">
            <w:pPr>
              <w:rPr>
                <w:color w:val="000000"/>
                <w:lang w:val="ro-MD" w:eastAsia="en-US"/>
              </w:rPr>
            </w:pPr>
            <w:r w:rsidRPr="00E3725D">
              <w:rPr>
                <w:i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25D" w:rsidRDefault="00E3725D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25D" w:rsidRPr="00DE382D" w:rsidRDefault="00D42BEE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-16000,0</w:t>
            </w:r>
          </w:p>
        </w:tc>
      </w:tr>
      <w:tr w:rsidR="00E3725D" w:rsidRPr="00E3725D" w:rsidTr="00D368D8">
        <w:trPr>
          <w:trHeight w:val="33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725D" w:rsidRPr="00D368D8" w:rsidRDefault="00E3725D" w:rsidP="00E3725D">
            <w:pPr>
              <w:rPr>
                <w:i/>
                <w:color w:val="000000"/>
                <w:lang w:val="ro-MD" w:eastAsia="en-US"/>
              </w:rPr>
            </w:pPr>
            <w:r w:rsidRPr="00D368D8">
              <w:rPr>
                <w:i/>
                <w:color w:val="000000"/>
                <w:lang w:val="ro-MD" w:eastAsia="en-US"/>
              </w:rPr>
              <w:t>Politici și management în domeniul educației și cercetării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25D" w:rsidRPr="00FE41CF" w:rsidRDefault="000A12D8" w:rsidP="00CD5129">
            <w:pPr>
              <w:jc w:val="center"/>
              <w:rPr>
                <w:bCs/>
                <w:i/>
                <w:color w:val="000000"/>
                <w:lang w:val="ro-MD" w:eastAsia="en-US"/>
              </w:rPr>
            </w:pPr>
            <w:r w:rsidRPr="00FE41CF">
              <w:rPr>
                <w:bCs/>
                <w:i/>
                <w:color w:val="000000"/>
                <w:lang w:val="ro-MD" w:eastAsia="en-US"/>
              </w:rPr>
              <w:t>8801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25D" w:rsidRPr="00DE382D" w:rsidRDefault="004A1132" w:rsidP="004A1132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-12000,0</w:t>
            </w:r>
          </w:p>
        </w:tc>
      </w:tr>
      <w:tr w:rsidR="00E3725D" w:rsidRPr="00E3725D" w:rsidTr="00F042AA">
        <w:trPr>
          <w:trHeight w:val="342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725D" w:rsidRPr="00D368D8" w:rsidRDefault="00E3725D" w:rsidP="00E3725D">
            <w:pPr>
              <w:rPr>
                <w:i/>
                <w:color w:val="000000"/>
                <w:lang w:val="ro-MD" w:eastAsia="en-US"/>
              </w:rPr>
            </w:pPr>
            <w:r w:rsidRPr="00D368D8">
              <w:rPr>
                <w:i/>
                <w:color w:val="000000"/>
                <w:lang w:val="ro-MD" w:eastAsia="en-US"/>
              </w:rPr>
              <w:t>Învățământ superior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25D" w:rsidRPr="00FE41CF" w:rsidRDefault="000A12D8" w:rsidP="00CD5129">
            <w:pPr>
              <w:jc w:val="center"/>
              <w:rPr>
                <w:bCs/>
                <w:i/>
                <w:color w:val="000000"/>
                <w:lang w:val="ro-MD" w:eastAsia="en-US"/>
              </w:rPr>
            </w:pPr>
            <w:r w:rsidRPr="00FE41CF">
              <w:rPr>
                <w:bCs/>
                <w:i/>
                <w:color w:val="000000"/>
                <w:lang w:val="ro-MD" w:eastAsia="en-US"/>
              </w:rPr>
              <w:t>8810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25D" w:rsidRPr="00DE382D" w:rsidRDefault="004A1132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-4000,0</w:t>
            </w:r>
          </w:p>
        </w:tc>
      </w:tr>
    </w:tbl>
    <w:p w:rsidR="00F53EF4" w:rsidRPr="00E3725D" w:rsidRDefault="00F53EF4" w:rsidP="00F53EF4">
      <w:pPr>
        <w:ind w:firstLine="709"/>
        <w:rPr>
          <w:lang w:val="en-US"/>
        </w:rPr>
      </w:pPr>
    </w:p>
    <w:sectPr w:rsidR="00F53EF4" w:rsidRPr="00E372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5A22"/>
    <w:multiLevelType w:val="hybridMultilevel"/>
    <w:tmpl w:val="7EB4207E"/>
    <w:lvl w:ilvl="0" w:tplc="8C9A8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93"/>
    <w:rsid w:val="00043485"/>
    <w:rsid w:val="000A12D8"/>
    <w:rsid w:val="002E0F50"/>
    <w:rsid w:val="002F5118"/>
    <w:rsid w:val="00340F35"/>
    <w:rsid w:val="004A1132"/>
    <w:rsid w:val="0050090F"/>
    <w:rsid w:val="005F2CC9"/>
    <w:rsid w:val="006A54BA"/>
    <w:rsid w:val="00700A5A"/>
    <w:rsid w:val="00706D8A"/>
    <w:rsid w:val="007D0204"/>
    <w:rsid w:val="007E1E91"/>
    <w:rsid w:val="00847693"/>
    <w:rsid w:val="009621D5"/>
    <w:rsid w:val="00AF0A54"/>
    <w:rsid w:val="00B57DBB"/>
    <w:rsid w:val="00BD7FA1"/>
    <w:rsid w:val="00CA7855"/>
    <w:rsid w:val="00D368D8"/>
    <w:rsid w:val="00D42BEE"/>
    <w:rsid w:val="00E35369"/>
    <w:rsid w:val="00E3725D"/>
    <w:rsid w:val="00F042AA"/>
    <w:rsid w:val="00F53EF4"/>
    <w:rsid w:val="00FE41CF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EF05"/>
  <w15:chartTrackingRefBased/>
  <w15:docId w15:val="{940D5489-F4B5-4F43-8507-9BBD5E8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F4"/>
    <w:pPr>
      <w:ind w:left="720"/>
      <w:contextualSpacing/>
    </w:pPr>
  </w:style>
  <w:style w:type="paragraph" w:customStyle="1" w:styleId="cn">
    <w:name w:val="cn"/>
    <w:basedOn w:val="a"/>
    <w:rsid w:val="00F53EF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Russu, Cristina</dc:creator>
  <cp:keywords/>
  <dc:description/>
  <cp:lastModifiedBy>Russu, Cristina</cp:lastModifiedBy>
  <cp:revision>3</cp:revision>
  <dcterms:created xsi:type="dcterms:W3CDTF">2025-02-17T11:09:00Z</dcterms:created>
  <dcterms:modified xsi:type="dcterms:W3CDTF">2025-03-04T14:35:00Z</dcterms:modified>
</cp:coreProperties>
</file>