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7C9E9" w14:textId="77777777" w:rsidR="005176E7" w:rsidRPr="006A74EF" w:rsidRDefault="005176E7" w:rsidP="000C2C33">
      <w:pPr>
        <w:tabs>
          <w:tab w:val="left" w:pos="1276"/>
        </w:tabs>
        <w:spacing w:after="0" w:line="240" w:lineRule="auto"/>
        <w:ind w:firstLine="360"/>
        <w:jc w:val="right"/>
        <w:rPr>
          <w:rFonts w:ascii="Times New Roman" w:eastAsia="Times New Roman" w:hAnsi="Times New Roman" w:cs="Times New Roman"/>
          <w:i/>
          <w:color w:val="000000" w:themeColor="text1"/>
          <w:sz w:val="28"/>
          <w:szCs w:val="28"/>
          <w:lang w:val="ro-RO" w:eastAsia="ru-RU"/>
        </w:rPr>
      </w:pPr>
    </w:p>
    <w:p w14:paraId="3949C969" w14:textId="77777777" w:rsidR="000C2C33" w:rsidRPr="006A74EF" w:rsidRDefault="000C2C33" w:rsidP="000C2C33">
      <w:pPr>
        <w:tabs>
          <w:tab w:val="left" w:pos="1276"/>
        </w:tabs>
        <w:spacing w:after="0" w:line="240" w:lineRule="auto"/>
        <w:ind w:firstLine="360"/>
        <w:jc w:val="right"/>
        <w:rPr>
          <w:rFonts w:ascii="Times New Roman" w:eastAsia="Times New Roman" w:hAnsi="Times New Roman" w:cs="Times New Roman"/>
          <w:i/>
          <w:color w:val="000000" w:themeColor="text1"/>
          <w:sz w:val="28"/>
          <w:szCs w:val="28"/>
          <w:lang w:val="ro-RO" w:eastAsia="ru-RU"/>
        </w:rPr>
      </w:pPr>
      <w:r w:rsidRPr="006A74EF">
        <w:rPr>
          <w:rFonts w:ascii="Times New Roman" w:eastAsia="Times New Roman" w:hAnsi="Times New Roman" w:cs="Times New Roman"/>
          <w:i/>
          <w:color w:val="000000" w:themeColor="text1"/>
          <w:sz w:val="28"/>
          <w:szCs w:val="28"/>
          <w:lang w:val="ro-RO" w:eastAsia="ru-RU"/>
        </w:rPr>
        <w:t>Proiect</w:t>
      </w:r>
    </w:p>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0C2C33" w:rsidRPr="006A74EF" w14:paraId="7DA81F6F" w14:textId="77777777" w:rsidTr="00AD3F9B">
        <w:trPr>
          <w:jc w:val="center"/>
        </w:trPr>
        <w:tc>
          <w:tcPr>
            <w:tcW w:w="3544" w:type="dxa"/>
          </w:tcPr>
          <w:p w14:paraId="5EC08BD9" w14:textId="77777777" w:rsidR="000C2C33" w:rsidRPr="006A74EF" w:rsidRDefault="000C2C33" w:rsidP="00AD3F9B">
            <w:pPr>
              <w:spacing w:after="0" w:line="240" w:lineRule="auto"/>
              <w:jc w:val="both"/>
              <w:rPr>
                <w:rFonts w:ascii="Times New Roman" w:eastAsia="Times New Roman" w:hAnsi="Times New Roman" w:cs="Times New Roman"/>
                <w:color w:val="000000" w:themeColor="text1"/>
                <w:sz w:val="28"/>
                <w:szCs w:val="28"/>
                <w:lang w:val="ro-RO"/>
              </w:rPr>
            </w:pPr>
          </w:p>
        </w:tc>
        <w:tc>
          <w:tcPr>
            <w:tcW w:w="1835" w:type="dxa"/>
          </w:tcPr>
          <w:p w14:paraId="1BC1E158" w14:textId="77777777" w:rsidR="000C2C33" w:rsidRPr="006A74EF" w:rsidRDefault="000C2C33" w:rsidP="00AD3F9B">
            <w:pPr>
              <w:spacing w:after="0" w:line="240" w:lineRule="auto"/>
              <w:jc w:val="center"/>
              <w:rPr>
                <w:rFonts w:ascii="Times New Roman" w:eastAsia="Times New Roman" w:hAnsi="Times New Roman" w:cs="Times New Roman"/>
                <w:b/>
                <w:color w:val="000000" w:themeColor="text1"/>
                <w:sz w:val="28"/>
                <w:szCs w:val="28"/>
                <w:lang w:val="ro-RO"/>
              </w:rPr>
            </w:pPr>
            <w:r w:rsidRPr="006A74EF">
              <w:rPr>
                <w:rFonts w:ascii="Times New Roman" w:eastAsia="Times New Roman" w:hAnsi="Times New Roman" w:cs="Times New Roman"/>
                <w:b/>
                <w:color w:val="000000" w:themeColor="text1"/>
                <w:sz w:val="28"/>
                <w:szCs w:val="28"/>
                <w:lang w:val="ro-RO"/>
              </w:rPr>
              <w:object w:dxaOrig="1659" w:dyaOrig="1475" w14:anchorId="53F4E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in" o:ole="" fillcolor="window">
                  <v:imagedata r:id="rId7" o:title=""/>
                </v:shape>
                <o:OLEObject Type="Embed" ProgID="Word.Picture.8" ShapeID="_x0000_i1025" DrawAspect="Content" ObjectID="_1800699818" r:id="rId8"/>
              </w:object>
            </w:r>
          </w:p>
        </w:tc>
        <w:tc>
          <w:tcPr>
            <w:tcW w:w="3693" w:type="dxa"/>
          </w:tcPr>
          <w:p w14:paraId="77EEBAD1" w14:textId="77777777" w:rsidR="000C2C33" w:rsidRPr="006A74EF" w:rsidRDefault="000C2C33" w:rsidP="00AD3F9B">
            <w:pPr>
              <w:spacing w:after="0" w:line="240" w:lineRule="auto"/>
              <w:ind w:firstLine="720"/>
              <w:jc w:val="both"/>
              <w:rPr>
                <w:rFonts w:ascii="Times New Roman" w:eastAsia="Times New Roman" w:hAnsi="Times New Roman" w:cs="Times New Roman"/>
                <w:color w:val="000000" w:themeColor="text1"/>
                <w:sz w:val="28"/>
                <w:szCs w:val="28"/>
                <w:lang w:val="ro-RO"/>
              </w:rPr>
            </w:pPr>
          </w:p>
          <w:p w14:paraId="1C81D991" w14:textId="77777777" w:rsidR="000C2C33" w:rsidRPr="006A74EF" w:rsidRDefault="000C2C33" w:rsidP="00AD3F9B">
            <w:pPr>
              <w:spacing w:after="0" w:line="240" w:lineRule="auto"/>
              <w:ind w:firstLine="720"/>
              <w:jc w:val="both"/>
              <w:rPr>
                <w:rFonts w:ascii="Times New Roman" w:eastAsia="Times New Roman" w:hAnsi="Times New Roman" w:cs="Times New Roman"/>
                <w:color w:val="000000" w:themeColor="text1"/>
                <w:sz w:val="28"/>
                <w:szCs w:val="28"/>
                <w:lang w:val="ro-RO"/>
              </w:rPr>
            </w:pPr>
          </w:p>
          <w:p w14:paraId="3C844A0C" w14:textId="77777777" w:rsidR="000C2C33" w:rsidRPr="006A74EF" w:rsidRDefault="000C2C33" w:rsidP="00AD3F9B">
            <w:pPr>
              <w:spacing w:after="0" w:line="240" w:lineRule="auto"/>
              <w:ind w:firstLine="720"/>
              <w:jc w:val="both"/>
              <w:rPr>
                <w:rFonts w:ascii="Times New Roman" w:eastAsia="Times New Roman" w:hAnsi="Times New Roman" w:cs="Times New Roman"/>
                <w:color w:val="000000" w:themeColor="text1"/>
                <w:sz w:val="28"/>
                <w:szCs w:val="28"/>
                <w:lang w:val="ro-RO"/>
              </w:rPr>
            </w:pPr>
          </w:p>
          <w:p w14:paraId="3A1974F1" w14:textId="77777777" w:rsidR="000C2C33" w:rsidRPr="006A74EF" w:rsidRDefault="000C2C33" w:rsidP="00AD3F9B">
            <w:pPr>
              <w:spacing w:after="0" w:line="240" w:lineRule="auto"/>
              <w:ind w:firstLine="720"/>
              <w:jc w:val="both"/>
              <w:rPr>
                <w:rFonts w:ascii="Times New Roman" w:eastAsia="Times New Roman" w:hAnsi="Times New Roman" w:cs="Times New Roman"/>
                <w:color w:val="000000" w:themeColor="text1"/>
                <w:sz w:val="28"/>
                <w:szCs w:val="28"/>
                <w:lang w:val="ro-RO"/>
              </w:rPr>
            </w:pPr>
          </w:p>
        </w:tc>
      </w:tr>
      <w:tr w:rsidR="000C2C33" w:rsidRPr="006A74EF" w14:paraId="113FB746" w14:textId="77777777" w:rsidTr="00AD3F9B">
        <w:trPr>
          <w:cantSplit/>
          <w:jc w:val="center"/>
        </w:trPr>
        <w:tc>
          <w:tcPr>
            <w:tcW w:w="9072" w:type="dxa"/>
            <w:gridSpan w:val="3"/>
          </w:tcPr>
          <w:p w14:paraId="35CAD604" w14:textId="77777777" w:rsidR="000C2C33" w:rsidRPr="006A74EF" w:rsidRDefault="000C2C33" w:rsidP="00AD3F9B">
            <w:pPr>
              <w:keepNext/>
              <w:spacing w:after="0" w:line="240" w:lineRule="auto"/>
              <w:ind w:firstLine="720"/>
              <w:jc w:val="center"/>
              <w:outlineLvl w:val="7"/>
              <w:rPr>
                <w:rFonts w:ascii="Times New Roman" w:eastAsia="Times New Roman" w:hAnsi="Times New Roman" w:cs="Times New Roman"/>
                <w:b/>
                <w:color w:val="000000" w:themeColor="text1"/>
                <w:sz w:val="28"/>
                <w:szCs w:val="28"/>
                <w:lang w:val="ro-RO"/>
              </w:rPr>
            </w:pPr>
          </w:p>
          <w:p w14:paraId="4181387C" w14:textId="77777777" w:rsidR="000C2C33" w:rsidRPr="006A74EF" w:rsidRDefault="000C2C33" w:rsidP="00AD3F9B">
            <w:pPr>
              <w:keepNext/>
              <w:spacing w:after="0" w:line="240" w:lineRule="auto"/>
              <w:ind w:hanging="28"/>
              <w:jc w:val="center"/>
              <w:outlineLvl w:val="7"/>
              <w:rPr>
                <w:rFonts w:ascii="Times New Roman" w:eastAsia="Times New Roman" w:hAnsi="Times New Roman" w:cs="Times New Roman"/>
                <w:b/>
                <w:color w:val="000000" w:themeColor="text1"/>
                <w:spacing w:val="20"/>
                <w:sz w:val="28"/>
                <w:szCs w:val="28"/>
                <w:lang w:val="ro-RO"/>
              </w:rPr>
            </w:pPr>
            <w:r w:rsidRPr="006A74EF">
              <w:rPr>
                <w:rFonts w:ascii="Times New Roman" w:eastAsia="Times New Roman" w:hAnsi="Times New Roman" w:cs="Times New Roman"/>
                <w:b/>
                <w:color w:val="000000" w:themeColor="text1"/>
                <w:spacing w:val="20"/>
                <w:sz w:val="28"/>
                <w:szCs w:val="28"/>
                <w:lang w:val="ro-RO"/>
              </w:rPr>
              <w:t>GUVERNUL REPUBLICII MOLDOVA</w:t>
            </w:r>
          </w:p>
          <w:p w14:paraId="1560CF81" w14:textId="77777777" w:rsidR="000C2C33" w:rsidRPr="006A74EF" w:rsidRDefault="000C2C33" w:rsidP="00AD3F9B">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p>
          <w:p w14:paraId="3E055544" w14:textId="77777777" w:rsidR="000C2C33" w:rsidRPr="006A74EF" w:rsidRDefault="000C2C33" w:rsidP="00AD3F9B">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r w:rsidRPr="006A74EF">
              <w:rPr>
                <w:rFonts w:ascii="Times New Roman" w:eastAsia="Times New Roman" w:hAnsi="Times New Roman" w:cs="Times New Roman"/>
                <w:b/>
                <w:color w:val="000000" w:themeColor="text1"/>
                <w:sz w:val="28"/>
                <w:szCs w:val="28"/>
                <w:lang w:val="ro-RO"/>
              </w:rPr>
              <w:t>H O T Ă R Â R E  nr</w:t>
            </w:r>
            <w:r w:rsidRPr="006A74EF">
              <w:rPr>
                <w:rFonts w:ascii="Times New Roman" w:eastAsia="Times New Roman" w:hAnsi="Times New Roman" w:cs="Times New Roman"/>
                <w:color w:val="000000" w:themeColor="text1"/>
                <w:sz w:val="28"/>
                <w:szCs w:val="28"/>
                <w:lang w:val="ro-RO"/>
              </w:rPr>
              <w:t>.</w:t>
            </w:r>
            <w:r w:rsidRPr="006A74EF">
              <w:rPr>
                <w:rFonts w:ascii="Times New Roman" w:eastAsia="Times New Roman" w:hAnsi="Times New Roman" w:cs="Times New Roman"/>
                <w:b/>
                <w:color w:val="000000" w:themeColor="text1"/>
                <w:sz w:val="28"/>
                <w:szCs w:val="28"/>
                <w:lang w:val="ro-RO"/>
              </w:rPr>
              <w:t>_______</w:t>
            </w:r>
          </w:p>
          <w:p w14:paraId="6DA4DD87" w14:textId="77777777" w:rsidR="000C2C33" w:rsidRPr="006A74EF" w:rsidRDefault="000C2C33" w:rsidP="00AD3F9B">
            <w:pPr>
              <w:spacing w:after="0" w:line="240" w:lineRule="auto"/>
              <w:jc w:val="both"/>
              <w:rPr>
                <w:rFonts w:ascii="Times New Roman" w:eastAsia="Times New Roman" w:hAnsi="Times New Roman" w:cs="Times New Roman"/>
                <w:color w:val="000000" w:themeColor="text1"/>
                <w:sz w:val="28"/>
                <w:szCs w:val="28"/>
                <w:lang w:val="ro-RO"/>
              </w:rPr>
            </w:pPr>
          </w:p>
          <w:p w14:paraId="68D37D5A" w14:textId="77777777" w:rsidR="000C2C33" w:rsidRPr="006A74EF" w:rsidRDefault="000C2C33" w:rsidP="00AD3F9B">
            <w:pPr>
              <w:spacing w:after="0" w:line="240" w:lineRule="auto"/>
              <w:ind w:hanging="28"/>
              <w:jc w:val="center"/>
              <w:rPr>
                <w:rFonts w:ascii="Times New Roman" w:eastAsia="Times New Roman" w:hAnsi="Times New Roman" w:cs="Times New Roman"/>
                <w:color w:val="000000" w:themeColor="text1"/>
                <w:sz w:val="28"/>
                <w:szCs w:val="28"/>
                <w:lang w:val="ro-RO"/>
              </w:rPr>
            </w:pPr>
            <w:r w:rsidRPr="006A74EF">
              <w:rPr>
                <w:rFonts w:ascii="Times New Roman" w:eastAsia="Times New Roman" w:hAnsi="Times New Roman" w:cs="Times New Roman"/>
                <w:b/>
                <w:color w:val="000000" w:themeColor="text1"/>
                <w:sz w:val="28"/>
                <w:szCs w:val="28"/>
                <w:lang w:val="ro-RO"/>
              </w:rPr>
              <w:t>din</w:t>
            </w:r>
            <w:r w:rsidRPr="006A74EF">
              <w:rPr>
                <w:rFonts w:ascii="Times New Roman" w:eastAsia="Times New Roman" w:hAnsi="Times New Roman" w:cs="Times New Roman"/>
                <w:color w:val="000000" w:themeColor="text1"/>
                <w:sz w:val="28"/>
                <w:szCs w:val="28"/>
                <w:lang w:val="ro-RO"/>
              </w:rPr>
              <w:t xml:space="preserve"> ___________________________________ </w:t>
            </w:r>
            <w:r w:rsidRPr="006A74EF">
              <w:rPr>
                <w:rFonts w:ascii="Times New Roman" w:eastAsia="Times New Roman" w:hAnsi="Times New Roman" w:cs="Times New Roman"/>
                <w:b/>
                <w:color w:val="000000" w:themeColor="text1"/>
                <w:sz w:val="28"/>
                <w:szCs w:val="28"/>
                <w:lang w:val="ro-RO"/>
              </w:rPr>
              <w:t>2024</w:t>
            </w:r>
          </w:p>
          <w:p w14:paraId="147CC289" w14:textId="77777777" w:rsidR="000C2C33" w:rsidRPr="006A74EF" w:rsidRDefault="000C2C33" w:rsidP="00AD3F9B">
            <w:pPr>
              <w:spacing w:after="0" w:line="240" w:lineRule="auto"/>
              <w:ind w:hanging="28"/>
              <w:jc w:val="center"/>
              <w:rPr>
                <w:rFonts w:ascii="Times New Roman" w:eastAsia="Times New Roman" w:hAnsi="Times New Roman" w:cs="Times New Roman"/>
                <w:b/>
                <w:color w:val="000000" w:themeColor="text1"/>
                <w:sz w:val="28"/>
                <w:szCs w:val="28"/>
                <w:lang w:val="ro-RO"/>
              </w:rPr>
            </w:pPr>
            <w:r w:rsidRPr="006A74EF">
              <w:rPr>
                <w:rFonts w:ascii="Times New Roman" w:eastAsia="Times New Roman" w:hAnsi="Times New Roman" w:cs="Times New Roman"/>
                <w:b/>
                <w:color w:val="000000" w:themeColor="text1"/>
                <w:sz w:val="28"/>
                <w:szCs w:val="28"/>
                <w:lang w:val="ro-RO"/>
              </w:rPr>
              <w:t>Chișinău</w:t>
            </w:r>
          </w:p>
        </w:tc>
      </w:tr>
    </w:tbl>
    <w:p w14:paraId="5466A011" w14:textId="77777777" w:rsidR="000C2C33" w:rsidRPr="006A74EF" w:rsidRDefault="000C2C33" w:rsidP="000C2C33">
      <w:pPr>
        <w:tabs>
          <w:tab w:val="center" w:pos="4677"/>
          <w:tab w:val="right" w:pos="9355"/>
        </w:tabs>
        <w:spacing w:after="0" w:line="240" w:lineRule="auto"/>
        <w:ind w:firstLine="720"/>
        <w:jc w:val="both"/>
        <w:rPr>
          <w:rFonts w:ascii="Times New Roman" w:eastAsia="Times New Roman" w:hAnsi="Times New Roman" w:cs="Times New Roman"/>
          <w:color w:val="000000" w:themeColor="text1"/>
          <w:sz w:val="28"/>
          <w:szCs w:val="28"/>
          <w:lang w:val="ro-RO"/>
        </w:rPr>
      </w:pPr>
    </w:p>
    <w:p w14:paraId="7929AD37" w14:textId="77777777" w:rsidR="00E06EC6" w:rsidRDefault="00E06EC6" w:rsidP="000C2C33">
      <w:pPr>
        <w:shd w:val="clear" w:color="auto" w:fill="FFFFFF" w:themeFill="background1"/>
        <w:tabs>
          <w:tab w:val="left" w:pos="540"/>
        </w:tabs>
        <w:spacing w:after="120" w:line="240" w:lineRule="auto"/>
        <w:ind w:firstLine="284"/>
        <w:jc w:val="center"/>
        <w:rPr>
          <w:rFonts w:ascii="Times New Roman" w:eastAsia="Times New Roman" w:hAnsi="Times New Roman" w:cs="Times New Roman"/>
          <w:b/>
          <w:color w:val="000000" w:themeColor="text1"/>
          <w:sz w:val="28"/>
          <w:szCs w:val="28"/>
          <w:lang w:val="ro-RO" w:eastAsia="ru-RU"/>
        </w:rPr>
      </w:pPr>
    </w:p>
    <w:p w14:paraId="00178964" w14:textId="77777777" w:rsidR="000C2C33" w:rsidRPr="006A74EF" w:rsidRDefault="000C2C33" w:rsidP="000C2C33">
      <w:pPr>
        <w:shd w:val="clear" w:color="auto" w:fill="FFFFFF" w:themeFill="background1"/>
        <w:tabs>
          <w:tab w:val="left" w:pos="540"/>
        </w:tabs>
        <w:spacing w:after="120" w:line="240" w:lineRule="auto"/>
        <w:ind w:firstLine="284"/>
        <w:jc w:val="center"/>
        <w:rPr>
          <w:rFonts w:ascii="Times New Roman" w:eastAsia="Times New Roman" w:hAnsi="Times New Roman" w:cs="Times New Roman"/>
          <w:b/>
          <w:bCs/>
          <w:color w:val="000000" w:themeColor="text1"/>
          <w:sz w:val="28"/>
          <w:szCs w:val="28"/>
          <w:lang w:val="ro-RO" w:eastAsia="ru-RU"/>
        </w:rPr>
      </w:pPr>
      <w:r w:rsidRPr="006A74EF">
        <w:rPr>
          <w:rFonts w:ascii="Times New Roman" w:eastAsia="Times New Roman" w:hAnsi="Times New Roman" w:cs="Times New Roman"/>
          <w:b/>
          <w:color w:val="000000" w:themeColor="text1"/>
          <w:sz w:val="28"/>
          <w:szCs w:val="28"/>
          <w:lang w:val="ro-RO" w:eastAsia="ru-RU"/>
        </w:rPr>
        <w:t>Cu privire la modificarea Hotărârii Guvernului nr. 624/2020 cu privire la aprobarea Cerințelor de calitate pentru preparate și produse din carne</w:t>
      </w:r>
    </w:p>
    <w:p w14:paraId="21FE734F" w14:textId="61D0497C" w:rsidR="000C2C33" w:rsidRPr="006A74EF" w:rsidRDefault="000C2C33"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shd w:val="clear" w:color="auto" w:fill="FFFFFF" w:themeFill="background1"/>
          <w:lang w:val="ro-RO" w:eastAsia="ru-RU"/>
        </w:rPr>
        <w:t>În temeiu</w:t>
      </w:r>
      <w:r w:rsidR="001948EE" w:rsidRPr="006A74EF">
        <w:rPr>
          <w:rFonts w:ascii="Times New Roman" w:eastAsia="Times New Roman" w:hAnsi="Times New Roman" w:cs="Times New Roman"/>
          <w:bCs/>
          <w:color w:val="000000" w:themeColor="text1"/>
          <w:sz w:val="28"/>
          <w:szCs w:val="28"/>
          <w:shd w:val="clear" w:color="auto" w:fill="FFFFFF" w:themeFill="background1"/>
          <w:lang w:val="ro-RO" w:eastAsia="ru-RU"/>
        </w:rPr>
        <w:t>l art.</w:t>
      </w:r>
      <w:r w:rsidR="00D106BA">
        <w:rPr>
          <w:rFonts w:ascii="Times New Roman" w:eastAsia="Times New Roman" w:hAnsi="Times New Roman" w:cs="Times New Roman"/>
          <w:bCs/>
          <w:color w:val="000000" w:themeColor="text1"/>
          <w:sz w:val="28"/>
          <w:szCs w:val="28"/>
          <w:shd w:val="clear" w:color="auto" w:fill="FFFFFF" w:themeFill="background1"/>
          <w:lang w:val="ro-RO" w:eastAsia="ru-RU"/>
        </w:rPr>
        <w:t xml:space="preserve"> 7, 8 și </w:t>
      </w:r>
      <w:r w:rsidR="001948EE" w:rsidRPr="006A74EF">
        <w:rPr>
          <w:rFonts w:ascii="Times New Roman" w:eastAsia="Times New Roman" w:hAnsi="Times New Roman" w:cs="Times New Roman"/>
          <w:bCs/>
          <w:color w:val="000000" w:themeColor="text1"/>
          <w:sz w:val="28"/>
          <w:szCs w:val="28"/>
          <w:shd w:val="clear" w:color="auto" w:fill="FFFFFF" w:themeFill="background1"/>
          <w:lang w:val="ro-RO" w:eastAsia="ru-RU"/>
        </w:rPr>
        <w:t xml:space="preserve">13 </w:t>
      </w:r>
      <w:r w:rsidRPr="006A74EF">
        <w:rPr>
          <w:rFonts w:ascii="Times New Roman" w:eastAsia="Times New Roman" w:hAnsi="Times New Roman" w:cs="Times New Roman"/>
          <w:bCs/>
          <w:color w:val="000000" w:themeColor="text1"/>
          <w:sz w:val="28"/>
          <w:szCs w:val="28"/>
          <w:shd w:val="clear" w:color="auto" w:fill="FFFFFF" w:themeFill="background1"/>
          <w:lang w:val="ro-RO" w:eastAsia="ru-RU"/>
        </w:rPr>
        <w:t>din Legea nr.306/2018 privind siguranța alimentelor (Monitorul Oficial al Republicii Moldova, 2019, nr.59-65, art.120),</w:t>
      </w:r>
      <w:r w:rsidRPr="006A74EF">
        <w:rPr>
          <w:rFonts w:ascii="Times New Roman" w:eastAsia="Times New Roman" w:hAnsi="Times New Roman" w:cs="Times New Roman"/>
          <w:bCs/>
          <w:color w:val="000000" w:themeColor="text1"/>
          <w:sz w:val="28"/>
          <w:szCs w:val="28"/>
          <w:lang w:val="ro-RO" w:eastAsia="ru-RU"/>
        </w:rPr>
        <w:t xml:space="preserve"> </w:t>
      </w:r>
      <w:r w:rsidRPr="006A74EF">
        <w:rPr>
          <w:rFonts w:ascii="Times New Roman" w:eastAsia="Times New Roman" w:hAnsi="Times New Roman" w:cs="Times New Roman"/>
          <w:b/>
          <w:bCs/>
          <w:color w:val="000000" w:themeColor="text1"/>
          <w:sz w:val="28"/>
          <w:szCs w:val="28"/>
          <w:lang w:val="ro-RO" w:eastAsia="ru-RU"/>
        </w:rPr>
        <w:t>Guvernul HOTĂRĂŞTE:</w:t>
      </w:r>
    </w:p>
    <w:p w14:paraId="399A5719" w14:textId="77777777" w:rsidR="000C2C33" w:rsidRDefault="000C2C33"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lang w:val="ro-RO" w:eastAsia="ru-RU"/>
        </w:rPr>
        <w:t xml:space="preserve">Hotărârea Guvernului nr. </w:t>
      </w:r>
      <w:r w:rsidR="00F94FE1" w:rsidRPr="006A74EF">
        <w:rPr>
          <w:rFonts w:ascii="Times New Roman" w:eastAsia="Times New Roman" w:hAnsi="Times New Roman" w:cs="Times New Roman"/>
          <w:color w:val="000000" w:themeColor="text1"/>
          <w:sz w:val="28"/>
          <w:szCs w:val="28"/>
          <w:lang w:val="ro-RO" w:eastAsia="ru-RU"/>
        </w:rPr>
        <w:t>624/2020</w:t>
      </w:r>
      <w:r w:rsidRPr="006A74EF">
        <w:rPr>
          <w:rFonts w:ascii="Times New Roman" w:eastAsia="Times New Roman" w:hAnsi="Times New Roman" w:cs="Times New Roman"/>
          <w:color w:val="000000" w:themeColor="text1"/>
          <w:sz w:val="28"/>
          <w:szCs w:val="28"/>
          <w:lang w:val="ro-RO" w:eastAsia="ru-RU"/>
        </w:rPr>
        <w:t xml:space="preserve"> cu privire la aprobarea Cerințelor de calitate pentru </w:t>
      </w:r>
      <w:r w:rsidR="00F94FE1" w:rsidRPr="006A74EF">
        <w:rPr>
          <w:rFonts w:ascii="Times New Roman" w:eastAsia="Times New Roman" w:hAnsi="Times New Roman" w:cs="Times New Roman"/>
          <w:color w:val="000000" w:themeColor="text1"/>
          <w:sz w:val="28"/>
          <w:szCs w:val="28"/>
          <w:lang w:val="ro-RO" w:eastAsia="ru-RU"/>
        </w:rPr>
        <w:t>preparate și produse din carne</w:t>
      </w:r>
      <w:r w:rsidRPr="006A74EF">
        <w:rPr>
          <w:rFonts w:ascii="Times New Roman" w:eastAsia="Times New Roman" w:hAnsi="Times New Roman" w:cs="Times New Roman"/>
          <w:bCs/>
          <w:color w:val="000000" w:themeColor="text1"/>
          <w:sz w:val="28"/>
          <w:szCs w:val="28"/>
          <w:lang w:val="ro-RO" w:eastAsia="ru-RU"/>
        </w:rPr>
        <w:t xml:space="preserve"> (Monitorul Ofi</w:t>
      </w:r>
      <w:r w:rsidR="00F94FE1" w:rsidRPr="006A74EF">
        <w:rPr>
          <w:rFonts w:ascii="Times New Roman" w:eastAsia="Times New Roman" w:hAnsi="Times New Roman" w:cs="Times New Roman"/>
          <w:bCs/>
          <w:color w:val="000000" w:themeColor="text1"/>
          <w:sz w:val="28"/>
          <w:szCs w:val="28"/>
          <w:lang w:val="ro-RO" w:eastAsia="ru-RU"/>
        </w:rPr>
        <w:t>cial al Republicii Moldova, 2019</w:t>
      </w:r>
      <w:r w:rsidRPr="006A74EF">
        <w:rPr>
          <w:rFonts w:ascii="Times New Roman" w:eastAsia="Times New Roman" w:hAnsi="Times New Roman" w:cs="Times New Roman"/>
          <w:bCs/>
          <w:color w:val="000000" w:themeColor="text1"/>
          <w:sz w:val="28"/>
          <w:szCs w:val="28"/>
          <w:lang w:val="ro-RO" w:eastAsia="ru-RU"/>
        </w:rPr>
        <w:t xml:space="preserve">, nr. </w:t>
      </w:r>
      <w:r w:rsidR="00F94FE1" w:rsidRPr="006A74EF">
        <w:rPr>
          <w:rFonts w:ascii="Times New Roman" w:eastAsia="Times New Roman" w:hAnsi="Times New Roman" w:cs="Times New Roman"/>
          <w:bCs/>
          <w:color w:val="000000" w:themeColor="text1"/>
          <w:sz w:val="28"/>
          <w:szCs w:val="28"/>
          <w:lang w:val="ro-RO" w:eastAsia="ru-RU"/>
        </w:rPr>
        <w:t>59-65</w:t>
      </w:r>
      <w:r w:rsidRPr="006A74EF">
        <w:rPr>
          <w:rFonts w:ascii="Times New Roman" w:eastAsia="Times New Roman" w:hAnsi="Times New Roman" w:cs="Times New Roman"/>
          <w:bCs/>
          <w:color w:val="000000" w:themeColor="text1"/>
          <w:sz w:val="28"/>
          <w:szCs w:val="28"/>
          <w:lang w:val="ro-RO" w:eastAsia="ru-RU"/>
        </w:rPr>
        <w:t>, art.</w:t>
      </w:r>
      <w:r w:rsidR="00F94FE1" w:rsidRPr="006A74EF">
        <w:rPr>
          <w:rFonts w:ascii="Times New Roman" w:eastAsia="Times New Roman" w:hAnsi="Times New Roman" w:cs="Times New Roman"/>
          <w:bCs/>
          <w:color w:val="000000" w:themeColor="text1"/>
          <w:sz w:val="28"/>
          <w:szCs w:val="28"/>
          <w:lang w:val="ro-RO" w:eastAsia="ru-RU"/>
        </w:rPr>
        <w:t>120</w:t>
      </w:r>
      <w:r w:rsidRPr="006A74EF">
        <w:rPr>
          <w:rFonts w:ascii="Times New Roman" w:eastAsia="Times New Roman" w:hAnsi="Times New Roman" w:cs="Times New Roman"/>
          <w:bCs/>
          <w:color w:val="000000" w:themeColor="text1"/>
          <w:sz w:val="28"/>
          <w:szCs w:val="28"/>
          <w:lang w:val="ro-RO" w:eastAsia="ru-RU"/>
        </w:rPr>
        <w:t>), se modifică după cum urmează:</w:t>
      </w:r>
    </w:p>
    <w:p w14:paraId="7B6D9124" w14:textId="77777777" w:rsidR="009A6DBB" w:rsidRPr="006A74EF" w:rsidRDefault="009A6DBB"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p>
    <w:p w14:paraId="710C2070" w14:textId="77777777" w:rsidR="001C25D9" w:rsidRPr="001C25D9" w:rsidRDefault="005C4621"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
          <w:bCs/>
          <w:color w:val="000000" w:themeColor="text1"/>
          <w:sz w:val="28"/>
          <w:szCs w:val="28"/>
          <w:lang w:val="ro-RO" w:eastAsia="ru-RU"/>
        </w:rPr>
        <w:t>1</w:t>
      </w:r>
      <w:r w:rsidR="00605D37" w:rsidRPr="006A74EF">
        <w:rPr>
          <w:rFonts w:ascii="Times New Roman" w:eastAsia="Times New Roman" w:hAnsi="Times New Roman" w:cs="Times New Roman"/>
          <w:b/>
          <w:bCs/>
          <w:color w:val="000000" w:themeColor="text1"/>
          <w:sz w:val="28"/>
          <w:szCs w:val="28"/>
          <w:lang w:val="ro-RO" w:eastAsia="ru-RU"/>
        </w:rPr>
        <w:t>.</w:t>
      </w:r>
      <w:r w:rsidR="001D0AF6" w:rsidRPr="006A74EF">
        <w:rPr>
          <w:rFonts w:ascii="Times New Roman" w:eastAsia="Times New Roman" w:hAnsi="Times New Roman" w:cs="Times New Roman"/>
          <w:b/>
          <w:bCs/>
          <w:color w:val="000000" w:themeColor="text1"/>
          <w:sz w:val="28"/>
          <w:szCs w:val="28"/>
          <w:lang w:val="ro-RO" w:eastAsia="ru-RU"/>
        </w:rPr>
        <w:t xml:space="preserve"> </w:t>
      </w:r>
      <w:r w:rsidR="001C25D9" w:rsidRPr="001C25D9">
        <w:rPr>
          <w:rFonts w:ascii="Times New Roman" w:eastAsia="Times New Roman" w:hAnsi="Times New Roman" w:cs="Times New Roman"/>
          <w:bCs/>
          <w:color w:val="000000" w:themeColor="text1"/>
          <w:sz w:val="28"/>
          <w:szCs w:val="28"/>
          <w:lang w:val="ro-RO" w:eastAsia="ru-RU"/>
        </w:rPr>
        <w:t>în textul hotărârii</w:t>
      </w:r>
      <w:r w:rsidR="00D972C8">
        <w:rPr>
          <w:rFonts w:ascii="Georgia" w:hAnsi="Georgia"/>
          <w:color w:val="000000" w:themeColor="text1"/>
          <w:sz w:val="28"/>
          <w:szCs w:val="28"/>
          <w:shd w:val="clear" w:color="auto" w:fill="FFFFFF"/>
          <w:lang w:val="ro-RO"/>
        </w:rPr>
        <w:t xml:space="preserve">, în </w:t>
      </w:r>
      <w:r w:rsidR="00D972C8" w:rsidRPr="00D21640">
        <w:rPr>
          <w:rFonts w:ascii="Times New Roman" w:eastAsia="Times New Roman" w:hAnsi="Times New Roman" w:cs="Times New Roman"/>
          <w:color w:val="000000" w:themeColor="text1"/>
          <w:sz w:val="28"/>
          <w:szCs w:val="28"/>
          <w:lang w:val="ro-RO" w:eastAsia="ru-RU"/>
        </w:rPr>
        <w:t xml:space="preserve"> </w:t>
      </w:r>
      <w:r w:rsidR="00D972C8">
        <w:rPr>
          <w:rFonts w:ascii="Times New Roman" w:eastAsia="Times New Roman" w:hAnsi="Times New Roman" w:cs="Times New Roman"/>
          <w:color w:val="000000" w:themeColor="text1"/>
          <w:sz w:val="28"/>
          <w:szCs w:val="28"/>
          <w:lang w:val="ro-RO" w:eastAsia="ru-RU"/>
        </w:rPr>
        <w:t xml:space="preserve">Cerințele de calitate, precum și în anexele </w:t>
      </w:r>
      <w:r w:rsidR="00D972C8" w:rsidRPr="00D8707C">
        <w:rPr>
          <w:rFonts w:ascii="Times New Roman" w:eastAsia="Times New Roman" w:hAnsi="Times New Roman" w:cs="Times New Roman"/>
          <w:color w:val="000000" w:themeColor="text1"/>
          <w:sz w:val="28"/>
          <w:szCs w:val="28"/>
          <w:shd w:val="clear" w:color="auto" w:fill="FFFFFF" w:themeFill="background1"/>
          <w:lang w:val="ro-RO" w:eastAsia="ru-RU"/>
        </w:rPr>
        <w:t>acestora, cuvintele</w:t>
      </w:r>
      <w:r w:rsidR="00D972C8">
        <w:rPr>
          <w:rFonts w:ascii="Times New Roman" w:eastAsia="Times New Roman" w:hAnsi="Times New Roman" w:cs="Times New Roman"/>
          <w:color w:val="000000" w:themeColor="text1"/>
          <w:sz w:val="28"/>
          <w:szCs w:val="28"/>
          <w:shd w:val="clear" w:color="auto" w:fill="FFFFFF" w:themeFill="background1"/>
          <w:lang w:val="ro-RO" w:eastAsia="ru-RU"/>
        </w:rPr>
        <w:t xml:space="preserve"> „materie primă” la orice formă gramaticală, se substituie cu cuvintele „producție primară</w:t>
      </w:r>
      <w:r w:rsidR="00EA5E43">
        <w:rPr>
          <w:rFonts w:ascii="Times New Roman" w:eastAsia="Times New Roman" w:hAnsi="Times New Roman" w:cs="Times New Roman"/>
          <w:color w:val="000000" w:themeColor="text1"/>
          <w:sz w:val="28"/>
          <w:szCs w:val="28"/>
          <w:shd w:val="clear" w:color="auto" w:fill="FFFFFF" w:themeFill="background1"/>
          <w:lang w:val="ro-RO" w:eastAsia="ru-RU"/>
        </w:rPr>
        <w:t>”, la forma gramaticală corespunzătoare.</w:t>
      </w:r>
    </w:p>
    <w:p w14:paraId="79455807" w14:textId="77777777" w:rsidR="001D0AF6" w:rsidRPr="006A74EF" w:rsidRDefault="001C25D9"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1C25D9">
        <w:rPr>
          <w:rFonts w:ascii="Times New Roman" w:eastAsia="Times New Roman" w:hAnsi="Times New Roman" w:cs="Times New Roman"/>
          <w:b/>
          <w:bCs/>
          <w:color w:val="000000" w:themeColor="text1"/>
          <w:sz w:val="28"/>
          <w:szCs w:val="28"/>
          <w:lang w:val="ro-RO" w:eastAsia="ru-RU"/>
        </w:rPr>
        <w:t>2.</w:t>
      </w:r>
      <w:r>
        <w:rPr>
          <w:rFonts w:ascii="Times New Roman" w:eastAsia="Times New Roman" w:hAnsi="Times New Roman" w:cs="Times New Roman"/>
          <w:b/>
          <w:bCs/>
          <w:color w:val="000000" w:themeColor="text1"/>
          <w:sz w:val="28"/>
          <w:szCs w:val="28"/>
          <w:lang w:val="ro-RO" w:eastAsia="ru-RU"/>
        </w:rPr>
        <w:t xml:space="preserve"> </w:t>
      </w:r>
      <w:r w:rsidR="001D0AF6" w:rsidRPr="006A74EF">
        <w:rPr>
          <w:rFonts w:ascii="Times New Roman" w:eastAsia="Times New Roman" w:hAnsi="Times New Roman" w:cs="Times New Roman"/>
          <w:bCs/>
          <w:color w:val="000000" w:themeColor="text1"/>
          <w:sz w:val="28"/>
          <w:szCs w:val="28"/>
          <w:lang w:val="ro-RO" w:eastAsia="ru-RU"/>
        </w:rPr>
        <w:t>în cerințele de calitate:</w:t>
      </w:r>
    </w:p>
    <w:p w14:paraId="744F01BF" w14:textId="77777777" w:rsidR="00174CFC" w:rsidRPr="006A74EF" w:rsidRDefault="00B960F6"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w:t>
      </w:r>
      <w:r w:rsidR="00CA5E5B" w:rsidRPr="006A74EF">
        <w:rPr>
          <w:rFonts w:ascii="Times New Roman" w:eastAsia="Times New Roman" w:hAnsi="Times New Roman" w:cs="Times New Roman"/>
          <w:bCs/>
          <w:color w:val="000000" w:themeColor="text1"/>
          <w:sz w:val="28"/>
          <w:szCs w:val="28"/>
          <w:lang w:val="ro-RO" w:eastAsia="ru-RU"/>
        </w:rPr>
        <w:t>1</w:t>
      </w:r>
      <w:r>
        <w:rPr>
          <w:rFonts w:ascii="Times New Roman" w:eastAsia="Times New Roman" w:hAnsi="Times New Roman" w:cs="Times New Roman"/>
          <w:bCs/>
          <w:color w:val="000000" w:themeColor="text1"/>
          <w:sz w:val="28"/>
          <w:szCs w:val="28"/>
          <w:lang w:val="ro-RO" w:eastAsia="ru-RU"/>
        </w:rPr>
        <w:t>.</w:t>
      </w:r>
      <w:r w:rsidR="00174CFC" w:rsidRPr="006A74EF">
        <w:rPr>
          <w:rFonts w:ascii="Times New Roman" w:eastAsia="Times New Roman" w:hAnsi="Times New Roman" w:cs="Times New Roman"/>
          <w:bCs/>
          <w:color w:val="000000" w:themeColor="text1"/>
          <w:sz w:val="28"/>
          <w:szCs w:val="28"/>
          <w:lang w:val="ro-RO" w:eastAsia="ru-RU"/>
        </w:rPr>
        <w:t xml:space="preserve"> </w:t>
      </w:r>
      <w:r w:rsidR="00B07991" w:rsidRPr="006A74EF">
        <w:rPr>
          <w:rFonts w:ascii="Times New Roman" w:eastAsia="Times New Roman" w:hAnsi="Times New Roman" w:cs="Times New Roman"/>
          <w:bCs/>
          <w:color w:val="000000" w:themeColor="text1"/>
          <w:sz w:val="28"/>
          <w:szCs w:val="28"/>
          <w:lang w:val="ro-RO" w:eastAsia="ru-RU"/>
        </w:rPr>
        <w:t>punctul 3</w:t>
      </w:r>
      <w:r w:rsidR="00005210" w:rsidRPr="006A74EF">
        <w:rPr>
          <w:rFonts w:ascii="Times New Roman" w:eastAsia="Times New Roman" w:hAnsi="Times New Roman" w:cs="Times New Roman"/>
          <w:bCs/>
          <w:color w:val="000000" w:themeColor="text1"/>
          <w:sz w:val="28"/>
          <w:szCs w:val="28"/>
          <w:lang w:val="ro-RO" w:eastAsia="ru-RU"/>
        </w:rPr>
        <w:t xml:space="preserve"> va avea următorul cuprins:</w:t>
      </w:r>
    </w:p>
    <w:p w14:paraId="08E39E29" w14:textId="4EE702F4" w:rsidR="00983064" w:rsidRPr="006A74EF" w:rsidRDefault="00005210"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lang w:val="ro-RO" w:eastAsia="ru-RU"/>
        </w:rPr>
        <w:t xml:space="preserve">„3. Prezentele Cerințe se aplică grupelor de produse de la pozițiile tarifare </w:t>
      </w:r>
      <w:r w:rsidR="001278C6" w:rsidRPr="006A74EF">
        <w:rPr>
          <w:rFonts w:ascii="Times New Roman" w:eastAsia="Times New Roman" w:hAnsi="Times New Roman" w:cs="Times New Roman"/>
          <w:bCs/>
          <w:color w:val="000000" w:themeColor="text1"/>
          <w:sz w:val="28"/>
          <w:szCs w:val="28"/>
          <w:lang w:val="ro-RO" w:eastAsia="ru-RU"/>
        </w:rPr>
        <w:t xml:space="preserve">0209, 0210, 160100, 1602, </w:t>
      </w:r>
      <w:r w:rsidR="00293900" w:rsidRPr="006A74EF">
        <w:rPr>
          <w:rFonts w:ascii="Times New Roman" w:eastAsia="Times New Roman" w:hAnsi="Times New Roman" w:cs="Times New Roman"/>
          <w:bCs/>
          <w:color w:val="000000" w:themeColor="text1"/>
          <w:sz w:val="28"/>
          <w:szCs w:val="28"/>
          <w:lang w:val="ro-RO" w:eastAsia="ru-RU"/>
        </w:rPr>
        <w:t>1902 din Nomenclatura combinată a mărfurilor, aprobată prin Legea nr. 172/2014.</w:t>
      </w:r>
      <w:r w:rsidR="002F0107" w:rsidRPr="006A74EF">
        <w:rPr>
          <w:rFonts w:ascii="Times New Roman" w:eastAsia="Times New Roman" w:hAnsi="Times New Roman" w:cs="Times New Roman"/>
          <w:bCs/>
          <w:color w:val="000000" w:themeColor="text1"/>
          <w:sz w:val="28"/>
          <w:szCs w:val="28"/>
          <w:lang w:val="ro-RO" w:eastAsia="ru-RU"/>
        </w:rPr>
        <w:t>”</w:t>
      </w:r>
    </w:p>
    <w:p w14:paraId="48066436" w14:textId="0F691ABE" w:rsidR="00564FB0" w:rsidRPr="006A74EF" w:rsidRDefault="00B960F6"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2.2.</w:t>
      </w:r>
      <w:r w:rsidR="005E241E" w:rsidRPr="006A74EF">
        <w:rPr>
          <w:rFonts w:ascii="Times New Roman" w:eastAsia="Times New Roman" w:hAnsi="Times New Roman" w:cs="Times New Roman"/>
          <w:bCs/>
          <w:color w:val="000000" w:themeColor="text1"/>
          <w:sz w:val="28"/>
          <w:szCs w:val="28"/>
          <w:lang w:val="ro-RO" w:eastAsia="ru-RU"/>
        </w:rPr>
        <w:t xml:space="preserve"> la punctul 4, subp</w:t>
      </w:r>
      <w:r w:rsidR="00A16D60">
        <w:rPr>
          <w:rFonts w:ascii="Times New Roman" w:eastAsia="Times New Roman" w:hAnsi="Times New Roman" w:cs="Times New Roman"/>
          <w:bCs/>
          <w:color w:val="000000" w:themeColor="text1"/>
          <w:sz w:val="28"/>
          <w:szCs w:val="28"/>
          <w:lang w:val="ro-RO" w:eastAsia="ru-RU"/>
        </w:rPr>
        <w:t>un</w:t>
      </w:r>
      <w:r w:rsidR="005E241E" w:rsidRPr="006A74EF">
        <w:rPr>
          <w:rFonts w:ascii="Times New Roman" w:eastAsia="Times New Roman" w:hAnsi="Times New Roman" w:cs="Times New Roman"/>
          <w:bCs/>
          <w:color w:val="000000" w:themeColor="text1"/>
          <w:sz w:val="28"/>
          <w:szCs w:val="28"/>
          <w:lang w:val="ro-RO" w:eastAsia="ru-RU"/>
        </w:rPr>
        <w:t>ct</w:t>
      </w:r>
      <w:r w:rsidR="00A16D60">
        <w:rPr>
          <w:rFonts w:ascii="Times New Roman" w:eastAsia="Times New Roman" w:hAnsi="Times New Roman" w:cs="Times New Roman"/>
          <w:bCs/>
          <w:color w:val="000000" w:themeColor="text1"/>
          <w:sz w:val="28"/>
          <w:szCs w:val="28"/>
          <w:lang w:val="ro-RO" w:eastAsia="ru-RU"/>
        </w:rPr>
        <w:t>ul</w:t>
      </w:r>
      <w:r w:rsidR="005E241E" w:rsidRPr="006A74EF">
        <w:rPr>
          <w:rFonts w:ascii="Times New Roman" w:eastAsia="Times New Roman" w:hAnsi="Times New Roman" w:cs="Times New Roman"/>
          <w:bCs/>
          <w:color w:val="000000" w:themeColor="text1"/>
          <w:sz w:val="28"/>
          <w:szCs w:val="28"/>
          <w:lang w:val="ro-RO" w:eastAsia="ru-RU"/>
        </w:rPr>
        <w:t xml:space="preserve"> 2), după cuvântul „viscere” se completează cu cuvântul „jumări” ;</w:t>
      </w:r>
    </w:p>
    <w:p w14:paraId="27911AF8" w14:textId="77777777" w:rsidR="00983064" w:rsidRDefault="00B960F6"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2.3.</w:t>
      </w:r>
      <w:r w:rsidR="004A47B2">
        <w:rPr>
          <w:rFonts w:ascii="Times New Roman" w:eastAsia="Times New Roman" w:hAnsi="Times New Roman" w:cs="Times New Roman"/>
          <w:bCs/>
          <w:color w:val="000000" w:themeColor="text1"/>
          <w:sz w:val="28"/>
          <w:szCs w:val="28"/>
          <w:lang w:val="ro-RO" w:eastAsia="ru-RU"/>
        </w:rPr>
        <w:t xml:space="preserve"> la punctul</w:t>
      </w:r>
      <w:r w:rsidR="0057460E">
        <w:rPr>
          <w:rFonts w:ascii="Times New Roman" w:eastAsia="Times New Roman" w:hAnsi="Times New Roman" w:cs="Times New Roman"/>
          <w:bCs/>
          <w:color w:val="000000" w:themeColor="text1"/>
          <w:sz w:val="28"/>
          <w:szCs w:val="28"/>
          <w:lang w:val="ro-RO" w:eastAsia="ru-RU"/>
        </w:rPr>
        <w:t xml:space="preserve"> 4, </w:t>
      </w:r>
      <w:r w:rsidR="00A16D60" w:rsidRPr="006A74EF">
        <w:rPr>
          <w:rFonts w:ascii="Times New Roman" w:eastAsia="Times New Roman" w:hAnsi="Times New Roman" w:cs="Times New Roman"/>
          <w:bCs/>
          <w:color w:val="000000" w:themeColor="text1"/>
          <w:sz w:val="28"/>
          <w:szCs w:val="28"/>
          <w:lang w:val="ro-RO" w:eastAsia="ru-RU"/>
        </w:rPr>
        <w:t>subp</w:t>
      </w:r>
      <w:r w:rsidR="00A16D60">
        <w:rPr>
          <w:rFonts w:ascii="Times New Roman" w:eastAsia="Times New Roman" w:hAnsi="Times New Roman" w:cs="Times New Roman"/>
          <w:bCs/>
          <w:color w:val="000000" w:themeColor="text1"/>
          <w:sz w:val="28"/>
          <w:szCs w:val="28"/>
          <w:lang w:val="ro-RO" w:eastAsia="ru-RU"/>
        </w:rPr>
        <w:t>un</w:t>
      </w:r>
      <w:r w:rsidR="00A16D60" w:rsidRPr="006A74EF">
        <w:rPr>
          <w:rFonts w:ascii="Times New Roman" w:eastAsia="Times New Roman" w:hAnsi="Times New Roman" w:cs="Times New Roman"/>
          <w:bCs/>
          <w:color w:val="000000" w:themeColor="text1"/>
          <w:sz w:val="28"/>
          <w:szCs w:val="28"/>
          <w:lang w:val="ro-RO" w:eastAsia="ru-RU"/>
        </w:rPr>
        <w:t>ct</w:t>
      </w:r>
      <w:r w:rsidR="00A16D60">
        <w:rPr>
          <w:rFonts w:ascii="Times New Roman" w:eastAsia="Times New Roman" w:hAnsi="Times New Roman" w:cs="Times New Roman"/>
          <w:bCs/>
          <w:color w:val="000000" w:themeColor="text1"/>
          <w:sz w:val="28"/>
          <w:szCs w:val="28"/>
          <w:lang w:val="ro-RO" w:eastAsia="ru-RU"/>
        </w:rPr>
        <w:t>ul</w:t>
      </w:r>
      <w:r w:rsidR="0057460E">
        <w:rPr>
          <w:rFonts w:ascii="Times New Roman" w:eastAsia="Times New Roman" w:hAnsi="Times New Roman" w:cs="Times New Roman"/>
          <w:bCs/>
          <w:color w:val="000000" w:themeColor="text1"/>
          <w:sz w:val="28"/>
          <w:szCs w:val="28"/>
          <w:lang w:val="ro-RO" w:eastAsia="ru-RU"/>
        </w:rPr>
        <w:t xml:space="preserve"> </w:t>
      </w:r>
      <w:r w:rsidR="00734D90">
        <w:rPr>
          <w:rFonts w:ascii="Times New Roman" w:eastAsia="Times New Roman" w:hAnsi="Times New Roman" w:cs="Times New Roman"/>
          <w:bCs/>
          <w:color w:val="000000" w:themeColor="text1"/>
          <w:sz w:val="28"/>
          <w:szCs w:val="28"/>
          <w:lang w:val="ro-RO" w:eastAsia="ru-RU"/>
        </w:rPr>
        <w:t>4), litera p), va avea următorul cuprins:</w:t>
      </w:r>
    </w:p>
    <w:p w14:paraId="04C45126" w14:textId="77777777" w:rsidR="00734D90" w:rsidRPr="006A74EF" w:rsidRDefault="00734D90"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„p) preparate din carne maturate – carnea proaspătă</w:t>
      </w:r>
      <w:r w:rsidR="008E2A5B">
        <w:rPr>
          <w:rFonts w:ascii="Times New Roman" w:eastAsia="Times New Roman" w:hAnsi="Times New Roman" w:cs="Times New Roman"/>
          <w:bCs/>
          <w:color w:val="000000" w:themeColor="text1"/>
          <w:sz w:val="28"/>
          <w:szCs w:val="28"/>
          <w:lang w:val="ro-RO" w:eastAsia="ru-RU"/>
        </w:rPr>
        <w:t>, inclusiv carnea care a fost secționată în fragmente, supusă unui proces de maturare (fermentare).</w:t>
      </w:r>
      <w:r w:rsidR="002631DA">
        <w:rPr>
          <w:rFonts w:ascii="Times New Roman" w:eastAsia="Times New Roman" w:hAnsi="Times New Roman" w:cs="Times New Roman"/>
          <w:bCs/>
          <w:color w:val="000000" w:themeColor="text1"/>
          <w:sz w:val="28"/>
          <w:szCs w:val="28"/>
          <w:lang w:val="ro-RO" w:eastAsia="ru-RU"/>
        </w:rPr>
        <w:t>”</w:t>
      </w:r>
    </w:p>
    <w:p w14:paraId="7A69C2FE" w14:textId="77777777" w:rsidR="00AB70BF" w:rsidRPr="006A74EF" w:rsidRDefault="00B960F6"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2.4.</w:t>
      </w:r>
      <w:r w:rsidR="001D0C35" w:rsidRPr="006A74EF">
        <w:rPr>
          <w:rFonts w:ascii="Times New Roman" w:eastAsia="Times New Roman" w:hAnsi="Times New Roman" w:cs="Times New Roman"/>
          <w:bCs/>
          <w:color w:val="000000" w:themeColor="text1"/>
          <w:sz w:val="28"/>
          <w:szCs w:val="28"/>
          <w:lang w:val="ro-RO" w:eastAsia="ru-RU"/>
        </w:rPr>
        <w:t xml:space="preserve"> la punctul 4,</w:t>
      </w:r>
      <w:r w:rsidR="006F1B74" w:rsidRPr="006A74EF">
        <w:rPr>
          <w:rFonts w:ascii="Times New Roman" w:eastAsia="Times New Roman" w:hAnsi="Times New Roman" w:cs="Times New Roman"/>
          <w:bCs/>
          <w:color w:val="000000" w:themeColor="text1"/>
          <w:sz w:val="28"/>
          <w:szCs w:val="28"/>
          <w:lang w:val="ro-RO" w:eastAsia="ru-RU"/>
        </w:rPr>
        <w:t xml:space="preserve"> </w:t>
      </w:r>
      <w:r w:rsidR="00A16D60" w:rsidRPr="006A74EF">
        <w:rPr>
          <w:rFonts w:ascii="Times New Roman" w:eastAsia="Times New Roman" w:hAnsi="Times New Roman" w:cs="Times New Roman"/>
          <w:bCs/>
          <w:color w:val="000000" w:themeColor="text1"/>
          <w:sz w:val="28"/>
          <w:szCs w:val="28"/>
          <w:lang w:val="ro-RO" w:eastAsia="ru-RU"/>
        </w:rPr>
        <w:t>subp</w:t>
      </w:r>
      <w:r w:rsidR="00A16D60">
        <w:rPr>
          <w:rFonts w:ascii="Times New Roman" w:eastAsia="Times New Roman" w:hAnsi="Times New Roman" w:cs="Times New Roman"/>
          <w:bCs/>
          <w:color w:val="000000" w:themeColor="text1"/>
          <w:sz w:val="28"/>
          <w:szCs w:val="28"/>
          <w:lang w:val="ro-RO" w:eastAsia="ru-RU"/>
        </w:rPr>
        <w:t>un</w:t>
      </w:r>
      <w:r w:rsidR="00A16D60" w:rsidRPr="006A74EF">
        <w:rPr>
          <w:rFonts w:ascii="Times New Roman" w:eastAsia="Times New Roman" w:hAnsi="Times New Roman" w:cs="Times New Roman"/>
          <w:bCs/>
          <w:color w:val="000000" w:themeColor="text1"/>
          <w:sz w:val="28"/>
          <w:szCs w:val="28"/>
          <w:lang w:val="ro-RO" w:eastAsia="ru-RU"/>
        </w:rPr>
        <w:t>ct</w:t>
      </w:r>
      <w:r w:rsidR="00A16D60">
        <w:rPr>
          <w:rFonts w:ascii="Times New Roman" w:eastAsia="Times New Roman" w:hAnsi="Times New Roman" w:cs="Times New Roman"/>
          <w:bCs/>
          <w:color w:val="000000" w:themeColor="text1"/>
          <w:sz w:val="28"/>
          <w:szCs w:val="28"/>
          <w:lang w:val="ro-RO" w:eastAsia="ru-RU"/>
        </w:rPr>
        <w:t>ul</w:t>
      </w:r>
      <w:r w:rsidR="006F1B74" w:rsidRPr="006A74EF">
        <w:rPr>
          <w:rFonts w:ascii="Times New Roman" w:eastAsia="Times New Roman" w:hAnsi="Times New Roman" w:cs="Times New Roman"/>
          <w:bCs/>
          <w:color w:val="000000" w:themeColor="text1"/>
          <w:sz w:val="28"/>
          <w:szCs w:val="28"/>
          <w:lang w:val="ro-RO" w:eastAsia="ru-RU"/>
        </w:rPr>
        <w:t xml:space="preserve"> 4), litera r),</w:t>
      </w:r>
      <w:r w:rsidR="00AB70BF" w:rsidRPr="006A74EF">
        <w:rPr>
          <w:rFonts w:ascii="Times New Roman" w:eastAsia="Times New Roman" w:hAnsi="Times New Roman" w:cs="Times New Roman"/>
          <w:bCs/>
          <w:color w:val="000000" w:themeColor="text1"/>
          <w:sz w:val="28"/>
          <w:szCs w:val="28"/>
          <w:lang w:val="ro-RO" w:eastAsia="ru-RU"/>
        </w:rPr>
        <w:t xml:space="preserve"> va avea următorul cuprins:</w:t>
      </w:r>
    </w:p>
    <w:p w14:paraId="06DCE433" w14:textId="4E33A52B" w:rsidR="007C15D0" w:rsidRDefault="00AB70BF"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lang w:val="ro-RO" w:eastAsia="ru-RU"/>
        </w:rPr>
        <w:lastRenderedPageBreak/>
        <w:t xml:space="preserve">„r) preparate din carne în aluat – preparate </w:t>
      </w:r>
      <w:r w:rsidR="00050F7A" w:rsidRPr="006A74EF">
        <w:rPr>
          <w:rFonts w:ascii="Times New Roman" w:eastAsia="Times New Roman" w:hAnsi="Times New Roman" w:cs="Times New Roman"/>
          <w:bCs/>
          <w:color w:val="000000" w:themeColor="text1"/>
          <w:sz w:val="28"/>
          <w:szCs w:val="28"/>
          <w:lang w:val="ro-RO" w:eastAsia="ru-RU"/>
        </w:rPr>
        <w:t>fabr</w:t>
      </w:r>
      <w:r w:rsidR="00F61F59">
        <w:rPr>
          <w:rFonts w:ascii="Times New Roman" w:eastAsia="Times New Roman" w:hAnsi="Times New Roman" w:cs="Times New Roman"/>
          <w:bCs/>
          <w:color w:val="000000" w:themeColor="text1"/>
          <w:sz w:val="28"/>
          <w:szCs w:val="28"/>
          <w:lang w:val="ro-RO" w:eastAsia="ru-RU"/>
        </w:rPr>
        <w:t>icate din aluat și umplutură din</w:t>
      </w:r>
      <w:r w:rsidR="00050F7A" w:rsidRPr="006A74EF">
        <w:rPr>
          <w:rFonts w:ascii="Times New Roman" w:eastAsia="Times New Roman" w:hAnsi="Times New Roman" w:cs="Times New Roman"/>
          <w:bCs/>
          <w:color w:val="000000" w:themeColor="text1"/>
          <w:sz w:val="28"/>
          <w:szCs w:val="28"/>
          <w:lang w:val="ro-RO" w:eastAsia="ru-RU"/>
        </w:rPr>
        <w:t xml:space="preserve"> carne și ingrediente, altele decât carnea</w:t>
      </w:r>
      <w:r w:rsidR="00477D4E">
        <w:rPr>
          <w:rFonts w:ascii="Times New Roman" w:eastAsia="Times New Roman" w:hAnsi="Times New Roman" w:cs="Times New Roman"/>
          <w:bCs/>
          <w:color w:val="000000" w:themeColor="text1"/>
          <w:sz w:val="28"/>
          <w:szCs w:val="28"/>
          <w:lang w:val="ro-RO" w:eastAsia="ru-RU"/>
        </w:rPr>
        <w:t xml:space="preserve">, </w:t>
      </w:r>
      <w:r w:rsidR="005C6C64">
        <w:rPr>
          <w:rFonts w:ascii="Times New Roman" w:eastAsia="Times New Roman" w:hAnsi="Times New Roman" w:cs="Times New Roman"/>
          <w:bCs/>
          <w:color w:val="000000" w:themeColor="text1"/>
          <w:sz w:val="28"/>
          <w:szCs w:val="28"/>
          <w:lang w:val="ro-RO" w:eastAsia="ru-RU"/>
        </w:rPr>
        <w:t>umplutura trebuie să conțină nu mai puțin de 50% de carne.</w:t>
      </w:r>
      <w:r w:rsidR="00050F7A" w:rsidRPr="006A74EF">
        <w:rPr>
          <w:rFonts w:ascii="Times New Roman" w:eastAsia="Times New Roman" w:hAnsi="Times New Roman" w:cs="Times New Roman"/>
          <w:bCs/>
          <w:color w:val="000000" w:themeColor="text1"/>
          <w:sz w:val="28"/>
          <w:szCs w:val="28"/>
          <w:lang w:val="ro-RO" w:eastAsia="ru-RU"/>
        </w:rPr>
        <w:t>”</w:t>
      </w:r>
    </w:p>
    <w:p w14:paraId="632B367E" w14:textId="75F5F286" w:rsidR="007C15D0" w:rsidRPr="00220A56" w:rsidRDefault="007C15D0" w:rsidP="009B6A6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2.5. punctul 4, subpunctul 4) se completează cu litera u) cu următorul cuprins:</w:t>
      </w:r>
    </w:p>
    <w:p w14:paraId="7EC56DDB" w14:textId="2E543AAA" w:rsidR="009B6A63" w:rsidRPr="00220A56" w:rsidRDefault="007C15D0"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„u) emulsie proteină-grăsime – produs pe bază de grăsimi de origine animală obținută din grăsime și apă.”</w:t>
      </w:r>
    </w:p>
    <w:p w14:paraId="77146D61" w14:textId="050E022D" w:rsidR="00FC07C7" w:rsidRPr="00220A56" w:rsidRDefault="00BB62E4" w:rsidP="00FC07C7">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2.6</w:t>
      </w:r>
      <w:r w:rsidR="00B960F6" w:rsidRPr="00220A56">
        <w:rPr>
          <w:rFonts w:ascii="Times New Roman" w:eastAsia="Times New Roman" w:hAnsi="Times New Roman" w:cs="Times New Roman"/>
          <w:bCs/>
          <w:color w:val="000000" w:themeColor="text1"/>
          <w:sz w:val="28"/>
          <w:szCs w:val="28"/>
          <w:lang w:val="ro-RO" w:eastAsia="ru-RU"/>
        </w:rPr>
        <w:t>.</w:t>
      </w:r>
      <w:r w:rsidR="00DB688A" w:rsidRPr="00220A56">
        <w:rPr>
          <w:rFonts w:ascii="Times New Roman" w:eastAsia="Times New Roman" w:hAnsi="Times New Roman" w:cs="Times New Roman"/>
          <w:bCs/>
          <w:color w:val="000000" w:themeColor="text1"/>
          <w:sz w:val="28"/>
          <w:szCs w:val="28"/>
          <w:lang w:val="ro-RO" w:eastAsia="ru-RU"/>
        </w:rPr>
        <w:t xml:space="preserve"> </w:t>
      </w:r>
      <w:r w:rsidR="00FC07C7" w:rsidRPr="00220A56">
        <w:rPr>
          <w:rFonts w:ascii="Times New Roman" w:eastAsia="Times New Roman" w:hAnsi="Times New Roman" w:cs="Times New Roman"/>
          <w:bCs/>
          <w:color w:val="000000" w:themeColor="text1"/>
          <w:sz w:val="28"/>
          <w:szCs w:val="28"/>
          <w:lang w:val="ro-RO" w:eastAsia="ru-RU"/>
        </w:rPr>
        <w:t xml:space="preserve">la punctul 5, </w:t>
      </w:r>
      <w:r w:rsidR="00A16D60" w:rsidRPr="00220A56">
        <w:rPr>
          <w:rFonts w:ascii="Times New Roman" w:eastAsia="Times New Roman" w:hAnsi="Times New Roman" w:cs="Times New Roman"/>
          <w:bCs/>
          <w:color w:val="000000" w:themeColor="text1"/>
          <w:sz w:val="28"/>
          <w:szCs w:val="28"/>
          <w:lang w:val="ro-RO" w:eastAsia="ru-RU"/>
        </w:rPr>
        <w:t>subpunctul</w:t>
      </w:r>
      <w:r w:rsidR="00FC07C7" w:rsidRPr="00220A56">
        <w:rPr>
          <w:rFonts w:ascii="Times New Roman" w:eastAsia="Times New Roman" w:hAnsi="Times New Roman" w:cs="Times New Roman"/>
          <w:bCs/>
          <w:color w:val="000000" w:themeColor="text1"/>
          <w:sz w:val="28"/>
          <w:szCs w:val="28"/>
          <w:lang w:val="ro-RO" w:eastAsia="ru-RU"/>
        </w:rPr>
        <w:t xml:space="preserve"> 1), litera e) va avea următorul cuprins:</w:t>
      </w:r>
    </w:p>
    <w:p w14:paraId="71D190F7" w14:textId="705B4FA4" w:rsidR="002F0107" w:rsidRPr="00220A56" w:rsidRDefault="00FC07C7"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„e) pâine de carne – mezel fiert, supus coacerii sau fierberii în formă specială dreptunghiulară sau în membrană;”</w:t>
      </w:r>
    </w:p>
    <w:p w14:paraId="0FB35429" w14:textId="234ADA81" w:rsidR="001C4660" w:rsidRPr="00220A56" w:rsidRDefault="00BB62E4" w:rsidP="001C4660">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2.7</w:t>
      </w:r>
      <w:r w:rsidR="00B960F6" w:rsidRPr="00220A56">
        <w:rPr>
          <w:rFonts w:ascii="Times New Roman" w:eastAsia="Times New Roman" w:hAnsi="Times New Roman" w:cs="Times New Roman"/>
          <w:bCs/>
          <w:color w:val="000000" w:themeColor="text1"/>
          <w:sz w:val="28"/>
          <w:szCs w:val="28"/>
          <w:lang w:val="ro-RO" w:eastAsia="ru-RU"/>
        </w:rPr>
        <w:t>.</w:t>
      </w:r>
      <w:r w:rsidR="002F0107" w:rsidRPr="00220A56">
        <w:rPr>
          <w:rFonts w:ascii="Times New Roman" w:eastAsia="Times New Roman" w:hAnsi="Times New Roman" w:cs="Times New Roman"/>
          <w:bCs/>
          <w:color w:val="000000" w:themeColor="text1"/>
          <w:sz w:val="28"/>
          <w:szCs w:val="28"/>
          <w:lang w:val="ro-RO" w:eastAsia="ru-RU"/>
        </w:rPr>
        <w:t xml:space="preserve"> </w:t>
      </w:r>
      <w:r w:rsidR="001C4660" w:rsidRPr="00220A56">
        <w:rPr>
          <w:rFonts w:ascii="Times New Roman" w:eastAsia="Times New Roman" w:hAnsi="Times New Roman" w:cs="Times New Roman"/>
          <w:bCs/>
          <w:color w:val="000000" w:themeColor="text1"/>
          <w:sz w:val="28"/>
          <w:szCs w:val="28"/>
          <w:lang w:val="ro-RO" w:eastAsia="ru-RU"/>
        </w:rPr>
        <w:t xml:space="preserve">la punctul 5, </w:t>
      </w:r>
      <w:r w:rsidR="00A16D60" w:rsidRPr="00220A56">
        <w:rPr>
          <w:rFonts w:ascii="Times New Roman" w:eastAsia="Times New Roman" w:hAnsi="Times New Roman" w:cs="Times New Roman"/>
          <w:bCs/>
          <w:color w:val="000000" w:themeColor="text1"/>
          <w:sz w:val="28"/>
          <w:szCs w:val="28"/>
          <w:lang w:val="ro-RO" w:eastAsia="ru-RU"/>
        </w:rPr>
        <w:t>subpunctul</w:t>
      </w:r>
      <w:r w:rsidR="001C4660" w:rsidRPr="00220A56">
        <w:rPr>
          <w:rFonts w:ascii="Times New Roman" w:eastAsia="Times New Roman" w:hAnsi="Times New Roman" w:cs="Times New Roman"/>
          <w:bCs/>
          <w:color w:val="000000" w:themeColor="text1"/>
          <w:sz w:val="28"/>
          <w:szCs w:val="28"/>
          <w:lang w:val="ro-RO" w:eastAsia="ru-RU"/>
        </w:rPr>
        <w:t xml:space="preserve"> 3) se completează cu litera h) cu următorul cuprins:</w:t>
      </w:r>
    </w:p>
    <w:p w14:paraId="23C2E3F1" w14:textId="7A0B3625" w:rsidR="002F0107" w:rsidRPr="00220A56" w:rsidRDefault="001C4660"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„h</w:t>
      </w:r>
      <w:r w:rsidR="00AD308A" w:rsidRPr="00220A56">
        <w:rPr>
          <w:rFonts w:ascii="Times New Roman" w:eastAsia="Times New Roman" w:hAnsi="Times New Roman" w:cs="Times New Roman"/>
          <w:bCs/>
          <w:color w:val="000000" w:themeColor="text1"/>
          <w:sz w:val="28"/>
          <w:szCs w:val="28"/>
          <w:lang w:val="ro-RO" w:eastAsia="ru-RU"/>
        </w:rPr>
        <w:t xml:space="preserve">) salam </w:t>
      </w:r>
      <w:r w:rsidRPr="00220A56">
        <w:rPr>
          <w:rFonts w:ascii="Times New Roman" w:eastAsia="Times New Roman" w:hAnsi="Times New Roman" w:cs="Times New Roman"/>
          <w:bCs/>
          <w:color w:val="000000" w:themeColor="text1"/>
          <w:sz w:val="28"/>
          <w:szCs w:val="28"/>
          <w:lang w:val="ro-RO" w:eastAsia="ru-RU"/>
        </w:rPr>
        <w:t>tartinabil – salam fabricat cu utilizarea culturilor starter, în procesul fabricării supus maturării (fermentării), cu/fără afumare la rece.”</w:t>
      </w:r>
    </w:p>
    <w:p w14:paraId="5810B4E4" w14:textId="0885021A" w:rsidR="00020BE4" w:rsidRPr="00220A56" w:rsidRDefault="00B960F6"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w:t>
      </w:r>
      <w:r w:rsidR="00BB62E4" w:rsidRPr="00220A56">
        <w:rPr>
          <w:rFonts w:ascii="Times New Roman" w:eastAsia="Times New Roman" w:hAnsi="Times New Roman" w:cs="Times New Roman"/>
          <w:bCs/>
          <w:color w:val="000000" w:themeColor="text1"/>
          <w:sz w:val="28"/>
          <w:szCs w:val="28"/>
          <w:lang w:val="ro-RO" w:eastAsia="ru-RU"/>
        </w:rPr>
        <w:t>8</w:t>
      </w:r>
      <w:r w:rsidRPr="00220A56">
        <w:rPr>
          <w:rFonts w:ascii="Times New Roman" w:eastAsia="Times New Roman" w:hAnsi="Times New Roman" w:cs="Times New Roman"/>
          <w:bCs/>
          <w:color w:val="000000" w:themeColor="text1"/>
          <w:sz w:val="28"/>
          <w:szCs w:val="28"/>
          <w:lang w:val="ro-RO" w:eastAsia="ru-RU"/>
        </w:rPr>
        <w:t>.</w:t>
      </w:r>
      <w:r w:rsidR="001C4660" w:rsidRPr="00220A56">
        <w:rPr>
          <w:rFonts w:ascii="Times New Roman" w:eastAsia="Times New Roman" w:hAnsi="Times New Roman" w:cs="Times New Roman"/>
          <w:bCs/>
          <w:color w:val="000000" w:themeColor="text1"/>
          <w:sz w:val="28"/>
          <w:szCs w:val="28"/>
          <w:lang w:val="ro-RO" w:eastAsia="ru-RU"/>
        </w:rPr>
        <w:t xml:space="preserve"> la punctul 5, </w:t>
      </w:r>
      <w:r w:rsidR="00A16D60" w:rsidRPr="00220A56">
        <w:rPr>
          <w:rFonts w:ascii="Times New Roman" w:eastAsia="Times New Roman" w:hAnsi="Times New Roman" w:cs="Times New Roman"/>
          <w:bCs/>
          <w:color w:val="000000" w:themeColor="text1"/>
          <w:sz w:val="28"/>
          <w:szCs w:val="28"/>
          <w:lang w:val="ro-RO" w:eastAsia="ru-RU"/>
        </w:rPr>
        <w:t>subpunctul</w:t>
      </w:r>
      <w:r w:rsidR="001C4660" w:rsidRPr="00220A56">
        <w:rPr>
          <w:rFonts w:ascii="Times New Roman" w:eastAsia="Times New Roman" w:hAnsi="Times New Roman" w:cs="Times New Roman"/>
          <w:bCs/>
          <w:color w:val="000000" w:themeColor="text1"/>
          <w:sz w:val="28"/>
          <w:szCs w:val="28"/>
          <w:lang w:val="ro-RO" w:eastAsia="ru-RU"/>
        </w:rPr>
        <w:t xml:space="preserve"> 6) se abrogă.</w:t>
      </w:r>
    </w:p>
    <w:p w14:paraId="1061E413" w14:textId="71AE45BB" w:rsidR="001C4660" w:rsidRPr="00220A56" w:rsidRDefault="00BB62E4"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2.9</w:t>
      </w:r>
      <w:r w:rsidR="00922153" w:rsidRPr="00220A56">
        <w:rPr>
          <w:rFonts w:ascii="Times New Roman" w:eastAsia="Times New Roman" w:hAnsi="Times New Roman" w:cs="Times New Roman"/>
          <w:bCs/>
          <w:color w:val="000000" w:themeColor="text1"/>
          <w:sz w:val="28"/>
          <w:szCs w:val="28"/>
          <w:lang w:val="ro-RO" w:eastAsia="ru-RU"/>
        </w:rPr>
        <w:t>. la punctul 5, subpunctul 7) cuvântul „stabilitatea” se substituie cu cuvântul „sterilitatea”</w:t>
      </w:r>
      <w:r w:rsidR="00020BE4" w:rsidRPr="00220A56">
        <w:rPr>
          <w:rFonts w:ascii="Times New Roman" w:eastAsia="Times New Roman" w:hAnsi="Times New Roman" w:cs="Times New Roman"/>
          <w:bCs/>
          <w:color w:val="000000" w:themeColor="text1"/>
          <w:sz w:val="28"/>
          <w:szCs w:val="28"/>
          <w:lang w:val="ro-RO" w:eastAsia="ru-RU"/>
        </w:rPr>
        <w:t>.</w:t>
      </w:r>
    </w:p>
    <w:p w14:paraId="0056D145" w14:textId="45B6102B" w:rsidR="00AB1E17" w:rsidRPr="00220A56" w:rsidRDefault="00B960F6" w:rsidP="00E06EC6">
      <w:pPr>
        <w:shd w:val="clear" w:color="auto" w:fill="FFFFFF" w:themeFill="background1"/>
        <w:spacing w:after="120" w:line="240" w:lineRule="auto"/>
        <w:ind w:firstLine="708"/>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w:t>
      </w:r>
      <w:r w:rsidR="00BB62E4" w:rsidRPr="00220A56">
        <w:rPr>
          <w:rFonts w:ascii="Times New Roman" w:eastAsia="Times New Roman" w:hAnsi="Times New Roman" w:cs="Times New Roman"/>
          <w:bCs/>
          <w:color w:val="000000" w:themeColor="text1"/>
          <w:sz w:val="28"/>
          <w:szCs w:val="28"/>
          <w:lang w:val="ro-RO" w:eastAsia="ru-RU"/>
        </w:rPr>
        <w:t>10</w:t>
      </w:r>
      <w:r w:rsidRPr="00220A56">
        <w:rPr>
          <w:rFonts w:ascii="Times New Roman" w:eastAsia="Times New Roman" w:hAnsi="Times New Roman" w:cs="Times New Roman"/>
          <w:bCs/>
          <w:color w:val="000000" w:themeColor="text1"/>
          <w:sz w:val="28"/>
          <w:szCs w:val="28"/>
          <w:lang w:val="ro-RO" w:eastAsia="ru-RU"/>
        </w:rPr>
        <w:t>.</w:t>
      </w:r>
      <w:r w:rsidR="001C4660" w:rsidRPr="00220A56">
        <w:rPr>
          <w:rFonts w:ascii="Times New Roman" w:eastAsia="Times New Roman" w:hAnsi="Times New Roman" w:cs="Times New Roman"/>
          <w:bCs/>
          <w:color w:val="000000" w:themeColor="text1"/>
          <w:sz w:val="28"/>
          <w:szCs w:val="28"/>
          <w:lang w:val="ro-RO" w:eastAsia="ru-RU"/>
        </w:rPr>
        <w:t xml:space="preserve"> </w:t>
      </w:r>
      <w:r w:rsidR="006C5BAB" w:rsidRPr="00220A56">
        <w:rPr>
          <w:rFonts w:ascii="Times New Roman" w:eastAsia="Times New Roman" w:hAnsi="Times New Roman" w:cs="Times New Roman"/>
          <w:bCs/>
          <w:color w:val="000000" w:themeColor="text1"/>
          <w:sz w:val="28"/>
          <w:szCs w:val="28"/>
          <w:lang w:val="ro-RO" w:eastAsia="ru-RU"/>
        </w:rPr>
        <w:t xml:space="preserve">la punctul 5, </w:t>
      </w:r>
      <w:r w:rsidR="00A16D60" w:rsidRPr="00220A56">
        <w:rPr>
          <w:rFonts w:ascii="Times New Roman" w:eastAsia="Times New Roman" w:hAnsi="Times New Roman" w:cs="Times New Roman"/>
          <w:bCs/>
          <w:color w:val="000000" w:themeColor="text1"/>
          <w:sz w:val="28"/>
          <w:szCs w:val="28"/>
          <w:lang w:val="ro-RO" w:eastAsia="ru-RU"/>
        </w:rPr>
        <w:t>subpunctul</w:t>
      </w:r>
      <w:r w:rsidR="006C5BAB" w:rsidRPr="00220A56">
        <w:rPr>
          <w:rFonts w:ascii="Times New Roman" w:eastAsia="Times New Roman" w:hAnsi="Times New Roman" w:cs="Times New Roman"/>
          <w:bCs/>
          <w:color w:val="000000" w:themeColor="text1"/>
          <w:sz w:val="28"/>
          <w:szCs w:val="28"/>
          <w:lang w:val="ro-RO" w:eastAsia="ru-RU"/>
        </w:rPr>
        <w:t xml:space="preserve"> 8), litera e)  </w:t>
      </w:r>
      <w:r w:rsidR="004D2C07" w:rsidRPr="00220A56">
        <w:rPr>
          <w:rFonts w:ascii="Times New Roman" w:eastAsia="Times New Roman" w:hAnsi="Times New Roman" w:cs="Times New Roman"/>
          <w:bCs/>
          <w:color w:val="000000" w:themeColor="text1"/>
          <w:sz w:val="28"/>
          <w:szCs w:val="28"/>
          <w:lang w:val="ro-RO" w:eastAsia="ru-RU"/>
        </w:rPr>
        <w:t xml:space="preserve"> cuvântul „vâscoplastice” se substituie cu cuvântul „omogene”.</w:t>
      </w:r>
    </w:p>
    <w:p w14:paraId="7DEFF896" w14:textId="74971790" w:rsidR="00AD2B79" w:rsidRPr="00220A56" w:rsidRDefault="00A855F8"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2.11</w:t>
      </w:r>
      <w:r w:rsidR="004F5D17" w:rsidRPr="00220A56">
        <w:rPr>
          <w:rFonts w:ascii="Times New Roman" w:eastAsia="Times New Roman" w:hAnsi="Times New Roman" w:cs="Times New Roman"/>
          <w:bCs/>
          <w:color w:val="000000" w:themeColor="text1"/>
          <w:sz w:val="28"/>
          <w:szCs w:val="28"/>
          <w:lang w:val="ro-RO" w:eastAsia="ru-RU"/>
        </w:rPr>
        <w:t>.</w:t>
      </w:r>
      <w:r w:rsidR="009C09CC" w:rsidRPr="00220A56">
        <w:rPr>
          <w:rFonts w:ascii="Times New Roman" w:eastAsia="Times New Roman" w:hAnsi="Times New Roman" w:cs="Times New Roman"/>
          <w:bCs/>
          <w:color w:val="000000" w:themeColor="text1"/>
          <w:sz w:val="28"/>
          <w:szCs w:val="28"/>
          <w:lang w:val="ro-RO" w:eastAsia="ru-RU"/>
        </w:rPr>
        <w:t xml:space="preserve"> la </w:t>
      </w:r>
      <w:r w:rsidR="00F640FA" w:rsidRPr="00220A56">
        <w:rPr>
          <w:rFonts w:ascii="Times New Roman" w:eastAsia="Times New Roman" w:hAnsi="Times New Roman" w:cs="Times New Roman"/>
          <w:bCs/>
          <w:color w:val="000000" w:themeColor="text1"/>
          <w:sz w:val="28"/>
          <w:szCs w:val="28"/>
          <w:lang w:val="ro-RO" w:eastAsia="ru-RU"/>
        </w:rPr>
        <w:t>punctul 5, subpunctul 10) cuvântul</w:t>
      </w:r>
      <w:r w:rsidR="00C509FC" w:rsidRPr="00220A56">
        <w:rPr>
          <w:rFonts w:ascii="Times New Roman" w:eastAsia="Times New Roman" w:hAnsi="Times New Roman" w:cs="Times New Roman"/>
          <w:bCs/>
          <w:color w:val="000000" w:themeColor="text1"/>
          <w:sz w:val="28"/>
          <w:szCs w:val="28"/>
          <w:lang w:val="ro-RO" w:eastAsia="ru-RU"/>
        </w:rPr>
        <w:t xml:space="preserve"> „stabilitatea” se substituie cu cuvântul „sterilitatea”.</w:t>
      </w:r>
    </w:p>
    <w:p w14:paraId="6AC80D89" w14:textId="636FD643" w:rsidR="00CD0BE1" w:rsidRPr="00220A56" w:rsidRDefault="00A855F8"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220A56">
        <w:rPr>
          <w:rFonts w:ascii="Times New Roman" w:eastAsia="Times New Roman" w:hAnsi="Times New Roman" w:cs="Times New Roman"/>
          <w:bCs/>
          <w:color w:val="000000" w:themeColor="text1"/>
          <w:sz w:val="28"/>
          <w:szCs w:val="28"/>
          <w:lang w:val="ro-RO" w:eastAsia="ru-RU"/>
        </w:rPr>
        <w:t>2.12</w:t>
      </w:r>
      <w:r w:rsidR="00AD2B79" w:rsidRPr="00220A56">
        <w:rPr>
          <w:rFonts w:ascii="Times New Roman" w:eastAsia="Times New Roman" w:hAnsi="Times New Roman" w:cs="Times New Roman"/>
          <w:bCs/>
          <w:color w:val="000000" w:themeColor="text1"/>
          <w:sz w:val="28"/>
          <w:szCs w:val="28"/>
          <w:lang w:val="ro-RO" w:eastAsia="ru-RU"/>
        </w:rPr>
        <w:t>. la punctul 5, subpunctul 11) cuvântul „stabilitatea</w:t>
      </w:r>
      <w:r w:rsidR="00F73255" w:rsidRPr="00220A56">
        <w:rPr>
          <w:rFonts w:ascii="Times New Roman" w:eastAsia="Times New Roman" w:hAnsi="Times New Roman" w:cs="Times New Roman"/>
          <w:bCs/>
          <w:color w:val="000000" w:themeColor="text1"/>
          <w:sz w:val="28"/>
          <w:szCs w:val="28"/>
          <w:lang w:val="ro-RO" w:eastAsia="ru-RU"/>
        </w:rPr>
        <w:t xml:space="preserve">” se substituie cu cuvântul </w:t>
      </w:r>
      <w:r w:rsidR="00264EDF" w:rsidRPr="00220A56">
        <w:rPr>
          <w:rFonts w:ascii="Times New Roman" w:eastAsia="Times New Roman" w:hAnsi="Times New Roman" w:cs="Times New Roman"/>
          <w:bCs/>
          <w:color w:val="000000" w:themeColor="text1"/>
          <w:sz w:val="28"/>
          <w:szCs w:val="28"/>
          <w:lang w:val="ro-RO" w:eastAsia="ru-RU"/>
        </w:rPr>
        <w:t>„sterilitatea”.</w:t>
      </w:r>
    </w:p>
    <w:p w14:paraId="1DA706D4" w14:textId="5ADEB3CF" w:rsidR="00C97425" w:rsidRDefault="00A855F8" w:rsidP="008C03F7">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2.13</w:t>
      </w:r>
      <w:r w:rsidR="00020BE4">
        <w:rPr>
          <w:rFonts w:ascii="Times New Roman" w:eastAsia="Times New Roman" w:hAnsi="Times New Roman" w:cs="Times New Roman"/>
          <w:bCs/>
          <w:color w:val="000000" w:themeColor="text1"/>
          <w:sz w:val="28"/>
          <w:szCs w:val="28"/>
          <w:lang w:val="ro-RO" w:eastAsia="ru-RU"/>
        </w:rPr>
        <w:t>.</w:t>
      </w:r>
      <w:r w:rsidR="00666272" w:rsidRPr="006A74EF">
        <w:rPr>
          <w:rFonts w:ascii="Times New Roman" w:eastAsia="Times New Roman" w:hAnsi="Times New Roman" w:cs="Times New Roman"/>
          <w:bCs/>
          <w:color w:val="000000" w:themeColor="text1"/>
          <w:sz w:val="28"/>
          <w:szCs w:val="28"/>
          <w:lang w:val="ro-RO" w:eastAsia="ru-RU"/>
        </w:rPr>
        <w:t xml:space="preserve"> </w:t>
      </w:r>
      <w:r w:rsidR="00C97425" w:rsidRPr="006A74EF">
        <w:rPr>
          <w:rFonts w:ascii="Times New Roman" w:eastAsia="Times New Roman" w:hAnsi="Times New Roman" w:cs="Times New Roman"/>
          <w:bCs/>
          <w:color w:val="000000" w:themeColor="text1"/>
          <w:sz w:val="28"/>
          <w:szCs w:val="28"/>
          <w:lang w:val="ro-RO" w:eastAsia="ru-RU"/>
        </w:rPr>
        <w:t xml:space="preserve">punctul 9 </w:t>
      </w:r>
      <w:r w:rsidR="00441E1C">
        <w:rPr>
          <w:rFonts w:ascii="Times New Roman" w:eastAsia="Times New Roman" w:hAnsi="Times New Roman" w:cs="Times New Roman"/>
          <w:bCs/>
          <w:color w:val="000000" w:themeColor="text1"/>
          <w:sz w:val="28"/>
          <w:szCs w:val="28"/>
          <w:lang w:val="ro-RO" w:eastAsia="ru-RU"/>
        </w:rPr>
        <w:t>va avea următorul cuprins:</w:t>
      </w:r>
    </w:p>
    <w:p w14:paraId="68D17F1D" w14:textId="63B9056A" w:rsidR="00564FB0" w:rsidRPr="006A74EF" w:rsidRDefault="00441E1C" w:rsidP="002F1C52">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„9. Denumirea comercială a preparatelor</w:t>
      </w:r>
      <w:r w:rsidR="00390179">
        <w:rPr>
          <w:rFonts w:ascii="Times New Roman" w:eastAsia="Times New Roman" w:hAnsi="Times New Roman" w:cs="Times New Roman"/>
          <w:bCs/>
          <w:color w:val="000000" w:themeColor="text1"/>
          <w:sz w:val="28"/>
          <w:szCs w:val="28"/>
          <w:lang w:val="ro-RO" w:eastAsia="ru-RU"/>
        </w:rPr>
        <w:t>, produselor din carne și cu conținut de carne se formează în conformitate cu Legea nr. 279</w:t>
      </w:r>
      <w:r w:rsidR="001A358F">
        <w:rPr>
          <w:rFonts w:ascii="Times New Roman" w:eastAsia="Times New Roman" w:hAnsi="Times New Roman" w:cs="Times New Roman"/>
          <w:bCs/>
          <w:color w:val="000000" w:themeColor="text1"/>
          <w:sz w:val="28"/>
          <w:szCs w:val="28"/>
          <w:lang w:val="ro-RO" w:eastAsia="ru-RU"/>
        </w:rPr>
        <w:t>/2017</w:t>
      </w:r>
      <w:r w:rsidR="00390179">
        <w:rPr>
          <w:rFonts w:ascii="Times New Roman" w:eastAsia="Times New Roman" w:hAnsi="Times New Roman" w:cs="Times New Roman"/>
          <w:bCs/>
          <w:color w:val="000000" w:themeColor="text1"/>
          <w:sz w:val="28"/>
          <w:szCs w:val="28"/>
          <w:lang w:val="ro-RO" w:eastAsia="ru-RU"/>
        </w:rPr>
        <w:t xml:space="preserve"> </w:t>
      </w:r>
      <w:r w:rsidR="00F45C04">
        <w:rPr>
          <w:rFonts w:ascii="Times New Roman" w:eastAsia="Times New Roman" w:hAnsi="Times New Roman" w:cs="Times New Roman"/>
          <w:bCs/>
          <w:color w:val="000000" w:themeColor="text1"/>
          <w:sz w:val="28"/>
          <w:szCs w:val="28"/>
          <w:lang w:val="ro-RO" w:eastAsia="ru-RU"/>
        </w:rPr>
        <w:t>privind informarea consumatorului cu privire la produsele alimentare.</w:t>
      </w:r>
      <w:r w:rsidR="008A2AE0">
        <w:rPr>
          <w:rFonts w:ascii="Times New Roman" w:eastAsia="Times New Roman" w:hAnsi="Times New Roman" w:cs="Times New Roman"/>
          <w:bCs/>
          <w:color w:val="000000" w:themeColor="text1"/>
          <w:sz w:val="28"/>
          <w:szCs w:val="28"/>
          <w:lang w:val="ro-RO" w:eastAsia="ru-RU"/>
        </w:rPr>
        <w:t>”</w:t>
      </w:r>
    </w:p>
    <w:p w14:paraId="2A7FF818" w14:textId="4D2DFE66" w:rsidR="003E7306" w:rsidRPr="006A74EF" w:rsidRDefault="00A855F8" w:rsidP="008C03F7">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2.14</w:t>
      </w:r>
      <w:r w:rsidR="00DE124A">
        <w:rPr>
          <w:rFonts w:ascii="Times New Roman" w:eastAsia="Times New Roman" w:hAnsi="Times New Roman" w:cs="Times New Roman"/>
          <w:bCs/>
          <w:color w:val="000000" w:themeColor="text1"/>
          <w:sz w:val="28"/>
          <w:szCs w:val="28"/>
          <w:lang w:val="ro-RO" w:eastAsia="ru-RU"/>
        </w:rPr>
        <w:t>.</w:t>
      </w:r>
      <w:r w:rsidR="003E7306" w:rsidRPr="006A74EF">
        <w:rPr>
          <w:rFonts w:ascii="Times New Roman" w:eastAsia="Times New Roman" w:hAnsi="Times New Roman" w:cs="Times New Roman"/>
          <w:bCs/>
          <w:color w:val="000000" w:themeColor="text1"/>
          <w:sz w:val="28"/>
          <w:szCs w:val="28"/>
          <w:lang w:val="ro-RO" w:eastAsia="ru-RU"/>
        </w:rPr>
        <w:t xml:space="preserve"> punctul 11 va avea următorul cuprins:</w:t>
      </w:r>
    </w:p>
    <w:p w14:paraId="3F185E76" w14:textId="295C6A1B" w:rsidR="00C97425" w:rsidRPr="006A74EF" w:rsidRDefault="003E7306"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lang w:val="ro-RO" w:eastAsia="ru-RU"/>
        </w:rPr>
        <w:t xml:space="preserve">„11. </w:t>
      </w:r>
      <w:r w:rsidR="0044447D" w:rsidRPr="006A74EF">
        <w:rPr>
          <w:rFonts w:ascii="Times New Roman" w:eastAsia="Times New Roman" w:hAnsi="Times New Roman" w:cs="Times New Roman"/>
          <w:bCs/>
          <w:color w:val="000000" w:themeColor="text1"/>
          <w:sz w:val="28"/>
          <w:szCs w:val="28"/>
          <w:lang w:val="ro-RO" w:eastAsia="ru-RU"/>
        </w:rPr>
        <w:t>Obiectivele majore al</w:t>
      </w:r>
      <w:r w:rsidR="004D03F5" w:rsidRPr="006A74EF">
        <w:rPr>
          <w:rFonts w:ascii="Times New Roman" w:eastAsia="Times New Roman" w:hAnsi="Times New Roman" w:cs="Times New Roman"/>
          <w:bCs/>
          <w:color w:val="000000" w:themeColor="text1"/>
          <w:sz w:val="28"/>
          <w:szCs w:val="28"/>
          <w:lang w:val="ro-RO" w:eastAsia="ru-RU"/>
        </w:rPr>
        <w:t>e producătorilor de preparate și p</w:t>
      </w:r>
      <w:r w:rsidR="0044447D" w:rsidRPr="006A74EF">
        <w:rPr>
          <w:rFonts w:ascii="Times New Roman" w:eastAsia="Times New Roman" w:hAnsi="Times New Roman" w:cs="Times New Roman"/>
          <w:bCs/>
          <w:color w:val="000000" w:themeColor="text1"/>
          <w:sz w:val="28"/>
          <w:szCs w:val="28"/>
          <w:lang w:val="ro-RO" w:eastAsia="ru-RU"/>
        </w:rPr>
        <w:t xml:space="preserve">roduse din carne destinate </w:t>
      </w:r>
      <w:r w:rsidR="00AF4A1A">
        <w:rPr>
          <w:rFonts w:ascii="Times New Roman" w:eastAsia="Times New Roman" w:hAnsi="Times New Roman" w:cs="Times New Roman"/>
          <w:bCs/>
          <w:color w:val="000000" w:themeColor="text1"/>
          <w:sz w:val="28"/>
          <w:szCs w:val="28"/>
          <w:lang w:val="ro-RO" w:eastAsia="ru-RU"/>
        </w:rPr>
        <w:t xml:space="preserve">comercializării </w:t>
      </w:r>
      <w:r w:rsidR="004D03F5" w:rsidRPr="006A74EF">
        <w:rPr>
          <w:rFonts w:ascii="Times New Roman" w:eastAsia="Times New Roman" w:hAnsi="Times New Roman" w:cs="Times New Roman"/>
          <w:bCs/>
          <w:color w:val="000000" w:themeColor="text1"/>
          <w:sz w:val="28"/>
          <w:szCs w:val="28"/>
          <w:lang w:val="ro-RO" w:eastAsia="ru-RU"/>
        </w:rPr>
        <w:t>pentru consumul uman constau în protecția sănătății consumatorului</w:t>
      </w:r>
      <w:r w:rsidR="00815DD1" w:rsidRPr="006A74EF">
        <w:rPr>
          <w:rFonts w:ascii="Times New Roman" w:eastAsia="Times New Roman" w:hAnsi="Times New Roman" w:cs="Times New Roman"/>
          <w:bCs/>
          <w:color w:val="000000" w:themeColor="text1"/>
          <w:sz w:val="28"/>
          <w:szCs w:val="28"/>
          <w:lang w:val="ro-RO" w:eastAsia="ru-RU"/>
        </w:rPr>
        <w:t>, în asigurarea</w:t>
      </w:r>
      <w:r w:rsidR="00AF4A1A">
        <w:rPr>
          <w:rFonts w:ascii="Times New Roman" w:eastAsia="Times New Roman" w:hAnsi="Times New Roman" w:cs="Times New Roman"/>
          <w:bCs/>
          <w:color w:val="000000" w:themeColor="text1"/>
          <w:sz w:val="28"/>
          <w:szCs w:val="28"/>
          <w:lang w:val="ro-RO" w:eastAsia="ru-RU"/>
        </w:rPr>
        <w:t xml:space="preserve"> </w:t>
      </w:r>
      <w:r w:rsidR="00AF4A1A" w:rsidRPr="000A33C6">
        <w:rPr>
          <w:rFonts w:ascii="Times New Roman" w:eastAsia="Times New Roman" w:hAnsi="Times New Roman" w:cs="Times New Roman"/>
          <w:bCs/>
          <w:color w:val="000000" w:themeColor="text1"/>
          <w:sz w:val="28"/>
          <w:szCs w:val="28"/>
          <w:shd w:val="clear" w:color="auto" w:fill="FFFFFF" w:themeFill="background1"/>
          <w:lang w:val="ro-RO" w:eastAsia="ru-RU"/>
        </w:rPr>
        <w:t xml:space="preserve">siguranței și </w:t>
      </w:r>
      <w:r w:rsidR="00815DD1" w:rsidRPr="000A33C6">
        <w:rPr>
          <w:rFonts w:ascii="Times New Roman" w:eastAsia="Times New Roman" w:hAnsi="Times New Roman" w:cs="Times New Roman"/>
          <w:bCs/>
          <w:color w:val="000000" w:themeColor="text1"/>
          <w:sz w:val="28"/>
          <w:szCs w:val="28"/>
          <w:shd w:val="clear" w:color="auto" w:fill="FFFFFF" w:themeFill="background1"/>
          <w:lang w:val="ro-RO" w:eastAsia="ru-RU"/>
        </w:rPr>
        <w:t xml:space="preserve"> calității</w:t>
      </w:r>
      <w:r w:rsidR="00AF4A1A">
        <w:rPr>
          <w:rFonts w:ascii="Times New Roman" w:eastAsia="Times New Roman" w:hAnsi="Times New Roman" w:cs="Times New Roman"/>
          <w:bCs/>
          <w:color w:val="000000" w:themeColor="text1"/>
          <w:sz w:val="28"/>
          <w:szCs w:val="28"/>
          <w:lang w:val="ro-RO" w:eastAsia="ru-RU"/>
        </w:rPr>
        <w:t xml:space="preserve"> </w:t>
      </w:r>
      <w:r w:rsidR="00BF6DCB" w:rsidRPr="006A74EF">
        <w:rPr>
          <w:rFonts w:ascii="Times New Roman" w:eastAsia="Times New Roman" w:hAnsi="Times New Roman" w:cs="Times New Roman"/>
          <w:bCs/>
          <w:color w:val="000000" w:themeColor="text1"/>
          <w:sz w:val="28"/>
          <w:szCs w:val="28"/>
          <w:lang w:val="ro-RO" w:eastAsia="ru-RU"/>
        </w:rPr>
        <w:t xml:space="preserve"> alimentelor</w:t>
      </w:r>
      <w:r w:rsidR="001E6532" w:rsidRPr="006A74EF">
        <w:rPr>
          <w:rFonts w:ascii="Times New Roman" w:eastAsia="Times New Roman" w:hAnsi="Times New Roman" w:cs="Times New Roman"/>
          <w:bCs/>
          <w:color w:val="000000" w:themeColor="text1"/>
          <w:sz w:val="28"/>
          <w:szCs w:val="28"/>
          <w:lang w:val="ro-RO" w:eastAsia="ru-RU"/>
        </w:rPr>
        <w:t xml:space="preserve"> precum și</w:t>
      </w:r>
      <w:r w:rsidR="00815DD1" w:rsidRPr="006A74EF">
        <w:rPr>
          <w:rFonts w:ascii="Times New Roman" w:eastAsia="Times New Roman" w:hAnsi="Times New Roman" w:cs="Times New Roman"/>
          <w:bCs/>
          <w:color w:val="000000" w:themeColor="text1"/>
          <w:sz w:val="28"/>
          <w:szCs w:val="28"/>
          <w:lang w:val="ro-RO" w:eastAsia="ru-RU"/>
        </w:rPr>
        <w:t xml:space="preserve"> în utilizarea practicilor oneste, conform legislației alimentare</w:t>
      </w:r>
      <w:r w:rsidR="00152B5D" w:rsidRPr="006A74EF">
        <w:rPr>
          <w:rFonts w:ascii="Times New Roman" w:eastAsia="Times New Roman" w:hAnsi="Times New Roman" w:cs="Times New Roman"/>
          <w:bCs/>
          <w:color w:val="000000" w:themeColor="text1"/>
          <w:sz w:val="28"/>
          <w:szCs w:val="28"/>
          <w:lang w:val="ro-RO" w:eastAsia="ru-RU"/>
        </w:rPr>
        <w:t xml:space="preserve"> naționale</w:t>
      </w:r>
      <w:r w:rsidR="00815DD1" w:rsidRPr="006A74EF">
        <w:rPr>
          <w:rFonts w:ascii="Times New Roman" w:eastAsia="Times New Roman" w:hAnsi="Times New Roman" w:cs="Times New Roman"/>
          <w:bCs/>
          <w:color w:val="000000" w:themeColor="text1"/>
          <w:sz w:val="28"/>
          <w:szCs w:val="28"/>
          <w:lang w:val="ro-RO" w:eastAsia="ru-RU"/>
        </w:rPr>
        <w:t xml:space="preserve"> și a standardelor Codex Alimentarius.”</w:t>
      </w:r>
    </w:p>
    <w:p w14:paraId="24ECAC89" w14:textId="3271BB37" w:rsidR="00666272" w:rsidRPr="006A74EF" w:rsidRDefault="00DE124A"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w:t>
      </w:r>
      <w:r w:rsidR="00A855F8">
        <w:rPr>
          <w:rFonts w:ascii="Times New Roman" w:eastAsia="Times New Roman" w:hAnsi="Times New Roman" w:cs="Times New Roman"/>
          <w:bCs/>
          <w:color w:val="000000" w:themeColor="text1"/>
          <w:sz w:val="28"/>
          <w:szCs w:val="28"/>
          <w:lang w:val="ro-RO" w:eastAsia="ru-RU"/>
        </w:rPr>
        <w:t>15</w:t>
      </w:r>
      <w:r>
        <w:rPr>
          <w:rFonts w:ascii="Times New Roman" w:eastAsia="Times New Roman" w:hAnsi="Times New Roman" w:cs="Times New Roman"/>
          <w:bCs/>
          <w:color w:val="000000" w:themeColor="text1"/>
          <w:sz w:val="28"/>
          <w:szCs w:val="28"/>
          <w:lang w:val="ro-RO" w:eastAsia="ru-RU"/>
        </w:rPr>
        <w:t>.</w:t>
      </w:r>
      <w:r w:rsidR="00C97425" w:rsidRPr="006A74EF">
        <w:rPr>
          <w:rFonts w:ascii="Times New Roman" w:eastAsia="Times New Roman" w:hAnsi="Times New Roman" w:cs="Times New Roman"/>
          <w:bCs/>
          <w:color w:val="000000" w:themeColor="text1"/>
          <w:sz w:val="28"/>
          <w:szCs w:val="28"/>
          <w:lang w:val="ro-RO" w:eastAsia="ru-RU"/>
        </w:rPr>
        <w:t xml:space="preserve"> </w:t>
      </w:r>
      <w:r w:rsidR="00666272" w:rsidRPr="006A74EF">
        <w:rPr>
          <w:rFonts w:ascii="Times New Roman" w:eastAsia="Times New Roman" w:hAnsi="Times New Roman" w:cs="Times New Roman"/>
          <w:bCs/>
          <w:color w:val="000000" w:themeColor="text1"/>
          <w:sz w:val="28"/>
          <w:szCs w:val="28"/>
          <w:lang w:val="ro-RO" w:eastAsia="ru-RU"/>
        </w:rPr>
        <w:t>punctul 13 va avea următorul cuprins:</w:t>
      </w:r>
    </w:p>
    <w:p w14:paraId="74B65B28" w14:textId="595F48A0" w:rsidR="008A2AE0" w:rsidRDefault="00666272"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6A74EF">
        <w:rPr>
          <w:rFonts w:ascii="Times New Roman" w:eastAsia="Times New Roman" w:hAnsi="Times New Roman" w:cs="Times New Roman"/>
          <w:bCs/>
          <w:color w:val="000000" w:themeColor="text1"/>
          <w:sz w:val="28"/>
          <w:szCs w:val="28"/>
          <w:lang w:val="ro-RO" w:eastAsia="ru-RU"/>
        </w:rPr>
        <w:t xml:space="preserve">„13. </w:t>
      </w:r>
      <w:r w:rsidR="00CA0F07" w:rsidRPr="006A74EF">
        <w:rPr>
          <w:rFonts w:ascii="Times New Roman" w:eastAsia="Times New Roman" w:hAnsi="Times New Roman" w:cs="Times New Roman"/>
          <w:bCs/>
          <w:color w:val="000000" w:themeColor="text1"/>
          <w:sz w:val="28"/>
          <w:szCs w:val="28"/>
          <w:lang w:val="ro-RO" w:eastAsia="ru-RU"/>
        </w:rPr>
        <w:t xml:space="preserve">Producătorii produselor din carne trebuie să asigure efectuarea înregistrărilor care permit identificarea produsului și să ofere dovezi documentare </w:t>
      </w:r>
      <w:r w:rsidR="00CA0F07" w:rsidRPr="006A74EF">
        <w:rPr>
          <w:rFonts w:ascii="Times New Roman" w:eastAsia="Times New Roman" w:hAnsi="Times New Roman" w:cs="Times New Roman"/>
          <w:bCs/>
          <w:color w:val="000000" w:themeColor="text1"/>
          <w:sz w:val="28"/>
          <w:szCs w:val="28"/>
          <w:lang w:val="ro-RO" w:eastAsia="ru-RU"/>
        </w:rPr>
        <w:lastRenderedPageBreak/>
        <w:t>privind respectarea cerințelor de calitate</w:t>
      </w:r>
      <w:r w:rsidR="004E3729" w:rsidRPr="006A74EF">
        <w:rPr>
          <w:rFonts w:ascii="Times New Roman" w:eastAsia="Times New Roman" w:hAnsi="Times New Roman" w:cs="Times New Roman"/>
          <w:bCs/>
          <w:color w:val="000000" w:themeColor="text1"/>
          <w:sz w:val="28"/>
          <w:szCs w:val="28"/>
          <w:lang w:val="ro-RO" w:eastAsia="ru-RU"/>
        </w:rPr>
        <w:t xml:space="preserve"> </w:t>
      </w:r>
      <w:r w:rsidR="001F3233" w:rsidRPr="006A74EF">
        <w:rPr>
          <w:rFonts w:ascii="Times New Roman" w:eastAsia="Times New Roman" w:hAnsi="Times New Roman" w:cs="Times New Roman"/>
          <w:bCs/>
          <w:color w:val="000000" w:themeColor="text1"/>
          <w:sz w:val="28"/>
          <w:szCs w:val="28"/>
          <w:lang w:val="ro-RO" w:eastAsia="ru-RU"/>
        </w:rPr>
        <w:t>conform art. 13</w:t>
      </w:r>
      <w:r w:rsidR="001F3233" w:rsidRPr="006A74EF">
        <w:rPr>
          <w:rFonts w:ascii="Times New Roman" w:eastAsia="Times New Roman" w:hAnsi="Times New Roman" w:cs="Times New Roman"/>
          <w:bCs/>
          <w:color w:val="000000" w:themeColor="text1"/>
          <w:sz w:val="28"/>
          <w:szCs w:val="28"/>
          <w:vertAlign w:val="superscript"/>
          <w:lang w:val="ro-RO" w:eastAsia="ru-RU"/>
        </w:rPr>
        <w:t>1</w:t>
      </w:r>
      <w:r w:rsidR="002F691F" w:rsidRPr="006A74EF">
        <w:rPr>
          <w:rFonts w:ascii="Times New Roman" w:eastAsia="Times New Roman" w:hAnsi="Times New Roman" w:cs="Times New Roman"/>
          <w:bCs/>
          <w:color w:val="000000" w:themeColor="text1"/>
          <w:sz w:val="28"/>
          <w:szCs w:val="28"/>
          <w:lang w:val="ro-RO" w:eastAsia="ru-RU"/>
        </w:rPr>
        <w:t xml:space="preserve"> al. (3) din</w:t>
      </w:r>
      <w:r w:rsidR="001948EE" w:rsidRPr="006A74EF">
        <w:rPr>
          <w:rFonts w:ascii="Times New Roman" w:eastAsia="Times New Roman" w:hAnsi="Times New Roman" w:cs="Times New Roman"/>
          <w:bCs/>
          <w:color w:val="000000" w:themeColor="text1"/>
          <w:sz w:val="28"/>
          <w:szCs w:val="28"/>
          <w:shd w:val="clear" w:color="auto" w:fill="FFFFFF" w:themeFill="background1"/>
          <w:lang w:val="ro-RO" w:eastAsia="ru-RU"/>
        </w:rPr>
        <w:t xml:space="preserve"> Legea nr.306/2018 privind siguranța alimentelor.”</w:t>
      </w:r>
    </w:p>
    <w:p w14:paraId="12D3F742" w14:textId="2A8EF87B" w:rsidR="008A2AE0" w:rsidRDefault="00DE124A"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w:t>
      </w:r>
      <w:r w:rsidR="00A855F8">
        <w:rPr>
          <w:rFonts w:ascii="Times New Roman" w:eastAsia="Times New Roman" w:hAnsi="Times New Roman" w:cs="Times New Roman"/>
          <w:bCs/>
          <w:color w:val="000000" w:themeColor="text1"/>
          <w:sz w:val="28"/>
          <w:szCs w:val="28"/>
          <w:lang w:val="ro-RO" w:eastAsia="ru-RU"/>
        </w:rPr>
        <w:t>16</w:t>
      </w:r>
      <w:r>
        <w:rPr>
          <w:rFonts w:ascii="Times New Roman" w:eastAsia="Times New Roman" w:hAnsi="Times New Roman" w:cs="Times New Roman"/>
          <w:bCs/>
          <w:color w:val="000000" w:themeColor="text1"/>
          <w:sz w:val="28"/>
          <w:szCs w:val="28"/>
          <w:lang w:val="ro-RO" w:eastAsia="ru-RU"/>
        </w:rPr>
        <w:t xml:space="preserve">. </w:t>
      </w:r>
      <w:r w:rsidR="00FB1598">
        <w:rPr>
          <w:rFonts w:ascii="Times New Roman" w:eastAsia="Times New Roman" w:hAnsi="Times New Roman" w:cs="Times New Roman"/>
          <w:bCs/>
          <w:color w:val="000000" w:themeColor="text1"/>
          <w:sz w:val="28"/>
          <w:szCs w:val="28"/>
          <w:lang w:val="ro-RO" w:eastAsia="ru-RU"/>
        </w:rPr>
        <w:t>punctul 15 va</w:t>
      </w:r>
      <w:r w:rsidR="00D702DB">
        <w:rPr>
          <w:rFonts w:ascii="Times New Roman" w:eastAsia="Times New Roman" w:hAnsi="Times New Roman" w:cs="Times New Roman"/>
          <w:bCs/>
          <w:color w:val="000000" w:themeColor="text1"/>
          <w:sz w:val="28"/>
          <w:szCs w:val="28"/>
          <w:lang w:val="ro-RO" w:eastAsia="ru-RU"/>
        </w:rPr>
        <w:t xml:space="preserve"> avea următorul cuprins:</w:t>
      </w:r>
    </w:p>
    <w:p w14:paraId="5D39EA27" w14:textId="19D1D3A5" w:rsidR="001D1C63" w:rsidRDefault="00D702DB"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 xml:space="preserve">„15. </w:t>
      </w:r>
      <w:r w:rsidR="00C864D8" w:rsidRPr="00C864D8">
        <w:rPr>
          <w:rFonts w:ascii="Times New Roman" w:eastAsia="Times New Roman" w:hAnsi="Times New Roman" w:cs="Times New Roman"/>
          <w:bCs/>
          <w:color w:val="000000" w:themeColor="text1"/>
          <w:sz w:val="28"/>
          <w:szCs w:val="28"/>
          <w:lang w:val="ro-RO" w:eastAsia="ru-RU"/>
        </w:rPr>
        <w:t>Preparatele, produsele din carne și cu conținut de carne se plasează pe  piață  în conformitate cu prevederile actelor normative în vigoare privind</w:t>
      </w:r>
      <w:r w:rsidR="00AF4A1A">
        <w:rPr>
          <w:rFonts w:ascii="Times New Roman" w:eastAsia="Times New Roman" w:hAnsi="Times New Roman" w:cs="Times New Roman"/>
          <w:bCs/>
          <w:color w:val="000000" w:themeColor="text1"/>
          <w:sz w:val="28"/>
          <w:szCs w:val="28"/>
          <w:lang w:val="ro-RO" w:eastAsia="ru-RU"/>
        </w:rPr>
        <w:t xml:space="preserve"> </w:t>
      </w:r>
      <w:r w:rsidR="00AF4A1A" w:rsidRPr="000A33C6">
        <w:rPr>
          <w:rFonts w:ascii="Times New Roman" w:eastAsia="Times New Roman" w:hAnsi="Times New Roman" w:cs="Times New Roman"/>
          <w:bCs/>
          <w:color w:val="000000" w:themeColor="text1"/>
          <w:sz w:val="28"/>
          <w:szCs w:val="28"/>
          <w:lang w:val="ro-RO" w:eastAsia="ru-RU"/>
        </w:rPr>
        <w:t>siguranța</w:t>
      </w:r>
      <w:r w:rsidR="00AF4A1A">
        <w:rPr>
          <w:rFonts w:ascii="Times New Roman" w:eastAsia="Times New Roman" w:hAnsi="Times New Roman" w:cs="Times New Roman"/>
          <w:bCs/>
          <w:color w:val="000000" w:themeColor="text1"/>
          <w:sz w:val="28"/>
          <w:szCs w:val="28"/>
          <w:lang w:val="ro-RO" w:eastAsia="ru-RU"/>
        </w:rPr>
        <w:t xml:space="preserve"> și </w:t>
      </w:r>
      <w:r w:rsidR="00C864D8" w:rsidRPr="00C864D8">
        <w:rPr>
          <w:rFonts w:ascii="Times New Roman" w:eastAsia="Times New Roman" w:hAnsi="Times New Roman" w:cs="Times New Roman"/>
          <w:bCs/>
          <w:color w:val="000000" w:themeColor="text1"/>
          <w:sz w:val="28"/>
          <w:szCs w:val="28"/>
          <w:lang w:val="ro-RO" w:eastAsia="ru-RU"/>
        </w:rPr>
        <w:t xml:space="preserve"> calitatea preparatelor și produselor din carne, cerințele generale de igienă, dar și  informarea  corectă  a  consumatorului,  printre  care Legea nr. 306/2018 privind siguranța alimentelor, Legea nr. 221/2007 privind activitatea sanitar- veterinară, Legea nr. 279/2017 privind informarea  consumatorului  cu  privire  la  produsele alimentare</w:t>
      </w:r>
      <w:r w:rsidR="00023C1C">
        <w:rPr>
          <w:rFonts w:ascii="Times New Roman" w:eastAsia="Times New Roman" w:hAnsi="Times New Roman" w:cs="Times New Roman"/>
          <w:bCs/>
          <w:color w:val="000000" w:themeColor="text1"/>
          <w:sz w:val="28"/>
          <w:szCs w:val="28"/>
          <w:lang w:val="ro-RO" w:eastAsia="ru-RU"/>
        </w:rPr>
        <w:t>,</w:t>
      </w:r>
      <w:r w:rsidR="00C864D8" w:rsidRPr="00C864D8">
        <w:rPr>
          <w:rFonts w:ascii="Times New Roman" w:eastAsia="Times New Roman" w:hAnsi="Times New Roman" w:cs="Times New Roman"/>
          <w:bCs/>
          <w:color w:val="000000" w:themeColor="text1"/>
          <w:sz w:val="28"/>
          <w:szCs w:val="28"/>
          <w:lang w:val="ro-RO" w:eastAsia="ru-RU"/>
        </w:rPr>
        <w:t xml:space="preserve"> Legea nr. 296/2017 privind cerințele generale de igienă a</w:t>
      </w:r>
      <w:r w:rsidR="00023C1C">
        <w:rPr>
          <w:rFonts w:ascii="Times New Roman" w:eastAsia="Times New Roman" w:hAnsi="Times New Roman" w:cs="Times New Roman"/>
          <w:bCs/>
          <w:color w:val="000000" w:themeColor="text1"/>
          <w:sz w:val="28"/>
          <w:szCs w:val="28"/>
          <w:lang w:val="ro-RO" w:eastAsia="ru-RU"/>
        </w:rPr>
        <w:t xml:space="preserve"> produselor</w:t>
      </w:r>
      <w:r w:rsidR="009940F0">
        <w:rPr>
          <w:rFonts w:ascii="Times New Roman" w:eastAsia="Times New Roman" w:hAnsi="Times New Roman" w:cs="Times New Roman"/>
          <w:bCs/>
          <w:color w:val="000000" w:themeColor="text1"/>
          <w:sz w:val="28"/>
          <w:szCs w:val="28"/>
          <w:lang w:val="ro-RO" w:eastAsia="ru-RU"/>
        </w:rPr>
        <w:t xml:space="preserve"> alimentare, Legea nr. 209/</w:t>
      </w:r>
      <w:r w:rsidR="00803D6D">
        <w:rPr>
          <w:rFonts w:ascii="Times New Roman" w:eastAsia="Times New Roman" w:hAnsi="Times New Roman" w:cs="Times New Roman"/>
          <w:bCs/>
          <w:color w:val="000000" w:themeColor="text1"/>
          <w:sz w:val="28"/>
          <w:szCs w:val="28"/>
          <w:lang w:val="ro-RO" w:eastAsia="ru-RU"/>
        </w:rPr>
        <w:t>2016</w:t>
      </w:r>
      <w:r w:rsidR="009940F0">
        <w:rPr>
          <w:rFonts w:ascii="Times New Roman" w:eastAsia="Times New Roman" w:hAnsi="Times New Roman" w:cs="Times New Roman"/>
          <w:bCs/>
          <w:color w:val="000000" w:themeColor="text1"/>
          <w:sz w:val="28"/>
          <w:szCs w:val="28"/>
          <w:lang w:val="ro-RO" w:eastAsia="ru-RU"/>
        </w:rPr>
        <w:t xml:space="preserve"> privind deșeu</w:t>
      </w:r>
      <w:r w:rsidR="00803D6D">
        <w:rPr>
          <w:rFonts w:ascii="Times New Roman" w:eastAsia="Times New Roman" w:hAnsi="Times New Roman" w:cs="Times New Roman"/>
          <w:bCs/>
          <w:color w:val="000000" w:themeColor="text1"/>
          <w:sz w:val="28"/>
          <w:szCs w:val="28"/>
          <w:lang w:val="ro-RO" w:eastAsia="ru-RU"/>
        </w:rPr>
        <w:t xml:space="preserve">rile, Legea nr. 129/2019 privind subprodusele </w:t>
      </w:r>
      <w:r w:rsidR="00AF4A1A">
        <w:rPr>
          <w:rFonts w:ascii="Times New Roman" w:eastAsia="Times New Roman" w:hAnsi="Times New Roman" w:cs="Times New Roman"/>
          <w:bCs/>
          <w:color w:val="000000" w:themeColor="text1"/>
          <w:sz w:val="28"/>
          <w:szCs w:val="28"/>
          <w:lang w:val="ro-RO" w:eastAsia="ru-RU"/>
        </w:rPr>
        <w:t xml:space="preserve">de origine </w:t>
      </w:r>
      <w:r w:rsidR="00AF4A1A" w:rsidRPr="000A33C6">
        <w:rPr>
          <w:rFonts w:ascii="Times New Roman" w:eastAsia="Times New Roman" w:hAnsi="Times New Roman" w:cs="Times New Roman"/>
          <w:bCs/>
          <w:color w:val="000000" w:themeColor="text1"/>
          <w:sz w:val="28"/>
          <w:szCs w:val="28"/>
          <w:lang w:val="ro-RO" w:eastAsia="ru-RU"/>
        </w:rPr>
        <w:t>animală ș</w:t>
      </w:r>
      <w:r w:rsidR="00803D6D" w:rsidRPr="000A33C6">
        <w:rPr>
          <w:rFonts w:ascii="Times New Roman" w:eastAsia="Times New Roman" w:hAnsi="Times New Roman" w:cs="Times New Roman"/>
          <w:bCs/>
          <w:color w:val="000000" w:themeColor="text1"/>
          <w:sz w:val="28"/>
          <w:szCs w:val="28"/>
          <w:lang w:val="ro-RO" w:eastAsia="ru-RU"/>
        </w:rPr>
        <w:t>i produsele</w:t>
      </w:r>
      <w:r w:rsidR="00803D6D">
        <w:rPr>
          <w:rFonts w:ascii="Times New Roman" w:eastAsia="Times New Roman" w:hAnsi="Times New Roman" w:cs="Times New Roman"/>
          <w:bCs/>
          <w:color w:val="000000" w:themeColor="text1"/>
          <w:sz w:val="28"/>
          <w:szCs w:val="28"/>
          <w:lang w:val="ro-RO" w:eastAsia="ru-RU"/>
        </w:rPr>
        <w:t xml:space="preserve"> derivate care nu sunt destinate </w:t>
      </w:r>
      <w:r w:rsidR="00D321F4">
        <w:rPr>
          <w:rFonts w:ascii="Times New Roman" w:eastAsia="Times New Roman" w:hAnsi="Times New Roman" w:cs="Times New Roman"/>
          <w:bCs/>
          <w:color w:val="000000" w:themeColor="text1"/>
          <w:sz w:val="28"/>
          <w:szCs w:val="28"/>
          <w:lang w:val="ro-RO" w:eastAsia="ru-RU"/>
        </w:rPr>
        <w:t>consumului uman și Hotărârea Guvernului nr. 11/2022</w:t>
      </w:r>
      <w:r w:rsidR="001D1C63">
        <w:rPr>
          <w:rFonts w:ascii="Times New Roman" w:eastAsia="Times New Roman" w:hAnsi="Times New Roman" w:cs="Times New Roman"/>
          <w:bCs/>
          <w:color w:val="000000" w:themeColor="text1"/>
          <w:sz w:val="28"/>
          <w:szCs w:val="28"/>
          <w:lang w:val="ro-RO" w:eastAsia="ru-RU"/>
        </w:rPr>
        <w:t xml:space="preserve"> cu privire la aprobarea Normei sanitar-veterinare privind subprodusele de origine animală și produsele derivate care nu sunt destinate consumului uman.</w:t>
      </w:r>
      <w:r w:rsidR="009E2731">
        <w:rPr>
          <w:rFonts w:ascii="Times New Roman" w:eastAsia="Times New Roman" w:hAnsi="Times New Roman" w:cs="Times New Roman"/>
          <w:bCs/>
          <w:color w:val="000000" w:themeColor="text1"/>
          <w:sz w:val="28"/>
          <w:szCs w:val="28"/>
          <w:lang w:val="ro-RO" w:eastAsia="ru-RU"/>
        </w:rPr>
        <w:t>”</w:t>
      </w:r>
    </w:p>
    <w:p w14:paraId="11D8CD56" w14:textId="162E2CE5" w:rsidR="00EB2965" w:rsidRDefault="00DE124A"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w:t>
      </w:r>
      <w:r w:rsidR="00A855F8">
        <w:rPr>
          <w:rFonts w:ascii="Times New Roman" w:eastAsia="Times New Roman" w:hAnsi="Times New Roman" w:cs="Times New Roman"/>
          <w:bCs/>
          <w:color w:val="000000" w:themeColor="text1"/>
          <w:sz w:val="28"/>
          <w:szCs w:val="28"/>
          <w:lang w:val="ro-RO" w:eastAsia="ru-RU"/>
        </w:rPr>
        <w:t>17</w:t>
      </w:r>
      <w:r>
        <w:rPr>
          <w:rFonts w:ascii="Times New Roman" w:eastAsia="Times New Roman" w:hAnsi="Times New Roman" w:cs="Times New Roman"/>
          <w:bCs/>
          <w:color w:val="000000" w:themeColor="text1"/>
          <w:sz w:val="28"/>
          <w:szCs w:val="28"/>
          <w:lang w:val="ro-RO" w:eastAsia="ru-RU"/>
        </w:rPr>
        <w:t>.</w:t>
      </w:r>
      <w:r w:rsidR="00DA51DA">
        <w:rPr>
          <w:rFonts w:ascii="Times New Roman" w:eastAsia="Times New Roman" w:hAnsi="Times New Roman" w:cs="Times New Roman"/>
          <w:bCs/>
          <w:color w:val="000000" w:themeColor="text1"/>
          <w:sz w:val="28"/>
          <w:szCs w:val="28"/>
          <w:lang w:val="ro-RO" w:eastAsia="ru-RU"/>
        </w:rPr>
        <w:t xml:space="preserve"> punctul 16</w:t>
      </w:r>
      <w:r w:rsidR="00EA2E80">
        <w:rPr>
          <w:rFonts w:ascii="Times New Roman" w:eastAsia="Times New Roman" w:hAnsi="Times New Roman" w:cs="Times New Roman"/>
          <w:bCs/>
          <w:color w:val="000000" w:themeColor="text1"/>
          <w:sz w:val="28"/>
          <w:szCs w:val="28"/>
          <w:lang w:val="ro-RO" w:eastAsia="ru-RU"/>
        </w:rPr>
        <w:t xml:space="preserve"> va avea următorul cuprins:</w:t>
      </w:r>
    </w:p>
    <w:p w14:paraId="46552B7D" w14:textId="2E3D3D7A" w:rsidR="00EB2965" w:rsidRDefault="00EA2E80"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 xml:space="preserve">„16. </w:t>
      </w:r>
      <w:r w:rsidRPr="00EA2E80">
        <w:rPr>
          <w:rFonts w:ascii="Times New Roman" w:eastAsia="Times New Roman" w:hAnsi="Times New Roman" w:cs="Times New Roman"/>
          <w:bCs/>
          <w:color w:val="000000" w:themeColor="text1"/>
          <w:sz w:val="28"/>
          <w:szCs w:val="28"/>
          <w:lang w:val="ro-RO" w:eastAsia="ru-RU"/>
        </w:rPr>
        <w:t xml:space="preserve">Echipamentul tehnologic şi recipientele care vin în contact cu </w:t>
      </w:r>
      <w:r w:rsidR="00AE399C">
        <w:rPr>
          <w:rFonts w:ascii="Times New Roman" w:eastAsia="Times New Roman" w:hAnsi="Times New Roman" w:cs="Times New Roman"/>
          <w:bCs/>
          <w:color w:val="000000" w:themeColor="text1"/>
          <w:sz w:val="28"/>
          <w:szCs w:val="28"/>
          <w:lang w:val="ro-RO" w:eastAsia="ru-RU"/>
        </w:rPr>
        <w:t>producția  primară</w:t>
      </w:r>
      <w:r w:rsidRPr="00EA2E80">
        <w:rPr>
          <w:rFonts w:ascii="Times New Roman" w:eastAsia="Times New Roman" w:hAnsi="Times New Roman" w:cs="Times New Roman"/>
          <w:bCs/>
          <w:color w:val="000000" w:themeColor="text1"/>
          <w:sz w:val="28"/>
          <w:szCs w:val="28"/>
          <w:lang w:val="ro-RO" w:eastAsia="ru-RU"/>
        </w:rPr>
        <w:t xml:space="preserve">  şi  cu produsele finite trebuie să fie confecționate din materiale care să core</w:t>
      </w:r>
      <w:r w:rsidRPr="000A33C6">
        <w:rPr>
          <w:rFonts w:ascii="Times New Roman" w:eastAsia="Times New Roman" w:hAnsi="Times New Roman" w:cs="Times New Roman"/>
          <w:bCs/>
          <w:color w:val="000000" w:themeColor="text1"/>
          <w:sz w:val="28"/>
          <w:szCs w:val="28"/>
          <w:lang w:val="ro-RO" w:eastAsia="ru-RU"/>
        </w:rPr>
        <w:t>spund</w:t>
      </w:r>
      <w:r w:rsidR="00AF4A1A" w:rsidRPr="000A33C6">
        <w:rPr>
          <w:rFonts w:ascii="Times New Roman" w:eastAsia="Times New Roman" w:hAnsi="Times New Roman" w:cs="Times New Roman"/>
          <w:bCs/>
          <w:color w:val="000000" w:themeColor="text1"/>
          <w:sz w:val="28"/>
          <w:szCs w:val="28"/>
          <w:lang w:val="ro-RO" w:eastAsia="ru-RU"/>
        </w:rPr>
        <w:t>ă</w:t>
      </w:r>
      <w:r w:rsidRPr="00EA2E80">
        <w:rPr>
          <w:rFonts w:ascii="Times New Roman" w:eastAsia="Times New Roman" w:hAnsi="Times New Roman" w:cs="Times New Roman"/>
          <w:bCs/>
          <w:color w:val="000000" w:themeColor="text1"/>
          <w:sz w:val="28"/>
          <w:szCs w:val="28"/>
          <w:lang w:val="ro-RO" w:eastAsia="ru-RU"/>
        </w:rPr>
        <w:t xml:space="preserve"> cerințelor stabilite în Regulamentul sanitar privind materialele şi obiectele din plastic destinate să vină în contact cu produsele alimentare, aprobat prin Hotărârea  Guvernului  nr.  278/2013,  Regulamentul  sanitar privind materialele şi obiectele destinate să vină în contact cu produsele alimentare, aprobat prin Hotărârea Guvernului nr. 308/2011, Regulamentul sanitar privind materialele și obiectele fabricate din folie de celuloză regenerată care vin în contact cu produsele alimentare, aprobat prin Hotărârea Guvernului nr. 493/2017, Regulamentul sanitar privind materialele și obiectele care conțin monomerul clorură de vinil și care vin în contact cu produsele alimentare, aprobat prin Hotărârea Guvernului nr. 580</w:t>
      </w:r>
      <w:r w:rsidR="00AF0FD8">
        <w:rPr>
          <w:rFonts w:ascii="Times New Roman" w:eastAsia="Times New Roman" w:hAnsi="Times New Roman" w:cs="Times New Roman"/>
          <w:bCs/>
          <w:color w:val="000000" w:themeColor="text1"/>
          <w:sz w:val="28"/>
          <w:szCs w:val="28"/>
          <w:lang w:val="ro-RO" w:eastAsia="ru-RU"/>
        </w:rPr>
        <w:t>/2017, Regulamentul general de metrologie legală referitor la preambalarea, în funcție de masă sau volum, a anumitor preambalate, aprobat prin Ho</w:t>
      </w:r>
      <w:r w:rsidR="001D1AA3">
        <w:rPr>
          <w:rFonts w:ascii="Times New Roman" w:eastAsia="Times New Roman" w:hAnsi="Times New Roman" w:cs="Times New Roman"/>
          <w:bCs/>
          <w:color w:val="000000" w:themeColor="text1"/>
          <w:sz w:val="28"/>
          <w:szCs w:val="28"/>
          <w:lang w:val="ro-RO" w:eastAsia="ru-RU"/>
        </w:rPr>
        <w:t>tărârea Guvernului nr. 907/2014</w:t>
      </w:r>
      <w:r w:rsidR="00AF0FD8">
        <w:rPr>
          <w:rFonts w:ascii="Times New Roman" w:eastAsia="Times New Roman" w:hAnsi="Times New Roman" w:cs="Times New Roman"/>
          <w:bCs/>
          <w:color w:val="000000" w:themeColor="text1"/>
          <w:sz w:val="28"/>
          <w:szCs w:val="28"/>
          <w:lang w:val="ro-RO" w:eastAsia="ru-RU"/>
        </w:rPr>
        <w:t xml:space="preserve"> și</w:t>
      </w:r>
      <w:r w:rsidR="00A34CB6">
        <w:rPr>
          <w:rFonts w:ascii="Times New Roman" w:eastAsia="Times New Roman" w:hAnsi="Times New Roman" w:cs="Times New Roman"/>
          <w:bCs/>
          <w:color w:val="000000" w:themeColor="text1"/>
          <w:sz w:val="28"/>
          <w:szCs w:val="28"/>
          <w:lang w:val="ro-RO" w:eastAsia="ru-RU"/>
        </w:rPr>
        <w:t xml:space="preserve"> în Lista oficială</w:t>
      </w:r>
      <w:r w:rsidR="00495650">
        <w:rPr>
          <w:rFonts w:ascii="Times New Roman" w:eastAsia="Times New Roman" w:hAnsi="Times New Roman" w:cs="Times New Roman"/>
          <w:bCs/>
          <w:color w:val="000000" w:themeColor="text1"/>
          <w:sz w:val="28"/>
          <w:szCs w:val="28"/>
          <w:lang w:val="ro-RO" w:eastAsia="ru-RU"/>
        </w:rPr>
        <w:t xml:space="preserve"> a mijloacelor de măsurare și a măsurărilor supuse controlului metrologic, aprobat prin Hotărârea Guvernului nr. 1042/2016.”</w:t>
      </w:r>
      <w:r w:rsidR="00AF0FD8">
        <w:rPr>
          <w:rFonts w:ascii="Times New Roman" w:eastAsia="Times New Roman" w:hAnsi="Times New Roman" w:cs="Times New Roman"/>
          <w:bCs/>
          <w:color w:val="000000" w:themeColor="text1"/>
          <w:sz w:val="28"/>
          <w:szCs w:val="28"/>
          <w:lang w:val="ro-RO" w:eastAsia="ru-RU"/>
        </w:rPr>
        <w:t xml:space="preserve"> </w:t>
      </w:r>
    </w:p>
    <w:p w14:paraId="4C72342C" w14:textId="4A8F71CB" w:rsidR="00E47A85" w:rsidRPr="006A74EF" w:rsidRDefault="00A855F8" w:rsidP="000C2C33">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Pr>
          <w:rFonts w:ascii="Times New Roman" w:eastAsia="Times New Roman" w:hAnsi="Times New Roman" w:cs="Times New Roman"/>
          <w:bCs/>
          <w:color w:val="000000" w:themeColor="text1"/>
          <w:sz w:val="28"/>
          <w:szCs w:val="28"/>
          <w:lang w:val="ro-RO" w:eastAsia="ru-RU"/>
        </w:rPr>
        <w:t>2.18</w:t>
      </w:r>
      <w:r w:rsidR="00DE124A">
        <w:rPr>
          <w:rFonts w:ascii="Times New Roman" w:eastAsia="Times New Roman" w:hAnsi="Times New Roman" w:cs="Times New Roman"/>
          <w:bCs/>
          <w:color w:val="000000" w:themeColor="text1"/>
          <w:sz w:val="28"/>
          <w:szCs w:val="28"/>
          <w:lang w:val="ro-RO" w:eastAsia="ru-RU"/>
        </w:rPr>
        <w:t>.</w:t>
      </w:r>
      <w:r w:rsidR="00DF46A9" w:rsidRPr="006A74EF">
        <w:rPr>
          <w:rFonts w:ascii="Times New Roman" w:eastAsia="Times New Roman" w:hAnsi="Times New Roman" w:cs="Times New Roman"/>
          <w:bCs/>
          <w:color w:val="000000" w:themeColor="text1"/>
          <w:sz w:val="28"/>
          <w:szCs w:val="28"/>
          <w:lang w:val="ro-RO" w:eastAsia="ru-RU"/>
        </w:rPr>
        <w:t xml:space="preserve"> punctul 17 va avea următorul cuprins:</w:t>
      </w:r>
    </w:p>
    <w:p w14:paraId="798C693B" w14:textId="7E6C3DE5" w:rsidR="00132534" w:rsidRPr="00E06EC6" w:rsidRDefault="00DF46A9" w:rsidP="00E06EC6">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MD" w:eastAsia="ru-RU"/>
        </w:rPr>
      </w:pPr>
      <w:r w:rsidRPr="006A74EF">
        <w:rPr>
          <w:rFonts w:ascii="Times New Roman" w:eastAsia="Times New Roman" w:hAnsi="Times New Roman" w:cs="Times New Roman"/>
          <w:bCs/>
          <w:color w:val="000000" w:themeColor="text1"/>
          <w:sz w:val="28"/>
          <w:szCs w:val="28"/>
          <w:lang w:val="ro-RO" w:eastAsia="ru-RU"/>
        </w:rPr>
        <w:t xml:space="preserve">„ 17. </w:t>
      </w:r>
      <w:r w:rsidR="004B710F" w:rsidRPr="006A74EF">
        <w:rPr>
          <w:rFonts w:ascii="Times New Roman" w:eastAsia="Times New Roman" w:hAnsi="Times New Roman" w:cs="Times New Roman"/>
          <w:bCs/>
          <w:color w:val="000000" w:themeColor="text1"/>
          <w:sz w:val="28"/>
          <w:szCs w:val="28"/>
          <w:lang w:val="ro-MD" w:eastAsia="ru-RU"/>
        </w:rPr>
        <w:t xml:space="preserve">Apa potabilă </w:t>
      </w:r>
      <w:r w:rsidR="005508D0">
        <w:rPr>
          <w:rFonts w:ascii="Times New Roman" w:eastAsia="Times New Roman" w:hAnsi="Times New Roman" w:cs="Times New Roman"/>
          <w:bCs/>
          <w:color w:val="000000" w:themeColor="text1"/>
          <w:sz w:val="28"/>
          <w:szCs w:val="28"/>
          <w:lang w:val="ro-MD" w:eastAsia="ru-RU"/>
        </w:rPr>
        <w:t xml:space="preserve">este </w:t>
      </w:r>
      <w:r w:rsidR="004B710F" w:rsidRPr="006A74EF">
        <w:rPr>
          <w:rFonts w:ascii="Times New Roman" w:eastAsia="Times New Roman" w:hAnsi="Times New Roman" w:cs="Times New Roman"/>
          <w:bCs/>
          <w:color w:val="000000" w:themeColor="text1"/>
          <w:sz w:val="28"/>
          <w:szCs w:val="28"/>
          <w:lang w:val="ro-MD" w:eastAsia="ru-RU"/>
        </w:rPr>
        <w:t>utilizată</w:t>
      </w:r>
      <w:r w:rsidR="005508D0">
        <w:rPr>
          <w:rFonts w:ascii="Times New Roman" w:eastAsia="Times New Roman" w:hAnsi="Times New Roman" w:cs="Times New Roman"/>
          <w:bCs/>
          <w:color w:val="000000" w:themeColor="text1"/>
          <w:sz w:val="28"/>
          <w:szCs w:val="28"/>
          <w:lang w:val="ro-MD" w:eastAsia="ru-RU"/>
        </w:rPr>
        <w:t xml:space="preserve"> ca ingredient</w:t>
      </w:r>
      <w:r w:rsidR="004B710F" w:rsidRPr="006A74EF">
        <w:rPr>
          <w:rFonts w:ascii="Times New Roman" w:eastAsia="Times New Roman" w:hAnsi="Times New Roman" w:cs="Times New Roman"/>
          <w:bCs/>
          <w:color w:val="000000" w:themeColor="text1"/>
          <w:sz w:val="28"/>
          <w:szCs w:val="28"/>
          <w:lang w:val="ro-MD" w:eastAsia="ru-RU"/>
        </w:rPr>
        <w:t xml:space="preserve"> la fabricarea preparatelor, produselor din carne </w:t>
      </w:r>
      <w:r w:rsidR="004B710F" w:rsidRPr="000A33C6">
        <w:rPr>
          <w:rFonts w:ascii="Times New Roman" w:eastAsia="Times New Roman" w:hAnsi="Times New Roman" w:cs="Times New Roman"/>
          <w:bCs/>
          <w:color w:val="000000" w:themeColor="text1"/>
          <w:sz w:val="28"/>
          <w:szCs w:val="28"/>
          <w:lang w:val="ro-MD" w:eastAsia="ru-RU"/>
        </w:rPr>
        <w:t xml:space="preserve">și cu conținut de carne </w:t>
      </w:r>
      <w:r w:rsidR="005508D0" w:rsidRPr="000A33C6">
        <w:rPr>
          <w:rFonts w:ascii="Times New Roman" w:eastAsia="Times New Roman" w:hAnsi="Times New Roman" w:cs="Times New Roman"/>
          <w:bCs/>
          <w:color w:val="000000" w:themeColor="text1"/>
          <w:sz w:val="28"/>
          <w:szCs w:val="28"/>
          <w:lang w:val="ro-MD" w:eastAsia="ru-RU"/>
        </w:rPr>
        <w:t xml:space="preserve">și </w:t>
      </w:r>
      <w:r w:rsidR="004B710F" w:rsidRPr="000A33C6">
        <w:rPr>
          <w:rFonts w:ascii="Times New Roman" w:eastAsia="Times New Roman" w:hAnsi="Times New Roman" w:cs="Times New Roman"/>
          <w:bCs/>
          <w:color w:val="000000" w:themeColor="text1"/>
          <w:sz w:val="28"/>
          <w:szCs w:val="28"/>
          <w:lang w:val="ro-MD" w:eastAsia="ru-RU"/>
        </w:rPr>
        <w:t>trebuie să corespundă parametrilo</w:t>
      </w:r>
      <w:r w:rsidR="00AF4A1A" w:rsidRPr="000A33C6">
        <w:rPr>
          <w:rFonts w:ascii="Times New Roman" w:eastAsia="Times New Roman" w:hAnsi="Times New Roman" w:cs="Times New Roman"/>
          <w:bCs/>
          <w:color w:val="000000" w:themeColor="text1"/>
          <w:sz w:val="28"/>
          <w:szCs w:val="28"/>
          <w:lang w:val="ro-MD" w:eastAsia="ru-RU"/>
        </w:rPr>
        <w:t>r de calitate stabiliți în anexă</w:t>
      </w:r>
      <w:r w:rsidR="004B710F" w:rsidRPr="006A74EF">
        <w:rPr>
          <w:rFonts w:ascii="Times New Roman" w:eastAsia="Times New Roman" w:hAnsi="Times New Roman" w:cs="Times New Roman"/>
          <w:bCs/>
          <w:color w:val="000000" w:themeColor="text1"/>
          <w:sz w:val="28"/>
          <w:szCs w:val="28"/>
          <w:lang w:val="ro-MD" w:eastAsia="ru-RU"/>
        </w:rPr>
        <w:t xml:space="preserve"> la Legea nr. 182/2019 privind calitatea apei potabile</w:t>
      </w:r>
      <w:r w:rsidR="002A1EBC">
        <w:rPr>
          <w:rFonts w:ascii="Times New Roman" w:eastAsia="Times New Roman" w:hAnsi="Times New Roman" w:cs="Times New Roman"/>
          <w:bCs/>
          <w:color w:val="000000" w:themeColor="text1"/>
          <w:sz w:val="28"/>
          <w:szCs w:val="28"/>
          <w:lang w:val="ro-MD" w:eastAsia="ru-RU"/>
        </w:rPr>
        <w:t xml:space="preserve"> și Regulamentului sanitar privind supravegherea și monitorizarea calității apei potabile, aprobat prin Hotărârea Guvernului nr. 651/2023</w:t>
      </w:r>
      <w:r w:rsidR="004B710F" w:rsidRPr="006A74EF">
        <w:rPr>
          <w:rFonts w:ascii="Times New Roman" w:eastAsia="Times New Roman" w:hAnsi="Times New Roman" w:cs="Times New Roman"/>
          <w:bCs/>
          <w:color w:val="000000" w:themeColor="text1"/>
          <w:sz w:val="28"/>
          <w:szCs w:val="28"/>
          <w:lang w:val="ro-MD" w:eastAsia="ru-RU"/>
        </w:rPr>
        <w:t>.</w:t>
      </w:r>
      <w:r w:rsidR="004E3729" w:rsidRPr="006A74EF">
        <w:rPr>
          <w:rFonts w:ascii="Times New Roman" w:eastAsia="Times New Roman" w:hAnsi="Times New Roman" w:cs="Times New Roman"/>
          <w:bCs/>
          <w:color w:val="000000" w:themeColor="text1"/>
          <w:sz w:val="28"/>
          <w:szCs w:val="28"/>
          <w:lang w:val="ro-MD" w:eastAsia="ru-RU"/>
        </w:rPr>
        <w:t>”</w:t>
      </w:r>
    </w:p>
    <w:p w14:paraId="1AADF0A6" w14:textId="2614D6F1" w:rsidR="006764F0" w:rsidRDefault="00DE124A" w:rsidP="002F0107">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19</w:t>
      </w:r>
      <w:r>
        <w:rPr>
          <w:rFonts w:ascii="Times New Roman" w:hAnsi="Times New Roman" w:cs="Times New Roman"/>
          <w:sz w:val="28"/>
          <w:szCs w:val="28"/>
          <w:lang w:val="ro-RO"/>
        </w:rPr>
        <w:t>.</w:t>
      </w:r>
      <w:r w:rsidR="006D2DD1" w:rsidRPr="006A74EF">
        <w:rPr>
          <w:rFonts w:ascii="Times New Roman" w:hAnsi="Times New Roman" w:cs="Times New Roman"/>
          <w:sz w:val="28"/>
          <w:szCs w:val="28"/>
          <w:lang w:val="ro-RO"/>
        </w:rPr>
        <w:t xml:space="preserve"> </w:t>
      </w:r>
      <w:r w:rsidR="00FC1767" w:rsidRPr="006A74EF">
        <w:rPr>
          <w:rFonts w:ascii="Times New Roman" w:hAnsi="Times New Roman" w:cs="Times New Roman"/>
          <w:sz w:val="28"/>
          <w:szCs w:val="28"/>
          <w:lang w:val="ro-RO"/>
        </w:rPr>
        <w:t>punctele 18</w:t>
      </w:r>
      <w:r w:rsidR="00FC1767" w:rsidRPr="006A74EF">
        <w:rPr>
          <w:rFonts w:ascii="Times New Roman" w:hAnsi="Times New Roman" w:cs="Times New Roman"/>
          <w:sz w:val="28"/>
          <w:szCs w:val="28"/>
          <w:vertAlign w:val="superscript"/>
          <w:lang w:val="ro-RO"/>
        </w:rPr>
        <w:t xml:space="preserve">1 </w:t>
      </w:r>
      <w:r w:rsidR="00FC1767" w:rsidRPr="006A74EF">
        <w:rPr>
          <w:rFonts w:ascii="Times New Roman" w:hAnsi="Times New Roman" w:cs="Times New Roman"/>
          <w:sz w:val="28"/>
          <w:szCs w:val="28"/>
          <w:lang w:val="ro-RO"/>
        </w:rPr>
        <w:t>– 18</w:t>
      </w:r>
      <w:r w:rsidR="00FC1767" w:rsidRPr="006A74EF">
        <w:rPr>
          <w:rFonts w:ascii="Times New Roman" w:hAnsi="Times New Roman" w:cs="Times New Roman"/>
          <w:sz w:val="28"/>
          <w:szCs w:val="28"/>
          <w:vertAlign w:val="superscript"/>
          <w:lang w:val="ro-RO"/>
        </w:rPr>
        <w:t>6</w:t>
      </w:r>
      <w:r w:rsidR="00FC1767" w:rsidRPr="006A74EF">
        <w:rPr>
          <w:rFonts w:ascii="Times New Roman" w:hAnsi="Times New Roman" w:cs="Times New Roman"/>
          <w:sz w:val="28"/>
          <w:szCs w:val="28"/>
          <w:lang w:val="ro-RO"/>
        </w:rPr>
        <w:t xml:space="preserve"> se abr</w:t>
      </w:r>
      <w:r w:rsidR="001210BA" w:rsidRPr="006A74EF">
        <w:rPr>
          <w:rFonts w:ascii="Times New Roman" w:hAnsi="Times New Roman" w:cs="Times New Roman"/>
          <w:sz w:val="28"/>
          <w:szCs w:val="28"/>
          <w:lang w:val="ro-RO"/>
        </w:rPr>
        <w:t>ogă.</w:t>
      </w:r>
    </w:p>
    <w:p w14:paraId="1DF5DFA8" w14:textId="30CD2751" w:rsidR="00A00362" w:rsidRDefault="00DE124A" w:rsidP="002F0107">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20</w:t>
      </w:r>
      <w:r>
        <w:rPr>
          <w:rFonts w:ascii="Times New Roman" w:hAnsi="Times New Roman" w:cs="Times New Roman"/>
          <w:sz w:val="28"/>
          <w:szCs w:val="28"/>
          <w:lang w:val="ro-RO"/>
        </w:rPr>
        <w:t>.</w:t>
      </w:r>
      <w:r w:rsidR="00A00362">
        <w:rPr>
          <w:rFonts w:ascii="Times New Roman" w:hAnsi="Times New Roman" w:cs="Times New Roman"/>
          <w:sz w:val="28"/>
          <w:szCs w:val="28"/>
          <w:lang w:val="ro-RO"/>
        </w:rPr>
        <w:t xml:space="preserve"> punctul 19 va avea următorul cuprins:</w:t>
      </w:r>
    </w:p>
    <w:p w14:paraId="7C91F137" w14:textId="77777777" w:rsidR="00A00362" w:rsidRPr="006A74EF" w:rsidRDefault="00265406" w:rsidP="002F0107">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„19. Siguranța și calitatea </w:t>
      </w:r>
      <w:r w:rsidR="00AE399C">
        <w:rPr>
          <w:rFonts w:ascii="Times New Roman" w:hAnsi="Times New Roman" w:cs="Times New Roman"/>
          <w:sz w:val="28"/>
          <w:szCs w:val="28"/>
          <w:lang w:val="ro-RO"/>
        </w:rPr>
        <w:t>producției</w:t>
      </w:r>
      <w:r w:rsidR="00292494">
        <w:rPr>
          <w:rFonts w:ascii="Times New Roman" w:hAnsi="Times New Roman" w:cs="Times New Roman"/>
          <w:sz w:val="28"/>
          <w:szCs w:val="28"/>
          <w:lang w:val="ro-RO"/>
        </w:rPr>
        <w:t xml:space="preserve"> prim</w:t>
      </w:r>
      <w:r w:rsidR="00AE399C">
        <w:rPr>
          <w:rFonts w:ascii="Times New Roman" w:hAnsi="Times New Roman" w:cs="Times New Roman"/>
          <w:sz w:val="28"/>
          <w:szCs w:val="28"/>
          <w:lang w:val="ro-RO"/>
        </w:rPr>
        <w:t>ar</w:t>
      </w:r>
      <w:r w:rsidR="00292494">
        <w:rPr>
          <w:rFonts w:ascii="Times New Roman" w:hAnsi="Times New Roman" w:cs="Times New Roman"/>
          <w:sz w:val="28"/>
          <w:szCs w:val="28"/>
          <w:lang w:val="ro-RO"/>
        </w:rPr>
        <w:t xml:space="preserve">e și a ingredientelor folosite la fabricarea </w:t>
      </w:r>
      <w:r w:rsidR="009059CC">
        <w:rPr>
          <w:rFonts w:ascii="Times New Roman" w:hAnsi="Times New Roman" w:cs="Times New Roman"/>
          <w:sz w:val="28"/>
          <w:szCs w:val="28"/>
          <w:lang w:val="ro-RO"/>
        </w:rPr>
        <w:t xml:space="preserve">preparatelor, produselor din carne și cu conținut de carne trebuie să </w:t>
      </w:r>
      <w:r w:rsidR="00E44D0F">
        <w:rPr>
          <w:rFonts w:ascii="Times New Roman" w:hAnsi="Times New Roman" w:cs="Times New Roman"/>
          <w:sz w:val="28"/>
          <w:szCs w:val="28"/>
          <w:lang w:val="ro-RO"/>
        </w:rPr>
        <w:t xml:space="preserve">fie în conformitate cu prevederile cerințelor privind siguranța alimentelor, aprobate prin Legea nr. 306/2018, ale </w:t>
      </w:r>
      <w:r w:rsidR="0011557E" w:rsidRPr="0011557E">
        <w:rPr>
          <w:rFonts w:ascii="Times New Roman" w:hAnsi="Times New Roman" w:cs="Times New Roman"/>
          <w:sz w:val="28"/>
          <w:szCs w:val="28"/>
          <w:lang w:val="ro-RO"/>
        </w:rPr>
        <w:t>Cerințelor  privind  producerea, importul și plasarea pe piață a cărnii – materie primă, aprobate prin Hotărârea Guvernului nr. 696/2010, ale Normei sanitar-veterinare de stabilire a cerințelor  de  comercializare  a  cărnii  de pasăre, aprobate prin Hotărârea Guvernului nr. 773/2013, şi ale Regulilor specifice de igienă a produselor alimentare de origine animală, aprobate prin Hotărârea Guvernului nr. 435/2010.</w:t>
      </w:r>
      <w:r w:rsidR="0011557E">
        <w:rPr>
          <w:rFonts w:ascii="Times New Roman" w:hAnsi="Times New Roman" w:cs="Times New Roman"/>
          <w:sz w:val="28"/>
          <w:szCs w:val="28"/>
          <w:lang w:val="ro-RO"/>
        </w:rPr>
        <w:t>”</w:t>
      </w:r>
    </w:p>
    <w:p w14:paraId="05DFCC3C" w14:textId="03E60070" w:rsidR="00271FF8" w:rsidRPr="006A74EF" w:rsidRDefault="00DE124A" w:rsidP="002F0107">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21</w:t>
      </w:r>
      <w:r>
        <w:rPr>
          <w:rFonts w:ascii="Times New Roman" w:hAnsi="Times New Roman" w:cs="Times New Roman"/>
          <w:sz w:val="28"/>
          <w:szCs w:val="28"/>
          <w:lang w:val="ro-RO"/>
        </w:rPr>
        <w:t>.</w:t>
      </w:r>
      <w:r w:rsidR="00271FF8" w:rsidRPr="006A74EF">
        <w:rPr>
          <w:rFonts w:ascii="Times New Roman" w:hAnsi="Times New Roman" w:cs="Times New Roman"/>
          <w:sz w:val="28"/>
          <w:szCs w:val="28"/>
          <w:lang w:val="ro-RO"/>
        </w:rPr>
        <w:t xml:space="preserve"> punctul 20 va avea următorul cuprins:</w:t>
      </w:r>
    </w:p>
    <w:p w14:paraId="75AADA02" w14:textId="77777777" w:rsidR="00271FF8" w:rsidRPr="006A74EF" w:rsidRDefault="00271FF8" w:rsidP="002F0107">
      <w:pPr>
        <w:ind w:firstLine="708"/>
        <w:jc w:val="both"/>
        <w:rPr>
          <w:rFonts w:ascii="Times New Roman" w:hAnsi="Times New Roman" w:cs="Times New Roman"/>
          <w:sz w:val="28"/>
          <w:szCs w:val="28"/>
          <w:lang w:val="ro-MD"/>
        </w:rPr>
      </w:pPr>
      <w:r w:rsidRPr="006A74EF">
        <w:rPr>
          <w:rFonts w:ascii="Times New Roman" w:hAnsi="Times New Roman" w:cs="Times New Roman"/>
          <w:sz w:val="28"/>
          <w:szCs w:val="28"/>
          <w:lang w:val="ro-MD"/>
        </w:rPr>
        <w:t>„</w:t>
      </w:r>
      <w:r w:rsidR="00C4552B" w:rsidRPr="006A74EF">
        <w:rPr>
          <w:rFonts w:ascii="Times New Roman" w:hAnsi="Times New Roman" w:cs="Times New Roman"/>
          <w:sz w:val="28"/>
          <w:szCs w:val="28"/>
          <w:lang w:val="ro-MD"/>
        </w:rPr>
        <w:t xml:space="preserve">20. </w:t>
      </w:r>
      <w:r w:rsidRPr="006A74EF">
        <w:rPr>
          <w:rFonts w:ascii="Times New Roman" w:hAnsi="Times New Roman" w:cs="Times New Roman"/>
          <w:sz w:val="28"/>
          <w:szCs w:val="28"/>
          <w:lang w:val="ro-MD"/>
        </w:rPr>
        <w:t xml:space="preserve">Nivelurile maxime ale unor contaminanți din produsele alimentare trebuie să fie în conformitate cu prevederile anexei Regulamentului sanitar privind </w:t>
      </w:r>
      <w:r w:rsidR="00C4552B" w:rsidRPr="006A74EF">
        <w:rPr>
          <w:rFonts w:ascii="Times New Roman" w:hAnsi="Times New Roman" w:cs="Times New Roman"/>
          <w:sz w:val="28"/>
          <w:szCs w:val="28"/>
          <w:lang w:val="ro-MD"/>
        </w:rPr>
        <w:t>nivelurile maxime pentru anumiți contaminanți din produsele alimentare</w:t>
      </w:r>
      <w:r w:rsidRPr="006A74EF">
        <w:rPr>
          <w:rFonts w:ascii="Times New Roman" w:hAnsi="Times New Roman" w:cs="Times New Roman"/>
          <w:sz w:val="28"/>
          <w:szCs w:val="28"/>
          <w:lang w:val="ro-MD"/>
        </w:rPr>
        <w:t>, aprobat p</w:t>
      </w:r>
      <w:r w:rsidR="00C4552B" w:rsidRPr="006A74EF">
        <w:rPr>
          <w:rFonts w:ascii="Times New Roman" w:hAnsi="Times New Roman" w:cs="Times New Roman"/>
          <w:sz w:val="28"/>
          <w:szCs w:val="28"/>
          <w:lang w:val="ro-MD"/>
        </w:rPr>
        <w:t>rin Hotărârea Guvernului nr. 724/2024</w:t>
      </w:r>
      <w:r w:rsidRPr="006A74EF">
        <w:rPr>
          <w:rFonts w:ascii="Times New Roman" w:hAnsi="Times New Roman" w:cs="Times New Roman"/>
          <w:sz w:val="28"/>
          <w:szCs w:val="28"/>
          <w:lang w:val="ro-MD"/>
        </w:rPr>
        <w:t>.</w:t>
      </w:r>
      <w:r w:rsidR="00C4552B" w:rsidRPr="006A74EF">
        <w:rPr>
          <w:rFonts w:ascii="Times New Roman" w:hAnsi="Times New Roman" w:cs="Times New Roman"/>
          <w:sz w:val="28"/>
          <w:szCs w:val="28"/>
          <w:lang w:val="ro-MD"/>
        </w:rPr>
        <w:t>”</w:t>
      </w:r>
    </w:p>
    <w:p w14:paraId="367A721E" w14:textId="3226302C" w:rsidR="00B57564" w:rsidRPr="006A74EF" w:rsidRDefault="000176B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22</w:t>
      </w:r>
      <w:r>
        <w:rPr>
          <w:rFonts w:ascii="Times New Roman" w:hAnsi="Times New Roman" w:cs="Times New Roman"/>
          <w:sz w:val="28"/>
          <w:szCs w:val="28"/>
          <w:lang w:val="ro-RO"/>
        </w:rPr>
        <w:t>.</w:t>
      </w:r>
      <w:r w:rsidR="0085084A" w:rsidRPr="006A74EF">
        <w:rPr>
          <w:rFonts w:ascii="Times New Roman" w:hAnsi="Times New Roman" w:cs="Times New Roman"/>
          <w:sz w:val="28"/>
          <w:szCs w:val="28"/>
          <w:lang w:val="ro-RO"/>
        </w:rPr>
        <w:t xml:space="preserve"> punctul 22 va avea următorul cuprins:</w:t>
      </w:r>
    </w:p>
    <w:p w14:paraId="1278B840" w14:textId="70E14292" w:rsidR="0085084A" w:rsidRPr="006A74EF" w:rsidRDefault="0085084A" w:rsidP="0036718C">
      <w:pPr>
        <w:shd w:val="clear" w:color="auto" w:fill="FFFFFF" w:themeFill="background1"/>
        <w:ind w:firstLine="708"/>
        <w:jc w:val="both"/>
        <w:rPr>
          <w:rFonts w:ascii="Times New Roman" w:hAnsi="Times New Roman" w:cs="Times New Roman"/>
          <w:sz w:val="28"/>
          <w:szCs w:val="28"/>
          <w:lang w:val="ro-RO"/>
        </w:rPr>
      </w:pPr>
      <w:r w:rsidRPr="006A74EF">
        <w:rPr>
          <w:rFonts w:ascii="Times New Roman" w:hAnsi="Times New Roman" w:cs="Times New Roman"/>
          <w:sz w:val="28"/>
          <w:szCs w:val="28"/>
          <w:lang w:val="ro-RO"/>
        </w:rPr>
        <w:t xml:space="preserve">„22. Reziduurile produselor de uz fitosanitar în produsele alimentare trebuie să corespundă </w:t>
      </w:r>
      <w:r w:rsidR="009A3961" w:rsidRPr="006A74EF">
        <w:rPr>
          <w:rFonts w:ascii="Times New Roman" w:hAnsi="Times New Roman" w:cs="Times New Roman"/>
          <w:sz w:val="28"/>
          <w:szCs w:val="28"/>
          <w:lang w:val="ro-RO"/>
        </w:rPr>
        <w:t xml:space="preserve">limitelor maxime admise prevăzute în Regulamentul sanitar privind </w:t>
      </w:r>
      <w:r w:rsidR="009043D9" w:rsidRPr="006A74EF">
        <w:rPr>
          <w:rFonts w:ascii="Times New Roman" w:hAnsi="Times New Roman" w:cs="Times New Roman"/>
          <w:sz w:val="28"/>
          <w:szCs w:val="28"/>
          <w:lang w:val="ro-RO"/>
        </w:rPr>
        <w:t>limitele maxime de reziduuri de pesticide din sau</w:t>
      </w:r>
      <w:r w:rsidR="00254780" w:rsidRPr="006A74EF">
        <w:rPr>
          <w:rFonts w:ascii="Times New Roman" w:hAnsi="Times New Roman" w:cs="Times New Roman"/>
          <w:sz w:val="28"/>
          <w:szCs w:val="28"/>
          <w:lang w:val="ro-RO"/>
        </w:rPr>
        <w:t xml:space="preserve"> de pe produsele alimentare și hrană de origine </w:t>
      </w:r>
      <w:r w:rsidR="004C0269" w:rsidRPr="006A74EF">
        <w:rPr>
          <w:rFonts w:ascii="Times New Roman" w:hAnsi="Times New Roman" w:cs="Times New Roman"/>
          <w:sz w:val="28"/>
          <w:szCs w:val="28"/>
          <w:lang w:val="ro-RO"/>
        </w:rPr>
        <w:t xml:space="preserve">vegetală și animală pentru animale, aprobat prin Hotărârea Guvernului nr. </w:t>
      </w:r>
      <w:r w:rsidR="004D0124">
        <w:rPr>
          <w:rFonts w:ascii="Times New Roman" w:hAnsi="Times New Roman" w:cs="Times New Roman"/>
          <w:sz w:val="28"/>
          <w:szCs w:val="28"/>
          <w:lang w:val="ro-RO"/>
        </w:rPr>
        <w:t xml:space="preserve">867/2023, </w:t>
      </w:r>
      <w:r w:rsidR="0036718C" w:rsidRPr="0036718C">
        <w:rPr>
          <w:rFonts w:ascii="Times New Roman" w:hAnsi="Times New Roman" w:cs="Times New Roman"/>
          <w:sz w:val="28"/>
          <w:szCs w:val="28"/>
          <w:lang w:val="ro-RO"/>
        </w:rPr>
        <w:t>și</w:t>
      </w:r>
      <w:r w:rsidR="004D0124" w:rsidRPr="0036718C">
        <w:rPr>
          <w:rFonts w:ascii="Times New Roman" w:hAnsi="Times New Roman" w:cs="Times New Roman"/>
          <w:sz w:val="28"/>
          <w:szCs w:val="28"/>
          <w:lang w:val="ro-RO"/>
        </w:rPr>
        <w:t xml:space="preserve"> Ordinul MS  nr. 20  din 5 ianuarie 2024 </w:t>
      </w:r>
      <w:r w:rsidR="009043D9" w:rsidRPr="0036718C">
        <w:rPr>
          <w:rFonts w:ascii="Times New Roman" w:hAnsi="Times New Roman" w:cs="Times New Roman"/>
          <w:sz w:val="28"/>
          <w:szCs w:val="28"/>
          <w:lang w:val="ro-RO"/>
        </w:rPr>
        <w:t xml:space="preserve"> </w:t>
      </w:r>
      <w:r w:rsidR="004D0124" w:rsidRPr="0036718C">
        <w:rPr>
          <w:rFonts w:ascii="Times New Roman" w:hAnsi="Times New Roman" w:cs="Times New Roman"/>
          <w:sz w:val="28"/>
          <w:szCs w:val="28"/>
          <w:lang w:val="ro-RO"/>
        </w:rPr>
        <w:t>Privind aprobarea listei produselor alimentare, substanțelor active și limitelor maxime de reziduuri de pesticide din sau de pe produse alimentare și hrană de origine vegetală și animală pentru animale.</w:t>
      </w:r>
      <w:r w:rsidR="00250046" w:rsidRPr="0036718C">
        <w:rPr>
          <w:rFonts w:ascii="Times New Roman" w:hAnsi="Times New Roman" w:cs="Times New Roman"/>
          <w:sz w:val="28"/>
          <w:szCs w:val="28"/>
          <w:lang w:val="ro-RO"/>
        </w:rPr>
        <w:t>”</w:t>
      </w:r>
    </w:p>
    <w:p w14:paraId="3C413070" w14:textId="3573ED11" w:rsidR="006764F0" w:rsidRPr="006A74EF" w:rsidRDefault="000176B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23</w:t>
      </w:r>
      <w:r>
        <w:rPr>
          <w:rFonts w:ascii="Times New Roman" w:hAnsi="Times New Roman" w:cs="Times New Roman"/>
          <w:sz w:val="28"/>
          <w:szCs w:val="28"/>
          <w:lang w:val="ro-RO"/>
        </w:rPr>
        <w:t>.</w:t>
      </w:r>
      <w:r w:rsidR="006764F0" w:rsidRPr="006A74EF">
        <w:rPr>
          <w:rFonts w:ascii="Times New Roman" w:hAnsi="Times New Roman" w:cs="Times New Roman"/>
          <w:sz w:val="28"/>
          <w:szCs w:val="28"/>
          <w:lang w:val="ro-RO"/>
        </w:rPr>
        <w:t xml:space="preserve"> se completează cu punctul 22</w:t>
      </w:r>
      <w:r w:rsidR="006764F0" w:rsidRPr="006A74EF">
        <w:rPr>
          <w:rFonts w:ascii="Times New Roman" w:hAnsi="Times New Roman" w:cs="Times New Roman"/>
          <w:sz w:val="28"/>
          <w:szCs w:val="28"/>
          <w:vertAlign w:val="superscript"/>
          <w:lang w:val="ro-RO"/>
        </w:rPr>
        <w:t>1</w:t>
      </w:r>
      <w:r w:rsidR="006764F0" w:rsidRPr="006A74EF">
        <w:rPr>
          <w:rFonts w:ascii="Times New Roman" w:hAnsi="Times New Roman" w:cs="Times New Roman"/>
          <w:sz w:val="28"/>
          <w:szCs w:val="28"/>
          <w:lang w:val="ro-RO"/>
        </w:rPr>
        <w:t xml:space="preserve"> cu următorul cuprins:</w:t>
      </w:r>
    </w:p>
    <w:p w14:paraId="2BEC1394" w14:textId="56075D56" w:rsidR="00AD3F9B" w:rsidRPr="006A74EF" w:rsidRDefault="006764F0" w:rsidP="00AD7B9B">
      <w:pPr>
        <w:ind w:firstLine="708"/>
        <w:jc w:val="both"/>
        <w:rPr>
          <w:rFonts w:ascii="Times New Roman" w:hAnsi="Times New Roman" w:cs="Times New Roman"/>
          <w:sz w:val="28"/>
          <w:szCs w:val="28"/>
          <w:lang w:val="ro-RO"/>
        </w:rPr>
      </w:pPr>
      <w:r w:rsidRPr="006A74EF">
        <w:rPr>
          <w:rFonts w:ascii="Times New Roman" w:hAnsi="Times New Roman" w:cs="Times New Roman"/>
          <w:sz w:val="28"/>
          <w:szCs w:val="28"/>
          <w:lang w:val="ro-RO"/>
        </w:rPr>
        <w:t>„22</w:t>
      </w:r>
      <w:r w:rsidRPr="006A74EF">
        <w:rPr>
          <w:rFonts w:ascii="Times New Roman" w:hAnsi="Times New Roman" w:cs="Times New Roman"/>
          <w:sz w:val="28"/>
          <w:szCs w:val="28"/>
          <w:vertAlign w:val="superscript"/>
          <w:lang w:val="ro-RO"/>
        </w:rPr>
        <w:t>1</w:t>
      </w:r>
      <w:r w:rsidRPr="006A74EF">
        <w:rPr>
          <w:rFonts w:ascii="Times New Roman" w:hAnsi="Times New Roman" w:cs="Times New Roman"/>
          <w:sz w:val="28"/>
          <w:szCs w:val="28"/>
          <w:lang w:val="ro-RO"/>
        </w:rPr>
        <w:t xml:space="preserve">. </w:t>
      </w:r>
      <w:r w:rsidR="00993E99" w:rsidRPr="006A74EF">
        <w:rPr>
          <w:rFonts w:ascii="Times New Roman" w:hAnsi="Times New Roman" w:cs="Times New Roman"/>
          <w:sz w:val="28"/>
          <w:szCs w:val="28"/>
          <w:lang w:val="ro-RO"/>
        </w:rPr>
        <w:t>Preparatele, produsele din carne și cu conținut de carne trebuie să corespundă</w:t>
      </w:r>
      <w:r w:rsidR="004D2FE5" w:rsidRPr="006A74EF">
        <w:rPr>
          <w:rFonts w:ascii="Times New Roman" w:hAnsi="Times New Roman" w:cs="Times New Roman"/>
          <w:sz w:val="28"/>
          <w:szCs w:val="28"/>
          <w:lang w:val="ro-RO"/>
        </w:rPr>
        <w:t xml:space="preserve"> Normei sanitar-veterinare privind măsurile de supraveghere și control</w:t>
      </w:r>
      <w:r w:rsidR="007C31D8" w:rsidRPr="006A74EF">
        <w:rPr>
          <w:rFonts w:ascii="Times New Roman" w:hAnsi="Times New Roman" w:cs="Times New Roman"/>
          <w:sz w:val="28"/>
          <w:szCs w:val="28"/>
          <w:lang w:val="ro-RO"/>
        </w:rPr>
        <w:t xml:space="preserve"> al unor substanțe și al reziduurilor acestora </w:t>
      </w:r>
      <w:r w:rsidR="00402DD7" w:rsidRPr="006A74EF">
        <w:rPr>
          <w:rFonts w:ascii="Times New Roman" w:hAnsi="Times New Roman" w:cs="Times New Roman"/>
          <w:sz w:val="28"/>
          <w:szCs w:val="28"/>
          <w:lang w:val="ro-RO"/>
        </w:rPr>
        <w:t>la animalele vii și la produsele lor,</w:t>
      </w:r>
      <w:r w:rsidR="00C717D9" w:rsidRPr="006A74EF">
        <w:rPr>
          <w:rFonts w:ascii="Times New Roman" w:hAnsi="Times New Roman" w:cs="Times New Roman"/>
          <w:sz w:val="28"/>
          <w:szCs w:val="28"/>
          <w:lang w:val="ro-RO"/>
        </w:rPr>
        <w:t xml:space="preserve"> precum și al reziduurilor de medicamente de uz veterinar în produsele de origine animală, aproba</w:t>
      </w:r>
      <w:r w:rsidR="009E2731">
        <w:rPr>
          <w:rFonts w:ascii="Times New Roman" w:hAnsi="Times New Roman" w:cs="Times New Roman"/>
          <w:sz w:val="28"/>
          <w:szCs w:val="28"/>
          <w:lang w:val="ro-RO"/>
        </w:rPr>
        <w:t>te prin Hotărârea Guvernului nr.</w:t>
      </w:r>
      <w:r w:rsidR="00C717D9" w:rsidRPr="006A74EF">
        <w:rPr>
          <w:rFonts w:ascii="Times New Roman" w:hAnsi="Times New Roman" w:cs="Times New Roman"/>
          <w:sz w:val="28"/>
          <w:szCs w:val="28"/>
          <w:lang w:val="ro-RO"/>
        </w:rPr>
        <w:t xml:space="preserve"> 298/</w:t>
      </w:r>
      <w:r w:rsidR="00427E82" w:rsidRPr="006A74EF">
        <w:rPr>
          <w:rFonts w:ascii="Times New Roman" w:hAnsi="Times New Roman" w:cs="Times New Roman"/>
          <w:sz w:val="28"/>
          <w:szCs w:val="28"/>
          <w:lang w:val="ro-RO"/>
        </w:rPr>
        <w:t>2011.</w:t>
      </w:r>
      <w:r w:rsidRPr="006A74EF">
        <w:rPr>
          <w:rFonts w:ascii="Times New Roman" w:hAnsi="Times New Roman" w:cs="Times New Roman"/>
          <w:sz w:val="28"/>
          <w:szCs w:val="28"/>
          <w:lang w:val="ro-RO"/>
        </w:rPr>
        <w:t xml:space="preserve"> </w:t>
      </w:r>
      <w:r w:rsidR="005444DB" w:rsidRPr="006A74EF">
        <w:rPr>
          <w:rFonts w:ascii="Times New Roman" w:hAnsi="Times New Roman" w:cs="Times New Roman"/>
          <w:sz w:val="28"/>
          <w:szCs w:val="28"/>
          <w:lang w:val="ro-RO"/>
        </w:rPr>
        <w:t>”</w:t>
      </w:r>
    </w:p>
    <w:p w14:paraId="1AB7D4E8" w14:textId="1FBC3FB3" w:rsidR="00B57564" w:rsidRDefault="00545425"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.24</w:t>
      </w:r>
      <w:r w:rsidR="000176B9">
        <w:rPr>
          <w:rFonts w:ascii="Times New Roman" w:hAnsi="Times New Roman" w:cs="Times New Roman"/>
          <w:sz w:val="28"/>
          <w:szCs w:val="28"/>
          <w:lang w:val="ro-RO"/>
        </w:rPr>
        <w:t>.</w:t>
      </w:r>
      <w:r w:rsidR="00C36280">
        <w:rPr>
          <w:rFonts w:ascii="Times New Roman" w:hAnsi="Times New Roman" w:cs="Times New Roman"/>
          <w:sz w:val="28"/>
          <w:szCs w:val="28"/>
          <w:lang w:val="ro-RO"/>
        </w:rPr>
        <w:t xml:space="preserve"> se completează cu punctul 23</w:t>
      </w:r>
      <w:r w:rsidR="00C36280">
        <w:rPr>
          <w:rFonts w:ascii="Times New Roman" w:hAnsi="Times New Roman" w:cs="Times New Roman"/>
          <w:sz w:val="28"/>
          <w:szCs w:val="28"/>
          <w:vertAlign w:val="superscript"/>
          <w:lang w:val="ro-RO"/>
        </w:rPr>
        <w:t>1</w:t>
      </w:r>
      <w:r w:rsidR="00C36280">
        <w:rPr>
          <w:rFonts w:ascii="Times New Roman" w:hAnsi="Times New Roman" w:cs="Times New Roman"/>
          <w:sz w:val="28"/>
          <w:szCs w:val="28"/>
          <w:lang w:val="ro-RO"/>
        </w:rPr>
        <w:t xml:space="preserve"> cu următorul cuprins:</w:t>
      </w:r>
    </w:p>
    <w:p w14:paraId="196F8E58" w14:textId="28AF61C7" w:rsidR="00C36280" w:rsidRPr="00C36280" w:rsidRDefault="00C36280" w:rsidP="008B17D7">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„23</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Suplimentele alimentare utilizate pentru preparatele, produsele din carne și cu conținut de carne trebuie să fie în conformitate cu prevederile Regulamentului sanitar privind suplimentele alimentare, aprobate prin Hot</w:t>
      </w:r>
      <w:r w:rsidR="00983096">
        <w:rPr>
          <w:rFonts w:ascii="Times New Roman" w:hAnsi="Times New Roman" w:cs="Times New Roman"/>
          <w:sz w:val="28"/>
          <w:szCs w:val="28"/>
          <w:lang w:val="ro-RO"/>
        </w:rPr>
        <w:t>ărârea Guvernului nr. 538/2009.”</w:t>
      </w:r>
    </w:p>
    <w:p w14:paraId="67B47313" w14:textId="3FEF0629" w:rsidR="00BC0BC0" w:rsidRPr="006A74EF" w:rsidRDefault="000176B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A855F8">
        <w:rPr>
          <w:rFonts w:ascii="Times New Roman" w:hAnsi="Times New Roman" w:cs="Times New Roman"/>
          <w:sz w:val="28"/>
          <w:szCs w:val="28"/>
          <w:lang w:val="ro-RO"/>
        </w:rPr>
        <w:t>25</w:t>
      </w:r>
      <w:r>
        <w:rPr>
          <w:rFonts w:ascii="Times New Roman" w:hAnsi="Times New Roman" w:cs="Times New Roman"/>
          <w:sz w:val="28"/>
          <w:szCs w:val="28"/>
          <w:lang w:val="ro-RO"/>
        </w:rPr>
        <w:t>.</w:t>
      </w:r>
      <w:r w:rsidR="00F879F0" w:rsidRPr="006A74EF">
        <w:rPr>
          <w:rFonts w:ascii="Times New Roman" w:hAnsi="Times New Roman" w:cs="Times New Roman"/>
          <w:sz w:val="28"/>
          <w:szCs w:val="28"/>
          <w:lang w:val="ro-RO"/>
        </w:rPr>
        <w:t xml:space="preserve"> </w:t>
      </w:r>
      <w:r w:rsidR="00BC0BC0" w:rsidRPr="006A74EF">
        <w:rPr>
          <w:rFonts w:ascii="Times New Roman" w:hAnsi="Times New Roman" w:cs="Times New Roman"/>
          <w:sz w:val="28"/>
          <w:szCs w:val="28"/>
          <w:lang w:val="ro-RO"/>
        </w:rPr>
        <w:t xml:space="preserve">punctul 24 </w:t>
      </w:r>
      <w:r w:rsidR="009C2AAE" w:rsidRPr="006A74EF">
        <w:rPr>
          <w:rFonts w:ascii="Times New Roman" w:hAnsi="Times New Roman" w:cs="Times New Roman"/>
          <w:sz w:val="28"/>
          <w:szCs w:val="28"/>
          <w:lang w:val="ro-RO"/>
        </w:rPr>
        <w:t>va avea următorul cuprins:</w:t>
      </w:r>
    </w:p>
    <w:p w14:paraId="10AF8715" w14:textId="629874B5" w:rsidR="008438BE" w:rsidRPr="00220A56" w:rsidRDefault="00D52202" w:rsidP="00250046">
      <w:pPr>
        <w:ind w:firstLine="708"/>
        <w:jc w:val="both"/>
        <w:rPr>
          <w:rFonts w:ascii="Times New Roman" w:hAnsi="Times New Roman" w:cs="Times New Roman"/>
          <w:color w:val="000000" w:themeColor="text1"/>
          <w:sz w:val="28"/>
          <w:szCs w:val="28"/>
          <w:lang w:val="ro-RO"/>
        </w:rPr>
      </w:pPr>
      <w:r w:rsidRPr="006A74EF">
        <w:rPr>
          <w:rFonts w:ascii="Times New Roman" w:hAnsi="Times New Roman" w:cs="Times New Roman"/>
          <w:sz w:val="28"/>
          <w:szCs w:val="28"/>
          <w:lang w:val="ro-RO"/>
        </w:rPr>
        <w:lastRenderedPageBreak/>
        <w:t>„24. Preparatele, produsele din carne și cu conținut de cane trebuie să corespundă</w:t>
      </w:r>
      <w:r w:rsidR="0045175A">
        <w:rPr>
          <w:rFonts w:ascii="Times New Roman" w:hAnsi="Times New Roman" w:cs="Times New Roman"/>
          <w:sz w:val="28"/>
          <w:szCs w:val="28"/>
          <w:lang w:val="ro-RO"/>
        </w:rPr>
        <w:t xml:space="preserve"> </w:t>
      </w:r>
      <w:r w:rsidRPr="006A74EF">
        <w:rPr>
          <w:rFonts w:ascii="Times New Roman" w:hAnsi="Times New Roman" w:cs="Times New Roman"/>
          <w:sz w:val="28"/>
          <w:szCs w:val="28"/>
          <w:lang w:val="ro-RO"/>
        </w:rPr>
        <w:t>Regulilor privind criteriile microbiologice pentru produsele alimentare, aprobate prin Hotărârea Guvernului nr. 221/2009.</w:t>
      </w:r>
      <w:r w:rsidR="00171DFB">
        <w:rPr>
          <w:rFonts w:ascii="Times New Roman" w:hAnsi="Times New Roman" w:cs="Times New Roman"/>
          <w:sz w:val="28"/>
          <w:szCs w:val="28"/>
          <w:lang w:val="ro-RO"/>
        </w:rPr>
        <w:t xml:space="preserve"> </w:t>
      </w:r>
      <w:r w:rsidR="006F32F0" w:rsidRPr="00220A56">
        <w:rPr>
          <w:rFonts w:ascii="Times New Roman" w:hAnsi="Times New Roman" w:cs="Times New Roman"/>
          <w:color w:val="000000" w:themeColor="text1"/>
          <w:sz w:val="28"/>
          <w:szCs w:val="28"/>
          <w:lang w:val="ro-RO"/>
        </w:rPr>
        <w:t>Sterilitat</w:t>
      </w:r>
      <w:r w:rsidR="00171DFB" w:rsidRPr="00220A56">
        <w:rPr>
          <w:rFonts w:ascii="Times New Roman" w:hAnsi="Times New Roman" w:cs="Times New Roman"/>
          <w:color w:val="000000" w:themeColor="text1"/>
          <w:sz w:val="28"/>
          <w:szCs w:val="28"/>
          <w:lang w:val="ro-RO"/>
        </w:rPr>
        <w:t>ea microbiologică a conservelor și semiconservelor se determină conform standardelor naționale aprobate de către Institutul de S</w:t>
      </w:r>
      <w:r w:rsidR="00483370" w:rsidRPr="00220A56">
        <w:rPr>
          <w:rFonts w:ascii="Times New Roman" w:hAnsi="Times New Roman" w:cs="Times New Roman"/>
          <w:color w:val="000000" w:themeColor="text1"/>
          <w:sz w:val="28"/>
          <w:szCs w:val="28"/>
          <w:lang w:val="ro-RO"/>
        </w:rPr>
        <w:t xml:space="preserve">tandardizare din Moldova. </w:t>
      </w:r>
    </w:p>
    <w:p w14:paraId="34340998" w14:textId="2EDEA9B4" w:rsidR="002F0107" w:rsidRDefault="008438BE" w:rsidP="00F60E1E">
      <w:pPr>
        <w:ind w:firstLine="708"/>
        <w:jc w:val="both"/>
        <w:rPr>
          <w:rFonts w:ascii="Times New Roman" w:hAnsi="Times New Roman" w:cs="Times New Roman"/>
          <w:sz w:val="28"/>
          <w:szCs w:val="28"/>
          <w:lang w:val="ro-MD"/>
        </w:rPr>
      </w:pPr>
      <w:r w:rsidRPr="006A74EF">
        <w:rPr>
          <w:rFonts w:ascii="Times New Roman" w:hAnsi="Times New Roman" w:cs="Times New Roman"/>
          <w:sz w:val="28"/>
          <w:szCs w:val="28"/>
          <w:lang w:val="ro-MD"/>
        </w:rPr>
        <w:t>Prele</w:t>
      </w:r>
      <w:r w:rsidR="0082684D">
        <w:rPr>
          <w:rFonts w:ascii="Times New Roman" w:hAnsi="Times New Roman" w:cs="Times New Roman"/>
          <w:sz w:val="28"/>
          <w:szCs w:val="28"/>
          <w:lang w:val="ro-MD"/>
        </w:rPr>
        <w:t>varea probelor şi determinarea indicilor</w:t>
      </w:r>
      <w:r w:rsidR="00E35DA9">
        <w:rPr>
          <w:rFonts w:ascii="Times New Roman" w:hAnsi="Times New Roman" w:cs="Times New Roman"/>
          <w:sz w:val="28"/>
          <w:szCs w:val="28"/>
          <w:lang w:val="ro-MD"/>
        </w:rPr>
        <w:t xml:space="preserve"> </w:t>
      </w:r>
      <w:r w:rsidRPr="006A74EF">
        <w:rPr>
          <w:rFonts w:ascii="Times New Roman" w:hAnsi="Times New Roman" w:cs="Times New Roman"/>
          <w:sz w:val="28"/>
          <w:szCs w:val="28"/>
          <w:lang w:val="ro-MD"/>
        </w:rPr>
        <w:t xml:space="preserve">de </w:t>
      </w:r>
      <w:r w:rsidR="00AF4A1A">
        <w:rPr>
          <w:rFonts w:ascii="Times New Roman" w:hAnsi="Times New Roman" w:cs="Times New Roman"/>
          <w:sz w:val="28"/>
          <w:szCs w:val="28"/>
          <w:lang w:val="ro-MD"/>
        </w:rPr>
        <w:t xml:space="preserve"> siguranță și  calitate </w:t>
      </w:r>
      <w:r w:rsidRPr="006A74EF">
        <w:rPr>
          <w:rFonts w:ascii="Times New Roman" w:hAnsi="Times New Roman" w:cs="Times New Roman"/>
          <w:sz w:val="28"/>
          <w:szCs w:val="28"/>
          <w:lang w:val="ro-MD"/>
        </w:rPr>
        <w:t xml:space="preserve"> alimentară, a formelor de prezentare şi etichetare se efectuează în conformitate cu regulile şi metodele de analiză, stabilite de actele normative în vigoare.</w:t>
      </w:r>
      <w:r w:rsidR="00132534" w:rsidRPr="006A74EF">
        <w:rPr>
          <w:rFonts w:ascii="Times New Roman" w:hAnsi="Times New Roman" w:cs="Times New Roman"/>
          <w:sz w:val="28"/>
          <w:szCs w:val="28"/>
          <w:lang w:val="ro-MD"/>
        </w:rPr>
        <w:t>”</w:t>
      </w:r>
    </w:p>
    <w:p w14:paraId="4B60D067" w14:textId="27BF0962" w:rsidR="00DD5BE9" w:rsidRDefault="000176B9" w:rsidP="001D12EA">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F60E1E">
        <w:rPr>
          <w:rFonts w:ascii="Times New Roman" w:hAnsi="Times New Roman" w:cs="Times New Roman"/>
          <w:sz w:val="28"/>
          <w:szCs w:val="28"/>
          <w:lang w:val="ro-MD"/>
        </w:rPr>
        <w:t>26</w:t>
      </w:r>
      <w:r w:rsidR="00A855F8">
        <w:rPr>
          <w:rFonts w:ascii="Times New Roman" w:hAnsi="Times New Roman" w:cs="Times New Roman"/>
          <w:sz w:val="28"/>
          <w:szCs w:val="28"/>
          <w:lang w:val="ro-MD"/>
        </w:rPr>
        <w:t>.</w:t>
      </w:r>
      <w:r w:rsidR="00DD5BE9">
        <w:rPr>
          <w:rFonts w:ascii="Times New Roman" w:hAnsi="Times New Roman" w:cs="Times New Roman"/>
          <w:sz w:val="28"/>
          <w:szCs w:val="28"/>
          <w:lang w:val="ro-MD"/>
        </w:rPr>
        <w:t xml:space="preserve"> punctul 27</w:t>
      </w:r>
      <w:r w:rsidR="004B6DAE">
        <w:rPr>
          <w:rFonts w:ascii="Times New Roman" w:hAnsi="Times New Roman" w:cs="Times New Roman"/>
          <w:sz w:val="28"/>
          <w:szCs w:val="28"/>
          <w:lang w:val="ro-MD"/>
        </w:rPr>
        <w:t xml:space="preserve"> se abrogă.</w:t>
      </w:r>
    </w:p>
    <w:p w14:paraId="5C27E47F" w14:textId="7F4E5FC6" w:rsidR="00E1418D" w:rsidRDefault="00545425" w:rsidP="001D12EA">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0176B9">
        <w:rPr>
          <w:rFonts w:ascii="Times New Roman" w:hAnsi="Times New Roman" w:cs="Times New Roman"/>
          <w:sz w:val="28"/>
          <w:szCs w:val="28"/>
          <w:lang w:val="ro-MD"/>
        </w:rPr>
        <w:t>.2</w:t>
      </w:r>
      <w:r w:rsidR="00F60E1E">
        <w:rPr>
          <w:rFonts w:ascii="Times New Roman" w:hAnsi="Times New Roman" w:cs="Times New Roman"/>
          <w:sz w:val="28"/>
          <w:szCs w:val="28"/>
          <w:lang w:val="ro-MD"/>
        </w:rPr>
        <w:t>7</w:t>
      </w:r>
      <w:r w:rsidR="000176B9">
        <w:rPr>
          <w:rFonts w:ascii="Times New Roman" w:hAnsi="Times New Roman" w:cs="Times New Roman"/>
          <w:sz w:val="28"/>
          <w:szCs w:val="28"/>
          <w:lang w:val="ro-MD"/>
        </w:rPr>
        <w:t>.</w:t>
      </w:r>
      <w:r w:rsidR="001075E8">
        <w:rPr>
          <w:rFonts w:ascii="Times New Roman" w:hAnsi="Times New Roman" w:cs="Times New Roman"/>
          <w:sz w:val="28"/>
          <w:szCs w:val="28"/>
          <w:lang w:val="ro-MD"/>
        </w:rPr>
        <w:t xml:space="preserve"> punctul 28</w:t>
      </w:r>
      <w:r w:rsidR="00E1418D">
        <w:rPr>
          <w:rFonts w:ascii="Times New Roman" w:hAnsi="Times New Roman" w:cs="Times New Roman"/>
          <w:sz w:val="28"/>
          <w:szCs w:val="28"/>
          <w:lang w:val="ro-MD"/>
        </w:rPr>
        <w:t xml:space="preserve"> va avea următorul cuprins:</w:t>
      </w:r>
    </w:p>
    <w:p w14:paraId="0175B741" w14:textId="191CCD10" w:rsidR="00E1418D" w:rsidRDefault="00E1418D" w:rsidP="001D12EA">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Producția primară recepționată la întreprinderile de procesare a cărnii, trebuie să </w:t>
      </w:r>
      <w:r w:rsidR="00375AB3">
        <w:rPr>
          <w:rFonts w:ascii="Times New Roman" w:hAnsi="Times New Roman" w:cs="Times New Roman"/>
          <w:sz w:val="28"/>
          <w:szCs w:val="28"/>
          <w:lang w:val="ro-MD"/>
        </w:rPr>
        <w:t xml:space="preserve">fie însoțită de certificat sanitar-veterinar, </w:t>
      </w:r>
      <w:r w:rsidR="00375AB3" w:rsidRPr="0036718C">
        <w:rPr>
          <w:rFonts w:ascii="Times New Roman" w:hAnsi="Times New Roman" w:cs="Times New Roman"/>
          <w:sz w:val="28"/>
          <w:szCs w:val="28"/>
          <w:lang w:val="ro-MD"/>
        </w:rPr>
        <w:t xml:space="preserve">eliberat de către </w:t>
      </w:r>
      <w:r w:rsidR="00E52921" w:rsidRPr="00E52921">
        <w:rPr>
          <w:rFonts w:ascii="Times New Roman" w:hAnsi="Times New Roman" w:cs="Times New Roman"/>
          <w:sz w:val="28"/>
          <w:szCs w:val="28"/>
          <w:lang w:val="ro-MD"/>
        </w:rPr>
        <w:t>de medicul veterinar</w:t>
      </w:r>
      <w:r w:rsidR="0045175A">
        <w:rPr>
          <w:rFonts w:ascii="Times New Roman" w:hAnsi="Times New Roman" w:cs="Times New Roman"/>
          <w:sz w:val="28"/>
          <w:szCs w:val="28"/>
          <w:lang w:val="ro-MD"/>
        </w:rPr>
        <w:t>,</w:t>
      </w:r>
      <w:r w:rsidR="006D75AB">
        <w:rPr>
          <w:rFonts w:ascii="Times New Roman" w:hAnsi="Times New Roman" w:cs="Times New Roman"/>
          <w:sz w:val="28"/>
          <w:szCs w:val="28"/>
          <w:lang w:val="ro-MD"/>
        </w:rPr>
        <w:t xml:space="preserve"> în conformitate cu prevederile art. 24</w:t>
      </w:r>
      <w:r w:rsidR="00841193">
        <w:rPr>
          <w:rFonts w:ascii="Times New Roman" w:hAnsi="Times New Roman" w:cs="Times New Roman"/>
          <w:sz w:val="28"/>
          <w:szCs w:val="28"/>
          <w:lang w:val="ro-MD"/>
        </w:rPr>
        <w:t xml:space="preserve"> și art. 26 din Legea nr. 221/2007 privind activitatea sanitar-veterinară și a art. 13</w:t>
      </w:r>
      <w:r w:rsidR="00841193">
        <w:rPr>
          <w:rFonts w:ascii="Times New Roman" w:hAnsi="Times New Roman" w:cs="Times New Roman"/>
          <w:sz w:val="28"/>
          <w:szCs w:val="28"/>
          <w:vertAlign w:val="superscript"/>
          <w:lang w:val="ro-MD"/>
        </w:rPr>
        <w:t>1</w:t>
      </w:r>
      <w:r w:rsidR="00841193">
        <w:rPr>
          <w:rFonts w:ascii="Times New Roman" w:hAnsi="Times New Roman" w:cs="Times New Roman"/>
          <w:sz w:val="28"/>
          <w:szCs w:val="28"/>
          <w:lang w:val="ro-MD"/>
        </w:rPr>
        <w:t xml:space="preserve"> alin. (2) din Legea nr. 306/2018 privind siguranța alimentelor.”</w:t>
      </w:r>
      <w:r w:rsidR="00AF4A1A">
        <w:rPr>
          <w:rFonts w:ascii="Times New Roman" w:hAnsi="Times New Roman" w:cs="Times New Roman"/>
          <w:sz w:val="28"/>
          <w:szCs w:val="28"/>
          <w:lang w:val="ro-MD"/>
        </w:rPr>
        <w:t xml:space="preserve"> </w:t>
      </w:r>
      <w:r w:rsidR="00AF4A1A" w:rsidRPr="00AF4A1A">
        <w:rPr>
          <w:rFonts w:ascii="Times New Roman" w:hAnsi="Times New Roman" w:cs="Times New Roman"/>
          <w:color w:val="FF0000"/>
          <w:sz w:val="28"/>
          <w:szCs w:val="28"/>
          <w:lang w:val="ro-MD"/>
        </w:rPr>
        <w:t xml:space="preserve"> </w:t>
      </w:r>
    </w:p>
    <w:p w14:paraId="1C03E74C" w14:textId="7DF19DAF" w:rsidR="00250046" w:rsidRPr="006A74EF" w:rsidRDefault="00545425"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0176B9">
        <w:rPr>
          <w:rFonts w:ascii="Times New Roman" w:hAnsi="Times New Roman" w:cs="Times New Roman"/>
          <w:sz w:val="28"/>
          <w:szCs w:val="28"/>
          <w:lang w:val="ro-RO"/>
        </w:rPr>
        <w:t>.2</w:t>
      </w:r>
      <w:r w:rsidR="00F60E1E">
        <w:rPr>
          <w:rFonts w:ascii="Times New Roman" w:hAnsi="Times New Roman" w:cs="Times New Roman"/>
          <w:sz w:val="28"/>
          <w:szCs w:val="28"/>
          <w:lang w:val="ro-RO"/>
        </w:rPr>
        <w:t>8</w:t>
      </w:r>
      <w:r w:rsidR="000176B9">
        <w:rPr>
          <w:rFonts w:ascii="Times New Roman" w:hAnsi="Times New Roman" w:cs="Times New Roman"/>
          <w:sz w:val="28"/>
          <w:szCs w:val="28"/>
          <w:lang w:val="ro-RO"/>
        </w:rPr>
        <w:t>.</w:t>
      </w:r>
      <w:r w:rsidR="005444DB" w:rsidRPr="006A74EF">
        <w:rPr>
          <w:rFonts w:ascii="Times New Roman" w:hAnsi="Times New Roman" w:cs="Times New Roman"/>
          <w:sz w:val="28"/>
          <w:szCs w:val="28"/>
          <w:lang w:val="ro-RO"/>
        </w:rPr>
        <w:t xml:space="preserve"> </w:t>
      </w:r>
      <w:r w:rsidR="00470A09" w:rsidRPr="006A74EF">
        <w:rPr>
          <w:rFonts w:ascii="Times New Roman" w:hAnsi="Times New Roman" w:cs="Times New Roman"/>
          <w:sz w:val="28"/>
          <w:szCs w:val="28"/>
          <w:lang w:val="ro-RO"/>
        </w:rPr>
        <w:t xml:space="preserve">punctul 32 </w:t>
      </w:r>
      <w:r w:rsidR="00250046" w:rsidRPr="006A74EF">
        <w:rPr>
          <w:rFonts w:ascii="Times New Roman" w:hAnsi="Times New Roman" w:cs="Times New Roman"/>
          <w:sz w:val="28"/>
          <w:szCs w:val="28"/>
          <w:lang w:val="ro-RO"/>
        </w:rPr>
        <w:t>va avea următorul cuprins:</w:t>
      </w:r>
    </w:p>
    <w:p w14:paraId="5CCD084E" w14:textId="33383D8D" w:rsidR="00227E38" w:rsidRPr="006A74EF" w:rsidRDefault="000B6080" w:rsidP="000D1C6E">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250046" w:rsidRPr="006A74EF">
        <w:rPr>
          <w:rFonts w:ascii="Times New Roman" w:hAnsi="Times New Roman" w:cs="Times New Roman"/>
          <w:sz w:val="28"/>
          <w:szCs w:val="28"/>
          <w:lang w:val="ro-RO"/>
        </w:rPr>
        <w:t>32.</w:t>
      </w:r>
      <w:r w:rsidR="006F40FD" w:rsidRPr="006A74EF">
        <w:rPr>
          <w:rFonts w:ascii="Times New Roman" w:hAnsi="Times New Roman" w:cs="Times New Roman"/>
          <w:sz w:val="28"/>
          <w:szCs w:val="28"/>
          <w:lang w:val="ro-RO"/>
        </w:rPr>
        <w:t xml:space="preserve"> </w:t>
      </w:r>
      <w:r w:rsidR="00F23897" w:rsidRPr="006A74EF">
        <w:rPr>
          <w:rFonts w:ascii="Times New Roman" w:hAnsi="Times New Roman" w:cs="Times New Roman"/>
          <w:sz w:val="28"/>
          <w:szCs w:val="28"/>
          <w:lang w:val="ro-RO"/>
        </w:rPr>
        <w:t>Aditivii alimentari, utilizați la fabricarea produselor, preparatelor din carne și cu conținut de carne, trebuie să corespundă prevederilor Regulamentului sanitar privind aditivii alimentari, aprobat prin Hotărârea Guvernului nr. 229/2013</w:t>
      </w:r>
      <w:r w:rsidR="00367F5C">
        <w:rPr>
          <w:rFonts w:ascii="Times New Roman" w:hAnsi="Times New Roman" w:cs="Times New Roman"/>
          <w:sz w:val="28"/>
          <w:szCs w:val="28"/>
          <w:lang w:val="ro-RO"/>
        </w:rPr>
        <w:t xml:space="preserve"> </w:t>
      </w:r>
      <w:r w:rsidR="000D1C6E">
        <w:rPr>
          <w:rFonts w:ascii="Times New Roman" w:hAnsi="Times New Roman" w:cs="Times New Roman"/>
          <w:sz w:val="28"/>
          <w:szCs w:val="28"/>
          <w:lang w:val="ro-RO"/>
        </w:rPr>
        <w:t>și a Ordinului Ministerului Sănătății nr. 127/2024 cu privire la listele de aditivi alimentari admiși pentru utilizare în produsele alimentare inclusiv și substanțele suport admise în aditivi alimentari, enzime alimentare sau arome alimentare și condițiile de utilizare a acestora</w:t>
      </w:r>
      <w:r w:rsidR="000D1C6E" w:rsidRPr="006A74EF">
        <w:rPr>
          <w:rFonts w:ascii="Times New Roman" w:hAnsi="Times New Roman" w:cs="Times New Roman"/>
          <w:sz w:val="28"/>
          <w:szCs w:val="28"/>
          <w:lang w:val="ro-RO"/>
        </w:rPr>
        <w:t>.”</w:t>
      </w:r>
    </w:p>
    <w:p w14:paraId="40C4786F" w14:textId="32E20E01" w:rsidR="00B57564" w:rsidRDefault="000176B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F60E1E">
        <w:rPr>
          <w:rFonts w:ascii="Times New Roman" w:hAnsi="Times New Roman" w:cs="Times New Roman"/>
          <w:sz w:val="28"/>
          <w:szCs w:val="28"/>
          <w:lang w:val="ro-RO"/>
        </w:rPr>
        <w:t>29</w:t>
      </w:r>
      <w:r>
        <w:rPr>
          <w:rFonts w:ascii="Times New Roman" w:hAnsi="Times New Roman" w:cs="Times New Roman"/>
          <w:sz w:val="28"/>
          <w:szCs w:val="28"/>
          <w:lang w:val="ro-RO"/>
        </w:rPr>
        <w:t>.</w:t>
      </w:r>
      <w:r w:rsidR="006D0D8D">
        <w:rPr>
          <w:rFonts w:ascii="Times New Roman" w:hAnsi="Times New Roman" w:cs="Times New Roman"/>
          <w:sz w:val="28"/>
          <w:szCs w:val="28"/>
          <w:lang w:val="ro-RO"/>
        </w:rPr>
        <w:t xml:space="preserve"> punctul 33, după </w:t>
      </w:r>
      <w:r w:rsidR="006015DC">
        <w:rPr>
          <w:rFonts w:ascii="Times New Roman" w:hAnsi="Times New Roman" w:cs="Times New Roman"/>
          <w:sz w:val="28"/>
          <w:szCs w:val="28"/>
          <w:lang w:val="ro-RO"/>
        </w:rPr>
        <w:t>cuvintele „Hotărârea Guvernului nr. 493/2015</w:t>
      </w:r>
      <w:r w:rsidR="005D3999">
        <w:rPr>
          <w:rFonts w:ascii="Times New Roman" w:hAnsi="Times New Roman" w:cs="Times New Roman"/>
          <w:sz w:val="28"/>
          <w:szCs w:val="28"/>
          <w:lang w:val="ro-RO"/>
        </w:rPr>
        <w:t xml:space="preserve">” se completează cu cuvintele „Regulamentului sanitar privind punerea la dispoziție pe piață și utilizarea produselor biocide, aprobat </w:t>
      </w:r>
      <w:r w:rsidR="00A933A1">
        <w:rPr>
          <w:rFonts w:ascii="Times New Roman" w:hAnsi="Times New Roman" w:cs="Times New Roman"/>
          <w:sz w:val="28"/>
          <w:szCs w:val="28"/>
          <w:lang w:val="ro-RO"/>
        </w:rPr>
        <w:t>prin Hotărârea Guvernului nr</w:t>
      </w:r>
      <w:r w:rsidR="00F5196A">
        <w:rPr>
          <w:rFonts w:ascii="Times New Roman" w:hAnsi="Times New Roman" w:cs="Times New Roman"/>
          <w:sz w:val="28"/>
          <w:szCs w:val="28"/>
          <w:lang w:val="ro-RO"/>
        </w:rPr>
        <w:t>. 344/2020.”</w:t>
      </w:r>
    </w:p>
    <w:p w14:paraId="717F0E80" w14:textId="044794EF" w:rsidR="002F6C43" w:rsidRDefault="002F6C43"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2.30. punctul 34, după cuvintele „Hotărârea Guvernului nr. 435/2010.” se completează cu cuvintele „Marca de sănătate sau marca de identificare trebuie să fie aplicată pe materialul de ambalare sau pe eticheta fixată/atașată pe ambalaj. De asemenea marca de sănătate sau identificare se va aplica și pe documentele însoțitoare, la livrarea produselor.”</w:t>
      </w:r>
      <w:bookmarkStart w:id="0" w:name="_GoBack"/>
      <w:bookmarkEnd w:id="0"/>
    </w:p>
    <w:p w14:paraId="40E96503" w14:textId="60AE2B00" w:rsidR="00E37E39" w:rsidRDefault="00E37E3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F60E1E">
        <w:rPr>
          <w:rFonts w:ascii="Times New Roman" w:hAnsi="Times New Roman" w:cs="Times New Roman"/>
          <w:sz w:val="28"/>
          <w:szCs w:val="28"/>
          <w:lang w:val="ro-RO"/>
        </w:rPr>
        <w:t>.31</w:t>
      </w:r>
      <w:r w:rsidR="000176B9">
        <w:rPr>
          <w:rFonts w:ascii="Times New Roman" w:hAnsi="Times New Roman" w:cs="Times New Roman"/>
          <w:sz w:val="28"/>
          <w:szCs w:val="28"/>
          <w:lang w:val="ro-RO"/>
        </w:rPr>
        <w:t>.</w:t>
      </w:r>
      <w:r>
        <w:rPr>
          <w:rFonts w:ascii="Times New Roman" w:hAnsi="Times New Roman" w:cs="Times New Roman"/>
          <w:sz w:val="28"/>
          <w:szCs w:val="28"/>
          <w:lang w:val="ro-RO"/>
        </w:rPr>
        <w:t xml:space="preserve"> punctul 36 va avea următorul cuprins:</w:t>
      </w:r>
    </w:p>
    <w:p w14:paraId="54D4FC5B" w14:textId="5CDA9A60" w:rsidR="00E37E39" w:rsidRPr="006A74EF" w:rsidRDefault="00E37E39" w:rsidP="001F6DE1">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„36.</w:t>
      </w:r>
      <w:r w:rsidR="00367F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367F5C" w:rsidRPr="005F09C3">
        <w:rPr>
          <w:rFonts w:ascii="Times New Roman" w:hAnsi="Times New Roman" w:cs="Times New Roman"/>
          <w:sz w:val="28"/>
          <w:szCs w:val="28"/>
          <w:lang w:val="ro-RO"/>
        </w:rPr>
        <w:t>Etapele tehnologice</w:t>
      </w:r>
      <w:r w:rsidR="00B55E96" w:rsidRPr="005F09C3">
        <w:rPr>
          <w:rFonts w:ascii="Times New Roman" w:hAnsi="Times New Roman" w:cs="Times New Roman"/>
          <w:sz w:val="28"/>
          <w:szCs w:val="28"/>
          <w:lang w:val="ro-RO"/>
        </w:rPr>
        <w:t>,</w:t>
      </w:r>
      <w:r w:rsidR="00B55E96">
        <w:rPr>
          <w:rFonts w:ascii="Times New Roman" w:hAnsi="Times New Roman" w:cs="Times New Roman"/>
          <w:sz w:val="28"/>
          <w:szCs w:val="28"/>
          <w:lang w:val="ro-RO"/>
        </w:rPr>
        <w:t xml:space="preserve"> modul</w:t>
      </w:r>
      <w:r w:rsidR="00367F5C">
        <w:rPr>
          <w:rFonts w:ascii="Times New Roman" w:hAnsi="Times New Roman" w:cs="Times New Roman"/>
          <w:sz w:val="28"/>
          <w:szCs w:val="28"/>
          <w:lang w:val="ro-RO"/>
        </w:rPr>
        <w:t xml:space="preserve"> de preparare</w:t>
      </w:r>
      <w:r w:rsidR="00B55E96">
        <w:rPr>
          <w:rFonts w:ascii="Times New Roman" w:hAnsi="Times New Roman" w:cs="Times New Roman"/>
          <w:sz w:val="28"/>
          <w:szCs w:val="28"/>
          <w:lang w:val="ro-RO"/>
        </w:rPr>
        <w:t xml:space="preserve"> și materialele de ambalare se stabilesc de către operator pentru sortimente concrete de produse</w:t>
      </w:r>
      <w:r w:rsidR="00054AE6">
        <w:rPr>
          <w:rFonts w:ascii="Times New Roman" w:hAnsi="Times New Roman" w:cs="Times New Roman"/>
          <w:sz w:val="28"/>
          <w:szCs w:val="28"/>
          <w:lang w:val="ro-RO"/>
        </w:rPr>
        <w:t xml:space="preserve">, prevăzute și </w:t>
      </w:r>
      <w:r w:rsidR="00054AE6">
        <w:rPr>
          <w:rFonts w:ascii="Times New Roman" w:hAnsi="Times New Roman" w:cs="Times New Roman"/>
          <w:sz w:val="28"/>
          <w:szCs w:val="28"/>
          <w:lang w:val="ro-RO"/>
        </w:rPr>
        <w:lastRenderedPageBreak/>
        <w:t>aprobate prin schema tehnologică de proces (metode de producție bazate pe HACCP)</w:t>
      </w:r>
      <w:r w:rsidR="004D46B9">
        <w:rPr>
          <w:rFonts w:ascii="Times New Roman" w:hAnsi="Times New Roman" w:cs="Times New Roman"/>
          <w:sz w:val="28"/>
          <w:szCs w:val="28"/>
          <w:lang w:val="ro-RO"/>
        </w:rPr>
        <w:t>.”</w:t>
      </w:r>
    </w:p>
    <w:p w14:paraId="09E207DA" w14:textId="6E949359" w:rsidR="00CE5A4B" w:rsidRDefault="000176B9" w:rsidP="0041465C">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F60E1E">
        <w:rPr>
          <w:rFonts w:ascii="Times New Roman" w:hAnsi="Times New Roman" w:cs="Times New Roman"/>
          <w:sz w:val="28"/>
          <w:szCs w:val="28"/>
          <w:lang w:val="ro-RO"/>
        </w:rPr>
        <w:t>32</w:t>
      </w:r>
      <w:r>
        <w:rPr>
          <w:rFonts w:ascii="Times New Roman" w:hAnsi="Times New Roman" w:cs="Times New Roman"/>
          <w:sz w:val="28"/>
          <w:szCs w:val="28"/>
          <w:lang w:val="ro-RO"/>
        </w:rPr>
        <w:t>.</w:t>
      </w:r>
      <w:r w:rsidR="00227E38" w:rsidRPr="006A74EF">
        <w:rPr>
          <w:rFonts w:ascii="Times New Roman" w:hAnsi="Times New Roman" w:cs="Times New Roman"/>
          <w:sz w:val="28"/>
          <w:szCs w:val="28"/>
          <w:lang w:val="ro-RO"/>
        </w:rPr>
        <w:t xml:space="preserve"> </w:t>
      </w:r>
      <w:r w:rsidR="005444DB" w:rsidRPr="006A74EF">
        <w:rPr>
          <w:rFonts w:ascii="Times New Roman" w:hAnsi="Times New Roman" w:cs="Times New Roman"/>
          <w:sz w:val="28"/>
          <w:szCs w:val="28"/>
          <w:lang w:val="ro-RO"/>
        </w:rPr>
        <w:t xml:space="preserve">punctul 38 </w:t>
      </w:r>
      <w:r w:rsidR="00B55E96">
        <w:rPr>
          <w:rFonts w:ascii="Times New Roman" w:hAnsi="Times New Roman" w:cs="Times New Roman"/>
          <w:sz w:val="28"/>
          <w:szCs w:val="28"/>
          <w:lang w:val="ro-RO"/>
        </w:rPr>
        <w:t>se abrogă.</w:t>
      </w:r>
    </w:p>
    <w:p w14:paraId="3F53F30A" w14:textId="09550899" w:rsidR="004D46B9" w:rsidRDefault="00AF7FE3" w:rsidP="00B55E96">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F60E1E">
        <w:rPr>
          <w:rFonts w:ascii="Times New Roman" w:hAnsi="Times New Roman" w:cs="Times New Roman"/>
          <w:sz w:val="28"/>
          <w:szCs w:val="28"/>
          <w:lang w:val="ro-RO"/>
        </w:rPr>
        <w:t>33</w:t>
      </w:r>
      <w:r>
        <w:rPr>
          <w:rFonts w:ascii="Times New Roman" w:hAnsi="Times New Roman" w:cs="Times New Roman"/>
          <w:sz w:val="28"/>
          <w:szCs w:val="28"/>
          <w:lang w:val="ro-RO"/>
        </w:rPr>
        <w:t>.</w:t>
      </w:r>
      <w:r w:rsidR="004D46B9">
        <w:rPr>
          <w:rFonts w:ascii="Times New Roman" w:hAnsi="Times New Roman" w:cs="Times New Roman"/>
          <w:sz w:val="28"/>
          <w:szCs w:val="28"/>
          <w:lang w:val="ro-RO"/>
        </w:rPr>
        <w:t xml:space="preserve"> </w:t>
      </w:r>
      <w:r w:rsidR="005F393C">
        <w:rPr>
          <w:rFonts w:ascii="Times New Roman" w:hAnsi="Times New Roman" w:cs="Times New Roman"/>
          <w:sz w:val="28"/>
          <w:szCs w:val="28"/>
          <w:lang w:val="ro-RO"/>
        </w:rPr>
        <w:t>punctul 43 va avea următorul cuprins:</w:t>
      </w:r>
    </w:p>
    <w:p w14:paraId="129F8CFE" w14:textId="77777777" w:rsidR="005F393C" w:rsidRPr="006A74EF" w:rsidRDefault="005F393C" w:rsidP="00B55E96">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„43. Informația privind valabilitatea preparatelor, produselor din carne și cu conținut </w:t>
      </w:r>
      <w:r w:rsidR="00FB5828">
        <w:rPr>
          <w:rFonts w:ascii="Times New Roman" w:hAnsi="Times New Roman" w:cs="Times New Roman"/>
          <w:sz w:val="28"/>
          <w:szCs w:val="28"/>
          <w:lang w:val="ro-RO"/>
        </w:rPr>
        <w:t>de carne în funcți</w:t>
      </w:r>
      <w:r w:rsidR="00A752DD">
        <w:rPr>
          <w:rFonts w:ascii="Times New Roman" w:hAnsi="Times New Roman" w:cs="Times New Roman"/>
          <w:sz w:val="28"/>
          <w:szCs w:val="28"/>
          <w:lang w:val="ro-RO"/>
        </w:rPr>
        <w:t xml:space="preserve">e de condițiile de păstrare, producției primare și materialele de ambalare utilizate, se stabilește conform prevederilor de la art. 13, alin. </w:t>
      </w:r>
      <w:r w:rsidR="0094202F">
        <w:rPr>
          <w:rFonts w:ascii="Times New Roman" w:hAnsi="Times New Roman" w:cs="Times New Roman"/>
          <w:sz w:val="28"/>
          <w:szCs w:val="28"/>
          <w:lang w:val="ro-RO"/>
        </w:rPr>
        <w:t>(1) și (2) din Legea nr. 306/2018.</w:t>
      </w:r>
      <w:r w:rsidR="000F007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2BDA639C" w14:textId="51B78B76" w:rsidR="00BF2FAD" w:rsidRDefault="00F60E1E" w:rsidP="00BF2FAD">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2.34</w:t>
      </w:r>
      <w:r w:rsidR="00503AA1">
        <w:rPr>
          <w:rFonts w:ascii="Times New Roman" w:hAnsi="Times New Roman" w:cs="Times New Roman"/>
          <w:sz w:val="28"/>
          <w:szCs w:val="28"/>
          <w:lang w:val="ro-RO"/>
        </w:rPr>
        <w:t>.</w:t>
      </w:r>
      <w:r w:rsidR="00BF2FAD">
        <w:rPr>
          <w:rFonts w:ascii="Times New Roman" w:hAnsi="Times New Roman" w:cs="Times New Roman"/>
          <w:sz w:val="28"/>
          <w:szCs w:val="28"/>
          <w:lang w:val="ro-RO"/>
        </w:rPr>
        <w:t xml:space="preserve"> la Anexa nr. 1, tabelul e) compartimentul „Condiții de admisibilitate pentru salamuri”, se completează cu o coloană nouă, cu următorul cuprins:</w:t>
      </w:r>
    </w:p>
    <w:p w14:paraId="742C16FC" w14:textId="77777777" w:rsidR="00BF2FAD" w:rsidRDefault="00BF2FAD" w:rsidP="00BF2FAD">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ook w:val="04A0" w:firstRow="1" w:lastRow="0" w:firstColumn="1" w:lastColumn="0" w:noHBand="0" w:noVBand="1"/>
      </w:tblPr>
      <w:tblGrid>
        <w:gridCol w:w="2405"/>
        <w:gridCol w:w="6611"/>
      </w:tblGrid>
      <w:tr w:rsidR="00BF2FAD" w14:paraId="052AA362" w14:textId="77777777" w:rsidTr="000D6143">
        <w:tc>
          <w:tcPr>
            <w:tcW w:w="2405" w:type="dxa"/>
            <w:vMerge w:val="restart"/>
          </w:tcPr>
          <w:p w14:paraId="5A7AAE0B" w14:textId="77777777" w:rsidR="00BF2FAD" w:rsidRPr="00DB2CEB" w:rsidRDefault="00BF2FAD" w:rsidP="000D6143">
            <w:pPr>
              <w:jc w:val="both"/>
              <w:rPr>
                <w:rFonts w:ascii="Times New Roman" w:hAnsi="Times New Roman" w:cs="Times New Roman"/>
                <w:b/>
                <w:sz w:val="24"/>
                <w:szCs w:val="24"/>
                <w:lang w:val="ro-RO"/>
              </w:rPr>
            </w:pPr>
            <w:r w:rsidRPr="00DB2CEB">
              <w:rPr>
                <w:rFonts w:ascii="Times New Roman" w:hAnsi="Times New Roman" w:cs="Times New Roman"/>
                <w:b/>
                <w:sz w:val="24"/>
                <w:szCs w:val="24"/>
                <w:lang w:val="ro-RO"/>
              </w:rPr>
              <w:t>Caracteristici</w:t>
            </w:r>
          </w:p>
        </w:tc>
        <w:tc>
          <w:tcPr>
            <w:tcW w:w="6611" w:type="dxa"/>
          </w:tcPr>
          <w:p w14:paraId="2F73B670" w14:textId="77777777" w:rsidR="00BF2FAD" w:rsidRPr="00DB2CEB" w:rsidRDefault="00BF2FAD" w:rsidP="000D6143">
            <w:pPr>
              <w:jc w:val="center"/>
              <w:rPr>
                <w:rFonts w:ascii="Times New Roman" w:hAnsi="Times New Roman" w:cs="Times New Roman"/>
                <w:b/>
                <w:sz w:val="24"/>
                <w:szCs w:val="24"/>
                <w:lang w:val="ro-RO"/>
              </w:rPr>
            </w:pPr>
            <w:r w:rsidRPr="00DB2CEB">
              <w:rPr>
                <w:rFonts w:ascii="Times New Roman" w:hAnsi="Times New Roman" w:cs="Times New Roman"/>
                <w:b/>
                <w:sz w:val="24"/>
                <w:szCs w:val="24"/>
                <w:lang w:val="ro-RO"/>
              </w:rPr>
              <w:t>Condiții de admisibilitate pentru salamuri:</w:t>
            </w:r>
          </w:p>
        </w:tc>
      </w:tr>
      <w:tr w:rsidR="00BF2FAD" w14:paraId="56BB975C" w14:textId="77777777" w:rsidTr="000D6143">
        <w:tc>
          <w:tcPr>
            <w:tcW w:w="2405" w:type="dxa"/>
            <w:vMerge/>
          </w:tcPr>
          <w:p w14:paraId="4FCA9F06" w14:textId="77777777" w:rsidR="00BF2FAD" w:rsidRPr="00DB2CEB" w:rsidRDefault="00BF2FAD" w:rsidP="000D6143">
            <w:pPr>
              <w:jc w:val="both"/>
              <w:rPr>
                <w:rFonts w:ascii="Times New Roman" w:hAnsi="Times New Roman" w:cs="Times New Roman"/>
                <w:b/>
                <w:sz w:val="24"/>
                <w:szCs w:val="24"/>
                <w:lang w:val="ro-RO"/>
              </w:rPr>
            </w:pPr>
          </w:p>
        </w:tc>
        <w:tc>
          <w:tcPr>
            <w:tcW w:w="6611" w:type="dxa"/>
          </w:tcPr>
          <w:p w14:paraId="2B437A67" w14:textId="77777777" w:rsidR="00BF2FAD" w:rsidRPr="00DB2CEB" w:rsidRDefault="00BF2FAD" w:rsidP="000D6143">
            <w:pPr>
              <w:jc w:val="center"/>
              <w:rPr>
                <w:rFonts w:ascii="Times New Roman" w:hAnsi="Times New Roman" w:cs="Times New Roman"/>
                <w:b/>
                <w:sz w:val="24"/>
                <w:szCs w:val="24"/>
                <w:lang w:val="ro-RO"/>
              </w:rPr>
            </w:pPr>
            <w:r w:rsidRPr="00DB2CEB">
              <w:rPr>
                <w:rFonts w:ascii="Times New Roman" w:hAnsi="Times New Roman" w:cs="Times New Roman"/>
                <w:b/>
                <w:sz w:val="24"/>
                <w:szCs w:val="24"/>
                <w:lang w:val="ro-RO"/>
              </w:rPr>
              <w:t>tartinabile</w:t>
            </w:r>
          </w:p>
        </w:tc>
      </w:tr>
      <w:tr w:rsidR="00BF2FAD" w:rsidRPr="002F6C43" w14:paraId="7D08896B" w14:textId="77777777" w:rsidTr="000D6143">
        <w:tc>
          <w:tcPr>
            <w:tcW w:w="2405" w:type="dxa"/>
          </w:tcPr>
          <w:p w14:paraId="75AA8B5F"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Aspect exterior</w:t>
            </w:r>
          </w:p>
        </w:tc>
        <w:tc>
          <w:tcPr>
            <w:tcW w:w="6611" w:type="dxa"/>
          </w:tcPr>
          <w:p w14:paraId="2AB1AB62"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Batoane cu suprafața curată, uscată, nelipicioasă, fără pete, fără deteriorări ale membranei, fără aderențe de compoziție.</w:t>
            </w:r>
          </w:p>
        </w:tc>
      </w:tr>
      <w:tr w:rsidR="00BF2FAD" w14:paraId="56AA19DC" w14:textId="77777777" w:rsidTr="000D6143">
        <w:tc>
          <w:tcPr>
            <w:tcW w:w="2405" w:type="dxa"/>
          </w:tcPr>
          <w:p w14:paraId="4B8CBE43"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Consistență</w:t>
            </w:r>
          </w:p>
        </w:tc>
        <w:tc>
          <w:tcPr>
            <w:tcW w:w="6611" w:type="dxa"/>
          </w:tcPr>
          <w:p w14:paraId="716BFBDC"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Moale, tartinabilă</w:t>
            </w:r>
          </w:p>
        </w:tc>
      </w:tr>
      <w:tr w:rsidR="00BF2FAD" w14:paraId="4A3A5F1E" w14:textId="77777777" w:rsidTr="000D6143">
        <w:tc>
          <w:tcPr>
            <w:tcW w:w="2405" w:type="dxa"/>
          </w:tcPr>
          <w:p w14:paraId="56AEFF56"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Aspect în secțiune</w:t>
            </w:r>
          </w:p>
        </w:tc>
        <w:tc>
          <w:tcPr>
            <w:tcW w:w="6611" w:type="dxa"/>
          </w:tcPr>
          <w:p w14:paraId="12866E19"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Compoziție uniform repartizată, fără pete de culoare gri și goluri, culoarea de la roz până la roșie închisă, cu bucăți de carne, slănină și/sau ingrediente alimentare, altele decât carnea, conform rețetei.</w:t>
            </w:r>
          </w:p>
        </w:tc>
      </w:tr>
      <w:tr w:rsidR="00BF2FAD" w14:paraId="2D4E84D9" w14:textId="77777777" w:rsidTr="000D6143">
        <w:tc>
          <w:tcPr>
            <w:tcW w:w="2405" w:type="dxa"/>
          </w:tcPr>
          <w:p w14:paraId="3C5FD7EB" w14:textId="77777777"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Gust și miros</w:t>
            </w:r>
          </w:p>
        </w:tc>
        <w:tc>
          <w:tcPr>
            <w:tcW w:w="6611" w:type="dxa"/>
          </w:tcPr>
          <w:p w14:paraId="43EB19ED" w14:textId="672DF215" w:rsidR="00BF2FAD" w:rsidRPr="00DB2CEB" w:rsidRDefault="00BF2FAD"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Plăcut, fără miros și gust străin, gust și miros de fum în cazul salamului afumat, miros bine exprimat de condimente utilizate conform rețetei ș</w:t>
            </w:r>
            <w:r w:rsidR="009E2731">
              <w:rPr>
                <w:rFonts w:ascii="Times New Roman" w:hAnsi="Times New Roman" w:cs="Times New Roman"/>
                <w:sz w:val="24"/>
                <w:szCs w:val="24"/>
                <w:lang w:val="ro-RO"/>
              </w:rPr>
              <w:t>i gust ușor picant și ușor sărat</w:t>
            </w:r>
            <w:r>
              <w:rPr>
                <w:rFonts w:ascii="Times New Roman" w:hAnsi="Times New Roman" w:cs="Times New Roman"/>
                <w:sz w:val="24"/>
                <w:szCs w:val="24"/>
                <w:lang w:val="ro-RO"/>
              </w:rPr>
              <w:t>.</w:t>
            </w:r>
          </w:p>
        </w:tc>
      </w:tr>
    </w:tbl>
    <w:p w14:paraId="0DF0B542" w14:textId="773B0AC8" w:rsidR="00B57564" w:rsidRPr="006A74EF" w:rsidRDefault="00BF2FAD" w:rsidP="00AD4CBB">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w:t>
      </w:r>
    </w:p>
    <w:p w14:paraId="6666554E" w14:textId="059C110C" w:rsidR="00BE27BA" w:rsidRPr="006A74EF" w:rsidRDefault="00AF7FE3" w:rsidP="00BE27BA">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D42C66">
        <w:rPr>
          <w:rFonts w:ascii="Times New Roman" w:hAnsi="Times New Roman" w:cs="Times New Roman"/>
          <w:sz w:val="28"/>
          <w:szCs w:val="28"/>
          <w:lang w:val="ro-RO"/>
        </w:rPr>
        <w:t>35</w:t>
      </w:r>
      <w:r>
        <w:rPr>
          <w:rFonts w:ascii="Times New Roman" w:hAnsi="Times New Roman" w:cs="Times New Roman"/>
          <w:sz w:val="28"/>
          <w:szCs w:val="28"/>
          <w:lang w:val="ro-RO"/>
        </w:rPr>
        <w:t>.</w:t>
      </w:r>
      <w:r w:rsidR="006E35CF" w:rsidRPr="006A74EF">
        <w:rPr>
          <w:rFonts w:ascii="Times New Roman" w:hAnsi="Times New Roman" w:cs="Times New Roman"/>
          <w:sz w:val="28"/>
          <w:szCs w:val="28"/>
          <w:lang w:val="ro-RO"/>
        </w:rPr>
        <w:t xml:space="preserve"> </w:t>
      </w:r>
      <w:r w:rsidR="00914409" w:rsidRPr="006A74EF">
        <w:rPr>
          <w:rFonts w:ascii="Times New Roman" w:hAnsi="Times New Roman" w:cs="Times New Roman"/>
          <w:sz w:val="28"/>
          <w:szCs w:val="28"/>
          <w:lang w:val="ro-RO"/>
        </w:rPr>
        <w:t>Anexa nr. 2:</w:t>
      </w:r>
    </w:p>
    <w:p w14:paraId="7EE3713E" w14:textId="137A2015" w:rsidR="00804F4D" w:rsidRPr="00220A56" w:rsidRDefault="00E12941" w:rsidP="00BE27BA">
      <w:pPr>
        <w:ind w:firstLine="708"/>
        <w:jc w:val="both"/>
        <w:rPr>
          <w:rFonts w:ascii="Times New Roman" w:hAnsi="Times New Roman" w:cs="Times New Roman"/>
          <w:color w:val="000000" w:themeColor="text1"/>
          <w:sz w:val="28"/>
          <w:szCs w:val="28"/>
          <w:lang w:val="ro-RO"/>
        </w:rPr>
      </w:pPr>
      <w:r w:rsidRPr="00220A56">
        <w:rPr>
          <w:rFonts w:ascii="Times New Roman" w:hAnsi="Times New Roman" w:cs="Times New Roman"/>
          <w:color w:val="000000" w:themeColor="text1"/>
          <w:sz w:val="28"/>
          <w:szCs w:val="28"/>
          <w:lang w:val="ro-RO"/>
        </w:rPr>
        <w:t>a)</w:t>
      </w:r>
      <w:r w:rsidR="00804F4D" w:rsidRPr="00220A56">
        <w:rPr>
          <w:rFonts w:ascii="Times New Roman" w:hAnsi="Times New Roman" w:cs="Times New Roman"/>
          <w:color w:val="000000" w:themeColor="text1"/>
          <w:sz w:val="28"/>
          <w:szCs w:val="28"/>
          <w:lang w:val="ro-RO"/>
        </w:rPr>
        <w:t xml:space="preserve"> tabelul</w:t>
      </w:r>
      <w:r w:rsidR="000E6B3E" w:rsidRPr="00220A56">
        <w:rPr>
          <w:rFonts w:ascii="Times New Roman" w:hAnsi="Times New Roman" w:cs="Times New Roman"/>
          <w:color w:val="000000" w:themeColor="text1"/>
          <w:sz w:val="28"/>
          <w:szCs w:val="28"/>
          <w:lang w:val="ro-RO"/>
        </w:rPr>
        <w:t xml:space="preserve"> </w:t>
      </w:r>
      <w:r w:rsidR="0084683B" w:rsidRPr="00220A56">
        <w:rPr>
          <w:rFonts w:ascii="Times New Roman" w:hAnsi="Times New Roman" w:cs="Times New Roman"/>
          <w:color w:val="000000" w:themeColor="text1"/>
          <w:sz w:val="28"/>
          <w:szCs w:val="28"/>
          <w:lang w:val="ro-RO"/>
        </w:rPr>
        <w:t>a)</w:t>
      </w:r>
      <w:r w:rsidR="00DF7F9A" w:rsidRPr="00220A56">
        <w:rPr>
          <w:rFonts w:ascii="Times New Roman" w:hAnsi="Times New Roman" w:cs="Times New Roman"/>
          <w:color w:val="000000" w:themeColor="text1"/>
          <w:sz w:val="28"/>
          <w:szCs w:val="28"/>
          <w:lang w:val="ro-RO"/>
        </w:rPr>
        <w:t xml:space="preserve"> rândul 4, coloana 3 cifrele „12” se substituie cu cifrele </w:t>
      </w:r>
      <w:r w:rsidR="003A20D5" w:rsidRPr="00220A56">
        <w:rPr>
          <w:rFonts w:ascii="Times New Roman" w:hAnsi="Times New Roman" w:cs="Times New Roman"/>
          <w:color w:val="000000" w:themeColor="text1"/>
          <w:sz w:val="28"/>
          <w:szCs w:val="28"/>
          <w:lang w:val="ro-RO"/>
        </w:rPr>
        <w:t>„10”</w:t>
      </w:r>
      <w:r w:rsidR="0084683B" w:rsidRPr="00220A56">
        <w:rPr>
          <w:rFonts w:ascii="Times New Roman" w:hAnsi="Times New Roman" w:cs="Times New Roman"/>
          <w:color w:val="000000" w:themeColor="text1"/>
          <w:sz w:val="28"/>
          <w:szCs w:val="28"/>
          <w:lang w:val="ro-RO"/>
        </w:rPr>
        <w:t xml:space="preserve"> </w:t>
      </w:r>
      <w:r w:rsidR="007751D4" w:rsidRPr="00220A56">
        <w:rPr>
          <w:rFonts w:ascii="Times New Roman" w:hAnsi="Times New Roman" w:cs="Times New Roman"/>
          <w:color w:val="000000" w:themeColor="text1"/>
          <w:sz w:val="28"/>
          <w:szCs w:val="28"/>
          <w:lang w:val="ro-RO"/>
        </w:rPr>
        <w:t>. C</w:t>
      </w:r>
      <w:r w:rsidR="0084683B" w:rsidRPr="00220A56">
        <w:rPr>
          <w:rFonts w:ascii="Times New Roman" w:hAnsi="Times New Roman" w:cs="Times New Roman"/>
          <w:color w:val="000000" w:themeColor="text1"/>
          <w:sz w:val="28"/>
          <w:szCs w:val="28"/>
          <w:lang w:val="ro-RO"/>
        </w:rPr>
        <w:t>uvintele „</w:t>
      </w:r>
      <w:r w:rsidR="00D23FB8" w:rsidRPr="00220A56">
        <w:rPr>
          <w:rFonts w:ascii="Times New Roman" w:hAnsi="Times New Roman" w:cs="Times New Roman"/>
          <w:color w:val="000000" w:themeColor="text1"/>
          <w:sz w:val="28"/>
          <w:szCs w:val="28"/>
          <w:lang w:val="ro-RO"/>
        </w:rPr>
        <w:t>Temperatura produsului livrat pentru comercializare</w:t>
      </w:r>
      <w:r w:rsidR="00EB11C1" w:rsidRPr="00220A56">
        <w:rPr>
          <w:rFonts w:ascii="Times New Roman" w:hAnsi="Times New Roman" w:cs="Times New Roman"/>
          <w:color w:val="000000" w:themeColor="text1"/>
          <w:sz w:val="28"/>
          <w:szCs w:val="28"/>
          <w:lang w:val="ro-RO"/>
        </w:rPr>
        <w:t>” se substituie cu cuvintele „Condiții de păstrare, transportare și comercializare”.</w:t>
      </w:r>
    </w:p>
    <w:p w14:paraId="198F6C76" w14:textId="77777777" w:rsidR="00E06EC6" w:rsidRDefault="00E06EC6" w:rsidP="00BE27BA">
      <w:pPr>
        <w:ind w:firstLine="708"/>
        <w:jc w:val="both"/>
        <w:rPr>
          <w:rFonts w:ascii="Times New Roman" w:hAnsi="Times New Roman" w:cs="Times New Roman"/>
          <w:sz w:val="28"/>
          <w:szCs w:val="28"/>
          <w:lang w:val="ro-RO"/>
        </w:rPr>
      </w:pPr>
    </w:p>
    <w:p w14:paraId="767C448B" w14:textId="77777777" w:rsidR="00BE27BA" w:rsidRPr="006A74EF" w:rsidRDefault="00804F4D" w:rsidP="00BE27BA">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b)</w:t>
      </w:r>
      <w:r w:rsidR="00E12941" w:rsidRPr="006A74EF">
        <w:rPr>
          <w:rFonts w:ascii="Times New Roman" w:hAnsi="Times New Roman" w:cs="Times New Roman"/>
          <w:sz w:val="28"/>
          <w:szCs w:val="28"/>
          <w:lang w:val="ro-RO"/>
        </w:rPr>
        <w:t xml:space="preserve"> </w:t>
      </w:r>
      <w:r w:rsidR="00A77B70" w:rsidRPr="006A74EF">
        <w:rPr>
          <w:rFonts w:ascii="Times New Roman" w:hAnsi="Times New Roman" w:cs="Times New Roman"/>
          <w:sz w:val="28"/>
          <w:szCs w:val="28"/>
          <w:lang w:val="ro-RO"/>
        </w:rPr>
        <w:t>tab</w:t>
      </w:r>
      <w:r w:rsidR="00BE27BA" w:rsidRPr="006A74EF">
        <w:rPr>
          <w:rFonts w:ascii="Times New Roman" w:hAnsi="Times New Roman" w:cs="Times New Roman"/>
          <w:sz w:val="28"/>
          <w:szCs w:val="28"/>
          <w:lang w:val="ro-RO"/>
        </w:rPr>
        <w:t>elul b) va avea următorul cuprins:</w:t>
      </w:r>
    </w:p>
    <w:p w14:paraId="185E6D6D" w14:textId="77777777" w:rsidR="00BE27BA" w:rsidRPr="006A74EF" w:rsidRDefault="00BE27BA" w:rsidP="00BE27BA">
      <w:pPr>
        <w:ind w:firstLine="708"/>
        <w:jc w:val="both"/>
        <w:rPr>
          <w:rFonts w:ascii="Times New Roman" w:eastAsia="Times New Roman" w:hAnsi="Times New Roman" w:cs="Times New Roman"/>
          <w:b/>
          <w:sz w:val="28"/>
          <w:szCs w:val="28"/>
          <w:lang w:val="ro-RO"/>
        </w:rPr>
      </w:pPr>
      <w:r w:rsidRPr="006A74EF">
        <w:rPr>
          <w:rFonts w:ascii="Times New Roman" w:hAnsi="Times New Roman" w:cs="Times New Roman"/>
          <w:sz w:val="28"/>
          <w:szCs w:val="28"/>
          <w:lang w:val="ro-RO"/>
        </w:rPr>
        <w:t>„</w:t>
      </w:r>
      <w:r w:rsidRPr="006A74EF">
        <w:rPr>
          <w:rFonts w:ascii="Times New Roman" w:eastAsia="Times New Roman" w:hAnsi="Times New Roman" w:cs="Times New Roman"/>
          <w:b/>
          <w:sz w:val="28"/>
          <w:szCs w:val="28"/>
          <w:lang w:val="ro-RO"/>
        </w:rPr>
        <w:t xml:space="preserve"> b) preparate din carne (inclusiv cu conținut de carne)</w:t>
      </w:r>
    </w:p>
    <w:tbl>
      <w:tblPr>
        <w:tblW w:w="5000" w:type="pct"/>
        <w:tblLook w:val="0000" w:firstRow="0" w:lastRow="0" w:firstColumn="0" w:lastColumn="0" w:noHBand="0" w:noVBand="0"/>
      </w:tblPr>
      <w:tblGrid>
        <w:gridCol w:w="3450"/>
        <w:gridCol w:w="1241"/>
        <w:gridCol w:w="1458"/>
        <w:gridCol w:w="1677"/>
        <w:gridCol w:w="1190"/>
      </w:tblGrid>
      <w:tr w:rsidR="00BE27BA" w:rsidRPr="006A74EF" w14:paraId="27B75FDF" w14:textId="77777777" w:rsidTr="00BD4D35">
        <w:trPr>
          <w:trHeight w:val="301"/>
        </w:trPr>
        <w:tc>
          <w:tcPr>
            <w:tcW w:w="1920" w:type="pct"/>
            <w:vMerge w:val="restart"/>
            <w:tcBorders>
              <w:top w:val="single" w:sz="4" w:space="0" w:color="000000"/>
              <w:left w:val="single" w:sz="4" w:space="0" w:color="000000"/>
              <w:bottom w:val="single" w:sz="4" w:space="0" w:color="000000"/>
            </w:tcBorders>
            <w:shd w:val="clear" w:color="auto" w:fill="auto"/>
          </w:tcPr>
          <w:p w14:paraId="7998BBD8" w14:textId="77777777" w:rsidR="00BE27BA" w:rsidRPr="00E06EC6" w:rsidRDefault="00BE27BA" w:rsidP="00BE27BA">
            <w:pPr>
              <w:snapToGrid w:val="0"/>
              <w:spacing w:after="0" w:line="240" w:lineRule="auto"/>
              <w:ind w:left="156" w:firstLine="709"/>
              <w:jc w:val="center"/>
              <w:rPr>
                <w:rFonts w:ascii="Times New Roman" w:eastAsia="Times New Roman" w:hAnsi="Times New Roman" w:cs="Times New Roman"/>
                <w:sz w:val="24"/>
                <w:szCs w:val="28"/>
                <w:lang w:val="ro-RO"/>
              </w:rPr>
            </w:pPr>
          </w:p>
          <w:p w14:paraId="736B5815" w14:textId="77777777" w:rsidR="00BE27BA" w:rsidRPr="00E06EC6" w:rsidRDefault="00BE27BA" w:rsidP="00BE27BA">
            <w:pPr>
              <w:spacing w:after="0" w:line="240" w:lineRule="auto"/>
              <w:ind w:left="156" w:firstLine="709"/>
              <w:jc w:val="center"/>
              <w:rPr>
                <w:rFonts w:ascii="Times New Roman" w:eastAsia="Times New Roman" w:hAnsi="Times New Roman" w:cs="Times New Roman"/>
                <w:b/>
                <w:sz w:val="24"/>
                <w:szCs w:val="28"/>
                <w:lang w:val="ro-RO"/>
              </w:rPr>
            </w:pPr>
            <w:r w:rsidRPr="00E06EC6">
              <w:rPr>
                <w:rFonts w:ascii="Times New Roman" w:eastAsia="Times New Roman" w:hAnsi="Times New Roman" w:cs="Times New Roman"/>
                <w:b/>
                <w:sz w:val="24"/>
                <w:szCs w:val="28"/>
                <w:lang w:val="ro-RO"/>
              </w:rPr>
              <w:t>Caracteristici</w:t>
            </w:r>
          </w:p>
        </w:tc>
        <w:tc>
          <w:tcPr>
            <w:tcW w:w="2446" w:type="pct"/>
            <w:gridSpan w:val="3"/>
            <w:tcBorders>
              <w:top w:val="single" w:sz="4" w:space="0" w:color="000000"/>
              <w:left w:val="single" w:sz="4" w:space="0" w:color="000000"/>
              <w:bottom w:val="single" w:sz="4" w:space="0" w:color="000000"/>
              <w:right w:val="single" w:sz="4" w:space="0" w:color="auto"/>
            </w:tcBorders>
            <w:shd w:val="clear" w:color="auto" w:fill="auto"/>
          </w:tcPr>
          <w:p w14:paraId="781F1F54" w14:textId="77777777" w:rsidR="00BE27BA" w:rsidRPr="00E06EC6" w:rsidRDefault="00BE27BA" w:rsidP="00BE27BA">
            <w:pPr>
              <w:spacing w:after="0" w:line="240" w:lineRule="auto"/>
              <w:ind w:firstLine="709"/>
              <w:jc w:val="center"/>
              <w:rPr>
                <w:rFonts w:ascii="Times New Roman" w:eastAsia="Times New Roman" w:hAnsi="Times New Roman" w:cs="Times New Roman"/>
                <w:b/>
                <w:sz w:val="24"/>
                <w:szCs w:val="28"/>
                <w:lang w:val="ro-RO"/>
              </w:rPr>
            </w:pPr>
            <w:r w:rsidRPr="00E06EC6">
              <w:rPr>
                <w:rFonts w:ascii="Times New Roman" w:eastAsia="Times New Roman" w:hAnsi="Times New Roman" w:cs="Times New Roman"/>
                <w:b/>
                <w:sz w:val="24"/>
                <w:szCs w:val="28"/>
                <w:lang w:val="ro-RO"/>
              </w:rPr>
              <w:t>Condiții de admisibilitate pentru:</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5D01C38A" w14:textId="77777777" w:rsidR="00BE27BA" w:rsidRPr="00E06EC6" w:rsidRDefault="00BE27BA" w:rsidP="00BE27BA">
            <w:pPr>
              <w:spacing w:after="0" w:line="240" w:lineRule="auto"/>
              <w:ind w:firstLine="709"/>
              <w:jc w:val="center"/>
              <w:rPr>
                <w:rFonts w:ascii="Times New Roman" w:eastAsia="Times New Roman" w:hAnsi="Times New Roman" w:cs="Times New Roman"/>
                <w:b/>
                <w:sz w:val="24"/>
                <w:szCs w:val="28"/>
                <w:lang w:val="ro-RO"/>
              </w:rPr>
            </w:pPr>
          </w:p>
        </w:tc>
      </w:tr>
      <w:tr w:rsidR="00BE27BA" w:rsidRPr="006A74EF" w14:paraId="02CC53F4" w14:textId="77777777" w:rsidTr="00BD4D35">
        <w:trPr>
          <w:trHeight w:val="318"/>
        </w:trPr>
        <w:tc>
          <w:tcPr>
            <w:tcW w:w="1920" w:type="pct"/>
            <w:vMerge/>
            <w:tcBorders>
              <w:top w:val="single" w:sz="4" w:space="0" w:color="000000"/>
              <w:left w:val="single" w:sz="4" w:space="0" w:color="000000"/>
              <w:bottom w:val="single" w:sz="4" w:space="0" w:color="000000"/>
            </w:tcBorders>
            <w:shd w:val="clear" w:color="auto" w:fill="auto"/>
          </w:tcPr>
          <w:p w14:paraId="40E5C694" w14:textId="77777777" w:rsidR="00BE27BA" w:rsidRPr="00E06EC6" w:rsidRDefault="00BE27BA" w:rsidP="00BE27BA">
            <w:pPr>
              <w:snapToGrid w:val="0"/>
              <w:spacing w:after="0" w:line="240" w:lineRule="auto"/>
              <w:ind w:left="156" w:firstLine="709"/>
              <w:jc w:val="center"/>
              <w:rPr>
                <w:rFonts w:ascii="Times New Roman" w:eastAsia="Times New Roman" w:hAnsi="Times New Roman" w:cs="Times New Roman"/>
                <w:sz w:val="24"/>
                <w:szCs w:val="28"/>
                <w:lang w:val="ro-RO"/>
              </w:rPr>
            </w:pPr>
          </w:p>
        </w:tc>
        <w:tc>
          <w:tcPr>
            <w:tcW w:w="695" w:type="pct"/>
            <w:tcBorders>
              <w:top w:val="single" w:sz="4" w:space="0" w:color="000000"/>
              <w:left w:val="single" w:sz="4" w:space="0" w:color="000000"/>
              <w:bottom w:val="single" w:sz="4" w:space="0" w:color="000000"/>
            </w:tcBorders>
            <w:shd w:val="clear" w:color="auto" w:fill="auto"/>
          </w:tcPr>
          <w:p w14:paraId="49FFEA11" w14:textId="77777777" w:rsidR="00BE27BA" w:rsidRPr="00E06EC6" w:rsidRDefault="00BE27BA" w:rsidP="00BE27BA">
            <w:pPr>
              <w:spacing w:after="0" w:line="240" w:lineRule="auto"/>
              <w:ind w:left="-39" w:right="-93"/>
              <w:jc w:val="center"/>
              <w:rPr>
                <w:rFonts w:ascii="Times New Roman" w:eastAsia="Times New Roman" w:hAnsi="Times New Roman" w:cs="Times New Roman"/>
                <w:b/>
                <w:bCs/>
                <w:sz w:val="24"/>
                <w:szCs w:val="28"/>
                <w:lang w:val="ro-RO" w:eastAsia="ru-RU"/>
              </w:rPr>
            </w:pPr>
            <w:r w:rsidRPr="00E06EC6">
              <w:rPr>
                <w:rFonts w:ascii="Times New Roman" w:eastAsia="Times New Roman" w:hAnsi="Times New Roman" w:cs="Times New Roman"/>
                <w:b/>
                <w:sz w:val="24"/>
                <w:szCs w:val="28"/>
                <w:lang w:val="ro-RO" w:eastAsia="ru-RU"/>
              </w:rPr>
              <w:t>carne tocată</w:t>
            </w:r>
          </w:p>
        </w:tc>
        <w:tc>
          <w:tcPr>
            <w:tcW w:w="815" w:type="pct"/>
            <w:tcBorders>
              <w:top w:val="single" w:sz="4" w:space="0" w:color="000000"/>
              <w:left w:val="single" w:sz="4" w:space="0" w:color="000000"/>
              <w:bottom w:val="single" w:sz="4" w:space="0" w:color="000000"/>
              <w:right w:val="single" w:sz="4" w:space="0" w:color="auto"/>
            </w:tcBorders>
            <w:shd w:val="clear" w:color="auto" w:fill="auto"/>
          </w:tcPr>
          <w:p w14:paraId="79C360E5" w14:textId="77777777" w:rsidR="00BE27BA" w:rsidRPr="00E06EC6" w:rsidRDefault="00BE27BA" w:rsidP="00BE27BA">
            <w:pPr>
              <w:spacing w:after="0" w:line="240" w:lineRule="auto"/>
              <w:ind w:left="-39" w:right="-93"/>
              <w:jc w:val="center"/>
              <w:rPr>
                <w:rFonts w:ascii="Times New Roman" w:eastAsia="Times New Roman" w:hAnsi="Times New Roman" w:cs="Times New Roman"/>
                <w:b/>
                <w:bCs/>
                <w:sz w:val="24"/>
                <w:szCs w:val="28"/>
                <w:lang w:val="ro-RO" w:eastAsia="ru-RU"/>
              </w:rPr>
            </w:pPr>
            <w:r w:rsidRPr="00E06EC6">
              <w:rPr>
                <w:rFonts w:ascii="Times New Roman" w:eastAsia="Times New Roman" w:hAnsi="Times New Roman" w:cs="Times New Roman"/>
                <w:b/>
                <w:sz w:val="24"/>
                <w:szCs w:val="28"/>
                <w:lang w:val="ro-RO" w:eastAsia="ru-RU"/>
              </w:rPr>
              <w:t>preparate din carne tocată</w:t>
            </w:r>
          </w:p>
        </w:tc>
        <w:tc>
          <w:tcPr>
            <w:tcW w:w="936" w:type="pct"/>
            <w:tcBorders>
              <w:top w:val="single" w:sz="4" w:space="0" w:color="000000"/>
              <w:left w:val="single" w:sz="4" w:space="0" w:color="auto"/>
              <w:bottom w:val="single" w:sz="4" w:space="0" w:color="000000"/>
              <w:right w:val="single" w:sz="4" w:space="0" w:color="auto"/>
            </w:tcBorders>
            <w:shd w:val="clear" w:color="auto" w:fill="auto"/>
          </w:tcPr>
          <w:p w14:paraId="57691F69" w14:textId="77777777" w:rsidR="00BE27BA" w:rsidRPr="00E06EC6" w:rsidRDefault="00BE27BA" w:rsidP="00BE27BA">
            <w:pPr>
              <w:spacing w:after="0" w:line="240" w:lineRule="auto"/>
              <w:ind w:left="-39" w:right="-93"/>
              <w:jc w:val="center"/>
              <w:rPr>
                <w:rFonts w:ascii="Times New Roman" w:eastAsia="Times New Roman" w:hAnsi="Times New Roman" w:cs="Times New Roman"/>
                <w:b/>
                <w:sz w:val="24"/>
                <w:szCs w:val="28"/>
                <w:lang w:val="ro-RO" w:eastAsia="ru-RU"/>
              </w:rPr>
            </w:pPr>
            <w:r w:rsidRPr="00E06EC6">
              <w:rPr>
                <w:rFonts w:ascii="Times New Roman" w:eastAsia="Times New Roman" w:hAnsi="Times New Roman" w:cs="Times New Roman"/>
                <w:b/>
                <w:sz w:val="24"/>
                <w:szCs w:val="28"/>
                <w:lang w:val="ro-RO" w:eastAsia="ru-RU"/>
              </w:rPr>
              <w:t xml:space="preserve">din carne în </w:t>
            </w:r>
          </w:p>
          <w:p w14:paraId="76E6E079" w14:textId="77777777" w:rsidR="00BE27BA" w:rsidRPr="00E06EC6" w:rsidRDefault="00BE27BA" w:rsidP="00BE27BA">
            <w:pPr>
              <w:spacing w:after="0" w:line="240" w:lineRule="auto"/>
              <w:ind w:left="-39" w:right="-93"/>
              <w:jc w:val="center"/>
              <w:rPr>
                <w:rFonts w:ascii="Times New Roman" w:eastAsia="Times New Roman" w:hAnsi="Times New Roman" w:cs="Times New Roman"/>
                <w:b/>
                <w:sz w:val="24"/>
                <w:szCs w:val="28"/>
                <w:lang w:val="ro-RO" w:eastAsia="ru-RU"/>
              </w:rPr>
            </w:pPr>
            <w:r w:rsidRPr="00E06EC6">
              <w:rPr>
                <w:rFonts w:ascii="Times New Roman" w:eastAsia="Times New Roman" w:hAnsi="Times New Roman" w:cs="Times New Roman"/>
                <w:b/>
                <w:sz w:val="24"/>
                <w:szCs w:val="28"/>
                <w:lang w:val="ro-RO" w:eastAsia="ru-RU"/>
              </w:rPr>
              <w:t>marinadă/sos</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123E804A" w14:textId="77777777" w:rsidR="00BE27BA" w:rsidRPr="00E06EC6" w:rsidRDefault="00BE27BA" w:rsidP="00BE27BA">
            <w:pPr>
              <w:spacing w:after="0" w:line="240" w:lineRule="auto"/>
              <w:ind w:left="-39" w:right="-93"/>
              <w:jc w:val="center"/>
              <w:rPr>
                <w:rFonts w:ascii="Times New Roman" w:eastAsia="Times New Roman" w:hAnsi="Times New Roman" w:cs="Times New Roman"/>
                <w:b/>
                <w:sz w:val="24"/>
                <w:szCs w:val="28"/>
                <w:lang w:val="ro-RO" w:eastAsia="ru-RU"/>
              </w:rPr>
            </w:pPr>
            <w:r w:rsidRPr="00E06EC6">
              <w:rPr>
                <w:rFonts w:ascii="Times New Roman" w:eastAsia="Times New Roman" w:hAnsi="Times New Roman" w:cs="Times New Roman"/>
                <w:b/>
                <w:sz w:val="24"/>
                <w:szCs w:val="28"/>
                <w:lang w:val="ro-RO" w:eastAsia="ru-RU"/>
              </w:rPr>
              <w:t>preparate în aluat</w:t>
            </w:r>
          </w:p>
        </w:tc>
      </w:tr>
      <w:tr w:rsidR="00BE27BA" w:rsidRPr="006A74EF" w14:paraId="0E604993" w14:textId="77777777" w:rsidTr="00BD4D35">
        <w:trPr>
          <w:trHeight w:val="318"/>
        </w:trPr>
        <w:tc>
          <w:tcPr>
            <w:tcW w:w="1920" w:type="pct"/>
            <w:tcBorders>
              <w:top w:val="single" w:sz="4" w:space="0" w:color="000000"/>
              <w:left w:val="single" w:sz="4" w:space="0" w:color="000000"/>
              <w:bottom w:val="single" w:sz="4" w:space="0" w:color="000000"/>
            </w:tcBorders>
            <w:shd w:val="clear" w:color="auto" w:fill="auto"/>
          </w:tcPr>
          <w:p w14:paraId="73BD6C8A"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xml:space="preserve">Conținut de proteină: </w:t>
            </w:r>
          </w:p>
          <w:p w14:paraId="44F9CD1E" w14:textId="77777777" w:rsidR="00BE27BA" w:rsidRPr="00E06EC6" w:rsidRDefault="00BE27BA" w:rsidP="00BE27BA">
            <w:pPr>
              <w:spacing w:after="0" w:line="240" w:lineRule="auto"/>
              <w:rPr>
                <w:rFonts w:ascii="Times New Roman" w:eastAsia="Calibri" w:hAnsi="Times New Roman" w:cs="Times New Roman"/>
                <w:sz w:val="24"/>
                <w:szCs w:val="28"/>
                <w:lang w:val="ro-RO" w:eastAsia="ru-RU"/>
              </w:rPr>
            </w:pPr>
            <w:r w:rsidRPr="00E06EC6">
              <w:rPr>
                <w:rFonts w:ascii="Times New Roman" w:eastAsia="Calibri" w:hAnsi="Times New Roman" w:cs="Times New Roman"/>
                <w:sz w:val="24"/>
                <w:szCs w:val="28"/>
                <w:lang w:val="ro-RO" w:eastAsia="ru-RU"/>
              </w:rPr>
              <w:t>- carne de pasăre, %, minimum</w:t>
            </w:r>
          </w:p>
          <w:p w14:paraId="3E3EC05B" w14:textId="77777777" w:rsidR="00BE27BA" w:rsidRPr="00E06EC6" w:rsidRDefault="00BE27BA" w:rsidP="00BE27BA">
            <w:pPr>
              <w:spacing w:after="0" w:line="240" w:lineRule="auto"/>
              <w:rPr>
                <w:rFonts w:ascii="Times New Roman" w:eastAsia="Calibri" w:hAnsi="Times New Roman" w:cs="Times New Roman"/>
                <w:sz w:val="24"/>
                <w:szCs w:val="28"/>
                <w:lang w:val="ro-RO" w:eastAsia="ru-RU"/>
              </w:rPr>
            </w:pPr>
            <w:r w:rsidRPr="00E06EC6">
              <w:rPr>
                <w:rFonts w:ascii="Times New Roman" w:eastAsia="Calibri" w:hAnsi="Times New Roman" w:cs="Times New Roman"/>
                <w:sz w:val="24"/>
                <w:szCs w:val="28"/>
                <w:lang w:val="ro-RO" w:eastAsia="ru-RU"/>
              </w:rPr>
              <w:t xml:space="preserve">- alte </w:t>
            </w:r>
            <w:r w:rsidR="00AA3CAF" w:rsidRPr="00E06EC6">
              <w:rPr>
                <w:rFonts w:ascii="Times New Roman" w:eastAsia="Calibri" w:hAnsi="Times New Roman" w:cs="Times New Roman"/>
                <w:sz w:val="24"/>
                <w:szCs w:val="28"/>
                <w:lang w:val="ro-RO" w:eastAsia="ru-RU"/>
              </w:rPr>
              <w:t>producții primare</w:t>
            </w:r>
            <w:r w:rsidRPr="00E06EC6">
              <w:rPr>
                <w:rFonts w:ascii="Times New Roman" w:eastAsia="Calibri" w:hAnsi="Times New Roman" w:cs="Times New Roman"/>
                <w:sz w:val="24"/>
                <w:szCs w:val="28"/>
                <w:lang w:val="ro-RO" w:eastAsia="ru-RU"/>
              </w:rPr>
              <w:t xml:space="preserve"> de carne, %, minimum</w:t>
            </w:r>
          </w:p>
          <w:p w14:paraId="08662F57" w14:textId="77777777" w:rsidR="00BE27BA" w:rsidRPr="00E06EC6" w:rsidRDefault="00BE27BA" w:rsidP="00BE27BA">
            <w:pPr>
              <w:spacing w:after="0" w:line="240" w:lineRule="auto"/>
              <w:rPr>
                <w:rFonts w:ascii="Times New Roman" w:eastAsia="Calibri" w:hAnsi="Times New Roman" w:cs="Times New Roman"/>
                <w:sz w:val="24"/>
                <w:szCs w:val="28"/>
                <w:lang w:val="ro-RO" w:eastAsia="ru-RU"/>
              </w:rPr>
            </w:pPr>
            <w:r w:rsidRPr="00E06EC6">
              <w:rPr>
                <w:rFonts w:ascii="Times New Roman" w:eastAsia="Calibri" w:hAnsi="Times New Roman" w:cs="Times New Roman"/>
                <w:sz w:val="24"/>
                <w:szCs w:val="28"/>
                <w:lang w:val="ro-RO" w:eastAsia="ru-RU"/>
              </w:rPr>
              <w:lastRenderedPageBreak/>
              <w:t>- preparate cu conținut de carne,%</w:t>
            </w:r>
          </w:p>
        </w:tc>
        <w:tc>
          <w:tcPr>
            <w:tcW w:w="695" w:type="pct"/>
            <w:tcBorders>
              <w:top w:val="single" w:sz="4" w:space="0" w:color="000000"/>
              <w:left w:val="single" w:sz="4" w:space="0" w:color="000000"/>
              <w:bottom w:val="single" w:sz="4" w:space="0" w:color="000000"/>
              <w:right w:val="single" w:sz="4" w:space="0" w:color="auto"/>
            </w:tcBorders>
            <w:shd w:val="clear" w:color="auto" w:fill="auto"/>
          </w:tcPr>
          <w:p w14:paraId="003C7C5D" w14:textId="77777777" w:rsidR="007D214B" w:rsidRPr="00E06EC6" w:rsidRDefault="007D214B" w:rsidP="00220A56">
            <w:pPr>
              <w:spacing w:after="0" w:line="240" w:lineRule="auto"/>
              <w:ind w:right="-93"/>
              <w:rPr>
                <w:rFonts w:ascii="Times New Roman" w:eastAsia="Times New Roman" w:hAnsi="Times New Roman" w:cs="Times New Roman"/>
                <w:color w:val="000000" w:themeColor="text1"/>
                <w:sz w:val="24"/>
                <w:szCs w:val="28"/>
                <w:lang w:val="ro-RO" w:eastAsia="ru-RU"/>
              </w:rPr>
            </w:pPr>
          </w:p>
          <w:p w14:paraId="5EE14D40"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8</w:t>
            </w:r>
          </w:p>
          <w:p w14:paraId="045D6765" w14:textId="1EA95F29" w:rsidR="00BE27BA" w:rsidRPr="00E06EC6" w:rsidRDefault="001428D9"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10</w:t>
            </w:r>
          </w:p>
          <w:p w14:paraId="0E544AB0" w14:textId="77777777" w:rsidR="004C6DAF" w:rsidRPr="00E06EC6" w:rsidRDefault="004C6DAF"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p>
          <w:p w14:paraId="52C1EFDE"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lastRenderedPageBreak/>
              <w:t>-</w:t>
            </w:r>
          </w:p>
        </w:tc>
        <w:tc>
          <w:tcPr>
            <w:tcW w:w="815" w:type="pct"/>
            <w:tcBorders>
              <w:top w:val="single" w:sz="4" w:space="0" w:color="000000"/>
              <w:left w:val="single" w:sz="4" w:space="0" w:color="auto"/>
              <w:bottom w:val="single" w:sz="4" w:space="0" w:color="000000"/>
            </w:tcBorders>
            <w:shd w:val="clear" w:color="auto" w:fill="auto"/>
          </w:tcPr>
          <w:p w14:paraId="2B7BA24D" w14:textId="77777777" w:rsidR="007D214B" w:rsidRPr="00E06EC6" w:rsidRDefault="007D214B" w:rsidP="00220A56">
            <w:pPr>
              <w:spacing w:after="0" w:line="240" w:lineRule="auto"/>
              <w:ind w:right="-93"/>
              <w:rPr>
                <w:rFonts w:ascii="Times New Roman" w:eastAsia="Times New Roman" w:hAnsi="Times New Roman" w:cs="Times New Roman"/>
                <w:color w:val="000000" w:themeColor="text1"/>
                <w:sz w:val="24"/>
                <w:szCs w:val="28"/>
                <w:lang w:val="ro-RO" w:eastAsia="ru-RU"/>
              </w:rPr>
            </w:pPr>
          </w:p>
          <w:p w14:paraId="4E08E331"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8</w:t>
            </w:r>
          </w:p>
          <w:p w14:paraId="4600A7BE" w14:textId="412143A2" w:rsidR="00BE27BA" w:rsidRPr="00E06EC6" w:rsidRDefault="001428D9"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10</w:t>
            </w:r>
          </w:p>
          <w:p w14:paraId="222FEECE" w14:textId="77777777" w:rsidR="004C6DAF" w:rsidRPr="00E06EC6" w:rsidRDefault="004C6DAF"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p>
          <w:p w14:paraId="23E912F4"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lastRenderedPageBreak/>
              <w:t>5-9</w:t>
            </w:r>
          </w:p>
        </w:tc>
        <w:tc>
          <w:tcPr>
            <w:tcW w:w="936" w:type="pct"/>
            <w:tcBorders>
              <w:top w:val="single" w:sz="4" w:space="0" w:color="000000"/>
              <w:left w:val="single" w:sz="4" w:space="0" w:color="auto"/>
              <w:bottom w:val="single" w:sz="4" w:space="0" w:color="000000"/>
              <w:right w:val="single" w:sz="4" w:space="0" w:color="auto"/>
            </w:tcBorders>
            <w:shd w:val="clear" w:color="auto" w:fill="auto"/>
          </w:tcPr>
          <w:p w14:paraId="410E2563" w14:textId="77777777" w:rsidR="007D214B" w:rsidRPr="00E06EC6" w:rsidRDefault="007D214B" w:rsidP="00220A56">
            <w:pPr>
              <w:spacing w:after="0" w:line="240" w:lineRule="auto"/>
              <w:ind w:right="-93"/>
              <w:rPr>
                <w:rFonts w:ascii="Times New Roman" w:eastAsia="Times New Roman" w:hAnsi="Times New Roman" w:cs="Times New Roman"/>
                <w:color w:val="000000" w:themeColor="text1"/>
                <w:sz w:val="24"/>
                <w:szCs w:val="28"/>
                <w:lang w:val="ro-RO" w:eastAsia="ru-RU"/>
              </w:rPr>
            </w:pPr>
          </w:p>
          <w:p w14:paraId="01ADE02A"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8</w:t>
            </w:r>
          </w:p>
          <w:p w14:paraId="067D61F6" w14:textId="2A09A6B0" w:rsidR="00BE27BA" w:rsidRPr="00E06EC6" w:rsidRDefault="001428D9"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t>10</w:t>
            </w:r>
          </w:p>
          <w:p w14:paraId="1323BE6A" w14:textId="77777777" w:rsidR="004C6DAF" w:rsidRPr="00E06EC6" w:rsidRDefault="004C6DAF"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p>
          <w:p w14:paraId="5D4C9AC6" w14:textId="77777777" w:rsidR="00BE27BA" w:rsidRPr="00E06EC6" w:rsidRDefault="00BE27BA" w:rsidP="00BE27BA">
            <w:pPr>
              <w:spacing w:after="0" w:line="240" w:lineRule="auto"/>
              <w:ind w:left="-39" w:right="-93"/>
              <w:jc w:val="center"/>
              <w:rPr>
                <w:rFonts w:ascii="Times New Roman" w:eastAsia="Times New Roman" w:hAnsi="Times New Roman" w:cs="Times New Roman"/>
                <w:color w:val="000000" w:themeColor="text1"/>
                <w:sz w:val="24"/>
                <w:szCs w:val="28"/>
                <w:lang w:val="ro-RO" w:eastAsia="ru-RU"/>
              </w:rPr>
            </w:pPr>
            <w:r w:rsidRPr="00E06EC6">
              <w:rPr>
                <w:rFonts w:ascii="Times New Roman" w:eastAsia="Times New Roman" w:hAnsi="Times New Roman" w:cs="Times New Roman"/>
                <w:color w:val="000000" w:themeColor="text1"/>
                <w:sz w:val="24"/>
                <w:szCs w:val="28"/>
                <w:lang w:val="ro-RO" w:eastAsia="ru-RU"/>
              </w:rPr>
              <w:lastRenderedPageBreak/>
              <w:t>-</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56BD1EC8" w14:textId="77777777" w:rsidR="007D214B" w:rsidRPr="00E06EC6" w:rsidRDefault="007D214B" w:rsidP="00220A56">
            <w:pPr>
              <w:spacing w:after="0" w:line="240" w:lineRule="auto"/>
              <w:ind w:right="-93"/>
              <w:rPr>
                <w:rFonts w:ascii="Times New Roman" w:eastAsia="Times New Roman" w:hAnsi="Times New Roman" w:cs="Times New Roman"/>
                <w:sz w:val="24"/>
                <w:szCs w:val="28"/>
                <w:lang w:val="ro-RO" w:eastAsia="ru-RU"/>
              </w:rPr>
            </w:pPr>
          </w:p>
          <w:p w14:paraId="00F90246"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8</w:t>
            </w:r>
          </w:p>
          <w:p w14:paraId="6BD8D76C" w14:textId="77777777" w:rsidR="00BE27BA" w:rsidRPr="00E06EC6" w:rsidRDefault="008B2C3E"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10</w:t>
            </w:r>
          </w:p>
          <w:p w14:paraId="78CD3993" w14:textId="77777777" w:rsidR="004C6DAF" w:rsidRPr="00E06EC6" w:rsidRDefault="004C6DAF" w:rsidP="00BE27BA">
            <w:pPr>
              <w:spacing w:after="0" w:line="240" w:lineRule="auto"/>
              <w:ind w:left="-39" w:right="-93"/>
              <w:jc w:val="center"/>
              <w:rPr>
                <w:rFonts w:ascii="Times New Roman" w:eastAsia="Times New Roman" w:hAnsi="Times New Roman" w:cs="Times New Roman"/>
                <w:sz w:val="24"/>
                <w:szCs w:val="28"/>
                <w:lang w:val="ro-RO" w:eastAsia="ru-RU"/>
              </w:rPr>
            </w:pPr>
          </w:p>
          <w:p w14:paraId="7426C4FE"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lastRenderedPageBreak/>
              <w:t>5-9</w:t>
            </w:r>
          </w:p>
        </w:tc>
      </w:tr>
      <w:tr w:rsidR="00BE27BA" w:rsidRPr="006A74EF" w14:paraId="13AAA9BE" w14:textId="77777777" w:rsidTr="00BD4D35">
        <w:trPr>
          <w:trHeight w:val="318"/>
        </w:trPr>
        <w:tc>
          <w:tcPr>
            <w:tcW w:w="1920" w:type="pct"/>
            <w:tcBorders>
              <w:top w:val="single" w:sz="4" w:space="0" w:color="000000"/>
              <w:left w:val="single" w:sz="4" w:space="0" w:color="000000"/>
              <w:bottom w:val="single" w:sz="4" w:space="0" w:color="000000"/>
            </w:tcBorders>
            <w:shd w:val="clear" w:color="auto" w:fill="auto"/>
          </w:tcPr>
          <w:p w14:paraId="1EF34546"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lastRenderedPageBreak/>
              <w:t>Conținut de grăsime, %:</w:t>
            </w:r>
          </w:p>
          <w:p w14:paraId="75B56319"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preparate din carne, maximum</w:t>
            </w:r>
          </w:p>
          <w:p w14:paraId="4AA799A9"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preparate cu conținut de carne</w:t>
            </w:r>
          </w:p>
        </w:tc>
        <w:tc>
          <w:tcPr>
            <w:tcW w:w="695" w:type="pct"/>
            <w:tcBorders>
              <w:top w:val="single" w:sz="4" w:space="0" w:color="000000"/>
              <w:left w:val="single" w:sz="4" w:space="0" w:color="000000"/>
              <w:bottom w:val="single" w:sz="4" w:space="0" w:color="000000"/>
              <w:right w:val="single" w:sz="4" w:space="0" w:color="auto"/>
            </w:tcBorders>
            <w:shd w:val="clear" w:color="auto" w:fill="auto"/>
          </w:tcPr>
          <w:p w14:paraId="1ABED1AC" w14:textId="77777777" w:rsidR="00BE27BA" w:rsidRPr="00E06EC6" w:rsidRDefault="00BE27BA" w:rsidP="00BE27BA">
            <w:pPr>
              <w:spacing w:after="0" w:line="240" w:lineRule="auto"/>
              <w:ind w:right="-93"/>
              <w:jc w:val="center"/>
              <w:rPr>
                <w:rFonts w:ascii="Times New Roman" w:eastAsia="Times New Roman" w:hAnsi="Times New Roman" w:cs="Times New Roman"/>
                <w:sz w:val="24"/>
                <w:szCs w:val="28"/>
                <w:lang w:val="ro-RO" w:eastAsia="ru-RU"/>
              </w:rPr>
            </w:pPr>
          </w:p>
          <w:p w14:paraId="257E6ED4" w14:textId="77777777" w:rsidR="00BE27BA" w:rsidRPr="00E06EC6" w:rsidRDefault="00BE27BA" w:rsidP="00BE27BA">
            <w:pPr>
              <w:spacing w:after="0" w:line="240" w:lineRule="auto"/>
              <w:ind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50,0</w:t>
            </w:r>
          </w:p>
          <w:p w14:paraId="7E6E8F75" w14:textId="77777777" w:rsidR="00BE27BA" w:rsidRPr="00E06EC6" w:rsidRDefault="00BE27BA" w:rsidP="00BE27BA">
            <w:pPr>
              <w:spacing w:after="0" w:line="240" w:lineRule="auto"/>
              <w:ind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w:t>
            </w:r>
          </w:p>
        </w:tc>
        <w:tc>
          <w:tcPr>
            <w:tcW w:w="815" w:type="pct"/>
            <w:tcBorders>
              <w:top w:val="single" w:sz="4" w:space="0" w:color="000000"/>
              <w:left w:val="single" w:sz="4" w:space="0" w:color="auto"/>
              <w:bottom w:val="single" w:sz="4" w:space="0" w:color="000000"/>
            </w:tcBorders>
            <w:shd w:val="clear" w:color="auto" w:fill="auto"/>
          </w:tcPr>
          <w:p w14:paraId="7282708A"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p>
          <w:p w14:paraId="112453D9"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50,0</w:t>
            </w:r>
          </w:p>
          <w:p w14:paraId="39B16D18"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35,0</w:t>
            </w:r>
          </w:p>
        </w:tc>
        <w:tc>
          <w:tcPr>
            <w:tcW w:w="936" w:type="pct"/>
            <w:tcBorders>
              <w:top w:val="single" w:sz="4" w:space="0" w:color="000000"/>
              <w:left w:val="single" w:sz="4" w:space="0" w:color="auto"/>
              <w:bottom w:val="single" w:sz="4" w:space="0" w:color="000000"/>
              <w:right w:val="single" w:sz="4" w:space="0" w:color="auto"/>
            </w:tcBorders>
            <w:shd w:val="clear" w:color="auto" w:fill="auto"/>
          </w:tcPr>
          <w:p w14:paraId="66B31393"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p>
          <w:p w14:paraId="7F02D0C8"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50,0</w:t>
            </w:r>
          </w:p>
          <w:p w14:paraId="2A107574"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5476B317"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p>
          <w:p w14:paraId="68C14BED"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26,0</w:t>
            </w:r>
          </w:p>
          <w:p w14:paraId="5A8AA361"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 xml:space="preserve"> 28,0</w:t>
            </w:r>
          </w:p>
        </w:tc>
      </w:tr>
      <w:tr w:rsidR="00BE27BA" w:rsidRPr="006A74EF" w14:paraId="097771FC" w14:textId="77777777" w:rsidTr="00BD4D35">
        <w:trPr>
          <w:trHeight w:val="318"/>
        </w:trPr>
        <w:tc>
          <w:tcPr>
            <w:tcW w:w="1920" w:type="pct"/>
            <w:tcBorders>
              <w:top w:val="single" w:sz="4" w:space="0" w:color="000000"/>
              <w:left w:val="single" w:sz="4" w:space="0" w:color="000000"/>
              <w:bottom w:val="single" w:sz="4" w:space="0" w:color="000000"/>
            </w:tcBorders>
            <w:shd w:val="clear" w:color="auto" w:fill="auto"/>
          </w:tcPr>
          <w:p w14:paraId="153E87E9"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Conținut de sare alimentară, %, maximum:</w:t>
            </w:r>
          </w:p>
          <w:p w14:paraId="1AF0BDBA"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cu utilizare sare alimentară,</w:t>
            </w:r>
          </w:p>
          <w:p w14:paraId="20AB585F" w14:textId="77777777" w:rsidR="00BE27BA" w:rsidRPr="00E06EC6" w:rsidRDefault="00BE27BA" w:rsidP="00BE27BA">
            <w:pPr>
              <w:snapToGrid w:val="0"/>
              <w:spacing w:after="0" w:line="240" w:lineRule="auto"/>
              <w:ind w:firstLine="34"/>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fără utilizare sare alimentară</w:t>
            </w:r>
          </w:p>
        </w:tc>
        <w:tc>
          <w:tcPr>
            <w:tcW w:w="695" w:type="pct"/>
            <w:tcBorders>
              <w:top w:val="single" w:sz="4" w:space="0" w:color="000000"/>
              <w:left w:val="single" w:sz="4" w:space="0" w:color="000000"/>
              <w:bottom w:val="single" w:sz="4" w:space="0" w:color="000000"/>
            </w:tcBorders>
            <w:shd w:val="clear" w:color="auto" w:fill="auto"/>
          </w:tcPr>
          <w:p w14:paraId="6869F925"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p>
          <w:p w14:paraId="4487E8F7" w14:textId="77777777" w:rsidR="00CC4F71" w:rsidRPr="00E06EC6" w:rsidRDefault="00CC4F71" w:rsidP="00BE27BA">
            <w:pPr>
              <w:spacing w:after="0" w:line="240" w:lineRule="auto"/>
              <w:ind w:left="-39" w:right="-93"/>
              <w:jc w:val="center"/>
              <w:rPr>
                <w:rFonts w:ascii="Times New Roman" w:eastAsia="Times New Roman" w:hAnsi="Times New Roman" w:cs="Times New Roman"/>
                <w:sz w:val="24"/>
                <w:szCs w:val="28"/>
                <w:lang w:val="ro-RO" w:eastAsia="ru-RU"/>
              </w:rPr>
            </w:pPr>
          </w:p>
          <w:p w14:paraId="2D01347B"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1,0</w:t>
            </w:r>
          </w:p>
          <w:p w14:paraId="224729FA"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0,2</w:t>
            </w:r>
          </w:p>
        </w:tc>
        <w:tc>
          <w:tcPr>
            <w:tcW w:w="2385" w:type="pct"/>
            <w:gridSpan w:val="3"/>
            <w:tcBorders>
              <w:top w:val="single" w:sz="4" w:space="0" w:color="000000"/>
              <w:left w:val="single" w:sz="4" w:space="0" w:color="000000"/>
              <w:bottom w:val="single" w:sz="4" w:space="0" w:color="000000"/>
              <w:right w:val="single" w:sz="4" w:space="0" w:color="000000"/>
            </w:tcBorders>
            <w:shd w:val="clear" w:color="auto" w:fill="auto"/>
          </w:tcPr>
          <w:p w14:paraId="1F2226C0"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p>
          <w:p w14:paraId="7C355FCD" w14:textId="77777777" w:rsidR="00CC4F71" w:rsidRPr="00E06EC6" w:rsidRDefault="00CC4F71" w:rsidP="00BE27BA">
            <w:pPr>
              <w:spacing w:after="0" w:line="240" w:lineRule="auto"/>
              <w:ind w:left="-39" w:right="-93"/>
              <w:jc w:val="center"/>
              <w:rPr>
                <w:rFonts w:ascii="Times New Roman" w:eastAsia="Times New Roman" w:hAnsi="Times New Roman" w:cs="Times New Roman"/>
                <w:sz w:val="24"/>
                <w:szCs w:val="28"/>
                <w:lang w:val="ro-RO" w:eastAsia="ru-RU"/>
              </w:rPr>
            </w:pPr>
          </w:p>
          <w:p w14:paraId="26A92353"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1,0-3,0</w:t>
            </w:r>
          </w:p>
          <w:p w14:paraId="41BCF7B3" w14:textId="77777777" w:rsidR="00BE27BA" w:rsidRPr="00E06EC6" w:rsidRDefault="00BE27BA" w:rsidP="00BE27BA">
            <w:pPr>
              <w:spacing w:after="0" w:line="240" w:lineRule="auto"/>
              <w:ind w:left="-39" w:right="-93"/>
              <w:jc w:val="center"/>
              <w:rPr>
                <w:rFonts w:ascii="Times New Roman" w:eastAsia="Times New Roman" w:hAnsi="Times New Roman" w:cs="Times New Roman"/>
                <w:sz w:val="24"/>
                <w:szCs w:val="28"/>
                <w:lang w:val="ro-RO" w:eastAsia="ru-RU"/>
              </w:rPr>
            </w:pPr>
            <w:r w:rsidRPr="00E06EC6">
              <w:rPr>
                <w:rFonts w:ascii="Times New Roman" w:eastAsia="Times New Roman" w:hAnsi="Times New Roman" w:cs="Times New Roman"/>
                <w:sz w:val="24"/>
                <w:szCs w:val="28"/>
                <w:lang w:val="ro-RO" w:eastAsia="ru-RU"/>
              </w:rPr>
              <w:t>-</w:t>
            </w:r>
          </w:p>
        </w:tc>
      </w:tr>
      <w:tr w:rsidR="00BE27BA" w:rsidRPr="006A74EF" w14:paraId="297EF195" w14:textId="77777777" w:rsidTr="00BD4D35">
        <w:trPr>
          <w:trHeight w:val="284"/>
        </w:trPr>
        <w:tc>
          <w:tcPr>
            <w:tcW w:w="1920" w:type="pct"/>
            <w:tcBorders>
              <w:top w:val="single" w:sz="4" w:space="0" w:color="000000"/>
              <w:left w:val="single" w:sz="4" w:space="0" w:color="000000"/>
              <w:bottom w:val="single" w:sz="4" w:space="0" w:color="000000"/>
            </w:tcBorders>
            <w:shd w:val="clear" w:color="auto" w:fill="auto"/>
          </w:tcPr>
          <w:p w14:paraId="465C8FDC" w14:textId="77777777" w:rsidR="00BE27BA" w:rsidRPr="00E06EC6" w:rsidRDefault="00BE27BA" w:rsidP="00BE27BA">
            <w:pPr>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Conținut de amidon:</w:t>
            </w:r>
          </w:p>
          <w:p w14:paraId="6807D76A" w14:textId="77777777" w:rsidR="00BE27BA" w:rsidRPr="00E06EC6" w:rsidRDefault="00BE27BA" w:rsidP="00BE27BA">
            <w:pPr>
              <w:snapToGrid w:val="0"/>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preparate din carne, %</w:t>
            </w:r>
          </w:p>
          <w:p w14:paraId="0FDFFE50" w14:textId="77777777" w:rsidR="00BE27BA" w:rsidRPr="00E06EC6" w:rsidRDefault="00BE27BA" w:rsidP="00BE27BA">
            <w:pPr>
              <w:snapToGrid w:val="0"/>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preparate cu conținut de carne, %, maximum</w:t>
            </w:r>
          </w:p>
        </w:tc>
        <w:tc>
          <w:tcPr>
            <w:tcW w:w="695" w:type="pct"/>
            <w:tcBorders>
              <w:top w:val="single" w:sz="4" w:space="0" w:color="000000"/>
              <w:left w:val="single" w:sz="4" w:space="0" w:color="000000"/>
              <w:bottom w:val="single" w:sz="4" w:space="0" w:color="000000"/>
            </w:tcBorders>
            <w:shd w:val="clear" w:color="auto" w:fill="auto"/>
          </w:tcPr>
          <w:p w14:paraId="1F2BFFC2"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75FF6DE5"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p w14:paraId="6327E1C6"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815" w:type="pct"/>
            <w:tcBorders>
              <w:top w:val="single" w:sz="4" w:space="0" w:color="000000"/>
              <w:left w:val="single" w:sz="4" w:space="0" w:color="000000"/>
              <w:bottom w:val="single" w:sz="4" w:space="0" w:color="000000"/>
            </w:tcBorders>
            <w:shd w:val="clear" w:color="auto" w:fill="auto"/>
          </w:tcPr>
          <w:p w14:paraId="0C0D653D"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78F195BF"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2-5</w:t>
            </w:r>
          </w:p>
          <w:p w14:paraId="670AB041"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6</w:t>
            </w:r>
          </w:p>
        </w:tc>
        <w:tc>
          <w:tcPr>
            <w:tcW w:w="936" w:type="pct"/>
            <w:tcBorders>
              <w:top w:val="single" w:sz="4" w:space="0" w:color="000000"/>
              <w:left w:val="single" w:sz="4" w:space="0" w:color="000000"/>
              <w:bottom w:val="single" w:sz="4" w:space="0" w:color="000000"/>
            </w:tcBorders>
            <w:shd w:val="clear" w:color="auto" w:fill="auto"/>
          </w:tcPr>
          <w:p w14:paraId="20188ECC"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692AF223"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p w14:paraId="2F98143D"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14:paraId="784D34BC"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44ED0290"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p w14:paraId="5388284D"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r>
      <w:tr w:rsidR="00BE27BA" w:rsidRPr="006A74EF" w14:paraId="601B0FFD" w14:textId="77777777" w:rsidTr="00BD4D35">
        <w:trPr>
          <w:trHeight w:val="267"/>
        </w:trPr>
        <w:tc>
          <w:tcPr>
            <w:tcW w:w="1920" w:type="pct"/>
            <w:tcBorders>
              <w:top w:val="single" w:sz="4" w:space="0" w:color="000000"/>
              <w:left w:val="single" w:sz="4" w:space="0" w:color="000000"/>
              <w:bottom w:val="single" w:sz="4" w:space="0" w:color="000000"/>
            </w:tcBorders>
            <w:shd w:val="clear" w:color="auto" w:fill="auto"/>
          </w:tcPr>
          <w:p w14:paraId="0606B248" w14:textId="77777777" w:rsidR="00BE27BA" w:rsidRPr="00E06EC6" w:rsidRDefault="00BE27BA" w:rsidP="00BE27BA">
            <w:pPr>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 xml:space="preserve">Conținut de pâine (inclusiv pesmeți măcinați), %, maximum </w:t>
            </w:r>
          </w:p>
        </w:tc>
        <w:tc>
          <w:tcPr>
            <w:tcW w:w="695" w:type="pct"/>
            <w:tcBorders>
              <w:top w:val="single" w:sz="4" w:space="0" w:color="000000"/>
              <w:left w:val="single" w:sz="4" w:space="0" w:color="000000"/>
              <w:bottom w:val="single" w:sz="4" w:space="0" w:color="000000"/>
              <w:right w:val="single" w:sz="4" w:space="0" w:color="auto"/>
            </w:tcBorders>
            <w:shd w:val="clear" w:color="auto" w:fill="auto"/>
          </w:tcPr>
          <w:p w14:paraId="49F21CC4"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68467646"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815" w:type="pct"/>
            <w:tcBorders>
              <w:top w:val="single" w:sz="4" w:space="0" w:color="000000"/>
              <w:left w:val="single" w:sz="4" w:space="0" w:color="auto"/>
              <w:bottom w:val="single" w:sz="4" w:space="0" w:color="000000"/>
              <w:right w:val="single" w:sz="4" w:space="0" w:color="auto"/>
            </w:tcBorders>
            <w:shd w:val="clear" w:color="auto" w:fill="auto"/>
          </w:tcPr>
          <w:p w14:paraId="72344AEC"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5B2B245D"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20,0</w:t>
            </w:r>
          </w:p>
        </w:tc>
        <w:tc>
          <w:tcPr>
            <w:tcW w:w="936" w:type="pct"/>
            <w:tcBorders>
              <w:top w:val="single" w:sz="4" w:space="0" w:color="000000"/>
              <w:left w:val="single" w:sz="4" w:space="0" w:color="auto"/>
              <w:bottom w:val="single" w:sz="4" w:space="0" w:color="000000"/>
              <w:right w:val="single" w:sz="4" w:space="0" w:color="auto"/>
            </w:tcBorders>
            <w:shd w:val="clear" w:color="auto" w:fill="auto"/>
          </w:tcPr>
          <w:p w14:paraId="211EDB87"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37D8986B"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0B5C1A90"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p>
          <w:p w14:paraId="6773CA0C"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r>
      <w:tr w:rsidR="00BE27BA" w:rsidRPr="006A74EF" w14:paraId="6C0D554A" w14:textId="77777777" w:rsidTr="00BD4D35">
        <w:trPr>
          <w:trHeight w:val="70"/>
        </w:trPr>
        <w:tc>
          <w:tcPr>
            <w:tcW w:w="1920" w:type="pct"/>
            <w:tcBorders>
              <w:top w:val="single" w:sz="4" w:space="0" w:color="000000"/>
              <w:left w:val="single" w:sz="4" w:space="0" w:color="000000"/>
              <w:bottom w:val="single" w:sz="4" w:space="0" w:color="000000"/>
            </w:tcBorders>
            <w:shd w:val="clear" w:color="auto" w:fill="auto"/>
          </w:tcPr>
          <w:p w14:paraId="094150C1" w14:textId="77777777" w:rsidR="00BE27BA" w:rsidRPr="00E06EC6" w:rsidRDefault="00BE27BA" w:rsidP="00BE27BA">
            <w:pPr>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Conținut de umplutură, %</w:t>
            </w:r>
            <w:r w:rsidR="008B2C3E" w:rsidRPr="00E06EC6">
              <w:rPr>
                <w:rFonts w:ascii="Times New Roman" w:eastAsia="Times New Roman" w:hAnsi="Times New Roman" w:cs="Times New Roman"/>
                <w:sz w:val="24"/>
                <w:szCs w:val="28"/>
                <w:lang w:val="ro-RO"/>
              </w:rPr>
              <w:t xml:space="preserve"> minimum</w:t>
            </w:r>
          </w:p>
        </w:tc>
        <w:tc>
          <w:tcPr>
            <w:tcW w:w="695" w:type="pct"/>
            <w:tcBorders>
              <w:top w:val="single" w:sz="4" w:space="0" w:color="000000"/>
              <w:left w:val="single" w:sz="4" w:space="0" w:color="000000"/>
              <w:bottom w:val="single" w:sz="4" w:space="0" w:color="000000"/>
              <w:right w:val="single" w:sz="4" w:space="0" w:color="auto"/>
            </w:tcBorders>
            <w:shd w:val="clear" w:color="auto" w:fill="auto"/>
          </w:tcPr>
          <w:p w14:paraId="29C3A88C"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815" w:type="pct"/>
            <w:tcBorders>
              <w:top w:val="single" w:sz="4" w:space="0" w:color="000000"/>
              <w:left w:val="single" w:sz="4" w:space="0" w:color="auto"/>
              <w:bottom w:val="single" w:sz="4" w:space="0" w:color="000000"/>
              <w:right w:val="single" w:sz="4" w:space="0" w:color="auto"/>
            </w:tcBorders>
            <w:shd w:val="clear" w:color="auto" w:fill="auto"/>
          </w:tcPr>
          <w:p w14:paraId="5225D1AF"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936" w:type="pct"/>
            <w:tcBorders>
              <w:top w:val="single" w:sz="4" w:space="0" w:color="000000"/>
              <w:left w:val="single" w:sz="4" w:space="0" w:color="auto"/>
              <w:bottom w:val="single" w:sz="4" w:space="0" w:color="000000"/>
              <w:right w:val="single" w:sz="4" w:space="0" w:color="auto"/>
            </w:tcBorders>
            <w:shd w:val="clear" w:color="auto" w:fill="auto"/>
          </w:tcPr>
          <w:p w14:paraId="0FEA03B7" w14:textId="77777777" w:rsidR="00BE27BA" w:rsidRPr="00E06EC6" w:rsidRDefault="00BE27BA" w:rsidP="00BE27BA">
            <w:pPr>
              <w:spacing w:after="0" w:line="240" w:lineRule="auto"/>
              <w:ind w:firstLine="709"/>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w:t>
            </w:r>
          </w:p>
        </w:tc>
        <w:tc>
          <w:tcPr>
            <w:tcW w:w="634" w:type="pct"/>
            <w:tcBorders>
              <w:top w:val="single" w:sz="4" w:space="0" w:color="000000"/>
              <w:left w:val="single" w:sz="4" w:space="0" w:color="auto"/>
              <w:bottom w:val="single" w:sz="4" w:space="0" w:color="000000"/>
              <w:right w:val="single" w:sz="4" w:space="0" w:color="000000"/>
            </w:tcBorders>
            <w:shd w:val="clear" w:color="auto" w:fill="auto"/>
          </w:tcPr>
          <w:p w14:paraId="1F9D2E7E" w14:textId="77777777" w:rsidR="00BE27BA" w:rsidRPr="00E06EC6" w:rsidRDefault="008B2C3E" w:rsidP="008B2C3E">
            <w:pPr>
              <w:spacing w:after="0" w:line="240" w:lineRule="auto"/>
              <w:jc w:val="center"/>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45</w:t>
            </w:r>
          </w:p>
        </w:tc>
      </w:tr>
      <w:tr w:rsidR="00BE27BA" w:rsidRPr="006A74EF" w14:paraId="30A63965" w14:textId="77777777" w:rsidTr="00BD4D35">
        <w:trPr>
          <w:trHeight w:val="301"/>
        </w:trPr>
        <w:tc>
          <w:tcPr>
            <w:tcW w:w="1920" w:type="pct"/>
            <w:tcBorders>
              <w:top w:val="single" w:sz="4" w:space="0" w:color="000000"/>
              <w:left w:val="single" w:sz="4" w:space="0" w:color="000000"/>
              <w:bottom w:val="single" w:sz="4" w:space="0" w:color="000000"/>
            </w:tcBorders>
            <w:shd w:val="clear" w:color="auto" w:fill="auto"/>
          </w:tcPr>
          <w:p w14:paraId="568DD697" w14:textId="77777777" w:rsidR="00BE27BA" w:rsidRPr="00E06EC6" w:rsidRDefault="002A1350" w:rsidP="00BE27BA">
            <w:pPr>
              <w:spacing w:after="0" w:line="240" w:lineRule="auto"/>
              <w:jc w:val="both"/>
              <w:rPr>
                <w:rFonts w:ascii="Times New Roman" w:eastAsia="Times New Roman" w:hAnsi="Times New Roman" w:cs="Times New Roman"/>
                <w:sz w:val="24"/>
                <w:szCs w:val="28"/>
                <w:lang w:val="ro-RO"/>
              </w:rPr>
            </w:pPr>
            <w:r w:rsidRPr="00E06EC6">
              <w:rPr>
                <w:rFonts w:ascii="Times New Roman" w:eastAsia="Times New Roman" w:hAnsi="Times New Roman" w:cs="Times New Roman"/>
                <w:sz w:val="24"/>
                <w:szCs w:val="28"/>
                <w:lang w:val="ro-RO"/>
              </w:rPr>
              <w:t>Condiții de păstrare, transportare și comercializare</w:t>
            </w:r>
            <w:r w:rsidR="00BE27BA" w:rsidRPr="00E06EC6">
              <w:rPr>
                <w:rFonts w:ascii="Times New Roman" w:eastAsia="Times New Roman" w:hAnsi="Times New Roman" w:cs="Times New Roman"/>
                <w:sz w:val="24"/>
                <w:szCs w:val="28"/>
                <w:lang w:val="ro-RO"/>
              </w:rPr>
              <w:t>, °C</w:t>
            </w:r>
          </w:p>
        </w:tc>
        <w:tc>
          <w:tcPr>
            <w:tcW w:w="3080" w:type="pct"/>
            <w:gridSpan w:val="4"/>
            <w:tcBorders>
              <w:top w:val="single" w:sz="4" w:space="0" w:color="000000"/>
              <w:left w:val="single" w:sz="4" w:space="0" w:color="000000"/>
              <w:bottom w:val="single" w:sz="4" w:space="0" w:color="000000"/>
              <w:right w:val="single" w:sz="4" w:space="0" w:color="000000"/>
            </w:tcBorders>
            <w:shd w:val="clear" w:color="auto" w:fill="auto"/>
          </w:tcPr>
          <w:p w14:paraId="1A6E4F7A" w14:textId="77777777" w:rsidR="00BE27BA" w:rsidRPr="00E06EC6" w:rsidRDefault="00BE27BA" w:rsidP="00BE27BA">
            <w:pPr>
              <w:spacing w:after="0" w:line="240" w:lineRule="auto"/>
              <w:rPr>
                <w:rFonts w:ascii="Times New Roman" w:eastAsia="Calibri" w:hAnsi="Times New Roman" w:cs="Times New Roman"/>
                <w:bCs/>
                <w:sz w:val="24"/>
                <w:szCs w:val="28"/>
                <w:lang w:val="ro-RO" w:eastAsia="ru-RU"/>
              </w:rPr>
            </w:pPr>
            <w:r w:rsidRPr="00E06EC6">
              <w:rPr>
                <w:rFonts w:ascii="Times New Roman" w:eastAsia="Calibri" w:hAnsi="Times New Roman" w:cs="Times New Roman"/>
                <w:sz w:val="24"/>
                <w:szCs w:val="28"/>
                <w:lang w:val="ro-RO" w:eastAsia="ru-RU"/>
              </w:rPr>
              <w:t>- refrigerat: de la 0 până la 4</w:t>
            </w:r>
          </w:p>
          <w:p w14:paraId="14EBAF06" w14:textId="77777777" w:rsidR="00BE27BA" w:rsidRPr="00E06EC6" w:rsidRDefault="00BE27BA" w:rsidP="00BE27BA">
            <w:pPr>
              <w:spacing w:after="0" w:line="240" w:lineRule="auto"/>
              <w:rPr>
                <w:rFonts w:ascii="Times New Roman" w:eastAsia="Calibri" w:hAnsi="Times New Roman" w:cs="Times New Roman"/>
                <w:sz w:val="24"/>
                <w:szCs w:val="28"/>
                <w:lang w:val="ro-RO" w:eastAsia="ru-RU"/>
              </w:rPr>
            </w:pPr>
            <w:r w:rsidRPr="00E06EC6">
              <w:rPr>
                <w:rFonts w:ascii="Times New Roman" w:eastAsia="Calibri" w:hAnsi="Times New Roman" w:cs="Times New Roman"/>
                <w:bCs/>
                <w:sz w:val="24"/>
                <w:szCs w:val="28"/>
                <w:lang w:val="ro-RO" w:eastAsia="ru-RU"/>
              </w:rPr>
              <w:t>- congelat: nu mai mult de minus 12</w:t>
            </w:r>
          </w:p>
        </w:tc>
      </w:tr>
    </w:tbl>
    <w:p w14:paraId="73F4A4B7" w14:textId="6B1E0C28" w:rsidR="00873A64" w:rsidRPr="006A74EF" w:rsidRDefault="00873A64" w:rsidP="00427E82">
      <w:pPr>
        <w:jc w:val="both"/>
        <w:rPr>
          <w:rFonts w:ascii="Times New Roman" w:hAnsi="Times New Roman" w:cs="Times New Roman"/>
          <w:sz w:val="28"/>
          <w:szCs w:val="28"/>
          <w:lang w:val="ro-RO"/>
        </w:rPr>
      </w:pPr>
      <w:r w:rsidRPr="006A74EF">
        <w:rPr>
          <w:rFonts w:ascii="Times New Roman" w:hAnsi="Times New Roman" w:cs="Times New Roman"/>
          <w:sz w:val="28"/>
          <w:szCs w:val="28"/>
          <w:lang w:val="ro-RO"/>
        </w:rPr>
        <w:t xml:space="preserve"> </w:t>
      </w:r>
      <w:r w:rsidR="002B010A">
        <w:rPr>
          <w:rFonts w:ascii="Times New Roman" w:hAnsi="Times New Roman" w:cs="Times New Roman"/>
          <w:sz w:val="28"/>
          <w:szCs w:val="28"/>
          <w:lang w:val="ro-RO"/>
        </w:rPr>
        <w:t>”</w:t>
      </w:r>
    </w:p>
    <w:p w14:paraId="0B5FF632" w14:textId="1A1499D0" w:rsidR="002E548E" w:rsidRDefault="00EE3C33" w:rsidP="00427E82">
      <w:pPr>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1C6A52" w:rsidRPr="006A74EF">
        <w:rPr>
          <w:rFonts w:ascii="Times New Roman" w:hAnsi="Times New Roman" w:cs="Times New Roman"/>
          <w:sz w:val="28"/>
          <w:szCs w:val="28"/>
          <w:lang w:val="ro-RO"/>
        </w:rPr>
        <w:t>)</w:t>
      </w:r>
      <w:r w:rsidR="002E548E" w:rsidRPr="006A74EF">
        <w:rPr>
          <w:rFonts w:ascii="Times New Roman" w:hAnsi="Times New Roman" w:cs="Times New Roman"/>
          <w:sz w:val="28"/>
          <w:szCs w:val="28"/>
          <w:lang w:val="ro-RO"/>
        </w:rPr>
        <w:t xml:space="preserve"> în</w:t>
      </w:r>
      <w:r w:rsidR="00A77B70" w:rsidRPr="006A74EF">
        <w:rPr>
          <w:rFonts w:ascii="Times New Roman" w:hAnsi="Times New Roman" w:cs="Times New Roman"/>
          <w:sz w:val="28"/>
          <w:szCs w:val="28"/>
          <w:lang w:val="ro-RO"/>
        </w:rPr>
        <w:t xml:space="preserve"> Tabelul c), rândul 7 se exclude</w:t>
      </w:r>
      <w:r w:rsidR="006C4E39">
        <w:rPr>
          <w:rFonts w:ascii="Times New Roman" w:hAnsi="Times New Roman" w:cs="Times New Roman"/>
          <w:sz w:val="28"/>
          <w:szCs w:val="28"/>
          <w:lang w:val="ro-RO"/>
        </w:rPr>
        <w:t>,</w:t>
      </w:r>
      <w:r w:rsidR="00F61858">
        <w:rPr>
          <w:rFonts w:ascii="Times New Roman" w:hAnsi="Times New Roman" w:cs="Times New Roman"/>
          <w:sz w:val="28"/>
          <w:szCs w:val="28"/>
          <w:lang w:val="ro-RO"/>
        </w:rPr>
        <w:t xml:space="preserve"> iar cuvintele </w:t>
      </w:r>
      <w:r>
        <w:rPr>
          <w:rFonts w:ascii="Times New Roman" w:hAnsi="Times New Roman" w:cs="Times New Roman"/>
          <w:sz w:val="28"/>
          <w:szCs w:val="28"/>
          <w:lang w:val="ro-RO"/>
        </w:rPr>
        <w:t>„Temperatura produsului livrat pentru comercializare” se substituie cu cuvintele „Condiții de păstrare, transportare și comercializare”.</w:t>
      </w:r>
    </w:p>
    <w:p w14:paraId="7B749D6C" w14:textId="77777777" w:rsidR="00EE3C33" w:rsidRDefault="00EE3C33" w:rsidP="00427E82">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w:t>
      </w:r>
      <w:r w:rsidRPr="00EE3C33">
        <w:rPr>
          <w:rFonts w:ascii="Times New Roman" w:hAnsi="Times New Roman" w:cs="Times New Roman"/>
          <w:sz w:val="28"/>
          <w:szCs w:val="28"/>
          <w:lang w:val="ro-RO"/>
        </w:rPr>
        <w:t>în</w:t>
      </w:r>
      <w:r>
        <w:rPr>
          <w:rFonts w:ascii="Times New Roman" w:hAnsi="Times New Roman" w:cs="Times New Roman"/>
          <w:sz w:val="28"/>
          <w:szCs w:val="28"/>
          <w:lang w:val="ro-RO"/>
        </w:rPr>
        <w:t xml:space="preserve"> Tabelul d)</w:t>
      </w:r>
      <w:r w:rsidRPr="00EE3C33">
        <w:rPr>
          <w:rFonts w:ascii="Times New Roman" w:hAnsi="Times New Roman" w:cs="Times New Roman"/>
          <w:sz w:val="28"/>
          <w:szCs w:val="28"/>
          <w:lang w:val="ro-RO"/>
        </w:rPr>
        <w:t xml:space="preserve"> cuvintele „Temperatura produsului livrat pentru comercializare” se substituie cu cuvintele „Condiții de păstrare, transportare și comercializare”.</w:t>
      </w:r>
    </w:p>
    <w:p w14:paraId="5EC22D23" w14:textId="78E1BF91" w:rsidR="002B010A" w:rsidRDefault="00DA4F39" w:rsidP="002B010A">
      <w:pPr>
        <w:jc w:val="both"/>
        <w:rPr>
          <w:rFonts w:ascii="Times New Roman" w:hAnsi="Times New Roman" w:cs="Times New Roman"/>
          <w:sz w:val="28"/>
          <w:szCs w:val="28"/>
          <w:lang w:val="ro-RO"/>
        </w:rPr>
      </w:pPr>
      <w:r>
        <w:rPr>
          <w:rFonts w:ascii="Times New Roman" w:hAnsi="Times New Roman" w:cs="Times New Roman"/>
          <w:sz w:val="28"/>
          <w:szCs w:val="28"/>
          <w:lang w:val="ro-RO"/>
        </w:rPr>
        <w:t>e) în Tabelul e</w:t>
      </w:r>
      <w:r w:rsidRPr="00DA4F39">
        <w:rPr>
          <w:rFonts w:ascii="Times New Roman" w:hAnsi="Times New Roman" w:cs="Times New Roman"/>
          <w:sz w:val="28"/>
          <w:szCs w:val="28"/>
          <w:lang w:val="ro-RO"/>
        </w:rPr>
        <w:t xml:space="preserve">) cuvintele „Temperatura produsului livrat pentru comercializare” se substituie cu cuvintele „Condiții de păstrare, </w:t>
      </w:r>
      <w:r w:rsidR="00E00798">
        <w:rPr>
          <w:rFonts w:ascii="Times New Roman" w:hAnsi="Times New Roman" w:cs="Times New Roman"/>
          <w:sz w:val="28"/>
          <w:szCs w:val="28"/>
          <w:lang w:val="ro-RO"/>
        </w:rPr>
        <w:t xml:space="preserve">transportare și comercializare”, iar la </w:t>
      </w:r>
      <w:r w:rsidR="002B010A">
        <w:rPr>
          <w:rFonts w:ascii="Times New Roman" w:hAnsi="Times New Roman" w:cs="Times New Roman"/>
          <w:sz w:val="28"/>
          <w:szCs w:val="28"/>
          <w:lang w:val="ro-RO"/>
        </w:rPr>
        <w:t>compartimentul „Condiții de admisibilitate pentru salamuri”, se completează cu o coloană nouă, cu următorul cuprins:</w:t>
      </w:r>
    </w:p>
    <w:p w14:paraId="7AC5442D" w14:textId="7CD5770B" w:rsidR="002B010A" w:rsidRDefault="002B010A" w:rsidP="002B010A">
      <w:pPr>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3964"/>
        <w:gridCol w:w="5052"/>
      </w:tblGrid>
      <w:tr w:rsidR="002B010A" w14:paraId="3AD63B12" w14:textId="77777777" w:rsidTr="000D6143">
        <w:tc>
          <w:tcPr>
            <w:tcW w:w="3964" w:type="dxa"/>
            <w:vMerge w:val="restart"/>
          </w:tcPr>
          <w:p w14:paraId="5A4A7320" w14:textId="77777777" w:rsidR="002B010A" w:rsidRPr="00687B42" w:rsidRDefault="002B010A" w:rsidP="000D6143">
            <w:pPr>
              <w:jc w:val="both"/>
              <w:rPr>
                <w:rFonts w:ascii="Times New Roman" w:hAnsi="Times New Roman" w:cs="Times New Roman"/>
                <w:b/>
                <w:sz w:val="24"/>
                <w:szCs w:val="24"/>
                <w:lang w:val="ro-RO"/>
              </w:rPr>
            </w:pPr>
            <w:r w:rsidRPr="00687B42">
              <w:rPr>
                <w:rFonts w:ascii="Times New Roman" w:hAnsi="Times New Roman" w:cs="Times New Roman"/>
                <w:b/>
                <w:sz w:val="24"/>
                <w:szCs w:val="24"/>
                <w:lang w:val="ro-RO"/>
              </w:rPr>
              <w:t>Caracteristici</w:t>
            </w:r>
          </w:p>
        </w:tc>
        <w:tc>
          <w:tcPr>
            <w:tcW w:w="5052" w:type="dxa"/>
          </w:tcPr>
          <w:p w14:paraId="752F838A" w14:textId="77777777" w:rsidR="002B010A" w:rsidRPr="00687B42" w:rsidRDefault="002B010A" w:rsidP="000D6143">
            <w:pPr>
              <w:jc w:val="center"/>
              <w:rPr>
                <w:rFonts w:ascii="Times New Roman" w:hAnsi="Times New Roman" w:cs="Times New Roman"/>
                <w:b/>
                <w:sz w:val="24"/>
                <w:szCs w:val="24"/>
                <w:lang w:val="ro-RO"/>
              </w:rPr>
            </w:pPr>
            <w:r w:rsidRPr="00687B42">
              <w:rPr>
                <w:rFonts w:ascii="Times New Roman" w:hAnsi="Times New Roman" w:cs="Times New Roman"/>
                <w:b/>
                <w:sz w:val="24"/>
                <w:szCs w:val="24"/>
                <w:lang w:val="ro-RO"/>
              </w:rPr>
              <w:t>Condiții de admisibilitate pentru salamuri:</w:t>
            </w:r>
          </w:p>
        </w:tc>
      </w:tr>
      <w:tr w:rsidR="002B010A" w14:paraId="291FAE49" w14:textId="77777777" w:rsidTr="000D6143">
        <w:tc>
          <w:tcPr>
            <w:tcW w:w="3964" w:type="dxa"/>
            <w:vMerge/>
          </w:tcPr>
          <w:p w14:paraId="47A4F7C8" w14:textId="77777777" w:rsidR="002B010A" w:rsidRPr="00687B42" w:rsidRDefault="002B010A" w:rsidP="000D6143">
            <w:pPr>
              <w:jc w:val="both"/>
              <w:rPr>
                <w:rFonts w:ascii="Times New Roman" w:hAnsi="Times New Roman" w:cs="Times New Roman"/>
                <w:sz w:val="24"/>
                <w:szCs w:val="24"/>
                <w:lang w:val="ro-RO"/>
              </w:rPr>
            </w:pPr>
          </w:p>
        </w:tc>
        <w:tc>
          <w:tcPr>
            <w:tcW w:w="5052" w:type="dxa"/>
          </w:tcPr>
          <w:p w14:paraId="1EC2901F" w14:textId="77777777" w:rsidR="002B010A" w:rsidRPr="00687B42" w:rsidRDefault="002B010A" w:rsidP="000D6143">
            <w:pPr>
              <w:jc w:val="center"/>
              <w:rPr>
                <w:rFonts w:ascii="Times New Roman" w:hAnsi="Times New Roman" w:cs="Times New Roman"/>
                <w:b/>
                <w:sz w:val="24"/>
                <w:szCs w:val="24"/>
                <w:lang w:val="ro-RO"/>
              </w:rPr>
            </w:pPr>
            <w:r w:rsidRPr="00687B42">
              <w:rPr>
                <w:rFonts w:ascii="Times New Roman" w:hAnsi="Times New Roman" w:cs="Times New Roman"/>
                <w:b/>
                <w:sz w:val="24"/>
                <w:szCs w:val="24"/>
                <w:lang w:val="ro-RO"/>
              </w:rPr>
              <w:t>tartinabile</w:t>
            </w:r>
          </w:p>
        </w:tc>
      </w:tr>
      <w:tr w:rsidR="002B010A" w14:paraId="43755E4C" w14:textId="77777777" w:rsidTr="000D6143">
        <w:tc>
          <w:tcPr>
            <w:tcW w:w="3964" w:type="dxa"/>
          </w:tcPr>
          <w:p w14:paraId="3F6DE2C3" w14:textId="77777777" w:rsidR="002B010A" w:rsidRPr="00687B42"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Conținutul de umiditate, %, maximum</w:t>
            </w:r>
          </w:p>
        </w:tc>
        <w:tc>
          <w:tcPr>
            <w:tcW w:w="5052" w:type="dxa"/>
          </w:tcPr>
          <w:p w14:paraId="75A12E2D" w14:textId="77777777" w:rsidR="002B010A" w:rsidRPr="00687B42"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55,0</w:t>
            </w:r>
          </w:p>
        </w:tc>
      </w:tr>
      <w:tr w:rsidR="002B010A" w14:paraId="1FC171EB" w14:textId="77777777" w:rsidTr="000D6143">
        <w:tc>
          <w:tcPr>
            <w:tcW w:w="3964" w:type="dxa"/>
          </w:tcPr>
          <w:p w14:paraId="08AF5D75" w14:textId="77777777" w:rsidR="002B010A"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Conținutul de sare alimentară, %, maximum</w:t>
            </w:r>
          </w:p>
        </w:tc>
        <w:tc>
          <w:tcPr>
            <w:tcW w:w="5052" w:type="dxa"/>
          </w:tcPr>
          <w:p w14:paraId="4AA10ECC" w14:textId="77777777" w:rsidR="002B010A"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4,0</w:t>
            </w:r>
          </w:p>
        </w:tc>
      </w:tr>
      <w:tr w:rsidR="002B010A" w14:paraId="5FF891F4" w14:textId="77777777" w:rsidTr="000D6143">
        <w:tc>
          <w:tcPr>
            <w:tcW w:w="3964" w:type="dxa"/>
          </w:tcPr>
          <w:p w14:paraId="5B3BF4A0" w14:textId="77777777" w:rsidR="002B010A" w:rsidRPr="00687B42"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Conținutul de grăsime, %, maximum</w:t>
            </w:r>
          </w:p>
        </w:tc>
        <w:tc>
          <w:tcPr>
            <w:tcW w:w="5052" w:type="dxa"/>
          </w:tcPr>
          <w:p w14:paraId="26247711" w14:textId="77777777" w:rsidR="002B010A" w:rsidRPr="00687B42"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B010A" w14:paraId="433487EC" w14:textId="77777777" w:rsidTr="000D6143">
        <w:tc>
          <w:tcPr>
            <w:tcW w:w="3964" w:type="dxa"/>
          </w:tcPr>
          <w:p w14:paraId="5E04221E" w14:textId="77777777" w:rsidR="002B010A" w:rsidRPr="00687B42"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Conținutul de proteină, %, maximum</w:t>
            </w:r>
          </w:p>
        </w:tc>
        <w:tc>
          <w:tcPr>
            <w:tcW w:w="5052" w:type="dxa"/>
          </w:tcPr>
          <w:p w14:paraId="5F9DC8FD" w14:textId="77777777" w:rsidR="002B010A" w:rsidRPr="00687B42"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8,0</w:t>
            </w:r>
          </w:p>
        </w:tc>
      </w:tr>
      <w:tr w:rsidR="002B010A" w14:paraId="41B72297" w14:textId="77777777" w:rsidTr="000D6143">
        <w:tc>
          <w:tcPr>
            <w:tcW w:w="3964" w:type="dxa"/>
          </w:tcPr>
          <w:p w14:paraId="514F45CB" w14:textId="77777777" w:rsidR="002B010A" w:rsidRPr="00687B42"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Conținutul de amidon, %, maximum</w:t>
            </w:r>
          </w:p>
        </w:tc>
        <w:tc>
          <w:tcPr>
            <w:tcW w:w="5052" w:type="dxa"/>
          </w:tcPr>
          <w:p w14:paraId="69356D83" w14:textId="77777777" w:rsidR="002B010A" w:rsidRPr="00687B42"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B010A" w14:paraId="14B7C813" w14:textId="77777777" w:rsidTr="000D6143">
        <w:tc>
          <w:tcPr>
            <w:tcW w:w="3964" w:type="dxa"/>
          </w:tcPr>
          <w:p w14:paraId="29B6D931" w14:textId="77777777" w:rsidR="002B010A" w:rsidRPr="00687B42" w:rsidRDefault="002B010A" w:rsidP="000D614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Condiții de păstrare, transportare și comercializare, </w:t>
            </w:r>
            <w:r w:rsidRPr="0075037A">
              <w:rPr>
                <w:sz w:val="24"/>
                <w:szCs w:val="24"/>
                <w:lang w:val="ro-RO"/>
              </w:rPr>
              <w:t>°C</w:t>
            </w:r>
          </w:p>
        </w:tc>
        <w:tc>
          <w:tcPr>
            <w:tcW w:w="5052" w:type="dxa"/>
          </w:tcPr>
          <w:p w14:paraId="66B6FA93" w14:textId="77777777" w:rsidR="002B010A" w:rsidRPr="00687B42" w:rsidRDefault="002B010A" w:rsidP="000D6143">
            <w:pPr>
              <w:jc w:val="center"/>
              <w:rPr>
                <w:rFonts w:ascii="Times New Roman" w:hAnsi="Times New Roman" w:cs="Times New Roman"/>
                <w:sz w:val="24"/>
                <w:szCs w:val="24"/>
                <w:lang w:val="ro-RO"/>
              </w:rPr>
            </w:pPr>
            <w:r>
              <w:rPr>
                <w:rFonts w:ascii="Times New Roman" w:hAnsi="Times New Roman" w:cs="Times New Roman"/>
                <w:sz w:val="24"/>
                <w:szCs w:val="24"/>
                <w:lang w:val="ro-RO"/>
              </w:rPr>
              <w:t>de la 0 până la 6</w:t>
            </w:r>
          </w:p>
        </w:tc>
      </w:tr>
    </w:tbl>
    <w:p w14:paraId="4906F979" w14:textId="2F19995D" w:rsidR="002B010A" w:rsidRDefault="002B010A" w:rsidP="00427E82">
      <w:pPr>
        <w:jc w:val="both"/>
        <w:rPr>
          <w:rFonts w:ascii="Times New Roman" w:hAnsi="Times New Roman" w:cs="Times New Roman"/>
          <w:sz w:val="28"/>
          <w:szCs w:val="28"/>
          <w:lang w:val="ro-RO"/>
        </w:rPr>
      </w:pPr>
      <w:r>
        <w:rPr>
          <w:rFonts w:ascii="Times New Roman" w:hAnsi="Times New Roman" w:cs="Times New Roman"/>
          <w:sz w:val="28"/>
          <w:szCs w:val="28"/>
          <w:lang w:val="ro-RO"/>
        </w:rPr>
        <w:t>”</w:t>
      </w:r>
    </w:p>
    <w:p w14:paraId="745D84AB" w14:textId="39C8939D" w:rsidR="00E12941" w:rsidRPr="006A74EF" w:rsidRDefault="00250B14" w:rsidP="00427E82">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f</w:t>
      </w:r>
      <w:r w:rsidR="002B010A">
        <w:rPr>
          <w:rFonts w:ascii="Times New Roman" w:hAnsi="Times New Roman" w:cs="Times New Roman"/>
          <w:sz w:val="28"/>
          <w:szCs w:val="28"/>
          <w:lang w:val="ro-RO"/>
        </w:rPr>
        <w:t>)</w:t>
      </w:r>
      <w:r w:rsidR="001C6A52" w:rsidRPr="006A74EF">
        <w:rPr>
          <w:rFonts w:ascii="Times New Roman" w:hAnsi="Times New Roman" w:cs="Times New Roman"/>
          <w:sz w:val="28"/>
          <w:szCs w:val="28"/>
          <w:lang w:val="ro-RO"/>
        </w:rPr>
        <w:t xml:space="preserve"> </w:t>
      </w:r>
      <w:r w:rsidR="002B010A">
        <w:rPr>
          <w:rFonts w:ascii="Times New Roman" w:hAnsi="Times New Roman" w:cs="Times New Roman"/>
          <w:sz w:val="28"/>
          <w:szCs w:val="28"/>
          <w:lang w:val="ro-RO"/>
        </w:rPr>
        <w:t>î</w:t>
      </w:r>
      <w:r w:rsidR="00A77B70" w:rsidRPr="006A74EF">
        <w:rPr>
          <w:rFonts w:ascii="Times New Roman" w:hAnsi="Times New Roman" w:cs="Times New Roman"/>
          <w:sz w:val="28"/>
          <w:szCs w:val="28"/>
          <w:lang w:val="ro-RO"/>
        </w:rPr>
        <w:t>n Tabelul f), rândul 5 se exclude</w:t>
      </w:r>
      <w:r w:rsidR="0009095F">
        <w:rPr>
          <w:rFonts w:ascii="Times New Roman" w:hAnsi="Times New Roman" w:cs="Times New Roman"/>
          <w:sz w:val="28"/>
          <w:szCs w:val="28"/>
          <w:lang w:val="ro-RO"/>
        </w:rPr>
        <w:t>,</w:t>
      </w:r>
      <w:r w:rsidR="00DA4F39">
        <w:rPr>
          <w:rFonts w:ascii="Times New Roman" w:hAnsi="Times New Roman" w:cs="Times New Roman"/>
          <w:sz w:val="28"/>
          <w:szCs w:val="28"/>
          <w:lang w:val="ro-RO"/>
        </w:rPr>
        <w:t xml:space="preserve"> iar  </w:t>
      </w:r>
      <w:r w:rsidR="00DA4F39" w:rsidRPr="00DA4F39">
        <w:rPr>
          <w:rFonts w:ascii="Times New Roman" w:hAnsi="Times New Roman" w:cs="Times New Roman"/>
          <w:sz w:val="28"/>
          <w:szCs w:val="28"/>
          <w:lang w:val="ro-RO"/>
        </w:rPr>
        <w:t>cuvintele „Temperatura produsului livrat pentru comercializare” se substituie cu cuvintele „Condiții de păstrare, transportare și comercializare”</w:t>
      </w:r>
      <w:r w:rsidR="00F6227B">
        <w:rPr>
          <w:rFonts w:ascii="Times New Roman" w:hAnsi="Times New Roman" w:cs="Times New Roman"/>
          <w:sz w:val="28"/>
          <w:szCs w:val="28"/>
          <w:lang w:val="ro-RO"/>
        </w:rPr>
        <w:t>.</w:t>
      </w:r>
    </w:p>
    <w:p w14:paraId="559915F9" w14:textId="17F0AC62" w:rsidR="0009095F" w:rsidRPr="0009095F" w:rsidRDefault="00250B14" w:rsidP="0009095F">
      <w:pPr>
        <w:jc w:val="both"/>
        <w:rPr>
          <w:rFonts w:ascii="Times New Roman" w:hAnsi="Times New Roman" w:cs="Times New Roman"/>
          <w:sz w:val="28"/>
          <w:szCs w:val="28"/>
          <w:lang w:val="ro-RO"/>
        </w:rPr>
      </w:pPr>
      <w:r>
        <w:rPr>
          <w:rFonts w:ascii="Times New Roman" w:hAnsi="Times New Roman" w:cs="Times New Roman"/>
          <w:sz w:val="28"/>
          <w:szCs w:val="28"/>
          <w:lang w:val="ro-RO"/>
        </w:rPr>
        <w:t>g</w:t>
      </w:r>
      <w:r w:rsidR="00914409" w:rsidRPr="006A74EF">
        <w:rPr>
          <w:rFonts w:ascii="Times New Roman" w:hAnsi="Times New Roman" w:cs="Times New Roman"/>
          <w:sz w:val="28"/>
          <w:szCs w:val="28"/>
          <w:lang w:val="ro-RO"/>
        </w:rPr>
        <w:t>) în Tabelul g)</w:t>
      </w:r>
      <w:r w:rsidR="00DD7BCB" w:rsidRPr="006A74EF">
        <w:rPr>
          <w:rFonts w:ascii="Times New Roman" w:hAnsi="Times New Roman" w:cs="Times New Roman"/>
          <w:sz w:val="28"/>
          <w:szCs w:val="28"/>
          <w:lang w:val="ro-RO"/>
        </w:rPr>
        <w:t xml:space="preserve">, rândul 5 </w:t>
      </w:r>
      <w:r w:rsidR="0018291C" w:rsidRPr="006A74EF">
        <w:rPr>
          <w:rFonts w:ascii="Times New Roman" w:hAnsi="Times New Roman" w:cs="Times New Roman"/>
          <w:sz w:val="28"/>
          <w:szCs w:val="28"/>
          <w:lang w:val="ro-RO"/>
        </w:rPr>
        <w:t>textul „10,0” se</w:t>
      </w:r>
      <w:r w:rsidR="00AD3F9B" w:rsidRPr="006A74EF">
        <w:rPr>
          <w:rFonts w:ascii="Times New Roman" w:hAnsi="Times New Roman" w:cs="Times New Roman"/>
          <w:sz w:val="28"/>
          <w:szCs w:val="28"/>
          <w:lang w:val="ro-RO"/>
        </w:rPr>
        <w:t xml:space="preserve"> substituie cu textul „7,0 </w:t>
      </w:r>
      <w:r w:rsidR="0009095F">
        <w:rPr>
          <w:rFonts w:ascii="Times New Roman" w:hAnsi="Times New Roman" w:cs="Times New Roman"/>
          <w:sz w:val="28"/>
          <w:szCs w:val="28"/>
          <w:lang w:val="ro-RO"/>
        </w:rPr>
        <w:t>”.</w:t>
      </w:r>
    </w:p>
    <w:p w14:paraId="42B78EDB" w14:textId="38A2B8D2" w:rsidR="00914409" w:rsidRPr="006A74EF" w:rsidRDefault="00914409" w:rsidP="00427E82">
      <w:pPr>
        <w:jc w:val="both"/>
        <w:rPr>
          <w:rFonts w:ascii="Times New Roman" w:hAnsi="Times New Roman" w:cs="Times New Roman"/>
          <w:sz w:val="28"/>
          <w:szCs w:val="28"/>
          <w:lang w:val="ro-RO"/>
        </w:rPr>
      </w:pPr>
    </w:p>
    <w:p w14:paraId="16F02F6B" w14:textId="2FC8AF11" w:rsidR="003432E7" w:rsidRPr="006A74EF" w:rsidRDefault="00250B14" w:rsidP="005C4621">
      <w:pPr>
        <w:jc w:val="both"/>
        <w:rPr>
          <w:rFonts w:ascii="Times New Roman" w:hAnsi="Times New Roman" w:cs="Times New Roman"/>
          <w:sz w:val="28"/>
          <w:szCs w:val="28"/>
          <w:lang w:val="ro-RO"/>
        </w:rPr>
      </w:pPr>
      <w:r>
        <w:rPr>
          <w:rFonts w:ascii="Times New Roman" w:hAnsi="Times New Roman" w:cs="Times New Roman"/>
          <w:sz w:val="28"/>
          <w:szCs w:val="28"/>
          <w:lang w:val="ro-RO"/>
        </w:rPr>
        <w:t>h</w:t>
      </w:r>
      <w:r w:rsidR="00D27B93" w:rsidRPr="006A74EF">
        <w:rPr>
          <w:rFonts w:ascii="Times New Roman" w:hAnsi="Times New Roman" w:cs="Times New Roman"/>
          <w:sz w:val="28"/>
          <w:szCs w:val="28"/>
          <w:lang w:val="ro-RO"/>
        </w:rPr>
        <w:t>) în Tabelul h) , rândul 4 textul „10,0” s</w:t>
      </w:r>
      <w:r w:rsidR="00AD3F9B" w:rsidRPr="006A74EF">
        <w:rPr>
          <w:rFonts w:ascii="Times New Roman" w:hAnsi="Times New Roman" w:cs="Times New Roman"/>
          <w:sz w:val="28"/>
          <w:szCs w:val="28"/>
          <w:lang w:val="ro-RO"/>
        </w:rPr>
        <w:t xml:space="preserve">e substituie cu textul „7,0 </w:t>
      </w:r>
      <w:r w:rsidR="002619DE" w:rsidRPr="006A74EF">
        <w:rPr>
          <w:rFonts w:ascii="Times New Roman" w:hAnsi="Times New Roman" w:cs="Times New Roman"/>
          <w:sz w:val="28"/>
          <w:szCs w:val="28"/>
          <w:lang w:val="ro-RO"/>
        </w:rPr>
        <w:t xml:space="preserve">. Rândul 5 textul </w:t>
      </w:r>
      <w:r w:rsidR="00DC768F" w:rsidRPr="006A74EF">
        <w:rPr>
          <w:rFonts w:ascii="Times New Roman" w:hAnsi="Times New Roman" w:cs="Times New Roman"/>
          <w:sz w:val="28"/>
          <w:szCs w:val="28"/>
          <w:lang w:val="ro-RO"/>
        </w:rPr>
        <w:t>„1,0 – 2,0” se substituie cu textul „1,0 – 2,5”.</w:t>
      </w:r>
    </w:p>
    <w:p w14:paraId="1757D6C4" w14:textId="77777777" w:rsidR="003432E7" w:rsidRPr="006A74EF" w:rsidRDefault="003432E7" w:rsidP="001D0AF6">
      <w:pPr>
        <w:spacing w:after="0"/>
        <w:jc w:val="both"/>
        <w:rPr>
          <w:rFonts w:ascii="Times New Roman" w:hAnsi="Times New Roman" w:cs="Times New Roman"/>
          <w:b/>
          <w:sz w:val="28"/>
          <w:szCs w:val="28"/>
          <w:lang w:val="ro-RO"/>
        </w:rPr>
      </w:pPr>
    </w:p>
    <w:p w14:paraId="1FD6EE34" w14:textId="77777777" w:rsidR="00B37CD7" w:rsidRPr="006A74EF" w:rsidRDefault="00EA5E43" w:rsidP="001D0AF6">
      <w:pPr>
        <w:spacing w:after="0"/>
        <w:jc w:val="both"/>
        <w:rPr>
          <w:rFonts w:ascii="Times New Roman" w:hAnsi="Times New Roman" w:cs="Times New Roman"/>
          <w:sz w:val="28"/>
          <w:szCs w:val="28"/>
          <w:lang w:val="ro-RO"/>
        </w:rPr>
      </w:pPr>
      <w:r>
        <w:rPr>
          <w:rFonts w:ascii="Times New Roman" w:hAnsi="Times New Roman" w:cs="Times New Roman"/>
          <w:b/>
          <w:sz w:val="28"/>
          <w:szCs w:val="28"/>
          <w:lang w:val="ro-RO"/>
        </w:rPr>
        <w:t>3</w:t>
      </w:r>
      <w:r w:rsidR="001D0AF6" w:rsidRPr="006A74EF">
        <w:rPr>
          <w:rFonts w:ascii="Times New Roman" w:hAnsi="Times New Roman" w:cs="Times New Roman"/>
          <w:b/>
          <w:sz w:val="28"/>
          <w:szCs w:val="28"/>
          <w:lang w:val="ro-RO"/>
        </w:rPr>
        <w:t>.</w:t>
      </w:r>
      <w:r w:rsidR="001D0AF6" w:rsidRPr="006A74EF">
        <w:rPr>
          <w:rFonts w:ascii="Times New Roman" w:hAnsi="Times New Roman" w:cs="Times New Roman"/>
          <w:sz w:val="28"/>
          <w:szCs w:val="28"/>
          <w:lang w:val="ro-RO"/>
        </w:rPr>
        <w:t xml:space="preserve"> Prezenta Hotărâre intră în vigoare la expirarea a 3 luni de la data publicării în monitorul Oficial al Republicii Moldova</w:t>
      </w:r>
      <w:r w:rsidR="00FD0791" w:rsidRPr="006A74EF">
        <w:rPr>
          <w:rFonts w:ascii="Times New Roman" w:hAnsi="Times New Roman" w:cs="Times New Roman"/>
          <w:sz w:val="28"/>
          <w:szCs w:val="28"/>
          <w:lang w:val="ro-RO"/>
        </w:rPr>
        <w:t>.</w:t>
      </w:r>
    </w:p>
    <w:p w14:paraId="137D01EE" w14:textId="77777777" w:rsidR="00FD0791" w:rsidRPr="006A74EF" w:rsidRDefault="00FD0791" w:rsidP="001D0AF6">
      <w:pPr>
        <w:spacing w:after="0"/>
        <w:jc w:val="both"/>
        <w:rPr>
          <w:rFonts w:ascii="Times New Roman" w:hAnsi="Times New Roman" w:cs="Times New Roman"/>
          <w:sz w:val="28"/>
          <w:szCs w:val="28"/>
          <w:lang w:val="ro-RO"/>
        </w:rPr>
      </w:pPr>
    </w:p>
    <w:p w14:paraId="3DBFD46A" w14:textId="77777777" w:rsidR="00525D79" w:rsidRPr="006A74EF" w:rsidRDefault="00525D79" w:rsidP="001D0AF6">
      <w:pPr>
        <w:spacing w:after="0"/>
        <w:jc w:val="both"/>
        <w:rPr>
          <w:rFonts w:ascii="Times New Roman" w:hAnsi="Times New Roman" w:cs="Times New Roman"/>
          <w:sz w:val="28"/>
          <w:szCs w:val="28"/>
          <w:lang w:val="ro-RO"/>
        </w:rPr>
      </w:pPr>
    </w:p>
    <w:p w14:paraId="0344AEE4" w14:textId="77777777" w:rsidR="00525D79" w:rsidRPr="006A74EF" w:rsidRDefault="00525D79" w:rsidP="001D0AF6">
      <w:pPr>
        <w:spacing w:after="0"/>
        <w:jc w:val="both"/>
        <w:rPr>
          <w:rFonts w:ascii="Times New Roman" w:hAnsi="Times New Roman" w:cs="Times New Roman"/>
          <w:sz w:val="28"/>
          <w:szCs w:val="28"/>
          <w:lang w:val="ro-RO"/>
        </w:rPr>
      </w:pPr>
    </w:p>
    <w:p w14:paraId="7CF62622" w14:textId="77777777" w:rsidR="00525D79" w:rsidRPr="006A74EF" w:rsidRDefault="00525D79" w:rsidP="001D0AF6">
      <w:pPr>
        <w:spacing w:after="0"/>
        <w:jc w:val="both"/>
        <w:rPr>
          <w:rFonts w:ascii="Times New Roman" w:hAnsi="Times New Roman" w:cs="Times New Roman"/>
          <w:sz w:val="28"/>
          <w:szCs w:val="28"/>
          <w:lang w:val="ro-RO"/>
        </w:rPr>
      </w:pPr>
    </w:p>
    <w:p w14:paraId="0A21E73C" w14:textId="77777777" w:rsidR="00525D79" w:rsidRPr="006A74EF" w:rsidRDefault="00525D79" w:rsidP="00525D79">
      <w:pPr>
        <w:pStyle w:val="NormalWeb"/>
        <w:spacing w:before="0" w:beforeAutospacing="0" w:after="0" w:afterAutospacing="0"/>
        <w:ind w:firstLine="709"/>
        <w:rPr>
          <w:b/>
          <w:sz w:val="28"/>
          <w:szCs w:val="28"/>
          <w:lang w:val="ro-RO"/>
        </w:rPr>
      </w:pPr>
      <w:r w:rsidRPr="006A74EF">
        <w:rPr>
          <w:b/>
          <w:sz w:val="28"/>
          <w:szCs w:val="28"/>
          <w:lang w:val="ro-RO"/>
        </w:rPr>
        <w:t xml:space="preserve">Prim-ministru                         </w:t>
      </w:r>
      <w:r w:rsidR="00266531" w:rsidRPr="006A74EF">
        <w:rPr>
          <w:b/>
          <w:sz w:val="28"/>
          <w:szCs w:val="28"/>
          <w:lang w:val="ro-RO"/>
        </w:rPr>
        <w:t xml:space="preserve">                              </w:t>
      </w:r>
      <w:r w:rsidRPr="006A74EF">
        <w:rPr>
          <w:b/>
          <w:sz w:val="28"/>
          <w:szCs w:val="28"/>
          <w:lang w:val="ro-RO"/>
        </w:rPr>
        <w:t>Dorin RECEAN</w:t>
      </w:r>
    </w:p>
    <w:p w14:paraId="51B09D2C" w14:textId="77777777" w:rsidR="00525D79" w:rsidRPr="006A74EF" w:rsidRDefault="00525D79" w:rsidP="00525D79">
      <w:pPr>
        <w:pStyle w:val="NormalWeb"/>
        <w:tabs>
          <w:tab w:val="left" w:pos="3195"/>
        </w:tabs>
        <w:spacing w:before="0" w:beforeAutospacing="0" w:after="0" w:afterAutospacing="0"/>
        <w:ind w:firstLine="709"/>
        <w:rPr>
          <w:sz w:val="28"/>
          <w:szCs w:val="28"/>
          <w:lang w:val="ro-RO"/>
        </w:rPr>
      </w:pPr>
      <w:r w:rsidRPr="006A74EF">
        <w:rPr>
          <w:sz w:val="28"/>
          <w:szCs w:val="28"/>
          <w:lang w:val="ro-RO"/>
        </w:rPr>
        <w:tab/>
      </w:r>
    </w:p>
    <w:p w14:paraId="7F8A798C" w14:textId="77777777" w:rsidR="00525D79" w:rsidRPr="006A74EF" w:rsidRDefault="00525D79" w:rsidP="00525D79">
      <w:pPr>
        <w:pStyle w:val="NormalWeb"/>
        <w:spacing w:before="0" w:beforeAutospacing="0" w:after="0" w:afterAutospacing="0"/>
        <w:ind w:firstLine="709"/>
        <w:rPr>
          <w:sz w:val="28"/>
          <w:szCs w:val="28"/>
          <w:lang w:val="ro-RO"/>
        </w:rPr>
      </w:pPr>
      <w:r w:rsidRPr="006A74EF">
        <w:rPr>
          <w:sz w:val="28"/>
          <w:szCs w:val="28"/>
          <w:lang w:val="ro-RO"/>
        </w:rPr>
        <w:t>Contrasemnează:</w:t>
      </w:r>
    </w:p>
    <w:p w14:paraId="7E65E485" w14:textId="77777777" w:rsidR="00525D79" w:rsidRPr="006A74EF" w:rsidRDefault="00525D79" w:rsidP="00525D79">
      <w:pPr>
        <w:pStyle w:val="NormalWeb"/>
        <w:spacing w:before="0" w:beforeAutospacing="0" w:after="0" w:afterAutospacing="0"/>
        <w:ind w:firstLine="709"/>
        <w:rPr>
          <w:sz w:val="28"/>
          <w:szCs w:val="28"/>
          <w:lang w:val="ro-RO"/>
        </w:rPr>
      </w:pPr>
      <w:r w:rsidRPr="006A74EF">
        <w:rPr>
          <w:sz w:val="28"/>
          <w:szCs w:val="28"/>
          <w:lang w:val="ro-RO"/>
        </w:rPr>
        <w:t xml:space="preserve"> </w:t>
      </w:r>
    </w:p>
    <w:p w14:paraId="25FCBB7A" w14:textId="77777777" w:rsidR="00525D79" w:rsidRPr="006A74EF" w:rsidRDefault="00525D79" w:rsidP="00525D79">
      <w:pPr>
        <w:pStyle w:val="NormalWeb"/>
        <w:spacing w:before="0" w:beforeAutospacing="0" w:after="0" w:afterAutospacing="0"/>
        <w:ind w:firstLine="709"/>
        <w:rPr>
          <w:sz w:val="28"/>
          <w:szCs w:val="28"/>
          <w:lang w:val="ro-RO"/>
        </w:rPr>
      </w:pPr>
      <w:r w:rsidRPr="006A74EF">
        <w:rPr>
          <w:sz w:val="28"/>
          <w:szCs w:val="28"/>
          <w:lang w:val="ro-RO"/>
        </w:rPr>
        <w:t xml:space="preserve">Ministrul agriculturii și                              </w:t>
      </w:r>
      <w:r w:rsidR="00266531" w:rsidRPr="006A74EF">
        <w:rPr>
          <w:sz w:val="28"/>
          <w:szCs w:val="28"/>
          <w:lang w:val="ro-RO"/>
        </w:rPr>
        <w:t xml:space="preserve">            Ludmila CATLABUGA</w:t>
      </w:r>
    </w:p>
    <w:p w14:paraId="6BB10638" w14:textId="77777777" w:rsidR="00525D79" w:rsidRPr="006A74EF" w:rsidRDefault="00525D79" w:rsidP="00525D79">
      <w:pPr>
        <w:pStyle w:val="NormalWeb"/>
        <w:spacing w:before="0" w:beforeAutospacing="0" w:after="0" w:afterAutospacing="0"/>
        <w:ind w:firstLine="709"/>
        <w:rPr>
          <w:sz w:val="28"/>
          <w:szCs w:val="28"/>
          <w:lang w:val="ro-RO"/>
        </w:rPr>
      </w:pPr>
      <w:r w:rsidRPr="006A74EF">
        <w:rPr>
          <w:sz w:val="28"/>
          <w:szCs w:val="28"/>
          <w:lang w:val="ro-RO"/>
        </w:rPr>
        <w:t>industriei alimentare</w:t>
      </w:r>
    </w:p>
    <w:p w14:paraId="01487674" w14:textId="77777777" w:rsidR="00525D79" w:rsidRPr="006A74EF" w:rsidRDefault="00525D79" w:rsidP="001D0AF6">
      <w:pPr>
        <w:spacing w:after="0"/>
        <w:jc w:val="both"/>
        <w:rPr>
          <w:rFonts w:ascii="Times New Roman" w:hAnsi="Times New Roman" w:cs="Times New Roman"/>
          <w:sz w:val="28"/>
          <w:szCs w:val="28"/>
          <w:lang w:val="ro-RO"/>
        </w:rPr>
      </w:pPr>
    </w:p>
    <w:sectPr w:rsidR="00525D79" w:rsidRPr="006A74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24686" w14:textId="77777777" w:rsidR="008450AF" w:rsidRDefault="008450AF" w:rsidP="005176E7">
      <w:pPr>
        <w:spacing w:after="0" w:line="240" w:lineRule="auto"/>
      </w:pPr>
      <w:r>
        <w:separator/>
      </w:r>
    </w:p>
  </w:endnote>
  <w:endnote w:type="continuationSeparator" w:id="0">
    <w:p w14:paraId="2137C65F" w14:textId="77777777" w:rsidR="008450AF" w:rsidRDefault="008450AF" w:rsidP="0051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51138" w14:textId="77777777" w:rsidR="008450AF" w:rsidRDefault="008450AF" w:rsidP="005176E7">
      <w:pPr>
        <w:spacing w:after="0" w:line="240" w:lineRule="auto"/>
      </w:pPr>
      <w:r>
        <w:separator/>
      </w:r>
    </w:p>
  </w:footnote>
  <w:footnote w:type="continuationSeparator" w:id="0">
    <w:p w14:paraId="56CC265E" w14:textId="77777777" w:rsidR="008450AF" w:rsidRDefault="008450AF" w:rsidP="00517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3"/>
    <w:rsid w:val="00000EFB"/>
    <w:rsid w:val="00001E98"/>
    <w:rsid w:val="000047E6"/>
    <w:rsid w:val="00005210"/>
    <w:rsid w:val="00010DA2"/>
    <w:rsid w:val="00012BE2"/>
    <w:rsid w:val="00012E4F"/>
    <w:rsid w:val="00013E74"/>
    <w:rsid w:val="00017407"/>
    <w:rsid w:val="00017602"/>
    <w:rsid w:val="000176B9"/>
    <w:rsid w:val="00017AEC"/>
    <w:rsid w:val="00020BE4"/>
    <w:rsid w:val="000237A4"/>
    <w:rsid w:val="00023C1C"/>
    <w:rsid w:val="00024DD3"/>
    <w:rsid w:val="000266AE"/>
    <w:rsid w:val="000307AE"/>
    <w:rsid w:val="00030F63"/>
    <w:rsid w:val="00031EEB"/>
    <w:rsid w:val="0003388C"/>
    <w:rsid w:val="000363CF"/>
    <w:rsid w:val="0004126B"/>
    <w:rsid w:val="00041622"/>
    <w:rsid w:val="0004262E"/>
    <w:rsid w:val="00042EF6"/>
    <w:rsid w:val="00050F7A"/>
    <w:rsid w:val="000542D7"/>
    <w:rsid w:val="00054AE6"/>
    <w:rsid w:val="00066472"/>
    <w:rsid w:val="00077386"/>
    <w:rsid w:val="00085552"/>
    <w:rsid w:val="000876FA"/>
    <w:rsid w:val="0009095F"/>
    <w:rsid w:val="000929CA"/>
    <w:rsid w:val="000933DC"/>
    <w:rsid w:val="00093462"/>
    <w:rsid w:val="000970E1"/>
    <w:rsid w:val="000A1999"/>
    <w:rsid w:val="000A2F68"/>
    <w:rsid w:val="000A33C6"/>
    <w:rsid w:val="000A6E08"/>
    <w:rsid w:val="000B1840"/>
    <w:rsid w:val="000B46FC"/>
    <w:rsid w:val="000B6080"/>
    <w:rsid w:val="000B7993"/>
    <w:rsid w:val="000C2C33"/>
    <w:rsid w:val="000C2E1F"/>
    <w:rsid w:val="000C66FC"/>
    <w:rsid w:val="000D1C6E"/>
    <w:rsid w:val="000D58A9"/>
    <w:rsid w:val="000E685D"/>
    <w:rsid w:val="000E6B3E"/>
    <w:rsid w:val="000F007E"/>
    <w:rsid w:val="000F4433"/>
    <w:rsid w:val="000F6E74"/>
    <w:rsid w:val="00101A75"/>
    <w:rsid w:val="00102523"/>
    <w:rsid w:val="00103EC0"/>
    <w:rsid w:val="0010450A"/>
    <w:rsid w:val="00105DB3"/>
    <w:rsid w:val="001075E8"/>
    <w:rsid w:val="0011486A"/>
    <w:rsid w:val="0011557E"/>
    <w:rsid w:val="00120DF7"/>
    <w:rsid w:val="001210BA"/>
    <w:rsid w:val="00121129"/>
    <w:rsid w:val="00122BF2"/>
    <w:rsid w:val="00123949"/>
    <w:rsid w:val="001278C6"/>
    <w:rsid w:val="00132534"/>
    <w:rsid w:val="00136195"/>
    <w:rsid w:val="001363BB"/>
    <w:rsid w:val="00137D97"/>
    <w:rsid w:val="001419F6"/>
    <w:rsid w:val="001428D9"/>
    <w:rsid w:val="001446EC"/>
    <w:rsid w:val="00146EE2"/>
    <w:rsid w:val="0014732D"/>
    <w:rsid w:val="00152B5D"/>
    <w:rsid w:val="00156068"/>
    <w:rsid w:val="00164240"/>
    <w:rsid w:val="001668B4"/>
    <w:rsid w:val="00166DD1"/>
    <w:rsid w:val="0017010E"/>
    <w:rsid w:val="00171DFB"/>
    <w:rsid w:val="00172F39"/>
    <w:rsid w:val="00174CFC"/>
    <w:rsid w:val="00175D97"/>
    <w:rsid w:val="00176D9C"/>
    <w:rsid w:val="00177B05"/>
    <w:rsid w:val="0018291C"/>
    <w:rsid w:val="00182FB8"/>
    <w:rsid w:val="00185319"/>
    <w:rsid w:val="00187C54"/>
    <w:rsid w:val="00191BC1"/>
    <w:rsid w:val="00194874"/>
    <w:rsid w:val="001948EE"/>
    <w:rsid w:val="00197EEC"/>
    <w:rsid w:val="001A221B"/>
    <w:rsid w:val="001A358F"/>
    <w:rsid w:val="001A77E9"/>
    <w:rsid w:val="001B0E7D"/>
    <w:rsid w:val="001B55BF"/>
    <w:rsid w:val="001C14D1"/>
    <w:rsid w:val="001C25D9"/>
    <w:rsid w:val="001C3AAC"/>
    <w:rsid w:val="001C4660"/>
    <w:rsid w:val="001C5160"/>
    <w:rsid w:val="001C6A52"/>
    <w:rsid w:val="001C7547"/>
    <w:rsid w:val="001D0AF6"/>
    <w:rsid w:val="001D0C35"/>
    <w:rsid w:val="001D12EA"/>
    <w:rsid w:val="001D1AA3"/>
    <w:rsid w:val="001D1C63"/>
    <w:rsid w:val="001D3A3A"/>
    <w:rsid w:val="001D4126"/>
    <w:rsid w:val="001E6532"/>
    <w:rsid w:val="001F07EC"/>
    <w:rsid w:val="001F3233"/>
    <w:rsid w:val="001F6DE1"/>
    <w:rsid w:val="00202259"/>
    <w:rsid w:val="00211E36"/>
    <w:rsid w:val="00211E6A"/>
    <w:rsid w:val="002162C5"/>
    <w:rsid w:val="0021639C"/>
    <w:rsid w:val="00220A56"/>
    <w:rsid w:val="0022721E"/>
    <w:rsid w:val="002273D1"/>
    <w:rsid w:val="0022762A"/>
    <w:rsid w:val="00227E38"/>
    <w:rsid w:val="00230373"/>
    <w:rsid w:val="0023114B"/>
    <w:rsid w:val="00231DDE"/>
    <w:rsid w:val="00234382"/>
    <w:rsid w:val="00235BED"/>
    <w:rsid w:val="002378A2"/>
    <w:rsid w:val="002403AE"/>
    <w:rsid w:val="00250046"/>
    <w:rsid w:val="00250B14"/>
    <w:rsid w:val="00251F5F"/>
    <w:rsid w:val="00251FEE"/>
    <w:rsid w:val="0025245B"/>
    <w:rsid w:val="00254780"/>
    <w:rsid w:val="00254DC8"/>
    <w:rsid w:val="00257331"/>
    <w:rsid w:val="002575F9"/>
    <w:rsid w:val="002577E3"/>
    <w:rsid w:val="00257C5C"/>
    <w:rsid w:val="002619DE"/>
    <w:rsid w:val="002631DA"/>
    <w:rsid w:val="00264EDF"/>
    <w:rsid w:val="00265406"/>
    <w:rsid w:val="00266531"/>
    <w:rsid w:val="00270BEC"/>
    <w:rsid w:val="00271FF8"/>
    <w:rsid w:val="002734ED"/>
    <w:rsid w:val="00276080"/>
    <w:rsid w:val="00277B3D"/>
    <w:rsid w:val="00277E48"/>
    <w:rsid w:val="00282A46"/>
    <w:rsid w:val="00292494"/>
    <w:rsid w:val="00292FE7"/>
    <w:rsid w:val="00293900"/>
    <w:rsid w:val="00294334"/>
    <w:rsid w:val="0029555B"/>
    <w:rsid w:val="00295B92"/>
    <w:rsid w:val="002A121D"/>
    <w:rsid w:val="002A1350"/>
    <w:rsid w:val="002A1EBC"/>
    <w:rsid w:val="002A4EF4"/>
    <w:rsid w:val="002B010A"/>
    <w:rsid w:val="002C0BFF"/>
    <w:rsid w:val="002C5308"/>
    <w:rsid w:val="002C68A2"/>
    <w:rsid w:val="002C6B8F"/>
    <w:rsid w:val="002D2727"/>
    <w:rsid w:val="002E1962"/>
    <w:rsid w:val="002E52BB"/>
    <w:rsid w:val="002E548E"/>
    <w:rsid w:val="002E7E72"/>
    <w:rsid w:val="002F0107"/>
    <w:rsid w:val="002F1C52"/>
    <w:rsid w:val="002F4558"/>
    <w:rsid w:val="002F691F"/>
    <w:rsid w:val="002F6C43"/>
    <w:rsid w:val="00302010"/>
    <w:rsid w:val="00302261"/>
    <w:rsid w:val="0030631B"/>
    <w:rsid w:val="00306593"/>
    <w:rsid w:val="003113FF"/>
    <w:rsid w:val="00315FC4"/>
    <w:rsid w:val="00316968"/>
    <w:rsid w:val="00321183"/>
    <w:rsid w:val="00323D90"/>
    <w:rsid w:val="00324976"/>
    <w:rsid w:val="0032575F"/>
    <w:rsid w:val="00325979"/>
    <w:rsid w:val="00326FD7"/>
    <w:rsid w:val="00333B46"/>
    <w:rsid w:val="00340456"/>
    <w:rsid w:val="003432E7"/>
    <w:rsid w:val="003444D2"/>
    <w:rsid w:val="00347366"/>
    <w:rsid w:val="003511C6"/>
    <w:rsid w:val="0035595F"/>
    <w:rsid w:val="00361F87"/>
    <w:rsid w:val="00362D17"/>
    <w:rsid w:val="003651E0"/>
    <w:rsid w:val="00365FCB"/>
    <w:rsid w:val="0036718C"/>
    <w:rsid w:val="00367F5C"/>
    <w:rsid w:val="003734D1"/>
    <w:rsid w:val="003753AB"/>
    <w:rsid w:val="00375AB3"/>
    <w:rsid w:val="00376645"/>
    <w:rsid w:val="00377774"/>
    <w:rsid w:val="003777CB"/>
    <w:rsid w:val="00380DC3"/>
    <w:rsid w:val="00380FB8"/>
    <w:rsid w:val="00390179"/>
    <w:rsid w:val="003905F0"/>
    <w:rsid w:val="00393771"/>
    <w:rsid w:val="003939DE"/>
    <w:rsid w:val="00396A5F"/>
    <w:rsid w:val="00397134"/>
    <w:rsid w:val="003A0366"/>
    <w:rsid w:val="003A20D5"/>
    <w:rsid w:val="003B6E88"/>
    <w:rsid w:val="003C0C2F"/>
    <w:rsid w:val="003C6747"/>
    <w:rsid w:val="003C767A"/>
    <w:rsid w:val="003D07A9"/>
    <w:rsid w:val="003D2E75"/>
    <w:rsid w:val="003D405A"/>
    <w:rsid w:val="003D7D18"/>
    <w:rsid w:val="003E1697"/>
    <w:rsid w:val="003E17EC"/>
    <w:rsid w:val="003E3BAE"/>
    <w:rsid w:val="003E5CEC"/>
    <w:rsid w:val="003E6F42"/>
    <w:rsid w:val="003E71B3"/>
    <w:rsid w:val="003E7306"/>
    <w:rsid w:val="003F3A3E"/>
    <w:rsid w:val="003F4DA2"/>
    <w:rsid w:val="003F7782"/>
    <w:rsid w:val="00401DCD"/>
    <w:rsid w:val="00402DD7"/>
    <w:rsid w:val="004056E1"/>
    <w:rsid w:val="00407A4B"/>
    <w:rsid w:val="0041040B"/>
    <w:rsid w:val="00410FE8"/>
    <w:rsid w:val="00412C06"/>
    <w:rsid w:val="0041465C"/>
    <w:rsid w:val="00416C6B"/>
    <w:rsid w:val="0042229D"/>
    <w:rsid w:val="004223CF"/>
    <w:rsid w:val="00427E31"/>
    <w:rsid w:val="00427E82"/>
    <w:rsid w:val="00431D59"/>
    <w:rsid w:val="004336AC"/>
    <w:rsid w:val="0043713F"/>
    <w:rsid w:val="00441E1C"/>
    <w:rsid w:val="00442EE1"/>
    <w:rsid w:val="0044302F"/>
    <w:rsid w:val="004436E9"/>
    <w:rsid w:val="00443D3A"/>
    <w:rsid w:val="0044447D"/>
    <w:rsid w:val="0045175A"/>
    <w:rsid w:val="00451BAD"/>
    <w:rsid w:val="00454542"/>
    <w:rsid w:val="00454F78"/>
    <w:rsid w:val="0045664E"/>
    <w:rsid w:val="004575EE"/>
    <w:rsid w:val="0046115B"/>
    <w:rsid w:val="0046331F"/>
    <w:rsid w:val="004638AF"/>
    <w:rsid w:val="0046454B"/>
    <w:rsid w:val="00470A09"/>
    <w:rsid w:val="00477D4E"/>
    <w:rsid w:val="0048080C"/>
    <w:rsid w:val="00483370"/>
    <w:rsid w:val="00483657"/>
    <w:rsid w:val="00490071"/>
    <w:rsid w:val="004934ED"/>
    <w:rsid w:val="00495650"/>
    <w:rsid w:val="004A05F1"/>
    <w:rsid w:val="004A47B2"/>
    <w:rsid w:val="004A7519"/>
    <w:rsid w:val="004A79E3"/>
    <w:rsid w:val="004B26C3"/>
    <w:rsid w:val="004B520B"/>
    <w:rsid w:val="004B6DAE"/>
    <w:rsid w:val="004B710F"/>
    <w:rsid w:val="004C01A3"/>
    <w:rsid w:val="004C0269"/>
    <w:rsid w:val="004C2D75"/>
    <w:rsid w:val="004C3EEF"/>
    <w:rsid w:val="004C41A6"/>
    <w:rsid w:val="004C5EE4"/>
    <w:rsid w:val="004C683D"/>
    <w:rsid w:val="004C6DAF"/>
    <w:rsid w:val="004D0124"/>
    <w:rsid w:val="004D03F5"/>
    <w:rsid w:val="004D2C07"/>
    <w:rsid w:val="004D2FE5"/>
    <w:rsid w:val="004D38CA"/>
    <w:rsid w:val="004D46B9"/>
    <w:rsid w:val="004D6636"/>
    <w:rsid w:val="004D7213"/>
    <w:rsid w:val="004D7CDB"/>
    <w:rsid w:val="004E2696"/>
    <w:rsid w:val="004E3729"/>
    <w:rsid w:val="004E5417"/>
    <w:rsid w:val="004E66B7"/>
    <w:rsid w:val="004F077D"/>
    <w:rsid w:val="004F382A"/>
    <w:rsid w:val="004F43F1"/>
    <w:rsid w:val="004F5D17"/>
    <w:rsid w:val="004F7BB6"/>
    <w:rsid w:val="0050106D"/>
    <w:rsid w:val="00503AA1"/>
    <w:rsid w:val="005046F0"/>
    <w:rsid w:val="00504C8E"/>
    <w:rsid w:val="00510C63"/>
    <w:rsid w:val="00515694"/>
    <w:rsid w:val="005176E7"/>
    <w:rsid w:val="00517C61"/>
    <w:rsid w:val="00517D47"/>
    <w:rsid w:val="005201A5"/>
    <w:rsid w:val="00525D79"/>
    <w:rsid w:val="00525DED"/>
    <w:rsid w:val="00526979"/>
    <w:rsid w:val="005342EB"/>
    <w:rsid w:val="00535AF2"/>
    <w:rsid w:val="00540A58"/>
    <w:rsid w:val="00541438"/>
    <w:rsid w:val="005428D2"/>
    <w:rsid w:val="005444DB"/>
    <w:rsid w:val="00545425"/>
    <w:rsid w:val="00545512"/>
    <w:rsid w:val="005458BE"/>
    <w:rsid w:val="00545FE9"/>
    <w:rsid w:val="00547FFD"/>
    <w:rsid w:val="005508D0"/>
    <w:rsid w:val="00564C9B"/>
    <w:rsid w:val="00564FB0"/>
    <w:rsid w:val="00565E4D"/>
    <w:rsid w:val="00566227"/>
    <w:rsid w:val="0057460E"/>
    <w:rsid w:val="00574CD6"/>
    <w:rsid w:val="00575B6D"/>
    <w:rsid w:val="0058142A"/>
    <w:rsid w:val="0059269F"/>
    <w:rsid w:val="005935E6"/>
    <w:rsid w:val="005A4514"/>
    <w:rsid w:val="005A4FB3"/>
    <w:rsid w:val="005B0750"/>
    <w:rsid w:val="005B1951"/>
    <w:rsid w:val="005B3E16"/>
    <w:rsid w:val="005B4384"/>
    <w:rsid w:val="005B5F9B"/>
    <w:rsid w:val="005C03D5"/>
    <w:rsid w:val="005C0747"/>
    <w:rsid w:val="005C0BE2"/>
    <w:rsid w:val="005C1897"/>
    <w:rsid w:val="005C4621"/>
    <w:rsid w:val="005C4D8C"/>
    <w:rsid w:val="005C5E09"/>
    <w:rsid w:val="005C6C64"/>
    <w:rsid w:val="005C7A28"/>
    <w:rsid w:val="005D03A4"/>
    <w:rsid w:val="005D181F"/>
    <w:rsid w:val="005D235D"/>
    <w:rsid w:val="005D3999"/>
    <w:rsid w:val="005D59B8"/>
    <w:rsid w:val="005E241E"/>
    <w:rsid w:val="005F09C3"/>
    <w:rsid w:val="005F393C"/>
    <w:rsid w:val="005F44FD"/>
    <w:rsid w:val="005F4DF6"/>
    <w:rsid w:val="005F5ABE"/>
    <w:rsid w:val="0060120D"/>
    <w:rsid w:val="006015DC"/>
    <w:rsid w:val="00604C0E"/>
    <w:rsid w:val="00605D37"/>
    <w:rsid w:val="0060622F"/>
    <w:rsid w:val="00611429"/>
    <w:rsid w:val="0061287E"/>
    <w:rsid w:val="006229F6"/>
    <w:rsid w:val="00624B73"/>
    <w:rsid w:val="00625076"/>
    <w:rsid w:val="00630675"/>
    <w:rsid w:val="006364CF"/>
    <w:rsid w:val="00641381"/>
    <w:rsid w:val="00643719"/>
    <w:rsid w:val="006454D9"/>
    <w:rsid w:val="00646D10"/>
    <w:rsid w:val="0065083D"/>
    <w:rsid w:val="006520F0"/>
    <w:rsid w:val="00660192"/>
    <w:rsid w:val="00663EF6"/>
    <w:rsid w:val="00666272"/>
    <w:rsid w:val="006724BA"/>
    <w:rsid w:val="00673B28"/>
    <w:rsid w:val="006764F0"/>
    <w:rsid w:val="00676950"/>
    <w:rsid w:val="00677B15"/>
    <w:rsid w:val="00684C8F"/>
    <w:rsid w:val="00693099"/>
    <w:rsid w:val="006959F8"/>
    <w:rsid w:val="00695A2F"/>
    <w:rsid w:val="006966AE"/>
    <w:rsid w:val="006A127E"/>
    <w:rsid w:val="006A2D25"/>
    <w:rsid w:val="006A4278"/>
    <w:rsid w:val="006A4710"/>
    <w:rsid w:val="006A74EF"/>
    <w:rsid w:val="006B2A5A"/>
    <w:rsid w:val="006B616A"/>
    <w:rsid w:val="006C1A99"/>
    <w:rsid w:val="006C1C83"/>
    <w:rsid w:val="006C4487"/>
    <w:rsid w:val="006C4E39"/>
    <w:rsid w:val="006C57B0"/>
    <w:rsid w:val="006C5BAB"/>
    <w:rsid w:val="006D0D8D"/>
    <w:rsid w:val="006D25A5"/>
    <w:rsid w:val="006D2DD1"/>
    <w:rsid w:val="006D75AB"/>
    <w:rsid w:val="006E127B"/>
    <w:rsid w:val="006E2009"/>
    <w:rsid w:val="006E35CF"/>
    <w:rsid w:val="006E4138"/>
    <w:rsid w:val="006E6AF5"/>
    <w:rsid w:val="006F03FC"/>
    <w:rsid w:val="006F1B74"/>
    <w:rsid w:val="006F32F0"/>
    <w:rsid w:val="006F40FD"/>
    <w:rsid w:val="006F7DAA"/>
    <w:rsid w:val="00700020"/>
    <w:rsid w:val="00702A7F"/>
    <w:rsid w:val="00707383"/>
    <w:rsid w:val="007116CA"/>
    <w:rsid w:val="00711F6F"/>
    <w:rsid w:val="00712B12"/>
    <w:rsid w:val="00717C17"/>
    <w:rsid w:val="00730579"/>
    <w:rsid w:val="0073384C"/>
    <w:rsid w:val="00734092"/>
    <w:rsid w:val="00734D90"/>
    <w:rsid w:val="00737734"/>
    <w:rsid w:val="00740E2E"/>
    <w:rsid w:val="007452F5"/>
    <w:rsid w:val="007453C0"/>
    <w:rsid w:val="00750022"/>
    <w:rsid w:val="00756219"/>
    <w:rsid w:val="00762A4D"/>
    <w:rsid w:val="00762B16"/>
    <w:rsid w:val="00763570"/>
    <w:rsid w:val="00766E5B"/>
    <w:rsid w:val="00767371"/>
    <w:rsid w:val="00772291"/>
    <w:rsid w:val="0077312D"/>
    <w:rsid w:val="007751D4"/>
    <w:rsid w:val="0077685C"/>
    <w:rsid w:val="00783A82"/>
    <w:rsid w:val="00787EBC"/>
    <w:rsid w:val="007947A9"/>
    <w:rsid w:val="007A208B"/>
    <w:rsid w:val="007A52AB"/>
    <w:rsid w:val="007B0BDE"/>
    <w:rsid w:val="007B3E93"/>
    <w:rsid w:val="007B6E39"/>
    <w:rsid w:val="007C04EB"/>
    <w:rsid w:val="007C0DA0"/>
    <w:rsid w:val="007C0EE3"/>
    <w:rsid w:val="007C15D0"/>
    <w:rsid w:val="007C2412"/>
    <w:rsid w:val="007C31D8"/>
    <w:rsid w:val="007C63C0"/>
    <w:rsid w:val="007D214B"/>
    <w:rsid w:val="007E1E3A"/>
    <w:rsid w:val="007E5FCF"/>
    <w:rsid w:val="007E6A99"/>
    <w:rsid w:val="007E7BF4"/>
    <w:rsid w:val="007F3BCB"/>
    <w:rsid w:val="00802747"/>
    <w:rsid w:val="00803D6D"/>
    <w:rsid w:val="00804F4D"/>
    <w:rsid w:val="0080621E"/>
    <w:rsid w:val="00815DD1"/>
    <w:rsid w:val="0081754A"/>
    <w:rsid w:val="0082684D"/>
    <w:rsid w:val="0082790F"/>
    <w:rsid w:val="00827F2B"/>
    <w:rsid w:val="00830267"/>
    <w:rsid w:val="00832D7D"/>
    <w:rsid w:val="00835644"/>
    <w:rsid w:val="00840B94"/>
    <w:rsid w:val="00841193"/>
    <w:rsid w:val="008438BE"/>
    <w:rsid w:val="0084419F"/>
    <w:rsid w:val="008445EF"/>
    <w:rsid w:val="008450AF"/>
    <w:rsid w:val="0084683B"/>
    <w:rsid w:val="0085084A"/>
    <w:rsid w:val="008547F3"/>
    <w:rsid w:val="00854EA1"/>
    <w:rsid w:val="00855290"/>
    <w:rsid w:val="008557CB"/>
    <w:rsid w:val="00861891"/>
    <w:rsid w:val="00865BE3"/>
    <w:rsid w:val="00865C68"/>
    <w:rsid w:val="00866E80"/>
    <w:rsid w:val="00873A64"/>
    <w:rsid w:val="00880A0C"/>
    <w:rsid w:val="00891259"/>
    <w:rsid w:val="00891DCC"/>
    <w:rsid w:val="00895E73"/>
    <w:rsid w:val="008A05E0"/>
    <w:rsid w:val="008A2AE0"/>
    <w:rsid w:val="008A4CE0"/>
    <w:rsid w:val="008B17D7"/>
    <w:rsid w:val="008B2C3E"/>
    <w:rsid w:val="008C01F1"/>
    <w:rsid w:val="008C03F7"/>
    <w:rsid w:val="008C198C"/>
    <w:rsid w:val="008C241A"/>
    <w:rsid w:val="008D0106"/>
    <w:rsid w:val="008D7A84"/>
    <w:rsid w:val="008E15D9"/>
    <w:rsid w:val="008E2A5B"/>
    <w:rsid w:val="008E592E"/>
    <w:rsid w:val="008F4CA8"/>
    <w:rsid w:val="00903091"/>
    <w:rsid w:val="009043D9"/>
    <w:rsid w:val="009059CC"/>
    <w:rsid w:val="00914409"/>
    <w:rsid w:val="00915E28"/>
    <w:rsid w:val="00922153"/>
    <w:rsid w:val="00923E39"/>
    <w:rsid w:val="00926141"/>
    <w:rsid w:val="009261DD"/>
    <w:rsid w:val="0093063C"/>
    <w:rsid w:val="00932A45"/>
    <w:rsid w:val="00935760"/>
    <w:rsid w:val="00935D16"/>
    <w:rsid w:val="0093669B"/>
    <w:rsid w:val="009376B9"/>
    <w:rsid w:val="0094202F"/>
    <w:rsid w:val="00943493"/>
    <w:rsid w:val="00943710"/>
    <w:rsid w:val="009454AD"/>
    <w:rsid w:val="0095583B"/>
    <w:rsid w:val="00957E4E"/>
    <w:rsid w:val="0096533D"/>
    <w:rsid w:val="00965B8A"/>
    <w:rsid w:val="00966C8C"/>
    <w:rsid w:val="00970211"/>
    <w:rsid w:val="009706B4"/>
    <w:rsid w:val="0097464F"/>
    <w:rsid w:val="00975577"/>
    <w:rsid w:val="009823D8"/>
    <w:rsid w:val="00982CCE"/>
    <w:rsid w:val="00983064"/>
    <w:rsid w:val="00983096"/>
    <w:rsid w:val="00983517"/>
    <w:rsid w:val="00983D69"/>
    <w:rsid w:val="0098676A"/>
    <w:rsid w:val="009930F9"/>
    <w:rsid w:val="00993E99"/>
    <w:rsid w:val="009940F0"/>
    <w:rsid w:val="00996489"/>
    <w:rsid w:val="009A2D9D"/>
    <w:rsid w:val="009A318B"/>
    <w:rsid w:val="009A3961"/>
    <w:rsid w:val="009A648D"/>
    <w:rsid w:val="009A6DBB"/>
    <w:rsid w:val="009B0E9F"/>
    <w:rsid w:val="009B3AEA"/>
    <w:rsid w:val="009B6A63"/>
    <w:rsid w:val="009C09CC"/>
    <w:rsid w:val="009C2AAE"/>
    <w:rsid w:val="009C3832"/>
    <w:rsid w:val="009D1D22"/>
    <w:rsid w:val="009D1E96"/>
    <w:rsid w:val="009D3AFE"/>
    <w:rsid w:val="009D3F6B"/>
    <w:rsid w:val="009D5201"/>
    <w:rsid w:val="009D7F27"/>
    <w:rsid w:val="009E1780"/>
    <w:rsid w:val="009E2731"/>
    <w:rsid w:val="009E3D69"/>
    <w:rsid w:val="009E47EF"/>
    <w:rsid w:val="009E5411"/>
    <w:rsid w:val="009E5B93"/>
    <w:rsid w:val="009F297D"/>
    <w:rsid w:val="009F43BC"/>
    <w:rsid w:val="009F6965"/>
    <w:rsid w:val="00A00362"/>
    <w:rsid w:val="00A00CE3"/>
    <w:rsid w:val="00A03DA4"/>
    <w:rsid w:val="00A04BAF"/>
    <w:rsid w:val="00A05911"/>
    <w:rsid w:val="00A06B96"/>
    <w:rsid w:val="00A1178C"/>
    <w:rsid w:val="00A16D60"/>
    <w:rsid w:val="00A21F41"/>
    <w:rsid w:val="00A23315"/>
    <w:rsid w:val="00A236C6"/>
    <w:rsid w:val="00A271E5"/>
    <w:rsid w:val="00A303A7"/>
    <w:rsid w:val="00A34CB6"/>
    <w:rsid w:val="00A42C17"/>
    <w:rsid w:val="00A43553"/>
    <w:rsid w:val="00A57B49"/>
    <w:rsid w:val="00A61546"/>
    <w:rsid w:val="00A637E5"/>
    <w:rsid w:val="00A73457"/>
    <w:rsid w:val="00A740E3"/>
    <w:rsid w:val="00A752DD"/>
    <w:rsid w:val="00A75F42"/>
    <w:rsid w:val="00A76626"/>
    <w:rsid w:val="00A77B70"/>
    <w:rsid w:val="00A804B4"/>
    <w:rsid w:val="00A83D1C"/>
    <w:rsid w:val="00A855F8"/>
    <w:rsid w:val="00A87B09"/>
    <w:rsid w:val="00A87E08"/>
    <w:rsid w:val="00A90BBC"/>
    <w:rsid w:val="00A933A1"/>
    <w:rsid w:val="00A9630E"/>
    <w:rsid w:val="00A97746"/>
    <w:rsid w:val="00AA3CAF"/>
    <w:rsid w:val="00AB1E17"/>
    <w:rsid w:val="00AB4D84"/>
    <w:rsid w:val="00AB70BF"/>
    <w:rsid w:val="00AC2852"/>
    <w:rsid w:val="00AD073E"/>
    <w:rsid w:val="00AD2B79"/>
    <w:rsid w:val="00AD308A"/>
    <w:rsid w:val="00AD3F9B"/>
    <w:rsid w:val="00AD46DD"/>
    <w:rsid w:val="00AD4CBB"/>
    <w:rsid w:val="00AD7B9B"/>
    <w:rsid w:val="00AE2FFB"/>
    <w:rsid w:val="00AE399C"/>
    <w:rsid w:val="00AE6099"/>
    <w:rsid w:val="00AF01B7"/>
    <w:rsid w:val="00AF0FD8"/>
    <w:rsid w:val="00AF451B"/>
    <w:rsid w:val="00AF4A1A"/>
    <w:rsid w:val="00AF7632"/>
    <w:rsid w:val="00AF7FE3"/>
    <w:rsid w:val="00B07991"/>
    <w:rsid w:val="00B079E2"/>
    <w:rsid w:val="00B1090E"/>
    <w:rsid w:val="00B14A1D"/>
    <w:rsid w:val="00B14C93"/>
    <w:rsid w:val="00B252E0"/>
    <w:rsid w:val="00B25618"/>
    <w:rsid w:val="00B2607C"/>
    <w:rsid w:val="00B260BB"/>
    <w:rsid w:val="00B32561"/>
    <w:rsid w:val="00B32F67"/>
    <w:rsid w:val="00B3492E"/>
    <w:rsid w:val="00B35893"/>
    <w:rsid w:val="00B35A85"/>
    <w:rsid w:val="00B37BE9"/>
    <w:rsid w:val="00B37CD7"/>
    <w:rsid w:val="00B43F97"/>
    <w:rsid w:val="00B448A6"/>
    <w:rsid w:val="00B47CAE"/>
    <w:rsid w:val="00B54318"/>
    <w:rsid w:val="00B54C54"/>
    <w:rsid w:val="00B557AC"/>
    <w:rsid w:val="00B55E96"/>
    <w:rsid w:val="00B571F5"/>
    <w:rsid w:val="00B57564"/>
    <w:rsid w:val="00B579F6"/>
    <w:rsid w:val="00B61ED5"/>
    <w:rsid w:val="00B6401C"/>
    <w:rsid w:val="00B71F46"/>
    <w:rsid w:val="00B72370"/>
    <w:rsid w:val="00B806C9"/>
    <w:rsid w:val="00B8119D"/>
    <w:rsid w:val="00B83626"/>
    <w:rsid w:val="00B85F2C"/>
    <w:rsid w:val="00B868EF"/>
    <w:rsid w:val="00B8752F"/>
    <w:rsid w:val="00B93956"/>
    <w:rsid w:val="00B960F6"/>
    <w:rsid w:val="00B964DE"/>
    <w:rsid w:val="00BA4190"/>
    <w:rsid w:val="00BB2265"/>
    <w:rsid w:val="00BB2610"/>
    <w:rsid w:val="00BB3BEC"/>
    <w:rsid w:val="00BB62E4"/>
    <w:rsid w:val="00BC0BC0"/>
    <w:rsid w:val="00BC19C1"/>
    <w:rsid w:val="00BC5E87"/>
    <w:rsid w:val="00BC65A1"/>
    <w:rsid w:val="00BC72BB"/>
    <w:rsid w:val="00BC7E70"/>
    <w:rsid w:val="00BD0404"/>
    <w:rsid w:val="00BD291B"/>
    <w:rsid w:val="00BD4D35"/>
    <w:rsid w:val="00BE1FCD"/>
    <w:rsid w:val="00BE27BA"/>
    <w:rsid w:val="00BE6D04"/>
    <w:rsid w:val="00BF07E7"/>
    <w:rsid w:val="00BF2FAD"/>
    <w:rsid w:val="00BF3B52"/>
    <w:rsid w:val="00BF4FF0"/>
    <w:rsid w:val="00BF6DCB"/>
    <w:rsid w:val="00C00960"/>
    <w:rsid w:val="00C01715"/>
    <w:rsid w:val="00C02742"/>
    <w:rsid w:val="00C076A9"/>
    <w:rsid w:val="00C11989"/>
    <w:rsid w:val="00C11D05"/>
    <w:rsid w:val="00C12106"/>
    <w:rsid w:val="00C138F2"/>
    <w:rsid w:val="00C13FAC"/>
    <w:rsid w:val="00C155AD"/>
    <w:rsid w:val="00C17CF6"/>
    <w:rsid w:val="00C26123"/>
    <w:rsid w:val="00C3119E"/>
    <w:rsid w:val="00C3397A"/>
    <w:rsid w:val="00C36280"/>
    <w:rsid w:val="00C41794"/>
    <w:rsid w:val="00C41948"/>
    <w:rsid w:val="00C4288A"/>
    <w:rsid w:val="00C4552B"/>
    <w:rsid w:val="00C455F9"/>
    <w:rsid w:val="00C509FC"/>
    <w:rsid w:val="00C54CE6"/>
    <w:rsid w:val="00C56587"/>
    <w:rsid w:val="00C57E73"/>
    <w:rsid w:val="00C61E33"/>
    <w:rsid w:val="00C65E43"/>
    <w:rsid w:val="00C717D9"/>
    <w:rsid w:val="00C75003"/>
    <w:rsid w:val="00C821A1"/>
    <w:rsid w:val="00C8324A"/>
    <w:rsid w:val="00C864D8"/>
    <w:rsid w:val="00C8694F"/>
    <w:rsid w:val="00C87532"/>
    <w:rsid w:val="00C87785"/>
    <w:rsid w:val="00C910CA"/>
    <w:rsid w:val="00C928AC"/>
    <w:rsid w:val="00C931D1"/>
    <w:rsid w:val="00C96210"/>
    <w:rsid w:val="00C97425"/>
    <w:rsid w:val="00CA0F07"/>
    <w:rsid w:val="00CA18B5"/>
    <w:rsid w:val="00CA388B"/>
    <w:rsid w:val="00CA4BCF"/>
    <w:rsid w:val="00CA521C"/>
    <w:rsid w:val="00CA5E5B"/>
    <w:rsid w:val="00CB0BE0"/>
    <w:rsid w:val="00CB0C6E"/>
    <w:rsid w:val="00CB3F25"/>
    <w:rsid w:val="00CB5910"/>
    <w:rsid w:val="00CB753F"/>
    <w:rsid w:val="00CC4E14"/>
    <w:rsid w:val="00CC4F71"/>
    <w:rsid w:val="00CD098E"/>
    <w:rsid w:val="00CD0BE1"/>
    <w:rsid w:val="00CD50DD"/>
    <w:rsid w:val="00CD5DA6"/>
    <w:rsid w:val="00CE1D7F"/>
    <w:rsid w:val="00CE276F"/>
    <w:rsid w:val="00CE5A4B"/>
    <w:rsid w:val="00CE6320"/>
    <w:rsid w:val="00CE642E"/>
    <w:rsid w:val="00D001A1"/>
    <w:rsid w:val="00D0043A"/>
    <w:rsid w:val="00D106BA"/>
    <w:rsid w:val="00D11954"/>
    <w:rsid w:val="00D1323C"/>
    <w:rsid w:val="00D145E2"/>
    <w:rsid w:val="00D1570C"/>
    <w:rsid w:val="00D2157B"/>
    <w:rsid w:val="00D23FB8"/>
    <w:rsid w:val="00D2671F"/>
    <w:rsid w:val="00D27B93"/>
    <w:rsid w:val="00D30C73"/>
    <w:rsid w:val="00D321F4"/>
    <w:rsid w:val="00D33C71"/>
    <w:rsid w:val="00D34161"/>
    <w:rsid w:val="00D370CC"/>
    <w:rsid w:val="00D42C66"/>
    <w:rsid w:val="00D432E3"/>
    <w:rsid w:val="00D43F63"/>
    <w:rsid w:val="00D454D6"/>
    <w:rsid w:val="00D506CB"/>
    <w:rsid w:val="00D52202"/>
    <w:rsid w:val="00D530F6"/>
    <w:rsid w:val="00D61236"/>
    <w:rsid w:val="00D6487D"/>
    <w:rsid w:val="00D64E86"/>
    <w:rsid w:val="00D702DB"/>
    <w:rsid w:val="00D72D26"/>
    <w:rsid w:val="00D81399"/>
    <w:rsid w:val="00D8232E"/>
    <w:rsid w:val="00D83C24"/>
    <w:rsid w:val="00D90A73"/>
    <w:rsid w:val="00D91570"/>
    <w:rsid w:val="00D972C8"/>
    <w:rsid w:val="00DA2337"/>
    <w:rsid w:val="00DA4081"/>
    <w:rsid w:val="00DA4F39"/>
    <w:rsid w:val="00DA51DA"/>
    <w:rsid w:val="00DA5CE1"/>
    <w:rsid w:val="00DB2071"/>
    <w:rsid w:val="00DB3330"/>
    <w:rsid w:val="00DB688A"/>
    <w:rsid w:val="00DC287B"/>
    <w:rsid w:val="00DC6FB7"/>
    <w:rsid w:val="00DC768F"/>
    <w:rsid w:val="00DC7963"/>
    <w:rsid w:val="00DD03D2"/>
    <w:rsid w:val="00DD1F59"/>
    <w:rsid w:val="00DD2CB8"/>
    <w:rsid w:val="00DD49C4"/>
    <w:rsid w:val="00DD53D0"/>
    <w:rsid w:val="00DD5BE9"/>
    <w:rsid w:val="00DD7BCB"/>
    <w:rsid w:val="00DE124A"/>
    <w:rsid w:val="00DE3FC8"/>
    <w:rsid w:val="00DF46A9"/>
    <w:rsid w:val="00DF510C"/>
    <w:rsid w:val="00DF51FB"/>
    <w:rsid w:val="00DF541C"/>
    <w:rsid w:val="00DF7F9A"/>
    <w:rsid w:val="00E00798"/>
    <w:rsid w:val="00E007FE"/>
    <w:rsid w:val="00E0247F"/>
    <w:rsid w:val="00E04C8A"/>
    <w:rsid w:val="00E06EC6"/>
    <w:rsid w:val="00E12941"/>
    <w:rsid w:val="00E1414B"/>
    <w:rsid w:val="00E1418D"/>
    <w:rsid w:val="00E17C74"/>
    <w:rsid w:val="00E21C27"/>
    <w:rsid w:val="00E24410"/>
    <w:rsid w:val="00E25476"/>
    <w:rsid w:val="00E31F76"/>
    <w:rsid w:val="00E33865"/>
    <w:rsid w:val="00E35DA9"/>
    <w:rsid w:val="00E37971"/>
    <w:rsid w:val="00E37E39"/>
    <w:rsid w:val="00E4496B"/>
    <w:rsid w:val="00E44D0F"/>
    <w:rsid w:val="00E45326"/>
    <w:rsid w:val="00E47304"/>
    <w:rsid w:val="00E47A85"/>
    <w:rsid w:val="00E50585"/>
    <w:rsid w:val="00E50B09"/>
    <w:rsid w:val="00E52921"/>
    <w:rsid w:val="00E52F0E"/>
    <w:rsid w:val="00E6457F"/>
    <w:rsid w:val="00E64B66"/>
    <w:rsid w:val="00E65466"/>
    <w:rsid w:val="00E73CB5"/>
    <w:rsid w:val="00E77E0D"/>
    <w:rsid w:val="00E822EA"/>
    <w:rsid w:val="00E86634"/>
    <w:rsid w:val="00E91CEC"/>
    <w:rsid w:val="00E920B7"/>
    <w:rsid w:val="00EA1816"/>
    <w:rsid w:val="00EA26AC"/>
    <w:rsid w:val="00EA2E80"/>
    <w:rsid w:val="00EA39A8"/>
    <w:rsid w:val="00EA5A12"/>
    <w:rsid w:val="00EA5E43"/>
    <w:rsid w:val="00EB11C1"/>
    <w:rsid w:val="00EB1605"/>
    <w:rsid w:val="00EB2606"/>
    <w:rsid w:val="00EB2965"/>
    <w:rsid w:val="00EB4554"/>
    <w:rsid w:val="00EC0C63"/>
    <w:rsid w:val="00EC3347"/>
    <w:rsid w:val="00ED053B"/>
    <w:rsid w:val="00ED6871"/>
    <w:rsid w:val="00EE3C33"/>
    <w:rsid w:val="00EE3DC1"/>
    <w:rsid w:val="00EF1CBC"/>
    <w:rsid w:val="00EF6A19"/>
    <w:rsid w:val="00F02B37"/>
    <w:rsid w:val="00F10FDA"/>
    <w:rsid w:val="00F13143"/>
    <w:rsid w:val="00F167B6"/>
    <w:rsid w:val="00F173D4"/>
    <w:rsid w:val="00F201BA"/>
    <w:rsid w:val="00F23897"/>
    <w:rsid w:val="00F27A0F"/>
    <w:rsid w:val="00F31666"/>
    <w:rsid w:val="00F40932"/>
    <w:rsid w:val="00F45C04"/>
    <w:rsid w:val="00F5196A"/>
    <w:rsid w:val="00F545D2"/>
    <w:rsid w:val="00F5588B"/>
    <w:rsid w:val="00F55FCD"/>
    <w:rsid w:val="00F60E1E"/>
    <w:rsid w:val="00F61516"/>
    <w:rsid w:val="00F61858"/>
    <w:rsid w:val="00F61F59"/>
    <w:rsid w:val="00F62030"/>
    <w:rsid w:val="00F6227B"/>
    <w:rsid w:val="00F640FA"/>
    <w:rsid w:val="00F67403"/>
    <w:rsid w:val="00F70FE5"/>
    <w:rsid w:val="00F73255"/>
    <w:rsid w:val="00F73962"/>
    <w:rsid w:val="00F82395"/>
    <w:rsid w:val="00F879F0"/>
    <w:rsid w:val="00F94FE1"/>
    <w:rsid w:val="00F95E6F"/>
    <w:rsid w:val="00F9798C"/>
    <w:rsid w:val="00FA520B"/>
    <w:rsid w:val="00FA658A"/>
    <w:rsid w:val="00FA75E5"/>
    <w:rsid w:val="00FB1598"/>
    <w:rsid w:val="00FB2C1C"/>
    <w:rsid w:val="00FB330A"/>
    <w:rsid w:val="00FB5443"/>
    <w:rsid w:val="00FB5828"/>
    <w:rsid w:val="00FC07C7"/>
    <w:rsid w:val="00FC1767"/>
    <w:rsid w:val="00FC4DF0"/>
    <w:rsid w:val="00FC4F90"/>
    <w:rsid w:val="00FC526F"/>
    <w:rsid w:val="00FC6C12"/>
    <w:rsid w:val="00FD0791"/>
    <w:rsid w:val="00FD4F7C"/>
    <w:rsid w:val="00FE469A"/>
    <w:rsid w:val="00FF15A0"/>
    <w:rsid w:val="00FF5A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FBA7"/>
  <w15:chartTrackingRefBased/>
  <w15:docId w15:val="{38768B23-708C-49A9-9D3F-064C469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9B"/>
    <w:rPr>
      <w:rFonts w:ascii="Segoe UI" w:hAnsi="Segoe UI" w:cs="Segoe UI"/>
      <w:sz w:val="18"/>
      <w:szCs w:val="18"/>
      <w:lang w:val="en-US"/>
    </w:rPr>
  </w:style>
  <w:style w:type="paragraph" w:styleId="NormalWeb">
    <w:name w:val="Normal (Web)"/>
    <w:basedOn w:val="Normal"/>
    <w:uiPriority w:val="99"/>
    <w:unhideWhenUsed/>
    <w:rsid w:val="00525D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C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6E7"/>
    <w:rPr>
      <w:lang w:val="en-US"/>
    </w:rPr>
  </w:style>
  <w:style w:type="paragraph" w:styleId="Footer">
    <w:name w:val="footer"/>
    <w:basedOn w:val="Normal"/>
    <w:link w:val="FooterChar"/>
    <w:uiPriority w:val="99"/>
    <w:unhideWhenUsed/>
    <w:rsid w:val="0051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6E7"/>
    <w:rPr>
      <w:lang w:val="en-US"/>
    </w:rPr>
  </w:style>
  <w:style w:type="character" w:styleId="CommentReference">
    <w:name w:val="annotation reference"/>
    <w:basedOn w:val="DefaultParagraphFont"/>
    <w:uiPriority w:val="99"/>
    <w:semiHidden/>
    <w:unhideWhenUsed/>
    <w:rsid w:val="00324976"/>
    <w:rPr>
      <w:sz w:val="16"/>
      <w:szCs w:val="16"/>
    </w:rPr>
  </w:style>
  <w:style w:type="paragraph" w:styleId="CommentText">
    <w:name w:val="annotation text"/>
    <w:basedOn w:val="Normal"/>
    <w:link w:val="CommentTextChar"/>
    <w:uiPriority w:val="99"/>
    <w:semiHidden/>
    <w:unhideWhenUsed/>
    <w:rsid w:val="00324976"/>
    <w:pPr>
      <w:spacing w:line="240" w:lineRule="auto"/>
    </w:pPr>
    <w:rPr>
      <w:sz w:val="20"/>
      <w:szCs w:val="20"/>
    </w:rPr>
  </w:style>
  <w:style w:type="character" w:customStyle="1" w:styleId="CommentTextChar">
    <w:name w:val="Comment Text Char"/>
    <w:basedOn w:val="DefaultParagraphFont"/>
    <w:link w:val="CommentText"/>
    <w:uiPriority w:val="99"/>
    <w:semiHidden/>
    <w:rsid w:val="00324976"/>
    <w:rPr>
      <w:sz w:val="20"/>
      <w:szCs w:val="20"/>
      <w:lang w:val="en-US"/>
    </w:rPr>
  </w:style>
  <w:style w:type="paragraph" w:styleId="CommentSubject">
    <w:name w:val="annotation subject"/>
    <w:basedOn w:val="CommentText"/>
    <w:next w:val="CommentText"/>
    <w:link w:val="CommentSubjectChar"/>
    <w:uiPriority w:val="99"/>
    <w:semiHidden/>
    <w:unhideWhenUsed/>
    <w:rsid w:val="00324976"/>
    <w:rPr>
      <w:b/>
      <w:bCs/>
    </w:rPr>
  </w:style>
  <w:style w:type="character" w:customStyle="1" w:styleId="CommentSubjectChar">
    <w:name w:val="Comment Subject Char"/>
    <w:basedOn w:val="CommentTextChar"/>
    <w:link w:val="CommentSubject"/>
    <w:uiPriority w:val="99"/>
    <w:semiHidden/>
    <w:rsid w:val="0032497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3A1A-2123-4719-A63D-7CF73B56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36458</TotalTime>
  <Pages>8</Pages>
  <Words>2301</Words>
  <Characters>13348</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70</cp:revision>
  <cp:lastPrinted>2025-01-30T11:45:00Z</cp:lastPrinted>
  <dcterms:created xsi:type="dcterms:W3CDTF">2024-08-02T05:08:00Z</dcterms:created>
  <dcterms:modified xsi:type="dcterms:W3CDTF">2025-02-10T11:35:00Z</dcterms:modified>
</cp:coreProperties>
</file>