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E0E7B" w14:textId="77777777" w:rsidR="008B4BE6" w:rsidRPr="00E23256" w:rsidRDefault="006933C3"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MD"/>
        </w:rPr>
      </w:pPr>
      <w:r w:rsidRPr="00E23256">
        <w:rPr>
          <w:b/>
          <w:sz w:val="24"/>
          <w:szCs w:val="24"/>
          <w:lang w:val="ro-MD"/>
        </w:rPr>
        <w:t>NOTA</w:t>
      </w:r>
      <w:r w:rsidR="00032B46" w:rsidRPr="00E23256">
        <w:rPr>
          <w:b/>
          <w:sz w:val="24"/>
          <w:szCs w:val="24"/>
          <w:lang w:val="ro-MD"/>
        </w:rPr>
        <w:t xml:space="preserve"> </w:t>
      </w:r>
      <w:r w:rsidRPr="00E23256">
        <w:rPr>
          <w:b/>
          <w:sz w:val="24"/>
          <w:szCs w:val="24"/>
          <w:lang w:val="ro-MD"/>
        </w:rPr>
        <w:t>DE</w:t>
      </w:r>
      <w:r w:rsidR="00032B46" w:rsidRPr="00E23256">
        <w:rPr>
          <w:b/>
          <w:sz w:val="24"/>
          <w:szCs w:val="24"/>
          <w:lang w:val="ro-MD"/>
        </w:rPr>
        <w:t xml:space="preserve"> </w:t>
      </w:r>
      <w:r w:rsidRPr="00E23256">
        <w:rPr>
          <w:b/>
          <w:sz w:val="24"/>
          <w:szCs w:val="24"/>
          <w:lang w:val="ro-MD"/>
        </w:rPr>
        <w:t>FUNDAMENTARE</w:t>
      </w:r>
    </w:p>
    <w:p w14:paraId="472E30D1" w14:textId="77777777" w:rsidR="008B4BE6" w:rsidRPr="00E23256" w:rsidRDefault="006933C3"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lang w:val="ro-MD"/>
        </w:rPr>
      </w:pPr>
      <w:r w:rsidRPr="00E23256">
        <w:rPr>
          <w:b/>
          <w:sz w:val="24"/>
          <w:szCs w:val="24"/>
          <w:lang w:val="ro-MD"/>
        </w:rPr>
        <w:t>la</w:t>
      </w:r>
      <w:r w:rsidR="00032B46" w:rsidRPr="00E23256">
        <w:rPr>
          <w:b/>
          <w:sz w:val="24"/>
          <w:szCs w:val="24"/>
          <w:lang w:val="ro-MD"/>
        </w:rPr>
        <w:t xml:space="preserve"> </w:t>
      </w:r>
      <w:r w:rsidRPr="00E23256">
        <w:rPr>
          <w:b/>
          <w:sz w:val="24"/>
          <w:szCs w:val="24"/>
          <w:lang w:val="ro-MD"/>
        </w:rPr>
        <w:t>proiectul</w:t>
      </w:r>
      <w:r w:rsidR="00032B46" w:rsidRPr="00E23256">
        <w:rPr>
          <w:b/>
          <w:sz w:val="24"/>
          <w:szCs w:val="24"/>
          <w:lang w:val="ro-MD"/>
        </w:rPr>
        <w:t xml:space="preserve"> </w:t>
      </w:r>
      <w:r w:rsidR="00207FDD" w:rsidRPr="00E23256">
        <w:rPr>
          <w:b/>
          <w:sz w:val="24"/>
          <w:szCs w:val="24"/>
          <w:lang w:val="ro-MD"/>
        </w:rPr>
        <w:t>de o</w:t>
      </w:r>
      <w:r w:rsidR="002A5110" w:rsidRPr="00E23256">
        <w:rPr>
          <w:b/>
          <w:sz w:val="24"/>
          <w:szCs w:val="24"/>
          <w:lang w:val="ro-MD"/>
        </w:rPr>
        <w:t xml:space="preserve">rdin </w:t>
      </w:r>
      <w:r w:rsidR="0026389B" w:rsidRPr="00E23256">
        <w:rPr>
          <w:b/>
          <w:sz w:val="24"/>
          <w:szCs w:val="24"/>
          <w:lang w:val="ro-MD"/>
        </w:rPr>
        <w:t xml:space="preserve">cu privire la aprobarea listei </w:t>
      </w:r>
      <w:proofErr w:type="spellStart"/>
      <w:r w:rsidR="0026389B" w:rsidRPr="00E23256">
        <w:rPr>
          <w:b/>
          <w:sz w:val="24"/>
          <w:szCs w:val="24"/>
          <w:lang w:val="ro-MD"/>
        </w:rPr>
        <w:t>coformulanţilor</w:t>
      </w:r>
      <w:proofErr w:type="spellEnd"/>
      <w:r w:rsidR="0026389B" w:rsidRPr="00E23256">
        <w:rPr>
          <w:b/>
          <w:sz w:val="24"/>
          <w:szCs w:val="24"/>
          <w:lang w:val="ro-MD"/>
        </w:rPr>
        <w:t xml:space="preserve"> </w:t>
      </w:r>
      <w:r w:rsidR="00371057" w:rsidRPr="00E23256">
        <w:rPr>
          <w:b/>
          <w:sz w:val="24"/>
          <w:szCs w:val="24"/>
          <w:lang w:val="ro-MD"/>
        </w:rPr>
        <w:t>neacceptați</w:t>
      </w:r>
      <w:r w:rsidR="0026389B" w:rsidRPr="00E23256">
        <w:rPr>
          <w:b/>
          <w:sz w:val="24"/>
          <w:szCs w:val="24"/>
          <w:lang w:val="ro-MD"/>
        </w:rPr>
        <w:t xml:space="preserve"> la nivelul Uniunii Europene pentru a fi </w:t>
      </w:r>
      <w:r w:rsidR="00371057" w:rsidRPr="00E23256">
        <w:rPr>
          <w:b/>
          <w:sz w:val="24"/>
          <w:szCs w:val="24"/>
          <w:lang w:val="ro-MD"/>
        </w:rPr>
        <w:t>incluși</w:t>
      </w:r>
      <w:r w:rsidR="0026389B" w:rsidRPr="00E23256">
        <w:rPr>
          <w:b/>
          <w:sz w:val="24"/>
          <w:szCs w:val="24"/>
          <w:lang w:val="ro-MD"/>
        </w:rPr>
        <w:t xml:space="preserve"> într-un produs fitosanitar</w:t>
      </w:r>
    </w:p>
    <w:tbl>
      <w:tblPr>
        <w:tblStyle w:val="af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9"/>
      </w:tblGrid>
      <w:tr w:rsidR="006D3EB7" w:rsidRPr="00E23256" w14:paraId="553760C7" w14:textId="77777777" w:rsidTr="006F6757">
        <w:tc>
          <w:tcPr>
            <w:tcW w:w="9109" w:type="dxa"/>
            <w:shd w:val="clear" w:color="BFBFBF" w:fill="BFBFBF"/>
            <w:tcMar>
              <w:top w:w="0" w:type="dxa"/>
              <w:left w:w="108" w:type="dxa"/>
              <w:bottom w:w="0" w:type="dxa"/>
              <w:right w:w="108" w:type="dxa"/>
            </w:tcMar>
          </w:tcPr>
          <w:p w14:paraId="52139B3D" w14:textId="77777777" w:rsidR="007258CF" w:rsidRPr="00E23256" w:rsidRDefault="0036135C" w:rsidP="004D5D55">
            <w:pPr>
              <w:spacing w:line="276" w:lineRule="auto"/>
              <w:rPr>
                <w:rFonts w:ascii="Times New Roman" w:hAnsi="Times New Roman"/>
                <w:b/>
                <w:bCs/>
                <w:sz w:val="24"/>
                <w:szCs w:val="24"/>
                <w:lang w:val="ro-MD"/>
              </w:rPr>
            </w:pPr>
            <w:r w:rsidRPr="00E23256">
              <w:rPr>
                <w:rFonts w:ascii="Times New Roman" w:hAnsi="Times New Roman"/>
                <w:b/>
                <w:bCs/>
                <w:sz w:val="24"/>
                <w:szCs w:val="24"/>
                <w:lang w:val="ro-MD"/>
              </w:rPr>
              <w:t>1.</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Denumirea</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sau</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numele</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autorului</w:t>
            </w:r>
            <w:r w:rsidR="00032B46" w:rsidRPr="00E23256">
              <w:rPr>
                <w:rFonts w:ascii="Times New Roman" w:hAnsi="Times New Roman"/>
                <w:b/>
                <w:bCs/>
                <w:sz w:val="24"/>
                <w:szCs w:val="24"/>
                <w:lang w:val="ro-MD"/>
              </w:rPr>
              <w:t xml:space="preserve"> </w:t>
            </w:r>
            <w:r w:rsidR="00863417" w:rsidRPr="00E23256">
              <w:rPr>
                <w:rFonts w:ascii="Times New Roman" w:hAnsi="Times New Roman"/>
                <w:b/>
                <w:bCs/>
                <w:sz w:val="24"/>
                <w:szCs w:val="24"/>
                <w:lang w:val="ro-MD"/>
              </w:rPr>
              <w:t>ș</w:t>
            </w:r>
            <w:r w:rsidR="006933C3" w:rsidRPr="00E23256">
              <w:rPr>
                <w:rFonts w:ascii="Times New Roman" w:hAnsi="Times New Roman"/>
                <w:b/>
                <w:bCs/>
                <w:sz w:val="24"/>
                <w:szCs w:val="24"/>
                <w:lang w:val="ro-MD"/>
              </w:rPr>
              <w:t>i,</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după</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caz,</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a</w:t>
            </w:r>
            <w:r w:rsidR="00E94FA8" w:rsidRPr="00E23256">
              <w:rPr>
                <w:rFonts w:ascii="Times New Roman" w:hAnsi="Times New Roman"/>
                <w:b/>
                <w:bCs/>
                <w:sz w:val="24"/>
                <w:szCs w:val="24"/>
                <w:lang w:val="ro-MD"/>
              </w:rPr>
              <w:t>/al</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participan</w:t>
            </w:r>
            <w:r w:rsidR="00863417" w:rsidRPr="00E23256">
              <w:rPr>
                <w:rFonts w:ascii="Times New Roman" w:hAnsi="Times New Roman"/>
                <w:b/>
                <w:bCs/>
                <w:sz w:val="24"/>
                <w:szCs w:val="24"/>
                <w:lang w:val="ro-MD"/>
              </w:rPr>
              <w:t>ț</w:t>
            </w:r>
            <w:r w:rsidR="006933C3" w:rsidRPr="00E23256">
              <w:rPr>
                <w:rFonts w:ascii="Times New Roman" w:hAnsi="Times New Roman"/>
                <w:b/>
                <w:bCs/>
                <w:sz w:val="24"/>
                <w:szCs w:val="24"/>
                <w:lang w:val="ro-MD"/>
              </w:rPr>
              <w:t>ilor</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la</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elaborarea</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proiectului</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actului</w:t>
            </w:r>
            <w:r w:rsidR="00032B46" w:rsidRPr="00E23256">
              <w:rPr>
                <w:rFonts w:ascii="Times New Roman" w:hAnsi="Times New Roman"/>
                <w:b/>
                <w:bCs/>
                <w:sz w:val="24"/>
                <w:szCs w:val="24"/>
                <w:lang w:val="ro-MD"/>
              </w:rPr>
              <w:t xml:space="preserve"> </w:t>
            </w:r>
            <w:r w:rsidR="006933C3" w:rsidRPr="00E23256">
              <w:rPr>
                <w:rFonts w:ascii="Times New Roman" w:hAnsi="Times New Roman"/>
                <w:b/>
                <w:bCs/>
                <w:sz w:val="24"/>
                <w:szCs w:val="24"/>
                <w:lang w:val="ro-MD"/>
              </w:rPr>
              <w:t>normativ</w:t>
            </w:r>
          </w:p>
        </w:tc>
      </w:tr>
      <w:tr w:rsidR="006D3EB7" w:rsidRPr="00E23256" w14:paraId="5D8F3D4E" w14:textId="77777777" w:rsidTr="006F6757">
        <w:tc>
          <w:tcPr>
            <w:tcW w:w="9109" w:type="dxa"/>
            <w:tcMar>
              <w:top w:w="0" w:type="dxa"/>
              <w:left w:w="108" w:type="dxa"/>
              <w:bottom w:w="0" w:type="dxa"/>
              <w:right w:w="108" w:type="dxa"/>
            </w:tcMar>
          </w:tcPr>
          <w:p w14:paraId="4888A888" w14:textId="77777777" w:rsidR="008B4BE6" w:rsidRPr="00E23256" w:rsidRDefault="00CB6208" w:rsidP="0010171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Proiect</w:t>
            </w:r>
            <w:r w:rsidR="00272099" w:rsidRPr="00E23256">
              <w:rPr>
                <w:rFonts w:ascii="Times New Roman" w:hAnsi="Times New Roman"/>
                <w:sz w:val="24"/>
                <w:szCs w:val="24"/>
                <w:lang w:val="ro-MD"/>
              </w:rPr>
              <w:t>ul</w:t>
            </w:r>
            <w:r w:rsidRPr="00E23256">
              <w:rPr>
                <w:rFonts w:ascii="Times New Roman" w:hAnsi="Times New Roman"/>
                <w:sz w:val="24"/>
                <w:szCs w:val="24"/>
                <w:lang w:val="ro-MD"/>
              </w:rPr>
              <w:t xml:space="preserve"> de </w:t>
            </w:r>
            <w:r w:rsidR="00303AF3" w:rsidRPr="00E23256">
              <w:rPr>
                <w:rFonts w:ascii="Times New Roman" w:hAnsi="Times New Roman"/>
                <w:sz w:val="24"/>
                <w:szCs w:val="24"/>
                <w:lang w:val="ro-MD"/>
              </w:rPr>
              <w:t>o</w:t>
            </w:r>
            <w:r w:rsidR="00AE093A" w:rsidRPr="00E23256">
              <w:rPr>
                <w:rFonts w:ascii="Times New Roman" w:hAnsi="Times New Roman"/>
                <w:sz w:val="24"/>
                <w:szCs w:val="24"/>
                <w:lang w:val="ro-MD"/>
              </w:rPr>
              <w:t>rdin</w:t>
            </w:r>
            <w:r w:rsidR="00371057" w:rsidRPr="00E23256">
              <w:rPr>
                <w:rFonts w:ascii="Times New Roman" w:hAnsi="Times New Roman"/>
                <w:sz w:val="24"/>
                <w:szCs w:val="24"/>
                <w:lang w:val="ro-MD"/>
              </w:rPr>
              <w:t xml:space="preserve"> cu privire la aprobarea listei </w:t>
            </w:r>
            <w:proofErr w:type="spellStart"/>
            <w:r w:rsidR="00371057" w:rsidRPr="00E23256">
              <w:rPr>
                <w:rFonts w:ascii="Times New Roman" w:hAnsi="Times New Roman"/>
                <w:sz w:val="24"/>
                <w:szCs w:val="24"/>
                <w:lang w:val="ro-MD"/>
              </w:rPr>
              <w:t>coformulanţilor</w:t>
            </w:r>
            <w:proofErr w:type="spellEnd"/>
            <w:r w:rsidR="00371057" w:rsidRPr="00E23256">
              <w:rPr>
                <w:rFonts w:ascii="Times New Roman" w:hAnsi="Times New Roman"/>
                <w:sz w:val="24"/>
                <w:szCs w:val="24"/>
                <w:lang w:val="ro-MD"/>
              </w:rPr>
              <w:t xml:space="preserve"> neacceptați la nivelul Uniunii Europene pentru a fi incluși într-un produs fitosanitar</w:t>
            </w:r>
            <w:r w:rsidR="00AE093A" w:rsidRPr="00E23256">
              <w:rPr>
                <w:rFonts w:ascii="Times New Roman" w:hAnsi="Times New Roman"/>
                <w:sz w:val="24"/>
                <w:szCs w:val="24"/>
                <w:lang w:val="ro-MD"/>
              </w:rPr>
              <w:t xml:space="preserve"> </w:t>
            </w:r>
            <w:r w:rsidR="00303AF3" w:rsidRPr="00E23256">
              <w:rPr>
                <w:rFonts w:ascii="Times New Roman" w:hAnsi="Times New Roman"/>
                <w:sz w:val="24"/>
                <w:szCs w:val="24"/>
                <w:lang w:val="ro-MD"/>
              </w:rPr>
              <w:t xml:space="preserve">(în continuare – Proiect de ordin) </w:t>
            </w:r>
            <w:r w:rsidR="00AE093A" w:rsidRPr="00E23256">
              <w:rPr>
                <w:rFonts w:ascii="Times New Roman" w:hAnsi="Times New Roman"/>
                <w:sz w:val="24"/>
                <w:szCs w:val="24"/>
                <w:lang w:val="ro-MD"/>
              </w:rPr>
              <w:t xml:space="preserve">a fost </w:t>
            </w:r>
            <w:r w:rsidR="002A5110" w:rsidRPr="00E23256">
              <w:rPr>
                <w:rFonts w:ascii="Times New Roman" w:hAnsi="Times New Roman"/>
                <w:sz w:val="24"/>
                <w:szCs w:val="24"/>
                <w:lang w:val="ro-MD"/>
              </w:rPr>
              <w:t>elaborat</w:t>
            </w:r>
            <w:r w:rsidR="00AE093A" w:rsidRPr="00E23256">
              <w:rPr>
                <w:rFonts w:ascii="Times New Roman" w:hAnsi="Times New Roman"/>
                <w:sz w:val="24"/>
                <w:szCs w:val="24"/>
                <w:lang w:val="ro-MD"/>
              </w:rPr>
              <w:t xml:space="preserve"> de </w:t>
            </w:r>
            <w:r w:rsidRPr="00E23256">
              <w:rPr>
                <w:rFonts w:ascii="Times New Roman" w:hAnsi="Times New Roman"/>
                <w:sz w:val="24"/>
                <w:szCs w:val="24"/>
                <w:lang w:val="ro-MD"/>
              </w:rPr>
              <w:t>Ministerul Agriculturii și Industriei Alimentare</w:t>
            </w:r>
            <w:r w:rsidR="00303AF3" w:rsidRPr="00E23256">
              <w:rPr>
                <w:rFonts w:ascii="Times New Roman" w:hAnsi="Times New Roman"/>
                <w:sz w:val="24"/>
                <w:szCs w:val="24"/>
                <w:lang w:val="ro-MD"/>
              </w:rPr>
              <w:t>.</w:t>
            </w:r>
          </w:p>
          <w:p w14:paraId="3DB63502" w14:textId="77777777" w:rsidR="002029B0" w:rsidRPr="00E23256" w:rsidRDefault="002029B0" w:rsidP="0010171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Subdiviziunea</w:t>
            </w:r>
            <w:r w:rsidR="00313629" w:rsidRPr="00E23256">
              <w:rPr>
                <w:rFonts w:ascii="Times New Roman" w:hAnsi="Times New Roman"/>
                <w:sz w:val="24"/>
                <w:szCs w:val="24"/>
                <w:lang w:val="ro-MD"/>
              </w:rPr>
              <w:t xml:space="preserve">: Direcția protecția </w:t>
            </w:r>
            <w:r w:rsidR="0026389B" w:rsidRPr="00E23256">
              <w:rPr>
                <w:rFonts w:ascii="Times New Roman" w:hAnsi="Times New Roman"/>
                <w:sz w:val="24"/>
                <w:szCs w:val="24"/>
                <w:lang w:val="ro-MD"/>
              </w:rPr>
              <w:t>și sănătatea plantelor</w:t>
            </w:r>
            <w:r w:rsidR="002C7AC2" w:rsidRPr="00E23256">
              <w:rPr>
                <w:rFonts w:ascii="Times New Roman" w:hAnsi="Times New Roman"/>
                <w:sz w:val="24"/>
                <w:szCs w:val="24"/>
                <w:lang w:val="ro-MD"/>
              </w:rPr>
              <w:t>.</w:t>
            </w:r>
          </w:p>
          <w:p w14:paraId="121C7222" w14:textId="77777777" w:rsidR="00313629" w:rsidRPr="00E23256" w:rsidRDefault="00313629" w:rsidP="0010171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Persoana responsabil</w:t>
            </w:r>
            <w:r w:rsidR="00E01588" w:rsidRPr="00E23256">
              <w:rPr>
                <w:rFonts w:ascii="Times New Roman" w:hAnsi="Times New Roman"/>
                <w:sz w:val="24"/>
                <w:szCs w:val="24"/>
                <w:lang w:val="ro-MD"/>
              </w:rPr>
              <w:t xml:space="preserve">ă </w:t>
            </w:r>
            <w:r w:rsidR="006717E3" w:rsidRPr="00E23256">
              <w:rPr>
                <w:rFonts w:ascii="Times New Roman" w:hAnsi="Times New Roman"/>
                <w:sz w:val="24"/>
                <w:szCs w:val="24"/>
                <w:lang w:val="ro-MD"/>
              </w:rPr>
              <w:t>și datele de contact:</w:t>
            </w:r>
            <w:r w:rsidR="00E01588" w:rsidRPr="00E23256">
              <w:rPr>
                <w:rFonts w:ascii="Times New Roman" w:hAnsi="Times New Roman"/>
                <w:sz w:val="24"/>
                <w:szCs w:val="24"/>
                <w:lang w:val="ro-MD"/>
              </w:rPr>
              <w:t xml:space="preserve"> </w:t>
            </w:r>
            <w:proofErr w:type="spellStart"/>
            <w:r w:rsidR="006717E3" w:rsidRPr="00E23256">
              <w:rPr>
                <w:rFonts w:ascii="Times New Roman" w:hAnsi="Times New Roman"/>
                <w:sz w:val="24"/>
                <w:szCs w:val="24"/>
                <w:lang w:val="ro-MD"/>
              </w:rPr>
              <w:t>Bucor</w:t>
            </w:r>
            <w:proofErr w:type="spellEnd"/>
            <w:r w:rsidR="006717E3" w:rsidRPr="00E23256">
              <w:rPr>
                <w:rFonts w:ascii="Times New Roman" w:hAnsi="Times New Roman"/>
                <w:sz w:val="24"/>
                <w:szCs w:val="24"/>
                <w:lang w:val="ro-MD"/>
              </w:rPr>
              <w:t xml:space="preserve"> Nicolae – consultant principal, tel. (+373) 022 204 528, e-mail: </w:t>
            </w:r>
            <w:hyperlink r:id="rId11" w:history="1">
              <w:r w:rsidR="006717E3" w:rsidRPr="00E23256">
                <w:rPr>
                  <w:rStyle w:val="aff3"/>
                  <w:rFonts w:ascii="Times New Roman" w:hAnsi="Times New Roman"/>
                  <w:sz w:val="24"/>
                  <w:szCs w:val="24"/>
                  <w:lang w:val="ro-MD"/>
                </w:rPr>
                <w:t>nicolae.bucor@maia.gov.md</w:t>
              </w:r>
            </w:hyperlink>
            <w:r w:rsidR="006717E3" w:rsidRPr="00E23256">
              <w:rPr>
                <w:rFonts w:ascii="Times New Roman" w:hAnsi="Times New Roman"/>
                <w:sz w:val="24"/>
                <w:szCs w:val="24"/>
                <w:lang w:val="ro-MD"/>
              </w:rPr>
              <w:t>.</w:t>
            </w:r>
          </w:p>
          <w:p w14:paraId="6853451C" w14:textId="77777777" w:rsidR="00613ABB" w:rsidRPr="00E23256" w:rsidRDefault="00613ABB" w:rsidP="0010171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Rusu Ghenadie – șef de direcție, tel. (+373) 022 204 523, e-mail: </w:t>
            </w:r>
            <w:hyperlink r:id="rId12" w:history="1">
              <w:r w:rsidRPr="00E23256">
                <w:rPr>
                  <w:rStyle w:val="aff3"/>
                  <w:rFonts w:ascii="Times New Roman" w:hAnsi="Times New Roman"/>
                  <w:sz w:val="24"/>
                  <w:szCs w:val="24"/>
                  <w:lang w:val="ro-MD" w:eastAsia="ro-RO"/>
                </w:rPr>
                <w:t>ghenadie.rusu@maia.gov.md</w:t>
              </w:r>
            </w:hyperlink>
            <w:r w:rsidRPr="00E23256">
              <w:rPr>
                <w:rStyle w:val="aff3"/>
                <w:rFonts w:ascii="Times New Roman" w:hAnsi="Times New Roman"/>
                <w:sz w:val="24"/>
                <w:szCs w:val="24"/>
                <w:lang w:val="ro-MD" w:eastAsia="ro-RO"/>
              </w:rPr>
              <w:t>;</w:t>
            </w:r>
          </w:p>
        </w:tc>
      </w:tr>
      <w:tr w:rsidR="006D3EB7" w:rsidRPr="00E23256" w14:paraId="5066D21B" w14:textId="77777777" w:rsidTr="006F6757">
        <w:tc>
          <w:tcPr>
            <w:tcW w:w="9109" w:type="dxa"/>
            <w:shd w:val="clear" w:color="BFBFBF" w:fill="BFBFBF"/>
            <w:tcMar>
              <w:top w:w="0" w:type="dxa"/>
              <w:left w:w="108" w:type="dxa"/>
              <w:bottom w:w="0" w:type="dxa"/>
              <w:right w:w="108" w:type="dxa"/>
            </w:tcMar>
          </w:tcPr>
          <w:p w14:paraId="5B2FB605" w14:textId="77777777" w:rsidR="007258CF" w:rsidRPr="00E23256" w:rsidRDefault="006933C3" w:rsidP="004D5D55">
            <w:pPr>
              <w:spacing w:line="276" w:lineRule="auto"/>
              <w:rPr>
                <w:rFonts w:ascii="Times New Roman" w:hAnsi="Times New Roman"/>
                <w:b/>
                <w:bCs/>
                <w:sz w:val="24"/>
                <w:szCs w:val="24"/>
                <w:lang w:val="ro-MD"/>
              </w:rPr>
            </w:pPr>
            <w:r w:rsidRPr="00E23256">
              <w:rPr>
                <w:rFonts w:ascii="Times New Roman" w:hAnsi="Times New Roman"/>
                <w:b/>
                <w:bCs/>
                <w:sz w:val="24"/>
                <w:szCs w:val="24"/>
                <w:lang w:val="ro-MD"/>
              </w:rPr>
              <w:t>2.</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Condi</w:t>
            </w:r>
            <w:r w:rsidR="00863417" w:rsidRPr="00E23256">
              <w:rPr>
                <w:rFonts w:ascii="Times New Roman" w:hAnsi="Times New Roman"/>
                <w:b/>
                <w:bCs/>
                <w:sz w:val="24"/>
                <w:szCs w:val="24"/>
                <w:lang w:val="ro-MD"/>
              </w:rPr>
              <w:t>ț</w:t>
            </w:r>
            <w:r w:rsidRPr="00E23256">
              <w:rPr>
                <w:rFonts w:ascii="Times New Roman" w:hAnsi="Times New Roman"/>
                <w:b/>
                <w:bCs/>
                <w:sz w:val="24"/>
                <w:szCs w:val="24"/>
                <w:lang w:val="ro-MD"/>
              </w:rPr>
              <w:t>iile</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ce</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au</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impus</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elaborarea</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proiectului</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actului</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normativ</w:t>
            </w:r>
          </w:p>
        </w:tc>
      </w:tr>
      <w:tr w:rsidR="006D3EB7" w:rsidRPr="00E23256" w14:paraId="2981CB30" w14:textId="77777777" w:rsidTr="006F6757">
        <w:tc>
          <w:tcPr>
            <w:tcW w:w="9109" w:type="dxa"/>
            <w:shd w:val="clear" w:color="EDEDED" w:fill="EDEDED"/>
            <w:tcMar>
              <w:top w:w="0" w:type="dxa"/>
              <w:left w:w="108" w:type="dxa"/>
              <w:bottom w:w="0" w:type="dxa"/>
              <w:right w:w="108" w:type="dxa"/>
            </w:tcMar>
          </w:tcPr>
          <w:p w14:paraId="13972C0E" w14:textId="77777777" w:rsidR="008B4BE6" w:rsidRPr="00E23256" w:rsidRDefault="006933C3"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2.1.</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Temeiul</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legal</w:t>
            </w:r>
            <w:r w:rsidR="00825DC9" w:rsidRPr="00E23256">
              <w:rPr>
                <w:rFonts w:ascii="Times New Roman" w:hAnsi="Times New Roman"/>
                <w:sz w:val="24"/>
                <w:szCs w:val="24"/>
                <w:lang w:val="ro-MD"/>
              </w:rPr>
              <w:t xml:space="preserve"> sau</w:t>
            </w:r>
            <w:r w:rsidRPr="00E23256">
              <w:rPr>
                <w:rFonts w:ascii="Times New Roman" w:hAnsi="Times New Roman"/>
                <w:sz w:val="24"/>
                <w:szCs w:val="24"/>
                <w:lang w:val="ro-MD"/>
              </w:rPr>
              <w:t>,</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după</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caz</w:t>
            </w:r>
            <w:r w:rsidR="00825DC9" w:rsidRPr="00E23256">
              <w:rPr>
                <w:rFonts w:ascii="Times New Roman" w:hAnsi="Times New Roman"/>
                <w:sz w:val="24"/>
                <w:szCs w:val="24"/>
                <w:lang w:val="ro-MD"/>
              </w:rPr>
              <w:t>,</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sursa</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proiectului</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actului</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normativ</w:t>
            </w:r>
          </w:p>
        </w:tc>
      </w:tr>
      <w:tr w:rsidR="00CB6208" w:rsidRPr="00E23256" w14:paraId="0C859D83" w14:textId="77777777" w:rsidTr="006F6757">
        <w:tc>
          <w:tcPr>
            <w:tcW w:w="9109" w:type="dxa"/>
            <w:shd w:val="clear" w:color="auto" w:fill="auto"/>
            <w:tcMar>
              <w:top w:w="0" w:type="dxa"/>
              <w:left w:w="108" w:type="dxa"/>
              <w:bottom w:w="0" w:type="dxa"/>
              <w:right w:w="108" w:type="dxa"/>
            </w:tcMar>
          </w:tcPr>
          <w:p w14:paraId="735CA975" w14:textId="77777777" w:rsidR="00313629" w:rsidRPr="00E23256" w:rsidRDefault="00CB6208"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Proiectul de ordin este elaborat în temeiul art. 7 alin. </w:t>
            </w:r>
            <w:r w:rsidR="00FE49FC" w:rsidRPr="00E23256">
              <w:rPr>
                <w:rFonts w:ascii="Times New Roman" w:hAnsi="Times New Roman"/>
                <w:sz w:val="24"/>
                <w:szCs w:val="24"/>
                <w:lang w:val="ro-MD"/>
              </w:rPr>
              <w:t>(</w:t>
            </w:r>
            <w:r w:rsidRPr="00E23256">
              <w:rPr>
                <w:rFonts w:ascii="Times New Roman" w:hAnsi="Times New Roman"/>
                <w:sz w:val="24"/>
                <w:szCs w:val="24"/>
                <w:lang w:val="ro-MD"/>
              </w:rPr>
              <w:t>1</w:t>
            </w:r>
            <w:r w:rsidR="00FE49FC" w:rsidRPr="00E23256">
              <w:rPr>
                <w:rFonts w:ascii="Times New Roman" w:hAnsi="Times New Roman"/>
                <w:sz w:val="24"/>
                <w:szCs w:val="24"/>
                <w:lang w:val="ro-MD"/>
              </w:rPr>
              <w:t>)</w:t>
            </w:r>
            <w:r w:rsidRPr="00E23256">
              <w:rPr>
                <w:rFonts w:ascii="Times New Roman" w:hAnsi="Times New Roman"/>
                <w:sz w:val="24"/>
                <w:szCs w:val="24"/>
                <w:lang w:val="ro-MD"/>
              </w:rPr>
              <w:t xml:space="preserve"> din Legea nr. 403/2023 privind introducerea pe piață a produselor fitosanitare și modificarea unor acte normative</w:t>
            </w:r>
            <w:r w:rsidR="003C1FCE" w:rsidRPr="00E23256">
              <w:rPr>
                <w:rFonts w:ascii="Times New Roman" w:hAnsi="Times New Roman"/>
                <w:sz w:val="24"/>
                <w:szCs w:val="24"/>
                <w:lang w:val="ro-MD"/>
              </w:rPr>
              <w:t xml:space="preserve"> (în continuare – Legea nr. 403/2023),</w:t>
            </w:r>
            <w:r w:rsidRPr="00E23256">
              <w:rPr>
                <w:rFonts w:ascii="Times New Roman" w:hAnsi="Times New Roman"/>
                <w:sz w:val="24"/>
                <w:szCs w:val="24"/>
                <w:lang w:val="ro-MD"/>
              </w:rPr>
              <w:t xml:space="preserve"> (Monitorul Oficial al Republicii Moldova, 2023, nr. 89-92 art. 131 din 05.03.2024),</w:t>
            </w:r>
            <w:r w:rsidR="00611552" w:rsidRPr="00E23256">
              <w:rPr>
                <w:rFonts w:ascii="Times New Roman" w:hAnsi="Times New Roman"/>
                <w:sz w:val="24"/>
                <w:szCs w:val="24"/>
                <w:lang w:val="ro-MD"/>
              </w:rPr>
              <w:t xml:space="preserve"> este elaborat la inițiativa </w:t>
            </w:r>
            <w:r w:rsidR="00AB6F87" w:rsidRPr="00E23256">
              <w:rPr>
                <w:rFonts w:ascii="Times New Roman" w:hAnsi="Times New Roman"/>
                <w:sz w:val="24"/>
                <w:szCs w:val="24"/>
                <w:lang w:val="ro-MD"/>
              </w:rPr>
              <w:t xml:space="preserve">Ministerului Agriculturii și Industriei Alimentare. </w:t>
            </w:r>
          </w:p>
          <w:p w14:paraId="44DDD01C" w14:textId="77777777" w:rsidR="00765248" w:rsidRPr="00E23256" w:rsidRDefault="00765248"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Proiectul </w:t>
            </w:r>
            <w:r w:rsidR="007168A0" w:rsidRPr="00E23256">
              <w:rPr>
                <w:rFonts w:ascii="Times New Roman" w:hAnsi="Times New Roman"/>
                <w:sz w:val="24"/>
                <w:szCs w:val="24"/>
                <w:lang w:val="ro-MD"/>
              </w:rPr>
              <w:t xml:space="preserve">de ordin </w:t>
            </w:r>
            <w:r w:rsidRPr="00E23256">
              <w:rPr>
                <w:rFonts w:ascii="Times New Roman" w:hAnsi="Times New Roman"/>
                <w:sz w:val="24"/>
                <w:szCs w:val="24"/>
                <w:lang w:val="ro-MD"/>
              </w:rPr>
              <w:t xml:space="preserve">are </w:t>
            </w:r>
            <w:r w:rsidR="00BC4B0C" w:rsidRPr="00E23256">
              <w:rPr>
                <w:rFonts w:ascii="Times New Roman" w:hAnsi="Times New Roman"/>
                <w:sz w:val="24"/>
                <w:szCs w:val="24"/>
                <w:lang w:val="ro-MD"/>
              </w:rPr>
              <w:t>ca scop</w:t>
            </w:r>
            <w:r w:rsidRPr="00E23256">
              <w:rPr>
                <w:rFonts w:ascii="Times New Roman" w:hAnsi="Times New Roman"/>
                <w:sz w:val="24"/>
                <w:szCs w:val="24"/>
                <w:lang w:val="ro-MD"/>
              </w:rPr>
              <w:t xml:space="preserve"> implementarea alin (1) art. 181 capitolul 4 MĂSURI SANITARE ȘI FITOSANITARE din Acordul de Asociere între Republica Moldova, pe de o parte</w:t>
            </w:r>
            <w:r w:rsidR="00761B04" w:rsidRPr="00E23256">
              <w:rPr>
                <w:rFonts w:ascii="Times New Roman" w:hAnsi="Times New Roman"/>
                <w:sz w:val="24"/>
                <w:szCs w:val="24"/>
                <w:lang w:val="ro-MD"/>
              </w:rPr>
              <w:t xml:space="preserve"> </w:t>
            </w:r>
            <w:r w:rsidRPr="00E23256">
              <w:rPr>
                <w:rFonts w:ascii="Times New Roman" w:hAnsi="Times New Roman"/>
                <w:sz w:val="24"/>
                <w:szCs w:val="24"/>
                <w:lang w:val="ro-MD"/>
              </w:rPr>
              <w:t>și Uniunea Europeană și statele membre ale acestora pe de altă parte, ratificat prin Legea nr.</w:t>
            </w:r>
            <w:r w:rsidR="00641805" w:rsidRPr="00E23256">
              <w:rPr>
                <w:rFonts w:ascii="Times New Roman" w:hAnsi="Times New Roman"/>
                <w:sz w:val="24"/>
                <w:szCs w:val="24"/>
                <w:lang w:val="ro-MD"/>
              </w:rPr>
              <w:t xml:space="preserve"> </w:t>
            </w:r>
            <w:r w:rsidRPr="00E23256">
              <w:rPr>
                <w:rFonts w:ascii="Times New Roman" w:hAnsi="Times New Roman"/>
                <w:sz w:val="24"/>
                <w:szCs w:val="24"/>
                <w:lang w:val="ro-MD"/>
              </w:rPr>
              <w:t>112/2014. Întru eliminarea barierelor tehnice în calea comerțului, Republica Moldova și-a asumat angajamentul privind includerea în mod progresiv a acquis-</w:t>
            </w:r>
            <w:proofErr w:type="spellStart"/>
            <w:r w:rsidRPr="00E23256">
              <w:rPr>
                <w:rFonts w:ascii="Times New Roman" w:hAnsi="Times New Roman"/>
                <w:sz w:val="24"/>
                <w:szCs w:val="24"/>
                <w:lang w:val="ro-MD"/>
              </w:rPr>
              <w:t>ul</w:t>
            </w:r>
            <w:proofErr w:type="spellEnd"/>
            <w:r w:rsidRPr="00E23256">
              <w:rPr>
                <w:rFonts w:ascii="Times New Roman" w:hAnsi="Times New Roman"/>
                <w:sz w:val="24"/>
                <w:szCs w:val="24"/>
                <w:lang w:val="ro-MD"/>
              </w:rPr>
              <w:t xml:space="preserve"> relevant al Uniunii în legislația națională, conform prevederilor Anexei XXIV a Acordului menționat.</w:t>
            </w:r>
          </w:p>
        </w:tc>
      </w:tr>
      <w:tr w:rsidR="006D3EB7" w:rsidRPr="00E23256" w14:paraId="61A7880A" w14:textId="77777777" w:rsidTr="006F6757">
        <w:tc>
          <w:tcPr>
            <w:tcW w:w="9109" w:type="dxa"/>
            <w:shd w:val="clear" w:color="EDEDED" w:fill="EDEDED"/>
            <w:tcMar>
              <w:top w:w="0" w:type="dxa"/>
              <w:left w:w="108" w:type="dxa"/>
              <w:bottom w:w="0" w:type="dxa"/>
              <w:right w:w="108" w:type="dxa"/>
            </w:tcMar>
          </w:tcPr>
          <w:p w14:paraId="7CF86E2C" w14:textId="77777777" w:rsidR="008B4BE6" w:rsidRPr="00E23256" w:rsidRDefault="006933C3"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2.2.</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Descrierea</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situa</w:t>
            </w:r>
            <w:r w:rsidR="00863417" w:rsidRPr="00E23256">
              <w:rPr>
                <w:rFonts w:ascii="Times New Roman" w:hAnsi="Times New Roman"/>
                <w:sz w:val="24"/>
                <w:szCs w:val="24"/>
                <w:lang w:val="ro-MD"/>
              </w:rPr>
              <w:t>ț</w:t>
            </w:r>
            <w:r w:rsidRPr="00E23256">
              <w:rPr>
                <w:rFonts w:ascii="Times New Roman" w:hAnsi="Times New Roman"/>
                <w:sz w:val="24"/>
                <w:szCs w:val="24"/>
                <w:lang w:val="ro-MD"/>
              </w:rPr>
              <w:t>iei</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actuale</w:t>
            </w:r>
            <w:r w:rsidR="00032B46" w:rsidRPr="00E23256">
              <w:rPr>
                <w:rFonts w:ascii="Times New Roman" w:hAnsi="Times New Roman"/>
                <w:sz w:val="24"/>
                <w:szCs w:val="24"/>
                <w:lang w:val="ro-MD"/>
              </w:rPr>
              <w:t xml:space="preserve"> </w:t>
            </w:r>
            <w:r w:rsidR="00863417" w:rsidRPr="00E23256">
              <w:rPr>
                <w:rFonts w:ascii="Times New Roman" w:hAnsi="Times New Roman"/>
                <w:sz w:val="24"/>
                <w:szCs w:val="24"/>
                <w:lang w:val="ro-MD"/>
              </w:rPr>
              <w:t>ș</w:t>
            </w:r>
            <w:r w:rsidRPr="00E23256">
              <w:rPr>
                <w:rFonts w:ascii="Times New Roman" w:hAnsi="Times New Roman"/>
                <w:sz w:val="24"/>
                <w:szCs w:val="24"/>
                <w:lang w:val="ro-MD"/>
              </w:rPr>
              <w:t>i</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problemelor</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care</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impun</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interven</w:t>
            </w:r>
            <w:r w:rsidR="00863417" w:rsidRPr="00E23256">
              <w:rPr>
                <w:rFonts w:ascii="Times New Roman" w:hAnsi="Times New Roman"/>
                <w:sz w:val="24"/>
                <w:szCs w:val="24"/>
                <w:lang w:val="ro-MD"/>
              </w:rPr>
              <w:t>ț</w:t>
            </w:r>
            <w:r w:rsidRPr="00E23256">
              <w:rPr>
                <w:rFonts w:ascii="Times New Roman" w:hAnsi="Times New Roman"/>
                <w:sz w:val="24"/>
                <w:szCs w:val="24"/>
                <w:lang w:val="ro-MD"/>
              </w:rPr>
              <w:t>ia,</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inclusiv</w:t>
            </w:r>
            <w:r w:rsidR="00032B46" w:rsidRPr="00E23256">
              <w:rPr>
                <w:rFonts w:ascii="Times New Roman" w:hAnsi="Times New Roman"/>
                <w:sz w:val="24"/>
                <w:szCs w:val="24"/>
                <w:lang w:val="ro-MD"/>
              </w:rPr>
              <w:t xml:space="preserve"> </w:t>
            </w:r>
            <w:r w:rsidR="005C7769" w:rsidRPr="00E23256">
              <w:rPr>
                <w:rFonts w:ascii="Times New Roman" w:hAnsi="Times New Roman"/>
                <w:sz w:val="24"/>
                <w:szCs w:val="24"/>
                <w:lang w:val="ro-MD"/>
              </w:rPr>
              <w:t xml:space="preserve">a </w:t>
            </w:r>
            <w:r w:rsidRPr="00E23256">
              <w:rPr>
                <w:rFonts w:ascii="Times New Roman" w:hAnsi="Times New Roman"/>
                <w:sz w:val="24"/>
                <w:szCs w:val="24"/>
                <w:lang w:val="ro-MD"/>
              </w:rPr>
              <w:t>cadrul</w:t>
            </w:r>
            <w:r w:rsidR="005C7769" w:rsidRPr="00E23256">
              <w:rPr>
                <w:rFonts w:ascii="Times New Roman" w:hAnsi="Times New Roman"/>
                <w:sz w:val="24"/>
                <w:szCs w:val="24"/>
                <w:lang w:val="ro-MD"/>
              </w:rPr>
              <w:t>ui</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normativ</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aplicabil</w:t>
            </w:r>
            <w:r w:rsidR="00032B46" w:rsidRPr="00E23256">
              <w:rPr>
                <w:rFonts w:ascii="Times New Roman" w:hAnsi="Times New Roman"/>
                <w:sz w:val="24"/>
                <w:szCs w:val="24"/>
                <w:lang w:val="ro-MD"/>
              </w:rPr>
              <w:t xml:space="preserve"> </w:t>
            </w:r>
            <w:r w:rsidR="00863417" w:rsidRPr="00E23256">
              <w:rPr>
                <w:rFonts w:ascii="Times New Roman" w:hAnsi="Times New Roman"/>
                <w:sz w:val="24"/>
                <w:szCs w:val="24"/>
                <w:lang w:val="ro-MD"/>
              </w:rPr>
              <w:t>ș</w:t>
            </w:r>
            <w:r w:rsidRPr="00E23256">
              <w:rPr>
                <w:rFonts w:ascii="Times New Roman" w:hAnsi="Times New Roman"/>
                <w:sz w:val="24"/>
                <w:szCs w:val="24"/>
                <w:lang w:val="ro-MD"/>
              </w:rPr>
              <w:t>i</w:t>
            </w:r>
            <w:r w:rsidR="00032B46" w:rsidRPr="00E23256">
              <w:rPr>
                <w:rFonts w:ascii="Times New Roman" w:hAnsi="Times New Roman"/>
                <w:sz w:val="24"/>
                <w:szCs w:val="24"/>
                <w:lang w:val="ro-MD"/>
              </w:rPr>
              <w:t xml:space="preserve"> </w:t>
            </w:r>
            <w:r w:rsidR="005C7769" w:rsidRPr="00E23256">
              <w:rPr>
                <w:rFonts w:ascii="Times New Roman" w:hAnsi="Times New Roman"/>
                <w:sz w:val="24"/>
                <w:szCs w:val="24"/>
                <w:lang w:val="ro-MD"/>
              </w:rPr>
              <w:t xml:space="preserve">a </w:t>
            </w:r>
            <w:r w:rsidRPr="00E23256">
              <w:rPr>
                <w:rFonts w:ascii="Times New Roman" w:hAnsi="Times New Roman"/>
                <w:sz w:val="24"/>
                <w:szCs w:val="24"/>
                <w:lang w:val="ro-MD"/>
              </w:rPr>
              <w:t>deficien</w:t>
            </w:r>
            <w:r w:rsidR="00863417" w:rsidRPr="00E23256">
              <w:rPr>
                <w:rFonts w:ascii="Times New Roman" w:hAnsi="Times New Roman"/>
                <w:sz w:val="24"/>
                <w:szCs w:val="24"/>
                <w:lang w:val="ro-MD"/>
              </w:rPr>
              <w:t>ț</w:t>
            </w:r>
            <w:r w:rsidRPr="00E23256">
              <w:rPr>
                <w:rFonts w:ascii="Times New Roman" w:hAnsi="Times New Roman"/>
                <w:sz w:val="24"/>
                <w:szCs w:val="24"/>
                <w:lang w:val="ro-MD"/>
              </w:rPr>
              <w:t>el</w:t>
            </w:r>
            <w:r w:rsidR="005C7769" w:rsidRPr="00E23256">
              <w:rPr>
                <w:rFonts w:ascii="Times New Roman" w:hAnsi="Times New Roman"/>
                <w:sz w:val="24"/>
                <w:szCs w:val="24"/>
                <w:lang w:val="ro-MD"/>
              </w:rPr>
              <w:t>or</w:t>
            </w:r>
            <w:r w:rsidRPr="00E23256">
              <w:rPr>
                <w:rFonts w:ascii="Times New Roman" w:hAnsi="Times New Roman"/>
                <w:sz w:val="24"/>
                <w:szCs w:val="24"/>
                <w:lang w:val="ro-MD"/>
              </w:rPr>
              <w:t>/lacunel</w:t>
            </w:r>
            <w:r w:rsidR="005C7769" w:rsidRPr="00E23256">
              <w:rPr>
                <w:rFonts w:ascii="Times New Roman" w:hAnsi="Times New Roman"/>
                <w:sz w:val="24"/>
                <w:szCs w:val="24"/>
                <w:lang w:val="ro-MD"/>
              </w:rPr>
              <w:t>or</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normative</w:t>
            </w:r>
          </w:p>
        </w:tc>
      </w:tr>
      <w:tr w:rsidR="00452C6C" w:rsidRPr="00E23256" w14:paraId="685779B2" w14:textId="77777777" w:rsidTr="006F6757">
        <w:tc>
          <w:tcPr>
            <w:tcW w:w="9109" w:type="dxa"/>
            <w:shd w:val="clear" w:color="auto" w:fill="auto"/>
            <w:tcMar>
              <w:top w:w="0" w:type="dxa"/>
              <w:left w:w="108" w:type="dxa"/>
              <w:bottom w:w="0" w:type="dxa"/>
              <w:right w:w="108" w:type="dxa"/>
            </w:tcMar>
          </w:tcPr>
          <w:p w14:paraId="731AE3C9" w14:textId="77777777" w:rsidR="0001483F" w:rsidRPr="00E23256" w:rsidRDefault="00A2795A" w:rsidP="0014350D">
            <w:pPr>
              <w:spacing w:line="276" w:lineRule="auto"/>
              <w:ind w:firstLine="284"/>
              <w:contextualSpacing/>
              <w:rPr>
                <w:rFonts w:ascii="Times New Roman" w:hAnsi="Times New Roman"/>
                <w:sz w:val="24"/>
                <w:szCs w:val="24"/>
                <w:lang w:val="ro-MD"/>
              </w:rPr>
            </w:pPr>
            <w:r w:rsidRPr="00E23256">
              <w:rPr>
                <w:rFonts w:ascii="Times New Roman" w:hAnsi="Times New Roman"/>
                <w:sz w:val="24"/>
                <w:szCs w:val="24"/>
                <w:lang w:val="ro-MD"/>
              </w:rPr>
              <w:t>Proiect</w:t>
            </w:r>
            <w:r w:rsidR="00AE093A" w:rsidRPr="00E23256">
              <w:rPr>
                <w:rFonts w:ascii="Times New Roman" w:hAnsi="Times New Roman"/>
                <w:sz w:val="24"/>
                <w:szCs w:val="24"/>
                <w:lang w:val="ro-MD"/>
              </w:rPr>
              <w:t xml:space="preserve"> </w:t>
            </w:r>
            <w:r w:rsidR="00747B2E" w:rsidRPr="00E23256">
              <w:rPr>
                <w:rFonts w:ascii="Times New Roman" w:hAnsi="Times New Roman"/>
                <w:sz w:val="24"/>
                <w:szCs w:val="24"/>
                <w:lang w:val="ro-MD"/>
              </w:rPr>
              <w:t>de ordin</w:t>
            </w:r>
            <w:r w:rsidR="004B2EED" w:rsidRPr="00E23256">
              <w:rPr>
                <w:rFonts w:ascii="Times New Roman" w:hAnsi="Times New Roman"/>
                <w:sz w:val="24"/>
                <w:szCs w:val="24"/>
                <w:lang w:val="ro-MD"/>
              </w:rPr>
              <w:t xml:space="preserve"> </w:t>
            </w:r>
            <w:r w:rsidR="00FD7BC9" w:rsidRPr="00E23256">
              <w:rPr>
                <w:rFonts w:ascii="Times New Roman" w:hAnsi="Times New Roman"/>
                <w:sz w:val="24"/>
                <w:szCs w:val="24"/>
                <w:lang w:val="ro-MD"/>
              </w:rPr>
              <w:t xml:space="preserve">vizează garantarea unui nivel înalt de protecție a sănătății publice, a bunăstării animalelor și a mediului înconjurător. </w:t>
            </w:r>
          </w:p>
          <w:p w14:paraId="69A19565" w14:textId="77777777" w:rsidR="00E25456" w:rsidRPr="00E23256" w:rsidRDefault="00876BB7" w:rsidP="0014350D">
            <w:pPr>
              <w:spacing w:before="100" w:beforeAutospacing="1" w:after="100" w:afterAutospacing="1" w:line="276" w:lineRule="auto"/>
              <w:ind w:firstLine="284"/>
              <w:contextualSpacing/>
              <w:rPr>
                <w:rFonts w:ascii="Times New Roman" w:eastAsia="Times New Roman" w:hAnsi="Times New Roman"/>
                <w:color w:val="000000" w:themeColor="text1"/>
                <w:sz w:val="24"/>
                <w:szCs w:val="24"/>
                <w:lang w:val="ro-MD" w:eastAsia="ru-RU"/>
              </w:rPr>
            </w:pPr>
            <w:r w:rsidRPr="00E23256">
              <w:rPr>
                <w:rFonts w:ascii="Times New Roman" w:hAnsi="Times New Roman"/>
                <w:sz w:val="24"/>
                <w:szCs w:val="24"/>
                <w:lang w:val="ro-MD"/>
              </w:rPr>
              <w:t xml:space="preserve">În prezent, legislația </w:t>
            </w:r>
            <w:r w:rsidR="008E1E07" w:rsidRPr="00E23256">
              <w:rPr>
                <w:rFonts w:ascii="Times New Roman" w:hAnsi="Times New Roman"/>
                <w:sz w:val="24"/>
                <w:szCs w:val="24"/>
                <w:lang w:val="ro-MD"/>
              </w:rPr>
              <w:t xml:space="preserve">națională nu include o listă </w:t>
            </w:r>
            <w:r w:rsidR="000A6E95" w:rsidRPr="00E23256">
              <w:rPr>
                <w:rFonts w:ascii="Times New Roman" w:hAnsi="Times New Roman"/>
                <w:sz w:val="24"/>
                <w:szCs w:val="24"/>
                <w:lang w:val="ro-MD"/>
              </w:rPr>
              <w:t xml:space="preserve">oficială </w:t>
            </w:r>
            <w:r w:rsidR="00802F19" w:rsidRPr="00E23256">
              <w:rPr>
                <w:rFonts w:ascii="Times New Roman" w:hAnsi="Times New Roman"/>
                <w:sz w:val="24"/>
                <w:szCs w:val="24"/>
                <w:lang w:val="ro-MD"/>
              </w:rPr>
              <w:t xml:space="preserve">a </w:t>
            </w:r>
            <w:proofErr w:type="spellStart"/>
            <w:r w:rsidR="00802F19" w:rsidRPr="00E23256">
              <w:rPr>
                <w:rFonts w:ascii="Times New Roman" w:hAnsi="Times New Roman"/>
                <w:sz w:val="24"/>
                <w:szCs w:val="24"/>
                <w:lang w:val="ro-MD"/>
              </w:rPr>
              <w:t>coformulanților</w:t>
            </w:r>
            <w:proofErr w:type="spellEnd"/>
            <w:r w:rsidR="00802F19" w:rsidRPr="00E23256">
              <w:rPr>
                <w:rFonts w:ascii="Times New Roman" w:hAnsi="Times New Roman"/>
                <w:sz w:val="24"/>
                <w:szCs w:val="24"/>
                <w:lang w:val="ro-MD"/>
              </w:rPr>
              <w:t xml:space="preserve"> neacceptabili pentru a fi introduși într-un produs fitosanitar, </w:t>
            </w:r>
            <w:r w:rsidR="00802F19" w:rsidRPr="00E23256">
              <w:rPr>
                <w:rFonts w:ascii="Times New Roman" w:eastAsia="Times New Roman" w:hAnsi="Times New Roman"/>
                <w:color w:val="000000" w:themeColor="text1"/>
                <w:sz w:val="24"/>
                <w:szCs w:val="24"/>
                <w:lang w:val="ro-MD" w:eastAsia="ru-RU"/>
              </w:rPr>
              <w:t>ceea ce face imposibilă implementarea unui control riguros al substanțelor</w:t>
            </w:r>
            <w:r w:rsidR="0068307E" w:rsidRPr="00E23256">
              <w:rPr>
                <w:rFonts w:ascii="Times New Roman" w:eastAsia="Times New Roman" w:hAnsi="Times New Roman"/>
                <w:color w:val="000000" w:themeColor="text1"/>
                <w:sz w:val="24"/>
                <w:szCs w:val="24"/>
                <w:lang w:val="ro-MD" w:eastAsia="ru-RU"/>
              </w:rPr>
              <w:t xml:space="preserve"> active </w:t>
            </w:r>
            <w:r w:rsidR="00802F19" w:rsidRPr="00E23256">
              <w:rPr>
                <w:rFonts w:ascii="Times New Roman" w:eastAsia="Times New Roman" w:hAnsi="Times New Roman"/>
                <w:color w:val="000000" w:themeColor="text1"/>
                <w:sz w:val="24"/>
                <w:szCs w:val="24"/>
                <w:lang w:val="ro-MD" w:eastAsia="ru-RU"/>
              </w:rPr>
              <w:t>utilizate în produsele fitosanitare. Prin acest fapt are loc importul și comercializarea unor produse care pot conține substanțe interzise pe piața Uniunii Europene.</w:t>
            </w:r>
            <w:r w:rsidR="00E85D36" w:rsidRPr="00E23256">
              <w:rPr>
                <w:rFonts w:ascii="Times New Roman" w:eastAsia="Times New Roman" w:hAnsi="Times New Roman"/>
                <w:color w:val="000000" w:themeColor="text1"/>
                <w:sz w:val="24"/>
                <w:szCs w:val="24"/>
                <w:lang w:val="ro-MD" w:eastAsia="ru-RU"/>
              </w:rPr>
              <w:t xml:space="preserve"> </w:t>
            </w:r>
          </w:p>
          <w:p w14:paraId="76ED3BCC" w14:textId="77777777" w:rsidR="0068307E" w:rsidRPr="00E23256" w:rsidRDefault="00E25456" w:rsidP="0014350D">
            <w:pPr>
              <w:spacing w:line="276" w:lineRule="auto"/>
              <w:ind w:firstLine="284"/>
              <w:rPr>
                <w:rFonts w:ascii="Times New Roman" w:eastAsia="Times New Roman" w:hAnsi="Times New Roman"/>
                <w:color w:val="000000" w:themeColor="text1"/>
                <w:sz w:val="24"/>
                <w:szCs w:val="24"/>
                <w:lang w:val="ro-MD" w:eastAsia="ru-RU"/>
              </w:rPr>
            </w:pPr>
            <w:r w:rsidRPr="00E23256">
              <w:rPr>
                <w:rFonts w:ascii="Times New Roman" w:hAnsi="Times New Roman"/>
                <w:sz w:val="24"/>
                <w:szCs w:val="24"/>
                <w:lang w:val="ro-MD"/>
              </w:rPr>
              <w:t xml:space="preserve">La momentul actual, utilizarea </w:t>
            </w:r>
            <w:proofErr w:type="spellStart"/>
            <w:r w:rsidRPr="00E23256">
              <w:rPr>
                <w:rFonts w:ascii="Times New Roman" w:hAnsi="Times New Roman"/>
                <w:sz w:val="24"/>
                <w:szCs w:val="24"/>
                <w:lang w:val="ro-MD"/>
              </w:rPr>
              <w:t>coformulanților</w:t>
            </w:r>
            <w:proofErr w:type="spellEnd"/>
            <w:r w:rsidRPr="00E23256">
              <w:rPr>
                <w:rFonts w:ascii="Times New Roman" w:hAnsi="Times New Roman"/>
                <w:sz w:val="24"/>
                <w:szCs w:val="24"/>
                <w:lang w:val="ro-MD"/>
              </w:rPr>
              <w:t xml:space="preserve"> în produsele fitosanitare</w:t>
            </w:r>
            <w:r w:rsidR="00D9290F" w:rsidRPr="00E23256">
              <w:rPr>
                <w:rFonts w:ascii="Times New Roman" w:hAnsi="Times New Roman"/>
                <w:sz w:val="24"/>
                <w:szCs w:val="24"/>
                <w:lang w:val="ro-MD"/>
              </w:rPr>
              <w:t xml:space="preserve"> pot avea efecte adverse </w:t>
            </w:r>
            <w:r w:rsidR="00D1087A" w:rsidRPr="00E23256">
              <w:rPr>
                <w:rFonts w:ascii="Times New Roman" w:eastAsia="Times New Roman" w:hAnsi="Times New Roman"/>
                <w:color w:val="000000" w:themeColor="text1"/>
                <w:sz w:val="24"/>
                <w:szCs w:val="24"/>
                <w:lang w:val="ro-MD" w:eastAsia="ru-RU"/>
              </w:rPr>
              <w:t xml:space="preserve">semnificative asupra sănătății umane și </w:t>
            </w:r>
            <w:r w:rsidR="0068307E" w:rsidRPr="00E23256">
              <w:rPr>
                <w:rFonts w:ascii="Times New Roman" w:eastAsia="Times New Roman" w:hAnsi="Times New Roman"/>
                <w:color w:val="000000" w:themeColor="text1"/>
                <w:sz w:val="24"/>
                <w:szCs w:val="24"/>
                <w:lang w:val="ro-MD" w:eastAsia="ru-RU"/>
              </w:rPr>
              <w:t>a</w:t>
            </w:r>
            <w:r w:rsidR="00D1087A" w:rsidRPr="00E23256">
              <w:rPr>
                <w:rFonts w:ascii="Times New Roman" w:eastAsia="Times New Roman" w:hAnsi="Times New Roman"/>
                <w:color w:val="000000" w:themeColor="text1"/>
                <w:sz w:val="24"/>
                <w:szCs w:val="24"/>
                <w:lang w:val="ro-MD" w:eastAsia="ru-RU"/>
              </w:rPr>
              <w:t xml:space="preserve"> mediului, fiind implicați în riscuri de contaminare a apei, solului și a aerului. </w:t>
            </w:r>
            <w:r w:rsidR="00873D8C" w:rsidRPr="00E23256">
              <w:rPr>
                <w:rFonts w:ascii="Times New Roman" w:eastAsia="Times New Roman" w:hAnsi="Times New Roman"/>
                <w:color w:val="000000" w:themeColor="text1"/>
                <w:sz w:val="24"/>
                <w:szCs w:val="24"/>
                <w:lang w:val="ro-MD" w:eastAsia="ru-RU"/>
              </w:rPr>
              <w:t>Mai mult</w:t>
            </w:r>
            <w:r w:rsidR="00D1087A" w:rsidRPr="00E23256">
              <w:rPr>
                <w:rFonts w:ascii="Times New Roman" w:eastAsia="Times New Roman" w:hAnsi="Times New Roman"/>
                <w:color w:val="000000" w:themeColor="text1"/>
                <w:sz w:val="24"/>
                <w:szCs w:val="24"/>
                <w:lang w:val="ro-MD" w:eastAsia="ru-RU"/>
              </w:rPr>
              <w:t xml:space="preserve">, aceștia pot afecta biodiversitatea și pot contribui la </w:t>
            </w:r>
            <w:r w:rsidR="00F04C75" w:rsidRPr="00E23256">
              <w:rPr>
                <w:rFonts w:ascii="Times New Roman" w:eastAsia="Times New Roman" w:hAnsi="Times New Roman"/>
                <w:color w:val="000000" w:themeColor="text1"/>
                <w:sz w:val="24"/>
                <w:szCs w:val="24"/>
                <w:lang w:val="ro-MD" w:eastAsia="ru-RU"/>
              </w:rPr>
              <w:t>diminuarea</w:t>
            </w:r>
            <w:r w:rsidR="00D1087A" w:rsidRPr="00E23256">
              <w:rPr>
                <w:rFonts w:ascii="Times New Roman" w:eastAsia="Times New Roman" w:hAnsi="Times New Roman"/>
                <w:color w:val="000000" w:themeColor="text1"/>
                <w:sz w:val="24"/>
                <w:szCs w:val="24"/>
                <w:lang w:val="ro-MD" w:eastAsia="ru-RU"/>
              </w:rPr>
              <w:t xml:space="preserve"> numărului de polenizatori, esențiali pentru ecosisteme și agricultură.</w:t>
            </w:r>
          </w:p>
          <w:p w14:paraId="061C07D6" w14:textId="77777777" w:rsidR="0068307E" w:rsidRPr="00E23256" w:rsidRDefault="00E25456" w:rsidP="0014350D">
            <w:pPr>
              <w:spacing w:line="276" w:lineRule="auto"/>
              <w:ind w:firstLine="284"/>
              <w:rPr>
                <w:rFonts w:ascii="Times New Roman" w:hAnsi="Times New Roman"/>
                <w:sz w:val="24"/>
                <w:szCs w:val="24"/>
                <w:lang w:val="ro-MD"/>
              </w:rPr>
            </w:pPr>
            <w:proofErr w:type="spellStart"/>
            <w:r w:rsidRPr="00E23256">
              <w:rPr>
                <w:rFonts w:ascii="Times New Roman" w:hAnsi="Times New Roman"/>
                <w:sz w:val="24"/>
                <w:szCs w:val="24"/>
                <w:lang w:val="ro-MD"/>
              </w:rPr>
              <w:t>Coformulanții</w:t>
            </w:r>
            <w:proofErr w:type="spellEnd"/>
            <w:r w:rsidRPr="00E23256">
              <w:rPr>
                <w:rFonts w:ascii="Times New Roman" w:hAnsi="Times New Roman"/>
                <w:sz w:val="24"/>
                <w:szCs w:val="24"/>
                <w:lang w:val="ro-MD"/>
              </w:rPr>
              <w:t xml:space="preserve"> sunt substanțe sau preparate utilizate în compoziția unui produs fitosanitar sau a unui adjuvant, dar care nu sunt substanțe active, agenți </w:t>
            </w:r>
            <w:proofErr w:type="spellStart"/>
            <w:r w:rsidRPr="00E23256">
              <w:rPr>
                <w:rFonts w:ascii="Times New Roman" w:hAnsi="Times New Roman"/>
                <w:sz w:val="24"/>
                <w:szCs w:val="24"/>
                <w:lang w:val="ro-MD"/>
              </w:rPr>
              <w:t>fitoprotectori</w:t>
            </w:r>
            <w:proofErr w:type="spellEnd"/>
            <w:r w:rsidRPr="00E23256">
              <w:rPr>
                <w:rFonts w:ascii="Times New Roman" w:hAnsi="Times New Roman"/>
                <w:sz w:val="24"/>
                <w:szCs w:val="24"/>
                <w:lang w:val="ro-MD"/>
              </w:rPr>
              <w:t xml:space="preserve"> și nici agenți sinergici, fiind utilizați pentru a spori eficiența acestora. </w:t>
            </w:r>
            <w:r w:rsidR="00873D8C" w:rsidRPr="00E23256">
              <w:rPr>
                <w:rFonts w:ascii="Times New Roman" w:hAnsi="Times New Roman"/>
                <w:sz w:val="24"/>
                <w:szCs w:val="24"/>
                <w:lang w:val="ro-MD"/>
              </w:rPr>
              <w:t>Aceștia</w:t>
            </w:r>
            <w:r w:rsidR="00D9290F" w:rsidRPr="00E23256">
              <w:rPr>
                <w:rFonts w:ascii="Times New Roman" w:hAnsi="Times New Roman"/>
                <w:sz w:val="24"/>
                <w:szCs w:val="24"/>
                <w:lang w:val="ro-MD"/>
              </w:rPr>
              <w:t xml:space="preserve"> sunt un grup foarte larg și </w:t>
            </w:r>
            <w:r w:rsidR="00D9290F" w:rsidRPr="00E23256">
              <w:rPr>
                <w:rFonts w:ascii="Times New Roman" w:hAnsi="Times New Roman"/>
                <w:sz w:val="24"/>
                <w:szCs w:val="24"/>
                <w:lang w:val="ro-MD"/>
              </w:rPr>
              <w:lastRenderedPageBreak/>
              <w:t>variat de substanțe, iar compoziția acestora poate diferi de la un produs</w:t>
            </w:r>
            <w:r w:rsidR="00F04C75" w:rsidRPr="00E23256">
              <w:rPr>
                <w:rFonts w:ascii="Times New Roman" w:hAnsi="Times New Roman"/>
                <w:sz w:val="24"/>
                <w:szCs w:val="24"/>
                <w:lang w:val="ro-MD"/>
              </w:rPr>
              <w:t xml:space="preserve"> fitosanitar</w:t>
            </w:r>
            <w:r w:rsidR="00D9290F" w:rsidRPr="00E23256">
              <w:rPr>
                <w:rFonts w:ascii="Times New Roman" w:hAnsi="Times New Roman"/>
                <w:sz w:val="24"/>
                <w:szCs w:val="24"/>
                <w:lang w:val="ro-MD"/>
              </w:rPr>
              <w:t xml:space="preserve"> la altul</w:t>
            </w:r>
            <w:r w:rsidR="00873D8C" w:rsidRPr="00E23256">
              <w:rPr>
                <w:rFonts w:ascii="Times New Roman" w:hAnsi="Times New Roman"/>
                <w:sz w:val="24"/>
                <w:szCs w:val="24"/>
                <w:lang w:val="ro-MD"/>
              </w:rPr>
              <w:t>.</w:t>
            </w:r>
          </w:p>
          <w:p w14:paraId="7C6540A1" w14:textId="77777777" w:rsidR="00873D8C" w:rsidRPr="00E23256" w:rsidRDefault="00D9290F"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În general, </w:t>
            </w:r>
            <w:proofErr w:type="spellStart"/>
            <w:r w:rsidRPr="00E23256">
              <w:rPr>
                <w:rFonts w:ascii="Times New Roman" w:hAnsi="Times New Roman"/>
                <w:sz w:val="24"/>
                <w:szCs w:val="24"/>
                <w:lang w:val="ro-MD"/>
              </w:rPr>
              <w:t>coformulanții</w:t>
            </w:r>
            <w:proofErr w:type="spellEnd"/>
            <w:r w:rsidRPr="00E23256">
              <w:rPr>
                <w:rFonts w:ascii="Times New Roman" w:hAnsi="Times New Roman"/>
                <w:sz w:val="24"/>
                <w:szCs w:val="24"/>
                <w:lang w:val="ro-MD"/>
              </w:rPr>
              <w:t xml:space="preserve"> sunt considerați mai puțin nocivi pentru mediu și sănătate decât substanțele active, </w:t>
            </w:r>
            <w:r w:rsidR="00873D8C" w:rsidRPr="00E23256">
              <w:rPr>
                <w:rFonts w:ascii="Times New Roman" w:hAnsi="Times New Roman"/>
                <w:sz w:val="24"/>
                <w:szCs w:val="24"/>
                <w:lang w:val="ro-MD"/>
              </w:rPr>
              <w:t>însă, în concentrații mari, pot prezenta riscuri semnificative, chiar mai mari decât substanțele active, prin generarea de toxicitate acută sau cronică.</w:t>
            </w:r>
          </w:p>
          <w:p w14:paraId="536D60EA" w14:textId="77777777" w:rsidR="00A332EB" w:rsidRPr="00E23256" w:rsidRDefault="00004DD3" w:rsidP="0014350D">
            <w:pPr>
              <w:spacing w:line="276" w:lineRule="auto"/>
              <w:ind w:firstLine="284"/>
              <w:rPr>
                <w:rFonts w:ascii="Times New Roman" w:hAnsi="Times New Roman"/>
                <w:sz w:val="24"/>
                <w:szCs w:val="24"/>
                <w:lang w:val="ro-MD"/>
              </w:rPr>
            </w:pPr>
            <w:r w:rsidRPr="00E23256">
              <w:rPr>
                <w:rFonts w:ascii="Times New Roman" w:hAnsi="Times New Roman"/>
                <w:sz w:val="24"/>
                <w:lang w:val="ro-MD"/>
              </w:rPr>
              <w:t>La momentul actual,</w:t>
            </w:r>
            <w:r w:rsidR="00182948" w:rsidRPr="00E23256">
              <w:rPr>
                <w:rFonts w:ascii="Times New Roman" w:hAnsi="Times New Roman"/>
                <w:sz w:val="24"/>
                <w:lang w:val="ro-MD"/>
              </w:rPr>
              <w:t xml:space="preserve"> există aproximativ 25 de tipuri de </w:t>
            </w:r>
            <w:proofErr w:type="spellStart"/>
            <w:r w:rsidR="00182948" w:rsidRPr="00E23256">
              <w:rPr>
                <w:rFonts w:ascii="Times New Roman" w:hAnsi="Times New Roman"/>
                <w:sz w:val="24"/>
                <w:lang w:val="ro-MD"/>
              </w:rPr>
              <w:t>coformulanți</w:t>
            </w:r>
            <w:proofErr w:type="spellEnd"/>
            <w:r w:rsidR="00182948" w:rsidRPr="00E23256">
              <w:rPr>
                <w:rFonts w:ascii="Times New Roman" w:hAnsi="Times New Roman"/>
                <w:sz w:val="24"/>
                <w:lang w:val="ro-MD"/>
              </w:rPr>
              <w:t xml:space="preserve">, fiecare cu funcționalități specifice (de ex: adeziv, agent antispumant, antigel, antioxidant, liant, tampon, agent purtător, deodorant, agent de dispersare, pigment, emetic, </w:t>
            </w:r>
            <w:proofErr w:type="spellStart"/>
            <w:r w:rsidR="00182948" w:rsidRPr="00E23256">
              <w:rPr>
                <w:rFonts w:ascii="Times New Roman" w:hAnsi="Times New Roman"/>
                <w:sz w:val="24"/>
                <w:lang w:val="ro-MD"/>
              </w:rPr>
              <w:t>emulsifiant</w:t>
            </w:r>
            <w:proofErr w:type="spellEnd"/>
            <w:r w:rsidR="00182948" w:rsidRPr="00E23256">
              <w:rPr>
                <w:rFonts w:ascii="Times New Roman" w:hAnsi="Times New Roman"/>
                <w:sz w:val="24"/>
                <w:lang w:val="ro-MD"/>
              </w:rPr>
              <w:t xml:space="preserve">, produs fertilizant, agent odorizant, </w:t>
            </w:r>
            <w:proofErr w:type="spellStart"/>
            <w:r w:rsidR="00182948" w:rsidRPr="00E23256">
              <w:rPr>
                <w:rFonts w:ascii="Times New Roman" w:hAnsi="Times New Roman"/>
                <w:sz w:val="24"/>
                <w:lang w:val="ro-MD"/>
              </w:rPr>
              <w:t>osmoprotector</w:t>
            </w:r>
            <w:proofErr w:type="spellEnd"/>
            <w:r w:rsidR="00182948" w:rsidRPr="00E23256">
              <w:rPr>
                <w:rFonts w:ascii="Times New Roman" w:hAnsi="Times New Roman"/>
                <w:sz w:val="24"/>
                <w:lang w:val="ro-MD"/>
              </w:rPr>
              <w:t xml:space="preserve">, parfum, conservant, agent de propulsie, </w:t>
            </w:r>
            <w:proofErr w:type="spellStart"/>
            <w:r w:rsidR="00182948" w:rsidRPr="00E23256">
              <w:rPr>
                <w:rFonts w:ascii="Times New Roman" w:hAnsi="Times New Roman"/>
                <w:sz w:val="24"/>
                <w:lang w:val="ro-MD"/>
              </w:rPr>
              <w:t>repelent</w:t>
            </w:r>
            <w:proofErr w:type="spellEnd"/>
            <w:r w:rsidR="00182948" w:rsidRPr="00E23256">
              <w:rPr>
                <w:rFonts w:ascii="Times New Roman" w:hAnsi="Times New Roman"/>
                <w:sz w:val="24"/>
                <w:lang w:val="ro-MD"/>
              </w:rPr>
              <w:t xml:space="preserve">, agent </w:t>
            </w:r>
            <w:proofErr w:type="spellStart"/>
            <w:r w:rsidR="00182948" w:rsidRPr="00E23256">
              <w:rPr>
                <w:rFonts w:ascii="Times New Roman" w:hAnsi="Times New Roman"/>
                <w:sz w:val="24"/>
                <w:lang w:val="ro-MD"/>
              </w:rPr>
              <w:t>fitoprotector</w:t>
            </w:r>
            <w:proofErr w:type="spellEnd"/>
            <w:r w:rsidR="00182948" w:rsidRPr="00E23256">
              <w:rPr>
                <w:rFonts w:ascii="Times New Roman" w:hAnsi="Times New Roman"/>
                <w:sz w:val="24"/>
                <w:lang w:val="ro-MD"/>
              </w:rPr>
              <w:t xml:space="preserve">, preventiv al arsurilor solare, solvent, stabilizator, agent de îngroșare, agent de umectare). </w:t>
            </w:r>
            <w:r w:rsidR="00CD42F6" w:rsidRPr="00E23256">
              <w:rPr>
                <w:rFonts w:ascii="Times New Roman" w:hAnsi="Times New Roman"/>
                <w:sz w:val="24"/>
                <w:szCs w:val="24"/>
                <w:lang w:val="ro-MD"/>
              </w:rPr>
              <w:t>Agricultura intensivă</w:t>
            </w:r>
            <w:r w:rsidR="00386436" w:rsidRPr="00E23256">
              <w:rPr>
                <w:rFonts w:ascii="Times New Roman" w:hAnsi="Times New Roman"/>
                <w:sz w:val="24"/>
                <w:szCs w:val="24"/>
                <w:lang w:val="ro-MD"/>
              </w:rPr>
              <w:t xml:space="preserve"> </w:t>
            </w:r>
            <w:r w:rsidR="00CD42F6" w:rsidRPr="00E23256">
              <w:rPr>
                <w:rFonts w:ascii="Times New Roman" w:hAnsi="Times New Roman"/>
                <w:sz w:val="24"/>
                <w:szCs w:val="24"/>
                <w:lang w:val="ro-MD"/>
              </w:rPr>
              <w:t xml:space="preserve">și în special utilizarea produselor </w:t>
            </w:r>
            <w:r w:rsidR="00707AE5" w:rsidRPr="00E23256">
              <w:rPr>
                <w:rFonts w:ascii="Times New Roman" w:hAnsi="Times New Roman"/>
                <w:sz w:val="24"/>
                <w:szCs w:val="24"/>
                <w:lang w:val="ro-MD"/>
              </w:rPr>
              <w:t>fitosanitare</w:t>
            </w:r>
            <w:r w:rsidR="00CD42F6" w:rsidRPr="00E23256">
              <w:rPr>
                <w:rFonts w:ascii="Times New Roman" w:hAnsi="Times New Roman"/>
                <w:sz w:val="24"/>
                <w:szCs w:val="24"/>
                <w:lang w:val="ro-MD"/>
              </w:rPr>
              <w:t xml:space="preserve">, are efecte secundare de multe ori dăunătoare, atât direct, cât și indirect, asupra sănătății umane și afectează resurse comune precum apa curată și aerul. Produsele din agricultura comercială sunt disponibile pe piață, expunând astfel consumatorii la reziduuri. </w:t>
            </w:r>
            <w:r w:rsidR="00A50869" w:rsidRPr="00E23256">
              <w:rPr>
                <w:rFonts w:ascii="Times New Roman" w:hAnsi="Times New Roman"/>
                <w:sz w:val="24"/>
                <w:szCs w:val="24"/>
                <w:lang w:val="ro-MD"/>
              </w:rPr>
              <w:t xml:space="preserve">Asigurarea unei producții suficiente de alimente pentru populație, în paralel cu menținerea unui mediu curat și sigur, pentru a garanta furnizarea eficientă a serviciilor </w:t>
            </w:r>
            <w:proofErr w:type="spellStart"/>
            <w:r w:rsidR="00A50869" w:rsidRPr="00E23256">
              <w:rPr>
                <w:rFonts w:ascii="Times New Roman" w:hAnsi="Times New Roman"/>
                <w:sz w:val="24"/>
                <w:szCs w:val="24"/>
                <w:lang w:val="ro-MD"/>
              </w:rPr>
              <w:t>ecosistemice</w:t>
            </w:r>
            <w:proofErr w:type="spellEnd"/>
            <w:r w:rsidR="00A50869" w:rsidRPr="00E23256">
              <w:rPr>
                <w:rFonts w:ascii="Times New Roman" w:hAnsi="Times New Roman"/>
                <w:sz w:val="24"/>
                <w:szCs w:val="24"/>
                <w:lang w:val="ro-MD"/>
              </w:rPr>
              <w:t>, reprezintă o provocare esențială.</w:t>
            </w:r>
          </w:p>
          <w:p w14:paraId="262BD7BD" w14:textId="77777777" w:rsidR="008173D1" w:rsidRPr="00E23256" w:rsidRDefault="00AF11E6" w:rsidP="0014350D">
            <w:pPr>
              <w:pStyle w:val="af5"/>
              <w:spacing w:line="276" w:lineRule="auto"/>
              <w:ind w:firstLine="284"/>
              <w:rPr>
                <w:rFonts w:ascii="Times New Roman" w:hAnsi="Times New Roman"/>
                <w:lang w:val="ro-MD"/>
              </w:rPr>
            </w:pPr>
            <w:r w:rsidRPr="00E23256">
              <w:rPr>
                <w:rFonts w:ascii="Times New Roman" w:hAnsi="Times New Roman"/>
                <w:lang w:val="ro-MD"/>
              </w:rPr>
              <w:t xml:space="preserve">Cadrul legislativ </w:t>
            </w:r>
            <w:r w:rsidR="00CB0232" w:rsidRPr="00E23256">
              <w:rPr>
                <w:rFonts w:ascii="Times New Roman" w:hAnsi="Times New Roman"/>
                <w:lang w:val="ro-MD"/>
              </w:rPr>
              <w:t xml:space="preserve">național </w:t>
            </w:r>
            <w:r w:rsidRPr="00E23256">
              <w:rPr>
                <w:rFonts w:ascii="Times New Roman" w:hAnsi="Times New Roman"/>
                <w:lang w:val="ro-MD"/>
              </w:rPr>
              <w:t xml:space="preserve">actual nu include reglementări clare pentru </w:t>
            </w:r>
            <w:proofErr w:type="spellStart"/>
            <w:r w:rsidRPr="00E23256">
              <w:rPr>
                <w:rFonts w:ascii="Times New Roman" w:hAnsi="Times New Roman"/>
                <w:lang w:val="ro-MD"/>
              </w:rPr>
              <w:t>coformulanți</w:t>
            </w:r>
            <w:proofErr w:type="spellEnd"/>
            <w:r w:rsidRPr="00E23256">
              <w:rPr>
                <w:rFonts w:ascii="Times New Roman" w:hAnsi="Times New Roman"/>
                <w:lang w:val="ro-MD"/>
              </w:rPr>
              <w:t xml:space="preserve">, iar un număr mare </w:t>
            </w:r>
            <w:r w:rsidR="00D76062" w:rsidRPr="00E23256">
              <w:rPr>
                <w:rFonts w:ascii="Times New Roman" w:hAnsi="Times New Roman"/>
                <w:lang w:val="ro-MD"/>
              </w:rPr>
              <w:t xml:space="preserve">de </w:t>
            </w:r>
            <w:proofErr w:type="spellStart"/>
            <w:r w:rsidR="00D76062" w:rsidRPr="00E23256">
              <w:rPr>
                <w:rFonts w:ascii="Times New Roman" w:hAnsi="Times New Roman"/>
                <w:lang w:val="ro-MD"/>
              </w:rPr>
              <w:t>coformulanți</w:t>
            </w:r>
            <w:proofErr w:type="spellEnd"/>
            <w:r w:rsidR="00D76062" w:rsidRPr="00E23256">
              <w:rPr>
                <w:rFonts w:ascii="Times New Roman" w:hAnsi="Times New Roman"/>
                <w:lang w:val="ro-MD"/>
              </w:rPr>
              <w:t xml:space="preserve"> utilizați în produsele </w:t>
            </w:r>
            <w:r w:rsidR="00D21496" w:rsidRPr="00E23256">
              <w:rPr>
                <w:rFonts w:ascii="Times New Roman" w:hAnsi="Times New Roman"/>
                <w:lang w:val="ro-MD"/>
              </w:rPr>
              <w:t>fitosanitare</w:t>
            </w:r>
            <w:r w:rsidR="00D76062" w:rsidRPr="00E23256">
              <w:rPr>
                <w:rFonts w:ascii="Times New Roman" w:hAnsi="Times New Roman"/>
                <w:lang w:val="ro-MD"/>
              </w:rPr>
              <w:t xml:space="preserve"> au fost confirmați ca fiind nocivi pentru sănătate și mediu. În 2021, Comisia </w:t>
            </w:r>
            <w:r w:rsidRPr="00E23256">
              <w:rPr>
                <w:rFonts w:ascii="Times New Roman" w:hAnsi="Times New Roman"/>
                <w:lang w:val="ro-MD"/>
              </w:rPr>
              <w:t>Uniunii Europene</w:t>
            </w:r>
            <w:r w:rsidR="00D76062" w:rsidRPr="00E23256">
              <w:rPr>
                <w:rFonts w:ascii="Times New Roman" w:hAnsi="Times New Roman"/>
                <w:lang w:val="ro-MD"/>
              </w:rPr>
              <w:t xml:space="preserve"> a adoptat o primă listă de „</w:t>
            </w:r>
            <w:proofErr w:type="spellStart"/>
            <w:r w:rsidR="00D76062" w:rsidRPr="00E23256">
              <w:rPr>
                <w:rFonts w:ascii="Times New Roman" w:hAnsi="Times New Roman"/>
                <w:lang w:val="ro-MD"/>
              </w:rPr>
              <w:t>coformulanți</w:t>
            </w:r>
            <w:proofErr w:type="spellEnd"/>
            <w:r w:rsidR="00D76062" w:rsidRPr="00E23256">
              <w:rPr>
                <w:rFonts w:ascii="Times New Roman" w:hAnsi="Times New Roman"/>
                <w:lang w:val="ro-MD"/>
              </w:rPr>
              <w:t xml:space="preserve"> inacceptabili”, care conține 144 de substanțe </w:t>
            </w:r>
            <w:r w:rsidR="0037568A" w:rsidRPr="00E23256">
              <w:rPr>
                <w:rFonts w:ascii="Times New Roman" w:hAnsi="Times New Roman"/>
                <w:lang w:val="ro-MD"/>
              </w:rPr>
              <w:t>care sunt</w:t>
            </w:r>
            <w:r w:rsidR="00D76062" w:rsidRPr="00E23256">
              <w:rPr>
                <w:rFonts w:ascii="Times New Roman" w:hAnsi="Times New Roman"/>
                <w:lang w:val="ro-MD"/>
              </w:rPr>
              <w:t xml:space="preserve"> interzise din cauza proprietăților lor periculoase inerente.</w:t>
            </w:r>
            <w:r w:rsidR="008173D1" w:rsidRPr="00E23256">
              <w:rPr>
                <w:rFonts w:ascii="Times New Roman" w:hAnsi="Times New Roman"/>
                <w:lang w:val="ro-MD"/>
              </w:rPr>
              <w:t xml:space="preserve"> Această listă</w:t>
            </w:r>
            <w:r w:rsidR="004F0E16" w:rsidRPr="00E23256">
              <w:rPr>
                <w:rFonts w:ascii="Times New Roman" w:hAnsi="Times New Roman"/>
                <w:lang w:val="ro-MD"/>
              </w:rPr>
              <w:t xml:space="preserve"> este actualizată periodic și</w:t>
            </w:r>
            <w:r w:rsidR="008173D1" w:rsidRPr="00E23256">
              <w:rPr>
                <w:rFonts w:ascii="Times New Roman" w:hAnsi="Times New Roman"/>
                <w:lang w:val="ro-MD"/>
              </w:rPr>
              <w:t xml:space="preserve"> este un exemplu de standard care ar trebui să fie reflectat în legislația națională a Republicii Moldova.</w:t>
            </w:r>
          </w:p>
          <w:p w14:paraId="7B002242" w14:textId="77777777" w:rsidR="00A02F14" w:rsidRPr="00E23256" w:rsidRDefault="00A02F14" w:rsidP="0014350D">
            <w:pPr>
              <w:spacing w:line="276" w:lineRule="auto"/>
              <w:ind w:firstLine="284"/>
              <w:rPr>
                <w:rFonts w:ascii="Times New Roman" w:hAnsi="Times New Roman"/>
                <w:sz w:val="24"/>
                <w:szCs w:val="24"/>
                <w:lang w:val="ro-MD"/>
              </w:rPr>
            </w:pPr>
            <w:r w:rsidRPr="00E23256">
              <w:rPr>
                <w:rFonts w:ascii="Times New Roman" w:eastAsia="Times New Roman" w:hAnsi="Times New Roman"/>
                <w:color w:val="000000" w:themeColor="text1"/>
                <w:sz w:val="24"/>
                <w:szCs w:val="24"/>
                <w:lang w:val="ro-MD" w:eastAsia="ru-RU"/>
              </w:rPr>
              <w:t xml:space="preserve">Deși Uniunea Europeană a stabilit o listă a </w:t>
            </w:r>
            <w:proofErr w:type="spellStart"/>
            <w:r w:rsidRPr="00E23256">
              <w:rPr>
                <w:rFonts w:ascii="Times New Roman" w:eastAsia="Times New Roman" w:hAnsi="Times New Roman"/>
                <w:color w:val="000000" w:themeColor="text1"/>
                <w:sz w:val="24"/>
                <w:szCs w:val="24"/>
                <w:lang w:val="ro-MD" w:eastAsia="ru-RU"/>
              </w:rPr>
              <w:t>coformulanților</w:t>
            </w:r>
            <w:proofErr w:type="spellEnd"/>
            <w:r w:rsidRPr="00E23256">
              <w:rPr>
                <w:rFonts w:ascii="Times New Roman" w:eastAsia="Times New Roman" w:hAnsi="Times New Roman"/>
                <w:color w:val="000000" w:themeColor="text1"/>
                <w:sz w:val="24"/>
                <w:szCs w:val="24"/>
                <w:lang w:val="ro-MD" w:eastAsia="ru-RU"/>
              </w:rPr>
              <w:t xml:space="preserve"> interziși, în Republica Moldova nu există o astfel de listă oficială, iar produselor care conțin substanțe interzise le este permisă introducerea pe piață,</w:t>
            </w:r>
            <w:r w:rsidR="00513D99" w:rsidRPr="00E23256">
              <w:rPr>
                <w:rFonts w:ascii="Times New Roman" w:hAnsi="Times New Roman"/>
                <w:sz w:val="24"/>
                <w:szCs w:val="24"/>
                <w:lang w:val="ro-MD"/>
              </w:rPr>
              <w:t xml:space="preserve"> punând în pericol sănătatea și mediul.</w:t>
            </w:r>
            <w:r w:rsidR="00931D84" w:rsidRPr="00E23256">
              <w:rPr>
                <w:rFonts w:ascii="Times New Roman" w:hAnsi="Times New Roman"/>
                <w:sz w:val="24"/>
                <w:szCs w:val="24"/>
                <w:lang w:val="ro-MD"/>
              </w:rPr>
              <w:t xml:space="preserve"> </w:t>
            </w:r>
            <w:r w:rsidR="008173D1" w:rsidRPr="00E23256">
              <w:rPr>
                <w:rFonts w:ascii="Times New Roman" w:hAnsi="Times New Roman"/>
                <w:sz w:val="24"/>
                <w:szCs w:val="24"/>
                <w:lang w:val="ro-MD"/>
              </w:rPr>
              <w:t xml:space="preserve">Fără un cadru normativ solid, </w:t>
            </w:r>
            <w:r w:rsidRPr="00E23256">
              <w:rPr>
                <w:rFonts w:ascii="Times New Roman" w:hAnsi="Times New Roman"/>
                <w:sz w:val="24"/>
                <w:szCs w:val="24"/>
                <w:lang w:val="ro-MD"/>
              </w:rPr>
              <w:t>generează riscuri mai mari de expunere a populației și a mediului la substanțe toxice.</w:t>
            </w:r>
          </w:p>
          <w:p w14:paraId="4F2F2B72" w14:textId="77777777" w:rsidR="00D76062" w:rsidRPr="00E23256" w:rsidRDefault="004F0037" w:rsidP="0014350D">
            <w:pPr>
              <w:pStyle w:val="af5"/>
              <w:spacing w:line="276" w:lineRule="auto"/>
              <w:ind w:firstLine="284"/>
              <w:rPr>
                <w:rFonts w:ascii="Times New Roman" w:hAnsi="Times New Roman"/>
                <w:lang w:val="ro-MD"/>
              </w:rPr>
            </w:pPr>
            <w:r w:rsidRPr="00E23256">
              <w:rPr>
                <w:rFonts w:ascii="Times New Roman" w:hAnsi="Times New Roman"/>
                <w:lang w:val="ro-MD"/>
              </w:rPr>
              <w:t>Totodată, întrucât Republica Moldova și-a asumat implementarea prevederilor Acordului de Asociere între Republica Moldova, pe de o parte și Uniunea Europeană și statele membre ale acestora pe de altă parte, ratificat prin Legea nr.</w:t>
            </w:r>
            <w:r w:rsidR="00E71C0C" w:rsidRPr="00E23256">
              <w:rPr>
                <w:rFonts w:ascii="Times New Roman" w:hAnsi="Times New Roman"/>
                <w:lang w:val="ro-MD"/>
              </w:rPr>
              <w:t xml:space="preserve"> </w:t>
            </w:r>
            <w:r w:rsidRPr="00E23256">
              <w:rPr>
                <w:rFonts w:ascii="Times New Roman" w:hAnsi="Times New Roman"/>
                <w:lang w:val="ro-MD"/>
              </w:rPr>
              <w:t>112/2014, prezentul proiect devine parte a obligațiunilor asumate și se propune aducerea în concordanță a cadrului normativ în vigoare în conformitate cu prevederile Comunitare, în mod concret cu:</w:t>
            </w:r>
          </w:p>
          <w:p w14:paraId="5FA29CCA" w14:textId="77777777" w:rsidR="004F0E16" w:rsidRPr="00E23256" w:rsidRDefault="004F0E16" w:rsidP="0014350D">
            <w:pPr>
              <w:pStyle w:val="af5"/>
              <w:spacing w:line="276" w:lineRule="auto"/>
              <w:ind w:firstLine="284"/>
              <w:rPr>
                <w:rFonts w:ascii="Times New Roman" w:hAnsi="Times New Roman"/>
                <w:lang w:val="ro-MD"/>
              </w:rPr>
            </w:pPr>
            <w:r w:rsidRPr="00E23256">
              <w:rPr>
                <w:rFonts w:ascii="Times New Roman" w:hAnsi="Times New Roman"/>
                <w:lang w:val="ro-MD"/>
              </w:rPr>
              <w:t xml:space="preserve">Regulamentul (UE) 383/2021 al Comisiei de modificare a anexei III la Regulamentul (CE) nr. 1107/2009 al Parlamentului European și al Consiliului care stabilește lista </w:t>
            </w:r>
            <w:proofErr w:type="spellStart"/>
            <w:r w:rsidRPr="00E23256">
              <w:rPr>
                <w:rFonts w:ascii="Times New Roman" w:hAnsi="Times New Roman"/>
                <w:lang w:val="ro-MD"/>
              </w:rPr>
              <w:t>coformulanților</w:t>
            </w:r>
            <w:proofErr w:type="spellEnd"/>
            <w:r w:rsidRPr="00E23256">
              <w:rPr>
                <w:rFonts w:ascii="Times New Roman" w:hAnsi="Times New Roman"/>
                <w:lang w:val="ro-MD"/>
              </w:rPr>
              <w:t xml:space="preserve"> care nu pot intra în compoziția produselor de protecție a plantelor (în continuare - Regulamentul (UE) 383/2021)</w:t>
            </w:r>
            <w:r w:rsidR="0059080E" w:rsidRPr="00E23256">
              <w:rPr>
                <w:rFonts w:ascii="Times New Roman" w:hAnsi="Times New Roman"/>
                <w:lang w:val="ro-MD"/>
              </w:rPr>
              <w:t>.</w:t>
            </w:r>
          </w:p>
          <w:p w14:paraId="7C65CC31" w14:textId="77777777" w:rsidR="0059080E" w:rsidRPr="00E23256" w:rsidRDefault="0059080E" w:rsidP="0014350D">
            <w:pPr>
              <w:pStyle w:val="af5"/>
              <w:spacing w:line="276" w:lineRule="auto"/>
              <w:ind w:firstLine="284"/>
              <w:rPr>
                <w:rFonts w:ascii="Times New Roman" w:hAnsi="Times New Roman"/>
                <w:lang w:val="ro-MD"/>
              </w:rPr>
            </w:pPr>
            <w:r w:rsidRPr="00E23256">
              <w:rPr>
                <w:rFonts w:ascii="Times New Roman" w:eastAsia="Times New Roman" w:hAnsi="Times New Roman"/>
                <w:color w:val="000000" w:themeColor="text1"/>
                <w:lang w:val="ro-MD"/>
              </w:rPr>
              <w:t xml:space="preserve">Prin implementarea acestui </w:t>
            </w:r>
            <w:r w:rsidR="0042038D" w:rsidRPr="00E23256">
              <w:rPr>
                <w:rFonts w:ascii="Times New Roman" w:eastAsia="Times New Roman" w:hAnsi="Times New Roman"/>
                <w:color w:val="000000" w:themeColor="text1"/>
                <w:lang w:val="ro-MD"/>
              </w:rPr>
              <w:t>P</w:t>
            </w:r>
            <w:r w:rsidRPr="00E23256">
              <w:rPr>
                <w:rFonts w:ascii="Times New Roman" w:eastAsia="Times New Roman" w:hAnsi="Times New Roman"/>
                <w:color w:val="000000" w:themeColor="text1"/>
                <w:lang w:val="ro-MD"/>
              </w:rPr>
              <w:t xml:space="preserve">roiect de ordin, se urmărește reducerea riscurilor asociate cu utilizarea </w:t>
            </w:r>
            <w:proofErr w:type="spellStart"/>
            <w:r w:rsidRPr="00E23256">
              <w:rPr>
                <w:rFonts w:ascii="Times New Roman" w:eastAsia="Times New Roman" w:hAnsi="Times New Roman"/>
                <w:color w:val="000000" w:themeColor="text1"/>
                <w:lang w:val="ro-MD"/>
              </w:rPr>
              <w:t>coformulanților</w:t>
            </w:r>
            <w:proofErr w:type="spellEnd"/>
            <w:r w:rsidRPr="00E23256">
              <w:rPr>
                <w:rFonts w:ascii="Times New Roman" w:eastAsia="Times New Roman" w:hAnsi="Times New Roman"/>
                <w:color w:val="000000" w:themeColor="text1"/>
                <w:lang w:val="ro-MD"/>
              </w:rPr>
              <w:t xml:space="preserve"> periculoși, protejarea sănătății publice și a mediului înconjurător și nu în ultimul rând, asigurarea unei aliniere complete cu </w:t>
            </w:r>
            <w:r w:rsidRPr="00E23256">
              <w:rPr>
                <w:rFonts w:ascii="Times New Roman" w:hAnsi="Times New Roman"/>
                <w:lang w:val="ro-MD"/>
              </w:rPr>
              <w:t>legislației Uniunii Europene.</w:t>
            </w:r>
          </w:p>
        </w:tc>
      </w:tr>
      <w:tr w:rsidR="006D3EB7" w:rsidRPr="00E23256" w14:paraId="21CCAE39" w14:textId="77777777" w:rsidTr="006F6757">
        <w:tc>
          <w:tcPr>
            <w:tcW w:w="9109" w:type="dxa"/>
            <w:shd w:val="clear" w:color="BFBFBF" w:fill="BFBFBF"/>
            <w:tcMar>
              <w:top w:w="0" w:type="dxa"/>
              <w:left w:w="108" w:type="dxa"/>
              <w:bottom w:w="0" w:type="dxa"/>
              <w:right w:w="108" w:type="dxa"/>
            </w:tcMar>
          </w:tcPr>
          <w:p w14:paraId="7EE49247" w14:textId="77777777" w:rsidR="00D927DB" w:rsidRPr="00E23256" w:rsidRDefault="006933C3" w:rsidP="004D5D55">
            <w:pPr>
              <w:spacing w:line="276" w:lineRule="auto"/>
              <w:rPr>
                <w:rFonts w:ascii="Times New Roman" w:hAnsi="Times New Roman"/>
                <w:b/>
                <w:bCs/>
                <w:sz w:val="24"/>
                <w:szCs w:val="24"/>
                <w:lang w:val="ro-MD"/>
              </w:rPr>
            </w:pPr>
            <w:r w:rsidRPr="00E23256">
              <w:rPr>
                <w:rFonts w:ascii="Times New Roman" w:hAnsi="Times New Roman"/>
                <w:b/>
                <w:bCs/>
                <w:sz w:val="24"/>
                <w:szCs w:val="24"/>
                <w:lang w:val="ro-MD"/>
              </w:rPr>
              <w:lastRenderedPageBreak/>
              <w:t>3.</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Obiectivele</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urmărite</w:t>
            </w:r>
            <w:r w:rsidR="00032B46" w:rsidRPr="00E23256">
              <w:rPr>
                <w:rFonts w:ascii="Times New Roman" w:hAnsi="Times New Roman"/>
                <w:b/>
                <w:bCs/>
                <w:sz w:val="24"/>
                <w:szCs w:val="24"/>
                <w:lang w:val="ro-MD"/>
              </w:rPr>
              <w:t xml:space="preserve"> </w:t>
            </w:r>
            <w:r w:rsidR="00863417" w:rsidRPr="00E23256">
              <w:rPr>
                <w:rFonts w:ascii="Times New Roman" w:hAnsi="Times New Roman"/>
                <w:b/>
                <w:bCs/>
                <w:sz w:val="24"/>
                <w:szCs w:val="24"/>
                <w:lang w:val="ro-MD"/>
              </w:rPr>
              <w:t>ș</w:t>
            </w:r>
            <w:r w:rsidRPr="00E23256">
              <w:rPr>
                <w:rFonts w:ascii="Times New Roman" w:hAnsi="Times New Roman"/>
                <w:b/>
                <w:bCs/>
                <w:sz w:val="24"/>
                <w:szCs w:val="24"/>
                <w:lang w:val="ro-MD"/>
              </w:rPr>
              <w:t>i</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solu</w:t>
            </w:r>
            <w:r w:rsidR="00863417" w:rsidRPr="00E23256">
              <w:rPr>
                <w:rFonts w:ascii="Times New Roman" w:hAnsi="Times New Roman"/>
                <w:b/>
                <w:bCs/>
                <w:sz w:val="24"/>
                <w:szCs w:val="24"/>
                <w:lang w:val="ro-MD"/>
              </w:rPr>
              <w:t>ț</w:t>
            </w:r>
            <w:r w:rsidRPr="00E23256">
              <w:rPr>
                <w:rFonts w:ascii="Times New Roman" w:hAnsi="Times New Roman"/>
                <w:b/>
                <w:bCs/>
                <w:sz w:val="24"/>
                <w:szCs w:val="24"/>
                <w:lang w:val="ro-MD"/>
              </w:rPr>
              <w:t>iile</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propuse</w:t>
            </w:r>
          </w:p>
        </w:tc>
      </w:tr>
      <w:tr w:rsidR="006D3EB7" w:rsidRPr="00E23256" w14:paraId="13186A81" w14:textId="77777777" w:rsidTr="006F6757">
        <w:tc>
          <w:tcPr>
            <w:tcW w:w="9109" w:type="dxa"/>
            <w:shd w:val="clear" w:color="auto" w:fill="F2F2F2" w:themeFill="background1" w:themeFillShade="F2"/>
            <w:tcMar>
              <w:top w:w="0" w:type="dxa"/>
              <w:left w:w="108" w:type="dxa"/>
              <w:bottom w:w="0" w:type="dxa"/>
              <w:right w:w="108" w:type="dxa"/>
            </w:tcMar>
          </w:tcPr>
          <w:p w14:paraId="44448112" w14:textId="77777777" w:rsidR="00327464" w:rsidRPr="00E23256" w:rsidRDefault="00D927DB"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3.1.</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Principalele</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prevederi</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ale</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proiectului</w:t>
            </w:r>
            <w:r w:rsidR="00032B46" w:rsidRPr="00E23256">
              <w:rPr>
                <w:rFonts w:ascii="Times New Roman" w:hAnsi="Times New Roman"/>
                <w:sz w:val="24"/>
                <w:szCs w:val="24"/>
                <w:lang w:val="ro-MD"/>
              </w:rPr>
              <w:t xml:space="preserve"> </w:t>
            </w:r>
            <w:r w:rsidR="00863417" w:rsidRPr="00E23256">
              <w:rPr>
                <w:rFonts w:ascii="Times New Roman" w:hAnsi="Times New Roman"/>
                <w:sz w:val="24"/>
                <w:szCs w:val="24"/>
                <w:lang w:val="ro-MD"/>
              </w:rPr>
              <w:t>ș</w:t>
            </w:r>
            <w:r w:rsidRPr="00E23256">
              <w:rPr>
                <w:rFonts w:ascii="Times New Roman" w:hAnsi="Times New Roman"/>
                <w:sz w:val="24"/>
                <w:szCs w:val="24"/>
                <w:lang w:val="ro-MD"/>
              </w:rPr>
              <w:t>i</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eviden</w:t>
            </w:r>
            <w:r w:rsidR="00863417" w:rsidRPr="00E23256">
              <w:rPr>
                <w:rFonts w:ascii="Times New Roman" w:hAnsi="Times New Roman"/>
                <w:sz w:val="24"/>
                <w:szCs w:val="24"/>
                <w:lang w:val="ro-MD"/>
              </w:rPr>
              <w:t>ț</w:t>
            </w:r>
            <w:r w:rsidRPr="00E23256">
              <w:rPr>
                <w:rFonts w:ascii="Times New Roman" w:hAnsi="Times New Roman"/>
                <w:sz w:val="24"/>
                <w:szCs w:val="24"/>
                <w:lang w:val="ro-MD"/>
              </w:rPr>
              <w:t>ierea</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elementelor</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noi</w:t>
            </w:r>
          </w:p>
        </w:tc>
      </w:tr>
      <w:tr w:rsidR="00327464" w:rsidRPr="00E23256" w14:paraId="42675C2C" w14:textId="77777777" w:rsidTr="00327464">
        <w:tc>
          <w:tcPr>
            <w:tcW w:w="9109" w:type="dxa"/>
            <w:shd w:val="clear" w:color="auto" w:fill="FFFFFF" w:themeFill="background1"/>
            <w:tcMar>
              <w:top w:w="0" w:type="dxa"/>
              <w:left w:w="108" w:type="dxa"/>
              <w:bottom w:w="0" w:type="dxa"/>
              <w:right w:w="108" w:type="dxa"/>
            </w:tcMar>
          </w:tcPr>
          <w:p w14:paraId="2ABA9DF9" w14:textId="77777777" w:rsidR="006440EE" w:rsidRPr="00E23256" w:rsidRDefault="006440EE"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Principalele prevederi ale Proiectului de ordin sunt:</w:t>
            </w:r>
          </w:p>
          <w:p w14:paraId="544B1B65" w14:textId="77777777" w:rsidR="003C5C67" w:rsidRPr="00E23256" w:rsidRDefault="003D7F6B" w:rsidP="004D5D55">
            <w:pPr>
              <w:pStyle w:val="afb"/>
              <w:numPr>
                <w:ilvl w:val="0"/>
                <w:numId w:val="2"/>
              </w:numPr>
              <w:spacing w:line="276" w:lineRule="auto"/>
              <w:rPr>
                <w:rFonts w:ascii="Times New Roman" w:hAnsi="Times New Roman"/>
                <w:sz w:val="24"/>
                <w:szCs w:val="24"/>
                <w:lang w:val="ro-MD"/>
              </w:rPr>
            </w:pPr>
            <w:r w:rsidRPr="00E23256">
              <w:rPr>
                <w:rFonts w:ascii="Times New Roman" w:hAnsi="Times New Roman"/>
                <w:sz w:val="24"/>
                <w:szCs w:val="24"/>
                <w:lang w:val="ro-MD"/>
              </w:rPr>
              <w:lastRenderedPageBreak/>
              <w:t>Ap</w:t>
            </w:r>
            <w:r w:rsidR="003C5C67" w:rsidRPr="00E23256">
              <w:rPr>
                <w:rFonts w:ascii="Times New Roman" w:hAnsi="Times New Roman"/>
                <w:sz w:val="24"/>
                <w:szCs w:val="24"/>
                <w:lang w:val="ro-MD"/>
              </w:rPr>
              <w:t>robarea unei liste oficiale</w:t>
            </w:r>
            <w:r w:rsidR="00326934" w:rsidRPr="00E23256">
              <w:rPr>
                <w:rFonts w:ascii="Times New Roman" w:hAnsi="Times New Roman"/>
                <w:sz w:val="24"/>
                <w:szCs w:val="24"/>
                <w:lang w:val="ro-MD"/>
              </w:rPr>
              <w:t xml:space="preserve"> a </w:t>
            </w:r>
            <w:proofErr w:type="spellStart"/>
            <w:r w:rsidR="00326934" w:rsidRPr="00E23256">
              <w:rPr>
                <w:rFonts w:ascii="Times New Roman" w:hAnsi="Times New Roman"/>
                <w:sz w:val="24"/>
                <w:szCs w:val="24"/>
                <w:lang w:val="ro-MD"/>
              </w:rPr>
              <w:t>coformulanţilor</w:t>
            </w:r>
            <w:proofErr w:type="spellEnd"/>
            <w:r w:rsidR="00326934" w:rsidRPr="00E23256">
              <w:rPr>
                <w:rFonts w:ascii="Times New Roman" w:hAnsi="Times New Roman"/>
                <w:sz w:val="24"/>
                <w:szCs w:val="24"/>
                <w:lang w:val="ro-MD"/>
              </w:rPr>
              <w:t xml:space="preserve"> </w:t>
            </w:r>
            <w:proofErr w:type="spellStart"/>
            <w:r w:rsidR="00326934" w:rsidRPr="00E23256">
              <w:rPr>
                <w:rFonts w:ascii="Times New Roman" w:hAnsi="Times New Roman"/>
                <w:sz w:val="24"/>
                <w:szCs w:val="24"/>
                <w:lang w:val="ro-MD"/>
              </w:rPr>
              <w:t>neacceptaţi</w:t>
            </w:r>
            <w:proofErr w:type="spellEnd"/>
            <w:r w:rsidR="00326934" w:rsidRPr="00E23256">
              <w:rPr>
                <w:rFonts w:ascii="Times New Roman" w:hAnsi="Times New Roman"/>
                <w:sz w:val="24"/>
                <w:szCs w:val="24"/>
                <w:lang w:val="ro-MD"/>
              </w:rPr>
              <w:t xml:space="preserve"> la nivelul Uniunii Europene pentru a fi </w:t>
            </w:r>
            <w:proofErr w:type="spellStart"/>
            <w:r w:rsidR="00326934" w:rsidRPr="00E23256">
              <w:rPr>
                <w:rFonts w:ascii="Times New Roman" w:hAnsi="Times New Roman"/>
                <w:sz w:val="24"/>
                <w:szCs w:val="24"/>
                <w:lang w:val="ro-MD"/>
              </w:rPr>
              <w:t>incluşi</w:t>
            </w:r>
            <w:proofErr w:type="spellEnd"/>
            <w:r w:rsidR="00326934" w:rsidRPr="00E23256">
              <w:rPr>
                <w:rFonts w:ascii="Times New Roman" w:hAnsi="Times New Roman"/>
                <w:sz w:val="24"/>
                <w:szCs w:val="24"/>
                <w:lang w:val="ro-MD"/>
              </w:rPr>
              <w:t xml:space="preserve"> într-un produs fitosanitar</w:t>
            </w:r>
            <w:r w:rsidR="003C5C67" w:rsidRPr="00E23256">
              <w:rPr>
                <w:rFonts w:ascii="Times New Roman" w:hAnsi="Times New Roman"/>
                <w:sz w:val="24"/>
                <w:szCs w:val="24"/>
                <w:lang w:val="ro-MD"/>
              </w:rPr>
              <w:t xml:space="preserve"> comercializate în Republica Moldova, în conformitate cu reglementările Uniunii Europene (Regulamentul (UE) 2021/383 al Comisiei Europene).</w:t>
            </w:r>
            <w:r w:rsidR="00326934" w:rsidRPr="00E23256">
              <w:rPr>
                <w:rFonts w:ascii="Times New Roman" w:hAnsi="Times New Roman"/>
                <w:sz w:val="24"/>
                <w:szCs w:val="24"/>
                <w:lang w:val="ro-MD"/>
              </w:rPr>
              <w:t xml:space="preserve"> </w:t>
            </w:r>
            <w:r w:rsidR="003C5C67" w:rsidRPr="00E23256">
              <w:rPr>
                <w:rFonts w:ascii="Times New Roman" w:hAnsi="Times New Roman"/>
                <w:sz w:val="24"/>
                <w:szCs w:val="24"/>
                <w:lang w:val="ro-MD"/>
              </w:rPr>
              <w:t xml:space="preserve">Lista include </w:t>
            </w:r>
            <w:proofErr w:type="spellStart"/>
            <w:r w:rsidR="003C5C67" w:rsidRPr="00E23256">
              <w:rPr>
                <w:rFonts w:ascii="Times New Roman" w:hAnsi="Times New Roman"/>
                <w:sz w:val="24"/>
                <w:szCs w:val="24"/>
                <w:lang w:val="ro-MD"/>
              </w:rPr>
              <w:t>coformulanți</w:t>
            </w:r>
            <w:proofErr w:type="spellEnd"/>
            <w:r w:rsidR="003C5C67" w:rsidRPr="00E23256">
              <w:rPr>
                <w:rFonts w:ascii="Times New Roman" w:hAnsi="Times New Roman"/>
                <w:sz w:val="24"/>
                <w:szCs w:val="24"/>
                <w:lang w:val="ro-MD"/>
              </w:rPr>
              <w:t xml:space="preserve"> care sunt </w:t>
            </w:r>
            <w:r w:rsidR="00744122" w:rsidRPr="00E23256">
              <w:rPr>
                <w:rFonts w:ascii="Times New Roman" w:hAnsi="Times New Roman"/>
                <w:sz w:val="24"/>
                <w:szCs w:val="24"/>
                <w:lang w:val="ro-MD"/>
              </w:rPr>
              <w:t>inacceptabili</w:t>
            </w:r>
            <w:r w:rsidR="003C5C67" w:rsidRPr="00E23256">
              <w:rPr>
                <w:rFonts w:ascii="Times New Roman" w:hAnsi="Times New Roman"/>
                <w:sz w:val="24"/>
                <w:szCs w:val="24"/>
                <w:lang w:val="ro-MD"/>
              </w:rPr>
              <w:t xml:space="preserve"> datorită riscurilor asupra sănătății umane, mediului </w:t>
            </w:r>
            <w:r w:rsidR="00744122" w:rsidRPr="00E23256">
              <w:rPr>
                <w:rFonts w:ascii="Times New Roman" w:hAnsi="Times New Roman"/>
                <w:sz w:val="24"/>
                <w:szCs w:val="24"/>
                <w:lang w:val="ro-MD"/>
              </w:rPr>
              <w:t>și</w:t>
            </w:r>
            <w:r w:rsidR="003C5C67" w:rsidRPr="00E23256">
              <w:rPr>
                <w:rFonts w:ascii="Times New Roman" w:hAnsi="Times New Roman"/>
                <w:sz w:val="24"/>
                <w:szCs w:val="24"/>
                <w:lang w:val="ro-MD"/>
              </w:rPr>
              <w:t xml:space="preserve"> a organismelor non-țintă</w:t>
            </w:r>
            <w:r w:rsidR="00326934" w:rsidRPr="00E23256">
              <w:rPr>
                <w:rFonts w:ascii="Times New Roman" w:hAnsi="Times New Roman"/>
                <w:sz w:val="24"/>
                <w:szCs w:val="24"/>
                <w:lang w:val="ro-MD"/>
              </w:rPr>
              <w:t>.</w:t>
            </w:r>
          </w:p>
          <w:p w14:paraId="6066C589" w14:textId="77777777" w:rsidR="00E63B11" w:rsidRPr="00E23256" w:rsidRDefault="00E63B11" w:rsidP="004D5D55">
            <w:pPr>
              <w:pStyle w:val="afb"/>
              <w:numPr>
                <w:ilvl w:val="0"/>
                <w:numId w:val="2"/>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 xml:space="preserve">Lista </w:t>
            </w:r>
            <w:proofErr w:type="spellStart"/>
            <w:r w:rsidRPr="00E23256">
              <w:rPr>
                <w:rFonts w:ascii="Times New Roman" w:hAnsi="Times New Roman"/>
                <w:color w:val="000000" w:themeColor="text1"/>
                <w:sz w:val="24"/>
                <w:szCs w:val="24"/>
                <w:lang w:val="ro-MD"/>
              </w:rPr>
              <w:t>coformulanţilor</w:t>
            </w:r>
            <w:proofErr w:type="spellEnd"/>
            <w:r w:rsidRPr="00E23256">
              <w:rPr>
                <w:rFonts w:ascii="Times New Roman" w:hAnsi="Times New Roman"/>
                <w:color w:val="000000" w:themeColor="text1"/>
                <w:sz w:val="24"/>
                <w:szCs w:val="24"/>
                <w:lang w:val="ro-MD"/>
              </w:rPr>
              <w:t xml:space="preserve"> neacceptați la nivelul Uniunii Europene pentru a fi incluși într-un produs fitosanitar va fi actualizată la fiecare trei luni pentru a reflecta modificările și noile reglementări ale Uniunii Europene privind </w:t>
            </w:r>
            <w:proofErr w:type="spellStart"/>
            <w:r w:rsidRPr="00E23256">
              <w:rPr>
                <w:rFonts w:ascii="Times New Roman" w:hAnsi="Times New Roman"/>
                <w:color w:val="000000" w:themeColor="text1"/>
                <w:sz w:val="24"/>
                <w:szCs w:val="24"/>
                <w:lang w:val="ro-MD"/>
              </w:rPr>
              <w:t>coformulanții</w:t>
            </w:r>
            <w:proofErr w:type="spellEnd"/>
            <w:r w:rsidRPr="00E23256">
              <w:rPr>
                <w:rFonts w:ascii="Times New Roman" w:hAnsi="Times New Roman"/>
                <w:color w:val="000000" w:themeColor="text1"/>
                <w:sz w:val="24"/>
                <w:szCs w:val="24"/>
                <w:lang w:val="ro-MD"/>
              </w:rPr>
              <w:t>.</w:t>
            </w:r>
          </w:p>
          <w:p w14:paraId="61B4FC6C" w14:textId="77777777" w:rsidR="00E63B11" w:rsidRPr="00E23256" w:rsidRDefault="00E63B11" w:rsidP="004D5D55">
            <w:pPr>
              <w:pStyle w:val="afb"/>
              <w:numPr>
                <w:ilvl w:val="0"/>
                <w:numId w:val="2"/>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IPCNSAPSA va avea obligația de a publica</w:t>
            </w:r>
            <w:r w:rsidR="005419F0" w:rsidRPr="00E23256">
              <w:rPr>
                <w:rFonts w:ascii="Times New Roman" w:hAnsi="Times New Roman"/>
                <w:color w:val="000000" w:themeColor="text1"/>
                <w:sz w:val="24"/>
                <w:szCs w:val="24"/>
                <w:lang w:val="ro-MD"/>
              </w:rPr>
              <w:t xml:space="preserve"> </w:t>
            </w:r>
            <w:r w:rsidR="00100249" w:rsidRPr="00E23256">
              <w:rPr>
                <w:rFonts w:ascii="Times New Roman" w:hAnsi="Times New Roman"/>
                <w:color w:val="000000" w:themeColor="text1"/>
                <w:sz w:val="24"/>
                <w:szCs w:val="24"/>
                <w:lang w:val="ro-MD"/>
              </w:rPr>
              <w:t>lista</w:t>
            </w:r>
            <w:r w:rsidRPr="00E23256">
              <w:rPr>
                <w:rFonts w:ascii="Times New Roman" w:hAnsi="Times New Roman"/>
                <w:color w:val="000000" w:themeColor="text1"/>
                <w:sz w:val="24"/>
                <w:szCs w:val="24"/>
                <w:lang w:val="ro-MD"/>
              </w:rPr>
              <w:t xml:space="preserve"> pe site-ul oficial și</w:t>
            </w:r>
            <w:r w:rsidR="00100249" w:rsidRPr="00E23256">
              <w:rPr>
                <w:rFonts w:ascii="Times New Roman" w:hAnsi="Times New Roman"/>
                <w:color w:val="000000" w:themeColor="text1"/>
                <w:sz w:val="24"/>
                <w:szCs w:val="24"/>
                <w:lang w:val="ro-MD"/>
              </w:rPr>
              <w:t xml:space="preserve"> modificările care vor fi efectuate pe parcurs pentru</w:t>
            </w:r>
            <w:r w:rsidRPr="00E23256">
              <w:rPr>
                <w:rFonts w:ascii="Times New Roman" w:hAnsi="Times New Roman"/>
                <w:color w:val="000000" w:themeColor="text1"/>
                <w:sz w:val="24"/>
                <w:szCs w:val="24"/>
                <w:lang w:val="ro-MD"/>
              </w:rPr>
              <w:t xml:space="preserve"> asigur</w:t>
            </w:r>
            <w:r w:rsidR="00100249" w:rsidRPr="00E23256">
              <w:rPr>
                <w:rFonts w:ascii="Times New Roman" w:hAnsi="Times New Roman"/>
                <w:color w:val="000000" w:themeColor="text1"/>
                <w:sz w:val="24"/>
                <w:szCs w:val="24"/>
                <w:lang w:val="ro-MD"/>
              </w:rPr>
              <w:t>area</w:t>
            </w:r>
            <w:r w:rsidRPr="00E23256">
              <w:rPr>
                <w:rFonts w:ascii="Times New Roman" w:hAnsi="Times New Roman"/>
                <w:color w:val="000000" w:themeColor="text1"/>
                <w:sz w:val="24"/>
                <w:szCs w:val="24"/>
                <w:lang w:val="ro-MD"/>
              </w:rPr>
              <w:t xml:space="preserve"> transparenț</w:t>
            </w:r>
            <w:r w:rsidR="00100249" w:rsidRPr="00E23256">
              <w:rPr>
                <w:rFonts w:ascii="Times New Roman" w:hAnsi="Times New Roman"/>
                <w:color w:val="000000" w:themeColor="text1"/>
                <w:sz w:val="24"/>
                <w:szCs w:val="24"/>
                <w:lang w:val="ro-MD"/>
              </w:rPr>
              <w:t>ei</w:t>
            </w:r>
            <w:r w:rsidRPr="00E23256">
              <w:rPr>
                <w:rFonts w:ascii="Times New Roman" w:hAnsi="Times New Roman"/>
                <w:color w:val="000000" w:themeColor="text1"/>
                <w:sz w:val="24"/>
                <w:szCs w:val="24"/>
                <w:lang w:val="ro-MD"/>
              </w:rPr>
              <w:t xml:space="preserve"> procesului.</w:t>
            </w:r>
          </w:p>
          <w:p w14:paraId="7744AB66" w14:textId="77777777" w:rsidR="006440EE" w:rsidRPr="00E23256" w:rsidRDefault="00D46512" w:rsidP="004D5D55">
            <w:pPr>
              <w:pStyle w:val="afb"/>
              <w:numPr>
                <w:ilvl w:val="0"/>
                <w:numId w:val="2"/>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 xml:space="preserve">Proiectul de ordin prevede ca </w:t>
            </w:r>
            <w:r w:rsidR="009A0695" w:rsidRPr="00E23256">
              <w:rPr>
                <w:rFonts w:ascii="Times New Roman" w:hAnsi="Times New Roman"/>
                <w:color w:val="000000" w:themeColor="text1"/>
                <w:sz w:val="24"/>
                <w:szCs w:val="24"/>
                <w:lang w:val="ro-MD"/>
              </w:rPr>
              <w:t>cerințele</w:t>
            </w:r>
            <w:r w:rsidRPr="00E23256">
              <w:rPr>
                <w:rFonts w:ascii="Times New Roman" w:hAnsi="Times New Roman"/>
                <w:color w:val="000000" w:themeColor="text1"/>
                <w:sz w:val="24"/>
                <w:szCs w:val="24"/>
                <w:lang w:val="ro-MD"/>
              </w:rPr>
              <w:t xml:space="preserve"> să se aplice tuturor cererilor de autorizare, modificare sau reînnoire a autorizațiilor pentru produsele fitosanitare depuse după 01.03.2025, asigurându-se astfel un interval de tranziție clar și suficient.</w:t>
            </w:r>
          </w:p>
          <w:p w14:paraId="2070650A" w14:textId="77777777" w:rsidR="005852CD" w:rsidRPr="00E23256" w:rsidRDefault="005852CD" w:rsidP="005852CD">
            <w:pPr>
              <w:pStyle w:val="afb"/>
              <w:numPr>
                <w:ilvl w:val="0"/>
                <w:numId w:val="2"/>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Prezentul proiect de ordin întră în vigoare la data de 01.03.2025.</w:t>
            </w:r>
          </w:p>
          <w:p w14:paraId="12E0E336" w14:textId="77777777" w:rsidR="005852CD" w:rsidRPr="00E23256" w:rsidRDefault="00207FDD"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Elementul principal al Proiectului de ordin este alinierea legislației naționale cu Regulamentul (UE) </w:t>
            </w:r>
            <w:r w:rsidR="00443031" w:rsidRPr="00E23256">
              <w:rPr>
                <w:rFonts w:ascii="Times New Roman" w:hAnsi="Times New Roman"/>
                <w:sz w:val="24"/>
                <w:szCs w:val="24"/>
                <w:lang w:val="ro-MD"/>
              </w:rPr>
              <w:t>383/2021</w:t>
            </w:r>
            <w:r w:rsidR="005852CD" w:rsidRPr="00E23256">
              <w:rPr>
                <w:rFonts w:ascii="Times New Roman" w:hAnsi="Times New Roman"/>
                <w:sz w:val="24"/>
                <w:szCs w:val="24"/>
                <w:lang w:val="ro-MD"/>
              </w:rPr>
              <w:t>.</w:t>
            </w:r>
            <w:r w:rsidRPr="00E23256">
              <w:rPr>
                <w:rFonts w:ascii="Times New Roman" w:hAnsi="Times New Roman"/>
                <w:sz w:val="24"/>
                <w:szCs w:val="24"/>
                <w:lang w:val="ro-MD"/>
              </w:rPr>
              <w:t xml:space="preserve"> </w:t>
            </w:r>
            <w:r w:rsidR="005852CD" w:rsidRPr="00E23256">
              <w:rPr>
                <w:rFonts w:ascii="Times New Roman" w:hAnsi="Times New Roman"/>
                <w:sz w:val="24"/>
                <w:szCs w:val="24"/>
                <w:lang w:val="ro-MD"/>
              </w:rPr>
              <w:t>A</w:t>
            </w:r>
            <w:r w:rsidRPr="00E23256">
              <w:rPr>
                <w:rFonts w:ascii="Times New Roman" w:hAnsi="Times New Roman"/>
                <w:color w:val="000000" w:themeColor="text1"/>
                <w:sz w:val="24"/>
                <w:szCs w:val="24"/>
                <w:lang w:val="ro-MD"/>
              </w:rPr>
              <w:t>ceasta reprezintă o modernizare semnificativă, contribuind la protejarea sănătății publice, a mediului</w:t>
            </w:r>
            <w:r w:rsidR="005852CD" w:rsidRPr="00E23256">
              <w:rPr>
                <w:rFonts w:ascii="Times New Roman" w:hAnsi="Times New Roman"/>
                <w:color w:val="000000" w:themeColor="text1"/>
                <w:sz w:val="24"/>
                <w:szCs w:val="24"/>
                <w:lang w:val="ro-MD"/>
              </w:rPr>
              <w:t xml:space="preserve">, precum </w:t>
            </w:r>
            <w:r w:rsidRPr="00E23256">
              <w:rPr>
                <w:rFonts w:ascii="Times New Roman" w:hAnsi="Times New Roman"/>
                <w:color w:val="000000" w:themeColor="text1"/>
                <w:sz w:val="24"/>
                <w:szCs w:val="24"/>
                <w:lang w:val="ro-MD"/>
              </w:rPr>
              <w:t>și asigurând o mai bună protecție a consumatorilor</w:t>
            </w:r>
            <w:r w:rsidR="005852CD" w:rsidRPr="00E23256">
              <w:rPr>
                <w:rFonts w:ascii="Times New Roman" w:hAnsi="Times New Roman"/>
                <w:color w:val="000000" w:themeColor="text1"/>
                <w:sz w:val="24"/>
                <w:szCs w:val="24"/>
                <w:lang w:val="ro-MD"/>
              </w:rPr>
              <w:t xml:space="preserve">. Astfel, se </w:t>
            </w:r>
            <w:r w:rsidR="00EF3222" w:rsidRPr="00E23256">
              <w:rPr>
                <w:rFonts w:ascii="Times New Roman" w:hAnsi="Times New Roman"/>
                <w:sz w:val="24"/>
                <w:szCs w:val="24"/>
                <w:lang w:val="ro-MD"/>
              </w:rPr>
              <w:t xml:space="preserve">va </w:t>
            </w:r>
            <w:r w:rsidR="005852CD" w:rsidRPr="00E23256">
              <w:rPr>
                <w:rFonts w:ascii="Times New Roman" w:hAnsi="Times New Roman"/>
                <w:sz w:val="24"/>
                <w:szCs w:val="24"/>
                <w:lang w:val="ro-MD"/>
              </w:rPr>
              <w:t>re</w:t>
            </w:r>
            <w:r w:rsidR="00EF3222" w:rsidRPr="00E23256">
              <w:rPr>
                <w:rFonts w:ascii="Times New Roman" w:hAnsi="Times New Roman"/>
                <w:sz w:val="24"/>
                <w:szCs w:val="24"/>
                <w:lang w:val="ro-MD"/>
              </w:rPr>
              <w:t>duce semnificativ riscu</w:t>
            </w:r>
            <w:r w:rsidR="0040250D" w:rsidRPr="00E23256">
              <w:rPr>
                <w:rFonts w:ascii="Times New Roman" w:hAnsi="Times New Roman"/>
                <w:sz w:val="24"/>
                <w:szCs w:val="24"/>
                <w:lang w:val="ro-MD"/>
              </w:rPr>
              <w:t>l</w:t>
            </w:r>
            <w:r w:rsidR="00EF3222" w:rsidRPr="00E23256">
              <w:rPr>
                <w:rFonts w:ascii="Times New Roman" w:hAnsi="Times New Roman"/>
                <w:sz w:val="24"/>
                <w:szCs w:val="24"/>
                <w:lang w:val="ro-MD"/>
              </w:rPr>
              <w:t xml:space="preserve"> pentru sănătatea umană și mediu, </w:t>
            </w:r>
            <w:r w:rsidR="005852CD" w:rsidRPr="00E23256">
              <w:rPr>
                <w:rFonts w:ascii="Times New Roman" w:hAnsi="Times New Roman"/>
                <w:sz w:val="24"/>
                <w:szCs w:val="24"/>
                <w:lang w:val="ro-MD"/>
              </w:rPr>
              <w:t xml:space="preserve">prin eliminarea </w:t>
            </w:r>
            <w:proofErr w:type="spellStart"/>
            <w:r w:rsidR="005852CD" w:rsidRPr="00E23256">
              <w:rPr>
                <w:rFonts w:ascii="Times New Roman" w:hAnsi="Times New Roman"/>
                <w:sz w:val="24"/>
                <w:szCs w:val="24"/>
                <w:lang w:val="ro-MD"/>
              </w:rPr>
              <w:t>coformulanților</w:t>
            </w:r>
            <w:proofErr w:type="spellEnd"/>
            <w:r w:rsidR="005852CD" w:rsidRPr="00E23256">
              <w:rPr>
                <w:rFonts w:ascii="Times New Roman" w:hAnsi="Times New Roman"/>
                <w:sz w:val="24"/>
                <w:szCs w:val="24"/>
                <w:lang w:val="ro-MD"/>
              </w:rPr>
              <w:t xml:space="preserve"> care prezintă pericole grave în produsele fitosanitare.</w:t>
            </w:r>
          </w:p>
          <w:p w14:paraId="58795965" w14:textId="77777777" w:rsidR="002D67FC" w:rsidRPr="00E23256" w:rsidRDefault="00D12FCA"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Adoptarea proiectului</w:t>
            </w:r>
            <w:r w:rsidR="003D7F6B" w:rsidRPr="00E23256">
              <w:rPr>
                <w:rFonts w:ascii="Times New Roman" w:hAnsi="Times New Roman"/>
                <w:sz w:val="24"/>
                <w:szCs w:val="24"/>
                <w:lang w:val="ro-MD"/>
              </w:rPr>
              <w:t xml:space="preserve"> ordin</w:t>
            </w:r>
            <w:r w:rsidRPr="00E23256">
              <w:rPr>
                <w:rFonts w:ascii="Times New Roman" w:hAnsi="Times New Roman"/>
                <w:sz w:val="24"/>
                <w:szCs w:val="24"/>
                <w:lang w:val="ro-MD"/>
              </w:rPr>
              <w:t xml:space="preserve"> va asigura conformitatea cu reglementările UE și va facilita comerțul cu produsele fitosanitare, care vor putea fi comercializate în toate statele membre, fără bariere tehnice</w:t>
            </w:r>
            <w:r w:rsidR="00080E40" w:rsidRPr="00E23256">
              <w:rPr>
                <w:rFonts w:ascii="Times New Roman" w:hAnsi="Times New Roman"/>
                <w:sz w:val="24"/>
                <w:szCs w:val="24"/>
                <w:lang w:val="ro-MD"/>
              </w:rPr>
              <w:t>.</w:t>
            </w:r>
          </w:p>
        </w:tc>
      </w:tr>
      <w:tr w:rsidR="006D3EB7" w:rsidRPr="00E23256" w14:paraId="67ABB521" w14:textId="77777777" w:rsidTr="006F6757">
        <w:tc>
          <w:tcPr>
            <w:tcW w:w="9109" w:type="dxa"/>
            <w:shd w:val="clear" w:color="auto" w:fill="F2F2F2" w:themeFill="background1" w:themeFillShade="F2"/>
            <w:tcMar>
              <w:top w:w="0" w:type="dxa"/>
              <w:left w:w="108" w:type="dxa"/>
              <w:bottom w:w="0" w:type="dxa"/>
              <w:right w:w="108" w:type="dxa"/>
            </w:tcMar>
          </w:tcPr>
          <w:p w14:paraId="1247CDB8" w14:textId="77777777" w:rsidR="00D927DB" w:rsidRPr="00E23256" w:rsidRDefault="00D927DB"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lastRenderedPageBreak/>
              <w:t>3.2.</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Op</w:t>
            </w:r>
            <w:r w:rsidR="00863417" w:rsidRPr="00E23256">
              <w:rPr>
                <w:rFonts w:ascii="Times New Roman" w:hAnsi="Times New Roman"/>
                <w:sz w:val="24"/>
                <w:szCs w:val="24"/>
                <w:lang w:val="ro-MD"/>
              </w:rPr>
              <w:t>ț</w:t>
            </w:r>
            <w:r w:rsidRPr="00E23256">
              <w:rPr>
                <w:rFonts w:ascii="Times New Roman" w:hAnsi="Times New Roman"/>
                <w:sz w:val="24"/>
                <w:szCs w:val="24"/>
                <w:lang w:val="ro-MD"/>
              </w:rPr>
              <w:t>iunile</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alternative</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analizate</w:t>
            </w:r>
            <w:r w:rsidR="00032B46" w:rsidRPr="00E23256">
              <w:rPr>
                <w:rFonts w:ascii="Times New Roman" w:hAnsi="Times New Roman"/>
                <w:sz w:val="24"/>
                <w:szCs w:val="24"/>
                <w:lang w:val="ro-MD"/>
              </w:rPr>
              <w:t xml:space="preserve"> </w:t>
            </w:r>
            <w:r w:rsidR="00863417" w:rsidRPr="00E23256">
              <w:rPr>
                <w:rFonts w:ascii="Times New Roman" w:hAnsi="Times New Roman"/>
                <w:sz w:val="24"/>
                <w:szCs w:val="24"/>
                <w:lang w:val="ro-MD"/>
              </w:rPr>
              <w:t>ș</w:t>
            </w:r>
            <w:r w:rsidRPr="00E23256">
              <w:rPr>
                <w:rFonts w:ascii="Times New Roman" w:hAnsi="Times New Roman"/>
                <w:sz w:val="24"/>
                <w:szCs w:val="24"/>
                <w:lang w:val="ro-MD"/>
              </w:rPr>
              <w:t>i</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motivele</w:t>
            </w:r>
            <w:r w:rsidR="00032B46" w:rsidRPr="00E23256">
              <w:rPr>
                <w:rFonts w:ascii="Times New Roman" w:hAnsi="Times New Roman"/>
                <w:sz w:val="24"/>
                <w:szCs w:val="24"/>
                <w:lang w:val="ro-MD"/>
              </w:rPr>
              <w:t xml:space="preserve"> </w:t>
            </w:r>
            <w:r w:rsidR="00E44F7F" w:rsidRPr="00E23256">
              <w:rPr>
                <w:rFonts w:ascii="Times New Roman" w:hAnsi="Times New Roman"/>
                <w:sz w:val="24"/>
                <w:szCs w:val="24"/>
                <w:lang w:val="ro-MD"/>
              </w:rPr>
              <w:t>pentru</w:t>
            </w:r>
            <w:r w:rsidR="00032B46" w:rsidRPr="00E23256">
              <w:rPr>
                <w:rFonts w:ascii="Times New Roman" w:hAnsi="Times New Roman"/>
                <w:sz w:val="24"/>
                <w:szCs w:val="24"/>
                <w:lang w:val="ro-MD"/>
              </w:rPr>
              <w:t xml:space="preserve"> </w:t>
            </w:r>
            <w:r w:rsidR="00E44F7F" w:rsidRPr="00E23256">
              <w:rPr>
                <w:rFonts w:ascii="Times New Roman" w:hAnsi="Times New Roman"/>
                <w:sz w:val="24"/>
                <w:szCs w:val="24"/>
                <w:lang w:val="ro-MD"/>
              </w:rPr>
              <w:t>care</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acestea</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nu</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au</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fost</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luate</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în</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considerare</w:t>
            </w:r>
          </w:p>
        </w:tc>
      </w:tr>
      <w:tr w:rsidR="006D3EB7" w:rsidRPr="00E23256" w14:paraId="319F4240" w14:textId="77777777" w:rsidTr="002C7AC2">
        <w:trPr>
          <w:trHeight w:val="835"/>
        </w:trPr>
        <w:tc>
          <w:tcPr>
            <w:tcW w:w="9109" w:type="dxa"/>
            <w:tcMar>
              <w:top w:w="0" w:type="dxa"/>
              <w:left w:w="108" w:type="dxa"/>
              <w:bottom w:w="0" w:type="dxa"/>
              <w:right w:w="108" w:type="dxa"/>
            </w:tcMar>
          </w:tcPr>
          <w:p w14:paraId="4150900D" w14:textId="77777777" w:rsidR="008C6788" w:rsidRPr="00E23256" w:rsidRDefault="00207FDD" w:rsidP="0014350D">
            <w:pPr>
              <w:pStyle w:val="af5"/>
              <w:spacing w:line="276" w:lineRule="auto"/>
              <w:ind w:firstLine="284"/>
              <w:rPr>
                <w:rFonts w:ascii="Times New Roman" w:hAnsi="Times New Roman"/>
                <w:lang w:val="ro-MD"/>
              </w:rPr>
            </w:pPr>
            <w:r w:rsidRPr="00E23256">
              <w:rPr>
                <w:rFonts w:ascii="Times New Roman" w:hAnsi="Times New Roman"/>
                <w:color w:val="000000" w:themeColor="text1"/>
                <w:lang w:val="ro-MD"/>
              </w:rPr>
              <w:t xml:space="preserve">În procesul de elaborare a </w:t>
            </w:r>
            <w:r w:rsidRPr="00E23256">
              <w:rPr>
                <w:rFonts w:ascii="Times New Roman" w:hAnsi="Times New Roman"/>
                <w:lang w:val="ro-MD"/>
              </w:rPr>
              <w:t xml:space="preserve">proiectul de ordin cu privire la aprobarea listei </w:t>
            </w:r>
            <w:proofErr w:type="spellStart"/>
            <w:r w:rsidRPr="00E23256">
              <w:rPr>
                <w:rFonts w:ascii="Times New Roman" w:hAnsi="Times New Roman"/>
                <w:lang w:val="ro-MD"/>
              </w:rPr>
              <w:t>coformulanţilor</w:t>
            </w:r>
            <w:proofErr w:type="spellEnd"/>
            <w:r w:rsidRPr="00E23256">
              <w:rPr>
                <w:rFonts w:ascii="Times New Roman" w:hAnsi="Times New Roman"/>
                <w:lang w:val="ro-MD"/>
              </w:rPr>
              <w:t xml:space="preserve"> </w:t>
            </w:r>
            <w:proofErr w:type="spellStart"/>
            <w:r w:rsidRPr="00E23256">
              <w:rPr>
                <w:rFonts w:ascii="Times New Roman" w:hAnsi="Times New Roman"/>
                <w:lang w:val="ro-MD"/>
              </w:rPr>
              <w:t>neacceptaţi</w:t>
            </w:r>
            <w:proofErr w:type="spellEnd"/>
            <w:r w:rsidRPr="00E23256">
              <w:rPr>
                <w:rFonts w:ascii="Times New Roman" w:hAnsi="Times New Roman"/>
                <w:lang w:val="ro-MD"/>
              </w:rPr>
              <w:t xml:space="preserve"> la nivelul Uniunii Europene pentru a fi </w:t>
            </w:r>
            <w:proofErr w:type="spellStart"/>
            <w:r w:rsidRPr="00E23256">
              <w:rPr>
                <w:rFonts w:ascii="Times New Roman" w:hAnsi="Times New Roman"/>
                <w:lang w:val="ro-MD"/>
              </w:rPr>
              <w:t>incluşi</w:t>
            </w:r>
            <w:proofErr w:type="spellEnd"/>
            <w:r w:rsidRPr="00E23256">
              <w:rPr>
                <w:rFonts w:ascii="Times New Roman" w:hAnsi="Times New Roman"/>
                <w:lang w:val="ro-MD"/>
              </w:rPr>
              <w:t xml:space="preserve"> într-un produs fitosanitar</w:t>
            </w:r>
            <w:r w:rsidRPr="00E23256">
              <w:rPr>
                <w:rFonts w:ascii="Times New Roman" w:hAnsi="Times New Roman"/>
                <w:color w:val="000000" w:themeColor="text1"/>
                <w:lang w:val="ro-MD"/>
              </w:rPr>
              <w:t>, este esențial să se analizeze diverse opțiuni alternative pentru a identifica soluția cea mai eficientă și mai aliniată cu obiectivele de protecție a sănătății umane, mediului și economiei. S</w:t>
            </w:r>
            <w:r w:rsidR="001F101F" w:rsidRPr="00E23256">
              <w:rPr>
                <w:rFonts w:ascii="Times New Roman" w:hAnsi="Times New Roman"/>
                <w:lang w:val="ro-MD"/>
              </w:rPr>
              <w:t xml:space="preserve">au analizat mai multe opțiuni alternative, fiecare având avantaje și dezavantaje. </w:t>
            </w:r>
          </w:p>
          <w:p w14:paraId="4AB30D20" w14:textId="77777777" w:rsidR="00B60569" w:rsidRPr="00E23256" w:rsidRDefault="001F101F"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Una dintre opțiuni</w:t>
            </w:r>
            <w:r w:rsidR="00A30EF9" w:rsidRPr="00E23256">
              <w:rPr>
                <w:rFonts w:ascii="Times New Roman" w:hAnsi="Times New Roman"/>
                <w:sz w:val="24"/>
                <w:szCs w:val="24"/>
                <w:lang w:val="ro-MD"/>
              </w:rPr>
              <w:t>le</w:t>
            </w:r>
            <w:r w:rsidRPr="00E23256">
              <w:rPr>
                <w:rFonts w:ascii="Times New Roman" w:hAnsi="Times New Roman"/>
                <w:sz w:val="24"/>
                <w:szCs w:val="24"/>
                <w:lang w:val="ro-MD"/>
              </w:rPr>
              <w:t xml:space="preserve"> luate în considerare a</w:t>
            </w:r>
            <w:r w:rsidR="00207FDD" w:rsidRPr="00E23256">
              <w:rPr>
                <w:rFonts w:ascii="Times New Roman" w:hAnsi="Times New Roman"/>
                <w:sz w:val="24"/>
                <w:szCs w:val="24"/>
                <w:lang w:val="ro-MD"/>
              </w:rPr>
              <w:t xml:space="preserve"> fost menținerea legislației </w:t>
            </w:r>
            <w:r w:rsidRPr="00E23256">
              <w:rPr>
                <w:rFonts w:ascii="Times New Roman" w:hAnsi="Times New Roman"/>
                <w:sz w:val="24"/>
                <w:szCs w:val="24"/>
                <w:lang w:val="ro-MD"/>
              </w:rPr>
              <w:t xml:space="preserve">actuale fără modificări, însă aceasta nu ar fi oferit protecția adecvată pentru sănătatea publică și mediul, având în vedere </w:t>
            </w:r>
            <w:r w:rsidR="003A190D" w:rsidRPr="00E23256">
              <w:rPr>
                <w:rFonts w:ascii="Times New Roman" w:hAnsi="Times New Roman"/>
                <w:sz w:val="24"/>
                <w:szCs w:val="24"/>
                <w:lang w:val="ro-MD"/>
              </w:rPr>
              <w:t>absența unei</w:t>
            </w:r>
            <w:r w:rsidR="00DB79EE" w:rsidRPr="00E23256">
              <w:rPr>
                <w:rFonts w:ascii="Times New Roman" w:hAnsi="Times New Roman"/>
                <w:sz w:val="24"/>
                <w:szCs w:val="24"/>
                <w:lang w:val="ro-MD"/>
              </w:rPr>
              <w:t xml:space="preserve"> liste</w:t>
            </w:r>
            <w:r w:rsidR="000C1EEC" w:rsidRPr="00E23256">
              <w:rPr>
                <w:rFonts w:ascii="Times New Roman" w:hAnsi="Times New Roman"/>
                <w:sz w:val="24"/>
                <w:szCs w:val="24"/>
                <w:lang w:val="ro-MD"/>
              </w:rPr>
              <w:t xml:space="preserve"> a</w:t>
            </w:r>
            <w:r w:rsidR="00207FDD" w:rsidRPr="00E23256">
              <w:rPr>
                <w:rFonts w:ascii="Times New Roman" w:hAnsi="Times New Roman"/>
                <w:sz w:val="24"/>
                <w:szCs w:val="24"/>
                <w:lang w:val="ro-MD"/>
              </w:rPr>
              <w:t xml:space="preserve"> </w:t>
            </w:r>
            <w:proofErr w:type="spellStart"/>
            <w:r w:rsidR="00207FDD" w:rsidRPr="00E23256">
              <w:rPr>
                <w:rFonts w:ascii="Times New Roman" w:hAnsi="Times New Roman"/>
                <w:sz w:val="24"/>
                <w:szCs w:val="24"/>
                <w:lang w:val="ro-MD"/>
              </w:rPr>
              <w:t>conformulanților</w:t>
            </w:r>
            <w:proofErr w:type="spellEnd"/>
            <w:r w:rsidR="00207FDD" w:rsidRPr="00E23256">
              <w:rPr>
                <w:rFonts w:ascii="Times New Roman" w:hAnsi="Times New Roman"/>
                <w:sz w:val="24"/>
                <w:szCs w:val="24"/>
                <w:lang w:val="ro-MD"/>
              </w:rPr>
              <w:t xml:space="preserve"> neac</w:t>
            </w:r>
            <w:r w:rsidR="00DB79EE" w:rsidRPr="00E23256">
              <w:rPr>
                <w:rFonts w:ascii="Times New Roman" w:hAnsi="Times New Roman"/>
                <w:sz w:val="24"/>
                <w:szCs w:val="24"/>
                <w:lang w:val="ro-MD"/>
              </w:rPr>
              <w:t>ceptabili în legislația națională.</w:t>
            </w:r>
          </w:p>
          <w:p w14:paraId="520B6CA0" w14:textId="77777777" w:rsidR="001F101F" w:rsidRPr="00E23256" w:rsidRDefault="001F101F"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O altă opțiune ar fi fost crearea unei liste naționale de </w:t>
            </w:r>
            <w:proofErr w:type="spellStart"/>
            <w:r w:rsidRPr="00E23256">
              <w:rPr>
                <w:rFonts w:ascii="Times New Roman" w:hAnsi="Times New Roman"/>
                <w:sz w:val="24"/>
                <w:szCs w:val="24"/>
                <w:lang w:val="ro-MD"/>
              </w:rPr>
              <w:t>coformulanți</w:t>
            </w:r>
            <w:proofErr w:type="spellEnd"/>
            <w:r w:rsidRPr="00E23256">
              <w:rPr>
                <w:rFonts w:ascii="Times New Roman" w:hAnsi="Times New Roman"/>
                <w:sz w:val="24"/>
                <w:szCs w:val="24"/>
                <w:lang w:val="ro-MD"/>
              </w:rPr>
              <w:t xml:space="preserve"> </w:t>
            </w:r>
            <w:r w:rsidR="0040250D" w:rsidRPr="00E23256">
              <w:rPr>
                <w:rFonts w:ascii="Times New Roman" w:hAnsi="Times New Roman"/>
                <w:sz w:val="24"/>
                <w:szCs w:val="24"/>
                <w:lang w:val="ro-MD"/>
              </w:rPr>
              <w:t>neacceptabili</w:t>
            </w:r>
            <w:r w:rsidR="00044DBD" w:rsidRPr="00E23256">
              <w:rPr>
                <w:rFonts w:ascii="Times New Roman" w:hAnsi="Times New Roman"/>
                <w:sz w:val="24"/>
                <w:szCs w:val="24"/>
                <w:lang w:val="ro-MD"/>
              </w:rPr>
              <w:t xml:space="preserve"> pentru a fi incluși într-un produs fitosanitar </w:t>
            </w:r>
            <w:r w:rsidRPr="00E23256">
              <w:rPr>
                <w:rFonts w:ascii="Times New Roman" w:hAnsi="Times New Roman"/>
                <w:sz w:val="24"/>
                <w:szCs w:val="24"/>
                <w:lang w:val="ro-MD"/>
              </w:rPr>
              <w:t>independentă de reglementările europene</w:t>
            </w:r>
            <w:r w:rsidR="00B60569" w:rsidRPr="00E23256">
              <w:rPr>
                <w:rFonts w:ascii="Times New Roman" w:hAnsi="Times New Roman"/>
                <w:sz w:val="24"/>
                <w:szCs w:val="24"/>
                <w:lang w:val="ro-MD"/>
              </w:rPr>
              <w:t>, dar</w:t>
            </w:r>
            <w:r w:rsidRPr="00E23256">
              <w:rPr>
                <w:rFonts w:ascii="Times New Roman" w:hAnsi="Times New Roman"/>
                <w:sz w:val="24"/>
                <w:szCs w:val="24"/>
                <w:lang w:val="ro-MD"/>
              </w:rPr>
              <w:t xml:space="preserve"> aceasta ar fi creat discrepanțe între legislația națională și cea europeană, ceea ce ar fi putut afecta comerțul internațional al produselor fitosanitare și ar fi dus la riscuri suplimentare pentru sănătatea umană </w:t>
            </w:r>
            <w:r w:rsidR="009E0D57" w:rsidRPr="00E23256">
              <w:rPr>
                <w:rFonts w:ascii="Times New Roman" w:hAnsi="Times New Roman"/>
                <w:sz w:val="24"/>
                <w:szCs w:val="24"/>
                <w:lang w:val="ro-MD"/>
              </w:rPr>
              <w:t>ș</w:t>
            </w:r>
            <w:r w:rsidRPr="00E23256">
              <w:rPr>
                <w:rFonts w:ascii="Times New Roman" w:hAnsi="Times New Roman"/>
                <w:sz w:val="24"/>
                <w:szCs w:val="24"/>
                <w:lang w:val="ro-MD"/>
              </w:rPr>
              <w:t>i mediu.</w:t>
            </w:r>
          </w:p>
          <w:p w14:paraId="1B531476" w14:textId="77777777" w:rsidR="001F101F" w:rsidRPr="00E23256" w:rsidRDefault="005C79D7"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O</w:t>
            </w:r>
            <w:r w:rsidR="001F101F" w:rsidRPr="00E23256">
              <w:rPr>
                <w:rFonts w:ascii="Times New Roman" w:hAnsi="Times New Roman"/>
                <w:sz w:val="24"/>
                <w:szCs w:val="24"/>
                <w:lang w:val="ro-MD"/>
              </w:rPr>
              <w:t xml:space="preserve">pțiunea </w:t>
            </w:r>
            <w:r w:rsidR="005765C8" w:rsidRPr="00E23256">
              <w:rPr>
                <w:rFonts w:ascii="Times New Roman" w:hAnsi="Times New Roman"/>
                <w:sz w:val="24"/>
                <w:szCs w:val="24"/>
                <w:lang w:val="ro-MD"/>
              </w:rPr>
              <w:t xml:space="preserve">de a nu admite nici un </w:t>
            </w:r>
            <w:proofErr w:type="spellStart"/>
            <w:r w:rsidR="001F101F" w:rsidRPr="00E23256">
              <w:rPr>
                <w:rFonts w:ascii="Times New Roman" w:hAnsi="Times New Roman"/>
                <w:sz w:val="24"/>
                <w:szCs w:val="24"/>
                <w:lang w:val="ro-MD"/>
              </w:rPr>
              <w:t>coformulan</w:t>
            </w:r>
            <w:r w:rsidR="005765C8" w:rsidRPr="00E23256">
              <w:rPr>
                <w:rFonts w:ascii="Times New Roman" w:hAnsi="Times New Roman"/>
                <w:sz w:val="24"/>
                <w:szCs w:val="24"/>
                <w:lang w:val="ro-MD"/>
              </w:rPr>
              <w:t>t</w:t>
            </w:r>
            <w:proofErr w:type="spellEnd"/>
            <w:r w:rsidR="005765C8" w:rsidRPr="00E23256">
              <w:rPr>
                <w:rFonts w:ascii="Times New Roman" w:hAnsi="Times New Roman"/>
                <w:sz w:val="24"/>
                <w:szCs w:val="24"/>
                <w:lang w:val="ro-MD"/>
              </w:rPr>
              <w:t>, pare imposibilă</w:t>
            </w:r>
            <w:r w:rsidR="001F101F" w:rsidRPr="00E23256">
              <w:rPr>
                <w:rFonts w:ascii="Times New Roman" w:hAnsi="Times New Roman"/>
                <w:sz w:val="24"/>
                <w:szCs w:val="24"/>
                <w:lang w:val="ro-MD"/>
              </w:rPr>
              <w:t>, deoarece ar fi compromis eficiența produselor fitosanitare și ar fi avut un impact economic negativ asupra agricultorilor și industriei fitosanitare</w:t>
            </w:r>
            <w:r w:rsidR="003A190D" w:rsidRPr="00E23256">
              <w:rPr>
                <w:rFonts w:ascii="Times New Roman" w:hAnsi="Times New Roman"/>
                <w:sz w:val="24"/>
                <w:szCs w:val="24"/>
                <w:lang w:val="ro-MD"/>
              </w:rPr>
              <w:t>.</w:t>
            </w:r>
          </w:p>
          <w:p w14:paraId="5D44C0A4" w14:textId="77777777" w:rsidR="008B0672" w:rsidRPr="00E23256" w:rsidRDefault="001F101F"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În cele din urmă, opțiunea adoptată, care prevede alinierea legislației naționale cu reglementările Uniunii Europene, a fost considerată cea mai eficientă. Aceasta asigură o protecție mai mare a sănătății publice și a mediului, armonizează cadrul legislativ cu </w:t>
            </w:r>
            <w:r w:rsidRPr="00E23256">
              <w:rPr>
                <w:rFonts w:ascii="Times New Roman" w:hAnsi="Times New Roman"/>
                <w:sz w:val="24"/>
                <w:szCs w:val="24"/>
                <w:lang w:val="ro-MD"/>
              </w:rPr>
              <w:lastRenderedPageBreak/>
              <w:t xml:space="preserve">normele internaționale și oferă un cadru legal clar pentru evaluarea și monitorizarea </w:t>
            </w:r>
            <w:proofErr w:type="spellStart"/>
            <w:r w:rsidRPr="00E23256">
              <w:rPr>
                <w:rFonts w:ascii="Times New Roman" w:hAnsi="Times New Roman"/>
                <w:sz w:val="24"/>
                <w:szCs w:val="24"/>
                <w:lang w:val="ro-MD"/>
              </w:rPr>
              <w:t>coformulanților</w:t>
            </w:r>
            <w:proofErr w:type="spellEnd"/>
            <w:r w:rsidRPr="00E23256">
              <w:rPr>
                <w:rFonts w:ascii="Times New Roman" w:hAnsi="Times New Roman"/>
                <w:sz w:val="24"/>
                <w:szCs w:val="24"/>
                <w:lang w:val="ro-MD"/>
              </w:rPr>
              <w:t xml:space="preserve"> în produsele fitosanitare.</w:t>
            </w:r>
          </w:p>
        </w:tc>
      </w:tr>
      <w:tr w:rsidR="006D3EB7" w:rsidRPr="00E23256" w14:paraId="0AA3327E" w14:textId="77777777" w:rsidTr="006F6757">
        <w:trPr>
          <w:trHeight w:val="381"/>
        </w:trPr>
        <w:tc>
          <w:tcPr>
            <w:tcW w:w="9109" w:type="dxa"/>
            <w:shd w:val="clear" w:color="BFBFBF" w:fill="BFBFBF"/>
            <w:tcMar>
              <w:top w:w="0" w:type="dxa"/>
              <w:left w:w="108" w:type="dxa"/>
              <w:bottom w:w="0" w:type="dxa"/>
              <w:right w:w="108" w:type="dxa"/>
            </w:tcMar>
          </w:tcPr>
          <w:p w14:paraId="45BD4F97" w14:textId="77777777" w:rsidR="007258CF" w:rsidRPr="00E23256" w:rsidRDefault="006933C3" w:rsidP="004D5D55">
            <w:pPr>
              <w:spacing w:line="276" w:lineRule="auto"/>
              <w:rPr>
                <w:rFonts w:ascii="Times New Roman" w:hAnsi="Times New Roman"/>
                <w:b/>
                <w:bCs/>
                <w:sz w:val="24"/>
                <w:szCs w:val="24"/>
                <w:lang w:val="ro-MD"/>
              </w:rPr>
            </w:pPr>
            <w:r w:rsidRPr="00E23256">
              <w:rPr>
                <w:rFonts w:ascii="Times New Roman" w:hAnsi="Times New Roman"/>
                <w:b/>
                <w:bCs/>
                <w:sz w:val="24"/>
                <w:szCs w:val="24"/>
                <w:lang w:val="ro-MD"/>
              </w:rPr>
              <w:lastRenderedPageBreak/>
              <w:t>4.</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Analiza</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impactului</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de</w:t>
            </w:r>
            <w:r w:rsidR="00032B46" w:rsidRPr="00E23256">
              <w:rPr>
                <w:rFonts w:ascii="Times New Roman" w:hAnsi="Times New Roman"/>
                <w:b/>
                <w:bCs/>
                <w:sz w:val="24"/>
                <w:szCs w:val="24"/>
                <w:lang w:val="ro-MD"/>
              </w:rPr>
              <w:t xml:space="preserve"> </w:t>
            </w:r>
            <w:r w:rsidRPr="00E23256">
              <w:rPr>
                <w:rFonts w:ascii="Times New Roman" w:hAnsi="Times New Roman"/>
                <w:b/>
                <w:bCs/>
                <w:sz w:val="24"/>
                <w:szCs w:val="24"/>
                <w:lang w:val="ro-MD"/>
              </w:rPr>
              <w:t>reglementare</w:t>
            </w:r>
            <w:r w:rsidR="00032B46" w:rsidRPr="00E23256">
              <w:rPr>
                <w:rFonts w:ascii="Times New Roman" w:hAnsi="Times New Roman"/>
                <w:b/>
                <w:bCs/>
                <w:sz w:val="24"/>
                <w:szCs w:val="24"/>
                <w:lang w:val="ro-MD"/>
              </w:rPr>
              <w:t xml:space="preserve"> </w:t>
            </w:r>
          </w:p>
        </w:tc>
      </w:tr>
      <w:tr w:rsidR="006D3EB7" w:rsidRPr="00E23256" w14:paraId="4C1850A2" w14:textId="77777777" w:rsidTr="006F6757">
        <w:tc>
          <w:tcPr>
            <w:tcW w:w="9109" w:type="dxa"/>
            <w:shd w:val="clear" w:color="EDEDED" w:fill="EDEDED"/>
            <w:tcMar>
              <w:top w:w="0" w:type="dxa"/>
              <w:left w:w="108" w:type="dxa"/>
              <w:bottom w:w="0" w:type="dxa"/>
              <w:right w:w="108" w:type="dxa"/>
            </w:tcMar>
          </w:tcPr>
          <w:p w14:paraId="31D4CF0F" w14:textId="77777777" w:rsidR="008B4BE6" w:rsidRPr="00E23256" w:rsidRDefault="006933C3"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4.1.</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Impactul</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asupra</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sectorului</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public</w:t>
            </w:r>
          </w:p>
        </w:tc>
      </w:tr>
      <w:tr w:rsidR="008B3F76" w:rsidRPr="00E23256" w14:paraId="18067305" w14:textId="77777777" w:rsidTr="006731D9">
        <w:tc>
          <w:tcPr>
            <w:tcW w:w="9109" w:type="dxa"/>
            <w:shd w:val="clear" w:color="auto" w:fill="auto"/>
            <w:tcMar>
              <w:top w:w="0" w:type="dxa"/>
              <w:left w:w="108" w:type="dxa"/>
              <w:bottom w:w="0" w:type="dxa"/>
              <w:right w:w="108" w:type="dxa"/>
            </w:tcMar>
          </w:tcPr>
          <w:p w14:paraId="5BDA3D0D" w14:textId="77777777" w:rsidR="009F58CA" w:rsidRPr="00E23256" w:rsidRDefault="00137277"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Aprobarea proiectului</w:t>
            </w:r>
            <w:r w:rsidR="00643739" w:rsidRPr="00E23256">
              <w:rPr>
                <w:rFonts w:ascii="Times New Roman" w:hAnsi="Times New Roman"/>
                <w:sz w:val="24"/>
                <w:szCs w:val="24"/>
                <w:lang w:val="ro-MD"/>
              </w:rPr>
              <w:t xml:space="preserve"> de ordin</w:t>
            </w:r>
            <w:r w:rsidRPr="00E23256">
              <w:rPr>
                <w:rFonts w:ascii="Times New Roman" w:hAnsi="Times New Roman"/>
                <w:sz w:val="24"/>
                <w:szCs w:val="24"/>
                <w:lang w:val="ro-MD"/>
              </w:rPr>
              <w:t xml:space="preserve"> va avea un impact pozitiv asupra sectorului public, contribuind la asigurarea unui cadru </w:t>
            </w:r>
            <w:r w:rsidR="009930C6" w:rsidRPr="00E23256">
              <w:rPr>
                <w:rFonts w:ascii="Times New Roman" w:hAnsi="Times New Roman"/>
                <w:sz w:val="24"/>
                <w:szCs w:val="24"/>
                <w:lang w:val="ro-MD"/>
              </w:rPr>
              <w:t>legislativ</w:t>
            </w:r>
            <w:r w:rsidRPr="00E23256">
              <w:rPr>
                <w:rFonts w:ascii="Times New Roman" w:hAnsi="Times New Roman"/>
                <w:sz w:val="24"/>
                <w:szCs w:val="24"/>
                <w:lang w:val="ro-MD"/>
              </w:rPr>
              <w:t xml:space="preserve"> eficient pentru gestionarea </w:t>
            </w:r>
            <w:r w:rsidR="00443031" w:rsidRPr="00E23256">
              <w:rPr>
                <w:rFonts w:ascii="Times New Roman" w:hAnsi="Times New Roman"/>
                <w:sz w:val="24"/>
                <w:szCs w:val="24"/>
                <w:lang w:val="ro-MD"/>
              </w:rPr>
              <w:t xml:space="preserve">și monitorizarea a </w:t>
            </w:r>
            <w:r w:rsidRPr="00E23256">
              <w:rPr>
                <w:rFonts w:ascii="Times New Roman" w:hAnsi="Times New Roman"/>
                <w:sz w:val="24"/>
                <w:szCs w:val="24"/>
                <w:lang w:val="ro-MD"/>
              </w:rPr>
              <w:t xml:space="preserve">produselor fitosanitare, inclusiv utilizarea </w:t>
            </w:r>
            <w:proofErr w:type="spellStart"/>
            <w:r w:rsidRPr="00E23256">
              <w:rPr>
                <w:rFonts w:ascii="Times New Roman" w:hAnsi="Times New Roman"/>
                <w:sz w:val="24"/>
                <w:szCs w:val="24"/>
                <w:lang w:val="ro-MD"/>
              </w:rPr>
              <w:t>coformulanților</w:t>
            </w:r>
            <w:proofErr w:type="spellEnd"/>
            <w:r w:rsidRPr="00E23256">
              <w:rPr>
                <w:rFonts w:ascii="Times New Roman" w:hAnsi="Times New Roman"/>
                <w:sz w:val="24"/>
                <w:szCs w:val="24"/>
                <w:lang w:val="ro-MD"/>
              </w:rPr>
              <w:t xml:space="preserve"> n</w:t>
            </w:r>
            <w:r w:rsidR="009930C6" w:rsidRPr="00E23256">
              <w:rPr>
                <w:rFonts w:ascii="Times New Roman" w:hAnsi="Times New Roman"/>
                <w:sz w:val="24"/>
                <w:szCs w:val="24"/>
                <w:lang w:val="ro-MD"/>
              </w:rPr>
              <w:t>ea</w:t>
            </w:r>
            <w:r w:rsidRPr="00E23256">
              <w:rPr>
                <w:rFonts w:ascii="Times New Roman" w:hAnsi="Times New Roman"/>
                <w:sz w:val="24"/>
                <w:szCs w:val="24"/>
                <w:lang w:val="ro-MD"/>
              </w:rPr>
              <w:t>cceptabili</w:t>
            </w:r>
            <w:r w:rsidR="003E7609" w:rsidRPr="00E23256">
              <w:rPr>
                <w:rFonts w:ascii="Times New Roman" w:hAnsi="Times New Roman"/>
                <w:sz w:val="24"/>
                <w:szCs w:val="24"/>
                <w:lang w:val="ro-MD"/>
              </w:rPr>
              <w:t xml:space="preserve"> pentru a fi incluși într-un produs fitosanitar</w:t>
            </w:r>
            <w:r w:rsidRPr="00E23256">
              <w:rPr>
                <w:rFonts w:ascii="Times New Roman" w:hAnsi="Times New Roman"/>
                <w:sz w:val="24"/>
                <w:szCs w:val="24"/>
                <w:lang w:val="ro-MD"/>
              </w:rPr>
              <w:t>.</w:t>
            </w:r>
          </w:p>
          <w:p w14:paraId="5E6512A2" w14:textId="77777777" w:rsidR="00452756" w:rsidRPr="00E23256" w:rsidRDefault="009F58CA"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Lista </w:t>
            </w:r>
            <w:proofErr w:type="spellStart"/>
            <w:r w:rsidRPr="00E23256">
              <w:rPr>
                <w:rFonts w:ascii="Times New Roman" w:hAnsi="Times New Roman"/>
                <w:sz w:val="24"/>
                <w:szCs w:val="24"/>
                <w:lang w:val="ro-MD"/>
              </w:rPr>
              <w:t>coformuanților</w:t>
            </w:r>
            <w:proofErr w:type="spellEnd"/>
            <w:r w:rsidRPr="00E23256">
              <w:rPr>
                <w:rFonts w:ascii="Times New Roman" w:hAnsi="Times New Roman"/>
                <w:sz w:val="24"/>
                <w:szCs w:val="24"/>
                <w:lang w:val="ro-MD"/>
              </w:rPr>
              <w:t xml:space="preserve"> neacceptați </w:t>
            </w:r>
            <w:r w:rsidR="00452756" w:rsidRPr="00E23256">
              <w:rPr>
                <w:rFonts w:ascii="Times New Roman" w:hAnsi="Times New Roman"/>
                <w:sz w:val="24"/>
                <w:szCs w:val="24"/>
                <w:lang w:val="ro-MD"/>
              </w:rPr>
              <w:t xml:space="preserve">pentru a fi incluși într-un produs fitosanitar </w:t>
            </w:r>
            <w:r w:rsidR="00137277" w:rsidRPr="00E23256">
              <w:rPr>
                <w:rFonts w:ascii="Times New Roman" w:hAnsi="Times New Roman"/>
                <w:sz w:val="24"/>
                <w:szCs w:val="24"/>
                <w:lang w:val="ro-MD"/>
              </w:rPr>
              <w:t>v</w:t>
            </w:r>
            <w:r w:rsidR="005C79D7" w:rsidRPr="00E23256">
              <w:rPr>
                <w:rFonts w:ascii="Times New Roman" w:hAnsi="Times New Roman"/>
                <w:sz w:val="24"/>
                <w:szCs w:val="24"/>
                <w:lang w:val="ro-MD"/>
              </w:rPr>
              <w:t>a</w:t>
            </w:r>
            <w:r w:rsidR="00137277" w:rsidRPr="00E23256">
              <w:rPr>
                <w:rFonts w:ascii="Times New Roman" w:hAnsi="Times New Roman"/>
                <w:sz w:val="24"/>
                <w:szCs w:val="24"/>
                <w:lang w:val="ro-MD"/>
              </w:rPr>
              <w:t xml:space="preserve"> sprijini autorit</w:t>
            </w:r>
            <w:r w:rsidR="00452756" w:rsidRPr="00E23256">
              <w:rPr>
                <w:rFonts w:ascii="Times New Roman" w:hAnsi="Times New Roman"/>
                <w:sz w:val="24"/>
                <w:szCs w:val="24"/>
                <w:lang w:val="ro-MD"/>
              </w:rPr>
              <w:t>atea</w:t>
            </w:r>
            <w:r w:rsidR="00137277" w:rsidRPr="00E23256">
              <w:rPr>
                <w:rFonts w:ascii="Times New Roman" w:hAnsi="Times New Roman"/>
                <w:sz w:val="24"/>
                <w:szCs w:val="24"/>
                <w:lang w:val="ro-MD"/>
              </w:rPr>
              <w:t xml:space="preserve"> competent</w:t>
            </w:r>
            <w:r w:rsidR="00452756" w:rsidRPr="00E23256">
              <w:rPr>
                <w:rFonts w:ascii="Times New Roman" w:hAnsi="Times New Roman"/>
                <w:sz w:val="24"/>
                <w:szCs w:val="24"/>
                <w:lang w:val="ro-MD"/>
              </w:rPr>
              <w:t>ă</w:t>
            </w:r>
            <w:r w:rsidR="005C79D7" w:rsidRPr="00E23256">
              <w:rPr>
                <w:rFonts w:ascii="Times New Roman" w:hAnsi="Times New Roman"/>
                <w:sz w:val="24"/>
                <w:szCs w:val="24"/>
                <w:lang w:val="ro-MD"/>
              </w:rPr>
              <w:t xml:space="preserve"> de implementare a politicilor</w:t>
            </w:r>
            <w:r w:rsidR="00137277" w:rsidRPr="00E23256">
              <w:rPr>
                <w:rFonts w:ascii="Times New Roman" w:hAnsi="Times New Roman"/>
                <w:sz w:val="24"/>
                <w:szCs w:val="24"/>
                <w:lang w:val="ro-MD"/>
              </w:rPr>
              <w:t xml:space="preserve">, îmbunătățind capacitatea acestora de a monitoriza și controla siguranța produselor </w:t>
            </w:r>
            <w:r w:rsidR="003E7609" w:rsidRPr="00E23256">
              <w:rPr>
                <w:rFonts w:ascii="Times New Roman" w:hAnsi="Times New Roman"/>
                <w:sz w:val="24"/>
                <w:szCs w:val="24"/>
                <w:lang w:val="ro-MD"/>
              </w:rPr>
              <w:t xml:space="preserve">fitosanitare. </w:t>
            </w:r>
          </w:p>
          <w:p w14:paraId="6688B4CE" w14:textId="77777777" w:rsidR="00137277" w:rsidRPr="00E23256" w:rsidRDefault="00137277"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În plus, </w:t>
            </w:r>
            <w:r w:rsidR="00452756" w:rsidRPr="00E23256">
              <w:rPr>
                <w:rFonts w:ascii="Times New Roman" w:hAnsi="Times New Roman"/>
                <w:sz w:val="24"/>
                <w:szCs w:val="24"/>
                <w:lang w:val="ro-MD"/>
              </w:rPr>
              <w:t xml:space="preserve">cerințele </w:t>
            </w:r>
            <w:r w:rsidRPr="00E23256">
              <w:rPr>
                <w:rFonts w:ascii="Times New Roman" w:hAnsi="Times New Roman"/>
                <w:sz w:val="24"/>
                <w:szCs w:val="24"/>
                <w:lang w:val="ro-MD"/>
              </w:rPr>
              <w:t xml:space="preserve">prevăzute în </w:t>
            </w:r>
            <w:r w:rsidR="00452756" w:rsidRPr="00E23256">
              <w:rPr>
                <w:rFonts w:ascii="Times New Roman" w:hAnsi="Times New Roman"/>
                <w:sz w:val="24"/>
                <w:szCs w:val="24"/>
                <w:lang w:val="ro-MD"/>
              </w:rPr>
              <w:t>proiectul</w:t>
            </w:r>
            <w:r w:rsidR="000F08DC" w:rsidRPr="00E23256">
              <w:rPr>
                <w:rFonts w:ascii="Times New Roman" w:hAnsi="Times New Roman"/>
                <w:sz w:val="24"/>
                <w:szCs w:val="24"/>
                <w:lang w:val="ro-MD"/>
              </w:rPr>
              <w:t xml:space="preserve"> de </w:t>
            </w:r>
            <w:r w:rsidRPr="00E23256">
              <w:rPr>
                <w:rFonts w:ascii="Times New Roman" w:hAnsi="Times New Roman"/>
                <w:sz w:val="24"/>
                <w:szCs w:val="24"/>
                <w:lang w:val="ro-MD"/>
              </w:rPr>
              <w:t>ordin v</w:t>
            </w:r>
            <w:r w:rsidR="000F08DC" w:rsidRPr="00E23256">
              <w:rPr>
                <w:rFonts w:ascii="Times New Roman" w:hAnsi="Times New Roman"/>
                <w:sz w:val="24"/>
                <w:szCs w:val="24"/>
                <w:lang w:val="ro-MD"/>
              </w:rPr>
              <w:t xml:space="preserve">a </w:t>
            </w:r>
            <w:r w:rsidRPr="00E23256">
              <w:rPr>
                <w:rFonts w:ascii="Times New Roman" w:hAnsi="Times New Roman"/>
                <w:sz w:val="24"/>
                <w:szCs w:val="24"/>
                <w:lang w:val="ro-MD"/>
              </w:rPr>
              <w:t>facilita o mai bună coordonare între instituțiile implicate în supravegherea acestui sector, asigurându-se astfel o gestionare riguroasă și transparentă a substanțelor utilizate în produsele fitosanitare.</w:t>
            </w:r>
          </w:p>
          <w:p w14:paraId="258D2884" w14:textId="77777777" w:rsidR="00452756" w:rsidRPr="00E23256" w:rsidRDefault="00137277"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Aceste </w:t>
            </w:r>
            <w:r w:rsidR="005C79D7" w:rsidRPr="00E23256">
              <w:rPr>
                <w:rFonts w:ascii="Times New Roman" w:hAnsi="Times New Roman"/>
                <w:sz w:val="24"/>
                <w:szCs w:val="24"/>
                <w:lang w:val="ro-MD"/>
              </w:rPr>
              <w:t>decizii va</w:t>
            </w:r>
            <w:r w:rsidRPr="00E23256">
              <w:rPr>
                <w:rFonts w:ascii="Times New Roman" w:hAnsi="Times New Roman"/>
                <w:sz w:val="24"/>
                <w:szCs w:val="24"/>
                <w:lang w:val="ro-MD"/>
              </w:rPr>
              <w:t xml:space="preserve"> permite un control mai eficient asupra produselor fitosanitare aflate pe piață, contribuind la protejarea sănătății publice și a mediului. </w:t>
            </w:r>
          </w:p>
          <w:p w14:paraId="33581616" w14:textId="77777777" w:rsidR="00406A7B" w:rsidRPr="00E23256" w:rsidRDefault="00137277"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Implementarea acestor măsuri va sprijini, de asemenea, autoritățile în îndeplinirea obiectivelor naționale și europene în domeniul protecției plantelor și siguranței alimentelor</w:t>
            </w:r>
            <w:r w:rsidR="006901A6" w:rsidRPr="00E23256">
              <w:rPr>
                <w:rFonts w:ascii="Times New Roman" w:hAnsi="Times New Roman"/>
                <w:sz w:val="24"/>
                <w:szCs w:val="24"/>
                <w:lang w:val="ro-MD"/>
              </w:rPr>
              <w:t>.</w:t>
            </w:r>
          </w:p>
          <w:p w14:paraId="5554246E" w14:textId="77777777" w:rsidR="00925948" w:rsidRPr="00E23256" w:rsidRDefault="00925948"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Autoritățile vor avea mai multe responsabilități în ceea ce privește monitorizarea și controlul produselor fitosanitare. Aceste măsuri vor implica o alocare mai eficientă a resurselor, iar autoritățile vor trebui să dezvolte și să pună în aplicare noi mecanisme de verificare și raportare.</w:t>
            </w:r>
            <w:r w:rsidR="00D30273" w:rsidRPr="00E23256">
              <w:rPr>
                <w:rFonts w:ascii="Times New Roman" w:hAnsi="Times New Roman"/>
                <w:sz w:val="24"/>
                <w:szCs w:val="24"/>
                <w:lang w:val="ro-MD"/>
              </w:rPr>
              <w:t xml:space="preserve"> </w:t>
            </w:r>
          </w:p>
        </w:tc>
      </w:tr>
      <w:tr w:rsidR="006D3EB7" w:rsidRPr="00E23256" w14:paraId="5BC1D862" w14:textId="77777777" w:rsidTr="006F6757">
        <w:tc>
          <w:tcPr>
            <w:tcW w:w="9109" w:type="dxa"/>
            <w:shd w:val="clear" w:color="EDEDED" w:fill="EDEDED"/>
            <w:tcMar>
              <w:top w:w="0" w:type="dxa"/>
              <w:left w:w="108" w:type="dxa"/>
              <w:bottom w:w="0" w:type="dxa"/>
              <w:right w:w="108" w:type="dxa"/>
            </w:tcMar>
          </w:tcPr>
          <w:p w14:paraId="4A773F3D" w14:textId="77777777" w:rsidR="008B4BE6" w:rsidRPr="00E23256" w:rsidRDefault="006933C3"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4.2.</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Impactul</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financiar</w:t>
            </w:r>
            <w:r w:rsidR="00032B46" w:rsidRPr="00E23256">
              <w:rPr>
                <w:rFonts w:ascii="Times New Roman" w:hAnsi="Times New Roman"/>
                <w:sz w:val="24"/>
                <w:szCs w:val="24"/>
                <w:lang w:val="ro-MD"/>
              </w:rPr>
              <w:t xml:space="preserve"> </w:t>
            </w:r>
            <w:r w:rsidR="00863417" w:rsidRPr="00E23256">
              <w:rPr>
                <w:rFonts w:ascii="Times New Roman" w:hAnsi="Times New Roman"/>
                <w:sz w:val="24"/>
                <w:szCs w:val="24"/>
                <w:lang w:val="ro-MD"/>
              </w:rPr>
              <w:t>ș</w:t>
            </w:r>
            <w:r w:rsidR="00CA2822" w:rsidRPr="00E23256">
              <w:rPr>
                <w:rFonts w:ascii="Times New Roman" w:hAnsi="Times New Roman"/>
                <w:sz w:val="24"/>
                <w:szCs w:val="24"/>
                <w:lang w:val="ro-MD"/>
              </w:rPr>
              <w:t>i</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argumentarea</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costurilor</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estimative</w:t>
            </w:r>
          </w:p>
        </w:tc>
      </w:tr>
      <w:tr w:rsidR="008B3F76" w:rsidRPr="00E23256" w14:paraId="5989A472" w14:textId="77777777" w:rsidTr="00865626">
        <w:tc>
          <w:tcPr>
            <w:tcW w:w="9109" w:type="dxa"/>
            <w:shd w:val="clear" w:color="auto" w:fill="auto"/>
            <w:tcMar>
              <w:top w:w="0" w:type="dxa"/>
              <w:left w:w="108" w:type="dxa"/>
              <w:bottom w:w="0" w:type="dxa"/>
              <w:right w:w="108" w:type="dxa"/>
            </w:tcMar>
          </w:tcPr>
          <w:p w14:paraId="3696FD8C" w14:textId="77777777" w:rsidR="00295F60" w:rsidRPr="00E23256" w:rsidRDefault="00710308"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Implementarea proiectului de lege nu implică cheltuieli financiare și alocarea de mijloace financiare suplimentare din bugetul de stat.</w:t>
            </w:r>
          </w:p>
        </w:tc>
      </w:tr>
      <w:tr w:rsidR="006D3EB7" w:rsidRPr="00E23256" w14:paraId="30E34044" w14:textId="77777777" w:rsidTr="006F6757">
        <w:tc>
          <w:tcPr>
            <w:tcW w:w="9109" w:type="dxa"/>
            <w:shd w:val="clear" w:color="EDEDED" w:fill="EDEDED"/>
            <w:tcMar>
              <w:top w:w="0" w:type="dxa"/>
              <w:left w:w="108" w:type="dxa"/>
              <w:bottom w:w="0" w:type="dxa"/>
              <w:right w:w="108" w:type="dxa"/>
            </w:tcMar>
          </w:tcPr>
          <w:p w14:paraId="10769949" w14:textId="77777777" w:rsidR="008B4BE6" w:rsidRPr="00E23256" w:rsidRDefault="006933C3"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4.3.</w:t>
            </w:r>
            <w:r w:rsidR="00032B46" w:rsidRPr="00E23256">
              <w:rPr>
                <w:rFonts w:ascii="Times New Roman" w:hAnsi="Times New Roman"/>
                <w:sz w:val="24"/>
                <w:szCs w:val="24"/>
                <w:lang w:val="ro-MD"/>
              </w:rPr>
              <w:t xml:space="preserve"> </w:t>
            </w:r>
            <w:r w:rsidRPr="00E23256">
              <w:rPr>
                <w:rFonts w:ascii="Times New Roman" w:hAnsi="Times New Roman"/>
                <w:sz w:val="24"/>
                <w:szCs w:val="24"/>
                <w:lang w:val="ro-MD"/>
              </w:rPr>
              <w:t>Impactul</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asupra</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sectorului</w:t>
            </w:r>
            <w:r w:rsidR="00032B46" w:rsidRPr="00E23256">
              <w:rPr>
                <w:rFonts w:ascii="Times New Roman" w:hAnsi="Times New Roman"/>
                <w:sz w:val="24"/>
                <w:szCs w:val="24"/>
                <w:lang w:val="ro-MD"/>
              </w:rPr>
              <w:t xml:space="preserve"> </w:t>
            </w:r>
            <w:r w:rsidR="00CA2822" w:rsidRPr="00E23256">
              <w:rPr>
                <w:rFonts w:ascii="Times New Roman" w:hAnsi="Times New Roman"/>
                <w:sz w:val="24"/>
                <w:szCs w:val="24"/>
                <w:lang w:val="ro-MD"/>
              </w:rPr>
              <w:t>privat</w:t>
            </w:r>
          </w:p>
        </w:tc>
      </w:tr>
      <w:tr w:rsidR="008B3F76" w:rsidRPr="00E23256" w14:paraId="429B1E80" w14:textId="77777777" w:rsidTr="000966D2">
        <w:tc>
          <w:tcPr>
            <w:tcW w:w="9109" w:type="dxa"/>
            <w:shd w:val="clear" w:color="auto" w:fill="auto"/>
            <w:tcMar>
              <w:top w:w="0" w:type="dxa"/>
              <w:left w:w="108" w:type="dxa"/>
              <w:bottom w:w="0" w:type="dxa"/>
              <w:right w:w="108" w:type="dxa"/>
            </w:tcMar>
          </w:tcPr>
          <w:p w14:paraId="389D1CAF" w14:textId="77777777" w:rsidR="00BC116A" w:rsidRPr="006013DC" w:rsidRDefault="00BC116A" w:rsidP="00BC116A">
            <w:pPr>
              <w:spacing w:line="276" w:lineRule="auto"/>
              <w:ind w:firstLine="284"/>
              <w:rPr>
                <w:rFonts w:ascii="Times New Roman" w:hAnsi="Times New Roman"/>
                <w:color w:val="000000" w:themeColor="text1"/>
                <w:sz w:val="24"/>
                <w:szCs w:val="24"/>
                <w:lang w:val="ro-MD"/>
              </w:rPr>
            </w:pPr>
            <w:r w:rsidRPr="006013DC">
              <w:rPr>
                <w:rFonts w:ascii="Times New Roman" w:hAnsi="Times New Roman"/>
                <w:color w:val="000000" w:themeColor="text1"/>
                <w:sz w:val="24"/>
                <w:szCs w:val="24"/>
                <w:lang w:val="ro-MD"/>
              </w:rPr>
              <w:t xml:space="preserve">În prezent, conform Registrului de stat al produselor de uz fitosanitar și al fertilizanților, nu au fost identificați </w:t>
            </w:r>
            <w:proofErr w:type="spellStart"/>
            <w:r w:rsidRPr="006013DC">
              <w:rPr>
                <w:rFonts w:ascii="Times New Roman" w:hAnsi="Times New Roman"/>
                <w:color w:val="000000" w:themeColor="text1"/>
                <w:sz w:val="24"/>
                <w:szCs w:val="24"/>
                <w:lang w:val="ro-MD"/>
              </w:rPr>
              <w:t>coformulanți</w:t>
            </w:r>
            <w:proofErr w:type="spellEnd"/>
            <w:r w:rsidRPr="006013DC">
              <w:rPr>
                <w:rFonts w:ascii="Times New Roman" w:hAnsi="Times New Roman"/>
                <w:color w:val="000000" w:themeColor="text1"/>
                <w:sz w:val="24"/>
                <w:szCs w:val="24"/>
                <w:lang w:val="ro-MD"/>
              </w:rPr>
              <w:t xml:space="preserve"> inacceptabili într-un produs fitosanitar pe teritoriul Republicii Moldova.</w:t>
            </w:r>
          </w:p>
          <w:p w14:paraId="192533C4" w14:textId="3C72008F" w:rsidR="00C6239E" w:rsidRPr="00E23256" w:rsidRDefault="00BC116A" w:rsidP="0014350D">
            <w:pPr>
              <w:spacing w:line="276" w:lineRule="auto"/>
              <w:ind w:firstLine="284"/>
              <w:rPr>
                <w:rFonts w:ascii="Times New Roman" w:hAnsi="Times New Roman"/>
                <w:sz w:val="24"/>
                <w:szCs w:val="24"/>
                <w:lang w:val="ro-MD"/>
              </w:rPr>
            </w:pPr>
            <w:r>
              <w:rPr>
                <w:rFonts w:ascii="Times New Roman" w:hAnsi="Times New Roman"/>
                <w:sz w:val="24"/>
                <w:szCs w:val="24"/>
                <w:lang w:val="ro-MD"/>
              </w:rPr>
              <w:t>Astfel, i</w:t>
            </w:r>
            <w:r w:rsidR="002C0517" w:rsidRPr="00E23256">
              <w:rPr>
                <w:rFonts w:ascii="Times New Roman" w:hAnsi="Times New Roman"/>
                <w:sz w:val="24"/>
                <w:szCs w:val="24"/>
                <w:lang w:val="ro-MD"/>
              </w:rPr>
              <w:t xml:space="preserve">mplementarea </w:t>
            </w:r>
            <w:r w:rsidR="004B6DAB" w:rsidRPr="00E23256">
              <w:rPr>
                <w:rFonts w:ascii="Times New Roman" w:hAnsi="Times New Roman"/>
                <w:sz w:val="24"/>
                <w:szCs w:val="24"/>
                <w:lang w:val="ro-MD"/>
              </w:rPr>
              <w:t>legislației</w:t>
            </w:r>
            <w:r w:rsidR="002C0517" w:rsidRPr="00E23256">
              <w:rPr>
                <w:rFonts w:ascii="Times New Roman" w:hAnsi="Times New Roman"/>
                <w:sz w:val="24"/>
                <w:szCs w:val="24"/>
                <w:lang w:val="ro-MD"/>
              </w:rPr>
              <w:t xml:space="preserve"> privind </w:t>
            </w:r>
            <w:proofErr w:type="spellStart"/>
            <w:r w:rsidR="002C0517" w:rsidRPr="00E23256">
              <w:rPr>
                <w:rFonts w:ascii="Times New Roman" w:hAnsi="Times New Roman"/>
                <w:sz w:val="24"/>
                <w:szCs w:val="24"/>
                <w:lang w:val="ro-MD"/>
              </w:rPr>
              <w:t>coformulanții</w:t>
            </w:r>
            <w:proofErr w:type="spellEnd"/>
            <w:r w:rsidR="002C0517" w:rsidRPr="00E23256">
              <w:rPr>
                <w:rFonts w:ascii="Times New Roman" w:hAnsi="Times New Roman"/>
                <w:sz w:val="24"/>
                <w:szCs w:val="24"/>
                <w:lang w:val="ro-MD"/>
              </w:rPr>
              <w:t xml:space="preserve"> </w:t>
            </w:r>
            <w:r w:rsidR="004B6DAB" w:rsidRPr="00E23256">
              <w:rPr>
                <w:rFonts w:ascii="Times New Roman" w:hAnsi="Times New Roman"/>
                <w:sz w:val="24"/>
                <w:szCs w:val="24"/>
                <w:lang w:val="ro-MD"/>
              </w:rPr>
              <w:t>neacceptați</w:t>
            </w:r>
            <w:r w:rsidR="002C0517" w:rsidRPr="00E23256">
              <w:rPr>
                <w:rFonts w:ascii="Times New Roman" w:hAnsi="Times New Roman"/>
                <w:sz w:val="24"/>
                <w:szCs w:val="24"/>
                <w:lang w:val="ro-MD"/>
              </w:rPr>
              <w:t xml:space="preserve"> în produsele fitosanitare </w:t>
            </w:r>
            <w:r>
              <w:rPr>
                <w:rFonts w:ascii="Times New Roman" w:hAnsi="Times New Roman"/>
                <w:sz w:val="24"/>
                <w:szCs w:val="24"/>
                <w:lang w:val="ro-MD"/>
              </w:rPr>
              <w:t xml:space="preserve">nu </w:t>
            </w:r>
            <w:r w:rsidR="002C0517" w:rsidRPr="00E23256">
              <w:rPr>
                <w:rFonts w:ascii="Times New Roman" w:hAnsi="Times New Roman"/>
                <w:sz w:val="24"/>
                <w:szCs w:val="24"/>
                <w:lang w:val="ro-MD"/>
              </w:rPr>
              <w:t xml:space="preserve">va avea un impact </w:t>
            </w:r>
            <w:r>
              <w:rPr>
                <w:rFonts w:ascii="Times New Roman" w:hAnsi="Times New Roman"/>
                <w:sz w:val="24"/>
                <w:szCs w:val="24"/>
                <w:lang w:val="ro-MD"/>
              </w:rPr>
              <w:t>semnificativ</w:t>
            </w:r>
            <w:r w:rsidRPr="00E23256">
              <w:rPr>
                <w:rFonts w:ascii="Times New Roman" w:hAnsi="Times New Roman"/>
                <w:sz w:val="24"/>
                <w:szCs w:val="24"/>
                <w:lang w:val="ro-MD"/>
              </w:rPr>
              <w:t xml:space="preserve"> </w:t>
            </w:r>
            <w:r w:rsidR="002C0517" w:rsidRPr="00E23256">
              <w:rPr>
                <w:rFonts w:ascii="Times New Roman" w:hAnsi="Times New Roman"/>
                <w:sz w:val="24"/>
                <w:szCs w:val="24"/>
                <w:lang w:val="ro-MD"/>
              </w:rPr>
              <w:t>asupra sectorului privat, în special asupra producătorilor, distribuitorilor și utilizatorilor</w:t>
            </w:r>
            <w:r w:rsidR="002D369B" w:rsidRPr="00E23256">
              <w:rPr>
                <w:rFonts w:ascii="Times New Roman" w:hAnsi="Times New Roman"/>
                <w:sz w:val="24"/>
                <w:szCs w:val="24"/>
                <w:lang w:val="ro-MD"/>
              </w:rPr>
              <w:t xml:space="preserve"> de produse fitosanitare</w:t>
            </w:r>
            <w:r w:rsidR="004B6DAB" w:rsidRPr="00E23256">
              <w:rPr>
                <w:rFonts w:ascii="Times New Roman" w:hAnsi="Times New Roman"/>
                <w:sz w:val="24"/>
                <w:szCs w:val="24"/>
                <w:lang w:val="ro-MD"/>
              </w:rPr>
              <w:t>.</w:t>
            </w:r>
            <w:r w:rsidR="00C6239E" w:rsidRPr="00E23256">
              <w:rPr>
                <w:rFonts w:ascii="Times New Roman" w:hAnsi="Times New Roman"/>
                <w:sz w:val="24"/>
                <w:szCs w:val="24"/>
                <w:lang w:val="ro-MD"/>
              </w:rPr>
              <w:t xml:space="preserve"> </w:t>
            </w:r>
          </w:p>
          <w:p w14:paraId="433FAF7C" w14:textId="54EB39B4" w:rsidR="00B95399" w:rsidRPr="00E23256" w:rsidRDefault="00BC116A" w:rsidP="0014350D">
            <w:pPr>
              <w:spacing w:line="276" w:lineRule="auto"/>
              <w:ind w:firstLine="284"/>
              <w:rPr>
                <w:rFonts w:ascii="Times New Roman" w:hAnsi="Times New Roman"/>
                <w:sz w:val="24"/>
                <w:szCs w:val="24"/>
                <w:lang w:val="ro-MD"/>
              </w:rPr>
            </w:pPr>
            <w:r>
              <w:rPr>
                <w:rFonts w:ascii="Times New Roman" w:hAnsi="Times New Roman"/>
                <w:sz w:val="24"/>
                <w:szCs w:val="24"/>
                <w:lang w:val="ro-MD"/>
              </w:rPr>
              <w:t>Totodată, la planificarea afacerilor, p</w:t>
            </w:r>
            <w:r w:rsidR="004B6DAB" w:rsidRPr="00E23256">
              <w:rPr>
                <w:rFonts w:ascii="Times New Roman" w:hAnsi="Times New Roman"/>
                <w:sz w:val="24"/>
                <w:szCs w:val="24"/>
                <w:lang w:val="ro-MD"/>
              </w:rPr>
              <w:t>roducătorii</w:t>
            </w:r>
            <w:r>
              <w:rPr>
                <w:rFonts w:ascii="Times New Roman" w:hAnsi="Times New Roman"/>
                <w:sz w:val="24"/>
                <w:szCs w:val="24"/>
                <w:lang w:val="ro-MD"/>
              </w:rPr>
              <w:t xml:space="preserve"> și importatorii</w:t>
            </w:r>
            <w:r w:rsidR="004B6DAB" w:rsidRPr="00E23256">
              <w:rPr>
                <w:rFonts w:ascii="Times New Roman" w:hAnsi="Times New Roman"/>
                <w:sz w:val="24"/>
                <w:szCs w:val="24"/>
                <w:lang w:val="ro-MD"/>
              </w:rPr>
              <w:t xml:space="preserve"> de produse fitosanitare vor fi </w:t>
            </w:r>
            <w:r w:rsidR="00C6239E" w:rsidRPr="00E23256">
              <w:rPr>
                <w:rFonts w:ascii="Times New Roman" w:hAnsi="Times New Roman"/>
                <w:sz w:val="24"/>
                <w:szCs w:val="24"/>
                <w:lang w:val="ro-MD"/>
              </w:rPr>
              <w:t>nevoiți</w:t>
            </w:r>
            <w:r w:rsidR="004B6DAB" w:rsidRPr="00E23256">
              <w:rPr>
                <w:rFonts w:ascii="Times New Roman" w:hAnsi="Times New Roman"/>
                <w:sz w:val="24"/>
                <w:szCs w:val="24"/>
                <w:lang w:val="ro-MD"/>
              </w:rPr>
              <w:t xml:space="preserve"> să ajusteze formulele produselor fitosanitare care conțin </w:t>
            </w:r>
            <w:proofErr w:type="spellStart"/>
            <w:r w:rsidR="004B6DAB" w:rsidRPr="00E23256">
              <w:rPr>
                <w:rFonts w:ascii="Times New Roman" w:hAnsi="Times New Roman"/>
                <w:sz w:val="24"/>
                <w:szCs w:val="24"/>
                <w:lang w:val="ro-MD"/>
              </w:rPr>
              <w:t>coformulanți</w:t>
            </w:r>
            <w:proofErr w:type="spellEnd"/>
            <w:r w:rsidR="004B6DAB" w:rsidRPr="00E23256">
              <w:rPr>
                <w:rFonts w:ascii="Times New Roman" w:hAnsi="Times New Roman"/>
                <w:sz w:val="24"/>
                <w:szCs w:val="24"/>
                <w:lang w:val="ro-MD"/>
              </w:rPr>
              <w:t xml:space="preserve"> </w:t>
            </w:r>
            <w:r w:rsidR="00C6239E" w:rsidRPr="00E23256">
              <w:rPr>
                <w:rFonts w:ascii="Times New Roman" w:hAnsi="Times New Roman"/>
                <w:sz w:val="24"/>
                <w:szCs w:val="24"/>
                <w:lang w:val="ro-MD"/>
              </w:rPr>
              <w:t>inacceptabili</w:t>
            </w:r>
            <w:r>
              <w:rPr>
                <w:rFonts w:ascii="Times New Roman" w:hAnsi="Times New Roman"/>
                <w:sz w:val="24"/>
                <w:szCs w:val="24"/>
                <w:lang w:val="ro-MD"/>
              </w:rPr>
              <w:t>. Situația dată vă beneficia producătorii și solicitanții de autorizarea a produselor fitosanitare prin excluderea</w:t>
            </w:r>
            <w:r w:rsidR="00BF1A1C" w:rsidRPr="00E23256">
              <w:rPr>
                <w:rFonts w:ascii="Times New Roman" w:hAnsi="Times New Roman"/>
                <w:sz w:val="24"/>
                <w:szCs w:val="24"/>
                <w:lang w:val="ro-MD"/>
              </w:rPr>
              <w:t xml:space="preserve"> </w:t>
            </w:r>
            <w:r w:rsidR="004B6DAB" w:rsidRPr="00E23256">
              <w:rPr>
                <w:rFonts w:ascii="Times New Roman" w:hAnsi="Times New Roman"/>
                <w:sz w:val="24"/>
                <w:szCs w:val="24"/>
                <w:lang w:val="ro-MD"/>
              </w:rPr>
              <w:t>teste</w:t>
            </w:r>
            <w:r>
              <w:rPr>
                <w:rFonts w:ascii="Times New Roman" w:hAnsi="Times New Roman"/>
                <w:sz w:val="24"/>
                <w:szCs w:val="24"/>
                <w:lang w:val="ro-MD"/>
              </w:rPr>
              <w:t>lor</w:t>
            </w:r>
            <w:r w:rsidR="004B6DAB" w:rsidRPr="00E23256">
              <w:rPr>
                <w:rFonts w:ascii="Times New Roman" w:hAnsi="Times New Roman"/>
                <w:sz w:val="24"/>
                <w:szCs w:val="24"/>
                <w:lang w:val="ro-MD"/>
              </w:rPr>
              <w:t xml:space="preserve"> de siguranță, cercetări de laborator și modificări în procesul de producție</w:t>
            </w:r>
            <w:r w:rsidR="002D369B" w:rsidRPr="00E23256">
              <w:rPr>
                <w:rFonts w:ascii="Times New Roman" w:hAnsi="Times New Roman"/>
                <w:sz w:val="24"/>
                <w:szCs w:val="24"/>
                <w:lang w:val="ro-MD"/>
              </w:rPr>
              <w:t>.</w:t>
            </w:r>
          </w:p>
          <w:p w14:paraId="7D3BF43F" w14:textId="00085701" w:rsidR="002C0517" w:rsidRPr="00E23256" w:rsidRDefault="00BC116A" w:rsidP="0014350D">
            <w:pPr>
              <w:spacing w:line="276" w:lineRule="auto"/>
              <w:ind w:firstLine="284"/>
              <w:rPr>
                <w:rFonts w:ascii="Times New Roman" w:hAnsi="Times New Roman"/>
                <w:sz w:val="24"/>
                <w:szCs w:val="24"/>
                <w:lang w:val="ro-MD"/>
              </w:rPr>
            </w:pPr>
            <w:r>
              <w:rPr>
                <w:rFonts w:ascii="Times New Roman" w:hAnsi="Times New Roman"/>
                <w:sz w:val="24"/>
                <w:szCs w:val="24"/>
                <w:lang w:val="ro-MD"/>
              </w:rPr>
              <w:t xml:space="preserve">În cazul când sunt planificate ca în portofoliu de produse ale importatorilor, producătorilor și distribuitorilor să se regăsească anumiți </w:t>
            </w:r>
            <w:proofErr w:type="spellStart"/>
            <w:r>
              <w:rPr>
                <w:rFonts w:ascii="Times New Roman" w:hAnsi="Times New Roman"/>
                <w:sz w:val="24"/>
                <w:szCs w:val="24"/>
                <w:lang w:val="ro-MD"/>
              </w:rPr>
              <w:t>coformulanți</w:t>
            </w:r>
            <w:proofErr w:type="spellEnd"/>
            <w:r>
              <w:rPr>
                <w:rFonts w:ascii="Times New Roman" w:hAnsi="Times New Roman"/>
                <w:sz w:val="24"/>
                <w:szCs w:val="24"/>
                <w:lang w:val="ro-MD"/>
              </w:rPr>
              <w:t xml:space="preserve">, </w:t>
            </w:r>
            <w:proofErr w:type="spellStart"/>
            <w:r>
              <w:rPr>
                <w:rFonts w:ascii="Times New Roman" w:hAnsi="Times New Roman"/>
                <w:sz w:val="24"/>
                <w:szCs w:val="24"/>
                <w:lang w:val="ro-MD"/>
              </w:rPr>
              <w:t>ace</w:t>
            </w:r>
            <w:r w:rsidR="00A90581">
              <w:rPr>
                <w:rFonts w:ascii="Times New Roman" w:hAnsi="Times New Roman"/>
                <w:sz w:val="24"/>
                <w:szCs w:val="24"/>
                <w:lang w:val="ro-MD"/>
              </w:rPr>
              <w:t>ștea</w:t>
            </w:r>
            <w:proofErr w:type="spellEnd"/>
            <w:r>
              <w:rPr>
                <w:rFonts w:ascii="Times New Roman" w:hAnsi="Times New Roman"/>
                <w:sz w:val="24"/>
                <w:szCs w:val="24"/>
                <w:lang w:val="ro-MD"/>
              </w:rPr>
              <w:t xml:space="preserve"> </w:t>
            </w:r>
            <w:r w:rsidR="00B95399" w:rsidRPr="00E23256">
              <w:rPr>
                <w:rFonts w:ascii="Times New Roman" w:hAnsi="Times New Roman"/>
                <w:sz w:val="24"/>
                <w:szCs w:val="24"/>
                <w:lang w:val="ro-MD"/>
              </w:rPr>
              <w:t>vor trebui să</w:t>
            </w:r>
            <w:r w:rsidR="00290F48" w:rsidRPr="00E23256">
              <w:rPr>
                <w:rFonts w:ascii="Times New Roman" w:hAnsi="Times New Roman"/>
                <w:sz w:val="24"/>
                <w:szCs w:val="24"/>
                <w:lang w:val="ro-MD"/>
              </w:rPr>
              <w:t xml:space="preserve"> își </w:t>
            </w:r>
            <w:r w:rsidR="00B95399" w:rsidRPr="00E23256">
              <w:rPr>
                <w:rFonts w:ascii="Times New Roman" w:hAnsi="Times New Roman"/>
                <w:sz w:val="24"/>
                <w:szCs w:val="24"/>
                <w:lang w:val="ro-MD"/>
              </w:rPr>
              <w:t>ajusteze portofoliile de produse pentru a se conforma noilor cerințe</w:t>
            </w:r>
            <w:r w:rsidR="00290F48" w:rsidRPr="00E23256">
              <w:rPr>
                <w:rFonts w:ascii="Times New Roman" w:hAnsi="Times New Roman"/>
                <w:sz w:val="24"/>
                <w:szCs w:val="24"/>
                <w:lang w:val="ro-MD"/>
              </w:rPr>
              <w:t xml:space="preserve">, ceea ce poate </w:t>
            </w:r>
            <w:r w:rsidR="00B95399" w:rsidRPr="00E23256">
              <w:rPr>
                <w:rFonts w:ascii="Times New Roman" w:hAnsi="Times New Roman"/>
                <w:sz w:val="24"/>
                <w:szCs w:val="24"/>
                <w:lang w:val="ro-MD"/>
              </w:rPr>
              <w:t>implica eliminarea</w:t>
            </w:r>
            <w:r w:rsidR="00C6239E" w:rsidRPr="00E23256">
              <w:rPr>
                <w:rFonts w:ascii="Times New Roman" w:hAnsi="Times New Roman"/>
                <w:sz w:val="24"/>
                <w:szCs w:val="24"/>
                <w:lang w:val="ro-MD"/>
              </w:rPr>
              <w:t xml:space="preserve"> de pe piață a</w:t>
            </w:r>
            <w:r w:rsidR="00B95399" w:rsidRPr="00E23256">
              <w:rPr>
                <w:rFonts w:ascii="Times New Roman" w:hAnsi="Times New Roman"/>
                <w:sz w:val="24"/>
                <w:szCs w:val="24"/>
                <w:lang w:val="ro-MD"/>
              </w:rPr>
              <w:t xml:space="preserve"> produselor </w:t>
            </w:r>
            <w:r w:rsidR="00C6239E" w:rsidRPr="00E23256">
              <w:rPr>
                <w:rFonts w:ascii="Times New Roman" w:hAnsi="Times New Roman"/>
                <w:sz w:val="24"/>
                <w:szCs w:val="24"/>
                <w:lang w:val="ro-MD"/>
              </w:rPr>
              <w:t xml:space="preserve">fitosanitare </w:t>
            </w:r>
            <w:r w:rsidR="00B95399" w:rsidRPr="00E23256">
              <w:rPr>
                <w:rFonts w:ascii="Times New Roman" w:hAnsi="Times New Roman"/>
                <w:sz w:val="24"/>
                <w:szCs w:val="24"/>
                <w:lang w:val="ro-MD"/>
              </w:rPr>
              <w:t xml:space="preserve">care conțin </w:t>
            </w:r>
            <w:proofErr w:type="spellStart"/>
            <w:r w:rsidR="00B95399" w:rsidRPr="00E23256">
              <w:rPr>
                <w:rFonts w:ascii="Times New Roman" w:hAnsi="Times New Roman"/>
                <w:sz w:val="24"/>
                <w:szCs w:val="24"/>
                <w:lang w:val="ro-MD"/>
              </w:rPr>
              <w:t>coformulanți</w:t>
            </w:r>
            <w:proofErr w:type="spellEnd"/>
            <w:r w:rsidR="00B95399" w:rsidRPr="00E23256">
              <w:rPr>
                <w:rFonts w:ascii="Times New Roman" w:hAnsi="Times New Roman"/>
                <w:sz w:val="24"/>
                <w:szCs w:val="24"/>
                <w:lang w:val="ro-MD"/>
              </w:rPr>
              <w:t xml:space="preserve"> neacceptabili și înlocuirea acestora cu produse care sunt conforme</w:t>
            </w:r>
            <w:r w:rsidR="00C6239E" w:rsidRPr="00E23256">
              <w:rPr>
                <w:rFonts w:ascii="Times New Roman" w:hAnsi="Times New Roman"/>
                <w:sz w:val="24"/>
                <w:szCs w:val="24"/>
                <w:lang w:val="ro-MD"/>
              </w:rPr>
              <w:t xml:space="preserve"> </w:t>
            </w:r>
            <w:r w:rsidR="00BF1A1C" w:rsidRPr="00E23256">
              <w:rPr>
                <w:rFonts w:ascii="Times New Roman" w:hAnsi="Times New Roman"/>
                <w:sz w:val="24"/>
                <w:szCs w:val="24"/>
                <w:lang w:val="ro-MD"/>
              </w:rPr>
              <w:t xml:space="preserve">reglementărilor </w:t>
            </w:r>
            <w:r w:rsidR="00C6239E" w:rsidRPr="00E23256">
              <w:rPr>
                <w:rFonts w:ascii="Times New Roman" w:hAnsi="Times New Roman"/>
                <w:sz w:val="24"/>
                <w:szCs w:val="24"/>
                <w:lang w:val="ro-MD"/>
              </w:rPr>
              <w:t>nați</w:t>
            </w:r>
            <w:r w:rsidR="00BF1A1C" w:rsidRPr="00E23256">
              <w:rPr>
                <w:rFonts w:ascii="Times New Roman" w:hAnsi="Times New Roman"/>
                <w:sz w:val="24"/>
                <w:szCs w:val="24"/>
                <w:lang w:val="ro-MD"/>
              </w:rPr>
              <w:t>o</w:t>
            </w:r>
            <w:r w:rsidR="00C6239E" w:rsidRPr="00E23256">
              <w:rPr>
                <w:rFonts w:ascii="Times New Roman" w:hAnsi="Times New Roman"/>
                <w:sz w:val="24"/>
                <w:szCs w:val="24"/>
                <w:lang w:val="ro-MD"/>
              </w:rPr>
              <w:t>nale</w:t>
            </w:r>
            <w:r w:rsidR="00B95399" w:rsidRPr="00E23256">
              <w:rPr>
                <w:rFonts w:ascii="Times New Roman" w:hAnsi="Times New Roman"/>
                <w:sz w:val="24"/>
                <w:szCs w:val="24"/>
                <w:lang w:val="ro-MD"/>
              </w:rPr>
              <w:t>.</w:t>
            </w:r>
          </w:p>
          <w:p w14:paraId="00160AAE" w14:textId="30B08B4B" w:rsidR="00657021" w:rsidRPr="00E23256" w:rsidRDefault="00DB4836"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lastRenderedPageBreak/>
              <w:t>Agricultorii</w:t>
            </w:r>
            <w:r w:rsidR="00BC116A">
              <w:rPr>
                <w:rFonts w:ascii="Times New Roman" w:hAnsi="Times New Roman"/>
                <w:sz w:val="24"/>
                <w:szCs w:val="24"/>
                <w:lang w:val="ro-MD"/>
              </w:rPr>
              <w:t xml:space="preserve"> și consumatorii de produse agroalimentare</w:t>
            </w:r>
            <w:r w:rsidRPr="00E23256">
              <w:rPr>
                <w:rFonts w:ascii="Times New Roman" w:hAnsi="Times New Roman"/>
                <w:sz w:val="24"/>
                <w:szCs w:val="24"/>
                <w:lang w:val="ro-MD"/>
              </w:rPr>
              <w:t xml:space="preserve"> </w:t>
            </w:r>
            <w:r w:rsidR="00BC116A">
              <w:rPr>
                <w:rFonts w:ascii="Times New Roman" w:hAnsi="Times New Roman"/>
                <w:sz w:val="24"/>
                <w:szCs w:val="24"/>
                <w:lang w:val="ro-MD"/>
              </w:rPr>
              <w:t xml:space="preserve">sunt beneficiarii direcți, </w:t>
            </w:r>
            <w:r w:rsidR="00627CCA">
              <w:rPr>
                <w:rFonts w:ascii="Times New Roman" w:hAnsi="Times New Roman"/>
                <w:sz w:val="24"/>
                <w:szCs w:val="24"/>
                <w:lang w:val="ro-MD"/>
              </w:rPr>
              <w:t>iar</w:t>
            </w:r>
            <w:r w:rsidR="00627CCA" w:rsidRPr="00E23256">
              <w:rPr>
                <w:rFonts w:ascii="Times New Roman" w:hAnsi="Times New Roman"/>
                <w:sz w:val="24"/>
                <w:szCs w:val="24"/>
                <w:lang w:val="ro-MD"/>
              </w:rPr>
              <w:t xml:space="preserve"> aceste</w:t>
            </w:r>
            <w:r w:rsidR="00657021" w:rsidRPr="00E23256">
              <w:rPr>
                <w:rFonts w:ascii="Times New Roman" w:hAnsi="Times New Roman"/>
                <w:sz w:val="24"/>
                <w:szCs w:val="24"/>
                <w:lang w:val="ro-MD"/>
              </w:rPr>
              <w:t xml:space="preserve"> </w:t>
            </w:r>
            <w:r w:rsidR="00BC116A">
              <w:rPr>
                <w:rFonts w:ascii="Times New Roman" w:hAnsi="Times New Roman"/>
                <w:sz w:val="24"/>
                <w:szCs w:val="24"/>
                <w:lang w:val="ro-MD"/>
              </w:rPr>
              <w:t>reglementări</w:t>
            </w:r>
            <w:r w:rsidR="00BC116A" w:rsidRPr="00E23256">
              <w:rPr>
                <w:rFonts w:ascii="Times New Roman" w:hAnsi="Times New Roman"/>
                <w:sz w:val="24"/>
                <w:szCs w:val="24"/>
                <w:lang w:val="ro-MD"/>
              </w:rPr>
              <w:t xml:space="preserve"> </w:t>
            </w:r>
            <w:r w:rsidR="00BC116A">
              <w:rPr>
                <w:rFonts w:ascii="Times New Roman" w:hAnsi="Times New Roman"/>
                <w:sz w:val="24"/>
                <w:szCs w:val="24"/>
                <w:lang w:val="ro-MD"/>
              </w:rPr>
              <w:t>vor spori</w:t>
            </w:r>
            <w:r w:rsidR="00BC116A" w:rsidRPr="00E23256">
              <w:rPr>
                <w:rFonts w:ascii="Times New Roman" w:hAnsi="Times New Roman"/>
                <w:sz w:val="24"/>
                <w:szCs w:val="24"/>
                <w:lang w:val="ro-MD"/>
              </w:rPr>
              <w:t xml:space="preserve"> </w:t>
            </w:r>
            <w:r w:rsidR="00657021" w:rsidRPr="00E23256">
              <w:rPr>
                <w:rFonts w:ascii="Times New Roman" w:hAnsi="Times New Roman"/>
                <w:sz w:val="24"/>
                <w:szCs w:val="24"/>
                <w:lang w:val="ro-MD"/>
              </w:rPr>
              <w:t>creșterea siguranței și eficienței produselor fitosanitare utilizate</w:t>
            </w:r>
            <w:r w:rsidR="00290F48" w:rsidRPr="00E23256">
              <w:rPr>
                <w:rFonts w:ascii="Times New Roman" w:hAnsi="Times New Roman"/>
                <w:sz w:val="24"/>
                <w:szCs w:val="24"/>
                <w:lang w:val="ro-MD"/>
              </w:rPr>
              <w:t xml:space="preserve">, </w:t>
            </w:r>
            <w:r w:rsidR="00657021" w:rsidRPr="00E23256">
              <w:rPr>
                <w:rFonts w:ascii="Times New Roman" w:hAnsi="Times New Roman"/>
                <w:sz w:val="24"/>
                <w:szCs w:val="24"/>
                <w:lang w:val="ro-MD"/>
              </w:rPr>
              <w:t>fără efecte nocive asupra sănătății oamenilor, plantelor, animalelor precum și a mediului înconjurător.</w:t>
            </w:r>
          </w:p>
          <w:p w14:paraId="03AA9823" w14:textId="77777777" w:rsidR="00657021" w:rsidRPr="00E23256" w:rsidRDefault="00A77CBA"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Principalele prevederi ale proiectului </w:t>
            </w:r>
            <w:r w:rsidR="0024705D" w:rsidRPr="00E23256">
              <w:rPr>
                <w:rFonts w:ascii="Times New Roman" w:hAnsi="Times New Roman"/>
                <w:sz w:val="24"/>
                <w:szCs w:val="24"/>
                <w:lang w:val="ro-MD"/>
              </w:rPr>
              <w:t>de ordin este orientarea</w:t>
            </w:r>
            <w:r w:rsidRPr="00E23256">
              <w:rPr>
                <w:rFonts w:ascii="Times New Roman" w:hAnsi="Times New Roman"/>
                <w:sz w:val="24"/>
                <w:szCs w:val="24"/>
                <w:lang w:val="ro-MD"/>
              </w:rPr>
              <w:t xml:space="preserve"> către alinierea reglementărilor naționale la standardele comunitare, facilitând astfel introducerea pe piață a produselor </w:t>
            </w:r>
            <w:r w:rsidR="007F7E55" w:rsidRPr="00E23256">
              <w:rPr>
                <w:rFonts w:ascii="Times New Roman" w:hAnsi="Times New Roman"/>
                <w:sz w:val="24"/>
                <w:szCs w:val="24"/>
                <w:lang w:val="ro-MD"/>
              </w:rPr>
              <w:t xml:space="preserve">fitosanitare, </w:t>
            </w:r>
            <w:r w:rsidRPr="00E23256">
              <w:rPr>
                <w:rFonts w:ascii="Times New Roman" w:hAnsi="Times New Roman"/>
                <w:sz w:val="24"/>
                <w:szCs w:val="24"/>
                <w:lang w:val="ro-MD"/>
              </w:rPr>
              <w:t>promovând libera circulație a acestora și asigurând accesul producătorilor agricoli la produsele necesare și care conțin în componența s</w:t>
            </w:r>
            <w:r w:rsidR="007F7E55" w:rsidRPr="00E23256">
              <w:rPr>
                <w:rFonts w:ascii="Times New Roman" w:hAnsi="Times New Roman"/>
                <w:sz w:val="24"/>
                <w:szCs w:val="24"/>
                <w:lang w:val="ro-MD"/>
              </w:rPr>
              <w:t>-</w:t>
            </w:r>
            <w:r w:rsidRPr="00E23256">
              <w:rPr>
                <w:rFonts w:ascii="Times New Roman" w:hAnsi="Times New Roman"/>
                <w:sz w:val="24"/>
                <w:szCs w:val="24"/>
                <w:lang w:val="ro-MD"/>
              </w:rPr>
              <w:t xml:space="preserve">a </w:t>
            </w:r>
            <w:proofErr w:type="spellStart"/>
            <w:r w:rsidRPr="00E23256">
              <w:rPr>
                <w:rFonts w:ascii="Times New Roman" w:hAnsi="Times New Roman"/>
                <w:sz w:val="24"/>
                <w:szCs w:val="24"/>
                <w:lang w:val="ro-MD"/>
              </w:rPr>
              <w:t>coformulanți</w:t>
            </w:r>
            <w:proofErr w:type="spellEnd"/>
            <w:r w:rsidRPr="00E23256">
              <w:rPr>
                <w:rFonts w:ascii="Times New Roman" w:hAnsi="Times New Roman"/>
                <w:sz w:val="24"/>
                <w:szCs w:val="24"/>
                <w:lang w:val="ro-MD"/>
              </w:rPr>
              <w:t xml:space="preserve"> acceptabili pentru utilizare. </w:t>
            </w:r>
            <w:r w:rsidR="003A6E61" w:rsidRPr="00E23256">
              <w:rPr>
                <w:rFonts w:ascii="Times New Roman" w:hAnsi="Times New Roman"/>
                <w:sz w:val="24"/>
                <w:szCs w:val="24"/>
                <w:lang w:val="ro-MD"/>
              </w:rPr>
              <w:t>Paralel</w:t>
            </w:r>
            <w:r w:rsidRPr="00E23256">
              <w:rPr>
                <w:rFonts w:ascii="Times New Roman" w:hAnsi="Times New Roman"/>
                <w:sz w:val="24"/>
                <w:szCs w:val="24"/>
                <w:lang w:val="ro-MD"/>
              </w:rPr>
              <w:t>, se va urmări reducerea riscurilor pentru sănătatea publică și protecția mediului, minimizând efectele nocive pe care aceste produse le pot provoca.</w:t>
            </w:r>
          </w:p>
        </w:tc>
      </w:tr>
      <w:tr w:rsidR="00865626" w:rsidRPr="00E23256" w14:paraId="6C755367" w14:textId="77777777" w:rsidTr="006F6757">
        <w:tc>
          <w:tcPr>
            <w:tcW w:w="9109" w:type="dxa"/>
            <w:shd w:val="clear" w:color="EDEDED" w:fill="EDEDED"/>
            <w:tcMar>
              <w:top w:w="0" w:type="dxa"/>
              <w:left w:w="108" w:type="dxa"/>
              <w:bottom w:w="0" w:type="dxa"/>
              <w:right w:w="108" w:type="dxa"/>
            </w:tcMar>
          </w:tcPr>
          <w:p w14:paraId="53EDFFA6" w14:textId="77777777" w:rsidR="00865626" w:rsidRPr="00E23256" w:rsidRDefault="00865626" w:rsidP="0014350D">
            <w:pPr>
              <w:spacing w:line="276" w:lineRule="auto"/>
              <w:ind w:firstLine="284"/>
              <w:rPr>
                <w:rFonts w:ascii="Times New Roman" w:hAnsi="Times New Roman"/>
                <w:sz w:val="24"/>
                <w:szCs w:val="24"/>
                <w:highlight w:val="yellow"/>
                <w:lang w:val="ro-MD"/>
              </w:rPr>
            </w:pPr>
            <w:r w:rsidRPr="00E23256">
              <w:rPr>
                <w:rFonts w:ascii="Times New Roman" w:hAnsi="Times New Roman"/>
                <w:sz w:val="24"/>
                <w:szCs w:val="24"/>
                <w:lang w:val="ro-MD"/>
              </w:rPr>
              <w:lastRenderedPageBreak/>
              <w:t>4.4. Impactul social</w:t>
            </w:r>
          </w:p>
        </w:tc>
      </w:tr>
      <w:tr w:rsidR="000966D2" w:rsidRPr="00E23256" w14:paraId="3614BECF" w14:textId="77777777" w:rsidTr="000966D2">
        <w:tc>
          <w:tcPr>
            <w:tcW w:w="9109" w:type="dxa"/>
            <w:shd w:val="clear" w:color="auto" w:fill="auto"/>
            <w:tcMar>
              <w:top w:w="0" w:type="dxa"/>
              <w:left w:w="108" w:type="dxa"/>
              <w:bottom w:w="0" w:type="dxa"/>
              <w:right w:w="108" w:type="dxa"/>
            </w:tcMar>
          </w:tcPr>
          <w:p w14:paraId="6C0D76EC" w14:textId="77777777" w:rsidR="00AA799E" w:rsidRPr="00E23256" w:rsidRDefault="003924E6"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Promovarea</w:t>
            </w:r>
            <w:r w:rsidR="0093197F" w:rsidRPr="00E23256">
              <w:rPr>
                <w:rFonts w:ascii="Times New Roman" w:hAnsi="Times New Roman"/>
                <w:sz w:val="24"/>
                <w:szCs w:val="24"/>
                <w:lang w:val="ro-MD"/>
              </w:rPr>
              <w:t xml:space="preserve"> </w:t>
            </w:r>
            <w:r w:rsidR="003A67C1" w:rsidRPr="00E23256">
              <w:rPr>
                <w:rFonts w:ascii="Times New Roman" w:hAnsi="Times New Roman"/>
                <w:sz w:val="24"/>
                <w:szCs w:val="24"/>
                <w:lang w:val="ro-MD"/>
              </w:rPr>
              <w:t>proiectului de</w:t>
            </w:r>
            <w:r w:rsidR="0093197F" w:rsidRPr="00E23256">
              <w:rPr>
                <w:rFonts w:ascii="Times New Roman" w:hAnsi="Times New Roman"/>
                <w:sz w:val="24"/>
                <w:szCs w:val="24"/>
                <w:lang w:val="ro-MD"/>
              </w:rPr>
              <w:t xml:space="preserve"> ordin va avea un impact </w:t>
            </w:r>
            <w:r w:rsidR="003436AC" w:rsidRPr="00E23256">
              <w:rPr>
                <w:rFonts w:ascii="Times New Roman" w:hAnsi="Times New Roman"/>
                <w:sz w:val="24"/>
                <w:szCs w:val="24"/>
                <w:lang w:val="ro-MD"/>
              </w:rPr>
              <w:t xml:space="preserve">pozitiv asupra diverselor grupuri de persoane, </w:t>
            </w:r>
            <w:r w:rsidR="003436AC" w:rsidRPr="00E23256">
              <w:rPr>
                <w:rFonts w:ascii="Times New Roman" w:hAnsi="Times New Roman"/>
                <w:color w:val="000000" w:themeColor="text1"/>
                <w:sz w:val="24"/>
                <w:szCs w:val="24"/>
                <w:lang w:val="ro-MD"/>
              </w:rPr>
              <w:t>inclu</w:t>
            </w:r>
            <w:r w:rsidR="00841D50" w:rsidRPr="00E23256">
              <w:rPr>
                <w:rFonts w:ascii="Times New Roman" w:hAnsi="Times New Roman"/>
                <w:color w:val="000000" w:themeColor="text1"/>
                <w:sz w:val="24"/>
                <w:szCs w:val="24"/>
                <w:lang w:val="ro-MD"/>
              </w:rPr>
              <w:t>siv</w:t>
            </w:r>
            <w:r w:rsidR="003436AC" w:rsidRPr="00E23256">
              <w:rPr>
                <w:rFonts w:ascii="Times New Roman" w:hAnsi="Times New Roman"/>
                <w:color w:val="000000" w:themeColor="text1"/>
                <w:sz w:val="24"/>
                <w:szCs w:val="24"/>
                <w:lang w:val="ro-MD"/>
              </w:rPr>
              <w:t xml:space="preserve"> populația generală, lucrătorii din sectorul agricol, comunitățile rurale și consumatorii. </w:t>
            </w:r>
          </w:p>
          <w:p w14:paraId="5B983A23" w14:textId="77777777" w:rsidR="00010E6C" w:rsidRPr="00E23256" w:rsidRDefault="006604BE"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Prin i</w:t>
            </w:r>
            <w:r w:rsidR="00010E6C" w:rsidRPr="00E23256">
              <w:rPr>
                <w:rFonts w:ascii="Times New Roman" w:hAnsi="Times New Roman"/>
                <w:sz w:val="24"/>
                <w:szCs w:val="24"/>
                <w:lang w:val="ro-MD"/>
              </w:rPr>
              <w:t>nterzicerea</w:t>
            </w:r>
            <w:r w:rsidR="00374A02" w:rsidRPr="00E23256">
              <w:rPr>
                <w:rFonts w:ascii="Times New Roman" w:hAnsi="Times New Roman"/>
                <w:sz w:val="24"/>
                <w:szCs w:val="24"/>
                <w:lang w:val="ro-MD"/>
              </w:rPr>
              <w:t xml:space="preserve"> utilizării</w:t>
            </w:r>
            <w:r w:rsidR="00010E6C" w:rsidRPr="00E23256">
              <w:rPr>
                <w:rFonts w:ascii="Times New Roman" w:hAnsi="Times New Roman"/>
                <w:sz w:val="24"/>
                <w:szCs w:val="24"/>
                <w:lang w:val="ro-MD"/>
              </w:rPr>
              <w:t xml:space="preserve"> </w:t>
            </w:r>
            <w:proofErr w:type="spellStart"/>
            <w:r w:rsidR="00010E6C" w:rsidRPr="00E23256">
              <w:rPr>
                <w:rFonts w:ascii="Times New Roman" w:hAnsi="Times New Roman"/>
                <w:sz w:val="24"/>
                <w:szCs w:val="24"/>
                <w:lang w:val="ro-MD"/>
              </w:rPr>
              <w:t>coformulanților</w:t>
            </w:r>
            <w:proofErr w:type="spellEnd"/>
            <w:r w:rsidR="00010E6C" w:rsidRPr="00E23256">
              <w:rPr>
                <w:rFonts w:ascii="Times New Roman" w:hAnsi="Times New Roman"/>
                <w:sz w:val="24"/>
                <w:szCs w:val="24"/>
                <w:lang w:val="ro-MD"/>
              </w:rPr>
              <w:t xml:space="preserve"> periculoși</w:t>
            </w:r>
            <w:r w:rsidR="00374A02" w:rsidRPr="00E23256">
              <w:rPr>
                <w:rFonts w:ascii="Times New Roman" w:hAnsi="Times New Roman"/>
                <w:sz w:val="24"/>
                <w:szCs w:val="24"/>
                <w:lang w:val="ro-MD"/>
              </w:rPr>
              <w:t xml:space="preserve"> în produse fitosanitare</w:t>
            </w:r>
            <w:r w:rsidR="00010E6C" w:rsidRPr="00E23256">
              <w:rPr>
                <w:rFonts w:ascii="Times New Roman" w:hAnsi="Times New Roman"/>
                <w:sz w:val="24"/>
                <w:szCs w:val="24"/>
                <w:lang w:val="ro-MD"/>
              </w:rPr>
              <w:t xml:space="preserve">, se va reduce riscul ca </w:t>
            </w:r>
            <w:r w:rsidR="00AA799E" w:rsidRPr="00E23256">
              <w:rPr>
                <w:rFonts w:ascii="Times New Roman" w:hAnsi="Times New Roman"/>
                <w:sz w:val="24"/>
                <w:szCs w:val="24"/>
                <w:lang w:val="ro-MD"/>
              </w:rPr>
              <w:t>produsele fitosanitare</w:t>
            </w:r>
            <w:r w:rsidR="00010E6C" w:rsidRPr="00E23256">
              <w:rPr>
                <w:rFonts w:ascii="Times New Roman" w:hAnsi="Times New Roman"/>
                <w:sz w:val="24"/>
                <w:szCs w:val="24"/>
                <w:lang w:val="ro-MD"/>
              </w:rPr>
              <w:t xml:space="preserve"> nocive să ajungă în produsele alimentare și să afecteze sănătatea consumatorilor. Astfel, există un impact pozitiv asupra sănătății publice, prin diminuarea expunerii populației la reziduuri periculoase din produse fitosanitare.</w:t>
            </w:r>
          </w:p>
          <w:p w14:paraId="79FB3B09" w14:textId="7FDC8419" w:rsidR="000966D2" w:rsidRPr="00E23256" w:rsidRDefault="00374A02" w:rsidP="0014350D">
            <w:pPr>
              <w:spacing w:line="276" w:lineRule="auto"/>
              <w:ind w:firstLine="284"/>
              <w:rPr>
                <w:rFonts w:ascii="Times New Roman" w:hAnsi="Times New Roman"/>
                <w:color w:val="000000" w:themeColor="text1"/>
                <w:sz w:val="24"/>
                <w:szCs w:val="24"/>
                <w:lang w:val="ro-MD"/>
              </w:rPr>
            </w:pPr>
            <w:r w:rsidRPr="00E23256">
              <w:rPr>
                <w:rFonts w:ascii="Times New Roman" w:hAnsi="Times New Roman"/>
                <w:sz w:val="24"/>
                <w:lang w:val="ro-MD"/>
              </w:rPr>
              <w:t xml:space="preserve">Modificările legislative vor favoriza utilizarea unor produse </w:t>
            </w:r>
            <w:r w:rsidR="00010E6C" w:rsidRPr="00E23256">
              <w:rPr>
                <w:rFonts w:ascii="Times New Roman" w:hAnsi="Times New Roman"/>
                <w:color w:val="000000" w:themeColor="text1"/>
                <w:sz w:val="24"/>
                <w:szCs w:val="24"/>
                <w:lang w:val="ro-MD"/>
              </w:rPr>
              <w:t>mai sigure în agricultură, ceea ce va contribui la îmbunătățirea condițiilor de muncă pentru lucrătorii din acest sector.</w:t>
            </w:r>
            <w:r w:rsidR="00E91480" w:rsidRPr="00E23256">
              <w:rPr>
                <w:rFonts w:ascii="Times New Roman" w:hAnsi="Times New Roman"/>
                <w:color w:val="000000" w:themeColor="text1"/>
                <w:sz w:val="24"/>
                <w:szCs w:val="24"/>
                <w:lang w:val="ro-MD"/>
              </w:rPr>
              <w:t xml:space="preserve"> </w:t>
            </w:r>
            <w:r w:rsidR="00E91480" w:rsidRPr="00E23256">
              <w:rPr>
                <w:rFonts w:ascii="Times New Roman" w:hAnsi="Times New Roman"/>
                <w:sz w:val="24"/>
                <w:szCs w:val="22"/>
                <w:lang w:val="ro-MD"/>
              </w:rPr>
              <w:t xml:space="preserve">În plus, aprobarea listei de </w:t>
            </w:r>
            <w:proofErr w:type="spellStart"/>
            <w:r w:rsidR="00E91480" w:rsidRPr="00E23256">
              <w:rPr>
                <w:rFonts w:ascii="Times New Roman" w:hAnsi="Times New Roman"/>
                <w:sz w:val="24"/>
                <w:szCs w:val="22"/>
                <w:lang w:val="ro-MD"/>
              </w:rPr>
              <w:t>coformulanți</w:t>
            </w:r>
            <w:proofErr w:type="spellEnd"/>
            <w:r w:rsidR="00E91480" w:rsidRPr="00E23256">
              <w:rPr>
                <w:rFonts w:ascii="Times New Roman" w:hAnsi="Times New Roman"/>
                <w:sz w:val="24"/>
                <w:szCs w:val="22"/>
                <w:lang w:val="ro-MD"/>
              </w:rPr>
              <w:t xml:space="preserve"> neacceptați la nivelul Uniunii Europene va sprijini protejarea mediului rural, reducând impactul negativ al substanțelor toxice asupra resurselor naturale și sănătății oamenilor și animalelor.</w:t>
            </w:r>
          </w:p>
        </w:tc>
      </w:tr>
      <w:tr w:rsidR="000966D2" w:rsidRPr="00E23256" w14:paraId="01F8ACBA" w14:textId="77777777" w:rsidTr="006F6757">
        <w:tc>
          <w:tcPr>
            <w:tcW w:w="9109" w:type="dxa"/>
            <w:shd w:val="clear" w:color="EDEDED" w:fill="EDEDED"/>
            <w:tcMar>
              <w:top w:w="0" w:type="dxa"/>
              <w:left w:w="108" w:type="dxa"/>
              <w:bottom w:w="0" w:type="dxa"/>
              <w:right w:w="108" w:type="dxa"/>
            </w:tcMar>
          </w:tcPr>
          <w:p w14:paraId="54E8CC76" w14:textId="77777777" w:rsidR="000966D2" w:rsidRPr="00E23256" w:rsidRDefault="000966D2"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4.4.1. Impactul asupra datelor cu caracter personal</w:t>
            </w:r>
          </w:p>
        </w:tc>
      </w:tr>
      <w:tr w:rsidR="000966D2" w:rsidRPr="00E23256" w14:paraId="6EB77874" w14:textId="77777777" w:rsidTr="00865626">
        <w:tc>
          <w:tcPr>
            <w:tcW w:w="9109" w:type="dxa"/>
            <w:shd w:val="clear" w:color="auto" w:fill="auto"/>
            <w:tcMar>
              <w:top w:w="0" w:type="dxa"/>
              <w:left w:w="108" w:type="dxa"/>
              <w:bottom w:w="0" w:type="dxa"/>
              <w:right w:w="108" w:type="dxa"/>
            </w:tcMar>
          </w:tcPr>
          <w:p w14:paraId="3C071797" w14:textId="77777777" w:rsidR="007E3BAE" w:rsidRPr="00E23256" w:rsidRDefault="00313D10" w:rsidP="0014350D">
            <w:pPr>
              <w:spacing w:line="276" w:lineRule="auto"/>
              <w:ind w:firstLine="284"/>
              <w:rPr>
                <w:rFonts w:ascii="Times New Roman" w:eastAsia="Times New Roman" w:hAnsi="Times New Roman"/>
                <w:sz w:val="24"/>
                <w:szCs w:val="24"/>
                <w:lang w:val="ro-MD" w:eastAsia="ru-RU"/>
              </w:rPr>
            </w:pPr>
            <w:r w:rsidRPr="00E23256">
              <w:rPr>
                <w:rFonts w:ascii="Times New Roman" w:eastAsia="Times New Roman" w:hAnsi="Times New Roman"/>
                <w:sz w:val="24"/>
                <w:szCs w:val="24"/>
                <w:lang w:val="ro-MD" w:eastAsia="ru-RU"/>
              </w:rPr>
              <w:t xml:space="preserve">Aprobarea proiectului de ordin privind utilizarea </w:t>
            </w:r>
            <w:proofErr w:type="spellStart"/>
            <w:r w:rsidRPr="00E23256">
              <w:rPr>
                <w:rFonts w:ascii="Times New Roman" w:eastAsia="Times New Roman" w:hAnsi="Times New Roman"/>
                <w:sz w:val="24"/>
                <w:szCs w:val="24"/>
                <w:lang w:val="ro-MD" w:eastAsia="ru-RU"/>
              </w:rPr>
              <w:t>coformulanților</w:t>
            </w:r>
            <w:proofErr w:type="spellEnd"/>
            <w:r w:rsidRPr="00E23256">
              <w:rPr>
                <w:rFonts w:ascii="Times New Roman" w:eastAsia="Times New Roman" w:hAnsi="Times New Roman"/>
                <w:sz w:val="24"/>
                <w:szCs w:val="24"/>
                <w:lang w:val="ro-MD" w:eastAsia="ru-RU"/>
              </w:rPr>
              <w:t xml:space="preserve"> </w:t>
            </w:r>
            <w:r w:rsidR="00C93797" w:rsidRPr="00E23256">
              <w:rPr>
                <w:rFonts w:ascii="Times New Roman" w:hAnsi="Times New Roman"/>
                <w:sz w:val="24"/>
                <w:szCs w:val="24"/>
                <w:lang w:val="ro-MD"/>
              </w:rPr>
              <w:t>inacceptabili pentru a fi incluși într-un produs fitosanitar</w:t>
            </w:r>
            <w:r w:rsidR="00C93797" w:rsidRPr="00E23256">
              <w:rPr>
                <w:rFonts w:ascii="Times New Roman" w:eastAsia="Times New Roman" w:hAnsi="Times New Roman"/>
                <w:sz w:val="24"/>
                <w:szCs w:val="24"/>
                <w:lang w:val="ro-MD" w:eastAsia="ru-RU"/>
              </w:rPr>
              <w:t xml:space="preserve"> </w:t>
            </w:r>
            <w:r w:rsidRPr="00E23256">
              <w:rPr>
                <w:rFonts w:ascii="Times New Roman" w:eastAsia="Times New Roman" w:hAnsi="Times New Roman"/>
                <w:sz w:val="24"/>
                <w:szCs w:val="24"/>
                <w:lang w:val="ro-MD" w:eastAsia="ru-RU"/>
              </w:rPr>
              <w:t>va implica colectarea și procesarea unor date cu caracter personal</w:t>
            </w:r>
            <w:r w:rsidR="009C0C54" w:rsidRPr="00E23256">
              <w:rPr>
                <w:rFonts w:ascii="Times New Roman" w:eastAsia="Times New Roman" w:hAnsi="Times New Roman"/>
                <w:sz w:val="24"/>
                <w:szCs w:val="24"/>
                <w:lang w:val="ro-MD" w:eastAsia="ru-RU"/>
              </w:rPr>
              <w:t xml:space="preserve">, </w:t>
            </w:r>
            <w:r w:rsidR="003A5871" w:rsidRPr="00E23256">
              <w:rPr>
                <w:rFonts w:ascii="Times New Roman" w:eastAsia="Times New Roman" w:hAnsi="Times New Roman"/>
                <w:sz w:val="24"/>
                <w:szCs w:val="24"/>
                <w:lang w:val="ro-MD" w:eastAsia="ru-RU"/>
              </w:rPr>
              <w:t>cum ar fi:</w:t>
            </w:r>
          </w:p>
          <w:p w14:paraId="7720C24A" w14:textId="77777777" w:rsidR="00E558A1" w:rsidRPr="00E23256" w:rsidRDefault="004D5D55" w:rsidP="0014350D">
            <w:pPr>
              <w:spacing w:line="276" w:lineRule="auto"/>
              <w:ind w:firstLine="284"/>
              <w:rPr>
                <w:rFonts w:ascii="Times New Roman" w:hAnsi="Times New Roman"/>
                <w:sz w:val="24"/>
                <w:szCs w:val="24"/>
                <w:lang w:val="ro-MD" w:eastAsia="ru-RU"/>
              </w:rPr>
            </w:pPr>
            <w:r w:rsidRPr="00E23256">
              <w:rPr>
                <w:rFonts w:ascii="Times New Roman" w:hAnsi="Times New Roman"/>
                <w:sz w:val="24"/>
                <w:szCs w:val="24"/>
                <w:lang w:val="ro-MD" w:eastAsia="ru-RU"/>
              </w:rPr>
              <w:t xml:space="preserve">- </w:t>
            </w:r>
            <w:r w:rsidR="00E558A1" w:rsidRPr="00E23256">
              <w:rPr>
                <w:rFonts w:ascii="Times New Roman" w:hAnsi="Times New Roman"/>
                <w:sz w:val="24"/>
                <w:szCs w:val="24"/>
                <w:lang w:val="ro-MD" w:eastAsia="ru-RU"/>
              </w:rPr>
              <w:t>Înregistrarea cererilor pentru autorizarea și reînnoirea autorizațiilor pentru produsele fitosanitare va presupune colectarea datelor personale ale importatorilor, distribuitorilor și furnizorilor.</w:t>
            </w:r>
          </w:p>
          <w:p w14:paraId="3ECA77D6" w14:textId="77777777" w:rsidR="00E558A1" w:rsidRPr="00E23256" w:rsidRDefault="004D5D55" w:rsidP="0014350D">
            <w:pPr>
              <w:spacing w:line="276" w:lineRule="auto"/>
              <w:ind w:firstLine="284"/>
              <w:rPr>
                <w:rFonts w:ascii="Times New Roman" w:hAnsi="Times New Roman"/>
                <w:sz w:val="24"/>
                <w:szCs w:val="24"/>
                <w:lang w:val="ro-MD" w:eastAsia="ru-RU"/>
              </w:rPr>
            </w:pPr>
            <w:r w:rsidRPr="00E23256">
              <w:rPr>
                <w:rFonts w:ascii="Times New Roman" w:hAnsi="Times New Roman"/>
                <w:sz w:val="24"/>
                <w:szCs w:val="24"/>
                <w:lang w:val="ro-MD" w:eastAsia="ru-RU"/>
              </w:rPr>
              <w:t xml:space="preserve">- </w:t>
            </w:r>
            <w:r w:rsidR="00E558A1" w:rsidRPr="00E23256">
              <w:rPr>
                <w:rFonts w:ascii="Times New Roman" w:hAnsi="Times New Roman"/>
                <w:sz w:val="24"/>
                <w:szCs w:val="24"/>
                <w:lang w:val="ro-MD" w:eastAsia="ru-RU"/>
              </w:rPr>
              <w:t>Producătorii, importatorii și distribuitorii vor fi obligați să furnizeze informații detaliate despre produsele fitosanitare și să depună întregul pachet de documente necesar pentru obținerea sau reînnoirea autorizațiilor.</w:t>
            </w:r>
          </w:p>
          <w:p w14:paraId="78641665" w14:textId="77777777" w:rsidR="00E558A1" w:rsidRPr="00E23256" w:rsidRDefault="004D5D55" w:rsidP="0014350D">
            <w:pPr>
              <w:spacing w:line="276" w:lineRule="auto"/>
              <w:ind w:firstLine="284"/>
              <w:rPr>
                <w:rFonts w:ascii="Times New Roman" w:hAnsi="Times New Roman"/>
                <w:sz w:val="24"/>
                <w:szCs w:val="24"/>
                <w:lang w:val="ro-MD" w:eastAsia="ru-RU"/>
              </w:rPr>
            </w:pPr>
            <w:r w:rsidRPr="00E23256">
              <w:rPr>
                <w:rFonts w:ascii="Times New Roman" w:hAnsi="Times New Roman"/>
                <w:sz w:val="24"/>
                <w:szCs w:val="24"/>
                <w:lang w:val="ro-MD" w:eastAsia="ru-RU"/>
              </w:rPr>
              <w:t xml:space="preserve">- </w:t>
            </w:r>
            <w:r w:rsidR="00E558A1" w:rsidRPr="00E23256">
              <w:rPr>
                <w:rFonts w:ascii="Times New Roman" w:hAnsi="Times New Roman"/>
                <w:sz w:val="24"/>
                <w:szCs w:val="24"/>
                <w:lang w:val="ro-MD" w:eastAsia="ru-RU"/>
              </w:rPr>
              <w:t>Autoritățile vor prelucra date de contact, precum numele și prenumele, adresa de e-mail și numărul de telefon al persoanelor responsabile de gestionarea produselor fitosanitare.</w:t>
            </w:r>
          </w:p>
          <w:p w14:paraId="32BC0FBC" w14:textId="77777777" w:rsidR="006604BE" w:rsidRPr="00E23256" w:rsidRDefault="004D5D55" w:rsidP="0014350D">
            <w:pPr>
              <w:spacing w:line="276" w:lineRule="auto"/>
              <w:ind w:firstLine="284"/>
              <w:rPr>
                <w:rFonts w:ascii="Times New Roman" w:hAnsi="Times New Roman"/>
                <w:sz w:val="24"/>
                <w:szCs w:val="24"/>
                <w:lang w:val="ro-MD" w:eastAsia="ru-RU"/>
              </w:rPr>
            </w:pPr>
            <w:r w:rsidRPr="00E23256">
              <w:rPr>
                <w:rFonts w:ascii="Times New Roman" w:hAnsi="Times New Roman"/>
                <w:sz w:val="24"/>
                <w:szCs w:val="24"/>
                <w:lang w:val="ro-MD" w:eastAsia="ru-RU"/>
              </w:rPr>
              <w:t xml:space="preserve">- </w:t>
            </w:r>
            <w:r w:rsidR="00E558A1" w:rsidRPr="00E23256">
              <w:rPr>
                <w:rFonts w:ascii="Times New Roman" w:hAnsi="Times New Roman"/>
                <w:sz w:val="24"/>
                <w:szCs w:val="24"/>
                <w:lang w:val="ro-MD" w:eastAsia="ru-RU"/>
              </w:rPr>
              <w:t>Vor fi solicitate date referitoare la tranzacțiile comerciale și cantitățile de produse, inclusiv informații despre vânzarea, distribuirea și utilizarea produselor fitosanitare de la importatori, distribuitori și furnizori.</w:t>
            </w:r>
            <w:r w:rsidR="006604BE" w:rsidRPr="00E23256">
              <w:rPr>
                <w:rFonts w:ascii="Times New Roman" w:hAnsi="Times New Roman"/>
                <w:sz w:val="24"/>
                <w:szCs w:val="24"/>
                <w:lang w:val="ro-MD" w:eastAsia="ru-RU"/>
              </w:rPr>
              <w:t xml:space="preserve"> </w:t>
            </w:r>
          </w:p>
          <w:p w14:paraId="73B480A0" w14:textId="77777777" w:rsidR="00D069E1" w:rsidRPr="00E23256" w:rsidRDefault="00313D10" w:rsidP="0014350D">
            <w:pPr>
              <w:spacing w:line="276" w:lineRule="auto"/>
              <w:ind w:firstLine="284"/>
              <w:rPr>
                <w:rFonts w:ascii="Times New Roman" w:hAnsi="Times New Roman"/>
                <w:sz w:val="24"/>
                <w:szCs w:val="24"/>
                <w:lang w:val="ro-MD" w:eastAsia="ru-RU"/>
              </w:rPr>
            </w:pPr>
            <w:r w:rsidRPr="00E23256">
              <w:rPr>
                <w:rFonts w:ascii="Times New Roman" w:eastAsia="Times New Roman" w:hAnsi="Times New Roman"/>
                <w:sz w:val="24"/>
                <w:szCs w:val="24"/>
                <w:lang w:val="ro-MD" w:eastAsia="ru-RU"/>
              </w:rPr>
              <w:t>Aceste date sunt necesare pentru monitorizarea conformității și gestionarea riscurilor asociate produselor fitosanitare.</w:t>
            </w:r>
            <w:r w:rsidR="00E558A1" w:rsidRPr="00E23256">
              <w:rPr>
                <w:rFonts w:ascii="Times New Roman" w:eastAsia="Times New Roman" w:hAnsi="Times New Roman"/>
                <w:sz w:val="24"/>
                <w:szCs w:val="24"/>
                <w:lang w:val="ro-MD" w:eastAsia="ru-RU"/>
              </w:rPr>
              <w:t xml:space="preserve"> </w:t>
            </w:r>
            <w:r w:rsidR="00D069E1" w:rsidRPr="00E23256">
              <w:rPr>
                <w:rFonts w:ascii="Times New Roman" w:eastAsia="Times New Roman" w:hAnsi="Times New Roman"/>
                <w:sz w:val="24"/>
                <w:szCs w:val="24"/>
                <w:lang w:val="ro-MD" w:eastAsia="ru-RU"/>
              </w:rPr>
              <w:t xml:space="preserve">Este important ca prelucrarea acestor date să fie realizată </w:t>
            </w:r>
            <w:r w:rsidR="00E558A1" w:rsidRPr="00E23256">
              <w:rPr>
                <w:rFonts w:ascii="Times New Roman" w:eastAsia="Times New Roman" w:hAnsi="Times New Roman"/>
                <w:sz w:val="24"/>
                <w:szCs w:val="24"/>
                <w:lang w:val="ro-MD" w:eastAsia="ru-RU"/>
              </w:rPr>
              <w:t>în conformitate cu</w:t>
            </w:r>
            <w:r w:rsidR="00D069E1" w:rsidRPr="00E23256">
              <w:rPr>
                <w:rFonts w:ascii="Times New Roman" w:eastAsia="Times New Roman" w:hAnsi="Times New Roman"/>
                <w:sz w:val="24"/>
                <w:szCs w:val="24"/>
                <w:lang w:val="ro-MD" w:eastAsia="ru-RU"/>
              </w:rPr>
              <w:t xml:space="preserve"> legislați</w:t>
            </w:r>
            <w:r w:rsidR="00E558A1" w:rsidRPr="00E23256">
              <w:rPr>
                <w:rFonts w:ascii="Times New Roman" w:eastAsia="Times New Roman" w:hAnsi="Times New Roman"/>
                <w:sz w:val="24"/>
                <w:szCs w:val="24"/>
                <w:lang w:val="ro-MD" w:eastAsia="ru-RU"/>
              </w:rPr>
              <w:t>a</w:t>
            </w:r>
            <w:r w:rsidR="00D069E1" w:rsidRPr="00E23256">
              <w:rPr>
                <w:rFonts w:ascii="Times New Roman" w:eastAsia="Times New Roman" w:hAnsi="Times New Roman"/>
                <w:sz w:val="24"/>
                <w:szCs w:val="24"/>
                <w:lang w:val="ro-MD" w:eastAsia="ru-RU"/>
              </w:rPr>
              <w:t xml:space="preserve"> aplicabil</w:t>
            </w:r>
            <w:r w:rsidR="00E558A1" w:rsidRPr="00E23256">
              <w:rPr>
                <w:rFonts w:ascii="Times New Roman" w:eastAsia="Times New Roman" w:hAnsi="Times New Roman"/>
                <w:sz w:val="24"/>
                <w:szCs w:val="24"/>
                <w:lang w:val="ro-MD" w:eastAsia="ru-RU"/>
              </w:rPr>
              <w:t>ă</w:t>
            </w:r>
            <w:r w:rsidR="00D069E1" w:rsidRPr="00E23256">
              <w:rPr>
                <w:rFonts w:ascii="Times New Roman" w:eastAsia="Times New Roman" w:hAnsi="Times New Roman"/>
                <w:sz w:val="24"/>
                <w:szCs w:val="24"/>
                <w:lang w:val="ro-MD" w:eastAsia="ru-RU"/>
              </w:rPr>
              <w:t xml:space="preserve"> privind protecția datelor cu caracter personal.</w:t>
            </w:r>
          </w:p>
        </w:tc>
      </w:tr>
      <w:tr w:rsidR="000966D2" w:rsidRPr="00E23256" w14:paraId="5D050560" w14:textId="77777777" w:rsidTr="006F6757">
        <w:tc>
          <w:tcPr>
            <w:tcW w:w="9109" w:type="dxa"/>
            <w:shd w:val="clear" w:color="EDEDED" w:fill="EDEDED"/>
            <w:tcMar>
              <w:top w:w="0" w:type="dxa"/>
              <w:left w:w="108" w:type="dxa"/>
              <w:bottom w:w="0" w:type="dxa"/>
              <w:right w:w="108" w:type="dxa"/>
            </w:tcMar>
          </w:tcPr>
          <w:p w14:paraId="0F94DD93" w14:textId="77777777" w:rsidR="000966D2" w:rsidRPr="00E23256" w:rsidRDefault="000966D2"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4.4.2. Impactul asupra echității și egalității de gen</w:t>
            </w:r>
          </w:p>
        </w:tc>
      </w:tr>
      <w:tr w:rsidR="000966D2" w:rsidRPr="00E23256" w14:paraId="7A00FB58" w14:textId="77777777" w:rsidTr="00013313">
        <w:tc>
          <w:tcPr>
            <w:tcW w:w="9109" w:type="dxa"/>
            <w:shd w:val="clear" w:color="auto" w:fill="auto"/>
            <w:tcMar>
              <w:top w:w="0" w:type="dxa"/>
              <w:left w:w="108" w:type="dxa"/>
              <w:bottom w:w="0" w:type="dxa"/>
              <w:right w:w="108" w:type="dxa"/>
            </w:tcMar>
          </w:tcPr>
          <w:p w14:paraId="24AC1DD3" w14:textId="77777777" w:rsidR="000966D2" w:rsidRPr="00E23256" w:rsidRDefault="000966D2" w:rsidP="0014350D">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lastRenderedPageBreak/>
              <w:t>Evaluarea impactului asupra echității și egalității de gen nu a fost efectuată, având în vedere că proiectul nu are prevederi care să producă efecte diferite asupra femeilor, bărbaților sau minorităților de gen și nu influențează semnificativ alte aspecte sociale relevante.</w:t>
            </w:r>
          </w:p>
        </w:tc>
      </w:tr>
      <w:tr w:rsidR="000966D2" w:rsidRPr="00E23256" w14:paraId="1F2CD3C5" w14:textId="77777777" w:rsidTr="006F6757">
        <w:tc>
          <w:tcPr>
            <w:tcW w:w="9109" w:type="dxa"/>
            <w:shd w:val="clear" w:color="EDEDED" w:fill="EDEDED"/>
            <w:tcMar>
              <w:top w:w="0" w:type="dxa"/>
              <w:left w:w="108" w:type="dxa"/>
              <w:bottom w:w="0" w:type="dxa"/>
              <w:right w:w="108" w:type="dxa"/>
            </w:tcMar>
          </w:tcPr>
          <w:p w14:paraId="12B75B0E" w14:textId="77777777" w:rsidR="000966D2" w:rsidRPr="00E23256" w:rsidRDefault="000966D2"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4.5. Impactul asupra mediului</w:t>
            </w:r>
          </w:p>
        </w:tc>
      </w:tr>
      <w:tr w:rsidR="000966D2" w:rsidRPr="00E23256" w14:paraId="5E457053" w14:textId="77777777" w:rsidTr="00690AA1">
        <w:tc>
          <w:tcPr>
            <w:tcW w:w="9109" w:type="dxa"/>
            <w:shd w:val="clear" w:color="auto" w:fill="auto"/>
            <w:tcMar>
              <w:top w:w="0" w:type="dxa"/>
              <w:left w:w="108" w:type="dxa"/>
              <w:bottom w:w="0" w:type="dxa"/>
              <w:right w:w="108" w:type="dxa"/>
            </w:tcMar>
          </w:tcPr>
          <w:p w14:paraId="15C50270" w14:textId="77777777" w:rsidR="001B29B1" w:rsidRPr="00E23256" w:rsidRDefault="004723BA" w:rsidP="001B29B1">
            <w:pPr>
              <w:pStyle w:val="af5"/>
              <w:spacing w:line="276" w:lineRule="auto"/>
              <w:ind w:firstLine="284"/>
              <w:rPr>
                <w:rFonts w:ascii="Times New Roman" w:hAnsi="Times New Roman"/>
                <w:lang w:val="ro-MD"/>
              </w:rPr>
            </w:pPr>
            <w:r w:rsidRPr="00E23256">
              <w:rPr>
                <w:rFonts w:ascii="Times New Roman" w:hAnsi="Times New Roman"/>
                <w:color w:val="000000" w:themeColor="text1"/>
                <w:lang w:val="ro-MD"/>
              </w:rPr>
              <w:t>Produsele fitosanitare sunt utilizate în agricultură pentru a proteja culturile împotriva dăunătorilor, bolilor și altor agenți patogeni. Totuși, anumite substanțe chimice din compoziția acestor produse pot avea un impact negativ asupra biodiversității, afectând atât flora, cât și fauna.</w:t>
            </w:r>
            <w:r w:rsidR="00535F9B" w:rsidRPr="00E23256">
              <w:rPr>
                <w:rFonts w:ascii="Times New Roman" w:hAnsi="Times New Roman"/>
                <w:color w:val="000000" w:themeColor="text1"/>
                <w:lang w:val="ro-MD"/>
              </w:rPr>
              <w:t xml:space="preserve"> </w:t>
            </w:r>
            <w:r w:rsidR="00690AA1" w:rsidRPr="00E23256">
              <w:rPr>
                <w:rFonts w:ascii="Times New Roman" w:hAnsi="Times New Roman"/>
                <w:lang w:val="ro-MD"/>
              </w:rPr>
              <w:t xml:space="preserve">Proiectul de ordin va avea un impact pozitiv asupra mediului, prin </w:t>
            </w:r>
            <w:r w:rsidR="00225316" w:rsidRPr="00E23256">
              <w:rPr>
                <w:rFonts w:ascii="Times New Roman" w:hAnsi="Times New Roman"/>
                <w:lang w:val="ro-MD"/>
              </w:rPr>
              <w:t xml:space="preserve">stabilirea </w:t>
            </w:r>
            <w:r w:rsidR="004D5D55" w:rsidRPr="00E23256">
              <w:rPr>
                <w:rFonts w:ascii="Times New Roman" w:hAnsi="Times New Roman"/>
                <w:lang w:val="ro-MD"/>
              </w:rPr>
              <w:t>unei</w:t>
            </w:r>
            <w:r w:rsidR="00225316" w:rsidRPr="00E23256">
              <w:rPr>
                <w:rFonts w:ascii="Times New Roman" w:hAnsi="Times New Roman"/>
                <w:lang w:val="ro-MD"/>
              </w:rPr>
              <w:t xml:space="preserve"> liste</w:t>
            </w:r>
            <w:r w:rsidR="004D5D55" w:rsidRPr="00E23256">
              <w:rPr>
                <w:rFonts w:ascii="Times New Roman" w:hAnsi="Times New Roman"/>
                <w:lang w:val="ro-MD"/>
              </w:rPr>
              <w:t xml:space="preserve"> a</w:t>
            </w:r>
            <w:r w:rsidR="00225316" w:rsidRPr="00E23256">
              <w:rPr>
                <w:rFonts w:ascii="Times New Roman" w:hAnsi="Times New Roman"/>
                <w:lang w:val="ro-MD"/>
              </w:rPr>
              <w:t xml:space="preserve"> </w:t>
            </w:r>
            <w:proofErr w:type="spellStart"/>
            <w:r w:rsidR="00225316" w:rsidRPr="00E23256">
              <w:rPr>
                <w:rFonts w:ascii="Times New Roman" w:hAnsi="Times New Roman"/>
                <w:lang w:val="ro-MD"/>
              </w:rPr>
              <w:t>coformulanților</w:t>
            </w:r>
            <w:proofErr w:type="spellEnd"/>
            <w:r w:rsidR="00225316" w:rsidRPr="00E23256">
              <w:rPr>
                <w:rFonts w:ascii="Times New Roman" w:hAnsi="Times New Roman"/>
                <w:lang w:val="ro-MD"/>
              </w:rPr>
              <w:t xml:space="preserve"> </w:t>
            </w:r>
            <w:r w:rsidR="00535F9B" w:rsidRPr="00E23256">
              <w:rPr>
                <w:rFonts w:ascii="Times New Roman" w:hAnsi="Times New Roman"/>
                <w:lang w:val="ro-MD"/>
              </w:rPr>
              <w:t>neacceptați</w:t>
            </w:r>
            <w:r w:rsidR="00225316" w:rsidRPr="00E23256">
              <w:rPr>
                <w:rFonts w:ascii="Times New Roman" w:hAnsi="Times New Roman"/>
                <w:lang w:val="ro-MD"/>
              </w:rPr>
              <w:t xml:space="preserve"> la nivelul Uniunii Europene pentru a fi </w:t>
            </w:r>
            <w:r w:rsidR="00326D53" w:rsidRPr="00E23256">
              <w:rPr>
                <w:rFonts w:ascii="Times New Roman" w:hAnsi="Times New Roman"/>
                <w:lang w:val="ro-MD"/>
              </w:rPr>
              <w:t>incluși</w:t>
            </w:r>
            <w:r w:rsidR="00225316" w:rsidRPr="00E23256">
              <w:rPr>
                <w:rFonts w:ascii="Times New Roman" w:hAnsi="Times New Roman"/>
                <w:lang w:val="ro-MD"/>
              </w:rPr>
              <w:t xml:space="preserve"> într-un produs fitosanitar. </w:t>
            </w:r>
            <w:r w:rsidR="004D5D55" w:rsidRPr="00E23256">
              <w:rPr>
                <w:rFonts w:ascii="Times New Roman" w:hAnsi="Times New Roman"/>
                <w:lang w:val="ro-MD"/>
              </w:rPr>
              <w:t>Eliminarea</w:t>
            </w:r>
            <w:r w:rsidR="00225316" w:rsidRPr="00E23256">
              <w:rPr>
                <w:rFonts w:ascii="Times New Roman" w:hAnsi="Times New Roman"/>
                <w:lang w:val="ro-MD"/>
              </w:rPr>
              <w:t xml:space="preserve"> acestor </w:t>
            </w:r>
            <w:proofErr w:type="spellStart"/>
            <w:r w:rsidR="00225316" w:rsidRPr="00E23256">
              <w:rPr>
                <w:rFonts w:ascii="Times New Roman" w:hAnsi="Times New Roman"/>
                <w:lang w:val="ro-MD"/>
              </w:rPr>
              <w:t>coformulanți</w:t>
            </w:r>
            <w:proofErr w:type="spellEnd"/>
            <w:r w:rsidR="00225316" w:rsidRPr="00E23256">
              <w:rPr>
                <w:rFonts w:ascii="Times New Roman" w:hAnsi="Times New Roman"/>
                <w:lang w:val="ro-MD"/>
              </w:rPr>
              <w:t xml:space="preserve"> din compoziția chimică a produsului fitosanitar </w:t>
            </w:r>
            <w:r w:rsidR="004D5D55" w:rsidRPr="00E23256">
              <w:rPr>
                <w:rFonts w:ascii="Times New Roman" w:hAnsi="Times New Roman"/>
                <w:lang w:val="ro-MD"/>
              </w:rPr>
              <w:t xml:space="preserve">va </w:t>
            </w:r>
            <w:r w:rsidR="00690AA1" w:rsidRPr="00E23256">
              <w:rPr>
                <w:rFonts w:ascii="Times New Roman" w:hAnsi="Times New Roman"/>
                <w:lang w:val="ro-MD"/>
              </w:rPr>
              <w:t>contribui la reducerea poluării solului, apei și aerului, prevenind efectele nocive asupra ecosistemelor naturale.</w:t>
            </w:r>
          </w:p>
          <w:p w14:paraId="41FB3C4F" w14:textId="77777777" w:rsidR="000966D2" w:rsidRPr="00E23256" w:rsidRDefault="00690AA1" w:rsidP="001B29B1">
            <w:pPr>
              <w:pStyle w:val="af5"/>
              <w:spacing w:line="276" w:lineRule="auto"/>
              <w:ind w:firstLine="284"/>
              <w:rPr>
                <w:rFonts w:ascii="Times New Roman" w:hAnsi="Times New Roman"/>
                <w:color w:val="000000" w:themeColor="text1"/>
                <w:lang w:val="ro-MD"/>
              </w:rPr>
            </w:pPr>
            <w:r w:rsidRPr="00E23256">
              <w:rPr>
                <w:rFonts w:ascii="Times New Roman" w:hAnsi="Times New Roman"/>
                <w:lang w:val="ro-MD"/>
              </w:rPr>
              <w:t>Măsurile de protecție a mediului vor sprijini, biodiversitatea și vor contribui la protejarea sănătății plantelor și a animalelor.</w:t>
            </w:r>
            <w:r w:rsidR="00F144C3" w:rsidRPr="00E23256">
              <w:rPr>
                <w:rFonts w:ascii="Times New Roman" w:hAnsi="Times New Roman"/>
                <w:lang w:val="ro-MD"/>
              </w:rPr>
              <w:t xml:space="preserve"> </w:t>
            </w:r>
            <w:r w:rsidRPr="00E23256">
              <w:rPr>
                <w:rFonts w:ascii="Times New Roman" w:hAnsi="Times New Roman"/>
                <w:lang w:val="ro-MD"/>
              </w:rPr>
              <w:t>În plus, prin promovarea unor produse fitosanitare mai sigur</w:t>
            </w:r>
            <w:r w:rsidR="00FC2C92" w:rsidRPr="00E23256">
              <w:rPr>
                <w:rFonts w:ascii="Times New Roman" w:hAnsi="Times New Roman"/>
                <w:lang w:val="ro-MD"/>
              </w:rPr>
              <w:t xml:space="preserve">, </w:t>
            </w:r>
            <w:r w:rsidRPr="00E23256">
              <w:rPr>
                <w:rFonts w:ascii="Times New Roman" w:hAnsi="Times New Roman"/>
                <w:lang w:val="ro-MD"/>
              </w:rPr>
              <w:t>proiectul</w:t>
            </w:r>
            <w:r w:rsidR="004723BA" w:rsidRPr="00E23256">
              <w:rPr>
                <w:rFonts w:ascii="Times New Roman" w:hAnsi="Times New Roman"/>
                <w:lang w:val="ro-MD"/>
              </w:rPr>
              <w:t xml:space="preserve"> de ordin</w:t>
            </w:r>
            <w:r w:rsidRPr="00E23256">
              <w:rPr>
                <w:rFonts w:ascii="Times New Roman" w:hAnsi="Times New Roman"/>
                <w:lang w:val="ro-MD"/>
              </w:rPr>
              <w:t xml:space="preserve"> va contribui la atingerea obiectivelor internaționale de dezvoltare sustenabilă și protecție a mediului înconjurător.</w:t>
            </w:r>
          </w:p>
        </w:tc>
      </w:tr>
      <w:tr w:rsidR="000966D2" w:rsidRPr="00E23256" w14:paraId="0D75CB0D" w14:textId="77777777" w:rsidTr="006F6757">
        <w:tc>
          <w:tcPr>
            <w:tcW w:w="9109" w:type="dxa"/>
            <w:shd w:val="clear" w:color="EDEDED" w:fill="EDEDED"/>
            <w:tcMar>
              <w:top w:w="0" w:type="dxa"/>
              <w:left w:w="108" w:type="dxa"/>
              <w:bottom w:w="0" w:type="dxa"/>
              <w:right w:w="108" w:type="dxa"/>
            </w:tcMar>
          </w:tcPr>
          <w:p w14:paraId="28F300E3" w14:textId="77777777" w:rsidR="000966D2" w:rsidRPr="00E23256" w:rsidRDefault="000966D2"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4.6. Alte impacturi și informații relevante</w:t>
            </w:r>
          </w:p>
        </w:tc>
      </w:tr>
      <w:tr w:rsidR="000966D2" w:rsidRPr="00E23256" w14:paraId="1A016038" w14:textId="77777777" w:rsidTr="006F6757">
        <w:tc>
          <w:tcPr>
            <w:tcW w:w="9109" w:type="dxa"/>
            <w:tcMar>
              <w:top w:w="0" w:type="dxa"/>
              <w:left w:w="108" w:type="dxa"/>
              <w:bottom w:w="0" w:type="dxa"/>
              <w:right w:w="108" w:type="dxa"/>
            </w:tcMar>
          </w:tcPr>
          <w:p w14:paraId="7AFB693E" w14:textId="77777777" w:rsidR="000966D2" w:rsidRPr="00E23256" w:rsidRDefault="000966D2"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Nu este aplicabil </w:t>
            </w:r>
          </w:p>
        </w:tc>
      </w:tr>
      <w:tr w:rsidR="000966D2" w:rsidRPr="00E23256" w14:paraId="2347F88C" w14:textId="77777777" w:rsidTr="006F6757">
        <w:tc>
          <w:tcPr>
            <w:tcW w:w="9109" w:type="dxa"/>
            <w:shd w:val="clear" w:color="BFBFBF" w:fill="BFBFBF"/>
            <w:tcMar>
              <w:top w:w="0" w:type="dxa"/>
              <w:left w:w="108" w:type="dxa"/>
              <w:bottom w:w="0" w:type="dxa"/>
              <w:right w:w="108" w:type="dxa"/>
            </w:tcMar>
          </w:tcPr>
          <w:p w14:paraId="41D4FF03" w14:textId="77777777" w:rsidR="004724AE" w:rsidRPr="00E23256" w:rsidRDefault="000966D2" w:rsidP="001B29B1">
            <w:pPr>
              <w:spacing w:line="276" w:lineRule="auto"/>
              <w:ind w:firstLine="284"/>
              <w:rPr>
                <w:rFonts w:ascii="Times New Roman" w:hAnsi="Times New Roman"/>
                <w:b/>
                <w:bCs/>
                <w:sz w:val="24"/>
                <w:szCs w:val="24"/>
                <w:lang w:val="ro-MD"/>
              </w:rPr>
            </w:pPr>
            <w:r w:rsidRPr="00E23256">
              <w:rPr>
                <w:rFonts w:ascii="Times New Roman" w:hAnsi="Times New Roman"/>
                <w:b/>
                <w:bCs/>
                <w:sz w:val="24"/>
                <w:szCs w:val="24"/>
                <w:lang w:val="ro-MD"/>
              </w:rPr>
              <w:t xml:space="preserve">5. Compatibilitatea proiectului actului normativ cu legislația UE </w:t>
            </w:r>
          </w:p>
        </w:tc>
      </w:tr>
      <w:tr w:rsidR="004724AE" w:rsidRPr="00E23256" w14:paraId="57A6362B" w14:textId="77777777" w:rsidTr="004724AE">
        <w:tc>
          <w:tcPr>
            <w:tcW w:w="9109" w:type="dxa"/>
            <w:shd w:val="clear" w:color="auto" w:fill="auto"/>
            <w:tcMar>
              <w:top w:w="0" w:type="dxa"/>
              <w:left w:w="108" w:type="dxa"/>
              <w:bottom w:w="0" w:type="dxa"/>
              <w:right w:w="108" w:type="dxa"/>
            </w:tcMar>
          </w:tcPr>
          <w:p w14:paraId="1B16E043" w14:textId="77777777" w:rsidR="004724AE" w:rsidRPr="00E23256" w:rsidRDefault="004724AE" w:rsidP="001B29B1">
            <w:pPr>
              <w:spacing w:line="276" w:lineRule="auto"/>
              <w:ind w:firstLine="284"/>
              <w:rPr>
                <w:rFonts w:ascii="Times New Roman" w:hAnsi="Times New Roman"/>
                <w:iCs/>
                <w:sz w:val="24"/>
                <w:szCs w:val="24"/>
                <w:lang w:val="ro-MD"/>
              </w:rPr>
            </w:pPr>
            <w:r w:rsidRPr="00E23256">
              <w:rPr>
                <w:rFonts w:ascii="Times New Roman" w:hAnsi="Times New Roman"/>
                <w:iCs/>
                <w:sz w:val="24"/>
                <w:szCs w:val="24"/>
                <w:lang w:val="ro-MD"/>
              </w:rPr>
              <w:t xml:space="preserve">Prezentul proiect transpune în legislația națională </w:t>
            </w:r>
            <w:r w:rsidR="00F13345" w:rsidRPr="00E23256">
              <w:rPr>
                <w:rFonts w:ascii="Times New Roman" w:hAnsi="Times New Roman"/>
                <w:sz w:val="24"/>
                <w:szCs w:val="24"/>
                <w:lang w:val="ro-MD"/>
              </w:rPr>
              <w:t xml:space="preserve">Regulamentul (UE) 383/2021 al Comisiei din 3 martie 2021 de modificare a anexei III la Regulamentul (CE) nr. 1107/2009 al Parlamentului European și al Consiliului care stabilește lista </w:t>
            </w:r>
            <w:proofErr w:type="spellStart"/>
            <w:r w:rsidR="00F13345" w:rsidRPr="00E23256">
              <w:rPr>
                <w:rFonts w:ascii="Times New Roman" w:hAnsi="Times New Roman"/>
                <w:sz w:val="24"/>
                <w:szCs w:val="24"/>
                <w:lang w:val="ro-MD"/>
              </w:rPr>
              <w:t>coformulanților</w:t>
            </w:r>
            <w:proofErr w:type="spellEnd"/>
            <w:r w:rsidR="00F13345" w:rsidRPr="00E23256">
              <w:rPr>
                <w:rFonts w:ascii="Times New Roman" w:hAnsi="Times New Roman"/>
                <w:sz w:val="24"/>
                <w:szCs w:val="24"/>
                <w:lang w:val="ro-MD"/>
              </w:rPr>
              <w:t xml:space="preserve"> care nu pot intra în compoziția produselor de protecție a plantelor,</w:t>
            </w:r>
            <w:r w:rsidR="00326D53" w:rsidRPr="00E23256">
              <w:rPr>
                <w:rFonts w:ascii="Times New Roman" w:hAnsi="Times New Roman"/>
                <w:sz w:val="24"/>
                <w:szCs w:val="24"/>
                <w:lang w:val="ro-MD"/>
              </w:rPr>
              <w:t xml:space="preserve"> CELEX: </w:t>
            </w:r>
            <w:r w:rsidR="00326D53" w:rsidRPr="00E23256">
              <w:rPr>
                <w:rFonts w:ascii="Times New Roman" w:hAnsi="Times New Roman"/>
                <w:sz w:val="24"/>
                <w:szCs w:val="24"/>
                <w:shd w:val="clear" w:color="auto" w:fill="FFFFFF"/>
                <w:lang w:val="ro-MD"/>
              </w:rPr>
              <w:t>32021R0383,</w:t>
            </w:r>
            <w:r w:rsidR="00F13345" w:rsidRPr="00E23256">
              <w:rPr>
                <w:rFonts w:ascii="Times New Roman" w:hAnsi="Times New Roman"/>
                <w:sz w:val="24"/>
                <w:szCs w:val="24"/>
                <w:lang w:val="ro-MD"/>
              </w:rPr>
              <w:t xml:space="preserve"> publicat în Jurnalul Oficial al Uniunii Europene L 74/7 din 4 martie 2021</w:t>
            </w:r>
            <w:r w:rsidR="001B29B1" w:rsidRPr="00E23256">
              <w:rPr>
                <w:rFonts w:ascii="Times New Roman" w:hAnsi="Times New Roman"/>
                <w:sz w:val="24"/>
                <w:szCs w:val="24"/>
                <w:lang w:val="ro-MD"/>
              </w:rPr>
              <w:t>.</w:t>
            </w:r>
          </w:p>
        </w:tc>
      </w:tr>
      <w:tr w:rsidR="000966D2" w:rsidRPr="00E23256" w14:paraId="1E98B170" w14:textId="77777777" w:rsidTr="000B6992">
        <w:tc>
          <w:tcPr>
            <w:tcW w:w="9109" w:type="dxa"/>
            <w:shd w:val="clear" w:color="auto" w:fill="F2F2F2" w:themeFill="background1" w:themeFillShade="F2"/>
            <w:tcMar>
              <w:top w:w="0" w:type="dxa"/>
              <w:left w:w="108" w:type="dxa"/>
              <w:bottom w:w="0" w:type="dxa"/>
              <w:right w:w="108" w:type="dxa"/>
            </w:tcMar>
          </w:tcPr>
          <w:p w14:paraId="1E78E292" w14:textId="77777777" w:rsidR="000966D2" w:rsidRPr="00E23256" w:rsidRDefault="000966D2"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5.1. Măsuri normative necesare pentru transpunerea actelor juridice ale UE în legislația națională</w:t>
            </w:r>
          </w:p>
        </w:tc>
      </w:tr>
      <w:tr w:rsidR="000966D2" w:rsidRPr="00E23256" w14:paraId="5409E1CA" w14:textId="77777777" w:rsidTr="00642A89">
        <w:tc>
          <w:tcPr>
            <w:tcW w:w="9109" w:type="dxa"/>
            <w:shd w:val="clear" w:color="auto" w:fill="auto"/>
            <w:tcMar>
              <w:top w:w="0" w:type="dxa"/>
              <w:left w:w="108" w:type="dxa"/>
              <w:bottom w:w="0" w:type="dxa"/>
              <w:right w:w="108" w:type="dxa"/>
            </w:tcMar>
          </w:tcPr>
          <w:p w14:paraId="62DBEA94" w14:textId="77777777" w:rsidR="0047108D" w:rsidRPr="00E23256" w:rsidRDefault="00745318" w:rsidP="001B29B1">
            <w:pPr>
              <w:spacing w:line="276" w:lineRule="auto"/>
              <w:ind w:firstLine="284"/>
              <w:rPr>
                <w:rFonts w:ascii="Times New Roman" w:hAnsi="Times New Roman"/>
                <w:iCs/>
                <w:sz w:val="24"/>
                <w:szCs w:val="24"/>
                <w:lang w:val="ro-MD"/>
              </w:rPr>
            </w:pPr>
            <w:r w:rsidRPr="00E23256">
              <w:rPr>
                <w:rFonts w:ascii="Times New Roman" w:hAnsi="Times New Roman"/>
                <w:iCs/>
                <w:sz w:val="24"/>
                <w:szCs w:val="24"/>
                <w:lang w:val="ro-MD"/>
              </w:rPr>
              <w:t>Obiectivele</w:t>
            </w:r>
            <w:r w:rsidR="0047108D" w:rsidRPr="00E23256">
              <w:rPr>
                <w:rFonts w:ascii="Times New Roman" w:hAnsi="Times New Roman"/>
                <w:iCs/>
                <w:sz w:val="24"/>
                <w:szCs w:val="24"/>
                <w:lang w:val="ro-MD"/>
              </w:rPr>
              <w:t xml:space="preserve"> actului juridic european preluat pentru proiectul de ordin este:</w:t>
            </w:r>
          </w:p>
          <w:p w14:paraId="29C32841" w14:textId="01666934" w:rsidR="005159A6" w:rsidRPr="00E23256" w:rsidRDefault="00E43EAA" w:rsidP="001B29B1">
            <w:pPr>
              <w:pStyle w:val="af5"/>
              <w:spacing w:line="276" w:lineRule="auto"/>
              <w:ind w:firstLine="142"/>
              <w:rPr>
                <w:rFonts w:ascii="Times New Roman" w:hAnsi="Times New Roman"/>
                <w:lang w:val="ro-MD"/>
              </w:rPr>
            </w:pPr>
            <w:r>
              <w:rPr>
                <w:rFonts w:ascii="Times New Roman" w:hAnsi="Times New Roman"/>
                <w:lang w:val="ro-MD"/>
              </w:rPr>
              <w:t xml:space="preserve">* </w:t>
            </w:r>
            <w:r w:rsidR="005159A6" w:rsidRPr="00E23256">
              <w:rPr>
                <w:rFonts w:ascii="Times New Roman" w:hAnsi="Times New Roman"/>
                <w:lang w:val="ro-MD"/>
              </w:rPr>
              <w:t xml:space="preserve">protejarea sănătății umane, sănătății animale și mediului prin interzicerea utilizării anumitor </w:t>
            </w:r>
            <w:proofErr w:type="spellStart"/>
            <w:r w:rsidR="005159A6" w:rsidRPr="00E23256">
              <w:rPr>
                <w:rFonts w:ascii="Times New Roman" w:hAnsi="Times New Roman"/>
                <w:lang w:val="ro-MD"/>
              </w:rPr>
              <w:t>coformulanți</w:t>
            </w:r>
            <w:proofErr w:type="spellEnd"/>
            <w:r w:rsidR="005159A6" w:rsidRPr="00E23256">
              <w:rPr>
                <w:rFonts w:ascii="Times New Roman" w:hAnsi="Times New Roman"/>
                <w:lang w:val="ro-MD"/>
              </w:rPr>
              <w:t xml:space="preserve"> în produsele de protecție a plantelor. </w:t>
            </w:r>
            <w:r w:rsidR="00753C41" w:rsidRPr="00E23256">
              <w:rPr>
                <w:rFonts w:ascii="Times New Roman" w:hAnsi="Times New Roman"/>
                <w:lang w:val="ro-MD"/>
              </w:rPr>
              <w:t>Regulamentul da</w:t>
            </w:r>
            <w:r w:rsidR="00326D53" w:rsidRPr="00E23256">
              <w:rPr>
                <w:rFonts w:ascii="Times New Roman" w:hAnsi="Times New Roman"/>
                <w:lang w:val="ro-MD"/>
              </w:rPr>
              <w:t>t</w:t>
            </w:r>
            <w:r w:rsidR="00753C41" w:rsidRPr="00E23256">
              <w:rPr>
                <w:rFonts w:ascii="Times New Roman" w:hAnsi="Times New Roman"/>
                <w:lang w:val="ro-MD"/>
              </w:rPr>
              <w:t xml:space="preserve"> </w:t>
            </w:r>
            <w:r w:rsidR="005159A6" w:rsidRPr="00E23256">
              <w:rPr>
                <w:rFonts w:ascii="Times New Roman" w:hAnsi="Times New Roman"/>
                <w:lang w:val="ro-MD"/>
              </w:rPr>
              <w:t>modifică anexa III la Regulamentul (CE) nr. 1107/2009, eliminând substanțele care prezintă riscuri semnificative, cum ar fi:</w:t>
            </w:r>
          </w:p>
          <w:p w14:paraId="3EEBFC16" w14:textId="50DEB3C6" w:rsidR="005159A6" w:rsidRPr="00E23256" w:rsidRDefault="00BC116A" w:rsidP="001B29B1">
            <w:pPr>
              <w:pStyle w:val="af5"/>
              <w:spacing w:line="276" w:lineRule="auto"/>
              <w:ind w:firstLine="142"/>
              <w:rPr>
                <w:rFonts w:ascii="Times New Roman" w:hAnsi="Times New Roman"/>
                <w:lang w:val="ro-MD"/>
              </w:rPr>
            </w:pPr>
            <w:r>
              <w:rPr>
                <w:rFonts w:ascii="Times New Roman" w:hAnsi="Times New Roman"/>
                <w:lang w:val="ro-MD"/>
              </w:rPr>
              <w:t xml:space="preserve">* </w:t>
            </w:r>
            <w:r w:rsidR="00C27C4F" w:rsidRPr="00E23256">
              <w:rPr>
                <w:rFonts w:ascii="Times New Roman" w:hAnsi="Times New Roman"/>
                <w:lang w:val="ro-MD"/>
              </w:rPr>
              <w:t>s</w:t>
            </w:r>
            <w:r w:rsidR="005159A6" w:rsidRPr="00E23256">
              <w:rPr>
                <w:rFonts w:ascii="Times New Roman" w:hAnsi="Times New Roman"/>
                <w:lang w:val="ro-MD"/>
              </w:rPr>
              <w:t>ubstanțele cancerigene, mutagene sau toxice pentru reproducere (conform clasificărilor armonizate europene)</w:t>
            </w:r>
            <w:r>
              <w:rPr>
                <w:rFonts w:ascii="Times New Roman" w:hAnsi="Times New Roman"/>
                <w:lang w:val="ro-MD"/>
              </w:rPr>
              <w:t>;</w:t>
            </w:r>
          </w:p>
          <w:p w14:paraId="7E32B3DA" w14:textId="429DD933" w:rsidR="005159A6" w:rsidRPr="00E23256" w:rsidRDefault="00BC116A" w:rsidP="001B29B1">
            <w:pPr>
              <w:pStyle w:val="af5"/>
              <w:spacing w:line="276" w:lineRule="auto"/>
              <w:ind w:firstLine="142"/>
              <w:rPr>
                <w:rFonts w:ascii="Times New Roman" w:hAnsi="Times New Roman"/>
                <w:lang w:val="ro-MD"/>
              </w:rPr>
            </w:pPr>
            <w:r>
              <w:rPr>
                <w:rFonts w:ascii="Times New Roman" w:hAnsi="Times New Roman"/>
                <w:lang w:val="ro-MD"/>
              </w:rPr>
              <w:t>*</w:t>
            </w:r>
            <w:r w:rsidR="005159A6" w:rsidRPr="00E23256">
              <w:rPr>
                <w:rFonts w:ascii="Times New Roman" w:hAnsi="Times New Roman"/>
                <w:lang w:val="ro-MD"/>
              </w:rPr>
              <w:t xml:space="preserve"> </w:t>
            </w:r>
            <w:r w:rsidR="00C27C4F" w:rsidRPr="00E23256">
              <w:rPr>
                <w:rFonts w:ascii="Times New Roman" w:hAnsi="Times New Roman"/>
                <w:lang w:val="ro-MD"/>
              </w:rPr>
              <w:t>s</w:t>
            </w:r>
            <w:r w:rsidR="005159A6" w:rsidRPr="00E23256">
              <w:rPr>
                <w:rFonts w:ascii="Times New Roman" w:hAnsi="Times New Roman"/>
                <w:lang w:val="ro-MD"/>
              </w:rPr>
              <w:t xml:space="preserve">ubstanțele persistente, </w:t>
            </w:r>
            <w:proofErr w:type="spellStart"/>
            <w:r w:rsidR="005159A6" w:rsidRPr="00E23256">
              <w:rPr>
                <w:rFonts w:ascii="Times New Roman" w:hAnsi="Times New Roman"/>
                <w:lang w:val="ro-MD"/>
              </w:rPr>
              <w:t>bioacumulative</w:t>
            </w:r>
            <w:proofErr w:type="spellEnd"/>
            <w:r w:rsidR="005159A6" w:rsidRPr="00E23256">
              <w:rPr>
                <w:rFonts w:ascii="Times New Roman" w:hAnsi="Times New Roman"/>
                <w:lang w:val="ro-MD"/>
              </w:rPr>
              <w:t xml:space="preserve"> și toxice (PBT) sau foarte persistente și foarte </w:t>
            </w:r>
            <w:proofErr w:type="spellStart"/>
            <w:r w:rsidR="005159A6" w:rsidRPr="00E23256">
              <w:rPr>
                <w:rFonts w:ascii="Times New Roman" w:hAnsi="Times New Roman"/>
                <w:lang w:val="ro-MD"/>
              </w:rPr>
              <w:t>bioacumulative</w:t>
            </w:r>
            <w:proofErr w:type="spellEnd"/>
            <w:r w:rsidR="005159A6" w:rsidRPr="00E23256">
              <w:rPr>
                <w:rFonts w:ascii="Times New Roman" w:hAnsi="Times New Roman"/>
                <w:lang w:val="ro-MD"/>
              </w:rPr>
              <w:t xml:space="preserve"> (</w:t>
            </w:r>
            <w:proofErr w:type="spellStart"/>
            <w:r w:rsidR="005159A6" w:rsidRPr="00E23256">
              <w:rPr>
                <w:rFonts w:ascii="Times New Roman" w:hAnsi="Times New Roman"/>
                <w:lang w:val="ro-MD"/>
              </w:rPr>
              <w:t>vPvB</w:t>
            </w:r>
            <w:proofErr w:type="spellEnd"/>
            <w:r w:rsidR="005159A6" w:rsidRPr="00E23256">
              <w:rPr>
                <w:rFonts w:ascii="Times New Roman" w:hAnsi="Times New Roman"/>
                <w:lang w:val="ro-MD"/>
              </w:rPr>
              <w:t>)</w:t>
            </w:r>
            <w:r w:rsidR="00E43EAA">
              <w:rPr>
                <w:rFonts w:ascii="Times New Roman" w:hAnsi="Times New Roman"/>
                <w:lang w:val="ro-MD"/>
              </w:rPr>
              <w:t>;</w:t>
            </w:r>
          </w:p>
          <w:p w14:paraId="7A2AA68E" w14:textId="2C73AF8E" w:rsidR="005159A6" w:rsidRPr="00E23256" w:rsidRDefault="00BC116A" w:rsidP="001B29B1">
            <w:pPr>
              <w:pStyle w:val="af5"/>
              <w:spacing w:line="276" w:lineRule="auto"/>
              <w:ind w:firstLine="142"/>
              <w:rPr>
                <w:rFonts w:ascii="Times New Roman" w:hAnsi="Times New Roman"/>
                <w:lang w:val="ro-MD"/>
              </w:rPr>
            </w:pPr>
            <w:r>
              <w:rPr>
                <w:rFonts w:ascii="Times New Roman" w:hAnsi="Times New Roman"/>
                <w:lang w:val="ro-MD"/>
              </w:rPr>
              <w:t>*</w:t>
            </w:r>
            <w:r w:rsidR="005159A6" w:rsidRPr="00E23256">
              <w:rPr>
                <w:rFonts w:ascii="Times New Roman" w:hAnsi="Times New Roman"/>
                <w:lang w:val="ro-MD"/>
              </w:rPr>
              <w:t xml:space="preserve"> </w:t>
            </w:r>
            <w:r w:rsidR="00920C93" w:rsidRPr="00E23256">
              <w:rPr>
                <w:rFonts w:ascii="Times New Roman" w:hAnsi="Times New Roman"/>
                <w:lang w:val="ro-MD"/>
              </w:rPr>
              <w:t>s</w:t>
            </w:r>
            <w:r w:rsidR="005159A6" w:rsidRPr="00E23256">
              <w:rPr>
                <w:rFonts w:ascii="Times New Roman" w:hAnsi="Times New Roman"/>
                <w:lang w:val="ro-MD"/>
              </w:rPr>
              <w:t>ubstanțele care afectează sistemul endocrin sau sunt identificate ca poluanți organici persistenți (POP).</w:t>
            </w:r>
          </w:p>
          <w:p w14:paraId="5144993C" w14:textId="77777777" w:rsidR="005159A6" w:rsidRPr="00E23256" w:rsidRDefault="005159A6" w:rsidP="001B29B1">
            <w:pPr>
              <w:pStyle w:val="af5"/>
              <w:spacing w:line="276" w:lineRule="auto"/>
              <w:ind w:firstLine="284"/>
              <w:rPr>
                <w:rFonts w:ascii="Times New Roman" w:hAnsi="Times New Roman"/>
                <w:lang w:val="ro-MD"/>
              </w:rPr>
            </w:pPr>
            <w:r w:rsidRPr="00E23256">
              <w:rPr>
                <w:rFonts w:ascii="Times New Roman" w:hAnsi="Times New Roman"/>
                <w:lang w:val="ro-MD"/>
              </w:rPr>
              <w:t xml:space="preserve">Scopul acestui </w:t>
            </w:r>
            <w:r w:rsidR="00D67EE3" w:rsidRPr="00E23256">
              <w:rPr>
                <w:rFonts w:ascii="Times New Roman" w:hAnsi="Times New Roman"/>
                <w:lang w:val="ro-MD"/>
              </w:rPr>
              <w:t>proiect de ordin</w:t>
            </w:r>
            <w:r w:rsidRPr="00E23256">
              <w:rPr>
                <w:rFonts w:ascii="Times New Roman" w:hAnsi="Times New Roman"/>
                <w:lang w:val="ro-MD"/>
              </w:rPr>
              <w:t xml:space="preserve"> este de a reduce riscurile asociate cu utilizarea acestor substanțe în produsele fitosanitare, asigurând astfel protecția sănătății oamenilor, animalelor și a mediului înconjurător.</w:t>
            </w:r>
          </w:p>
          <w:p w14:paraId="4FB7722E" w14:textId="59334905" w:rsidR="00FA2BCD" w:rsidRPr="00E23256" w:rsidRDefault="007C451B" w:rsidP="001B29B1">
            <w:pPr>
              <w:pStyle w:val="af5"/>
              <w:spacing w:line="276" w:lineRule="auto"/>
              <w:ind w:firstLine="284"/>
              <w:rPr>
                <w:rFonts w:ascii="Times New Roman" w:hAnsi="Times New Roman"/>
                <w:lang w:val="ro-MD"/>
              </w:rPr>
            </w:pPr>
            <w:r w:rsidRPr="00E23256">
              <w:rPr>
                <w:rFonts w:ascii="Times New Roman" w:hAnsi="Times New Roman"/>
                <w:lang w:val="ro-MD"/>
              </w:rPr>
              <w:t>Proiectul</w:t>
            </w:r>
            <w:r w:rsidR="00E443FA" w:rsidRPr="00E23256">
              <w:rPr>
                <w:rFonts w:ascii="Times New Roman" w:hAnsi="Times New Roman"/>
                <w:lang w:val="ro-MD"/>
              </w:rPr>
              <w:t xml:space="preserve"> </w:t>
            </w:r>
            <w:r w:rsidR="00D67EE3" w:rsidRPr="00E23256">
              <w:rPr>
                <w:rFonts w:ascii="Times New Roman" w:hAnsi="Times New Roman"/>
                <w:lang w:val="ro-MD"/>
              </w:rPr>
              <w:t xml:space="preserve">de ordin </w:t>
            </w:r>
            <w:r w:rsidR="00E443FA" w:rsidRPr="00E23256">
              <w:rPr>
                <w:rFonts w:ascii="Times New Roman" w:hAnsi="Times New Roman"/>
                <w:lang w:val="ro-MD"/>
              </w:rPr>
              <w:t xml:space="preserve">prevede </w:t>
            </w:r>
            <w:r w:rsidRPr="00E23256">
              <w:rPr>
                <w:rFonts w:ascii="Times New Roman" w:hAnsi="Times New Roman"/>
                <w:lang w:val="ro-MD"/>
              </w:rPr>
              <w:t>trans</w:t>
            </w:r>
            <w:bookmarkStart w:id="0" w:name="_GoBack"/>
            <w:bookmarkEnd w:id="0"/>
            <w:r w:rsidRPr="00E23256">
              <w:rPr>
                <w:rFonts w:ascii="Times New Roman" w:hAnsi="Times New Roman"/>
                <w:lang w:val="ro-MD"/>
              </w:rPr>
              <w:t>pune</w:t>
            </w:r>
            <w:r w:rsidR="00E443FA" w:rsidRPr="00E23256">
              <w:rPr>
                <w:rFonts w:ascii="Times New Roman" w:hAnsi="Times New Roman"/>
                <w:lang w:val="ro-MD"/>
              </w:rPr>
              <w:t>rea</w:t>
            </w:r>
            <w:r w:rsidR="005C07A1">
              <w:rPr>
                <w:rFonts w:ascii="Times New Roman" w:hAnsi="Times New Roman"/>
                <w:lang w:val="ro-MD"/>
              </w:rPr>
              <w:t xml:space="preserve"> parțială</w:t>
            </w:r>
            <w:r w:rsidRPr="00E23256">
              <w:rPr>
                <w:rFonts w:ascii="Times New Roman" w:hAnsi="Times New Roman"/>
                <w:lang w:val="ro-MD"/>
              </w:rPr>
              <w:t xml:space="preserve"> </w:t>
            </w:r>
            <w:r w:rsidR="00E443FA" w:rsidRPr="00E23256">
              <w:rPr>
                <w:rFonts w:ascii="Times New Roman" w:hAnsi="Times New Roman"/>
                <w:lang w:val="ro-MD"/>
              </w:rPr>
              <w:t>a</w:t>
            </w:r>
            <w:r w:rsidRPr="00E23256">
              <w:rPr>
                <w:rFonts w:ascii="Times New Roman" w:hAnsi="Times New Roman"/>
                <w:lang w:val="ro-MD"/>
              </w:rPr>
              <w:t xml:space="preserve"> Regulamentului (UE) 383/2021 în legislația națională.</w:t>
            </w:r>
            <w:r w:rsidR="00FA2BCD" w:rsidRPr="00E23256">
              <w:rPr>
                <w:rFonts w:ascii="Times New Roman" w:hAnsi="Times New Roman"/>
                <w:lang w:val="ro-MD"/>
              </w:rPr>
              <w:t xml:space="preserve"> </w:t>
            </w:r>
          </w:p>
          <w:p w14:paraId="4BA43151" w14:textId="77777777" w:rsidR="007C15FC" w:rsidRPr="00E23256" w:rsidRDefault="00745318" w:rsidP="001B29B1">
            <w:pPr>
              <w:pStyle w:val="af5"/>
              <w:spacing w:line="276" w:lineRule="auto"/>
              <w:ind w:firstLine="284"/>
              <w:rPr>
                <w:rFonts w:ascii="Times New Roman" w:hAnsi="Times New Roman"/>
                <w:lang w:val="ro-MD"/>
              </w:rPr>
            </w:pPr>
            <w:r w:rsidRPr="00E23256">
              <w:rPr>
                <w:rFonts w:ascii="Times New Roman" w:hAnsi="Times New Roman"/>
                <w:lang w:val="ro-MD"/>
              </w:rPr>
              <w:lastRenderedPageBreak/>
              <w:t xml:space="preserve">Întru asigurarea compatibilității proiectului </w:t>
            </w:r>
            <w:r w:rsidR="00D67EE3" w:rsidRPr="00E23256">
              <w:rPr>
                <w:rFonts w:ascii="Times New Roman" w:hAnsi="Times New Roman"/>
                <w:lang w:val="ro-MD"/>
              </w:rPr>
              <w:t xml:space="preserve">de ordin </w:t>
            </w:r>
            <w:r w:rsidRPr="00E23256">
              <w:rPr>
                <w:rFonts w:ascii="Times New Roman" w:hAnsi="Times New Roman"/>
                <w:lang w:val="ro-MD"/>
              </w:rPr>
              <w:t>propus cu actul european, este elaborat tabelul de concordanță, în conformitate cu prevederilor Regulamentului privind armonizarea legislației Republicii Moldova cu legislația Uniunii Europene, aprobat prin Hotărârea Guvernului nr.</w:t>
            </w:r>
            <w:r w:rsidR="006754BB" w:rsidRPr="00E23256">
              <w:rPr>
                <w:rFonts w:ascii="Times New Roman" w:hAnsi="Times New Roman"/>
                <w:lang w:val="ro-MD"/>
              </w:rPr>
              <w:t xml:space="preserve"> </w:t>
            </w:r>
            <w:r w:rsidRPr="00E23256">
              <w:rPr>
                <w:rFonts w:ascii="Times New Roman" w:hAnsi="Times New Roman"/>
                <w:lang w:val="ro-MD"/>
              </w:rPr>
              <w:t>1171/2018.</w:t>
            </w:r>
            <w:r w:rsidR="00E77068" w:rsidRPr="00E23256">
              <w:rPr>
                <w:rFonts w:ascii="Times New Roman" w:hAnsi="Times New Roman"/>
                <w:lang w:val="ro-MD"/>
              </w:rPr>
              <w:t xml:space="preserve"> </w:t>
            </w:r>
          </w:p>
          <w:p w14:paraId="7504CBC3" w14:textId="77777777" w:rsidR="009C12BE" w:rsidRPr="00E23256" w:rsidRDefault="007C15FC" w:rsidP="001B29B1">
            <w:pPr>
              <w:pStyle w:val="af5"/>
              <w:spacing w:line="276" w:lineRule="auto"/>
              <w:ind w:firstLine="284"/>
              <w:rPr>
                <w:rFonts w:ascii="Times New Roman" w:hAnsi="Times New Roman"/>
                <w:lang w:val="ro-MD"/>
              </w:rPr>
            </w:pPr>
            <w:r w:rsidRPr="00E23256">
              <w:rPr>
                <w:rFonts w:ascii="Times New Roman" w:hAnsi="Times New Roman"/>
                <w:lang w:val="ro-MD"/>
              </w:rPr>
              <w:t xml:space="preserve">Prezentul Proiect de </w:t>
            </w:r>
            <w:r w:rsidR="0047108D" w:rsidRPr="00E23256">
              <w:rPr>
                <w:rFonts w:ascii="Times New Roman" w:hAnsi="Times New Roman"/>
                <w:lang w:val="ro-MD"/>
              </w:rPr>
              <w:t>o</w:t>
            </w:r>
            <w:r w:rsidRPr="00E23256">
              <w:rPr>
                <w:rFonts w:ascii="Times New Roman" w:hAnsi="Times New Roman"/>
                <w:lang w:val="ro-MD"/>
              </w:rPr>
              <w:t>rdin ca intra în vigoare la data de 01.03.2025</w:t>
            </w:r>
            <w:r w:rsidR="005E65C0" w:rsidRPr="00E23256">
              <w:rPr>
                <w:rFonts w:ascii="Times New Roman" w:hAnsi="Times New Roman"/>
                <w:lang w:val="ro-MD"/>
              </w:rPr>
              <w:t>.</w:t>
            </w:r>
          </w:p>
        </w:tc>
      </w:tr>
      <w:tr w:rsidR="000966D2" w:rsidRPr="00E23256" w14:paraId="055252BB" w14:textId="77777777" w:rsidTr="000B6992">
        <w:tc>
          <w:tcPr>
            <w:tcW w:w="9109" w:type="dxa"/>
            <w:shd w:val="clear" w:color="auto" w:fill="F2F2F2" w:themeFill="background1" w:themeFillShade="F2"/>
            <w:tcMar>
              <w:top w:w="0" w:type="dxa"/>
              <w:left w:w="108" w:type="dxa"/>
              <w:bottom w:w="0" w:type="dxa"/>
              <w:right w:w="108" w:type="dxa"/>
            </w:tcMar>
          </w:tcPr>
          <w:p w14:paraId="1A27D63B" w14:textId="77777777" w:rsidR="000966D2" w:rsidRPr="00E23256" w:rsidRDefault="000966D2"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lastRenderedPageBreak/>
              <w:t>5.2. Măsuri normative care urmăresc crearea cadrului juridic intern necesar pentru implementarea legislației UE</w:t>
            </w:r>
          </w:p>
        </w:tc>
      </w:tr>
      <w:tr w:rsidR="000966D2" w:rsidRPr="00E23256" w14:paraId="42782E9F" w14:textId="77777777" w:rsidTr="006F6757">
        <w:tc>
          <w:tcPr>
            <w:tcW w:w="9109" w:type="dxa"/>
            <w:tcMar>
              <w:top w:w="0" w:type="dxa"/>
              <w:left w:w="108" w:type="dxa"/>
              <w:bottom w:w="0" w:type="dxa"/>
              <w:right w:w="108" w:type="dxa"/>
            </w:tcMar>
          </w:tcPr>
          <w:p w14:paraId="423C7360" w14:textId="77777777" w:rsidR="00376BD1" w:rsidRPr="00E23256" w:rsidRDefault="00376BD1"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În scopul implementării legislației Uniunii Europene în domeniul protecției plantelor, proiectul de </w:t>
            </w:r>
            <w:r w:rsidR="005E65C0" w:rsidRPr="00E23256">
              <w:rPr>
                <w:rFonts w:ascii="Times New Roman" w:hAnsi="Times New Roman"/>
                <w:sz w:val="24"/>
                <w:szCs w:val="24"/>
                <w:lang w:val="ro-MD"/>
              </w:rPr>
              <w:t xml:space="preserve">ordin </w:t>
            </w:r>
            <w:r w:rsidRPr="00E23256">
              <w:rPr>
                <w:rFonts w:ascii="Times New Roman" w:hAnsi="Times New Roman"/>
                <w:sz w:val="24"/>
                <w:szCs w:val="24"/>
                <w:lang w:val="ro-MD"/>
              </w:rPr>
              <w:t xml:space="preserve">vizează transpunerea </w:t>
            </w:r>
            <w:r w:rsidR="005E65C0" w:rsidRPr="00E23256">
              <w:rPr>
                <w:rFonts w:ascii="Times New Roman" w:hAnsi="Times New Roman"/>
                <w:sz w:val="24"/>
                <w:szCs w:val="24"/>
                <w:lang w:val="ro-MD"/>
              </w:rPr>
              <w:t>următorului regulament european</w:t>
            </w:r>
            <w:r w:rsidRPr="00E23256">
              <w:rPr>
                <w:rFonts w:ascii="Times New Roman" w:hAnsi="Times New Roman"/>
                <w:sz w:val="24"/>
                <w:szCs w:val="24"/>
                <w:lang w:val="ro-MD"/>
              </w:rPr>
              <w:t>:</w:t>
            </w:r>
            <w:r w:rsidR="002D23B4" w:rsidRPr="00E23256" w:rsidDel="009F7E86">
              <w:rPr>
                <w:rFonts w:ascii="Times New Roman" w:hAnsi="Times New Roman"/>
                <w:sz w:val="24"/>
                <w:szCs w:val="24"/>
                <w:lang w:val="ro-MD"/>
              </w:rPr>
              <w:t xml:space="preserve"> </w:t>
            </w:r>
            <w:r w:rsidRPr="00E23256">
              <w:rPr>
                <w:rFonts w:ascii="Times New Roman" w:hAnsi="Times New Roman"/>
                <w:sz w:val="24"/>
                <w:szCs w:val="24"/>
                <w:lang w:val="ro-MD"/>
              </w:rPr>
              <w:t xml:space="preserve">Regulamentul (UE) 383/2021 – modifică anexa III la Regulamentul (CE) nr. 1107/2009 privind </w:t>
            </w:r>
            <w:proofErr w:type="spellStart"/>
            <w:r w:rsidRPr="00E23256">
              <w:rPr>
                <w:rFonts w:ascii="Times New Roman" w:hAnsi="Times New Roman"/>
                <w:sz w:val="24"/>
                <w:szCs w:val="24"/>
                <w:lang w:val="ro-MD"/>
              </w:rPr>
              <w:t>coformulanții</w:t>
            </w:r>
            <w:proofErr w:type="spellEnd"/>
            <w:r w:rsidRPr="00E23256">
              <w:rPr>
                <w:rFonts w:ascii="Times New Roman" w:hAnsi="Times New Roman"/>
                <w:sz w:val="24"/>
                <w:szCs w:val="24"/>
                <w:lang w:val="ro-MD"/>
              </w:rPr>
              <w:t xml:space="preserve"> periculoși în produsele fitosanitare.</w:t>
            </w:r>
          </w:p>
          <w:p w14:paraId="2423007E" w14:textId="77777777" w:rsidR="00376BD1" w:rsidRPr="00E23256" w:rsidRDefault="00376BD1"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Argumente pentru aprobarea măsurilor:</w:t>
            </w:r>
          </w:p>
          <w:p w14:paraId="6DD6BAB6" w14:textId="77777777" w:rsidR="00554A83" w:rsidRPr="00E23256" w:rsidRDefault="00764DE5"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 </w:t>
            </w:r>
            <w:r w:rsidR="00554A83" w:rsidRPr="00E23256">
              <w:rPr>
                <w:rFonts w:ascii="Times New Roman" w:hAnsi="Times New Roman"/>
                <w:sz w:val="24"/>
                <w:szCs w:val="24"/>
                <w:lang w:val="ro-MD"/>
              </w:rPr>
              <w:t xml:space="preserve">Transpunerea </w:t>
            </w:r>
            <w:r w:rsidR="005E65C0" w:rsidRPr="00E23256">
              <w:rPr>
                <w:rFonts w:ascii="Times New Roman" w:hAnsi="Times New Roman"/>
                <w:sz w:val="24"/>
                <w:szCs w:val="24"/>
                <w:lang w:val="ro-MD"/>
              </w:rPr>
              <w:t>Regulamentului (</w:t>
            </w:r>
            <w:r w:rsidR="00554A83" w:rsidRPr="00E23256">
              <w:rPr>
                <w:rFonts w:ascii="Times New Roman" w:hAnsi="Times New Roman"/>
                <w:sz w:val="24"/>
                <w:szCs w:val="24"/>
                <w:lang w:val="ro-MD"/>
              </w:rPr>
              <w:t>UE</w:t>
            </w:r>
            <w:r w:rsidR="005E65C0" w:rsidRPr="00E23256">
              <w:rPr>
                <w:rFonts w:ascii="Times New Roman" w:hAnsi="Times New Roman"/>
                <w:sz w:val="24"/>
                <w:szCs w:val="24"/>
                <w:lang w:val="ro-MD"/>
              </w:rPr>
              <w:t>)</w:t>
            </w:r>
            <w:r w:rsidR="00554A83" w:rsidRPr="00E23256">
              <w:rPr>
                <w:rFonts w:ascii="Times New Roman" w:hAnsi="Times New Roman"/>
                <w:sz w:val="24"/>
                <w:szCs w:val="24"/>
                <w:lang w:val="ro-MD"/>
              </w:rPr>
              <w:t xml:space="preserve"> 383/2021 este esențial pentru alinierea legislației naționale la standardele europene în domeniul protecției plantelor. </w:t>
            </w:r>
          </w:p>
          <w:p w14:paraId="61C5C942" w14:textId="77777777" w:rsidR="00764DE5" w:rsidRPr="00E23256" w:rsidRDefault="00764DE5" w:rsidP="001B29B1">
            <w:pPr>
              <w:spacing w:line="276" w:lineRule="auto"/>
              <w:ind w:firstLine="284"/>
              <w:rPr>
                <w:rFonts w:ascii="Times New Roman" w:hAnsi="Times New Roman"/>
                <w:b/>
                <w:bCs/>
                <w:sz w:val="24"/>
                <w:szCs w:val="24"/>
                <w:lang w:val="ro-MD"/>
              </w:rPr>
            </w:pPr>
            <w:r w:rsidRPr="00E23256">
              <w:rPr>
                <w:rFonts w:ascii="Times New Roman" w:hAnsi="Times New Roman"/>
                <w:sz w:val="24"/>
                <w:szCs w:val="24"/>
                <w:lang w:val="ro-MD"/>
              </w:rPr>
              <w:t xml:space="preserve">- </w:t>
            </w:r>
            <w:r w:rsidR="00496919" w:rsidRPr="00E23256">
              <w:rPr>
                <w:rFonts w:ascii="Times New Roman" w:hAnsi="Times New Roman"/>
                <w:sz w:val="24"/>
                <w:szCs w:val="24"/>
                <w:lang w:val="ro-MD"/>
              </w:rPr>
              <w:t xml:space="preserve">Introducerea acestor decizii va duce la interzicerea și controlul mai strict al substanțelor periculoase (precum cele cancerigene, persistente sau toxice), reducând astfel riscurile pentru sănătatea umană, animală și a mediului. </w:t>
            </w:r>
            <w:r w:rsidR="00D67EE3" w:rsidRPr="00E23256">
              <w:rPr>
                <w:rFonts w:ascii="Times New Roman" w:hAnsi="Times New Roman"/>
                <w:sz w:val="24"/>
                <w:szCs w:val="24"/>
                <w:lang w:val="ro-MD"/>
              </w:rPr>
              <w:t xml:space="preserve">Măsura </w:t>
            </w:r>
            <w:r w:rsidR="009B44B1" w:rsidRPr="00E23256">
              <w:rPr>
                <w:rFonts w:ascii="Times New Roman" w:hAnsi="Times New Roman"/>
                <w:sz w:val="24"/>
                <w:szCs w:val="24"/>
                <w:lang w:val="ro-MD"/>
              </w:rPr>
              <w:t xml:space="preserve">data va </w:t>
            </w:r>
            <w:r w:rsidR="00496919" w:rsidRPr="00E23256">
              <w:rPr>
                <w:rFonts w:ascii="Times New Roman" w:hAnsi="Times New Roman"/>
                <w:sz w:val="24"/>
                <w:szCs w:val="24"/>
                <w:lang w:val="ro-MD"/>
              </w:rPr>
              <w:t>ajuta la eliminarea substanțelor care pot avea efecte negative pe termen lung asupra biodiversității și ecosistemelor, contribuind la protecția resurselor naturale.</w:t>
            </w:r>
          </w:p>
          <w:p w14:paraId="7BC6CD9A" w14:textId="77777777" w:rsidR="00556A10" w:rsidRPr="00E23256" w:rsidRDefault="006754BB"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 </w:t>
            </w:r>
            <w:r w:rsidR="00556A10" w:rsidRPr="00E23256">
              <w:rPr>
                <w:rFonts w:ascii="Times New Roman" w:hAnsi="Times New Roman"/>
                <w:sz w:val="24"/>
                <w:szCs w:val="24"/>
                <w:lang w:val="ro-MD"/>
              </w:rPr>
              <w:t xml:space="preserve">Crearea unui cadru legislativ clar și uniform va facilita procesul de autorizare a produselor fitosanitare. O astfel de </w:t>
            </w:r>
            <w:r w:rsidR="009B44B1" w:rsidRPr="00E23256">
              <w:rPr>
                <w:rFonts w:ascii="Times New Roman" w:hAnsi="Times New Roman"/>
                <w:sz w:val="24"/>
                <w:szCs w:val="24"/>
                <w:lang w:val="ro-MD"/>
              </w:rPr>
              <w:t xml:space="preserve">cerință </w:t>
            </w:r>
            <w:r w:rsidR="00556A10" w:rsidRPr="00E23256">
              <w:rPr>
                <w:rFonts w:ascii="Times New Roman" w:hAnsi="Times New Roman"/>
                <w:sz w:val="24"/>
                <w:szCs w:val="24"/>
                <w:lang w:val="ro-MD"/>
              </w:rPr>
              <w:t xml:space="preserve">va asigura că doar produsele sigure și eficiente vor ajunge pe piață, protejând consumatorii și profesioniștii din domeniu. Acest cadru va întări capacitatea autorităților de a monitoriza și controla produsele </w:t>
            </w:r>
            <w:r w:rsidR="009B44B1" w:rsidRPr="00E23256">
              <w:rPr>
                <w:rFonts w:ascii="Times New Roman" w:hAnsi="Times New Roman"/>
                <w:sz w:val="24"/>
                <w:szCs w:val="24"/>
                <w:lang w:val="ro-MD"/>
              </w:rPr>
              <w:t>fitosanitare</w:t>
            </w:r>
            <w:r w:rsidR="00556A10" w:rsidRPr="00E23256">
              <w:rPr>
                <w:rFonts w:ascii="Times New Roman" w:hAnsi="Times New Roman"/>
                <w:sz w:val="24"/>
                <w:szCs w:val="24"/>
                <w:lang w:val="ro-MD"/>
              </w:rPr>
              <w:t xml:space="preserve"> folosite în protecția plantelor, sporind astfel siguranța acestora.</w:t>
            </w:r>
          </w:p>
          <w:p w14:paraId="14CA8AFA" w14:textId="77777777" w:rsidR="009B44B1" w:rsidRPr="00E23256" w:rsidRDefault="00764DE5"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 </w:t>
            </w:r>
            <w:r w:rsidR="008D34B2" w:rsidRPr="00E23256">
              <w:rPr>
                <w:rFonts w:ascii="Times New Roman" w:hAnsi="Times New Roman"/>
                <w:sz w:val="24"/>
                <w:szCs w:val="24"/>
                <w:lang w:val="ro-MD"/>
              </w:rPr>
              <w:t xml:space="preserve">Transpunerea </w:t>
            </w:r>
            <w:r w:rsidR="00DA0CBF" w:rsidRPr="00E23256">
              <w:rPr>
                <w:rFonts w:ascii="Times New Roman" w:hAnsi="Times New Roman"/>
                <w:sz w:val="24"/>
                <w:szCs w:val="24"/>
                <w:lang w:val="ro-MD"/>
              </w:rPr>
              <w:t xml:space="preserve">regulamentului </w:t>
            </w:r>
            <w:r w:rsidR="008D34B2" w:rsidRPr="00E23256">
              <w:rPr>
                <w:rFonts w:ascii="Times New Roman" w:hAnsi="Times New Roman"/>
                <w:sz w:val="24"/>
                <w:szCs w:val="24"/>
                <w:lang w:val="ro-MD"/>
              </w:rPr>
              <w:t xml:space="preserve">va asigura o </w:t>
            </w:r>
            <w:r w:rsidR="00A7409E" w:rsidRPr="00E23256">
              <w:rPr>
                <w:rFonts w:ascii="Times New Roman" w:hAnsi="Times New Roman"/>
                <w:sz w:val="24"/>
                <w:szCs w:val="24"/>
                <w:lang w:val="ro-MD"/>
              </w:rPr>
              <w:t>legislație</w:t>
            </w:r>
            <w:r w:rsidR="008D34B2" w:rsidRPr="00E23256">
              <w:rPr>
                <w:rFonts w:ascii="Times New Roman" w:hAnsi="Times New Roman"/>
                <w:sz w:val="24"/>
                <w:szCs w:val="24"/>
                <w:lang w:val="ro-MD"/>
              </w:rPr>
              <w:t xml:space="preserve"> stabilă și transparentă, necesară pentru un comerț intern eficient și sigur. Acesta va stimula încrederea consumatorilor și a companiilor în produsele fitosanitare disponibile pe piață. </w:t>
            </w:r>
          </w:p>
          <w:p w14:paraId="39426061" w14:textId="77777777" w:rsidR="00C106CB" w:rsidRPr="00E23256" w:rsidRDefault="00764DE5" w:rsidP="001B29B1">
            <w:pPr>
              <w:spacing w:line="276" w:lineRule="auto"/>
              <w:ind w:firstLine="284"/>
              <w:rPr>
                <w:rFonts w:ascii="Times New Roman" w:hAnsi="Times New Roman"/>
                <w:sz w:val="24"/>
                <w:szCs w:val="24"/>
                <w:lang w:val="ro-MD"/>
              </w:rPr>
            </w:pPr>
            <w:r w:rsidRPr="00E23256">
              <w:rPr>
                <w:rFonts w:ascii="Times New Roman" w:hAnsi="Times New Roman"/>
                <w:b/>
                <w:sz w:val="24"/>
                <w:szCs w:val="24"/>
                <w:lang w:val="ro-MD"/>
              </w:rPr>
              <w:t xml:space="preserve">- </w:t>
            </w:r>
            <w:r w:rsidR="00C106CB" w:rsidRPr="00E23256">
              <w:rPr>
                <w:rFonts w:ascii="Times New Roman" w:hAnsi="Times New Roman"/>
                <w:sz w:val="24"/>
                <w:szCs w:val="24"/>
                <w:lang w:val="ro-MD"/>
              </w:rPr>
              <w:t xml:space="preserve">O </w:t>
            </w:r>
            <w:r w:rsidR="009B44B1" w:rsidRPr="00E23256">
              <w:rPr>
                <w:rFonts w:ascii="Times New Roman" w:hAnsi="Times New Roman"/>
                <w:sz w:val="24"/>
                <w:szCs w:val="24"/>
                <w:lang w:val="ro-MD"/>
              </w:rPr>
              <w:t>legislație națională</w:t>
            </w:r>
            <w:r w:rsidR="00C106CB" w:rsidRPr="00E23256">
              <w:rPr>
                <w:rFonts w:ascii="Times New Roman" w:hAnsi="Times New Roman"/>
                <w:sz w:val="24"/>
                <w:szCs w:val="24"/>
                <w:lang w:val="ro-MD"/>
              </w:rPr>
              <w:t xml:space="preserve"> strictă privind </w:t>
            </w:r>
            <w:proofErr w:type="spellStart"/>
            <w:r w:rsidR="00C106CB" w:rsidRPr="00E23256">
              <w:rPr>
                <w:rFonts w:ascii="Times New Roman" w:hAnsi="Times New Roman"/>
                <w:sz w:val="24"/>
                <w:szCs w:val="24"/>
                <w:lang w:val="ro-MD"/>
              </w:rPr>
              <w:t>coformulanții</w:t>
            </w:r>
            <w:proofErr w:type="spellEnd"/>
            <w:r w:rsidR="00C106CB" w:rsidRPr="00E23256">
              <w:rPr>
                <w:rFonts w:ascii="Times New Roman" w:hAnsi="Times New Roman"/>
                <w:sz w:val="24"/>
                <w:szCs w:val="24"/>
                <w:lang w:val="ro-MD"/>
              </w:rPr>
              <w:t xml:space="preserve"> periculoși din produsele fitosanitare va contribui semnificativ la protejarea sănătății publice. Substanțele chimice periculoase care pot afecta negativ calitatea apei, solului și aerului vor fi reglementate mult mai riguros, iar utilizarea lor va fi limitată sau interzisă, reducând impactul acestora asupra mediului înconjurător și îmbunătățind astfel sustenabilitatea practicilor agricole.</w:t>
            </w:r>
          </w:p>
        </w:tc>
      </w:tr>
      <w:tr w:rsidR="000966D2" w:rsidRPr="00E23256" w14:paraId="269C0F6E" w14:textId="77777777" w:rsidTr="006F6757">
        <w:tc>
          <w:tcPr>
            <w:tcW w:w="9109" w:type="dxa"/>
            <w:shd w:val="clear" w:color="BFBFBF" w:fill="BFBFBF"/>
            <w:tcMar>
              <w:top w:w="0" w:type="dxa"/>
              <w:left w:w="108" w:type="dxa"/>
              <w:bottom w:w="0" w:type="dxa"/>
              <w:right w:w="108" w:type="dxa"/>
            </w:tcMar>
          </w:tcPr>
          <w:p w14:paraId="17A16B3F" w14:textId="77777777" w:rsidR="000966D2" w:rsidRPr="00E23256" w:rsidRDefault="000966D2" w:rsidP="004D5D55">
            <w:pPr>
              <w:spacing w:line="276" w:lineRule="auto"/>
              <w:rPr>
                <w:rFonts w:ascii="Times New Roman" w:hAnsi="Times New Roman"/>
                <w:b/>
                <w:bCs/>
                <w:sz w:val="24"/>
                <w:szCs w:val="24"/>
                <w:lang w:val="ro-MD"/>
              </w:rPr>
            </w:pPr>
            <w:r w:rsidRPr="00E23256">
              <w:rPr>
                <w:rFonts w:ascii="Times New Roman" w:hAnsi="Times New Roman"/>
                <w:b/>
                <w:bCs/>
                <w:sz w:val="24"/>
                <w:szCs w:val="24"/>
                <w:lang w:val="ro-MD"/>
              </w:rPr>
              <w:t>6. Avizarea și consultarea publică a proiectului actului normativ</w:t>
            </w:r>
          </w:p>
        </w:tc>
      </w:tr>
      <w:tr w:rsidR="00F603F9" w:rsidRPr="00E23256" w14:paraId="7A271201" w14:textId="77777777" w:rsidTr="006F6757">
        <w:tc>
          <w:tcPr>
            <w:tcW w:w="9109" w:type="dxa"/>
            <w:tcMar>
              <w:top w:w="0" w:type="dxa"/>
              <w:left w:w="108" w:type="dxa"/>
              <w:bottom w:w="0" w:type="dxa"/>
              <w:right w:w="108" w:type="dxa"/>
            </w:tcMar>
          </w:tcPr>
          <w:p w14:paraId="4C08A3A3" w14:textId="77777777" w:rsidR="00F603F9" w:rsidRPr="00E23256" w:rsidRDefault="00F603F9" w:rsidP="001B29B1">
            <w:pPr>
              <w:spacing w:line="276" w:lineRule="auto"/>
              <w:ind w:firstLine="284"/>
              <w:rPr>
                <w:rStyle w:val="aff3"/>
                <w:sz w:val="24"/>
                <w:szCs w:val="24"/>
                <w:lang w:val="ro-MD"/>
              </w:rPr>
            </w:pPr>
            <w:r w:rsidRPr="00E23256">
              <w:rPr>
                <w:rFonts w:ascii="Times New Roman" w:hAnsi="Times New Roman"/>
                <w:color w:val="000000" w:themeColor="text1"/>
                <w:sz w:val="24"/>
                <w:szCs w:val="24"/>
                <w:lang w:val="ro-MD"/>
              </w:rPr>
              <w:t xml:space="preserve">În scopul respectării prevederilor Legii nr. 239/2008 privind transparența în procesul decizional, Ministerul a publicat anunțul de inițiere pe marginea procesului de elaborare a Proiectului de Ordin cu privire la aprobarea listei </w:t>
            </w:r>
            <w:proofErr w:type="spellStart"/>
            <w:r w:rsidRPr="00E23256">
              <w:rPr>
                <w:rFonts w:ascii="Times New Roman" w:hAnsi="Times New Roman"/>
                <w:color w:val="000000" w:themeColor="text1"/>
                <w:sz w:val="24"/>
                <w:szCs w:val="24"/>
                <w:lang w:val="ro-MD"/>
              </w:rPr>
              <w:t>cofomulanților</w:t>
            </w:r>
            <w:proofErr w:type="spellEnd"/>
            <w:r w:rsidRPr="00E23256">
              <w:rPr>
                <w:rFonts w:ascii="Times New Roman" w:hAnsi="Times New Roman"/>
                <w:color w:val="000000" w:themeColor="text1"/>
                <w:sz w:val="24"/>
                <w:szCs w:val="24"/>
                <w:lang w:val="ro-MD"/>
              </w:rPr>
              <w:t xml:space="preserve"> care nu pot intra in compoziția produselor fitosanitare, care a fost plasat pe pagina oficială a Ministerului Agriculturii și Industriei Alimentare, la adresa </w:t>
            </w:r>
            <w:hyperlink r:id="rId13" w:history="1">
              <w:r w:rsidRPr="00E23256">
                <w:rPr>
                  <w:rStyle w:val="aff3"/>
                  <w:rFonts w:ascii="Times New Roman" w:hAnsi="Times New Roman"/>
                  <w:color w:val="000000" w:themeColor="text1"/>
                  <w:sz w:val="24"/>
                  <w:szCs w:val="24"/>
                  <w:u w:val="none"/>
                  <w:lang w:val="ro-MD"/>
                </w:rPr>
                <w:t>www.maia.gov.md</w:t>
              </w:r>
            </w:hyperlink>
            <w:r w:rsidRPr="00E23256">
              <w:rPr>
                <w:rFonts w:ascii="Times New Roman" w:hAnsi="Times New Roman"/>
                <w:color w:val="000000" w:themeColor="text1"/>
                <w:sz w:val="24"/>
                <w:szCs w:val="24"/>
                <w:lang w:val="ro-MD"/>
              </w:rPr>
              <w:t xml:space="preserve">, la compartimentul „Transparență decizională” rubrica - „Proiecte de documente și portalul guvernamental” – </w:t>
            </w:r>
            <w:hyperlink r:id="rId14" w:history="1">
              <w:r w:rsidRPr="00E23256">
                <w:rPr>
                  <w:rStyle w:val="aff3"/>
                  <w:rFonts w:ascii="Times New Roman" w:hAnsi="Times New Roman"/>
                  <w:color w:val="000000" w:themeColor="text1"/>
                  <w:sz w:val="24"/>
                  <w:szCs w:val="24"/>
                  <w:u w:val="none"/>
                  <w:lang w:val="ro-MD"/>
                </w:rPr>
                <w:t>www.particip.gov.md</w:t>
              </w:r>
            </w:hyperlink>
            <w:r w:rsidRPr="00E23256">
              <w:rPr>
                <w:rFonts w:ascii="Times New Roman" w:hAnsi="Times New Roman"/>
                <w:color w:val="000000" w:themeColor="text1"/>
                <w:sz w:val="24"/>
                <w:szCs w:val="24"/>
                <w:lang w:val="ro-MD"/>
              </w:rPr>
              <w:t>.</w:t>
            </w:r>
            <w:r w:rsidRPr="00E23256">
              <w:rPr>
                <w:rFonts w:ascii="Times New Roman" w:hAnsi="Times New Roman"/>
                <w:b/>
                <w:color w:val="000000" w:themeColor="text1"/>
                <w:sz w:val="24"/>
                <w:szCs w:val="24"/>
                <w:lang w:val="ro-MD"/>
              </w:rPr>
              <w:t xml:space="preserve"> </w:t>
            </w:r>
            <w:hyperlink r:id="rId15" w:history="1">
              <w:r w:rsidRPr="00E23256">
                <w:rPr>
                  <w:rStyle w:val="aff3"/>
                  <w:rFonts w:ascii="Times New Roman" w:hAnsi="Times New Roman"/>
                  <w:sz w:val="24"/>
                  <w:szCs w:val="24"/>
                  <w:lang w:val="ro-MD"/>
                </w:rPr>
                <w:t xml:space="preserve">Anunț de inițiere a procesului de elaborare a proiectului de Ordin cu privire la aprobarea listei </w:t>
              </w:r>
              <w:proofErr w:type="spellStart"/>
              <w:r w:rsidRPr="00E23256">
                <w:rPr>
                  <w:rStyle w:val="aff3"/>
                  <w:rFonts w:ascii="Times New Roman" w:hAnsi="Times New Roman"/>
                  <w:sz w:val="24"/>
                  <w:szCs w:val="24"/>
                  <w:lang w:val="ro-MD"/>
                </w:rPr>
                <w:t>coformulanților</w:t>
              </w:r>
              <w:proofErr w:type="spellEnd"/>
              <w:r w:rsidRPr="00E23256">
                <w:rPr>
                  <w:rStyle w:val="aff3"/>
                  <w:rFonts w:ascii="Times New Roman" w:hAnsi="Times New Roman"/>
                  <w:sz w:val="24"/>
                  <w:szCs w:val="24"/>
                  <w:lang w:val="ro-MD"/>
                </w:rPr>
                <w:t xml:space="preserve"> care nu pot intra în compoziția produselor fitosanitare. | Particip.gov.md</w:t>
              </w:r>
            </w:hyperlink>
          </w:p>
          <w:p w14:paraId="027A724B" w14:textId="77777777" w:rsidR="00F603F9" w:rsidRPr="00E23256" w:rsidRDefault="00F603F9" w:rsidP="001B29B1">
            <w:pPr>
              <w:spacing w:line="276" w:lineRule="auto"/>
              <w:ind w:firstLine="284"/>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 xml:space="preserve">Proiectul de Ordin a fost transmit pentru avizare prealabilă în temeiul pct. 195 din </w:t>
            </w:r>
            <w:r w:rsidRPr="00E23256">
              <w:rPr>
                <w:rFonts w:ascii="Times New Roman" w:hAnsi="Times New Roman"/>
                <w:color w:val="000000" w:themeColor="text1"/>
                <w:sz w:val="24"/>
                <w:szCs w:val="24"/>
                <w:lang w:val="ro-MD"/>
              </w:rPr>
              <w:lastRenderedPageBreak/>
              <w:t xml:space="preserve">Regulamentul Guvernului, aprobat prin Hotărârea Guvernului nr. 610/2018, către Ministerul Mediului și Serviciul de Stat „Centru de Stat pentru Atestarea și Omologarea Produselor de Uz Fitosanitar și a Fertilizanților”, prin scrisoarea nr. 09-05/176/3992 din 06.12.2024. </w:t>
            </w:r>
          </w:p>
          <w:p w14:paraId="2E7F6510" w14:textId="77777777" w:rsidR="00F603F9" w:rsidRPr="00E23256" w:rsidRDefault="00F603F9" w:rsidP="001B29B1">
            <w:pPr>
              <w:spacing w:line="276" w:lineRule="auto"/>
              <w:ind w:firstLine="284"/>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Proiectul de Odin va fi transmis la avizare la următoare Autorități:</w:t>
            </w:r>
          </w:p>
          <w:p w14:paraId="6854EB08" w14:textId="77777777" w:rsidR="00F603F9" w:rsidRPr="00E23256" w:rsidRDefault="00F603F9" w:rsidP="00F603F9">
            <w:pPr>
              <w:pStyle w:val="afb"/>
              <w:numPr>
                <w:ilvl w:val="0"/>
                <w:numId w:val="1"/>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Ministerul Mediului;</w:t>
            </w:r>
          </w:p>
          <w:p w14:paraId="1CC9890B" w14:textId="77777777" w:rsidR="00F603F9" w:rsidRPr="00E23256" w:rsidRDefault="00F603F9" w:rsidP="00F603F9">
            <w:pPr>
              <w:pStyle w:val="afb"/>
              <w:numPr>
                <w:ilvl w:val="0"/>
                <w:numId w:val="1"/>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Ministerul Dezvoltării Economice și Digitalizării;</w:t>
            </w:r>
          </w:p>
          <w:p w14:paraId="7A9B3D7D" w14:textId="77777777" w:rsidR="00F603F9" w:rsidRPr="00E23256" w:rsidRDefault="00F603F9" w:rsidP="00F603F9">
            <w:pPr>
              <w:pStyle w:val="afb"/>
              <w:numPr>
                <w:ilvl w:val="0"/>
                <w:numId w:val="1"/>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Ministerul Muncii și Protecției Sociale;</w:t>
            </w:r>
          </w:p>
          <w:p w14:paraId="3092E417" w14:textId="77777777" w:rsidR="00F603F9" w:rsidRPr="00E23256" w:rsidRDefault="00F603F9" w:rsidP="00F603F9">
            <w:pPr>
              <w:pStyle w:val="afb"/>
              <w:numPr>
                <w:ilvl w:val="0"/>
                <w:numId w:val="1"/>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Ministerul Afacerilor Externe;</w:t>
            </w:r>
          </w:p>
          <w:p w14:paraId="0E450D9E" w14:textId="77777777" w:rsidR="00F603F9" w:rsidRPr="00E23256" w:rsidRDefault="00F603F9" w:rsidP="00F603F9">
            <w:pPr>
              <w:pStyle w:val="afb"/>
              <w:numPr>
                <w:ilvl w:val="0"/>
                <w:numId w:val="1"/>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Cancelaria de Stat (Centrul de armonizare a legislației);</w:t>
            </w:r>
          </w:p>
          <w:p w14:paraId="0A280FEA" w14:textId="77777777" w:rsidR="00F603F9" w:rsidRPr="00E23256" w:rsidRDefault="00F603F9" w:rsidP="00F603F9">
            <w:pPr>
              <w:pStyle w:val="afb"/>
              <w:numPr>
                <w:ilvl w:val="0"/>
                <w:numId w:val="1"/>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Ministerul Sănătății (Agenția Națională pentru Sănătate Publică);</w:t>
            </w:r>
          </w:p>
          <w:p w14:paraId="3DF7293F" w14:textId="77777777" w:rsidR="00F603F9" w:rsidRPr="00E23256" w:rsidRDefault="00F603F9" w:rsidP="00F603F9">
            <w:pPr>
              <w:pStyle w:val="afb"/>
              <w:numPr>
                <w:ilvl w:val="0"/>
                <w:numId w:val="1"/>
              </w:numPr>
              <w:spacing w:line="276" w:lineRule="auto"/>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Agenția Națională pentru Siguranța Alimentelor (Instituția Publică Centru Național Sănătatea Animalelor, Plantelor și Siguranța Alimentelor).</w:t>
            </w:r>
          </w:p>
          <w:p w14:paraId="4DF63A4A" w14:textId="77777777" w:rsidR="00F603F9" w:rsidRPr="00E23256" w:rsidRDefault="00F603F9" w:rsidP="00E23256">
            <w:pPr>
              <w:spacing w:line="276" w:lineRule="auto"/>
              <w:ind w:firstLine="284"/>
              <w:rPr>
                <w:rFonts w:ascii="Times New Roman" w:hAnsi="Times New Roman"/>
                <w:color w:val="000000" w:themeColor="text1"/>
                <w:sz w:val="24"/>
                <w:szCs w:val="24"/>
                <w:lang w:val="ro-MD"/>
              </w:rPr>
            </w:pPr>
            <w:r w:rsidRPr="00E23256">
              <w:rPr>
                <w:rFonts w:ascii="Times New Roman" w:hAnsi="Times New Roman"/>
                <w:color w:val="000000" w:themeColor="text1"/>
                <w:sz w:val="24"/>
                <w:szCs w:val="24"/>
                <w:lang w:val="ro-MD"/>
              </w:rPr>
              <w:t xml:space="preserve">Ministerul a publicat anunțul privind consultarea publică a Proiectul de Ordin cu privire la aprobarea criteriilor și listei </w:t>
            </w:r>
            <w:proofErr w:type="spellStart"/>
            <w:r w:rsidRPr="00E23256">
              <w:rPr>
                <w:rFonts w:ascii="Times New Roman" w:hAnsi="Times New Roman"/>
                <w:color w:val="000000" w:themeColor="text1"/>
                <w:sz w:val="24"/>
                <w:szCs w:val="24"/>
                <w:lang w:val="ro-MD"/>
              </w:rPr>
              <w:t>coformulanților</w:t>
            </w:r>
            <w:proofErr w:type="spellEnd"/>
            <w:r w:rsidRPr="00E23256">
              <w:rPr>
                <w:rFonts w:ascii="Times New Roman" w:hAnsi="Times New Roman"/>
                <w:color w:val="000000" w:themeColor="text1"/>
                <w:sz w:val="24"/>
                <w:szCs w:val="24"/>
                <w:lang w:val="ro-MD"/>
              </w:rPr>
              <w:t xml:space="preserve"> inacceptabil pentru a fi inclus întru-un produs fitosanitar, care a fost plasat pe pagina oficială a Ministerului Agriculturii și Industriei Alimentare, la adresa </w:t>
            </w:r>
            <w:hyperlink r:id="rId16" w:history="1">
              <w:r w:rsidRPr="00E23256">
                <w:rPr>
                  <w:rStyle w:val="aff3"/>
                  <w:rFonts w:ascii="Times New Roman" w:hAnsi="Times New Roman"/>
                  <w:color w:val="000000" w:themeColor="text1"/>
                  <w:sz w:val="24"/>
                  <w:szCs w:val="24"/>
                  <w:u w:val="none"/>
                  <w:lang w:val="ro-MD"/>
                </w:rPr>
                <w:t>www.maia.gov.md</w:t>
              </w:r>
            </w:hyperlink>
            <w:r w:rsidRPr="00E23256">
              <w:rPr>
                <w:rFonts w:ascii="Times New Roman" w:hAnsi="Times New Roman"/>
                <w:color w:val="000000" w:themeColor="text1"/>
                <w:sz w:val="24"/>
                <w:szCs w:val="24"/>
                <w:lang w:val="ro-MD"/>
              </w:rPr>
              <w:t xml:space="preserve">, la compartimentul „Transparență decizională” rubrica - „Proiecte de documente și portalul guvernamental” – </w:t>
            </w:r>
            <w:hyperlink r:id="rId17" w:history="1">
              <w:r w:rsidRPr="00E23256">
                <w:rPr>
                  <w:rStyle w:val="aff3"/>
                  <w:rFonts w:ascii="Times New Roman" w:hAnsi="Times New Roman"/>
                  <w:color w:val="000000" w:themeColor="text1"/>
                  <w:sz w:val="24"/>
                  <w:szCs w:val="24"/>
                  <w:u w:val="none"/>
                  <w:lang w:val="ro-MD"/>
                </w:rPr>
                <w:t>www.particip.gov.md</w:t>
              </w:r>
            </w:hyperlink>
            <w:r w:rsidR="00E23256" w:rsidRPr="00E23256">
              <w:rPr>
                <w:rStyle w:val="aff3"/>
                <w:rFonts w:ascii="Times New Roman" w:hAnsi="Times New Roman"/>
                <w:color w:val="000000" w:themeColor="text1"/>
                <w:sz w:val="24"/>
                <w:szCs w:val="24"/>
                <w:u w:val="none"/>
                <w:lang w:val="ro-MD"/>
              </w:rPr>
              <w:t>:</w:t>
            </w:r>
            <w:r w:rsidR="00E23256" w:rsidRPr="00E23256">
              <w:rPr>
                <w:rStyle w:val="aff3"/>
                <w:color w:val="000000" w:themeColor="text1"/>
                <w:sz w:val="24"/>
                <w:szCs w:val="24"/>
                <w:u w:val="none"/>
                <w:lang w:val="ro-MD"/>
              </w:rPr>
              <w:t xml:space="preserve"> </w:t>
            </w:r>
            <w:hyperlink r:id="rId18" w:history="1">
              <w:r w:rsidRPr="00E23256">
                <w:rPr>
                  <w:rStyle w:val="aff3"/>
                  <w:rFonts w:ascii="Times New Roman" w:hAnsi="Times New Roman"/>
                  <w:sz w:val="24"/>
                  <w:lang w:val="ro-MD"/>
                </w:rPr>
                <w:t xml:space="preserve">Anunț privind consultarea publică a Proiectului de Ordin cu privire la aprobarea criteriilor și listei </w:t>
              </w:r>
              <w:proofErr w:type="spellStart"/>
              <w:r w:rsidRPr="00E23256">
                <w:rPr>
                  <w:rStyle w:val="aff3"/>
                  <w:rFonts w:ascii="Times New Roman" w:hAnsi="Times New Roman"/>
                  <w:sz w:val="24"/>
                  <w:lang w:val="ro-MD"/>
                </w:rPr>
                <w:t>coformulanților</w:t>
              </w:r>
              <w:proofErr w:type="spellEnd"/>
              <w:r w:rsidRPr="00E23256">
                <w:rPr>
                  <w:rStyle w:val="aff3"/>
                  <w:rFonts w:ascii="Times New Roman" w:hAnsi="Times New Roman"/>
                  <w:sz w:val="24"/>
                  <w:lang w:val="ro-MD"/>
                </w:rPr>
                <w:t xml:space="preserve"> inacceptabil pentru a fi inclus întru-un produs fitosanitar. | Particip.gov.md</w:t>
              </w:r>
            </w:hyperlink>
          </w:p>
        </w:tc>
      </w:tr>
      <w:tr w:rsidR="00F603F9" w:rsidRPr="00E23256" w14:paraId="109BA6FA" w14:textId="77777777" w:rsidTr="006F6757">
        <w:tc>
          <w:tcPr>
            <w:tcW w:w="9109" w:type="dxa"/>
            <w:shd w:val="clear" w:color="BFBFBF" w:fill="BFBFBF"/>
            <w:tcMar>
              <w:top w:w="0" w:type="dxa"/>
              <w:left w:w="108" w:type="dxa"/>
              <w:bottom w:w="0" w:type="dxa"/>
              <w:right w:w="108" w:type="dxa"/>
            </w:tcMar>
          </w:tcPr>
          <w:p w14:paraId="47EAAA7F" w14:textId="77777777" w:rsidR="00F603F9" w:rsidRPr="00E23256" w:rsidRDefault="00F603F9" w:rsidP="00F603F9">
            <w:pPr>
              <w:spacing w:line="276" w:lineRule="auto"/>
              <w:rPr>
                <w:rFonts w:ascii="Times New Roman" w:hAnsi="Times New Roman"/>
                <w:b/>
                <w:bCs/>
                <w:sz w:val="24"/>
                <w:szCs w:val="24"/>
                <w:lang w:val="ro-MD"/>
              </w:rPr>
            </w:pPr>
            <w:r w:rsidRPr="00E23256">
              <w:rPr>
                <w:rFonts w:ascii="Times New Roman" w:hAnsi="Times New Roman"/>
                <w:b/>
                <w:bCs/>
                <w:sz w:val="24"/>
                <w:szCs w:val="24"/>
                <w:lang w:val="ro-MD"/>
              </w:rPr>
              <w:lastRenderedPageBreak/>
              <w:t>7. Concluziile expertizelor</w:t>
            </w:r>
          </w:p>
        </w:tc>
      </w:tr>
      <w:tr w:rsidR="00F603F9" w:rsidRPr="00E23256" w14:paraId="43C06A8F" w14:textId="77777777" w:rsidTr="006F6757">
        <w:tc>
          <w:tcPr>
            <w:tcW w:w="9109" w:type="dxa"/>
            <w:shd w:val="clear" w:color="FFFFFF" w:fill="FFFFFF"/>
            <w:tcMar>
              <w:top w:w="0" w:type="dxa"/>
              <w:left w:w="108" w:type="dxa"/>
              <w:bottom w:w="0" w:type="dxa"/>
              <w:right w:w="108" w:type="dxa"/>
            </w:tcMar>
          </w:tcPr>
          <w:p w14:paraId="3E617A52" w14:textId="77777777" w:rsidR="000D1CFF" w:rsidRPr="00E23256" w:rsidRDefault="000D1CFF"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Proiectul de ordin va fi supus expertizei de compatibilitate potrivit art. 3</w:t>
            </w:r>
            <w:r w:rsidR="00D74CB4" w:rsidRPr="00E23256">
              <w:rPr>
                <w:rFonts w:ascii="Times New Roman" w:hAnsi="Times New Roman"/>
                <w:sz w:val="24"/>
                <w:szCs w:val="24"/>
                <w:lang w:val="ro-MD"/>
              </w:rPr>
              <w:t>5</w:t>
            </w:r>
            <w:r w:rsidRPr="00E23256">
              <w:rPr>
                <w:rFonts w:ascii="Times New Roman" w:hAnsi="Times New Roman"/>
                <w:sz w:val="24"/>
                <w:szCs w:val="24"/>
                <w:lang w:val="ro-MD"/>
              </w:rPr>
              <w:t xml:space="preserve"> din Legea 100/2017 cu privire la acte normative (în continuare – Legea 100/2017)</w:t>
            </w:r>
            <w:r w:rsidR="00003BB6" w:rsidRPr="00E23256">
              <w:rPr>
                <w:rFonts w:ascii="Times New Roman" w:hAnsi="Times New Roman"/>
                <w:sz w:val="24"/>
                <w:szCs w:val="24"/>
                <w:lang w:val="ro-MD"/>
              </w:rPr>
              <w:t xml:space="preserve"> de</w:t>
            </w:r>
            <w:r w:rsidRPr="00E23256">
              <w:rPr>
                <w:rFonts w:ascii="Times New Roman" w:hAnsi="Times New Roman"/>
                <w:sz w:val="24"/>
                <w:szCs w:val="24"/>
                <w:lang w:val="ro-MD"/>
              </w:rPr>
              <w:t xml:space="preserve"> către Centrului de armonizare a legislației.</w:t>
            </w:r>
          </w:p>
          <w:p w14:paraId="3C9E69CA" w14:textId="77777777" w:rsidR="00A07720" w:rsidRPr="00E23256" w:rsidRDefault="00D74CB4"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Totodată, în conformitate cu art. 37 alin (1) </w:t>
            </w:r>
            <w:r w:rsidR="00A07720" w:rsidRPr="00E23256">
              <w:rPr>
                <w:rFonts w:ascii="Times New Roman" w:hAnsi="Times New Roman"/>
                <w:sz w:val="24"/>
                <w:szCs w:val="24"/>
                <w:lang w:val="ro-MD"/>
              </w:rPr>
              <w:t xml:space="preserve">din Legea 100/2017, </w:t>
            </w:r>
            <w:r w:rsidR="00003BB6" w:rsidRPr="00E23256">
              <w:rPr>
                <w:rFonts w:ascii="Times New Roman" w:hAnsi="Times New Roman"/>
                <w:sz w:val="24"/>
                <w:szCs w:val="24"/>
                <w:lang w:val="ro-MD"/>
              </w:rPr>
              <w:t>p</w:t>
            </w:r>
            <w:r w:rsidR="00A07720" w:rsidRPr="00E23256">
              <w:rPr>
                <w:rFonts w:ascii="Times New Roman" w:hAnsi="Times New Roman"/>
                <w:sz w:val="24"/>
                <w:szCs w:val="24"/>
                <w:lang w:val="ro-MD"/>
              </w:rPr>
              <w:t>roiectul de ordin va fi supus expertizei juridice</w:t>
            </w:r>
            <w:r w:rsidR="00003BB6" w:rsidRPr="00E23256">
              <w:rPr>
                <w:rFonts w:ascii="Times New Roman" w:hAnsi="Times New Roman"/>
                <w:sz w:val="24"/>
                <w:szCs w:val="24"/>
                <w:lang w:val="ro-MD"/>
              </w:rPr>
              <w:t xml:space="preserve"> de către Ministerul Justiției</w:t>
            </w:r>
            <w:r w:rsidR="00A07720" w:rsidRPr="00E23256">
              <w:rPr>
                <w:rFonts w:ascii="Times New Roman" w:hAnsi="Times New Roman"/>
                <w:sz w:val="24"/>
                <w:szCs w:val="24"/>
                <w:lang w:val="ro-MD"/>
              </w:rPr>
              <w:t xml:space="preserve">. </w:t>
            </w:r>
          </w:p>
          <w:p w14:paraId="244D4798" w14:textId="77777777" w:rsidR="00175675" w:rsidRPr="00E23256" w:rsidRDefault="00003BB6" w:rsidP="001B29B1">
            <w:pPr>
              <w:spacing w:line="276" w:lineRule="auto"/>
              <w:ind w:firstLine="284"/>
              <w:rPr>
                <w:rFonts w:ascii="Times New Roman" w:hAnsi="Times New Roman"/>
                <w:sz w:val="24"/>
                <w:szCs w:val="24"/>
                <w:highlight w:val="yellow"/>
                <w:lang w:val="ro-MD"/>
              </w:rPr>
            </w:pPr>
            <w:r w:rsidRPr="00E23256">
              <w:rPr>
                <w:rFonts w:ascii="Times New Roman" w:hAnsi="Times New Roman"/>
                <w:sz w:val="24"/>
                <w:szCs w:val="24"/>
                <w:lang w:val="ro-MD"/>
              </w:rPr>
              <w:t>Proiectul de ordin p</w:t>
            </w:r>
            <w:r w:rsidR="00FC260F" w:rsidRPr="00E23256">
              <w:rPr>
                <w:rFonts w:ascii="Times New Roman" w:hAnsi="Times New Roman"/>
                <w:sz w:val="24"/>
                <w:szCs w:val="24"/>
                <w:lang w:val="ro-MD"/>
              </w:rPr>
              <w:t>otrivit</w:t>
            </w:r>
            <w:r w:rsidR="00175675" w:rsidRPr="00E23256">
              <w:rPr>
                <w:rFonts w:ascii="Times New Roman" w:hAnsi="Times New Roman"/>
                <w:sz w:val="24"/>
                <w:szCs w:val="24"/>
                <w:lang w:val="ro-MD"/>
              </w:rPr>
              <w:t xml:space="preserve"> art. 36 alin. (5) din Legea 100/2017</w:t>
            </w:r>
            <w:r w:rsidR="000D1CFF" w:rsidRPr="00E23256">
              <w:rPr>
                <w:rFonts w:ascii="Times New Roman" w:hAnsi="Times New Roman"/>
                <w:sz w:val="24"/>
                <w:szCs w:val="24"/>
                <w:lang w:val="ro-MD"/>
              </w:rPr>
              <w:t xml:space="preserve">, </w:t>
            </w:r>
            <w:r w:rsidR="00175675" w:rsidRPr="00E23256">
              <w:rPr>
                <w:rFonts w:ascii="Times New Roman" w:hAnsi="Times New Roman"/>
                <w:sz w:val="24"/>
                <w:szCs w:val="24"/>
                <w:lang w:val="ro-MD"/>
              </w:rPr>
              <w:t>va fi supus expertizei anticorupție de către autorul proiectului.</w:t>
            </w:r>
          </w:p>
        </w:tc>
      </w:tr>
      <w:tr w:rsidR="00F603F9" w:rsidRPr="00E23256" w14:paraId="646131D6" w14:textId="77777777" w:rsidTr="006F6757">
        <w:tc>
          <w:tcPr>
            <w:tcW w:w="9109" w:type="dxa"/>
            <w:shd w:val="clear" w:color="BFBFBF" w:fill="BFBFBF"/>
            <w:tcMar>
              <w:top w:w="0" w:type="dxa"/>
              <w:left w:w="108" w:type="dxa"/>
              <w:bottom w:w="0" w:type="dxa"/>
              <w:right w:w="108" w:type="dxa"/>
            </w:tcMar>
          </w:tcPr>
          <w:p w14:paraId="47C4CFB5" w14:textId="77777777" w:rsidR="00F603F9" w:rsidRPr="00E23256" w:rsidRDefault="00F603F9" w:rsidP="00F603F9">
            <w:pPr>
              <w:spacing w:line="276" w:lineRule="auto"/>
              <w:rPr>
                <w:rFonts w:ascii="Times New Roman" w:hAnsi="Times New Roman"/>
                <w:b/>
                <w:bCs/>
                <w:sz w:val="24"/>
                <w:szCs w:val="24"/>
                <w:lang w:val="ro-MD"/>
              </w:rPr>
            </w:pPr>
            <w:r w:rsidRPr="00E23256">
              <w:rPr>
                <w:rFonts w:ascii="Times New Roman" w:hAnsi="Times New Roman"/>
                <w:b/>
                <w:bCs/>
                <w:sz w:val="24"/>
                <w:szCs w:val="24"/>
                <w:lang w:val="ro-MD"/>
              </w:rPr>
              <w:t>8. Modul de încorporare a actului în cadrul normativ existent</w:t>
            </w:r>
          </w:p>
        </w:tc>
      </w:tr>
      <w:tr w:rsidR="00F603F9" w:rsidRPr="00E23256" w14:paraId="7F0FC8D5" w14:textId="77777777" w:rsidTr="008C1033">
        <w:tc>
          <w:tcPr>
            <w:tcW w:w="9109" w:type="dxa"/>
            <w:shd w:val="clear" w:color="auto" w:fill="auto"/>
            <w:tcMar>
              <w:top w:w="0" w:type="dxa"/>
              <w:left w:w="108" w:type="dxa"/>
              <w:bottom w:w="0" w:type="dxa"/>
              <w:right w:w="108" w:type="dxa"/>
            </w:tcMar>
          </w:tcPr>
          <w:p w14:paraId="7FC1CBD6" w14:textId="77777777" w:rsidR="00F603F9" w:rsidRPr="00E23256" w:rsidRDefault="00F603F9"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Proiectul de ordin se emite pentru aprobarea listei</w:t>
            </w:r>
            <w:r w:rsidRPr="00E23256">
              <w:rPr>
                <w:lang w:val="ro-MD"/>
              </w:rPr>
              <w:t xml:space="preserve"> </w:t>
            </w:r>
            <w:proofErr w:type="spellStart"/>
            <w:r w:rsidRPr="00E23256">
              <w:rPr>
                <w:rFonts w:ascii="Times New Roman" w:hAnsi="Times New Roman"/>
                <w:sz w:val="24"/>
                <w:szCs w:val="24"/>
                <w:lang w:val="ro-MD"/>
              </w:rPr>
              <w:t>coformulanţilor</w:t>
            </w:r>
            <w:proofErr w:type="spellEnd"/>
            <w:r w:rsidRPr="00E23256">
              <w:rPr>
                <w:rFonts w:ascii="Times New Roman" w:hAnsi="Times New Roman"/>
                <w:sz w:val="24"/>
                <w:szCs w:val="24"/>
                <w:lang w:val="ro-MD"/>
              </w:rPr>
              <w:t xml:space="preserve"> </w:t>
            </w:r>
            <w:proofErr w:type="spellStart"/>
            <w:r w:rsidRPr="00E23256">
              <w:rPr>
                <w:rFonts w:ascii="Times New Roman" w:hAnsi="Times New Roman"/>
                <w:sz w:val="24"/>
                <w:szCs w:val="24"/>
                <w:lang w:val="ro-MD"/>
              </w:rPr>
              <w:t>neacceptaţi</w:t>
            </w:r>
            <w:proofErr w:type="spellEnd"/>
            <w:r w:rsidRPr="00E23256">
              <w:rPr>
                <w:rFonts w:ascii="Times New Roman" w:hAnsi="Times New Roman"/>
                <w:sz w:val="24"/>
                <w:szCs w:val="24"/>
                <w:lang w:val="ro-MD"/>
              </w:rPr>
              <w:t xml:space="preserve"> la nivelul Uniunii Europene pentru a fi </w:t>
            </w:r>
            <w:proofErr w:type="spellStart"/>
            <w:r w:rsidRPr="00E23256">
              <w:rPr>
                <w:rFonts w:ascii="Times New Roman" w:hAnsi="Times New Roman"/>
                <w:sz w:val="24"/>
                <w:szCs w:val="24"/>
                <w:lang w:val="ro-MD"/>
              </w:rPr>
              <w:t>incluşi</w:t>
            </w:r>
            <w:proofErr w:type="spellEnd"/>
            <w:r w:rsidRPr="00E23256">
              <w:rPr>
                <w:rFonts w:ascii="Times New Roman" w:hAnsi="Times New Roman"/>
                <w:sz w:val="24"/>
                <w:szCs w:val="24"/>
                <w:lang w:val="ro-MD"/>
              </w:rPr>
              <w:t xml:space="preserve"> într-un produs fitosanitar, conform prevederilor</w:t>
            </w:r>
            <w:r w:rsidR="00FC260F" w:rsidRPr="00E23256">
              <w:rPr>
                <w:rFonts w:ascii="Times New Roman" w:hAnsi="Times New Roman"/>
                <w:sz w:val="24"/>
                <w:szCs w:val="24"/>
                <w:lang w:val="ro-MD"/>
              </w:rPr>
              <w:t xml:space="preserve"> art. 7 alin (1) din</w:t>
            </w:r>
            <w:r w:rsidRPr="00E23256">
              <w:rPr>
                <w:rFonts w:ascii="Times New Roman" w:hAnsi="Times New Roman"/>
                <w:sz w:val="24"/>
                <w:szCs w:val="24"/>
                <w:lang w:val="ro-MD"/>
              </w:rPr>
              <w:t xml:space="preserve"> Leg</w:t>
            </w:r>
            <w:r w:rsidR="00FC260F" w:rsidRPr="00E23256">
              <w:rPr>
                <w:rFonts w:ascii="Times New Roman" w:hAnsi="Times New Roman"/>
                <w:sz w:val="24"/>
                <w:szCs w:val="24"/>
                <w:lang w:val="ro-MD"/>
              </w:rPr>
              <w:t>ea</w:t>
            </w:r>
            <w:r w:rsidRPr="00E23256">
              <w:rPr>
                <w:rFonts w:ascii="Times New Roman" w:hAnsi="Times New Roman"/>
                <w:sz w:val="24"/>
                <w:szCs w:val="24"/>
                <w:lang w:val="ro-MD"/>
              </w:rPr>
              <w:t xml:space="preserve"> nr. 403/2023 privind introducerea pe piață a produselor fitosanitare și modificarea unor acte normative.</w:t>
            </w:r>
            <w:r w:rsidR="00781F63">
              <w:rPr>
                <w:rFonts w:ascii="Times New Roman" w:hAnsi="Times New Roman"/>
                <w:sz w:val="24"/>
                <w:szCs w:val="24"/>
                <w:lang w:val="ro-MD"/>
              </w:rPr>
              <w:t xml:space="preserve"> Proiectul de </w:t>
            </w:r>
            <w:r w:rsidRPr="00E23256">
              <w:rPr>
                <w:rFonts w:ascii="Times New Roman" w:hAnsi="Times New Roman"/>
                <w:sz w:val="24"/>
                <w:szCs w:val="24"/>
                <w:lang w:val="ro-MD"/>
              </w:rPr>
              <w:t>ordin are rolul de a implementa Legea</w:t>
            </w:r>
            <w:r w:rsidR="00781F63">
              <w:rPr>
                <w:rFonts w:ascii="Times New Roman" w:hAnsi="Times New Roman"/>
                <w:sz w:val="24"/>
                <w:szCs w:val="24"/>
                <w:lang w:val="ro-MD"/>
              </w:rPr>
              <w:t xml:space="preserve"> nr. 403/2023</w:t>
            </w:r>
            <w:r w:rsidRPr="00E23256">
              <w:rPr>
                <w:rFonts w:ascii="Times New Roman" w:hAnsi="Times New Roman"/>
                <w:sz w:val="24"/>
                <w:szCs w:val="24"/>
                <w:lang w:val="ro-MD"/>
              </w:rPr>
              <w:t xml:space="preserve"> prin preluarea completă a listei din Regulamentul (UE) 383/2021. Astfel, se transpune lista</w:t>
            </w:r>
            <w:r w:rsidRPr="00E23256">
              <w:rPr>
                <w:lang w:val="ro-MD"/>
              </w:rPr>
              <w:t xml:space="preserve"> </w:t>
            </w:r>
            <w:proofErr w:type="spellStart"/>
            <w:r w:rsidRPr="00E23256">
              <w:rPr>
                <w:rFonts w:ascii="Times New Roman" w:hAnsi="Times New Roman"/>
                <w:sz w:val="24"/>
                <w:szCs w:val="24"/>
                <w:lang w:val="ro-MD"/>
              </w:rPr>
              <w:t>coformulanţilor</w:t>
            </w:r>
            <w:proofErr w:type="spellEnd"/>
            <w:r w:rsidRPr="00E23256">
              <w:rPr>
                <w:rFonts w:ascii="Times New Roman" w:hAnsi="Times New Roman"/>
                <w:sz w:val="24"/>
                <w:szCs w:val="24"/>
                <w:lang w:val="ro-MD"/>
              </w:rPr>
              <w:t xml:space="preserve"> neacceptați la nivelul Uniunii Europene pentru a fi </w:t>
            </w:r>
            <w:proofErr w:type="spellStart"/>
            <w:r w:rsidRPr="00E23256">
              <w:rPr>
                <w:rFonts w:ascii="Times New Roman" w:hAnsi="Times New Roman"/>
                <w:sz w:val="24"/>
                <w:szCs w:val="24"/>
                <w:lang w:val="ro-MD"/>
              </w:rPr>
              <w:t>incluşi</w:t>
            </w:r>
            <w:proofErr w:type="spellEnd"/>
            <w:r w:rsidRPr="00E23256">
              <w:rPr>
                <w:rFonts w:ascii="Times New Roman" w:hAnsi="Times New Roman"/>
                <w:sz w:val="24"/>
                <w:szCs w:val="24"/>
                <w:lang w:val="ro-MD"/>
              </w:rPr>
              <w:t xml:space="preserve"> într-un produs fitosanitar. Proiectul de ordin nu necesită modificări suplimentare ale altor acte normative și nu impune abrogări. </w:t>
            </w:r>
          </w:p>
          <w:p w14:paraId="48B5BC90" w14:textId="77777777" w:rsidR="00F603F9" w:rsidRPr="00E23256" w:rsidRDefault="00F603F9"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Lista </w:t>
            </w:r>
            <w:proofErr w:type="spellStart"/>
            <w:r w:rsidRPr="00E23256">
              <w:rPr>
                <w:rFonts w:ascii="Times New Roman" w:hAnsi="Times New Roman"/>
                <w:sz w:val="24"/>
                <w:szCs w:val="24"/>
                <w:lang w:val="ro-MD"/>
              </w:rPr>
              <w:t>coformulanţilor</w:t>
            </w:r>
            <w:proofErr w:type="spellEnd"/>
            <w:r w:rsidRPr="00E23256">
              <w:rPr>
                <w:rFonts w:ascii="Times New Roman" w:hAnsi="Times New Roman"/>
                <w:sz w:val="24"/>
                <w:szCs w:val="24"/>
                <w:lang w:val="ro-MD"/>
              </w:rPr>
              <w:t xml:space="preserve"> </w:t>
            </w:r>
            <w:proofErr w:type="spellStart"/>
            <w:r w:rsidRPr="00E23256">
              <w:rPr>
                <w:rFonts w:ascii="Times New Roman" w:hAnsi="Times New Roman"/>
                <w:sz w:val="24"/>
                <w:szCs w:val="24"/>
                <w:lang w:val="ro-MD"/>
              </w:rPr>
              <w:t>neacceptaţi</w:t>
            </w:r>
            <w:proofErr w:type="spellEnd"/>
            <w:r w:rsidRPr="00E23256">
              <w:rPr>
                <w:rFonts w:ascii="Times New Roman" w:hAnsi="Times New Roman"/>
                <w:sz w:val="24"/>
                <w:szCs w:val="24"/>
                <w:lang w:val="ro-MD"/>
              </w:rPr>
              <w:t xml:space="preserve"> la nivelul Uniunii Europene pentru a fi </w:t>
            </w:r>
            <w:proofErr w:type="spellStart"/>
            <w:r w:rsidRPr="00E23256">
              <w:rPr>
                <w:rFonts w:ascii="Times New Roman" w:hAnsi="Times New Roman"/>
                <w:sz w:val="24"/>
                <w:szCs w:val="24"/>
                <w:lang w:val="ro-MD"/>
              </w:rPr>
              <w:t>incluşi</w:t>
            </w:r>
            <w:proofErr w:type="spellEnd"/>
            <w:r w:rsidRPr="00E23256">
              <w:rPr>
                <w:rFonts w:ascii="Times New Roman" w:hAnsi="Times New Roman"/>
                <w:sz w:val="24"/>
                <w:szCs w:val="24"/>
                <w:lang w:val="ro-MD"/>
              </w:rPr>
              <w:t xml:space="preserve"> într-un produs fitosanitar se va actualiza trimestrial, în funcție de modificările intervenite la nivelul UE</w:t>
            </w:r>
            <w:r w:rsidR="00683BCA" w:rsidRPr="00E23256">
              <w:rPr>
                <w:rFonts w:ascii="Times New Roman" w:hAnsi="Times New Roman"/>
                <w:sz w:val="24"/>
                <w:szCs w:val="24"/>
                <w:lang w:val="ro-MD"/>
              </w:rPr>
              <w:t xml:space="preserve"> și publicată pe pagina web al autorității competente de eliberare a autorizației. </w:t>
            </w:r>
          </w:p>
        </w:tc>
      </w:tr>
      <w:tr w:rsidR="00F603F9" w:rsidRPr="00E23256" w14:paraId="499E9337" w14:textId="77777777" w:rsidTr="006F6757">
        <w:tc>
          <w:tcPr>
            <w:tcW w:w="9109" w:type="dxa"/>
            <w:shd w:val="clear" w:color="BFBFBF" w:fill="BFBFBF"/>
            <w:tcMar>
              <w:top w:w="0" w:type="dxa"/>
              <w:left w:w="108" w:type="dxa"/>
              <w:bottom w:w="0" w:type="dxa"/>
              <w:right w:w="108" w:type="dxa"/>
            </w:tcMar>
          </w:tcPr>
          <w:p w14:paraId="1B98A27F" w14:textId="77777777" w:rsidR="00F603F9" w:rsidRPr="00E23256" w:rsidRDefault="00F603F9" w:rsidP="00F603F9">
            <w:pPr>
              <w:spacing w:line="276" w:lineRule="auto"/>
              <w:rPr>
                <w:rFonts w:ascii="Times New Roman" w:hAnsi="Times New Roman"/>
                <w:b/>
                <w:bCs/>
                <w:sz w:val="24"/>
                <w:szCs w:val="24"/>
                <w:lang w:val="ro-MD"/>
              </w:rPr>
            </w:pPr>
            <w:r w:rsidRPr="00E23256">
              <w:rPr>
                <w:rFonts w:ascii="Times New Roman" w:hAnsi="Times New Roman"/>
                <w:b/>
                <w:bCs/>
                <w:sz w:val="24"/>
                <w:szCs w:val="24"/>
                <w:lang w:val="ro-MD"/>
              </w:rPr>
              <w:t>9. Măsurile necesare pentru implementarea prevederilor proiectului actului normativ</w:t>
            </w:r>
          </w:p>
        </w:tc>
      </w:tr>
      <w:tr w:rsidR="00F603F9" w:rsidRPr="00E23256" w14:paraId="53F19295" w14:textId="77777777" w:rsidTr="006F6757">
        <w:tc>
          <w:tcPr>
            <w:tcW w:w="9109" w:type="dxa"/>
            <w:tcMar>
              <w:top w:w="0" w:type="dxa"/>
              <w:left w:w="108" w:type="dxa"/>
              <w:bottom w:w="0" w:type="dxa"/>
              <w:right w:w="108" w:type="dxa"/>
            </w:tcMar>
          </w:tcPr>
          <w:p w14:paraId="63827DD8" w14:textId="77777777" w:rsidR="00F603F9" w:rsidRPr="00E23256" w:rsidRDefault="000B6992"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Emiterea</w:t>
            </w:r>
            <w:r w:rsidR="00F603F9" w:rsidRPr="00E23256">
              <w:rPr>
                <w:rFonts w:ascii="Times New Roman" w:hAnsi="Times New Roman"/>
                <w:sz w:val="24"/>
                <w:szCs w:val="24"/>
                <w:lang w:val="ro-MD"/>
              </w:rPr>
              <w:t xml:space="preserve"> proiectului de ordin va implica colaborarea mai multor </w:t>
            </w:r>
            <w:r w:rsidR="001B29B1" w:rsidRPr="00E23256">
              <w:rPr>
                <w:rFonts w:ascii="Times New Roman" w:hAnsi="Times New Roman"/>
                <w:sz w:val="24"/>
                <w:szCs w:val="24"/>
                <w:lang w:val="ro-MD"/>
              </w:rPr>
              <w:t>autorități</w:t>
            </w:r>
            <w:r w:rsidR="00F603F9" w:rsidRPr="00E23256">
              <w:rPr>
                <w:rFonts w:ascii="Times New Roman" w:hAnsi="Times New Roman"/>
                <w:sz w:val="24"/>
                <w:szCs w:val="24"/>
                <w:lang w:val="ro-MD"/>
              </w:rPr>
              <w:t xml:space="preserve">, fiecare având </w:t>
            </w:r>
            <w:r w:rsidR="00F603F9" w:rsidRPr="00E23256">
              <w:rPr>
                <w:rFonts w:ascii="Times New Roman" w:hAnsi="Times New Roman"/>
                <w:sz w:val="24"/>
                <w:szCs w:val="24"/>
                <w:lang w:val="ro-MD"/>
              </w:rPr>
              <w:lastRenderedPageBreak/>
              <w:t xml:space="preserve">responsabilități clare. Proiectul de ordin sprijină implementarea Legii nr. 403/2023 și are ca scop principal aprobarea listei </w:t>
            </w:r>
            <w:proofErr w:type="spellStart"/>
            <w:r w:rsidR="00F603F9" w:rsidRPr="00E23256">
              <w:rPr>
                <w:rFonts w:ascii="Times New Roman" w:hAnsi="Times New Roman"/>
                <w:sz w:val="24"/>
                <w:szCs w:val="24"/>
                <w:lang w:val="ro-MD"/>
              </w:rPr>
              <w:t>coformulanţilor</w:t>
            </w:r>
            <w:proofErr w:type="spellEnd"/>
            <w:r w:rsidR="00F603F9" w:rsidRPr="00E23256">
              <w:rPr>
                <w:rFonts w:ascii="Times New Roman" w:hAnsi="Times New Roman"/>
                <w:sz w:val="24"/>
                <w:szCs w:val="24"/>
                <w:lang w:val="ro-MD"/>
              </w:rPr>
              <w:t xml:space="preserve"> </w:t>
            </w:r>
            <w:proofErr w:type="spellStart"/>
            <w:r w:rsidR="00F603F9" w:rsidRPr="00E23256">
              <w:rPr>
                <w:rFonts w:ascii="Times New Roman" w:hAnsi="Times New Roman"/>
                <w:sz w:val="24"/>
                <w:szCs w:val="24"/>
                <w:lang w:val="ro-MD"/>
              </w:rPr>
              <w:t>neacceptaţi</w:t>
            </w:r>
            <w:proofErr w:type="spellEnd"/>
            <w:r w:rsidR="00F603F9" w:rsidRPr="00E23256">
              <w:rPr>
                <w:rFonts w:ascii="Times New Roman" w:hAnsi="Times New Roman"/>
                <w:sz w:val="24"/>
                <w:szCs w:val="24"/>
                <w:lang w:val="ro-MD"/>
              </w:rPr>
              <w:t xml:space="preserve"> la nivelul Uniunii Europene pentru a fi </w:t>
            </w:r>
            <w:proofErr w:type="spellStart"/>
            <w:r w:rsidR="00F603F9" w:rsidRPr="00E23256">
              <w:rPr>
                <w:rFonts w:ascii="Times New Roman" w:hAnsi="Times New Roman"/>
                <w:sz w:val="24"/>
                <w:szCs w:val="24"/>
                <w:lang w:val="ro-MD"/>
              </w:rPr>
              <w:t>incluşi</w:t>
            </w:r>
            <w:proofErr w:type="spellEnd"/>
            <w:r w:rsidR="00F603F9" w:rsidRPr="00E23256">
              <w:rPr>
                <w:rFonts w:ascii="Times New Roman" w:hAnsi="Times New Roman"/>
                <w:sz w:val="24"/>
                <w:szCs w:val="24"/>
                <w:lang w:val="ro-MD"/>
              </w:rPr>
              <w:t xml:space="preserve"> într-un produs fitosanitar. Proiectul de ordin nu presupune modificări complexe ale legislației existente, ci se concentrează exclusiv pe stabilirea unei liste de </w:t>
            </w:r>
            <w:proofErr w:type="spellStart"/>
            <w:r w:rsidR="00F603F9" w:rsidRPr="00E23256">
              <w:rPr>
                <w:rFonts w:ascii="Times New Roman" w:hAnsi="Times New Roman"/>
                <w:sz w:val="24"/>
                <w:szCs w:val="24"/>
                <w:lang w:val="ro-MD"/>
              </w:rPr>
              <w:t>coformulanți</w:t>
            </w:r>
            <w:proofErr w:type="spellEnd"/>
            <w:r w:rsidR="00F603F9" w:rsidRPr="00E23256">
              <w:rPr>
                <w:rFonts w:ascii="Times New Roman" w:hAnsi="Times New Roman"/>
                <w:sz w:val="24"/>
                <w:szCs w:val="24"/>
                <w:lang w:val="ro-MD"/>
              </w:rPr>
              <w:t xml:space="preserve"> neacceptabili, în concordanță cu reglementările europene.</w:t>
            </w:r>
          </w:p>
          <w:p w14:paraId="2022B1A5" w14:textId="77777777" w:rsidR="00F603F9" w:rsidRPr="00E23256" w:rsidRDefault="00623273"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Autoritatea competentă de elaborare a politicilor (</w:t>
            </w:r>
            <w:r w:rsidR="00F603F9" w:rsidRPr="00E23256">
              <w:rPr>
                <w:rFonts w:ascii="Times New Roman" w:hAnsi="Times New Roman"/>
                <w:sz w:val="24"/>
                <w:szCs w:val="24"/>
                <w:lang w:val="ro-MD"/>
              </w:rPr>
              <w:t>Ministerul</w:t>
            </w:r>
            <w:r w:rsidR="000B6992" w:rsidRPr="00E23256">
              <w:rPr>
                <w:rFonts w:ascii="Times New Roman" w:hAnsi="Times New Roman"/>
                <w:sz w:val="24"/>
                <w:szCs w:val="24"/>
                <w:lang w:val="ro-MD"/>
              </w:rPr>
              <w:t xml:space="preserve"> Agriculturii și Industriei Alimentare</w:t>
            </w:r>
            <w:r w:rsidRPr="00E23256">
              <w:rPr>
                <w:rFonts w:ascii="Times New Roman" w:hAnsi="Times New Roman"/>
                <w:sz w:val="24"/>
                <w:szCs w:val="24"/>
                <w:lang w:val="ro-MD"/>
              </w:rPr>
              <w:t>)</w:t>
            </w:r>
            <w:r w:rsidR="00F603F9" w:rsidRPr="00E23256">
              <w:rPr>
                <w:rFonts w:ascii="Times New Roman" w:hAnsi="Times New Roman"/>
                <w:sz w:val="24"/>
                <w:szCs w:val="24"/>
                <w:lang w:val="ro-MD"/>
              </w:rPr>
              <w:t xml:space="preserve"> va coordona procesul de aliniere a legislației naționale cu reglementările europene.</w:t>
            </w:r>
          </w:p>
          <w:p w14:paraId="6E05C92D" w14:textId="77777777" w:rsidR="009D1A36" w:rsidRPr="00E23256" w:rsidRDefault="00F603F9"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Autoritatea competentă de implementare a politicilor (A</w:t>
            </w:r>
            <w:r w:rsidR="00623273" w:rsidRPr="00E23256">
              <w:rPr>
                <w:rFonts w:ascii="Times New Roman" w:hAnsi="Times New Roman"/>
                <w:sz w:val="24"/>
                <w:szCs w:val="24"/>
                <w:lang w:val="ro-MD"/>
              </w:rPr>
              <w:t xml:space="preserve">genția </w:t>
            </w:r>
            <w:r w:rsidRPr="00E23256">
              <w:rPr>
                <w:rFonts w:ascii="Times New Roman" w:hAnsi="Times New Roman"/>
                <w:sz w:val="24"/>
                <w:szCs w:val="24"/>
                <w:lang w:val="ro-MD"/>
              </w:rPr>
              <w:t>N</w:t>
            </w:r>
            <w:r w:rsidR="00623273" w:rsidRPr="00E23256">
              <w:rPr>
                <w:rFonts w:ascii="Times New Roman" w:hAnsi="Times New Roman"/>
                <w:sz w:val="24"/>
                <w:szCs w:val="24"/>
                <w:lang w:val="ro-MD"/>
              </w:rPr>
              <w:t>ațională pentru Siguranța Alimentelor</w:t>
            </w:r>
            <w:r w:rsidRPr="00E23256">
              <w:rPr>
                <w:rFonts w:ascii="Times New Roman" w:hAnsi="Times New Roman"/>
                <w:sz w:val="24"/>
                <w:szCs w:val="24"/>
                <w:lang w:val="ro-MD"/>
              </w:rPr>
              <w:t>) va fi responsabilă de monitorizarea produselor fitosanitare, având rolul de a verifica conformitatea acestora cu noile decizii.</w:t>
            </w:r>
          </w:p>
          <w:p w14:paraId="6F03B310" w14:textId="77777777" w:rsidR="00EC0B9F" w:rsidRPr="00E23256" w:rsidRDefault="00EC0B9F"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IPCNSAPSA în conformitatea cu proiectul de ordin</w:t>
            </w:r>
            <w:r w:rsidR="00131B7A" w:rsidRPr="00E23256">
              <w:rPr>
                <w:rFonts w:ascii="Times New Roman" w:hAnsi="Times New Roman"/>
                <w:sz w:val="24"/>
                <w:szCs w:val="24"/>
                <w:lang w:val="ro-MD"/>
              </w:rPr>
              <w:t xml:space="preserve"> </w:t>
            </w:r>
            <w:r w:rsidRPr="00E23256">
              <w:rPr>
                <w:rFonts w:ascii="Times New Roman" w:hAnsi="Times New Roman"/>
                <w:sz w:val="24"/>
                <w:szCs w:val="24"/>
                <w:lang w:val="ro-MD"/>
              </w:rPr>
              <w:t xml:space="preserve">va trebui să publice lista oficială a </w:t>
            </w:r>
            <w:proofErr w:type="spellStart"/>
            <w:r w:rsidRPr="00E23256">
              <w:rPr>
                <w:rFonts w:ascii="Times New Roman" w:hAnsi="Times New Roman"/>
                <w:sz w:val="24"/>
                <w:szCs w:val="24"/>
                <w:lang w:val="ro-MD"/>
              </w:rPr>
              <w:t>coformulanților</w:t>
            </w:r>
            <w:proofErr w:type="spellEnd"/>
            <w:r w:rsidRPr="00E23256">
              <w:rPr>
                <w:rFonts w:ascii="Times New Roman" w:hAnsi="Times New Roman"/>
                <w:sz w:val="24"/>
                <w:szCs w:val="24"/>
                <w:lang w:val="ro-MD"/>
              </w:rPr>
              <w:t xml:space="preserve"> neacceptați pe site-ul său, asigurându-se că toate părțile interesate sunt informate.</w:t>
            </w:r>
          </w:p>
          <w:p w14:paraId="7BF9666B" w14:textId="77777777" w:rsidR="00EC0B9F" w:rsidRPr="00E23256" w:rsidRDefault="00EC0B9F"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IPCNSAPSA va revoca autorizațiile existente pentru produsele care includ acești </w:t>
            </w:r>
            <w:proofErr w:type="spellStart"/>
            <w:r w:rsidRPr="00E23256">
              <w:rPr>
                <w:rFonts w:ascii="Times New Roman" w:hAnsi="Times New Roman"/>
                <w:sz w:val="24"/>
                <w:szCs w:val="24"/>
                <w:lang w:val="ro-MD"/>
              </w:rPr>
              <w:t>coformulanți</w:t>
            </w:r>
            <w:proofErr w:type="spellEnd"/>
            <w:r w:rsidRPr="00E23256">
              <w:rPr>
                <w:rFonts w:ascii="Times New Roman" w:hAnsi="Times New Roman"/>
                <w:sz w:val="24"/>
                <w:szCs w:val="24"/>
                <w:lang w:val="ro-MD"/>
              </w:rPr>
              <w:t xml:space="preserve"> și va interzice vânzarea acestora pe piață.</w:t>
            </w:r>
          </w:p>
          <w:p w14:paraId="29DB0F95" w14:textId="77777777" w:rsidR="00EC0B9F" w:rsidRPr="00E23256" w:rsidRDefault="005D2550" w:rsidP="001B29B1">
            <w:pPr>
              <w:spacing w:line="276" w:lineRule="auto"/>
              <w:ind w:firstLine="284"/>
              <w:rPr>
                <w:rFonts w:ascii="Times New Roman" w:hAnsi="Times New Roman"/>
                <w:sz w:val="24"/>
                <w:szCs w:val="24"/>
                <w:lang w:val="ro-MD"/>
              </w:rPr>
            </w:pPr>
            <w:r w:rsidRPr="00E23256">
              <w:rPr>
                <w:rFonts w:ascii="Times New Roman" w:hAnsi="Times New Roman"/>
                <w:sz w:val="24"/>
                <w:szCs w:val="24"/>
                <w:lang w:val="ro-MD"/>
              </w:rPr>
              <w:t xml:space="preserve">Prevederile propuse </w:t>
            </w:r>
            <w:r w:rsidR="00003BB6" w:rsidRPr="00E23256">
              <w:rPr>
                <w:rFonts w:ascii="Times New Roman" w:hAnsi="Times New Roman"/>
                <w:sz w:val="24"/>
                <w:szCs w:val="24"/>
                <w:lang w:val="ro-MD"/>
              </w:rPr>
              <w:t xml:space="preserve">prin proiectul de ordin nu necesită alocarea de mijloace financiare suplimentare. </w:t>
            </w:r>
          </w:p>
        </w:tc>
      </w:tr>
    </w:tbl>
    <w:p w14:paraId="75913498" w14:textId="77777777" w:rsidR="00FB46B7" w:rsidRPr="00E23256" w:rsidRDefault="00FB46B7"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5E9B9C95" w14:textId="77777777" w:rsidR="00FB46B7" w:rsidRPr="00E23256" w:rsidRDefault="00FB46B7"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12D2F997" w14:textId="77777777" w:rsidR="000B6992" w:rsidRDefault="000B6992"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42BDDA31"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6656A44C"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24E9E814"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3C791365"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0BE9D227"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242FC815"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581BA405"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37703E37"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680F9B1F"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39BED79E" w14:textId="77777777" w:rsidR="00A211F5"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69629CB1" w14:textId="77777777" w:rsidR="00A211F5" w:rsidRPr="00E23256" w:rsidRDefault="00A211F5"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4"/>
          <w:szCs w:val="24"/>
          <w:lang w:val="ro-MD"/>
        </w:rPr>
      </w:pPr>
    </w:p>
    <w:p w14:paraId="07221968" w14:textId="77777777" w:rsidR="004F782C" w:rsidRPr="00E23256" w:rsidRDefault="004F782C" w:rsidP="000875D3">
      <w:pPr>
        <w:tabs>
          <w:tab w:val="left" w:pos="1196"/>
        </w:tabs>
        <w:spacing w:line="276" w:lineRule="auto"/>
        <w:ind w:left="142" w:firstLine="284"/>
        <w:contextualSpacing/>
        <w:rPr>
          <w:b/>
          <w:sz w:val="24"/>
          <w:szCs w:val="24"/>
          <w:lang w:val="ro-MD"/>
        </w:rPr>
      </w:pPr>
      <w:r w:rsidRPr="00E23256">
        <w:rPr>
          <w:b/>
          <w:sz w:val="24"/>
          <w:szCs w:val="24"/>
          <w:lang w:val="ro-MD"/>
        </w:rPr>
        <w:t>Secretar de stat</w:t>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r>
      <w:r w:rsidR="000875D3">
        <w:rPr>
          <w:b/>
          <w:sz w:val="24"/>
          <w:szCs w:val="24"/>
          <w:lang w:val="ro-MD"/>
        </w:rPr>
        <w:tab/>
      </w:r>
      <w:r w:rsidRPr="00E23256">
        <w:rPr>
          <w:b/>
          <w:sz w:val="24"/>
          <w:szCs w:val="24"/>
          <w:lang w:val="ro-MD"/>
        </w:rPr>
        <w:t>Vasile ȘARBAN</w:t>
      </w:r>
    </w:p>
    <w:p w14:paraId="42355BDC" w14:textId="77777777" w:rsidR="004F782C" w:rsidRPr="00E23256" w:rsidRDefault="004F782C" w:rsidP="000875D3">
      <w:pPr>
        <w:tabs>
          <w:tab w:val="left" w:pos="1196"/>
        </w:tabs>
        <w:spacing w:line="276" w:lineRule="auto"/>
        <w:ind w:firstLine="284"/>
        <w:contextualSpacing/>
        <w:rPr>
          <w:b/>
          <w:sz w:val="24"/>
          <w:szCs w:val="24"/>
          <w:lang w:val="ro-MD"/>
        </w:rPr>
      </w:pPr>
    </w:p>
    <w:p w14:paraId="1411DFCA" w14:textId="77777777" w:rsidR="00A53535" w:rsidRPr="00E23256" w:rsidRDefault="004F782C" w:rsidP="000875D3">
      <w:pPr>
        <w:tabs>
          <w:tab w:val="left" w:pos="1196"/>
        </w:tabs>
        <w:spacing w:line="276" w:lineRule="auto"/>
        <w:ind w:left="142" w:firstLine="284"/>
        <w:contextualSpacing/>
        <w:rPr>
          <w:b/>
          <w:sz w:val="24"/>
          <w:szCs w:val="24"/>
          <w:lang w:val="ro-MD"/>
        </w:rPr>
      </w:pPr>
      <w:r w:rsidRPr="00E23256">
        <w:rPr>
          <w:b/>
          <w:sz w:val="24"/>
          <w:szCs w:val="24"/>
          <w:lang w:val="ro-MD"/>
        </w:rPr>
        <w:t>Coordonat:</w:t>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r>
      <w:r w:rsidRPr="00E23256">
        <w:rPr>
          <w:b/>
          <w:sz w:val="24"/>
          <w:szCs w:val="24"/>
          <w:lang w:val="ro-MD"/>
        </w:rPr>
        <w:tab/>
        <w:t>Ghenadie RUSU</w:t>
      </w:r>
    </w:p>
    <w:p w14:paraId="0CC30C32" w14:textId="77777777" w:rsidR="009C12BE" w:rsidRPr="00E23256" w:rsidRDefault="009C12BE"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 w:val="18"/>
          <w:szCs w:val="24"/>
          <w:lang w:val="ro-MD"/>
        </w:rPr>
      </w:pPr>
    </w:p>
    <w:p w14:paraId="31B79C67" w14:textId="77777777" w:rsidR="004F782C" w:rsidRPr="00E23256" w:rsidRDefault="004F782C"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18"/>
          <w:szCs w:val="24"/>
          <w:lang w:val="ro-MD"/>
        </w:rPr>
      </w:pPr>
      <w:r w:rsidRPr="00E23256">
        <w:rPr>
          <w:sz w:val="18"/>
          <w:szCs w:val="24"/>
          <w:lang w:val="ro-MD"/>
        </w:rPr>
        <w:t xml:space="preserve">Ex.: </w:t>
      </w:r>
      <w:proofErr w:type="spellStart"/>
      <w:r w:rsidRPr="00E23256">
        <w:rPr>
          <w:sz w:val="18"/>
          <w:szCs w:val="24"/>
          <w:lang w:val="ro-MD"/>
        </w:rPr>
        <w:t>Bucor</w:t>
      </w:r>
      <w:proofErr w:type="spellEnd"/>
      <w:r w:rsidRPr="00E23256">
        <w:rPr>
          <w:sz w:val="18"/>
          <w:szCs w:val="24"/>
          <w:lang w:val="ro-MD"/>
        </w:rPr>
        <w:t xml:space="preserve"> Nicolae</w:t>
      </w:r>
    </w:p>
    <w:p w14:paraId="6BF7E4C5" w14:textId="77777777" w:rsidR="004F782C" w:rsidRPr="00E23256" w:rsidRDefault="004F782C" w:rsidP="004D5D55">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18"/>
          <w:szCs w:val="24"/>
          <w:lang w:val="ro-MD"/>
        </w:rPr>
      </w:pPr>
      <w:r w:rsidRPr="00E23256">
        <w:rPr>
          <w:sz w:val="18"/>
          <w:szCs w:val="24"/>
          <w:lang w:val="ro-MD"/>
        </w:rPr>
        <w:t>Tel. 022 204 528</w:t>
      </w:r>
    </w:p>
    <w:sectPr w:rsidR="004F782C" w:rsidRPr="00E23256" w:rsidSect="00C83148">
      <w:headerReference w:type="default" r:id="rId19"/>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C8D6B" w14:textId="77777777" w:rsidR="0048347B" w:rsidRDefault="0048347B">
      <w:r>
        <w:separator/>
      </w:r>
    </w:p>
  </w:endnote>
  <w:endnote w:type="continuationSeparator" w:id="0">
    <w:p w14:paraId="48F559DB" w14:textId="77777777" w:rsidR="0048347B" w:rsidRDefault="0048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auto"/>
    <w:pitch w:val="default"/>
  </w:font>
  <w:font w:name="$Caslon">
    <w:altName w:val="Century Gothic"/>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48498" w14:textId="77777777" w:rsidR="0048347B" w:rsidRDefault="0048347B">
      <w:r>
        <w:separator/>
      </w:r>
    </w:p>
  </w:footnote>
  <w:footnote w:type="continuationSeparator" w:id="0">
    <w:p w14:paraId="3C8CC103" w14:textId="77777777" w:rsidR="0048347B" w:rsidRDefault="00483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8ACE" w14:textId="77777777" w:rsidR="00D07A16" w:rsidRPr="00F37ED4" w:rsidRDefault="00D07A16" w:rsidP="009D4C0F">
    <w:pPr>
      <w:pStyle w:val="af6"/>
      <w:ind w:firstLine="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C7D4B"/>
    <w:multiLevelType w:val="multilevel"/>
    <w:tmpl w:val="0B6ED4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23C56E2C"/>
    <w:multiLevelType w:val="multilevel"/>
    <w:tmpl w:val="CE4023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851D9A"/>
    <w:multiLevelType w:val="hybridMultilevel"/>
    <w:tmpl w:val="AECEAD54"/>
    <w:lvl w:ilvl="0" w:tplc="5BFC3A5C">
      <w:start w:val="5"/>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72E749F"/>
    <w:multiLevelType w:val="hybridMultilevel"/>
    <w:tmpl w:val="A2BC7870"/>
    <w:lvl w:ilvl="0" w:tplc="5BFC3A5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EB5CDE"/>
    <w:multiLevelType w:val="multilevel"/>
    <w:tmpl w:val="7B643AEE"/>
    <w:lvl w:ilvl="0">
      <w:start w:val="5"/>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4BE6"/>
    <w:rsid w:val="00003759"/>
    <w:rsid w:val="00003BB6"/>
    <w:rsid w:val="00004DD3"/>
    <w:rsid w:val="00010E6C"/>
    <w:rsid w:val="00012A35"/>
    <w:rsid w:val="00013313"/>
    <w:rsid w:val="00013460"/>
    <w:rsid w:val="00013804"/>
    <w:rsid w:val="00013AC9"/>
    <w:rsid w:val="00013BE9"/>
    <w:rsid w:val="0001483F"/>
    <w:rsid w:val="00014A11"/>
    <w:rsid w:val="0001747F"/>
    <w:rsid w:val="0002435C"/>
    <w:rsid w:val="00025CD3"/>
    <w:rsid w:val="00031329"/>
    <w:rsid w:val="00031CD6"/>
    <w:rsid w:val="000324E2"/>
    <w:rsid w:val="00032B46"/>
    <w:rsid w:val="0003667A"/>
    <w:rsid w:val="0004289C"/>
    <w:rsid w:val="00042E9E"/>
    <w:rsid w:val="000438C6"/>
    <w:rsid w:val="00043AC7"/>
    <w:rsid w:val="0004454E"/>
    <w:rsid w:val="00044D19"/>
    <w:rsid w:val="00044DBD"/>
    <w:rsid w:val="00052045"/>
    <w:rsid w:val="00054810"/>
    <w:rsid w:val="00064399"/>
    <w:rsid w:val="000653CC"/>
    <w:rsid w:val="00066843"/>
    <w:rsid w:val="00066FC8"/>
    <w:rsid w:val="000713DA"/>
    <w:rsid w:val="00071EAA"/>
    <w:rsid w:val="0007236F"/>
    <w:rsid w:val="000745BD"/>
    <w:rsid w:val="000746D2"/>
    <w:rsid w:val="00075910"/>
    <w:rsid w:val="00075A5F"/>
    <w:rsid w:val="00080E40"/>
    <w:rsid w:val="00081267"/>
    <w:rsid w:val="000835DA"/>
    <w:rsid w:val="00083B41"/>
    <w:rsid w:val="0008442F"/>
    <w:rsid w:val="00085029"/>
    <w:rsid w:val="00087122"/>
    <w:rsid w:val="000875D3"/>
    <w:rsid w:val="000966D2"/>
    <w:rsid w:val="000968DA"/>
    <w:rsid w:val="000A6BA5"/>
    <w:rsid w:val="000A6E95"/>
    <w:rsid w:val="000B3D87"/>
    <w:rsid w:val="000B50EE"/>
    <w:rsid w:val="000B52D3"/>
    <w:rsid w:val="000B6992"/>
    <w:rsid w:val="000B7384"/>
    <w:rsid w:val="000C041B"/>
    <w:rsid w:val="000C1E4B"/>
    <w:rsid w:val="000C1EEC"/>
    <w:rsid w:val="000C2AB4"/>
    <w:rsid w:val="000C2E18"/>
    <w:rsid w:val="000D1CFF"/>
    <w:rsid w:val="000D5C74"/>
    <w:rsid w:val="000E1D40"/>
    <w:rsid w:val="000E2800"/>
    <w:rsid w:val="000F08DC"/>
    <w:rsid w:val="000F24B1"/>
    <w:rsid w:val="000F497A"/>
    <w:rsid w:val="000F4F79"/>
    <w:rsid w:val="00100249"/>
    <w:rsid w:val="00100862"/>
    <w:rsid w:val="0010171D"/>
    <w:rsid w:val="00102AD8"/>
    <w:rsid w:val="00113956"/>
    <w:rsid w:val="00116035"/>
    <w:rsid w:val="001211EA"/>
    <w:rsid w:val="00121CB6"/>
    <w:rsid w:val="00121CF7"/>
    <w:rsid w:val="00124E81"/>
    <w:rsid w:val="00124F83"/>
    <w:rsid w:val="00127A17"/>
    <w:rsid w:val="00130E4A"/>
    <w:rsid w:val="00131B7A"/>
    <w:rsid w:val="00137277"/>
    <w:rsid w:val="001410D0"/>
    <w:rsid w:val="00143389"/>
    <w:rsid w:val="0014350D"/>
    <w:rsid w:val="00143CC4"/>
    <w:rsid w:val="00150ECE"/>
    <w:rsid w:val="0015146D"/>
    <w:rsid w:val="00156A6C"/>
    <w:rsid w:val="00157D40"/>
    <w:rsid w:val="00162BE7"/>
    <w:rsid w:val="0017006C"/>
    <w:rsid w:val="00171177"/>
    <w:rsid w:val="001713BA"/>
    <w:rsid w:val="00174E20"/>
    <w:rsid w:val="00175675"/>
    <w:rsid w:val="00182948"/>
    <w:rsid w:val="001834FE"/>
    <w:rsid w:val="00184334"/>
    <w:rsid w:val="00185315"/>
    <w:rsid w:val="00185AC8"/>
    <w:rsid w:val="00190E9C"/>
    <w:rsid w:val="00191428"/>
    <w:rsid w:val="00193B74"/>
    <w:rsid w:val="00195854"/>
    <w:rsid w:val="001A25C3"/>
    <w:rsid w:val="001A37C7"/>
    <w:rsid w:val="001A538A"/>
    <w:rsid w:val="001B207A"/>
    <w:rsid w:val="001B228E"/>
    <w:rsid w:val="001B29B1"/>
    <w:rsid w:val="001B2B7F"/>
    <w:rsid w:val="001B3BE4"/>
    <w:rsid w:val="001B5818"/>
    <w:rsid w:val="001B66A4"/>
    <w:rsid w:val="001B6E6E"/>
    <w:rsid w:val="001C1B1D"/>
    <w:rsid w:val="001C3F21"/>
    <w:rsid w:val="001C4EEE"/>
    <w:rsid w:val="001C5AD7"/>
    <w:rsid w:val="001D0610"/>
    <w:rsid w:val="001D2FA2"/>
    <w:rsid w:val="001D4787"/>
    <w:rsid w:val="001D75BC"/>
    <w:rsid w:val="001D7C2E"/>
    <w:rsid w:val="001E04D1"/>
    <w:rsid w:val="001E1CC7"/>
    <w:rsid w:val="001E4497"/>
    <w:rsid w:val="001E621A"/>
    <w:rsid w:val="001E6333"/>
    <w:rsid w:val="001F0570"/>
    <w:rsid w:val="001F101F"/>
    <w:rsid w:val="001F2097"/>
    <w:rsid w:val="001F7C68"/>
    <w:rsid w:val="002000EB"/>
    <w:rsid w:val="00200223"/>
    <w:rsid w:val="00200516"/>
    <w:rsid w:val="002029B0"/>
    <w:rsid w:val="00205100"/>
    <w:rsid w:val="0020794F"/>
    <w:rsid w:val="00207FDD"/>
    <w:rsid w:val="00210079"/>
    <w:rsid w:val="00212EB8"/>
    <w:rsid w:val="002164C9"/>
    <w:rsid w:val="0021689D"/>
    <w:rsid w:val="002170A5"/>
    <w:rsid w:val="002215B7"/>
    <w:rsid w:val="00225316"/>
    <w:rsid w:val="00230761"/>
    <w:rsid w:val="00233873"/>
    <w:rsid w:val="00236E65"/>
    <w:rsid w:val="002372B8"/>
    <w:rsid w:val="00240AC0"/>
    <w:rsid w:val="00241E07"/>
    <w:rsid w:val="002428D1"/>
    <w:rsid w:val="002453BD"/>
    <w:rsid w:val="00246486"/>
    <w:rsid w:val="0024705D"/>
    <w:rsid w:val="00257353"/>
    <w:rsid w:val="0026389B"/>
    <w:rsid w:val="002709D3"/>
    <w:rsid w:val="00272099"/>
    <w:rsid w:val="002721D2"/>
    <w:rsid w:val="00272AB2"/>
    <w:rsid w:val="0027425A"/>
    <w:rsid w:val="0028093A"/>
    <w:rsid w:val="00281C80"/>
    <w:rsid w:val="0028643A"/>
    <w:rsid w:val="00286661"/>
    <w:rsid w:val="00290F48"/>
    <w:rsid w:val="002920CD"/>
    <w:rsid w:val="00294BEE"/>
    <w:rsid w:val="002950E0"/>
    <w:rsid w:val="002954C4"/>
    <w:rsid w:val="00295F60"/>
    <w:rsid w:val="00297D98"/>
    <w:rsid w:val="002A5110"/>
    <w:rsid w:val="002B07BD"/>
    <w:rsid w:val="002B3BA3"/>
    <w:rsid w:val="002B5444"/>
    <w:rsid w:val="002B547F"/>
    <w:rsid w:val="002B6DCE"/>
    <w:rsid w:val="002C0517"/>
    <w:rsid w:val="002C1686"/>
    <w:rsid w:val="002C21E9"/>
    <w:rsid w:val="002C222F"/>
    <w:rsid w:val="002C356B"/>
    <w:rsid w:val="002C63F8"/>
    <w:rsid w:val="002C7AC2"/>
    <w:rsid w:val="002D23B4"/>
    <w:rsid w:val="002D258A"/>
    <w:rsid w:val="002D369B"/>
    <w:rsid w:val="002D38C5"/>
    <w:rsid w:val="002D3915"/>
    <w:rsid w:val="002D3A35"/>
    <w:rsid w:val="002D67FC"/>
    <w:rsid w:val="002D6DF3"/>
    <w:rsid w:val="002E1B2D"/>
    <w:rsid w:val="002E4217"/>
    <w:rsid w:val="002E505B"/>
    <w:rsid w:val="002F300F"/>
    <w:rsid w:val="002F30F7"/>
    <w:rsid w:val="002F3DAA"/>
    <w:rsid w:val="002F5F1E"/>
    <w:rsid w:val="002F620B"/>
    <w:rsid w:val="002F682C"/>
    <w:rsid w:val="002F7FB5"/>
    <w:rsid w:val="00301D7D"/>
    <w:rsid w:val="003027C4"/>
    <w:rsid w:val="00303AF3"/>
    <w:rsid w:val="00313629"/>
    <w:rsid w:val="00313D10"/>
    <w:rsid w:val="0031555D"/>
    <w:rsid w:val="00315655"/>
    <w:rsid w:val="00315B32"/>
    <w:rsid w:val="00315BDC"/>
    <w:rsid w:val="00324559"/>
    <w:rsid w:val="0032618D"/>
    <w:rsid w:val="00326934"/>
    <w:rsid w:val="00326D53"/>
    <w:rsid w:val="003273FE"/>
    <w:rsid w:val="00327464"/>
    <w:rsid w:val="00327C88"/>
    <w:rsid w:val="0033155F"/>
    <w:rsid w:val="0033244D"/>
    <w:rsid w:val="00334280"/>
    <w:rsid w:val="00334C0F"/>
    <w:rsid w:val="003358FF"/>
    <w:rsid w:val="00337EB3"/>
    <w:rsid w:val="00341358"/>
    <w:rsid w:val="0034180B"/>
    <w:rsid w:val="00342D17"/>
    <w:rsid w:val="003436AC"/>
    <w:rsid w:val="003458E5"/>
    <w:rsid w:val="003477FE"/>
    <w:rsid w:val="00347B79"/>
    <w:rsid w:val="003504C6"/>
    <w:rsid w:val="003509A8"/>
    <w:rsid w:val="003513C1"/>
    <w:rsid w:val="00354545"/>
    <w:rsid w:val="00355B6B"/>
    <w:rsid w:val="003574C9"/>
    <w:rsid w:val="003574FE"/>
    <w:rsid w:val="0036135C"/>
    <w:rsid w:val="00362D0C"/>
    <w:rsid w:val="0036518F"/>
    <w:rsid w:val="003672AF"/>
    <w:rsid w:val="0036768D"/>
    <w:rsid w:val="00370992"/>
    <w:rsid w:val="00371057"/>
    <w:rsid w:val="003713F3"/>
    <w:rsid w:val="00374362"/>
    <w:rsid w:val="00374A02"/>
    <w:rsid w:val="0037568A"/>
    <w:rsid w:val="00376827"/>
    <w:rsid w:val="00376BD1"/>
    <w:rsid w:val="00377B12"/>
    <w:rsid w:val="00380147"/>
    <w:rsid w:val="0038164B"/>
    <w:rsid w:val="00381C7D"/>
    <w:rsid w:val="00382520"/>
    <w:rsid w:val="00385C9B"/>
    <w:rsid w:val="00386436"/>
    <w:rsid w:val="003872BA"/>
    <w:rsid w:val="00387D77"/>
    <w:rsid w:val="003922EF"/>
    <w:rsid w:val="003924E6"/>
    <w:rsid w:val="003947D4"/>
    <w:rsid w:val="00394A57"/>
    <w:rsid w:val="00395218"/>
    <w:rsid w:val="00397415"/>
    <w:rsid w:val="003A07D8"/>
    <w:rsid w:val="003A190D"/>
    <w:rsid w:val="003A2CB2"/>
    <w:rsid w:val="003A4636"/>
    <w:rsid w:val="003A4D1C"/>
    <w:rsid w:val="003A5871"/>
    <w:rsid w:val="003A67C1"/>
    <w:rsid w:val="003A6E61"/>
    <w:rsid w:val="003B0993"/>
    <w:rsid w:val="003B257A"/>
    <w:rsid w:val="003B4F5D"/>
    <w:rsid w:val="003B6A16"/>
    <w:rsid w:val="003B7521"/>
    <w:rsid w:val="003C0316"/>
    <w:rsid w:val="003C0C4D"/>
    <w:rsid w:val="003C11CC"/>
    <w:rsid w:val="003C1FCE"/>
    <w:rsid w:val="003C3DB4"/>
    <w:rsid w:val="003C3EB9"/>
    <w:rsid w:val="003C480E"/>
    <w:rsid w:val="003C5C67"/>
    <w:rsid w:val="003D09B5"/>
    <w:rsid w:val="003D5E8B"/>
    <w:rsid w:val="003D7F6B"/>
    <w:rsid w:val="003E3748"/>
    <w:rsid w:val="003E4DA7"/>
    <w:rsid w:val="003E535C"/>
    <w:rsid w:val="003E7609"/>
    <w:rsid w:val="003F0CD8"/>
    <w:rsid w:val="003F3513"/>
    <w:rsid w:val="003F5ABB"/>
    <w:rsid w:val="0040011D"/>
    <w:rsid w:val="00400F80"/>
    <w:rsid w:val="0040250D"/>
    <w:rsid w:val="00405019"/>
    <w:rsid w:val="00406A7B"/>
    <w:rsid w:val="00406BA9"/>
    <w:rsid w:val="004074AC"/>
    <w:rsid w:val="00410C9A"/>
    <w:rsid w:val="00411650"/>
    <w:rsid w:val="00412B58"/>
    <w:rsid w:val="00415B99"/>
    <w:rsid w:val="00416AE4"/>
    <w:rsid w:val="0042038D"/>
    <w:rsid w:val="00421AB5"/>
    <w:rsid w:val="00422E09"/>
    <w:rsid w:val="00424212"/>
    <w:rsid w:val="00424CF9"/>
    <w:rsid w:val="00425A01"/>
    <w:rsid w:val="004269B7"/>
    <w:rsid w:val="0043208D"/>
    <w:rsid w:val="004333B4"/>
    <w:rsid w:val="00434203"/>
    <w:rsid w:val="00443031"/>
    <w:rsid w:val="004448C8"/>
    <w:rsid w:val="00452756"/>
    <w:rsid w:val="00452AB8"/>
    <w:rsid w:val="00452C3E"/>
    <w:rsid w:val="00452C6C"/>
    <w:rsid w:val="0045451B"/>
    <w:rsid w:val="00460EE2"/>
    <w:rsid w:val="00464294"/>
    <w:rsid w:val="0047108D"/>
    <w:rsid w:val="004723BA"/>
    <w:rsid w:val="004724AE"/>
    <w:rsid w:val="004735CE"/>
    <w:rsid w:val="00474658"/>
    <w:rsid w:val="0047797E"/>
    <w:rsid w:val="0048347B"/>
    <w:rsid w:val="00496919"/>
    <w:rsid w:val="00497F06"/>
    <w:rsid w:val="004A241D"/>
    <w:rsid w:val="004A3618"/>
    <w:rsid w:val="004A3757"/>
    <w:rsid w:val="004A4F80"/>
    <w:rsid w:val="004A73A3"/>
    <w:rsid w:val="004B0BAB"/>
    <w:rsid w:val="004B1283"/>
    <w:rsid w:val="004B2EED"/>
    <w:rsid w:val="004B45C5"/>
    <w:rsid w:val="004B6DAB"/>
    <w:rsid w:val="004C2657"/>
    <w:rsid w:val="004C3621"/>
    <w:rsid w:val="004C6034"/>
    <w:rsid w:val="004D3941"/>
    <w:rsid w:val="004D3ABE"/>
    <w:rsid w:val="004D4085"/>
    <w:rsid w:val="004D53AC"/>
    <w:rsid w:val="004D5D55"/>
    <w:rsid w:val="004E0410"/>
    <w:rsid w:val="004E2421"/>
    <w:rsid w:val="004E4AC1"/>
    <w:rsid w:val="004E6489"/>
    <w:rsid w:val="004E6662"/>
    <w:rsid w:val="004F0037"/>
    <w:rsid w:val="004F0E16"/>
    <w:rsid w:val="004F568A"/>
    <w:rsid w:val="004F782C"/>
    <w:rsid w:val="005020EC"/>
    <w:rsid w:val="00513D99"/>
    <w:rsid w:val="005146A7"/>
    <w:rsid w:val="00514BB6"/>
    <w:rsid w:val="00514D50"/>
    <w:rsid w:val="005159A6"/>
    <w:rsid w:val="00516555"/>
    <w:rsid w:val="00517242"/>
    <w:rsid w:val="00517499"/>
    <w:rsid w:val="005256CF"/>
    <w:rsid w:val="00531F44"/>
    <w:rsid w:val="00535F9B"/>
    <w:rsid w:val="00540B93"/>
    <w:rsid w:val="005419F0"/>
    <w:rsid w:val="00542C43"/>
    <w:rsid w:val="00544ABC"/>
    <w:rsid w:val="00551299"/>
    <w:rsid w:val="005535FB"/>
    <w:rsid w:val="00554A83"/>
    <w:rsid w:val="00555DF5"/>
    <w:rsid w:val="00556A10"/>
    <w:rsid w:val="00557C38"/>
    <w:rsid w:val="00564072"/>
    <w:rsid w:val="00567086"/>
    <w:rsid w:val="00572006"/>
    <w:rsid w:val="00573E74"/>
    <w:rsid w:val="005765C8"/>
    <w:rsid w:val="0057790F"/>
    <w:rsid w:val="00582470"/>
    <w:rsid w:val="005852CD"/>
    <w:rsid w:val="0059080E"/>
    <w:rsid w:val="0059232E"/>
    <w:rsid w:val="00592394"/>
    <w:rsid w:val="00594DE5"/>
    <w:rsid w:val="005A0995"/>
    <w:rsid w:val="005A12D7"/>
    <w:rsid w:val="005A1D37"/>
    <w:rsid w:val="005A29D6"/>
    <w:rsid w:val="005A492E"/>
    <w:rsid w:val="005A4CD6"/>
    <w:rsid w:val="005A6E14"/>
    <w:rsid w:val="005B0C92"/>
    <w:rsid w:val="005B3A69"/>
    <w:rsid w:val="005B471A"/>
    <w:rsid w:val="005B7992"/>
    <w:rsid w:val="005B7DCA"/>
    <w:rsid w:val="005B7E20"/>
    <w:rsid w:val="005C07A1"/>
    <w:rsid w:val="005C1510"/>
    <w:rsid w:val="005C1D42"/>
    <w:rsid w:val="005C412B"/>
    <w:rsid w:val="005C4835"/>
    <w:rsid w:val="005C5A53"/>
    <w:rsid w:val="005C7769"/>
    <w:rsid w:val="005C77AF"/>
    <w:rsid w:val="005C79D7"/>
    <w:rsid w:val="005D2550"/>
    <w:rsid w:val="005D4A17"/>
    <w:rsid w:val="005D5D40"/>
    <w:rsid w:val="005D5F1D"/>
    <w:rsid w:val="005E0778"/>
    <w:rsid w:val="005E37E8"/>
    <w:rsid w:val="005E5C38"/>
    <w:rsid w:val="005E65C0"/>
    <w:rsid w:val="005F0F53"/>
    <w:rsid w:val="005F584A"/>
    <w:rsid w:val="005F678E"/>
    <w:rsid w:val="006013DC"/>
    <w:rsid w:val="00603EB2"/>
    <w:rsid w:val="0060625D"/>
    <w:rsid w:val="00611085"/>
    <w:rsid w:val="00611552"/>
    <w:rsid w:val="00611BAA"/>
    <w:rsid w:val="00612D18"/>
    <w:rsid w:val="00613ABB"/>
    <w:rsid w:val="00615BB7"/>
    <w:rsid w:val="00616064"/>
    <w:rsid w:val="00616A16"/>
    <w:rsid w:val="00621954"/>
    <w:rsid w:val="00623273"/>
    <w:rsid w:val="00623361"/>
    <w:rsid w:val="00624BA9"/>
    <w:rsid w:val="0062575C"/>
    <w:rsid w:val="00627CCA"/>
    <w:rsid w:val="006339EB"/>
    <w:rsid w:val="00636B9A"/>
    <w:rsid w:val="00641805"/>
    <w:rsid w:val="00641FBF"/>
    <w:rsid w:val="00642A89"/>
    <w:rsid w:val="00643739"/>
    <w:rsid w:val="006440EE"/>
    <w:rsid w:val="00647868"/>
    <w:rsid w:val="006505CA"/>
    <w:rsid w:val="00654966"/>
    <w:rsid w:val="0065587E"/>
    <w:rsid w:val="006559E3"/>
    <w:rsid w:val="00657021"/>
    <w:rsid w:val="00657577"/>
    <w:rsid w:val="00657FA3"/>
    <w:rsid w:val="006604BE"/>
    <w:rsid w:val="00660F11"/>
    <w:rsid w:val="006660B2"/>
    <w:rsid w:val="0067056E"/>
    <w:rsid w:val="006717E3"/>
    <w:rsid w:val="006731D9"/>
    <w:rsid w:val="006739CA"/>
    <w:rsid w:val="006754BB"/>
    <w:rsid w:val="0068258E"/>
    <w:rsid w:val="0068307E"/>
    <w:rsid w:val="00683BCA"/>
    <w:rsid w:val="006855AC"/>
    <w:rsid w:val="006901A6"/>
    <w:rsid w:val="006903B5"/>
    <w:rsid w:val="00690AA1"/>
    <w:rsid w:val="00690F5A"/>
    <w:rsid w:val="00691790"/>
    <w:rsid w:val="006933C3"/>
    <w:rsid w:val="006956E6"/>
    <w:rsid w:val="006958EE"/>
    <w:rsid w:val="00697045"/>
    <w:rsid w:val="006A27BD"/>
    <w:rsid w:val="006A337B"/>
    <w:rsid w:val="006A49B3"/>
    <w:rsid w:val="006A4E08"/>
    <w:rsid w:val="006A57D6"/>
    <w:rsid w:val="006A58BC"/>
    <w:rsid w:val="006C2BC5"/>
    <w:rsid w:val="006C40C7"/>
    <w:rsid w:val="006C69E5"/>
    <w:rsid w:val="006D1E35"/>
    <w:rsid w:val="006D3EB7"/>
    <w:rsid w:val="006D63A6"/>
    <w:rsid w:val="006D7B49"/>
    <w:rsid w:val="006E015A"/>
    <w:rsid w:val="006E0A2E"/>
    <w:rsid w:val="006E1269"/>
    <w:rsid w:val="006E39A6"/>
    <w:rsid w:val="006E3B3E"/>
    <w:rsid w:val="006E4C31"/>
    <w:rsid w:val="006E7D38"/>
    <w:rsid w:val="006F0870"/>
    <w:rsid w:val="006F43CA"/>
    <w:rsid w:val="006F6757"/>
    <w:rsid w:val="006F6EB8"/>
    <w:rsid w:val="006F7EF4"/>
    <w:rsid w:val="007026DD"/>
    <w:rsid w:val="00702770"/>
    <w:rsid w:val="00703FCE"/>
    <w:rsid w:val="00707AE5"/>
    <w:rsid w:val="00707B68"/>
    <w:rsid w:val="00710308"/>
    <w:rsid w:val="007126C4"/>
    <w:rsid w:val="007165F5"/>
    <w:rsid w:val="007168A0"/>
    <w:rsid w:val="007207F8"/>
    <w:rsid w:val="0072448C"/>
    <w:rsid w:val="007258CF"/>
    <w:rsid w:val="00733ECE"/>
    <w:rsid w:val="00737731"/>
    <w:rsid w:val="00740210"/>
    <w:rsid w:val="007411D5"/>
    <w:rsid w:val="00744122"/>
    <w:rsid w:val="00745318"/>
    <w:rsid w:val="00747B2E"/>
    <w:rsid w:val="00753C41"/>
    <w:rsid w:val="00756648"/>
    <w:rsid w:val="00757AEE"/>
    <w:rsid w:val="00761B04"/>
    <w:rsid w:val="00762F50"/>
    <w:rsid w:val="00764DE5"/>
    <w:rsid w:val="00765248"/>
    <w:rsid w:val="007724CE"/>
    <w:rsid w:val="007768D8"/>
    <w:rsid w:val="00780C21"/>
    <w:rsid w:val="00781F63"/>
    <w:rsid w:val="00785F0F"/>
    <w:rsid w:val="007868FD"/>
    <w:rsid w:val="007914B8"/>
    <w:rsid w:val="0079167D"/>
    <w:rsid w:val="0079241F"/>
    <w:rsid w:val="00792540"/>
    <w:rsid w:val="007A0931"/>
    <w:rsid w:val="007A297A"/>
    <w:rsid w:val="007A4309"/>
    <w:rsid w:val="007A5953"/>
    <w:rsid w:val="007B1CF7"/>
    <w:rsid w:val="007B1CFD"/>
    <w:rsid w:val="007B627D"/>
    <w:rsid w:val="007B6E7F"/>
    <w:rsid w:val="007C15FC"/>
    <w:rsid w:val="007C1E91"/>
    <w:rsid w:val="007C2066"/>
    <w:rsid w:val="007C451B"/>
    <w:rsid w:val="007C4846"/>
    <w:rsid w:val="007C53A1"/>
    <w:rsid w:val="007C58BD"/>
    <w:rsid w:val="007C5D4B"/>
    <w:rsid w:val="007C6582"/>
    <w:rsid w:val="007C738F"/>
    <w:rsid w:val="007D00B1"/>
    <w:rsid w:val="007D0E36"/>
    <w:rsid w:val="007D77CE"/>
    <w:rsid w:val="007D7DB4"/>
    <w:rsid w:val="007E0518"/>
    <w:rsid w:val="007E249C"/>
    <w:rsid w:val="007E3BAE"/>
    <w:rsid w:val="007E3F69"/>
    <w:rsid w:val="007E7735"/>
    <w:rsid w:val="007F1254"/>
    <w:rsid w:val="007F1374"/>
    <w:rsid w:val="007F7E55"/>
    <w:rsid w:val="00800EE1"/>
    <w:rsid w:val="00802F19"/>
    <w:rsid w:val="00811CAE"/>
    <w:rsid w:val="00812035"/>
    <w:rsid w:val="0081438C"/>
    <w:rsid w:val="00815A4E"/>
    <w:rsid w:val="008173D1"/>
    <w:rsid w:val="00821B67"/>
    <w:rsid w:val="00825DC9"/>
    <w:rsid w:val="00830CEB"/>
    <w:rsid w:val="00831AFF"/>
    <w:rsid w:val="00831DF3"/>
    <w:rsid w:val="008326E7"/>
    <w:rsid w:val="00836FB3"/>
    <w:rsid w:val="00841D50"/>
    <w:rsid w:val="0084241F"/>
    <w:rsid w:val="0084434E"/>
    <w:rsid w:val="0084460B"/>
    <w:rsid w:val="00845E15"/>
    <w:rsid w:val="008475A5"/>
    <w:rsid w:val="008506B1"/>
    <w:rsid w:val="00850C24"/>
    <w:rsid w:val="008510CC"/>
    <w:rsid w:val="00851422"/>
    <w:rsid w:val="00852EC1"/>
    <w:rsid w:val="00860C47"/>
    <w:rsid w:val="00863417"/>
    <w:rsid w:val="0086343C"/>
    <w:rsid w:val="00863D76"/>
    <w:rsid w:val="0086509B"/>
    <w:rsid w:val="008651EC"/>
    <w:rsid w:val="00865626"/>
    <w:rsid w:val="00865D15"/>
    <w:rsid w:val="008671F6"/>
    <w:rsid w:val="0087296A"/>
    <w:rsid w:val="00873D8C"/>
    <w:rsid w:val="00876262"/>
    <w:rsid w:val="00876BB7"/>
    <w:rsid w:val="00877CAB"/>
    <w:rsid w:val="0088028B"/>
    <w:rsid w:val="008904B4"/>
    <w:rsid w:val="00891049"/>
    <w:rsid w:val="008934D8"/>
    <w:rsid w:val="008949D5"/>
    <w:rsid w:val="00897403"/>
    <w:rsid w:val="008A1A7F"/>
    <w:rsid w:val="008A40C0"/>
    <w:rsid w:val="008A5923"/>
    <w:rsid w:val="008A6BF9"/>
    <w:rsid w:val="008B0672"/>
    <w:rsid w:val="008B1120"/>
    <w:rsid w:val="008B1AA1"/>
    <w:rsid w:val="008B1BFF"/>
    <w:rsid w:val="008B3F76"/>
    <w:rsid w:val="008B4BE6"/>
    <w:rsid w:val="008B7760"/>
    <w:rsid w:val="008C1033"/>
    <w:rsid w:val="008C1508"/>
    <w:rsid w:val="008C2DD5"/>
    <w:rsid w:val="008C5AB9"/>
    <w:rsid w:val="008C6788"/>
    <w:rsid w:val="008D235B"/>
    <w:rsid w:val="008D34B2"/>
    <w:rsid w:val="008D376B"/>
    <w:rsid w:val="008E1A02"/>
    <w:rsid w:val="008E1E07"/>
    <w:rsid w:val="008F12A1"/>
    <w:rsid w:val="008F3624"/>
    <w:rsid w:val="008F73D1"/>
    <w:rsid w:val="009002CA"/>
    <w:rsid w:val="009016D5"/>
    <w:rsid w:val="00903AF9"/>
    <w:rsid w:val="00904FD4"/>
    <w:rsid w:val="0090579F"/>
    <w:rsid w:val="00905D1D"/>
    <w:rsid w:val="00906D38"/>
    <w:rsid w:val="00907C3A"/>
    <w:rsid w:val="009143C9"/>
    <w:rsid w:val="00915A40"/>
    <w:rsid w:val="009201C9"/>
    <w:rsid w:val="00920C93"/>
    <w:rsid w:val="009216B9"/>
    <w:rsid w:val="00925067"/>
    <w:rsid w:val="00925948"/>
    <w:rsid w:val="00930424"/>
    <w:rsid w:val="0093197F"/>
    <w:rsid w:val="00931D84"/>
    <w:rsid w:val="009418B0"/>
    <w:rsid w:val="00942BCB"/>
    <w:rsid w:val="00942CF8"/>
    <w:rsid w:val="00942F03"/>
    <w:rsid w:val="00951C29"/>
    <w:rsid w:val="00953155"/>
    <w:rsid w:val="009545A0"/>
    <w:rsid w:val="00961B81"/>
    <w:rsid w:val="00962ED5"/>
    <w:rsid w:val="0096399D"/>
    <w:rsid w:val="00971561"/>
    <w:rsid w:val="009728E5"/>
    <w:rsid w:val="00973455"/>
    <w:rsid w:val="009761DA"/>
    <w:rsid w:val="00976D01"/>
    <w:rsid w:val="009814FB"/>
    <w:rsid w:val="009858FE"/>
    <w:rsid w:val="009860EA"/>
    <w:rsid w:val="00987E9B"/>
    <w:rsid w:val="00990719"/>
    <w:rsid w:val="009930C6"/>
    <w:rsid w:val="0099315C"/>
    <w:rsid w:val="00996972"/>
    <w:rsid w:val="00997938"/>
    <w:rsid w:val="009A0695"/>
    <w:rsid w:val="009A133C"/>
    <w:rsid w:val="009A4A68"/>
    <w:rsid w:val="009B174D"/>
    <w:rsid w:val="009B44B1"/>
    <w:rsid w:val="009C02E5"/>
    <w:rsid w:val="009C0A56"/>
    <w:rsid w:val="009C0C54"/>
    <w:rsid w:val="009C0E0E"/>
    <w:rsid w:val="009C12BE"/>
    <w:rsid w:val="009C1AAE"/>
    <w:rsid w:val="009C26E3"/>
    <w:rsid w:val="009C2B72"/>
    <w:rsid w:val="009C41E1"/>
    <w:rsid w:val="009C6DD1"/>
    <w:rsid w:val="009C7CD6"/>
    <w:rsid w:val="009C7EFA"/>
    <w:rsid w:val="009D112C"/>
    <w:rsid w:val="009D1A36"/>
    <w:rsid w:val="009D2789"/>
    <w:rsid w:val="009D4C0F"/>
    <w:rsid w:val="009D7C44"/>
    <w:rsid w:val="009E0CBC"/>
    <w:rsid w:val="009E0D57"/>
    <w:rsid w:val="009E2F36"/>
    <w:rsid w:val="009E4228"/>
    <w:rsid w:val="009E7B86"/>
    <w:rsid w:val="009F366D"/>
    <w:rsid w:val="009F45EC"/>
    <w:rsid w:val="009F58CA"/>
    <w:rsid w:val="009F7E86"/>
    <w:rsid w:val="00A02F14"/>
    <w:rsid w:val="00A0554A"/>
    <w:rsid w:val="00A061CB"/>
    <w:rsid w:val="00A06362"/>
    <w:rsid w:val="00A07720"/>
    <w:rsid w:val="00A11D2E"/>
    <w:rsid w:val="00A13184"/>
    <w:rsid w:val="00A13D8B"/>
    <w:rsid w:val="00A211F5"/>
    <w:rsid w:val="00A2390C"/>
    <w:rsid w:val="00A23B55"/>
    <w:rsid w:val="00A244A2"/>
    <w:rsid w:val="00A24A81"/>
    <w:rsid w:val="00A2795A"/>
    <w:rsid w:val="00A30EF9"/>
    <w:rsid w:val="00A332EB"/>
    <w:rsid w:val="00A34443"/>
    <w:rsid w:val="00A345F7"/>
    <w:rsid w:val="00A3702B"/>
    <w:rsid w:val="00A37D02"/>
    <w:rsid w:val="00A404F7"/>
    <w:rsid w:val="00A42581"/>
    <w:rsid w:val="00A50869"/>
    <w:rsid w:val="00A51447"/>
    <w:rsid w:val="00A53535"/>
    <w:rsid w:val="00A53E12"/>
    <w:rsid w:val="00A53F34"/>
    <w:rsid w:val="00A540EB"/>
    <w:rsid w:val="00A5539A"/>
    <w:rsid w:val="00A55E28"/>
    <w:rsid w:val="00A57237"/>
    <w:rsid w:val="00A60B97"/>
    <w:rsid w:val="00A610CE"/>
    <w:rsid w:val="00A62FB5"/>
    <w:rsid w:val="00A632FF"/>
    <w:rsid w:val="00A64C5B"/>
    <w:rsid w:val="00A65882"/>
    <w:rsid w:val="00A7053F"/>
    <w:rsid w:val="00A71E51"/>
    <w:rsid w:val="00A7409E"/>
    <w:rsid w:val="00A764E4"/>
    <w:rsid w:val="00A77CBA"/>
    <w:rsid w:val="00A77F56"/>
    <w:rsid w:val="00A838F4"/>
    <w:rsid w:val="00A90581"/>
    <w:rsid w:val="00A907A6"/>
    <w:rsid w:val="00A94542"/>
    <w:rsid w:val="00A954D1"/>
    <w:rsid w:val="00A95A2D"/>
    <w:rsid w:val="00A96AB0"/>
    <w:rsid w:val="00AA1259"/>
    <w:rsid w:val="00AA2C04"/>
    <w:rsid w:val="00AA34B1"/>
    <w:rsid w:val="00AA719D"/>
    <w:rsid w:val="00AA7579"/>
    <w:rsid w:val="00AA799E"/>
    <w:rsid w:val="00AB06B2"/>
    <w:rsid w:val="00AB1303"/>
    <w:rsid w:val="00AB1C3D"/>
    <w:rsid w:val="00AB29A8"/>
    <w:rsid w:val="00AB2D3F"/>
    <w:rsid w:val="00AB6F87"/>
    <w:rsid w:val="00AB7D22"/>
    <w:rsid w:val="00AC0A2C"/>
    <w:rsid w:val="00AC22A5"/>
    <w:rsid w:val="00AC2670"/>
    <w:rsid w:val="00AC5C4F"/>
    <w:rsid w:val="00AE093A"/>
    <w:rsid w:val="00AE1C50"/>
    <w:rsid w:val="00AE1F78"/>
    <w:rsid w:val="00AF11E6"/>
    <w:rsid w:val="00AF23AF"/>
    <w:rsid w:val="00AF4E3A"/>
    <w:rsid w:val="00AF6A53"/>
    <w:rsid w:val="00B001BD"/>
    <w:rsid w:val="00B00257"/>
    <w:rsid w:val="00B035D1"/>
    <w:rsid w:val="00B039D7"/>
    <w:rsid w:val="00B07F61"/>
    <w:rsid w:val="00B11EFC"/>
    <w:rsid w:val="00B12955"/>
    <w:rsid w:val="00B14433"/>
    <w:rsid w:val="00B14935"/>
    <w:rsid w:val="00B15210"/>
    <w:rsid w:val="00B1623B"/>
    <w:rsid w:val="00B23DCC"/>
    <w:rsid w:val="00B24403"/>
    <w:rsid w:val="00B25206"/>
    <w:rsid w:val="00B26A3F"/>
    <w:rsid w:val="00B31CEA"/>
    <w:rsid w:val="00B32239"/>
    <w:rsid w:val="00B35868"/>
    <w:rsid w:val="00B36AF5"/>
    <w:rsid w:val="00B40510"/>
    <w:rsid w:val="00B413B9"/>
    <w:rsid w:val="00B42DDB"/>
    <w:rsid w:val="00B462DB"/>
    <w:rsid w:val="00B472D0"/>
    <w:rsid w:val="00B5156C"/>
    <w:rsid w:val="00B51A7D"/>
    <w:rsid w:val="00B54375"/>
    <w:rsid w:val="00B60569"/>
    <w:rsid w:val="00B6145A"/>
    <w:rsid w:val="00B61570"/>
    <w:rsid w:val="00B6585E"/>
    <w:rsid w:val="00B72578"/>
    <w:rsid w:val="00B744FB"/>
    <w:rsid w:val="00B74B84"/>
    <w:rsid w:val="00B7661C"/>
    <w:rsid w:val="00B83653"/>
    <w:rsid w:val="00B844B9"/>
    <w:rsid w:val="00B84A8E"/>
    <w:rsid w:val="00B85252"/>
    <w:rsid w:val="00B87DE2"/>
    <w:rsid w:val="00B92D67"/>
    <w:rsid w:val="00B93AC6"/>
    <w:rsid w:val="00B95158"/>
    <w:rsid w:val="00B952D8"/>
    <w:rsid w:val="00B95399"/>
    <w:rsid w:val="00B9615A"/>
    <w:rsid w:val="00B97CCB"/>
    <w:rsid w:val="00BA0A82"/>
    <w:rsid w:val="00BA10DC"/>
    <w:rsid w:val="00BA1CBE"/>
    <w:rsid w:val="00BA2061"/>
    <w:rsid w:val="00BA3831"/>
    <w:rsid w:val="00BA500B"/>
    <w:rsid w:val="00BA5B5B"/>
    <w:rsid w:val="00BB008B"/>
    <w:rsid w:val="00BB0093"/>
    <w:rsid w:val="00BB1628"/>
    <w:rsid w:val="00BB1BC1"/>
    <w:rsid w:val="00BB2181"/>
    <w:rsid w:val="00BB3C82"/>
    <w:rsid w:val="00BB57F6"/>
    <w:rsid w:val="00BB5D56"/>
    <w:rsid w:val="00BC116A"/>
    <w:rsid w:val="00BC2684"/>
    <w:rsid w:val="00BC35AA"/>
    <w:rsid w:val="00BC41C9"/>
    <w:rsid w:val="00BC467C"/>
    <w:rsid w:val="00BC4B0C"/>
    <w:rsid w:val="00BC5BB3"/>
    <w:rsid w:val="00BC72E4"/>
    <w:rsid w:val="00BD2F0F"/>
    <w:rsid w:val="00BD53BD"/>
    <w:rsid w:val="00BD5DEF"/>
    <w:rsid w:val="00BE017B"/>
    <w:rsid w:val="00BE4802"/>
    <w:rsid w:val="00BF170E"/>
    <w:rsid w:val="00BF1A1C"/>
    <w:rsid w:val="00BF3683"/>
    <w:rsid w:val="00BF509C"/>
    <w:rsid w:val="00BF7CF6"/>
    <w:rsid w:val="00C0357B"/>
    <w:rsid w:val="00C069DB"/>
    <w:rsid w:val="00C07155"/>
    <w:rsid w:val="00C106CB"/>
    <w:rsid w:val="00C113EA"/>
    <w:rsid w:val="00C119D6"/>
    <w:rsid w:val="00C1277F"/>
    <w:rsid w:val="00C136A6"/>
    <w:rsid w:val="00C141D0"/>
    <w:rsid w:val="00C20F98"/>
    <w:rsid w:val="00C214F4"/>
    <w:rsid w:val="00C21F77"/>
    <w:rsid w:val="00C22EC2"/>
    <w:rsid w:val="00C249C9"/>
    <w:rsid w:val="00C25A09"/>
    <w:rsid w:val="00C27BEF"/>
    <w:rsid w:val="00C27C4F"/>
    <w:rsid w:val="00C32A74"/>
    <w:rsid w:val="00C33BEA"/>
    <w:rsid w:val="00C424F1"/>
    <w:rsid w:val="00C4424F"/>
    <w:rsid w:val="00C445CC"/>
    <w:rsid w:val="00C4599F"/>
    <w:rsid w:val="00C45F82"/>
    <w:rsid w:val="00C475F7"/>
    <w:rsid w:val="00C53E01"/>
    <w:rsid w:val="00C569C8"/>
    <w:rsid w:val="00C6239E"/>
    <w:rsid w:val="00C72514"/>
    <w:rsid w:val="00C81CDA"/>
    <w:rsid w:val="00C83148"/>
    <w:rsid w:val="00C846A9"/>
    <w:rsid w:val="00C87B56"/>
    <w:rsid w:val="00C93797"/>
    <w:rsid w:val="00C94C4F"/>
    <w:rsid w:val="00C95F83"/>
    <w:rsid w:val="00C96DB1"/>
    <w:rsid w:val="00C97610"/>
    <w:rsid w:val="00CA2822"/>
    <w:rsid w:val="00CA7501"/>
    <w:rsid w:val="00CB0232"/>
    <w:rsid w:val="00CB07BC"/>
    <w:rsid w:val="00CB128D"/>
    <w:rsid w:val="00CB6208"/>
    <w:rsid w:val="00CB6841"/>
    <w:rsid w:val="00CC13A6"/>
    <w:rsid w:val="00CC71BF"/>
    <w:rsid w:val="00CC7AC8"/>
    <w:rsid w:val="00CD032E"/>
    <w:rsid w:val="00CD0459"/>
    <w:rsid w:val="00CD1295"/>
    <w:rsid w:val="00CD130E"/>
    <w:rsid w:val="00CD1F68"/>
    <w:rsid w:val="00CD3031"/>
    <w:rsid w:val="00CD34E9"/>
    <w:rsid w:val="00CD3E6A"/>
    <w:rsid w:val="00CD42F6"/>
    <w:rsid w:val="00CD5E8B"/>
    <w:rsid w:val="00CE1C4A"/>
    <w:rsid w:val="00CE224F"/>
    <w:rsid w:val="00CE381F"/>
    <w:rsid w:val="00CF1BF6"/>
    <w:rsid w:val="00CF28C6"/>
    <w:rsid w:val="00CF3281"/>
    <w:rsid w:val="00CF6CCE"/>
    <w:rsid w:val="00D00C36"/>
    <w:rsid w:val="00D0145D"/>
    <w:rsid w:val="00D014BE"/>
    <w:rsid w:val="00D02424"/>
    <w:rsid w:val="00D069E1"/>
    <w:rsid w:val="00D07A16"/>
    <w:rsid w:val="00D1087A"/>
    <w:rsid w:val="00D11684"/>
    <w:rsid w:val="00D12DE0"/>
    <w:rsid w:val="00D12FCA"/>
    <w:rsid w:val="00D1432D"/>
    <w:rsid w:val="00D14E81"/>
    <w:rsid w:val="00D152A1"/>
    <w:rsid w:val="00D1647F"/>
    <w:rsid w:val="00D16C96"/>
    <w:rsid w:val="00D20F95"/>
    <w:rsid w:val="00D212BE"/>
    <w:rsid w:val="00D21496"/>
    <w:rsid w:val="00D23C8A"/>
    <w:rsid w:val="00D30273"/>
    <w:rsid w:val="00D36B04"/>
    <w:rsid w:val="00D37137"/>
    <w:rsid w:val="00D3779C"/>
    <w:rsid w:val="00D37DCA"/>
    <w:rsid w:val="00D46512"/>
    <w:rsid w:val="00D52016"/>
    <w:rsid w:val="00D54373"/>
    <w:rsid w:val="00D60037"/>
    <w:rsid w:val="00D62225"/>
    <w:rsid w:val="00D62C67"/>
    <w:rsid w:val="00D65D20"/>
    <w:rsid w:val="00D67EE3"/>
    <w:rsid w:val="00D70A4B"/>
    <w:rsid w:val="00D72EF2"/>
    <w:rsid w:val="00D72FB9"/>
    <w:rsid w:val="00D74323"/>
    <w:rsid w:val="00D745DA"/>
    <w:rsid w:val="00D74CB4"/>
    <w:rsid w:val="00D76062"/>
    <w:rsid w:val="00D77DA5"/>
    <w:rsid w:val="00D84420"/>
    <w:rsid w:val="00D85438"/>
    <w:rsid w:val="00D8732D"/>
    <w:rsid w:val="00D927DB"/>
    <w:rsid w:val="00D9290F"/>
    <w:rsid w:val="00D9586E"/>
    <w:rsid w:val="00D97759"/>
    <w:rsid w:val="00DA0CBF"/>
    <w:rsid w:val="00DA0D76"/>
    <w:rsid w:val="00DA1274"/>
    <w:rsid w:val="00DA133C"/>
    <w:rsid w:val="00DA2B1D"/>
    <w:rsid w:val="00DA30A3"/>
    <w:rsid w:val="00DB4836"/>
    <w:rsid w:val="00DB5512"/>
    <w:rsid w:val="00DB79EE"/>
    <w:rsid w:val="00DB7EE7"/>
    <w:rsid w:val="00DC0474"/>
    <w:rsid w:val="00DC1F30"/>
    <w:rsid w:val="00DC3E82"/>
    <w:rsid w:val="00DC529B"/>
    <w:rsid w:val="00DD042A"/>
    <w:rsid w:val="00DD563C"/>
    <w:rsid w:val="00DE06EE"/>
    <w:rsid w:val="00DE5F96"/>
    <w:rsid w:val="00DF0141"/>
    <w:rsid w:val="00DF0807"/>
    <w:rsid w:val="00DF513B"/>
    <w:rsid w:val="00DF71E8"/>
    <w:rsid w:val="00E01588"/>
    <w:rsid w:val="00E01FE2"/>
    <w:rsid w:val="00E0211B"/>
    <w:rsid w:val="00E0352C"/>
    <w:rsid w:val="00E07BB2"/>
    <w:rsid w:val="00E11E1A"/>
    <w:rsid w:val="00E12AAE"/>
    <w:rsid w:val="00E12C95"/>
    <w:rsid w:val="00E14566"/>
    <w:rsid w:val="00E14911"/>
    <w:rsid w:val="00E15B22"/>
    <w:rsid w:val="00E1739A"/>
    <w:rsid w:val="00E218B6"/>
    <w:rsid w:val="00E218D7"/>
    <w:rsid w:val="00E21F4D"/>
    <w:rsid w:val="00E22660"/>
    <w:rsid w:val="00E23256"/>
    <w:rsid w:val="00E232E0"/>
    <w:rsid w:val="00E23A5B"/>
    <w:rsid w:val="00E25456"/>
    <w:rsid w:val="00E257EA"/>
    <w:rsid w:val="00E30241"/>
    <w:rsid w:val="00E3030C"/>
    <w:rsid w:val="00E32EAF"/>
    <w:rsid w:val="00E32FB2"/>
    <w:rsid w:val="00E34BF8"/>
    <w:rsid w:val="00E34DFC"/>
    <w:rsid w:val="00E357C3"/>
    <w:rsid w:val="00E41BE2"/>
    <w:rsid w:val="00E42C7F"/>
    <w:rsid w:val="00E43EAA"/>
    <w:rsid w:val="00E443FA"/>
    <w:rsid w:val="00E44F7F"/>
    <w:rsid w:val="00E452FD"/>
    <w:rsid w:val="00E45EBD"/>
    <w:rsid w:val="00E50CC8"/>
    <w:rsid w:val="00E51FE8"/>
    <w:rsid w:val="00E5244F"/>
    <w:rsid w:val="00E52E05"/>
    <w:rsid w:val="00E535AB"/>
    <w:rsid w:val="00E558A1"/>
    <w:rsid w:val="00E55E57"/>
    <w:rsid w:val="00E56249"/>
    <w:rsid w:val="00E57D09"/>
    <w:rsid w:val="00E61C85"/>
    <w:rsid w:val="00E63B11"/>
    <w:rsid w:val="00E67ACE"/>
    <w:rsid w:val="00E67BA7"/>
    <w:rsid w:val="00E7033F"/>
    <w:rsid w:val="00E71C0C"/>
    <w:rsid w:val="00E71F82"/>
    <w:rsid w:val="00E7273E"/>
    <w:rsid w:val="00E757FD"/>
    <w:rsid w:val="00E77068"/>
    <w:rsid w:val="00E81ABF"/>
    <w:rsid w:val="00E8252B"/>
    <w:rsid w:val="00E82A77"/>
    <w:rsid w:val="00E84140"/>
    <w:rsid w:val="00E85123"/>
    <w:rsid w:val="00E85D36"/>
    <w:rsid w:val="00E8692C"/>
    <w:rsid w:val="00E91480"/>
    <w:rsid w:val="00E93D69"/>
    <w:rsid w:val="00E94FA8"/>
    <w:rsid w:val="00E95AEC"/>
    <w:rsid w:val="00EA5AD5"/>
    <w:rsid w:val="00EB4FD7"/>
    <w:rsid w:val="00EC0B9F"/>
    <w:rsid w:val="00EC564B"/>
    <w:rsid w:val="00EC6F58"/>
    <w:rsid w:val="00EC7AA8"/>
    <w:rsid w:val="00EC7C4A"/>
    <w:rsid w:val="00ED4634"/>
    <w:rsid w:val="00ED7CB3"/>
    <w:rsid w:val="00EE1123"/>
    <w:rsid w:val="00EE1706"/>
    <w:rsid w:val="00EE3A4F"/>
    <w:rsid w:val="00EF0C91"/>
    <w:rsid w:val="00EF2660"/>
    <w:rsid w:val="00EF26A2"/>
    <w:rsid w:val="00EF3222"/>
    <w:rsid w:val="00EF3CD2"/>
    <w:rsid w:val="00EF596D"/>
    <w:rsid w:val="00F03E0D"/>
    <w:rsid w:val="00F04C75"/>
    <w:rsid w:val="00F06892"/>
    <w:rsid w:val="00F06BF6"/>
    <w:rsid w:val="00F106A0"/>
    <w:rsid w:val="00F10861"/>
    <w:rsid w:val="00F13345"/>
    <w:rsid w:val="00F144C3"/>
    <w:rsid w:val="00F15AC5"/>
    <w:rsid w:val="00F161B2"/>
    <w:rsid w:val="00F1668A"/>
    <w:rsid w:val="00F17F34"/>
    <w:rsid w:val="00F23446"/>
    <w:rsid w:val="00F23515"/>
    <w:rsid w:val="00F269DE"/>
    <w:rsid w:val="00F26A4B"/>
    <w:rsid w:val="00F31636"/>
    <w:rsid w:val="00F35955"/>
    <w:rsid w:val="00F368BA"/>
    <w:rsid w:val="00F376E3"/>
    <w:rsid w:val="00F37ED4"/>
    <w:rsid w:val="00F40A46"/>
    <w:rsid w:val="00F41D12"/>
    <w:rsid w:val="00F424B7"/>
    <w:rsid w:val="00F42731"/>
    <w:rsid w:val="00F4500F"/>
    <w:rsid w:val="00F45235"/>
    <w:rsid w:val="00F46C34"/>
    <w:rsid w:val="00F50B3C"/>
    <w:rsid w:val="00F51CE4"/>
    <w:rsid w:val="00F5341E"/>
    <w:rsid w:val="00F5592A"/>
    <w:rsid w:val="00F57E9D"/>
    <w:rsid w:val="00F603F9"/>
    <w:rsid w:val="00F6052B"/>
    <w:rsid w:val="00F65F75"/>
    <w:rsid w:val="00F66E1A"/>
    <w:rsid w:val="00F66FEF"/>
    <w:rsid w:val="00F70031"/>
    <w:rsid w:val="00F71EBB"/>
    <w:rsid w:val="00F728DA"/>
    <w:rsid w:val="00F74DCB"/>
    <w:rsid w:val="00F7554D"/>
    <w:rsid w:val="00F83985"/>
    <w:rsid w:val="00F8554D"/>
    <w:rsid w:val="00F86770"/>
    <w:rsid w:val="00F87ADF"/>
    <w:rsid w:val="00FA2BCD"/>
    <w:rsid w:val="00FB46B7"/>
    <w:rsid w:val="00FB4E60"/>
    <w:rsid w:val="00FC260F"/>
    <w:rsid w:val="00FC2C92"/>
    <w:rsid w:val="00FC4ACC"/>
    <w:rsid w:val="00FD0892"/>
    <w:rsid w:val="00FD0A6B"/>
    <w:rsid w:val="00FD4A59"/>
    <w:rsid w:val="00FD6782"/>
    <w:rsid w:val="00FD78F9"/>
    <w:rsid w:val="00FD7BC9"/>
    <w:rsid w:val="00FE41BE"/>
    <w:rsid w:val="00FE429D"/>
    <w:rsid w:val="00FE49FC"/>
    <w:rsid w:val="00FE781F"/>
    <w:rsid w:val="00FF3898"/>
    <w:rsid w:val="00FF3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9E4E2"/>
  <w15:docId w15:val="{514C9A36-BB42-4106-9E6D-3A36BD44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49D5"/>
    <w:rPr>
      <w:lang w:val="en-US" w:eastAsia="en-US"/>
    </w:rPr>
  </w:style>
  <w:style w:type="paragraph" w:styleId="1">
    <w:name w:val="heading 1"/>
    <w:basedOn w:val="a"/>
    <w:next w:val="a"/>
    <w:link w:val="10"/>
    <w:qFormat/>
    <w:rsid w:val="008949D5"/>
    <w:pPr>
      <w:keepNext/>
      <w:spacing w:before="240" w:after="60"/>
      <w:outlineLvl w:val="0"/>
    </w:pPr>
    <w:rPr>
      <w:rFonts w:ascii="Arial" w:hAnsi="Arial"/>
      <w:b/>
      <w:sz w:val="28"/>
    </w:rPr>
  </w:style>
  <w:style w:type="paragraph" w:styleId="2">
    <w:name w:val="heading 2"/>
    <w:basedOn w:val="a"/>
    <w:next w:val="a"/>
    <w:link w:val="20"/>
    <w:qFormat/>
    <w:rsid w:val="008949D5"/>
    <w:pPr>
      <w:keepNext/>
      <w:jc w:val="center"/>
      <w:outlineLvl w:val="1"/>
    </w:pPr>
    <w:rPr>
      <w:rFonts w:ascii="$ Benguiat_Bold" w:hAnsi="$ Benguiat_Bold"/>
      <w:b/>
      <w:sz w:val="132"/>
    </w:rPr>
  </w:style>
  <w:style w:type="paragraph" w:styleId="3">
    <w:name w:val="heading 3"/>
    <w:basedOn w:val="a"/>
    <w:next w:val="a"/>
    <w:link w:val="30"/>
    <w:qFormat/>
    <w:rsid w:val="008949D5"/>
    <w:pPr>
      <w:keepNext/>
      <w:jc w:val="center"/>
      <w:outlineLvl w:val="2"/>
    </w:pPr>
    <w:rPr>
      <w:rFonts w:ascii="$Caslon" w:hAnsi="$Caslon"/>
      <w:b/>
    </w:rPr>
  </w:style>
  <w:style w:type="paragraph" w:styleId="4">
    <w:name w:val="heading 4"/>
    <w:basedOn w:val="a"/>
    <w:next w:val="a"/>
    <w:link w:val="40"/>
    <w:qFormat/>
    <w:rsid w:val="008949D5"/>
    <w:pPr>
      <w:keepNext/>
      <w:jc w:val="center"/>
      <w:outlineLvl w:val="3"/>
    </w:pPr>
    <w:rPr>
      <w:rFonts w:ascii="$Caslon" w:hAnsi="$Caslon"/>
      <w:b/>
      <w:sz w:val="26"/>
    </w:rPr>
  </w:style>
  <w:style w:type="paragraph" w:styleId="5">
    <w:name w:val="heading 5"/>
    <w:basedOn w:val="a"/>
    <w:next w:val="a"/>
    <w:link w:val="50"/>
    <w:qFormat/>
    <w:rsid w:val="008949D5"/>
    <w:pPr>
      <w:keepNext/>
      <w:jc w:val="center"/>
      <w:outlineLvl w:val="4"/>
    </w:pPr>
    <w:rPr>
      <w:rFonts w:ascii="$Caslon" w:hAnsi="$Caslon"/>
      <w:sz w:val="24"/>
    </w:rPr>
  </w:style>
  <w:style w:type="paragraph" w:styleId="6">
    <w:name w:val="heading 6"/>
    <w:basedOn w:val="a"/>
    <w:next w:val="a"/>
    <w:link w:val="60"/>
    <w:qFormat/>
    <w:rsid w:val="008949D5"/>
    <w:pPr>
      <w:keepNext/>
      <w:jc w:val="center"/>
      <w:outlineLvl w:val="5"/>
    </w:pPr>
    <w:rPr>
      <w:rFonts w:ascii="$Caslon" w:hAnsi="$Caslon"/>
      <w:b/>
      <w:sz w:val="22"/>
    </w:rPr>
  </w:style>
  <w:style w:type="paragraph" w:styleId="7">
    <w:name w:val="heading 7"/>
    <w:basedOn w:val="a"/>
    <w:next w:val="a"/>
    <w:link w:val="70"/>
    <w:qFormat/>
    <w:rsid w:val="008949D5"/>
    <w:pPr>
      <w:keepNext/>
      <w:jc w:val="center"/>
      <w:outlineLvl w:val="6"/>
    </w:pPr>
    <w:rPr>
      <w:rFonts w:ascii="Garamond" w:hAnsi="Garamond"/>
      <w:b/>
      <w:sz w:val="28"/>
    </w:rPr>
  </w:style>
  <w:style w:type="paragraph" w:styleId="8">
    <w:name w:val="heading 8"/>
    <w:basedOn w:val="a"/>
    <w:next w:val="a"/>
    <w:link w:val="80"/>
    <w:qFormat/>
    <w:rsid w:val="008949D5"/>
    <w:pPr>
      <w:keepNext/>
      <w:jc w:val="center"/>
      <w:outlineLvl w:val="7"/>
    </w:pPr>
    <w:rPr>
      <w:rFonts w:ascii="$Caslon" w:hAnsi="$Caslon"/>
      <w:b/>
      <w:sz w:val="24"/>
    </w:rPr>
  </w:style>
  <w:style w:type="paragraph" w:styleId="9">
    <w:name w:val="heading 9"/>
    <w:basedOn w:val="a"/>
    <w:next w:val="a"/>
    <w:link w:val="90"/>
    <w:uiPriority w:val="9"/>
    <w:unhideWhenUsed/>
    <w:qFormat/>
    <w:rsid w:val="008949D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49D5"/>
    <w:rPr>
      <w:rFonts w:ascii="Arial" w:eastAsia="Arial" w:hAnsi="Arial" w:cs="Arial"/>
      <w:sz w:val="40"/>
      <w:szCs w:val="40"/>
    </w:rPr>
  </w:style>
  <w:style w:type="character" w:customStyle="1" w:styleId="20">
    <w:name w:val="Заголовок 2 Знак"/>
    <w:basedOn w:val="a0"/>
    <w:link w:val="2"/>
    <w:uiPriority w:val="9"/>
    <w:rsid w:val="008949D5"/>
    <w:rPr>
      <w:rFonts w:ascii="Arial" w:eastAsia="Arial" w:hAnsi="Arial" w:cs="Arial"/>
      <w:sz w:val="34"/>
    </w:rPr>
  </w:style>
  <w:style w:type="character" w:customStyle="1" w:styleId="30">
    <w:name w:val="Заголовок 3 Знак"/>
    <w:basedOn w:val="a0"/>
    <w:link w:val="3"/>
    <w:uiPriority w:val="9"/>
    <w:rsid w:val="008949D5"/>
    <w:rPr>
      <w:rFonts w:ascii="Arial" w:eastAsia="Arial" w:hAnsi="Arial" w:cs="Arial"/>
      <w:sz w:val="30"/>
      <w:szCs w:val="30"/>
    </w:rPr>
  </w:style>
  <w:style w:type="character" w:customStyle="1" w:styleId="40">
    <w:name w:val="Заголовок 4 Знак"/>
    <w:basedOn w:val="a0"/>
    <w:link w:val="4"/>
    <w:uiPriority w:val="9"/>
    <w:rsid w:val="008949D5"/>
    <w:rPr>
      <w:rFonts w:ascii="Arial" w:eastAsia="Arial" w:hAnsi="Arial" w:cs="Arial"/>
      <w:b/>
      <w:bCs/>
      <w:sz w:val="26"/>
      <w:szCs w:val="26"/>
    </w:rPr>
  </w:style>
  <w:style w:type="character" w:customStyle="1" w:styleId="50">
    <w:name w:val="Заголовок 5 Знак"/>
    <w:basedOn w:val="a0"/>
    <w:link w:val="5"/>
    <w:uiPriority w:val="9"/>
    <w:rsid w:val="008949D5"/>
    <w:rPr>
      <w:rFonts w:ascii="Arial" w:eastAsia="Arial" w:hAnsi="Arial" w:cs="Arial"/>
      <w:b/>
      <w:bCs/>
      <w:sz w:val="24"/>
      <w:szCs w:val="24"/>
    </w:rPr>
  </w:style>
  <w:style w:type="character" w:customStyle="1" w:styleId="60">
    <w:name w:val="Заголовок 6 Знак"/>
    <w:basedOn w:val="a0"/>
    <w:link w:val="6"/>
    <w:uiPriority w:val="9"/>
    <w:rsid w:val="008949D5"/>
    <w:rPr>
      <w:rFonts w:ascii="Arial" w:eastAsia="Arial" w:hAnsi="Arial" w:cs="Arial"/>
      <w:b/>
      <w:bCs/>
      <w:sz w:val="22"/>
      <w:szCs w:val="22"/>
    </w:rPr>
  </w:style>
  <w:style w:type="character" w:customStyle="1" w:styleId="70">
    <w:name w:val="Заголовок 7 Знак"/>
    <w:basedOn w:val="a0"/>
    <w:link w:val="7"/>
    <w:uiPriority w:val="9"/>
    <w:rsid w:val="008949D5"/>
    <w:rPr>
      <w:rFonts w:ascii="Arial" w:eastAsia="Arial" w:hAnsi="Arial" w:cs="Arial"/>
      <w:b/>
      <w:bCs/>
      <w:i/>
      <w:iCs/>
      <w:sz w:val="22"/>
      <w:szCs w:val="22"/>
    </w:rPr>
  </w:style>
  <w:style w:type="character" w:customStyle="1" w:styleId="80">
    <w:name w:val="Заголовок 8 Знак"/>
    <w:basedOn w:val="a0"/>
    <w:link w:val="8"/>
    <w:uiPriority w:val="9"/>
    <w:rsid w:val="008949D5"/>
    <w:rPr>
      <w:rFonts w:ascii="Arial" w:eastAsia="Arial" w:hAnsi="Arial" w:cs="Arial"/>
      <w:i/>
      <w:iCs/>
      <w:sz w:val="22"/>
      <w:szCs w:val="22"/>
    </w:rPr>
  </w:style>
  <w:style w:type="character" w:customStyle="1" w:styleId="90">
    <w:name w:val="Заголовок 9 Знак"/>
    <w:basedOn w:val="a0"/>
    <w:link w:val="9"/>
    <w:uiPriority w:val="9"/>
    <w:rsid w:val="008949D5"/>
    <w:rPr>
      <w:rFonts w:ascii="Arial" w:eastAsia="Arial" w:hAnsi="Arial" w:cs="Arial"/>
      <w:i/>
      <w:iCs/>
      <w:sz w:val="21"/>
      <w:szCs w:val="21"/>
    </w:rPr>
  </w:style>
  <w:style w:type="paragraph" w:styleId="a3">
    <w:name w:val="No Spacing"/>
    <w:uiPriority w:val="1"/>
    <w:qFormat/>
    <w:rsid w:val="008949D5"/>
  </w:style>
  <w:style w:type="paragraph" w:styleId="a4">
    <w:name w:val="Title"/>
    <w:basedOn w:val="a"/>
    <w:next w:val="a"/>
    <w:link w:val="a5"/>
    <w:uiPriority w:val="10"/>
    <w:qFormat/>
    <w:rsid w:val="008949D5"/>
    <w:pPr>
      <w:spacing w:before="300" w:after="200"/>
      <w:contextualSpacing/>
    </w:pPr>
    <w:rPr>
      <w:sz w:val="48"/>
      <w:szCs w:val="48"/>
    </w:rPr>
  </w:style>
  <w:style w:type="character" w:customStyle="1" w:styleId="a5">
    <w:name w:val="Заголовок Знак"/>
    <w:basedOn w:val="a0"/>
    <w:link w:val="a4"/>
    <w:uiPriority w:val="10"/>
    <w:rsid w:val="008949D5"/>
    <w:rPr>
      <w:sz w:val="48"/>
      <w:szCs w:val="48"/>
    </w:rPr>
  </w:style>
  <w:style w:type="paragraph" w:styleId="a6">
    <w:name w:val="Subtitle"/>
    <w:basedOn w:val="a"/>
    <w:next w:val="a"/>
    <w:link w:val="a7"/>
    <w:uiPriority w:val="11"/>
    <w:qFormat/>
    <w:rsid w:val="008949D5"/>
    <w:pPr>
      <w:spacing w:before="200" w:after="200"/>
    </w:pPr>
    <w:rPr>
      <w:sz w:val="24"/>
      <w:szCs w:val="24"/>
    </w:rPr>
  </w:style>
  <w:style w:type="character" w:customStyle="1" w:styleId="a7">
    <w:name w:val="Подзаголовок Знак"/>
    <w:basedOn w:val="a0"/>
    <w:link w:val="a6"/>
    <w:uiPriority w:val="11"/>
    <w:rsid w:val="008949D5"/>
    <w:rPr>
      <w:sz w:val="24"/>
      <w:szCs w:val="24"/>
    </w:rPr>
  </w:style>
  <w:style w:type="paragraph" w:styleId="21">
    <w:name w:val="Quote"/>
    <w:basedOn w:val="a"/>
    <w:next w:val="a"/>
    <w:link w:val="22"/>
    <w:uiPriority w:val="29"/>
    <w:qFormat/>
    <w:rsid w:val="008949D5"/>
    <w:pPr>
      <w:ind w:left="720" w:right="720"/>
    </w:pPr>
    <w:rPr>
      <w:i/>
    </w:rPr>
  </w:style>
  <w:style w:type="character" w:customStyle="1" w:styleId="22">
    <w:name w:val="Цитата 2 Знак"/>
    <w:link w:val="21"/>
    <w:uiPriority w:val="29"/>
    <w:rsid w:val="008949D5"/>
    <w:rPr>
      <w:i/>
    </w:rPr>
  </w:style>
  <w:style w:type="paragraph" w:styleId="a8">
    <w:name w:val="Intense Quote"/>
    <w:basedOn w:val="a"/>
    <w:next w:val="a"/>
    <w:link w:val="a9"/>
    <w:uiPriority w:val="30"/>
    <w:qFormat/>
    <w:rsid w:val="008949D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949D5"/>
    <w:rPr>
      <w:i/>
    </w:rPr>
  </w:style>
  <w:style w:type="paragraph" w:styleId="aa">
    <w:name w:val="caption"/>
    <w:basedOn w:val="a"/>
    <w:next w:val="a"/>
    <w:uiPriority w:val="35"/>
    <w:semiHidden/>
    <w:unhideWhenUsed/>
    <w:qFormat/>
    <w:rsid w:val="008949D5"/>
    <w:pPr>
      <w:spacing w:line="276" w:lineRule="auto"/>
    </w:pPr>
    <w:rPr>
      <w:b/>
      <w:bCs/>
      <w:color w:val="4F81BD" w:themeColor="accent1"/>
      <w:sz w:val="18"/>
      <w:szCs w:val="18"/>
    </w:rPr>
  </w:style>
  <w:style w:type="character" w:customStyle="1" w:styleId="CaptionChar">
    <w:name w:val="Caption Char"/>
    <w:uiPriority w:val="99"/>
    <w:rsid w:val="008949D5"/>
  </w:style>
  <w:style w:type="table" w:customStyle="1" w:styleId="TableGridLight1">
    <w:name w:val="Table Grid Light1"/>
    <w:basedOn w:val="a1"/>
    <w:uiPriority w:val="59"/>
    <w:rsid w:val="008949D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rsid w:val="008949D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rsid w:val="008949D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rsid w:val="008949D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rsid w:val="008949D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rsid w:val="008949D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rsid w:val="008949D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8949D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8949D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8949D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8949D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8949D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8949D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rsid w:val="008949D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8949D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8949D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8949D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8949D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8949D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8949D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rsid w:val="008949D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8949D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8949D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8949D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8949D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8949D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8949D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rsid w:val="008949D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8949D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8949D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8949D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8949D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8949D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8949D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8949D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rsid w:val="008949D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8949D5"/>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8949D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8949D5"/>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8949D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8949D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8949D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rsid w:val="008949D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8949D5"/>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8949D5"/>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8949D5"/>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8949D5"/>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8949D5"/>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8949D5"/>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8949D5"/>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rsid w:val="008949D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8949D5"/>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8949D5"/>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8949D5"/>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8949D5"/>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8949D5"/>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8949D5"/>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rsid w:val="008949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8949D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8949D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8949D5"/>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8949D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8949D5"/>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8949D5"/>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rsid w:val="008949D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8949D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8949D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8949D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8949D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8949D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8949D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rsid w:val="008949D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8949D5"/>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8949D5"/>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8949D5"/>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8949D5"/>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8949D5"/>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8949D5"/>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rsid w:val="008949D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8949D5"/>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8949D5"/>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8949D5"/>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8949D5"/>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8949D5"/>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8949D5"/>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rsid w:val="008949D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8949D5"/>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8949D5"/>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8949D5"/>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8949D5"/>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8949D5"/>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8949D5"/>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949D5"/>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949D5"/>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949D5"/>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949D5"/>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949D5"/>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949D5"/>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949D5"/>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949D5"/>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949D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949D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949D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949D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949D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949D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949D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8949D5"/>
    <w:pPr>
      <w:spacing w:after="40"/>
    </w:pPr>
    <w:rPr>
      <w:sz w:val="18"/>
    </w:rPr>
  </w:style>
  <w:style w:type="character" w:customStyle="1" w:styleId="ac">
    <w:name w:val="Текст сноски Знак"/>
    <w:link w:val="ab"/>
    <w:uiPriority w:val="99"/>
    <w:rsid w:val="008949D5"/>
    <w:rPr>
      <w:sz w:val="18"/>
    </w:rPr>
  </w:style>
  <w:style w:type="character" w:styleId="ad">
    <w:name w:val="footnote reference"/>
    <w:basedOn w:val="a0"/>
    <w:uiPriority w:val="99"/>
    <w:unhideWhenUsed/>
    <w:rsid w:val="008949D5"/>
    <w:rPr>
      <w:vertAlign w:val="superscript"/>
    </w:rPr>
  </w:style>
  <w:style w:type="paragraph" w:styleId="ae">
    <w:name w:val="endnote text"/>
    <w:basedOn w:val="a"/>
    <w:link w:val="af"/>
    <w:uiPriority w:val="99"/>
    <w:semiHidden/>
    <w:unhideWhenUsed/>
    <w:rsid w:val="008949D5"/>
  </w:style>
  <w:style w:type="character" w:customStyle="1" w:styleId="af">
    <w:name w:val="Текст концевой сноски Знак"/>
    <w:link w:val="ae"/>
    <w:uiPriority w:val="99"/>
    <w:rsid w:val="008949D5"/>
    <w:rPr>
      <w:sz w:val="20"/>
    </w:rPr>
  </w:style>
  <w:style w:type="character" w:styleId="af0">
    <w:name w:val="endnote reference"/>
    <w:basedOn w:val="a0"/>
    <w:uiPriority w:val="99"/>
    <w:semiHidden/>
    <w:unhideWhenUsed/>
    <w:rsid w:val="008949D5"/>
    <w:rPr>
      <w:vertAlign w:val="superscript"/>
    </w:rPr>
  </w:style>
  <w:style w:type="paragraph" w:styleId="11">
    <w:name w:val="toc 1"/>
    <w:basedOn w:val="a"/>
    <w:next w:val="a"/>
    <w:uiPriority w:val="39"/>
    <w:unhideWhenUsed/>
    <w:rsid w:val="008949D5"/>
    <w:pPr>
      <w:spacing w:after="57"/>
      <w:ind w:firstLine="0"/>
    </w:pPr>
  </w:style>
  <w:style w:type="paragraph" w:styleId="23">
    <w:name w:val="toc 2"/>
    <w:basedOn w:val="a"/>
    <w:next w:val="a"/>
    <w:uiPriority w:val="39"/>
    <w:unhideWhenUsed/>
    <w:rsid w:val="008949D5"/>
    <w:pPr>
      <w:spacing w:after="57"/>
      <w:ind w:left="283" w:firstLine="0"/>
    </w:pPr>
  </w:style>
  <w:style w:type="paragraph" w:styleId="31">
    <w:name w:val="toc 3"/>
    <w:basedOn w:val="a"/>
    <w:next w:val="a"/>
    <w:uiPriority w:val="39"/>
    <w:unhideWhenUsed/>
    <w:rsid w:val="008949D5"/>
    <w:pPr>
      <w:spacing w:after="57"/>
      <w:ind w:left="567" w:firstLine="0"/>
    </w:pPr>
  </w:style>
  <w:style w:type="paragraph" w:styleId="41">
    <w:name w:val="toc 4"/>
    <w:basedOn w:val="a"/>
    <w:next w:val="a"/>
    <w:uiPriority w:val="39"/>
    <w:unhideWhenUsed/>
    <w:rsid w:val="008949D5"/>
    <w:pPr>
      <w:spacing w:after="57"/>
      <w:ind w:left="850" w:firstLine="0"/>
    </w:pPr>
  </w:style>
  <w:style w:type="paragraph" w:styleId="51">
    <w:name w:val="toc 5"/>
    <w:basedOn w:val="a"/>
    <w:next w:val="a"/>
    <w:uiPriority w:val="39"/>
    <w:unhideWhenUsed/>
    <w:rsid w:val="008949D5"/>
    <w:pPr>
      <w:spacing w:after="57"/>
      <w:ind w:left="1134" w:firstLine="0"/>
    </w:pPr>
  </w:style>
  <w:style w:type="paragraph" w:styleId="61">
    <w:name w:val="toc 6"/>
    <w:basedOn w:val="a"/>
    <w:next w:val="a"/>
    <w:uiPriority w:val="39"/>
    <w:unhideWhenUsed/>
    <w:rsid w:val="008949D5"/>
    <w:pPr>
      <w:spacing w:after="57"/>
      <w:ind w:left="1417" w:firstLine="0"/>
    </w:pPr>
  </w:style>
  <w:style w:type="paragraph" w:styleId="71">
    <w:name w:val="toc 7"/>
    <w:basedOn w:val="a"/>
    <w:next w:val="a"/>
    <w:uiPriority w:val="39"/>
    <w:unhideWhenUsed/>
    <w:rsid w:val="008949D5"/>
    <w:pPr>
      <w:spacing w:after="57"/>
      <w:ind w:left="1701" w:firstLine="0"/>
    </w:pPr>
  </w:style>
  <w:style w:type="paragraph" w:styleId="81">
    <w:name w:val="toc 8"/>
    <w:basedOn w:val="a"/>
    <w:next w:val="a"/>
    <w:uiPriority w:val="39"/>
    <w:unhideWhenUsed/>
    <w:rsid w:val="008949D5"/>
    <w:pPr>
      <w:spacing w:after="57"/>
      <w:ind w:left="1984" w:firstLine="0"/>
    </w:pPr>
  </w:style>
  <w:style w:type="paragraph" w:styleId="91">
    <w:name w:val="toc 9"/>
    <w:basedOn w:val="a"/>
    <w:next w:val="a"/>
    <w:uiPriority w:val="39"/>
    <w:unhideWhenUsed/>
    <w:rsid w:val="008949D5"/>
    <w:pPr>
      <w:spacing w:after="57"/>
      <w:ind w:left="2268" w:firstLine="0"/>
    </w:pPr>
  </w:style>
  <w:style w:type="paragraph" w:styleId="af1">
    <w:name w:val="TOC Heading"/>
    <w:uiPriority w:val="39"/>
    <w:unhideWhenUsed/>
    <w:rsid w:val="008949D5"/>
  </w:style>
  <w:style w:type="paragraph" w:styleId="af2">
    <w:name w:val="table of figures"/>
    <w:basedOn w:val="a"/>
    <w:next w:val="a"/>
    <w:uiPriority w:val="99"/>
    <w:unhideWhenUsed/>
    <w:rsid w:val="008949D5"/>
  </w:style>
  <w:style w:type="paragraph" w:styleId="af3">
    <w:name w:val="Balloon Text"/>
    <w:basedOn w:val="a"/>
    <w:link w:val="af4"/>
    <w:uiPriority w:val="99"/>
    <w:rsid w:val="008949D5"/>
    <w:rPr>
      <w:rFonts w:ascii="Tahoma" w:hAnsi="Tahoma"/>
      <w:sz w:val="16"/>
      <w:szCs w:val="16"/>
    </w:rPr>
  </w:style>
  <w:style w:type="character" w:customStyle="1" w:styleId="af4">
    <w:name w:val="Текст выноски Знак"/>
    <w:link w:val="af3"/>
    <w:uiPriority w:val="99"/>
    <w:rsid w:val="008949D5"/>
    <w:rPr>
      <w:rFonts w:ascii="Tahoma" w:hAnsi="Tahoma" w:cs="Tahoma"/>
      <w:sz w:val="16"/>
      <w:szCs w:val="16"/>
      <w:lang w:val="en-US" w:eastAsia="en-US"/>
    </w:rPr>
  </w:style>
  <w:style w:type="paragraph" w:customStyle="1" w:styleId="CharChar">
    <w:name w:val="Знак Знак Char Char Знак"/>
    <w:basedOn w:val="a"/>
    <w:rsid w:val="008949D5"/>
    <w:pPr>
      <w:spacing w:after="160" w:line="240" w:lineRule="exact"/>
      <w:ind w:firstLine="0"/>
      <w:jc w:val="left"/>
    </w:pPr>
    <w:rPr>
      <w:rFonts w:ascii="Arial" w:eastAsia="Batang" w:hAnsi="Arial" w:cs="Arial"/>
    </w:rPr>
  </w:style>
  <w:style w:type="paragraph" w:styleId="af5">
    <w:name w:val="Normal (Web)"/>
    <w:basedOn w:val="a"/>
    <w:uiPriority w:val="99"/>
    <w:unhideWhenUsed/>
    <w:rsid w:val="008949D5"/>
    <w:pPr>
      <w:ind w:firstLine="567"/>
    </w:pPr>
    <w:rPr>
      <w:sz w:val="24"/>
      <w:szCs w:val="24"/>
      <w:lang w:val="ru-RU" w:eastAsia="ru-RU"/>
    </w:rPr>
  </w:style>
  <w:style w:type="paragraph" w:customStyle="1" w:styleId="cn">
    <w:name w:val="cn"/>
    <w:basedOn w:val="a"/>
    <w:rsid w:val="008949D5"/>
    <w:pPr>
      <w:ind w:firstLine="0"/>
      <w:jc w:val="center"/>
    </w:pPr>
    <w:rPr>
      <w:sz w:val="24"/>
      <w:szCs w:val="24"/>
      <w:lang w:val="ru-RU" w:eastAsia="ru-RU"/>
    </w:rPr>
  </w:style>
  <w:style w:type="paragraph" w:customStyle="1" w:styleId="cb">
    <w:name w:val="cb"/>
    <w:basedOn w:val="a"/>
    <w:uiPriority w:val="99"/>
    <w:semiHidden/>
    <w:rsid w:val="008949D5"/>
    <w:pPr>
      <w:ind w:firstLine="0"/>
      <w:jc w:val="center"/>
    </w:pPr>
    <w:rPr>
      <w:b/>
      <w:bCs/>
      <w:sz w:val="24"/>
      <w:szCs w:val="24"/>
      <w:lang w:val="ru-RU" w:eastAsia="ru-RU"/>
    </w:rPr>
  </w:style>
  <w:style w:type="paragraph" w:styleId="af6">
    <w:name w:val="header"/>
    <w:basedOn w:val="a"/>
    <w:link w:val="af7"/>
    <w:uiPriority w:val="99"/>
    <w:rsid w:val="008949D5"/>
    <w:pPr>
      <w:tabs>
        <w:tab w:val="center" w:pos="4677"/>
        <w:tab w:val="right" w:pos="9355"/>
      </w:tabs>
    </w:pPr>
  </w:style>
  <w:style w:type="character" w:customStyle="1" w:styleId="af7">
    <w:name w:val="Верхний колонтитул Знак"/>
    <w:link w:val="af6"/>
    <w:uiPriority w:val="99"/>
    <w:rsid w:val="008949D5"/>
    <w:rPr>
      <w:lang w:val="en-US" w:eastAsia="en-US"/>
    </w:rPr>
  </w:style>
  <w:style w:type="paragraph" w:styleId="af8">
    <w:name w:val="footer"/>
    <w:basedOn w:val="a"/>
    <w:link w:val="af9"/>
    <w:uiPriority w:val="99"/>
    <w:rsid w:val="008949D5"/>
    <w:pPr>
      <w:tabs>
        <w:tab w:val="center" w:pos="4677"/>
        <w:tab w:val="right" w:pos="9355"/>
      </w:tabs>
    </w:pPr>
  </w:style>
  <w:style w:type="character" w:customStyle="1" w:styleId="af9">
    <w:name w:val="Нижний колонтитул Знак"/>
    <w:link w:val="af8"/>
    <w:uiPriority w:val="99"/>
    <w:rsid w:val="008949D5"/>
    <w:rPr>
      <w:lang w:val="en-US" w:eastAsia="en-US"/>
    </w:rPr>
  </w:style>
  <w:style w:type="table" w:styleId="afa">
    <w:name w:val="Table Grid"/>
    <w:basedOn w:val="a1"/>
    <w:uiPriority w:val="39"/>
    <w:rsid w:val="008949D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rsid w:val="008949D5"/>
    <w:pPr>
      <w:ind w:firstLine="0"/>
      <w:jc w:val="left"/>
    </w:pPr>
    <w:rPr>
      <w:rFonts w:ascii="Arial" w:hAnsi="Arial" w:cs="Arial"/>
      <w:lang w:val="ru-RU" w:eastAsia="ru-RU"/>
    </w:rPr>
  </w:style>
  <w:style w:type="table" w:customStyle="1" w:styleId="GrilTabel1">
    <w:name w:val="Grilă Tabel1"/>
    <w:basedOn w:val="a1"/>
    <w:next w:val="afa"/>
    <w:uiPriority w:val="59"/>
    <w:rsid w:val="008949D5"/>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rsid w:val="008949D5"/>
    <w:pPr>
      <w:ind w:left="720"/>
      <w:contextualSpacing/>
    </w:pPr>
  </w:style>
  <w:style w:type="numbering" w:customStyle="1" w:styleId="FrListare1">
    <w:name w:val="Fără Listare1"/>
    <w:next w:val="a2"/>
    <w:semiHidden/>
    <w:rsid w:val="008949D5"/>
  </w:style>
  <w:style w:type="character" w:styleId="afc">
    <w:name w:val="page number"/>
    <w:basedOn w:val="a0"/>
    <w:rsid w:val="008949D5"/>
  </w:style>
  <w:style w:type="paragraph" w:customStyle="1" w:styleId="tt">
    <w:name w:val="tt"/>
    <w:basedOn w:val="a"/>
    <w:rsid w:val="008949D5"/>
    <w:pPr>
      <w:ind w:firstLine="0"/>
      <w:jc w:val="center"/>
    </w:pPr>
    <w:rPr>
      <w:b/>
      <w:bCs/>
      <w:sz w:val="24"/>
      <w:szCs w:val="24"/>
      <w:lang w:val="ru-RU" w:eastAsia="ru-RU"/>
    </w:rPr>
  </w:style>
  <w:style w:type="paragraph" w:customStyle="1" w:styleId="CharChar0">
    <w:name w:val="Char Char Знак Знак"/>
    <w:basedOn w:val="a"/>
    <w:rsid w:val="008949D5"/>
    <w:pPr>
      <w:spacing w:after="160" w:line="240" w:lineRule="exact"/>
      <w:ind w:firstLine="0"/>
      <w:jc w:val="left"/>
    </w:pPr>
    <w:rPr>
      <w:rFonts w:ascii="Arial" w:eastAsia="Batang" w:hAnsi="Arial" w:cs="Arial"/>
    </w:rPr>
  </w:style>
  <w:style w:type="character" w:customStyle="1" w:styleId="docheader1">
    <w:name w:val="doc_header1"/>
    <w:rsid w:val="008949D5"/>
    <w:rPr>
      <w:rFonts w:ascii="Times New Roman" w:hAnsi="Times New Roman" w:cs="Times New Roman" w:hint="default"/>
      <w:b/>
      <w:bCs/>
      <w:color w:val="000000"/>
      <w:sz w:val="24"/>
      <w:szCs w:val="24"/>
    </w:rPr>
  </w:style>
  <w:style w:type="character" w:styleId="afd">
    <w:name w:val="Strong"/>
    <w:uiPriority w:val="22"/>
    <w:qFormat/>
    <w:rsid w:val="008949D5"/>
    <w:rPr>
      <w:b/>
      <w:bCs/>
    </w:rPr>
  </w:style>
  <w:style w:type="character" w:customStyle="1" w:styleId="docsign11">
    <w:name w:val="doc_sign11"/>
    <w:rsid w:val="008949D5"/>
    <w:rPr>
      <w:rFonts w:ascii="Times New Roman" w:hAnsi="Times New Roman" w:cs="Times New Roman" w:hint="default"/>
      <w:b/>
      <w:bCs/>
      <w:color w:val="000000"/>
      <w:sz w:val="22"/>
      <w:szCs w:val="22"/>
    </w:rPr>
  </w:style>
  <w:style w:type="character" w:customStyle="1" w:styleId="sttart">
    <w:name w:val="st_tart"/>
    <w:basedOn w:val="a0"/>
    <w:rsid w:val="008949D5"/>
  </w:style>
  <w:style w:type="character" w:customStyle="1" w:styleId="tal1">
    <w:name w:val="tal1"/>
    <w:rsid w:val="008949D5"/>
  </w:style>
  <w:style w:type="table" w:customStyle="1" w:styleId="GrilTabel2">
    <w:name w:val="Grilă Tabel2"/>
    <w:basedOn w:val="a1"/>
    <w:next w:val="afa"/>
    <w:rsid w:val="008949D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rsid w:val="008949D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8949D5"/>
  </w:style>
  <w:style w:type="paragraph" w:customStyle="1" w:styleId="cnam1">
    <w:name w:val="cnam1"/>
    <w:basedOn w:val="a"/>
    <w:rsid w:val="008949D5"/>
    <w:pPr>
      <w:spacing w:before="100" w:beforeAutospacing="1" w:after="100" w:afterAutospacing="1"/>
      <w:ind w:firstLine="0"/>
      <w:jc w:val="left"/>
    </w:pPr>
    <w:rPr>
      <w:color w:val="2D2D2D"/>
      <w:sz w:val="29"/>
      <w:szCs w:val="29"/>
      <w:lang w:eastAsia="zh-CN"/>
    </w:rPr>
  </w:style>
  <w:style w:type="character" w:styleId="afe">
    <w:name w:val="annotation reference"/>
    <w:uiPriority w:val="99"/>
    <w:rsid w:val="008949D5"/>
    <w:rPr>
      <w:sz w:val="16"/>
      <w:szCs w:val="16"/>
    </w:rPr>
  </w:style>
  <w:style w:type="paragraph" w:styleId="aff">
    <w:name w:val="annotation text"/>
    <w:basedOn w:val="a"/>
    <w:link w:val="aff0"/>
    <w:uiPriority w:val="99"/>
    <w:rsid w:val="008949D5"/>
    <w:pPr>
      <w:ind w:firstLine="0"/>
      <w:jc w:val="left"/>
    </w:pPr>
    <w:rPr>
      <w:lang w:val="ro-RO" w:eastAsia="ru-RU"/>
    </w:rPr>
  </w:style>
  <w:style w:type="character" w:customStyle="1" w:styleId="aff0">
    <w:name w:val="Текст примечания Знак"/>
    <w:basedOn w:val="a0"/>
    <w:link w:val="aff"/>
    <w:uiPriority w:val="99"/>
    <w:rsid w:val="008949D5"/>
    <w:rPr>
      <w:lang w:val="ro-RO"/>
    </w:rPr>
  </w:style>
  <w:style w:type="paragraph" w:styleId="aff1">
    <w:name w:val="annotation subject"/>
    <w:basedOn w:val="aff"/>
    <w:next w:val="aff"/>
    <w:link w:val="aff2"/>
    <w:uiPriority w:val="99"/>
    <w:rsid w:val="008949D5"/>
    <w:rPr>
      <w:b/>
      <w:bCs/>
    </w:rPr>
  </w:style>
  <w:style w:type="character" w:customStyle="1" w:styleId="aff2">
    <w:name w:val="Тема примечания Знак"/>
    <w:basedOn w:val="aff0"/>
    <w:link w:val="aff1"/>
    <w:uiPriority w:val="99"/>
    <w:rsid w:val="008949D5"/>
    <w:rPr>
      <w:b/>
      <w:bCs/>
      <w:lang w:val="ro-RO"/>
    </w:rPr>
  </w:style>
  <w:style w:type="character" w:customStyle="1" w:styleId="apple-converted-space">
    <w:name w:val="apple-converted-space"/>
    <w:rsid w:val="008949D5"/>
  </w:style>
  <w:style w:type="character" w:customStyle="1" w:styleId="docheader">
    <w:name w:val="doc_header"/>
    <w:rsid w:val="008949D5"/>
  </w:style>
  <w:style w:type="paragraph" w:customStyle="1" w:styleId="Style2">
    <w:name w:val="Style2"/>
    <w:basedOn w:val="a"/>
    <w:uiPriority w:val="99"/>
    <w:rsid w:val="008949D5"/>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8949D5"/>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8949D5"/>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8949D5"/>
    <w:rPr>
      <w:rFonts w:ascii="Times New Roman" w:hAnsi="Times New Roman" w:cs="Times New Roman"/>
      <w:sz w:val="24"/>
      <w:szCs w:val="24"/>
    </w:rPr>
  </w:style>
  <w:style w:type="character" w:styleId="aff3">
    <w:name w:val="Hyperlink"/>
    <w:basedOn w:val="a0"/>
    <w:uiPriority w:val="99"/>
    <w:rsid w:val="008949D5"/>
    <w:rPr>
      <w:color w:val="0000FF"/>
      <w:u w:val="single"/>
    </w:rPr>
  </w:style>
  <w:style w:type="paragraph" w:customStyle="1" w:styleId="cp">
    <w:name w:val="cp"/>
    <w:basedOn w:val="a"/>
    <w:rsid w:val="008949D5"/>
    <w:pPr>
      <w:spacing w:before="100" w:beforeAutospacing="1" w:after="100" w:afterAutospacing="1"/>
      <w:ind w:firstLine="0"/>
      <w:jc w:val="left"/>
    </w:pPr>
    <w:rPr>
      <w:sz w:val="24"/>
      <w:szCs w:val="24"/>
      <w:lang w:val="ru-RU" w:eastAsia="ru-RU"/>
    </w:rPr>
  </w:style>
  <w:style w:type="character" w:customStyle="1" w:styleId="object">
    <w:name w:val="object"/>
    <w:basedOn w:val="a0"/>
    <w:rsid w:val="008949D5"/>
  </w:style>
  <w:style w:type="paragraph" w:styleId="HTML">
    <w:name w:val="HTML Preformatted"/>
    <w:basedOn w:val="a"/>
    <w:link w:val="HTML0"/>
    <w:uiPriority w:val="99"/>
    <w:unhideWhenUsed/>
    <w:rsid w:val="008949D5"/>
    <w:pPr>
      <w:ind w:firstLine="0"/>
      <w:jc w:val="left"/>
    </w:pPr>
    <w:rPr>
      <w:rFonts w:ascii="Consolas" w:hAnsi="Consolas"/>
    </w:rPr>
  </w:style>
  <w:style w:type="character" w:customStyle="1" w:styleId="HTML0">
    <w:name w:val="Стандартный HTML Знак"/>
    <w:basedOn w:val="a0"/>
    <w:link w:val="HTML"/>
    <w:uiPriority w:val="99"/>
    <w:rsid w:val="008949D5"/>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character" w:styleId="aff6">
    <w:name w:val="FollowedHyperlink"/>
    <w:basedOn w:val="a0"/>
    <w:uiPriority w:val="99"/>
    <w:semiHidden/>
    <w:unhideWhenUsed/>
    <w:rsid w:val="00792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953093">
      <w:bodyDiv w:val="1"/>
      <w:marLeft w:val="0"/>
      <w:marRight w:val="0"/>
      <w:marTop w:val="0"/>
      <w:marBottom w:val="0"/>
      <w:divBdr>
        <w:top w:val="none" w:sz="0" w:space="0" w:color="auto"/>
        <w:left w:val="none" w:sz="0" w:space="0" w:color="auto"/>
        <w:bottom w:val="none" w:sz="0" w:space="0" w:color="auto"/>
        <w:right w:val="none" w:sz="0" w:space="0" w:color="auto"/>
      </w:divBdr>
    </w:div>
    <w:div w:id="876312322">
      <w:bodyDiv w:val="1"/>
      <w:marLeft w:val="0"/>
      <w:marRight w:val="0"/>
      <w:marTop w:val="0"/>
      <w:marBottom w:val="0"/>
      <w:divBdr>
        <w:top w:val="none" w:sz="0" w:space="0" w:color="auto"/>
        <w:left w:val="none" w:sz="0" w:space="0" w:color="auto"/>
        <w:bottom w:val="none" w:sz="0" w:space="0" w:color="auto"/>
        <w:right w:val="none" w:sz="0" w:space="0" w:color="auto"/>
      </w:divBdr>
    </w:div>
    <w:div w:id="95462914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13129873">
      <w:bodyDiv w:val="1"/>
      <w:marLeft w:val="0"/>
      <w:marRight w:val="0"/>
      <w:marTop w:val="0"/>
      <w:marBottom w:val="0"/>
      <w:divBdr>
        <w:top w:val="none" w:sz="0" w:space="0" w:color="auto"/>
        <w:left w:val="none" w:sz="0" w:space="0" w:color="auto"/>
        <w:bottom w:val="none" w:sz="0" w:space="0" w:color="auto"/>
        <w:right w:val="none" w:sz="0" w:space="0" w:color="auto"/>
      </w:divBdr>
    </w:div>
    <w:div w:id="1735542389">
      <w:bodyDiv w:val="1"/>
      <w:marLeft w:val="0"/>
      <w:marRight w:val="0"/>
      <w:marTop w:val="0"/>
      <w:marBottom w:val="0"/>
      <w:divBdr>
        <w:top w:val="none" w:sz="0" w:space="0" w:color="auto"/>
        <w:left w:val="none" w:sz="0" w:space="0" w:color="auto"/>
        <w:bottom w:val="none" w:sz="0" w:space="0" w:color="auto"/>
        <w:right w:val="none" w:sz="0" w:space="0" w:color="auto"/>
      </w:divBdr>
    </w:div>
    <w:div w:id="1739283374">
      <w:bodyDiv w:val="1"/>
      <w:marLeft w:val="0"/>
      <w:marRight w:val="0"/>
      <w:marTop w:val="0"/>
      <w:marBottom w:val="0"/>
      <w:divBdr>
        <w:top w:val="none" w:sz="0" w:space="0" w:color="auto"/>
        <w:left w:val="none" w:sz="0" w:space="0" w:color="auto"/>
        <w:bottom w:val="none" w:sz="0" w:space="0" w:color="auto"/>
        <w:right w:val="none" w:sz="0" w:space="0" w:color="auto"/>
      </w:divBdr>
    </w:div>
    <w:div w:id="2131705462">
      <w:bodyDiv w:val="1"/>
      <w:marLeft w:val="0"/>
      <w:marRight w:val="0"/>
      <w:marTop w:val="0"/>
      <w:marBottom w:val="0"/>
      <w:divBdr>
        <w:top w:val="none" w:sz="0" w:space="0" w:color="auto"/>
        <w:left w:val="none" w:sz="0" w:space="0" w:color="auto"/>
        <w:bottom w:val="none" w:sz="0" w:space="0" w:color="auto"/>
        <w:right w:val="none" w:sz="0" w:space="0" w:color="auto"/>
      </w:divBdr>
    </w:div>
    <w:div w:id="213293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a.gov.md" TargetMode="External"/><Relationship Id="rId18" Type="http://schemas.openxmlformats.org/officeDocument/2006/relationships/hyperlink" Target="https://particip.gov.md/ro/document/stages/anunt-privind-consultarea-publica-a-proiectului-de-ordin-cu-privire-la-aprobarea-criteriilor-si-listei-conformulantilor-inacceptabil-pentru-a-fi-inclus-intru-un-produs-fitosanitar/1366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henadie.rusu@maia.gov.md" TargetMode="External"/><Relationship Id="rId17" Type="http://schemas.openxmlformats.org/officeDocument/2006/relationships/hyperlink" Target="http://www.particip.gov.md" TargetMode="External"/><Relationship Id="rId2" Type="http://schemas.openxmlformats.org/officeDocument/2006/relationships/customXml" Target="../customXml/item2.xml"/><Relationship Id="rId16" Type="http://schemas.openxmlformats.org/officeDocument/2006/relationships/hyperlink" Target="http://www.maia.gov.m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e.bucor@maia.gov.md" TargetMode="External"/><Relationship Id="rId5" Type="http://schemas.openxmlformats.org/officeDocument/2006/relationships/numbering" Target="numbering.xml"/><Relationship Id="rId15" Type="http://schemas.openxmlformats.org/officeDocument/2006/relationships/hyperlink" Target="https://particip.gov.md/ro/document/stages/anunt-de-initiere-a-procesului-de-elaborare-a-proiectului-de-ordin-cu-privire-la-aprobarea-listei-coformulantilor-care-nu-pot-intra-in-compozitia-produselor-fitosanitare/1335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9496C070-990C-4AAF-A476-EA3F28CB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9</Pages>
  <Words>4213</Words>
  <Characters>24019</Characters>
  <Application>Microsoft Office Word</Application>
  <DocSecurity>0</DocSecurity>
  <Lines>200</Lines>
  <Paragraphs>56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AngajatMAIA</cp:lastModifiedBy>
  <cp:revision>27</cp:revision>
  <cp:lastPrinted>2024-12-03T13:53:00Z</cp:lastPrinted>
  <dcterms:created xsi:type="dcterms:W3CDTF">2025-01-06T11:56:00Z</dcterms:created>
  <dcterms:modified xsi:type="dcterms:W3CDTF">2025-02-06T09:52:00Z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