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5E71F" w14:textId="7A61C0EE" w:rsidR="008B4BE6" w:rsidRPr="00DF06A3" w:rsidRDefault="006933C3" w:rsidP="000C2594">
      <w:pPr>
        <w:ind w:firstLine="0"/>
        <w:jc w:val="center"/>
        <w:rPr>
          <w:rFonts w:eastAsia="Calibri"/>
          <w:b/>
          <w:sz w:val="28"/>
          <w:szCs w:val="28"/>
          <w:lang w:val="ro-RO"/>
        </w:rPr>
      </w:pPr>
      <w:r w:rsidRPr="00DF06A3">
        <w:rPr>
          <w:rFonts w:eastAsia="Calibri"/>
          <w:b/>
          <w:sz w:val="28"/>
          <w:szCs w:val="28"/>
          <w:lang w:val="ro-RO"/>
        </w:rPr>
        <w:t>NOTA</w:t>
      </w:r>
      <w:r w:rsidR="00032B46" w:rsidRPr="00DF06A3">
        <w:rPr>
          <w:rFonts w:eastAsia="Calibri"/>
          <w:b/>
          <w:sz w:val="28"/>
          <w:szCs w:val="28"/>
          <w:lang w:val="ro-RO"/>
        </w:rPr>
        <w:t xml:space="preserve"> </w:t>
      </w:r>
      <w:r w:rsidRPr="00DF06A3">
        <w:rPr>
          <w:rFonts w:eastAsia="Calibri"/>
          <w:b/>
          <w:sz w:val="28"/>
          <w:szCs w:val="28"/>
          <w:lang w:val="ro-RO"/>
        </w:rPr>
        <w:t>DE</w:t>
      </w:r>
      <w:r w:rsidR="00032B46" w:rsidRPr="00DF06A3">
        <w:rPr>
          <w:rFonts w:eastAsia="Calibri"/>
          <w:b/>
          <w:sz w:val="28"/>
          <w:szCs w:val="28"/>
          <w:lang w:val="ro-RO"/>
        </w:rPr>
        <w:t xml:space="preserve"> </w:t>
      </w:r>
      <w:r w:rsidRPr="00DF06A3">
        <w:rPr>
          <w:rFonts w:eastAsia="Calibri"/>
          <w:b/>
          <w:sz w:val="28"/>
          <w:szCs w:val="28"/>
          <w:lang w:val="ro-RO"/>
        </w:rPr>
        <w:t>FUNDAMENTARE</w:t>
      </w:r>
    </w:p>
    <w:p w14:paraId="581CF8BF" w14:textId="75A8C861" w:rsidR="008B4BE6" w:rsidRDefault="006933C3" w:rsidP="000C2594">
      <w:pPr>
        <w:ind w:firstLine="0"/>
        <w:jc w:val="center"/>
        <w:rPr>
          <w:rFonts w:eastAsia="Calibri"/>
          <w:b/>
          <w:sz w:val="24"/>
          <w:szCs w:val="24"/>
          <w:lang w:val="ro-RO"/>
        </w:rPr>
      </w:pPr>
      <w:r w:rsidRPr="000C2594">
        <w:rPr>
          <w:rFonts w:eastAsia="Calibri"/>
          <w:b/>
          <w:sz w:val="24"/>
          <w:szCs w:val="24"/>
          <w:lang w:val="ro-RO"/>
        </w:rPr>
        <w:t>la</w:t>
      </w:r>
      <w:r w:rsidR="00032B46" w:rsidRPr="000C2594">
        <w:rPr>
          <w:rFonts w:eastAsia="Calibri"/>
          <w:b/>
          <w:sz w:val="24"/>
          <w:szCs w:val="24"/>
          <w:lang w:val="ro-RO"/>
        </w:rPr>
        <w:t xml:space="preserve"> </w:t>
      </w:r>
      <w:r w:rsidRPr="000C2594">
        <w:rPr>
          <w:rFonts w:eastAsia="Calibri"/>
          <w:b/>
          <w:sz w:val="24"/>
          <w:szCs w:val="24"/>
          <w:lang w:val="ro-RO"/>
        </w:rPr>
        <w:t>proiectul</w:t>
      </w:r>
      <w:r w:rsidR="00032B46" w:rsidRPr="000C2594">
        <w:rPr>
          <w:rFonts w:eastAsia="Calibri"/>
          <w:b/>
          <w:sz w:val="24"/>
          <w:szCs w:val="24"/>
          <w:lang w:val="ro-RO"/>
        </w:rPr>
        <w:t xml:space="preserve"> </w:t>
      </w:r>
      <w:r w:rsidR="000E1660" w:rsidRPr="000C2594">
        <w:rPr>
          <w:rFonts w:eastAsia="Calibri"/>
          <w:b/>
          <w:sz w:val="24"/>
          <w:szCs w:val="24"/>
          <w:lang w:val="ro-RO"/>
        </w:rPr>
        <w:t xml:space="preserve">Hotărârii Guvernului  pentru </w:t>
      </w:r>
      <w:r w:rsidR="002A414C">
        <w:rPr>
          <w:rFonts w:eastAsia="Calibri"/>
          <w:b/>
          <w:sz w:val="24"/>
          <w:szCs w:val="24"/>
          <w:lang w:val="ro-RO"/>
        </w:rPr>
        <w:t xml:space="preserve">modificarea </w:t>
      </w:r>
      <w:r w:rsidR="00DF06A3">
        <w:rPr>
          <w:rFonts w:eastAsia="Calibri"/>
          <w:b/>
          <w:sz w:val="24"/>
          <w:szCs w:val="24"/>
          <w:lang w:val="ro-RO"/>
        </w:rPr>
        <w:br/>
      </w:r>
      <w:r w:rsidR="00DF06A3" w:rsidRPr="00DF06A3">
        <w:rPr>
          <w:rFonts w:eastAsia="Calibri"/>
          <w:b/>
          <w:sz w:val="24"/>
          <w:szCs w:val="24"/>
          <w:lang w:val="ro-RO"/>
        </w:rPr>
        <w:t xml:space="preserve">Hotărârii Guvernului nr. 1003/2014 pentru aprobarea regulamentelor </w:t>
      </w:r>
      <w:r w:rsidR="00DF06A3">
        <w:rPr>
          <w:rFonts w:eastAsia="Calibri"/>
          <w:b/>
          <w:sz w:val="24"/>
          <w:szCs w:val="24"/>
          <w:lang w:val="ro-RO"/>
        </w:rPr>
        <w:br/>
      </w:r>
      <w:r w:rsidR="00DF06A3" w:rsidRPr="00DF06A3">
        <w:rPr>
          <w:rFonts w:eastAsia="Calibri"/>
          <w:b/>
          <w:sz w:val="24"/>
          <w:szCs w:val="24"/>
          <w:lang w:val="ro-RO"/>
        </w:rPr>
        <w:t>privind cerințele de etichetare energetică a unor produse cu impact energetic</w:t>
      </w:r>
    </w:p>
    <w:p w14:paraId="64A6F2FC" w14:textId="77777777" w:rsidR="002A414C" w:rsidRPr="000C2594" w:rsidRDefault="002A414C" w:rsidP="000C2594">
      <w:pPr>
        <w:ind w:firstLine="0"/>
        <w:jc w:val="center"/>
        <w:rPr>
          <w:rFonts w:eastAsia="Calibri"/>
          <w:b/>
          <w:sz w:val="24"/>
          <w:szCs w:val="24"/>
          <w:lang w:val="ro-RO"/>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6"/>
      </w:tblGrid>
      <w:tr w:rsidR="006D3EB7" w:rsidRPr="004D46DA" w14:paraId="287A4E29" w14:textId="77777777" w:rsidTr="00CC5383">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3A0D3A17" w14:textId="355DA38D" w:rsidR="007258CF" w:rsidRPr="005535FB" w:rsidRDefault="0036135C"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t>1.</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Denumirea</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sau</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numele</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autorului</w:t>
            </w:r>
            <w:r w:rsidR="00032B46" w:rsidRPr="005535FB">
              <w:rPr>
                <w:rFonts w:ascii="Times New Roman" w:hAnsi="Times New Roman"/>
                <w:b/>
                <w:bCs/>
                <w:sz w:val="24"/>
                <w:szCs w:val="24"/>
                <w:lang w:val="ro-RO"/>
              </w:rPr>
              <w:t xml:space="preserve"> </w:t>
            </w:r>
            <w:r w:rsidR="00863417" w:rsidRPr="005535FB">
              <w:rPr>
                <w:rFonts w:ascii="Times New Roman" w:hAnsi="Times New Roman"/>
                <w:b/>
                <w:bCs/>
                <w:sz w:val="24"/>
                <w:szCs w:val="24"/>
                <w:lang w:val="ro-RO"/>
              </w:rPr>
              <w:t>ș</w:t>
            </w:r>
            <w:r w:rsidR="006933C3" w:rsidRPr="005535FB">
              <w:rPr>
                <w:rFonts w:ascii="Times New Roman" w:hAnsi="Times New Roman"/>
                <w:b/>
                <w:bCs/>
                <w:sz w:val="24"/>
                <w:szCs w:val="24"/>
                <w:lang w:val="ro-RO"/>
              </w:rPr>
              <w:t>i,</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după</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caz,</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a</w:t>
            </w:r>
            <w:r w:rsidR="00E94FA8" w:rsidRPr="005535FB">
              <w:rPr>
                <w:rFonts w:ascii="Times New Roman" w:hAnsi="Times New Roman"/>
                <w:b/>
                <w:bCs/>
                <w:sz w:val="24"/>
                <w:szCs w:val="24"/>
                <w:lang w:val="ro-RO"/>
              </w:rPr>
              <w:t>/al</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participan</w:t>
            </w:r>
            <w:r w:rsidR="00863417" w:rsidRPr="005535FB">
              <w:rPr>
                <w:rFonts w:ascii="Times New Roman" w:hAnsi="Times New Roman"/>
                <w:b/>
                <w:bCs/>
                <w:sz w:val="24"/>
                <w:szCs w:val="24"/>
                <w:lang w:val="ro-RO"/>
              </w:rPr>
              <w:t>ț</w:t>
            </w:r>
            <w:r w:rsidR="006933C3" w:rsidRPr="005535FB">
              <w:rPr>
                <w:rFonts w:ascii="Times New Roman" w:hAnsi="Times New Roman"/>
                <w:b/>
                <w:bCs/>
                <w:sz w:val="24"/>
                <w:szCs w:val="24"/>
                <w:lang w:val="ro-RO"/>
              </w:rPr>
              <w:t>ilor</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la</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elaborarea</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proiectului</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normativ</w:t>
            </w:r>
          </w:p>
        </w:tc>
      </w:tr>
      <w:tr w:rsidR="006D3EB7" w:rsidRPr="004D46DA" w14:paraId="07E4E789" w14:textId="77777777" w:rsidTr="00CC5383">
        <w:tc>
          <w:tcPr>
            <w:tcW w:w="9306" w:type="dxa"/>
            <w:tcBorders>
              <w:top w:val="single" w:sz="4" w:space="0" w:color="auto"/>
              <w:bottom w:val="single" w:sz="4" w:space="0" w:color="auto"/>
            </w:tcBorders>
            <w:tcMar>
              <w:top w:w="0" w:type="dxa"/>
              <w:left w:w="108" w:type="dxa"/>
              <w:bottom w:w="0" w:type="dxa"/>
              <w:right w:w="108" w:type="dxa"/>
            </w:tcMar>
          </w:tcPr>
          <w:p w14:paraId="77155182" w14:textId="2843248C" w:rsidR="008B4BE6" w:rsidRPr="005535FB" w:rsidRDefault="007C4EBE" w:rsidP="006F3A7E">
            <w:pPr>
              <w:spacing w:before="120" w:after="120"/>
              <w:ind w:firstLine="0"/>
              <w:rPr>
                <w:rFonts w:ascii="Times New Roman" w:hAnsi="Times New Roman"/>
                <w:sz w:val="24"/>
                <w:szCs w:val="24"/>
                <w:lang w:val="ro-RO"/>
              </w:rPr>
            </w:pPr>
            <w:r>
              <w:rPr>
                <w:rFonts w:ascii="Times New Roman" w:hAnsi="Times New Roman"/>
                <w:sz w:val="24"/>
                <w:szCs w:val="24"/>
                <w:lang w:val="ro-RO"/>
              </w:rPr>
              <w:t>P</w:t>
            </w:r>
            <w:r w:rsidRPr="007C4EBE">
              <w:rPr>
                <w:rFonts w:ascii="Times New Roman" w:hAnsi="Times New Roman"/>
                <w:sz w:val="24"/>
                <w:szCs w:val="24"/>
                <w:lang w:val="ro-RO"/>
              </w:rPr>
              <w:t>roiectul Hotărârii Guvernului  pentru modificarea Hotărârii Guvernului nr. 1003/2014 pentru aprobarea regulamentelor privind cerințele de etichetare energetică a unor produse cu impact energetic</w:t>
            </w:r>
            <w:r w:rsidR="00202FFA">
              <w:rPr>
                <w:rFonts w:ascii="Times New Roman" w:hAnsi="Times New Roman"/>
                <w:sz w:val="24"/>
                <w:szCs w:val="24"/>
                <w:lang w:val="ro-RO"/>
              </w:rPr>
              <w:t xml:space="preserve"> (în continuare – </w:t>
            </w:r>
            <w:r w:rsidR="00202FFA" w:rsidRPr="00202FFA">
              <w:rPr>
                <w:rFonts w:ascii="Times New Roman" w:hAnsi="Times New Roman"/>
                <w:i/>
                <w:iCs/>
                <w:sz w:val="24"/>
                <w:szCs w:val="24"/>
                <w:lang w:val="ro-RO"/>
              </w:rPr>
              <w:t>Proiectul hotărârii</w:t>
            </w:r>
            <w:r w:rsidR="00202FFA">
              <w:rPr>
                <w:rFonts w:ascii="Times New Roman" w:hAnsi="Times New Roman"/>
                <w:sz w:val="24"/>
                <w:szCs w:val="24"/>
                <w:lang w:val="ro-RO"/>
              </w:rPr>
              <w:t>)</w:t>
            </w:r>
            <w:r w:rsidR="001878D8">
              <w:rPr>
                <w:rFonts w:ascii="Times New Roman" w:hAnsi="Times New Roman"/>
                <w:sz w:val="24"/>
                <w:szCs w:val="24"/>
                <w:lang w:val="ro-RO"/>
              </w:rPr>
              <w:t xml:space="preserve"> a fost elaborat de Ministerul Energiei, cu suportul Secretariatului Comunității Energetice în cadrul proiectului EU4Energy.</w:t>
            </w:r>
          </w:p>
        </w:tc>
      </w:tr>
      <w:tr w:rsidR="006D3EB7" w:rsidRPr="004D46DA" w14:paraId="54985D5B" w14:textId="77777777" w:rsidTr="00CC5383">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6CF02A6C" w14:textId="421495FE" w:rsidR="007258CF"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t>2</w:t>
            </w:r>
            <w:r w:rsidRPr="00157F07">
              <w:rPr>
                <w:rFonts w:ascii="Times New Roman" w:hAnsi="Times New Roman"/>
                <w:b/>
                <w:bCs/>
                <w:sz w:val="24"/>
                <w:szCs w:val="24"/>
                <w:lang w:val="ro-RO"/>
              </w:rPr>
              <w:t>.</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Condi</w:t>
            </w:r>
            <w:r w:rsidR="00863417" w:rsidRPr="00157F07">
              <w:rPr>
                <w:rFonts w:ascii="Times New Roman" w:hAnsi="Times New Roman"/>
                <w:b/>
                <w:bCs/>
                <w:sz w:val="24"/>
                <w:szCs w:val="24"/>
                <w:lang w:val="ro-RO"/>
              </w:rPr>
              <w:t>ț</w:t>
            </w:r>
            <w:r w:rsidRPr="00157F07">
              <w:rPr>
                <w:rFonts w:ascii="Times New Roman" w:hAnsi="Times New Roman"/>
                <w:b/>
                <w:bCs/>
                <w:sz w:val="24"/>
                <w:szCs w:val="24"/>
                <w:lang w:val="ro-RO"/>
              </w:rPr>
              <w:t>iile</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ce</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au</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impus</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elaborarea</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proiectului</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actului</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normativ</w:t>
            </w:r>
          </w:p>
        </w:tc>
      </w:tr>
      <w:tr w:rsidR="006D3EB7" w:rsidRPr="004D46DA" w14:paraId="4F79667C" w14:textId="77777777" w:rsidTr="00CC5383">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7305F2CC" w14:textId="77777777" w:rsidR="008B4BE6" w:rsidRPr="000E1660" w:rsidRDefault="006933C3" w:rsidP="00086738">
            <w:pPr>
              <w:pBdr>
                <w:bottom w:val="single" w:sz="4" w:space="1" w:color="auto"/>
              </w:pBdr>
              <w:shd w:val="clear" w:color="auto" w:fill="8DB3E2" w:themeFill="text2" w:themeFillTint="66"/>
              <w:ind w:firstLine="0"/>
              <w:rPr>
                <w:rFonts w:ascii="Times New Roman" w:hAnsi="Times New Roman"/>
                <w:i/>
                <w:sz w:val="24"/>
                <w:szCs w:val="24"/>
                <w:lang w:val="ro-RO"/>
              </w:rPr>
            </w:pPr>
            <w:r w:rsidRPr="000E1660">
              <w:rPr>
                <w:rFonts w:ascii="Times New Roman" w:hAnsi="Times New Roman"/>
                <w:i/>
                <w:sz w:val="24"/>
                <w:szCs w:val="24"/>
                <w:lang w:val="ro-RO"/>
              </w:rPr>
              <w:t>2.1.</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Temeiul</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legal</w:t>
            </w:r>
            <w:r w:rsidR="00825DC9" w:rsidRPr="000E1660">
              <w:rPr>
                <w:rFonts w:ascii="Times New Roman" w:hAnsi="Times New Roman"/>
                <w:i/>
                <w:sz w:val="24"/>
                <w:szCs w:val="24"/>
                <w:lang w:val="ro-RO"/>
              </w:rPr>
              <w:t xml:space="preserve"> sau</w:t>
            </w:r>
            <w:r w:rsidRPr="000E1660">
              <w:rPr>
                <w:rFonts w:ascii="Times New Roman" w:hAnsi="Times New Roman"/>
                <w:i/>
                <w:sz w:val="24"/>
                <w:szCs w:val="24"/>
                <w:lang w:val="ro-RO"/>
              </w:rPr>
              <w:t>,</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după</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caz</w:t>
            </w:r>
            <w:r w:rsidR="00825DC9" w:rsidRPr="000E1660">
              <w:rPr>
                <w:rFonts w:ascii="Times New Roman" w:hAnsi="Times New Roman"/>
                <w:i/>
                <w:sz w:val="24"/>
                <w:szCs w:val="24"/>
                <w:lang w:val="ro-RO"/>
              </w:rPr>
              <w:t>,</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sursa</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proiectului</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actului</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normativ</w:t>
            </w:r>
          </w:p>
          <w:p w14:paraId="1C7A58FD" w14:textId="4174B76B" w:rsidR="000E1660" w:rsidRDefault="000E1660" w:rsidP="006F3A7E">
            <w:pPr>
              <w:spacing w:before="120"/>
              <w:ind w:firstLine="0"/>
              <w:rPr>
                <w:rFonts w:ascii="Times New Roman" w:hAnsi="Times New Roman"/>
                <w:sz w:val="24"/>
                <w:szCs w:val="24"/>
                <w:lang w:val="ro-RO"/>
              </w:rPr>
            </w:pPr>
            <w:r>
              <w:rPr>
                <w:rFonts w:ascii="Times New Roman" w:hAnsi="Times New Roman"/>
                <w:sz w:val="24"/>
                <w:szCs w:val="24"/>
                <w:lang w:val="ro-RO"/>
              </w:rPr>
              <w:t xml:space="preserve">Proiectul </w:t>
            </w:r>
            <w:r w:rsidR="001878D8">
              <w:rPr>
                <w:rFonts w:ascii="Times New Roman" w:hAnsi="Times New Roman"/>
                <w:sz w:val="24"/>
                <w:szCs w:val="24"/>
                <w:lang w:val="ro-RO"/>
              </w:rPr>
              <w:t xml:space="preserve">hotărârii </w:t>
            </w:r>
            <w:r>
              <w:rPr>
                <w:rFonts w:ascii="Times New Roman" w:hAnsi="Times New Roman"/>
                <w:sz w:val="24"/>
                <w:szCs w:val="24"/>
                <w:lang w:val="ro-RO"/>
              </w:rPr>
              <w:t>a fost elaborat î</w:t>
            </w:r>
            <w:r w:rsidRPr="000E1660">
              <w:rPr>
                <w:rFonts w:ascii="Times New Roman" w:hAnsi="Times New Roman"/>
                <w:sz w:val="24"/>
                <w:szCs w:val="24"/>
                <w:lang w:val="ro-RO"/>
              </w:rPr>
              <w:t>n temeiul art. 4</w:t>
            </w:r>
            <w:r w:rsidR="00C46FE8">
              <w:rPr>
                <w:rFonts w:ascii="Times New Roman" w:hAnsi="Times New Roman"/>
                <w:sz w:val="24"/>
                <w:szCs w:val="24"/>
                <w:lang w:val="ro-RO"/>
              </w:rPr>
              <w:t>,</w:t>
            </w:r>
            <w:r w:rsidRPr="000E1660">
              <w:rPr>
                <w:rFonts w:ascii="Times New Roman" w:hAnsi="Times New Roman"/>
                <w:sz w:val="24"/>
                <w:szCs w:val="24"/>
                <w:lang w:val="ro-RO"/>
              </w:rPr>
              <w:t xml:space="preserve"> lit. a</w:t>
            </w:r>
            <w:r w:rsidR="005D5AEC">
              <w:rPr>
                <w:rFonts w:ascii="Times New Roman" w:hAnsi="Times New Roman"/>
                <w:sz w:val="24"/>
                <w:szCs w:val="24"/>
                <w:lang w:val="ro-RO"/>
              </w:rPr>
              <w:t xml:space="preserve">) a </w:t>
            </w:r>
            <w:r w:rsidRPr="000E1660">
              <w:rPr>
                <w:rFonts w:ascii="Times New Roman" w:hAnsi="Times New Roman"/>
                <w:sz w:val="24"/>
                <w:szCs w:val="24"/>
                <w:lang w:val="ro-RO"/>
              </w:rPr>
              <w:t>Leg</w:t>
            </w:r>
            <w:r w:rsidR="005D5AEC">
              <w:rPr>
                <w:rFonts w:ascii="Times New Roman" w:hAnsi="Times New Roman"/>
                <w:sz w:val="24"/>
                <w:szCs w:val="24"/>
                <w:lang w:val="ro-RO"/>
              </w:rPr>
              <w:t>ii</w:t>
            </w:r>
            <w:r w:rsidRPr="000E1660">
              <w:rPr>
                <w:rFonts w:ascii="Times New Roman" w:hAnsi="Times New Roman"/>
                <w:sz w:val="24"/>
                <w:szCs w:val="24"/>
                <w:lang w:val="ro-RO"/>
              </w:rPr>
              <w:t xml:space="preserve"> nr. 306</w:t>
            </w:r>
            <w:r w:rsidR="005D5AEC">
              <w:rPr>
                <w:rFonts w:ascii="Times New Roman" w:hAnsi="Times New Roman"/>
                <w:sz w:val="24"/>
                <w:szCs w:val="24"/>
                <w:lang w:val="ro-RO"/>
              </w:rPr>
              <w:t>/</w:t>
            </w:r>
            <w:r w:rsidRPr="000E1660">
              <w:rPr>
                <w:rFonts w:ascii="Times New Roman" w:hAnsi="Times New Roman"/>
                <w:sz w:val="24"/>
                <w:szCs w:val="24"/>
                <w:lang w:val="ro-RO"/>
              </w:rPr>
              <w:t>2023 privind etichetarea produselor cu impact energetic (Monitorul Oficial al Republicii Moldova, 2023, nr.426-429, art. 738)</w:t>
            </w:r>
            <w:r w:rsidR="000129C0">
              <w:rPr>
                <w:rFonts w:ascii="Times New Roman" w:hAnsi="Times New Roman"/>
                <w:sz w:val="24"/>
                <w:szCs w:val="24"/>
                <w:lang w:val="ro-RO"/>
              </w:rPr>
              <w:t xml:space="preserve">, care prevede atribuția Guvernului de a </w:t>
            </w:r>
            <w:r w:rsidR="000129C0" w:rsidRPr="000129C0">
              <w:rPr>
                <w:rFonts w:ascii="Times New Roman" w:hAnsi="Times New Roman"/>
                <w:sz w:val="24"/>
                <w:szCs w:val="24"/>
                <w:lang w:val="ro-RO"/>
              </w:rPr>
              <w:t>aprob</w:t>
            </w:r>
            <w:r w:rsidR="000129C0">
              <w:rPr>
                <w:rFonts w:ascii="Times New Roman" w:hAnsi="Times New Roman"/>
                <w:sz w:val="24"/>
                <w:szCs w:val="24"/>
                <w:lang w:val="ro-RO"/>
              </w:rPr>
              <w:t>a</w:t>
            </w:r>
            <w:r w:rsidR="000129C0" w:rsidRPr="000129C0">
              <w:rPr>
                <w:rFonts w:ascii="Times New Roman" w:hAnsi="Times New Roman"/>
                <w:sz w:val="24"/>
                <w:szCs w:val="24"/>
                <w:lang w:val="ro-RO"/>
              </w:rPr>
              <w:t xml:space="preserve"> acte normative privind etichetarea produselor cu impact energetic</w:t>
            </w:r>
            <w:r w:rsidR="000129C0">
              <w:rPr>
                <w:rFonts w:ascii="Times New Roman" w:hAnsi="Times New Roman"/>
                <w:sz w:val="24"/>
                <w:szCs w:val="24"/>
                <w:lang w:val="ro-RO"/>
              </w:rPr>
              <w:t>.</w:t>
            </w:r>
          </w:p>
          <w:p w14:paraId="093D9123" w14:textId="77777777" w:rsidR="005F5375" w:rsidRDefault="000129C0" w:rsidP="001878D8">
            <w:pPr>
              <w:spacing w:before="120"/>
              <w:ind w:firstLine="0"/>
              <w:rPr>
                <w:rFonts w:ascii="Times New Roman" w:hAnsi="Times New Roman"/>
                <w:sz w:val="24"/>
                <w:szCs w:val="24"/>
                <w:lang w:val="ro-RO"/>
              </w:rPr>
            </w:pPr>
            <w:r>
              <w:rPr>
                <w:rFonts w:ascii="Times New Roman" w:hAnsi="Times New Roman"/>
                <w:sz w:val="24"/>
                <w:szCs w:val="24"/>
                <w:lang w:val="ro-RO"/>
              </w:rPr>
              <w:t>Astfel, în cadrul exercițiului actual</w:t>
            </w:r>
            <w:r w:rsidR="00DD3434">
              <w:rPr>
                <w:rFonts w:ascii="Times New Roman" w:hAnsi="Times New Roman"/>
                <w:sz w:val="24"/>
                <w:szCs w:val="24"/>
                <w:lang w:val="ro-RO"/>
              </w:rPr>
              <w:t xml:space="preserve"> de modificare a Hotărârii Guvernului nr. 1003/2014</w:t>
            </w:r>
            <w:r w:rsidR="000E1660">
              <w:rPr>
                <w:rFonts w:ascii="Times New Roman" w:hAnsi="Times New Roman"/>
                <w:sz w:val="24"/>
                <w:szCs w:val="24"/>
                <w:lang w:val="ro-RO"/>
              </w:rPr>
              <w:t>,</w:t>
            </w:r>
            <w:r>
              <w:rPr>
                <w:rFonts w:ascii="Times New Roman" w:hAnsi="Times New Roman"/>
                <w:sz w:val="24"/>
                <w:szCs w:val="24"/>
                <w:lang w:val="ro-RO"/>
              </w:rPr>
              <w:t xml:space="preserve"> următoarele</w:t>
            </w:r>
            <w:r w:rsidR="005F5375">
              <w:rPr>
                <w:rFonts w:ascii="Times New Roman" w:hAnsi="Times New Roman"/>
                <w:sz w:val="24"/>
                <w:szCs w:val="24"/>
                <w:lang w:val="ro-RO"/>
              </w:rPr>
              <w:t xml:space="preserve"> modificări și completări sunt operate:</w:t>
            </w:r>
          </w:p>
          <w:p w14:paraId="3CF7B856" w14:textId="3152969F" w:rsidR="000129C0" w:rsidRDefault="0004258F" w:rsidP="009D7B05">
            <w:pPr>
              <w:pStyle w:val="Listparagraf"/>
              <w:numPr>
                <w:ilvl w:val="0"/>
                <w:numId w:val="7"/>
              </w:numPr>
              <w:spacing w:before="120" w:after="120"/>
              <w:ind w:left="602" w:hanging="178"/>
              <w:contextualSpacing w:val="0"/>
              <w:rPr>
                <w:rFonts w:ascii="Times New Roman" w:hAnsi="Times New Roman"/>
                <w:sz w:val="24"/>
                <w:szCs w:val="24"/>
                <w:lang w:val="ro-RO"/>
              </w:rPr>
            </w:pPr>
            <w:r>
              <w:rPr>
                <w:rFonts w:ascii="Times New Roman" w:hAnsi="Times New Roman"/>
                <w:sz w:val="24"/>
                <w:szCs w:val="24"/>
                <w:lang w:val="ro-RO"/>
              </w:rPr>
              <w:t>transpunerea</w:t>
            </w:r>
            <w:r w:rsidRPr="0004258F">
              <w:rPr>
                <w:rFonts w:ascii="Times New Roman" w:hAnsi="Times New Roman"/>
                <w:sz w:val="24"/>
                <w:szCs w:val="24"/>
                <w:lang w:val="ro-RO"/>
              </w:rPr>
              <w:t xml:space="preserve"> </w:t>
            </w:r>
            <w:r>
              <w:rPr>
                <w:rFonts w:ascii="Times New Roman" w:hAnsi="Times New Roman"/>
                <w:sz w:val="24"/>
                <w:szCs w:val="24"/>
                <w:lang w:val="ro-RO"/>
              </w:rPr>
              <w:t xml:space="preserve">unor regulamente </w:t>
            </w:r>
            <w:r w:rsidR="008B0258">
              <w:rPr>
                <w:rFonts w:ascii="Times New Roman" w:hAnsi="Times New Roman"/>
                <w:sz w:val="24"/>
                <w:szCs w:val="24"/>
                <w:lang w:val="ro-RO"/>
              </w:rPr>
              <w:t>europene noi, precum:</w:t>
            </w:r>
          </w:p>
          <w:p w14:paraId="03E319D5" w14:textId="4F3C42F0" w:rsidR="008B0258" w:rsidRDefault="00082591" w:rsidP="00082591">
            <w:pPr>
              <w:pStyle w:val="Listparagraf"/>
              <w:numPr>
                <w:ilvl w:val="0"/>
                <w:numId w:val="8"/>
              </w:numPr>
              <w:spacing w:before="120"/>
              <w:ind w:hanging="287"/>
              <w:contextualSpacing w:val="0"/>
              <w:rPr>
                <w:rFonts w:ascii="Times New Roman" w:hAnsi="Times New Roman"/>
                <w:sz w:val="24"/>
                <w:szCs w:val="24"/>
                <w:lang w:val="ro-RO"/>
              </w:rPr>
            </w:pPr>
            <w:r w:rsidRPr="00082591">
              <w:rPr>
                <w:rFonts w:ascii="Times New Roman" w:hAnsi="Times New Roman"/>
                <w:sz w:val="24"/>
                <w:szCs w:val="24"/>
                <w:lang w:val="ro-RO"/>
              </w:rPr>
              <w:t>Regulamentul delegat (UE) 2015/1094 al Comisiei din 5 mai 2015 de completare a Directivei 2010/30/UE a Parlamentului European și a Consiliului în ceea ce privește etichetarea energetică a dulapurilor frigorifice de depozitare profesionale</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(în continuare - Regulamentul 2015/1094</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27E4892D" w14:textId="1EFC4D53" w:rsidR="00082591" w:rsidRDefault="00E0030C" w:rsidP="00082591">
            <w:pPr>
              <w:pStyle w:val="Listparagraf"/>
              <w:numPr>
                <w:ilvl w:val="0"/>
                <w:numId w:val="8"/>
              </w:numPr>
              <w:spacing w:before="120"/>
              <w:ind w:hanging="287"/>
              <w:contextualSpacing w:val="0"/>
              <w:rPr>
                <w:rFonts w:ascii="Times New Roman" w:hAnsi="Times New Roman"/>
                <w:sz w:val="24"/>
                <w:szCs w:val="24"/>
                <w:lang w:val="ro-RO"/>
              </w:rPr>
            </w:pPr>
            <w:r w:rsidRPr="00E0030C">
              <w:rPr>
                <w:rFonts w:ascii="Times New Roman" w:hAnsi="Times New Roman"/>
                <w:sz w:val="24"/>
                <w:szCs w:val="24"/>
                <w:lang w:val="ro-RO"/>
              </w:rPr>
              <w:t>Regulamentul delegat (UE) 2015/1186 al Comisiei din 24 aprilie 2015 de completare a Directivei 2010/30/UE a Parlamentului European și a Consiliului în ceea ce privește etichetarea energetică a aparatelor pentru încălzire locală</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(în continuare - Regulamentul 2015/</w:t>
            </w:r>
            <w:r w:rsidR="00EA124C">
              <w:rPr>
                <w:rFonts w:ascii="Times New Roman" w:hAnsi="Times New Roman"/>
                <w:i/>
                <w:iCs/>
                <w:sz w:val="24"/>
                <w:szCs w:val="24"/>
                <w:lang w:val="ro-RO"/>
              </w:rPr>
              <w:t>1186</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45688C28" w14:textId="49B086CF" w:rsidR="00734335" w:rsidRDefault="00CC7083" w:rsidP="00082591">
            <w:pPr>
              <w:pStyle w:val="Listparagraf"/>
              <w:numPr>
                <w:ilvl w:val="0"/>
                <w:numId w:val="8"/>
              </w:numPr>
              <w:spacing w:before="120"/>
              <w:ind w:hanging="287"/>
              <w:contextualSpacing w:val="0"/>
              <w:rPr>
                <w:rFonts w:ascii="Times New Roman" w:hAnsi="Times New Roman"/>
                <w:sz w:val="24"/>
                <w:szCs w:val="24"/>
                <w:lang w:val="ro-RO"/>
              </w:rPr>
            </w:pPr>
            <w:r w:rsidRPr="00CC7083">
              <w:rPr>
                <w:rFonts w:ascii="Times New Roman" w:hAnsi="Times New Roman"/>
                <w:sz w:val="24"/>
                <w:szCs w:val="24"/>
                <w:lang w:val="ro-RO"/>
              </w:rPr>
              <w:t>Regulamentul delegat (UE) 1254/2014 al Comisiei din 11 iulie 2014 de completare a Directivei 2010/30/UE a Parlamentului European și a Consiliului cu privire la cerințele de etichetare energetică aplicabile unităților de ventilație rezidențiale</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 xml:space="preserve">(în continuare - Regulamentul </w:t>
            </w:r>
            <w:r w:rsidR="00EA124C">
              <w:rPr>
                <w:rFonts w:ascii="Times New Roman" w:hAnsi="Times New Roman"/>
                <w:i/>
                <w:iCs/>
                <w:sz w:val="24"/>
                <w:szCs w:val="24"/>
                <w:lang w:val="ro-RO"/>
              </w:rPr>
              <w:t>1254</w:t>
            </w:r>
            <w:r w:rsidR="009B2ECA" w:rsidRPr="004327C4">
              <w:rPr>
                <w:rFonts w:ascii="Times New Roman" w:hAnsi="Times New Roman"/>
                <w:i/>
                <w:iCs/>
                <w:sz w:val="24"/>
                <w:szCs w:val="24"/>
                <w:lang w:val="ro-RO"/>
              </w:rPr>
              <w:t>/</w:t>
            </w:r>
            <w:r w:rsidR="00EA124C">
              <w:rPr>
                <w:rFonts w:ascii="Times New Roman" w:hAnsi="Times New Roman"/>
                <w:i/>
                <w:iCs/>
                <w:sz w:val="24"/>
                <w:szCs w:val="24"/>
                <w:lang w:val="ro-RO"/>
              </w:rPr>
              <w:t>2014</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5BA0E28A" w14:textId="0104E1E2" w:rsidR="00CC7083" w:rsidRDefault="009D7B05" w:rsidP="00082591">
            <w:pPr>
              <w:pStyle w:val="Listparagraf"/>
              <w:numPr>
                <w:ilvl w:val="0"/>
                <w:numId w:val="8"/>
              </w:numPr>
              <w:spacing w:before="120"/>
              <w:ind w:hanging="287"/>
              <w:contextualSpacing w:val="0"/>
              <w:rPr>
                <w:rFonts w:ascii="Times New Roman" w:hAnsi="Times New Roman"/>
                <w:sz w:val="24"/>
                <w:szCs w:val="24"/>
                <w:lang w:val="ro-RO"/>
              </w:rPr>
            </w:pPr>
            <w:r w:rsidRPr="009D7B05">
              <w:rPr>
                <w:rFonts w:ascii="Times New Roman" w:hAnsi="Times New Roman"/>
                <w:sz w:val="24"/>
                <w:szCs w:val="24"/>
                <w:lang w:val="ro-RO"/>
              </w:rPr>
              <w:t>Regulamentul delegat (UE) 2015/1187 al Comisiei din 27 aprilie 2015 de completare a Directivei 2010/30/UE a Parlamentului European și a Consiliului în ceea ce privește etichetarea energetică a cazanelor cu combustibil solid și a pachetelor de cazan cu combustibil solid, instalații de încălzire suplimentare, regulatoare de temperatură și dispozitive solare</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(în continuare - Regulamentul 2015/1</w:t>
            </w:r>
            <w:r w:rsidR="00EA124C">
              <w:rPr>
                <w:rFonts w:ascii="Times New Roman" w:hAnsi="Times New Roman"/>
                <w:i/>
                <w:iCs/>
                <w:sz w:val="24"/>
                <w:szCs w:val="24"/>
                <w:lang w:val="ro-RO"/>
              </w:rPr>
              <w:t>187</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35306B36" w14:textId="124ACA04" w:rsidR="00497C41" w:rsidRDefault="00AB305F" w:rsidP="00082591">
            <w:pPr>
              <w:pStyle w:val="Listparagraf"/>
              <w:numPr>
                <w:ilvl w:val="0"/>
                <w:numId w:val="8"/>
              </w:numPr>
              <w:spacing w:before="120"/>
              <w:ind w:hanging="287"/>
              <w:contextualSpacing w:val="0"/>
              <w:rPr>
                <w:rFonts w:ascii="Times New Roman" w:hAnsi="Times New Roman"/>
                <w:sz w:val="24"/>
                <w:szCs w:val="24"/>
                <w:lang w:val="ro-RO"/>
              </w:rPr>
            </w:pPr>
            <w:r w:rsidRPr="00AB305F">
              <w:rPr>
                <w:rFonts w:ascii="Times New Roman" w:hAnsi="Times New Roman"/>
                <w:sz w:val="24"/>
                <w:szCs w:val="24"/>
                <w:lang w:val="ro-RO"/>
              </w:rPr>
              <w:t xml:space="preserve">Regulamentul </w:t>
            </w:r>
            <w:r w:rsidR="00716B29">
              <w:rPr>
                <w:rFonts w:ascii="Times New Roman" w:hAnsi="Times New Roman"/>
                <w:sz w:val="24"/>
                <w:szCs w:val="24"/>
                <w:lang w:val="ro-RO"/>
              </w:rPr>
              <w:t xml:space="preserve">delegat </w:t>
            </w:r>
            <w:r w:rsidRPr="00AB305F">
              <w:rPr>
                <w:rFonts w:ascii="Times New Roman" w:hAnsi="Times New Roman"/>
                <w:sz w:val="24"/>
                <w:szCs w:val="24"/>
                <w:lang w:val="ro-RO"/>
              </w:rPr>
              <w:t>(UE) nr. 2023/1669 al Comisiei din 16 iunie 2023 de completare a Regulamentului (UE) 2017/1369 al Parlamentului European și al Consiliului în ceea ce privește etichetarea energetică a telefoanelor inteligente și a tabletelor de tip „slate”</w:t>
            </w:r>
            <w:r w:rsidR="00496D32">
              <w:rPr>
                <w:rFonts w:ascii="Times New Roman" w:hAnsi="Times New Roman"/>
                <w:sz w:val="24"/>
                <w:szCs w:val="24"/>
                <w:lang w:val="ro-RO"/>
              </w:rPr>
              <w:t xml:space="preserve"> </w:t>
            </w:r>
            <w:r w:rsidR="00496D32" w:rsidRPr="004327C4">
              <w:rPr>
                <w:rFonts w:ascii="Times New Roman" w:hAnsi="Times New Roman"/>
                <w:i/>
                <w:iCs/>
                <w:sz w:val="24"/>
                <w:szCs w:val="24"/>
                <w:lang w:val="ro-RO"/>
              </w:rPr>
              <w:t>(în continuare - Regulamentul 20</w:t>
            </w:r>
            <w:r w:rsidR="00496D32">
              <w:rPr>
                <w:rFonts w:ascii="Times New Roman" w:hAnsi="Times New Roman"/>
                <w:i/>
                <w:iCs/>
                <w:sz w:val="24"/>
                <w:szCs w:val="24"/>
                <w:lang w:val="ro-RO"/>
              </w:rPr>
              <w:t>23</w:t>
            </w:r>
            <w:r w:rsidR="00496D32" w:rsidRPr="004327C4">
              <w:rPr>
                <w:rFonts w:ascii="Times New Roman" w:hAnsi="Times New Roman"/>
                <w:i/>
                <w:iCs/>
                <w:sz w:val="24"/>
                <w:szCs w:val="24"/>
                <w:lang w:val="ro-RO"/>
              </w:rPr>
              <w:t>/1</w:t>
            </w:r>
            <w:r w:rsidR="00496D32">
              <w:rPr>
                <w:rFonts w:ascii="Times New Roman" w:hAnsi="Times New Roman"/>
                <w:i/>
                <w:iCs/>
                <w:sz w:val="24"/>
                <w:szCs w:val="24"/>
                <w:lang w:val="ro-RO"/>
              </w:rPr>
              <w:t>669)</w:t>
            </w:r>
            <w:r w:rsidR="00496D32">
              <w:rPr>
                <w:rFonts w:ascii="Times New Roman" w:hAnsi="Times New Roman"/>
                <w:sz w:val="24"/>
                <w:szCs w:val="24"/>
                <w:lang w:val="ro-RO"/>
              </w:rPr>
              <w:t>;</w:t>
            </w:r>
          </w:p>
          <w:p w14:paraId="7196B4C9" w14:textId="52BC4A42" w:rsidR="009D7B05" w:rsidRDefault="002E1357" w:rsidP="002E1357">
            <w:pPr>
              <w:pStyle w:val="Listparagraf"/>
              <w:numPr>
                <w:ilvl w:val="0"/>
                <w:numId w:val="7"/>
              </w:numPr>
              <w:spacing w:before="120" w:after="120"/>
              <w:ind w:left="602" w:hanging="178"/>
              <w:contextualSpacing w:val="0"/>
              <w:rPr>
                <w:rFonts w:ascii="Times New Roman" w:hAnsi="Times New Roman"/>
                <w:sz w:val="24"/>
                <w:szCs w:val="24"/>
                <w:lang w:val="ro-RO"/>
              </w:rPr>
            </w:pPr>
            <w:r>
              <w:rPr>
                <w:rFonts w:ascii="Times New Roman" w:hAnsi="Times New Roman"/>
                <w:sz w:val="24"/>
                <w:szCs w:val="24"/>
                <w:lang w:val="ro-RO"/>
              </w:rPr>
              <w:t>m</w:t>
            </w:r>
            <w:r w:rsidR="009D7B05">
              <w:rPr>
                <w:rFonts w:ascii="Times New Roman" w:hAnsi="Times New Roman"/>
                <w:sz w:val="24"/>
                <w:szCs w:val="24"/>
                <w:lang w:val="ro-RO"/>
              </w:rPr>
              <w:t xml:space="preserve">odificarea </w:t>
            </w:r>
            <w:r>
              <w:rPr>
                <w:rFonts w:ascii="Times New Roman" w:hAnsi="Times New Roman"/>
                <w:sz w:val="24"/>
                <w:szCs w:val="24"/>
                <w:lang w:val="ro-RO"/>
              </w:rPr>
              <w:t>unor regulamente disponibile</w:t>
            </w:r>
            <w:r w:rsidR="00085E4B">
              <w:rPr>
                <w:rFonts w:ascii="Times New Roman" w:hAnsi="Times New Roman"/>
                <w:sz w:val="24"/>
                <w:szCs w:val="24"/>
                <w:lang w:val="ro-RO"/>
              </w:rPr>
              <w:t xml:space="preserve"> și incluse</w:t>
            </w:r>
            <w:r>
              <w:rPr>
                <w:rFonts w:ascii="Times New Roman" w:hAnsi="Times New Roman"/>
                <w:sz w:val="24"/>
                <w:szCs w:val="24"/>
                <w:lang w:val="ro-RO"/>
              </w:rPr>
              <w:t xml:space="preserve"> la zi în anexă la HG 1003/2014, precum:</w:t>
            </w:r>
          </w:p>
          <w:p w14:paraId="352F4D55" w14:textId="7FAD3556" w:rsidR="001A5F07" w:rsidRDefault="00AE3668" w:rsidP="00AE3668">
            <w:pPr>
              <w:pStyle w:val="Listparagraf"/>
              <w:numPr>
                <w:ilvl w:val="0"/>
                <w:numId w:val="8"/>
              </w:numPr>
              <w:spacing w:before="120"/>
              <w:ind w:hanging="287"/>
              <w:contextualSpacing w:val="0"/>
              <w:rPr>
                <w:rFonts w:ascii="Times New Roman" w:hAnsi="Times New Roman"/>
                <w:sz w:val="24"/>
                <w:szCs w:val="24"/>
                <w:lang w:val="ro-RO"/>
              </w:rPr>
            </w:pPr>
            <w:r w:rsidRPr="00AE3668">
              <w:rPr>
                <w:rFonts w:ascii="Times New Roman" w:hAnsi="Times New Roman"/>
                <w:sz w:val="24"/>
                <w:szCs w:val="24"/>
                <w:lang w:val="ro-RO"/>
              </w:rPr>
              <w:t xml:space="preserve">Regulamentul cu privire la </w:t>
            </w:r>
            <w:r w:rsidR="00085E4B" w:rsidRPr="00AE3668">
              <w:rPr>
                <w:rFonts w:ascii="Times New Roman" w:hAnsi="Times New Roman"/>
                <w:sz w:val="24"/>
                <w:szCs w:val="24"/>
                <w:lang w:val="ro-RO"/>
              </w:rPr>
              <w:t>cerințele</w:t>
            </w:r>
            <w:r w:rsidRPr="00AE3668">
              <w:rPr>
                <w:rFonts w:ascii="Times New Roman" w:hAnsi="Times New Roman"/>
                <w:sz w:val="24"/>
                <w:szCs w:val="24"/>
                <w:lang w:val="ro-RO"/>
              </w:rPr>
              <w:t xml:space="preserve"> de etichetare energetică a uscătoarelor de rufe de uz casnic cu tambur, din anexa nr.1 la </w:t>
            </w:r>
            <w:r>
              <w:rPr>
                <w:rFonts w:ascii="Times New Roman" w:hAnsi="Times New Roman"/>
                <w:sz w:val="24"/>
                <w:szCs w:val="24"/>
                <w:lang w:val="ro-RO"/>
              </w:rPr>
              <w:t>hotărârea prenotată;</w:t>
            </w:r>
          </w:p>
          <w:p w14:paraId="0B0D5FBC" w14:textId="36FBEB77" w:rsidR="00596F67" w:rsidRDefault="00596F67" w:rsidP="00AE3668">
            <w:pPr>
              <w:pStyle w:val="Listparagraf"/>
              <w:numPr>
                <w:ilvl w:val="0"/>
                <w:numId w:val="8"/>
              </w:numPr>
              <w:spacing w:before="120"/>
              <w:ind w:hanging="287"/>
              <w:contextualSpacing w:val="0"/>
              <w:rPr>
                <w:rFonts w:ascii="Times New Roman" w:hAnsi="Times New Roman"/>
                <w:sz w:val="24"/>
                <w:szCs w:val="24"/>
                <w:lang w:val="ro-RO"/>
              </w:rPr>
            </w:pPr>
            <w:r w:rsidRPr="00596F67">
              <w:rPr>
                <w:rFonts w:ascii="Times New Roman" w:hAnsi="Times New Roman"/>
                <w:sz w:val="24"/>
                <w:szCs w:val="24"/>
                <w:lang w:val="ro-RO"/>
              </w:rPr>
              <w:lastRenderedPageBreak/>
              <w:t>Regulamentul cu privire la cerințele de etichetare energetică a aparatelor de climatizare, din anexa nr.2</w:t>
            </w:r>
            <w:r>
              <w:rPr>
                <w:rFonts w:ascii="Times New Roman" w:hAnsi="Times New Roman"/>
                <w:sz w:val="24"/>
                <w:szCs w:val="24"/>
                <w:lang w:val="ro-RO"/>
              </w:rPr>
              <w:t xml:space="preserve"> </w:t>
            </w:r>
            <w:r w:rsidRPr="00AE3668">
              <w:rPr>
                <w:rFonts w:ascii="Times New Roman" w:hAnsi="Times New Roman"/>
                <w:sz w:val="24"/>
                <w:szCs w:val="24"/>
                <w:lang w:val="ro-RO"/>
              </w:rPr>
              <w:t xml:space="preserve">la </w:t>
            </w:r>
            <w:r>
              <w:rPr>
                <w:rFonts w:ascii="Times New Roman" w:hAnsi="Times New Roman"/>
                <w:sz w:val="24"/>
                <w:szCs w:val="24"/>
                <w:lang w:val="ro-RO"/>
              </w:rPr>
              <w:t>hotărârea prenotată;</w:t>
            </w:r>
          </w:p>
          <w:p w14:paraId="7EB92E62" w14:textId="54C298AF" w:rsidR="00596F67" w:rsidRDefault="00F66DD4" w:rsidP="00AE3668">
            <w:pPr>
              <w:pStyle w:val="Listparagraf"/>
              <w:numPr>
                <w:ilvl w:val="0"/>
                <w:numId w:val="8"/>
              </w:numPr>
              <w:spacing w:before="120"/>
              <w:ind w:hanging="287"/>
              <w:contextualSpacing w:val="0"/>
              <w:rPr>
                <w:rFonts w:ascii="Times New Roman" w:hAnsi="Times New Roman"/>
                <w:sz w:val="24"/>
                <w:szCs w:val="24"/>
                <w:lang w:val="ro-RO"/>
              </w:rPr>
            </w:pPr>
            <w:r w:rsidRPr="00F66DD4">
              <w:rPr>
                <w:rFonts w:ascii="Times New Roman" w:hAnsi="Times New Roman"/>
                <w:sz w:val="24"/>
                <w:szCs w:val="24"/>
                <w:lang w:val="ro-RO"/>
              </w:rPr>
              <w:t>Regulamentul cu privire la cerințele de etichetare energetică a cuptoarelor și a hotelor de bucătărie de uz casnic, din anexa nr.3</w:t>
            </w:r>
            <w:r>
              <w:rPr>
                <w:rFonts w:ascii="Times New Roman" w:hAnsi="Times New Roman"/>
                <w:sz w:val="24"/>
                <w:szCs w:val="24"/>
                <w:lang w:val="ro-RO"/>
              </w:rPr>
              <w:t xml:space="preserve"> </w:t>
            </w:r>
            <w:r w:rsidR="00DF1354" w:rsidRPr="00AE3668">
              <w:rPr>
                <w:rFonts w:ascii="Times New Roman" w:hAnsi="Times New Roman"/>
                <w:sz w:val="24"/>
                <w:szCs w:val="24"/>
                <w:lang w:val="ro-RO"/>
              </w:rPr>
              <w:t xml:space="preserve">la </w:t>
            </w:r>
            <w:r w:rsidR="00DF1354">
              <w:rPr>
                <w:rFonts w:ascii="Times New Roman" w:hAnsi="Times New Roman"/>
                <w:sz w:val="24"/>
                <w:szCs w:val="24"/>
                <w:lang w:val="ro-RO"/>
              </w:rPr>
              <w:t>hotărârea prenotată;</w:t>
            </w:r>
          </w:p>
          <w:p w14:paraId="7BB84CDC" w14:textId="0B9BE963" w:rsidR="00F66DD4" w:rsidRDefault="00650AB8" w:rsidP="00AE3668">
            <w:pPr>
              <w:pStyle w:val="Listparagraf"/>
              <w:numPr>
                <w:ilvl w:val="0"/>
                <w:numId w:val="8"/>
              </w:numPr>
              <w:spacing w:before="120"/>
              <w:ind w:hanging="287"/>
              <w:contextualSpacing w:val="0"/>
              <w:rPr>
                <w:rFonts w:ascii="Times New Roman" w:hAnsi="Times New Roman"/>
                <w:sz w:val="24"/>
                <w:szCs w:val="24"/>
                <w:lang w:val="ro-RO"/>
              </w:rPr>
            </w:pPr>
            <w:r w:rsidRPr="00650AB8">
              <w:rPr>
                <w:rFonts w:ascii="Times New Roman" w:hAnsi="Times New Roman"/>
                <w:sz w:val="24"/>
                <w:szCs w:val="24"/>
                <w:lang w:val="ro-RO"/>
              </w:rPr>
              <w:t>Regulamentul cu privire la cerințele de etichetare energetică a instalațiilor pentru încălzirea apei, a rezervoarelor pentru apă caldă și a pachetelor de instalație pentru încălzirea apei și dispozitiv solar, din anexa nr.10</w:t>
            </w:r>
            <w:r w:rsidR="00DF1354">
              <w:rPr>
                <w:rFonts w:ascii="Times New Roman" w:hAnsi="Times New Roman"/>
                <w:sz w:val="24"/>
                <w:szCs w:val="24"/>
                <w:lang w:val="ro-RO"/>
              </w:rPr>
              <w:t xml:space="preserve"> </w:t>
            </w:r>
            <w:r w:rsidR="00DF1354" w:rsidRPr="00AE3668">
              <w:rPr>
                <w:rFonts w:ascii="Times New Roman" w:hAnsi="Times New Roman"/>
                <w:sz w:val="24"/>
                <w:szCs w:val="24"/>
                <w:lang w:val="ro-RO"/>
              </w:rPr>
              <w:t xml:space="preserve">la </w:t>
            </w:r>
            <w:r w:rsidR="00DF1354">
              <w:rPr>
                <w:rFonts w:ascii="Times New Roman" w:hAnsi="Times New Roman"/>
                <w:sz w:val="24"/>
                <w:szCs w:val="24"/>
                <w:lang w:val="ro-RO"/>
              </w:rPr>
              <w:t>hotărârea prenotată</w:t>
            </w:r>
            <w:r w:rsidR="00E159C5">
              <w:rPr>
                <w:rFonts w:ascii="Times New Roman" w:hAnsi="Times New Roman"/>
                <w:sz w:val="24"/>
                <w:szCs w:val="24"/>
                <w:lang w:val="ro-RO"/>
              </w:rPr>
              <w:t xml:space="preserve"> </w:t>
            </w:r>
            <w:r w:rsidR="00076535">
              <w:rPr>
                <w:rFonts w:ascii="Times New Roman" w:hAnsi="Times New Roman"/>
                <w:sz w:val="24"/>
                <w:szCs w:val="24"/>
                <w:lang w:val="ro-RO"/>
              </w:rPr>
              <w:br/>
            </w:r>
            <w:r w:rsidR="00076535" w:rsidRPr="00076535">
              <w:rPr>
                <w:rFonts w:ascii="Times New Roman" w:hAnsi="Times New Roman"/>
                <w:i/>
                <w:iCs/>
                <w:sz w:val="24"/>
                <w:szCs w:val="24"/>
                <w:lang w:val="ro-RO"/>
              </w:rPr>
              <w:t>(în continuare – Regulament cu privire la cerințele de etichetare a instalațiilor pentru încălzirea apei)</w:t>
            </w:r>
            <w:r w:rsidR="00DF1354" w:rsidRPr="00076535">
              <w:rPr>
                <w:rFonts w:ascii="Times New Roman" w:hAnsi="Times New Roman"/>
                <w:i/>
                <w:iCs/>
                <w:sz w:val="24"/>
                <w:szCs w:val="24"/>
                <w:lang w:val="ro-RO"/>
              </w:rPr>
              <w:t>;</w:t>
            </w:r>
          </w:p>
          <w:p w14:paraId="392ED424" w14:textId="52D16016" w:rsidR="00650AB8" w:rsidRPr="00082591" w:rsidRDefault="00DF1354" w:rsidP="00AE3668">
            <w:pPr>
              <w:pStyle w:val="Listparagraf"/>
              <w:numPr>
                <w:ilvl w:val="0"/>
                <w:numId w:val="8"/>
              </w:numPr>
              <w:spacing w:before="120"/>
              <w:ind w:hanging="287"/>
              <w:contextualSpacing w:val="0"/>
              <w:rPr>
                <w:rFonts w:ascii="Times New Roman" w:hAnsi="Times New Roman"/>
                <w:sz w:val="24"/>
                <w:szCs w:val="24"/>
                <w:lang w:val="ro-RO"/>
              </w:rPr>
            </w:pPr>
            <w:r w:rsidRPr="00DF1354">
              <w:rPr>
                <w:rFonts w:ascii="Times New Roman" w:hAnsi="Times New Roman"/>
                <w:sz w:val="24"/>
                <w:szCs w:val="24"/>
                <w:lang w:val="ro-RO"/>
              </w:rPr>
              <w:t>Regulamentul 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din anexa nr.11</w:t>
            </w:r>
            <w:r>
              <w:rPr>
                <w:rFonts w:ascii="Times New Roman" w:hAnsi="Times New Roman"/>
                <w:sz w:val="24"/>
                <w:szCs w:val="24"/>
                <w:lang w:val="ro-RO"/>
              </w:rPr>
              <w:t xml:space="preserve"> </w:t>
            </w:r>
            <w:r w:rsidRPr="00AE3668">
              <w:rPr>
                <w:rFonts w:ascii="Times New Roman" w:hAnsi="Times New Roman"/>
                <w:sz w:val="24"/>
                <w:szCs w:val="24"/>
                <w:lang w:val="ro-RO"/>
              </w:rPr>
              <w:t xml:space="preserve">la </w:t>
            </w:r>
            <w:r>
              <w:rPr>
                <w:rFonts w:ascii="Times New Roman" w:hAnsi="Times New Roman"/>
                <w:sz w:val="24"/>
                <w:szCs w:val="24"/>
                <w:lang w:val="ro-RO"/>
              </w:rPr>
              <w:t>hotărârea prenotată</w:t>
            </w:r>
            <w:r w:rsidR="00076535">
              <w:rPr>
                <w:rFonts w:ascii="Times New Roman" w:hAnsi="Times New Roman"/>
                <w:sz w:val="24"/>
                <w:szCs w:val="24"/>
                <w:lang w:val="ro-RO"/>
              </w:rPr>
              <w:t xml:space="preserve"> </w:t>
            </w:r>
            <w:r w:rsidR="00076535" w:rsidRPr="00076535">
              <w:rPr>
                <w:rFonts w:ascii="Times New Roman" w:hAnsi="Times New Roman"/>
                <w:i/>
                <w:iCs/>
                <w:sz w:val="24"/>
                <w:szCs w:val="24"/>
                <w:lang w:val="ro-RO"/>
              </w:rPr>
              <w:t>(în continuare – Regulament cu privire la cerințele de etichetare energetică a instalațiilor pentru încălzirea incintelor);</w:t>
            </w:r>
          </w:p>
          <w:p w14:paraId="635EE769" w14:textId="77777777" w:rsidR="00A3427D" w:rsidRDefault="009258DC" w:rsidP="00A3427D">
            <w:pPr>
              <w:spacing w:before="120" w:after="120"/>
              <w:ind w:firstLine="0"/>
              <w:rPr>
                <w:rFonts w:ascii="Times New Roman" w:hAnsi="Times New Roman"/>
                <w:sz w:val="24"/>
                <w:szCs w:val="24"/>
                <w:lang w:val="ro-RO"/>
              </w:rPr>
            </w:pPr>
            <w:r>
              <w:rPr>
                <w:rFonts w:ascii="Times New Roman" w:hAnsi="Times New Roman"/>
                <w:sz w:val="24"/>
                <w:szCs w:val="24"/>
                <w:lang w:val="ro-RO"/>
              </w:rPr>
              <w:t>Totodată, merită a fi precizat faptul că p</w:t>
            </w:r>
            <w:r w:rsidRPr="009258DC">
              <w:rPr>
                <w:rFonts w:ascii="Times New Roman" w:hAnsi="Times New Roman"/>
                <w:sz w:val="24"/>
                <w:szCs w:val="24"/>
                <w:lang w:val="ro-RO"/>
              </w:rPr>
              <w:t>rin efectul Legii nr. 117 din 23.12.2009 pentru aderarea Republicii Moldova la Tratatul de constituire a Comunității Energetice, Guvernul s-a angajat să transpună acquis-ul european în domeniul energetic</w:t>
            </w:r>
            <w:r w:rsidR="002741FA">
              <w:rPr>
                <w:rFonts w:ascii="Times New Roman" w:hAnsi="Times New Roman"/>
                <w:sz w:val="24"/>
                <w:szCs w:val="24"/>
                <w:lang w:val="ro-RO"/>
              </w:rPr>
              <w:t>, inclusiv de pe segmentul etichetării energetice.</w:t>
            </w:r>
          </w:p>
          <w:p w14:paraId="309A3F05" w14:textId="06CB1233" w:rsidR="00D76764" w:rsidRDefault="00A3427D" w:rsidP="00A3427D">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Astfel, </w:t>
            </w:r>
            <w:r w:rsidR="00AF1E9C">
              <w:rPr>
                <w:rFonts w:ascii="Times New Roman" w:hAnsi="Times New Roman"/>
                <w:sz w:val="24"/>
                <w:szCs w:val="24"/>
                <w:lang w:val="ro-RO"/>
              </w:rPr>
              <w:t>obligația de transpunere a Regulamentelor EU listate mai sus</w:t>
            </w:r>
            <w:r w:rsidR="00A83042">
              <w:rPr>
                <w:rFonts w:ascii="Times New Roman" w:hAnsi="Times New Roman"/>
                <w:sz w:val="24"/>
                <w:szCs w:val="24"/>
                <w:lang w:val="ro-RO"/>
              </w:rPr>
              <w:t xml:space="preserve"> (cu exc</w:t>
            </w:r>
            <w:r w:rsidR="005744E3">
              <w:rPr>
                <w:rFonts w:ascii="Times New Roman" w:hAnsi="Times New Roman"/>
                <w:sz w:val="24"/>
                <w:szCs w:val="24"/>
                <w:lang w:val="ro-RO"/>
              </w:rPr>
              <w:t>ep</w:t>
            </w:r>
            <w:r w:rsidR="00A83042">
              <w:rPr>
                <w:rFonts w:ascii="Times New Roman" w:hAnsi="Times New Roman"/>
                <w:sz w:val="24"/>
                <w:szCs w:val="24"/>
                <w:lang w:val="ro-MD"/>
              </w:rPr>
              <w:t xml:space="preserve">ția </w:t>
            </w:r>
            <w:r w:rsidR="005744E3">
              <w:rPr>
                <w:rFonts w:ascii="Times New Roman" w:hAnsi="Times New Roman"/>
                <w:sz w:val="24"/>
                <w:szCs w:val="24"/>
                <w:lang w:val="ro-MD"/>
              </w:rPr>
              <w:t xml:space="preserve">  </w:t>
            </w:r>
            <w:r w:rsidR="005744E3" w:rsidRPr="005744E3">
              <w:rPr>
                <w:rFonts w:ascii="Times New Roman" w:hAnsi="Times New Roman"/>
                <w:sz w:val="24"/>
                <w:szCs w:val="24"/>
                <w:lang w:val="ro-MD"/>
              </w:rPr>
              <w:t>Regulamentul</w:t>
            </w:r>
            <w:r w:rsidR="005744E3">
              <w:rPr>
                <w:rFonts w:ascii="Times New Roman" w:hAnsi="Times New Roman"/>
                <w:sz w:val="24"/>
                <w:szCs w:val="24"/>
                <w:lang w:val="ro-MD"/>
              </w:rPr>
              <w:t>ui</w:t>
            </w:r>
            <w:r w:rsidR="005744E3" w:rsidRPr="005744E3">
              <w:rPr>
                <w:rFonts w:ascii="Times New Roman" w:hAnsi="Times New Roman"/>
                <w:sz w:val="24"/>
                <w:szCs w:val="24"/>
                <w:lang w:val="ro-MD"/>
              </w:rPr>
              <w:t xml:space="preserve"> 2023/1669</w:t>
            </w:r>
            <w:r w:rsidR="005744E3">
              <w:rPr>
                <w:rFonts w:ascii="Times New Roman" w:hAnsi="Times New Roman"/>
                <w:sz w:val="24"/>
                <w:szCs w:val="24"/>
                <w:lang w:val="ro-MD"/>
              </w:rPr>
              <w:t>)</w:t>
            </w:r>
            <w:r w:rsidR="00AF1E9C">
              <w:rPr>
                <w:rFonts w:ascii="Times New Roman" w:hAnsi="Times New Roman"/>
                <w:sz w:val="24"/>
                <w:szCs w:val="24"/>
                <w:lang w:val="ro-RO"/>
              </w:rPr>
              <w:t xml:space="preserve"> este obiectul următoarelor decizii ale Consiliului Ministerial</w:t>
            </w:r>
            <w:r w:rsidR="00B11965">
              <w:rPr>
                <w:rFonts w:ascii="Times New Roman" w:hAnsi="Times New Roman"/>
                <w:sz w:val="24"/>
                <w:szCs w:val="24"/>
                <w:lang w:val="ro-RO"/>
              </w:rPr>
              <w:t xml:space="preserve"> al Comunității Energetice</w:t>
            </w:r>
            <w:r w:rsidR="00C624E8">
              <w:rPr>
                <w:rFonts w:ascii="Times New Roman" w:hAnsi="Times New Roman"/>
                <w:sz w:val="24"/>
                <w:szCs w:val="24"/>
                <w:lang w:val="ro-RO"/>
              </w:rPr>
              <w:t>:</w:t>
            </w:r>
          </w:p>
          <w:p w14:paraId="76D7ADD5" w14:textId="1E4ADA21" w:rsidR="00C624E8" w:rsidRDefault="004327C4" w:rsidP="00076535">
            <w:pPr>
              <w:pStyle w:val="Listparagraf"/>
              <w:numPr>
                <w:ilvl w:val="0"/>
                <w:numId w:val="9"/>
              </w:numPr>
              <w:spacing w:before="120" w:after="120"/>
              <w:contextualSpacing w:val="0"/>
              <w:rPr>
                <w:rFonts w:ascii="Times New Roman" w:hAnsi="Times New Roman"/>
                <w:sz w:val="24"/>
                <w:szCs w:val="24"/>
                <w:lang w:val="ro-RO"/>
              </w:rPr>
            </w:pPr>
            <w:r w:rsidRPr="00EA124C">
              <w:rPr>
                <w:rFonts w:ascii="Times New Roman" w:hAnsi="Times New Roman"/>
                <w:sz w:val="24"/>
                <w:szCs w:val="24"/>
                <w:lang w:val="ro-RO"/>
              </w:rPr>
              <w:t>Regulamentul 2015/1094</w:t>
            </w:r>
            <w:r w:rsidR="00EA124C">
              <w:rPr>
                <w:rFonts w:ascii="Times New Roman" w:hAnsi="Times New Roman"/>
                <w:sz w:val="24"/>
                <w:szCs w:val="24"/>
                <w:lang w:val="ro-RO"/>
              </w:rPr>
              <w:t xml:space="preserve">, </w:t>
            </w:r>
            <w:r w:rsidR="00EA124C" w:rsidRPr="00EA124C">
              <w:rPr>
                <w:rFonts w:ascii="Times New Roman" w:hAnsi="Times New Roman"/>
                <w:sz w:val="24"/>
                <w:szCs w:val="24"/>
                <w:lang w:val="ro-RO"/>
              </w:rPr>
              <w:t>Regulamentul 2015/1186</w:t>
            </w:r>
            <w:r w:rsidR="00B565FE">
              <w:rPr>
                <w:rFonts w:ascii="Times New Roman" w:hAnsi="Times New Roman"/>
                <w:sz w:val="24"/>
                <w:szCs w:val="24"/>
                <w:lang w:val="ro-RO"/>
              </w:rPr>
              <w:t xml:space="preserve">, </w:t>
            </w:r>
            <w:r w:rsidR="00B565FE" w:rsidRPr="00B565FE">
              <w:rPr>
                <w:rFonts w:ascii="Times New Roman" w:hAnsi="Times New Roman"/>
                <w:sz w:val="24"/>
                <w:szCs w:val="24"/>
                <w:lang w:val="ro-RO"/>
              </w:rPr>
              <w:t xml:space="preserve">Regulamentul </w:t>
            </w:r>
            <w:r w:rsidR="00B565FE">
              <w:rPr>
                <w:rFonts w:ascii="Times New Roman" w:hAnsi="Times New Roman"/>
                <w:sz w:val="24"/>
                <w:szCs w:val="24"/>
                <w:lang w:val="ro-RO"/>
              </w:rPr>
              <w:t>1</w:t>
            </w:r>
            <w:r w:rsidR="00B565FE" w:rsidRPr="00B565FE">
              <w:rPr>
                <w:rFonts w:ascii="Times New Roman" w:hAnsi="Times New Roman"/>
                <w:sz w:val="24"/>
                <w:szCs w:val="24"/>
                <w:lang w:val="ro-RO"/>
              </w:rPr>
              <w:t>254/2014</w:t>
            </w:r>
            <w:r w:rsidR="00B565FE">
              <w:rPr>
                <w:rFonts w:ascii="Times New Roman" w:hAnsi="Times New Roman"/>
                <w:sz w:val="24"/>
                <w:szCs w:val="24"/>
                <w:lang w:val="ro-RO"/>
              </w:rPr>
              <w:t xml:space="preserve"> și </w:t>
            </w:r>
            <w:r w:rsidR="00B565FE" w:rsidRPr="00B565FE">
              <w:rPr>
                <w:rFonts w:ascii="Times New Roman" w:hAnsi="Times New Roman"/>
                <w:sz w:val="24"/>
                <w:szCs w:val="24"/>
                <w:lang w:val="ro-RO"/>
              </w:rPr>
              <w:t>Regulamentul 2015/1187</w:t>
            </w:r>
            <w:r w:rsidR="00B565FE">
              <w:rPr>
                <w:rFonts w:ascii="Times New Roman" w:hAnsi="Times New Roman"/>
                <w:sz w:val="24"/>
                <w:szCs w:val="24"/>
                <w:lang w:val="ro-RO"/>
              </w:rPr>
              <w:t xml:space="preserve"> </w:t>
            </w:r>
            <w:r w:rsidR="00D34F2A">
              <w:rPr>
                <w:rFonts w:ascii="Times New Roman" w:hAnsi="Times New Roman"/>
                <w:sz w:val="24"/>
                <w:szCs w:val="24"/>
                <w:lang w:val="ro-RO"/>
              </w:rPr>
              <w:t>–</w:t>
            </w:r>
            <w:r w:rsidR="00B565FE">
              <w:rPr>
                <w:rFonts w:ascii="Times New Roman" w:hAnsi="Times New Roman"/>
                <w:sz w:val="24"/>
                <w:szCs w:val="24"/>
                <w:lang w:val="ro-RO"/>
              </w:rPr>
              <w:t xml:space="preserve"> </w:t>
            </w:r>
            <w:r w:rsidR="00D34F2A">
              <w:rPr>
                <w:rFonts w:ascii="Times New Roman" w:hAnsi="Times New Roman"/>
                <w:sz w:val="24"/>
                <w:szCs w:val="24"/>
                <w:lang w:val="ro-RO"/>
              </w:rPr>
              <w:t>Decizia Consiliului Ministerial n</w:t>
            </w:r>
            <w:r w:rsidR="008B227B">
              <w:rPr>
                <w:rFonts w:ascii="Times New Roman" w:hAnsi="Times New Roman"/>
                <w:sz w:val="24"/>
                <w:szCs w:val="24"/>
                <w:lang w:val="ro-RO"/>
              </w:rPr>
              <w:t>r</w:t>
            </w:r>
            <w:r w:rsidR="00D34F2A">
              <w:rPr>
                <w:rFonts w:ascii="Times New Roman" w:hAnsi="Times New Roman"/>
                <w:sz w:val="24"/>
                <w:szCs w:val="24"/>
                <w:lang w:val="ro-RO"/>
              </w:rPr>
              <w:t>.</w:t>
            </w:r>
            <w:r w:rsidR="00D34F2A" w:rsidRPr="00D34F2A">
              <w:rPr>
                <w:rFonts w:ascii="Times New Roman" w:hAnsi="Times New Roman"/>
                <w:sz w:val="24"/>
                <w:szCs w:val="24"/>
                <w:lang w:val="ro-RO"/>
              </w:rPr>
              <w:t xml:space="preserve"> 2018/03/MC-EnC</w:t>
            </w:r>
            <w:r w:rsidR="00DB5696" w:rsidRPr="00DB5696">
              <w:rPr>
                <w:rStyle w:val="Referinnotdesubsol"/>
                <w:rFonts w:ascii="Times New Roman" w:hAnsi="Times New Roman"/>
                <w:color w:val="000000" w:themeColor="text1"/>
                <w:lang w:val="en-GB"/>
              </w:rPr>
              <w:footnoteReference w:id="1"/>
            </w:r>
          </w:p>
          <w:p w14:paraId="2E2152FC" w14:textId="775CA41B" w:rsidR="00DB5696" w:rsidRPr="00EA124C" w:rsidRDefault="00545908" w:rsidP="00076535">
            <w:pPr>
              <w:pStyle w:val="Listparagraf"/>
              <w:numPr>
                <w:ilvl w:val="0"/>
                <w:numId w:val="9"/>
              </w:numPr>
              <w:spacing w:before="120" w:after="120"/>
              <w:contextualSpacing w:val="0"/>
              <w:rPr>
                <w:rFonts w:ascii="Times New Roman" w:hAnsi="Times New Roman"/>
                <w:sz w:val="24"/>
                <w:szCs w:val="24"/>
                <w:lang w:val="ro-RO"/>
              </w:rPr>
            </w:pPr>
            <w:r w:rsidRPr="00545908">
              <w:rPr>
                <w:rFonts w:ascii="Times New Roman" w:hAnsi="Times New Roman"/>
                <w:sz w:val="24"/>
                <w:szCs w:val="24"/>
                <w:lang w:val="ro-RO"/>
              </w:rPr>
              <w:t>Regulamentul cu privire la cerințele de etichetare energetică a uscătoarelor de rufe de uz casnic cu tambur</w:t>
            </w:r>
            <w:r>
              <w:rPr>
                <w:rFonts w:ascii="Times New Roman" w:hAnsi="Times New Roman"/>
                <w:sz w:val="24"/>
                <w:szCs w:val="24"/>
                <w:lang w:val="ro-RO"/>
              </w:rPr>
              <w:t xml:space="preserve">, </w:t>
            </w:r>
            <w:r w:rsidR="008B227B" w:rsidRPr="008B227B">
              <w:rPr>
                <w:rFonts w:ascii="Times New Roman" w:hAnsi="Times New Roman"/>
                <w:sz w:val="24"/>
                <w:szCs w:val="24"/>
                <w:lang w:val="ro-RO"/>
              </w:rPr>
              <w:t>Regulamentul cu privire la cerințele de etichetare energetică a aparatelor de climatizare</w:t>
            </w:r>
            <w:r>
              <w:rPr>
                <w:rFonts w:ascii="Times New Roman" w:hAnsi="Times New Roman"/>
                <w:sz w:val="24"/>
                <w:szCs w:val="24"/>
                <w:lang w:val="ro-RO"/>
              </w:rPr>
              <w:t xml:space="preserve">, </w:t>
            </w:r>
            <w:r w:rsidR="001B64D0" w:rsidRPr="001B64D0">
              <w:rPr>
                <w:rFonts w:ascii="Times New Roman" w:hAnsi="Times New Roman"/>
                <w:sz w:val="24"/>
                <w:szCs w:val="24"/>
                <w:lang w:val="ro-RO"/>
              </w:rPr>
              <w:t>Regulamentul cu privire la cerințele de etichetare energetică a cuptoarelor și a hotelor de bucătărie de uz casnic</w:t>
            </w:r>
            <w:r w:rsidR="001B64D0">
              <w:rPr>
                <w:rFonts w:ascii="Times New Roman" w:hAnsi="Times New Roman"/>
                <w:sz w:val="24"/>
                <w:szCs w:val="24"/>
                <w:lang w:val="ro-RO"/>
              </w:rPr>
              <w:t xml:space="preserve">, </w:t>
            </w:r>
            <w:r w:rsidR="00076535" w:rsidRPr="00076535">
              <w:rPr>
                <w:rFonts w:ascii="Times New Roman" w:hAnsi="Times New Roman"/>
                <w:sz w:val="24"/>
                <w:szCs w:val="24"/>
                <w:lang w:val="ro-RO"/>
              </w:rPr>
              <w:t>Regulament cu privire la cerințele de etichetare a instalațiilor pentru încălzirea apei</w:t>
            </w:r>
            <w:r w:rsidR="009D1528">
              <w:rPr>
                <w:rFonts w:ascii="Times New Roman" w:hAnsi="Times New Roman"/>
                <w:sz w:val="24"/>
                <w:szCs w:val="24"/>
                <w:lang w:val="ro-RO"/>
              </w:rPr>
              <w:t>,</w:t>
            </w:r>
            <w:r w:rsidR="00076535">
              <w:rPr>
                <w:rFonts w:ascii="Times New Roman" w:hAnsi="Times New Roman"/>
                <w:sz w:val="24"/>
                <w:szCs w:val="24"/>
                <w:lang w:val="ro-RO"/>
              </w:rPr>
              <w:t xml:space="preserve"> </w:t>
            </w:r>
            <w:r w:rsidR="00076535" w:rsidRPr="00076535">
              <w:rPr>
                <w:rFonts w:ascii="Times New Roman" w:hAnsi="Times New Roman"/>
                <w:sz w:val="24"/>
                <w:szCs w:val="24"/>
                <w:lang w:val="ro-RO"/>
              </w:rPr>
              <w:t>Regulament cu privire la cerințele de etichetare energetică a instalațiilor pentru încălzirea incintelor</w:t>
            </w:r>
            <w:r w:rsidR="008B227B">
              <w:rPr>
                <w:rFonts w:ascii="Times New Roman" w:hAnsi="Times New Roman"/>
                <w:sz w:val="24"/>
                <w:szCs w:val="24"/>
                <w:lang w:val="ro-RO"/>
              </w:rPr>
              <w:t xml:space="preserve"> </w:t>
            </w:r>
            <w:r>
              <w:rPr>
                <w:rFonts w:ascii="Times New Roman" w:hAnsi="Times New Roman"/>
                <w:sz w:val="24"/>
                <w:szCs w:val="24"/>
                <w:lang w:val="ro-RO"/>
              </w:rPr>
              <w:t>–</w:t>
            </w:r>
            <w:r w:rsidR="008B227B">
              <w:rPr>
                <w:rFonts w:ascii="Times New Roman" w:hAnsi="Times New Roman"/>
                <w:sz w:val="24"/>
                <w:szCs w:val="24"/>
                <w:lang w:val="ro-RO"/>
              </w:rPr>
              <w:t xml:space="preserve"> Decizia Consiliului Ministerial nr. </w:t>
            </w:r>
            <w:r w:rsidR="00906ADD" w:rsidRPr="00906ADD">
              <w:rPr>
                <w:rFonts w:ascii="Times New Roman" w:hAnsi="Times New Roman"/>
                <w:sz w:val="24"/>
                <w:szCs w:val="24"/>
                <w:lang w:val="ro-RO"/>
              </w:rPr>
              <w:t>D/2014/02/MC-ENC</w:t>
            </w:r>
            <w:r w:rsidR="003D6307" w:rsidRPr="00FF7DBF">
              <w:rPr>
                <w:rStyle w:val="Referinnotdesubsol"/>
                <w:rFonts w:ascii="Times New Roman" w:hAnsi="Times New Roman"/>
                <w:color w:val="000000" w:themeColor="text1"/>
                <w:lang w:val="en-GB"/>
              </w:rPr>
              <w:footnoteReference w:id="2"/>
            </w:r>
            <w:r w:rsidR="00906ADD">
              <w:rPr>
                <w:rFonts w:ascii="Times New Roman" w:hAnsi="Times New Roman"/>
                <w:sz w:val="24"/>
                <w:szCs w:val="24"/>
                <w:lang w:val="ro-RO"/>
              </w:rPr>
              <w:t xml:space="preserve">, modificată prin </w:t>
            </w:r>
            <w:r w:rsidR="00076535">
              <w:rPr>
                <w:rFonts w:ascii="Times New Roman" w:hAnsi="Times New Roman"/>
                <w:sz w:val="24"/>
                <w:szCs w:val="24"/>
                <w:lang w:val="ro-RO"/>
              </w:rPr>
              <w:t>D</w:t>
            </w:r>
            <w:r w:rsidR="008E59E7">
              <w:rPr>
                <w:rFonts w:ascii="Times New Roman" w:hAnsi="Times New Roman"/>
                <w:sz w:val="24"/>
                <w:szCs w:val="24"/>
                <w:lang w:val="ro-RO"/>
              </w:rPr>
              <w:t xml:space="preserve">ecizia. nr. </w:t>
            </w:r>
            <w:r w:rsidR="00191F38" w:rsidRPr="00191F38">
              <w:rPr>
                <w:rFonts w:ascii="Times New Roman" w:hAnsi="Times New Roman"/>
                <w:sz w:val="24"/>
                <w:szCs w:val="24"/>
                <w:lang w:val="ro-RO"/>
              </w:rPr>
              <w:t>2018/03/MC-EnC</w:t>
            </w:r>
            <w:r w:rsidR="00FF7DBF" w:rsidRPr="00FF7DBF">
              <w:rPr>
                <w:rStyle w:val="Referinnotdesubsol"/>
                <w:rFonts w:ascii="Times New Roman" w:hAnsi="Times New Roman"/>
                <w:color w:val="000000" w:themeColor="text1"/>
                <w:lang w:val="en-GB"/>
              </w:rPr>
              <w:footnoteReference w:id="3"/>
            </w:r>
          </w:p>
        </w:tc>
      </w:tr>
      <w:tr w:rsidR="006D3EB7" w:rsidRPr="004D46DA" w14:paraId="6F56D62C" w14:textId="77777777" w:rsidTr="00CC5383">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440AD9EB" w14:textId="5D900D2C" w:rsidR="008B4BE6" w:rsidRPr="0098009E" w:rsidRDefault="006933C3" w:rsidP="000E1660">
            <w:pPr>
              <w:ind w:firstLine="0"/>
              <w:rPr>
                <w:rFonts w:ascii="Times New Roman" w:hAnsi="Times New Roman"/>
                <w:i/>
                <w:sz w:val="24"/>
                <w:szCs w:val="24"/>
                <w:lang w:val="ro-RO"/>
              </w:rPr>
            </w:pPr>
            <w:r w:rsidRPr="0098009E">
              <w:rPr>
                <w:rFonts w:ascii="Times New Roman" w:hAnsi="Times New Roman"/>
                <w:i/>
                <w:sz w:val="24"/>
                <w:szCs w:val="24"/>
                <w:lang w:val="ro-RO"/>
              </w:rPr>
              <w:lastRenderedPageBreak/>
              <w:t>2.2.</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Descrierea</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situa</w:t>
            </w:r>
            <w:r w:rsidR="00863417" w:rsidRPr="0098009E">
              <w:rPr>
                <w:rFonts w:ascii="Times New Roman" w:hAnsi="Times New Roman"/>
                <w:i/>
                <w:sz w:val="24"/>
                <w:szCs w:val="24"/>
                <w:lang w:val="ro-RO"/>
              </w:rPr>
              <w:t>ț</w:t>
            </w:r>
            <w:r w:rsidRPr="0098009E">
              <w:rPr>
                <w:rFonts w:ascii="Times New Roman" w:hAnsi="Times New Roman"/>
                <w:i/>
                <w:sz w:val="24"/>
                <w:szCs w:val="24"/>
                <w:lang w:val="ro-RO"/>
              </w:rPr>
              <w:t>iei</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actuale</w:t>
            </w:r>
            <w:r w:rsidR="00032B46" w:rsidRPr="0098009E">
              <w:rPr>
                <w:rFonts w:ascii="Times New Roman" w:hAnsi="Times New Roman"/>
                <w:i/>
                <w:sz w:val="24"/>
                <w:szCs w:val="24"/>
                <w:lang w:val="ro-RO"/>
              </w:rPr>
              <w:t xml:space="preserve"> </w:t>
            </w:r>
            <w:r w:rsidR="00863417" w:rsidRPr="0098009E">
              <w:rPr>
                <w:rFonts w:ascii="Times New Roman" w:hAnsi="Times New Roman"/>
                <w:i/>
                <w:sz w:val="24"/>
                <w:szCs w:val="24"/>
                <w:lang w:val="ro-RO"/>
              </w:rPr>
              <w:t>ș</w:t>
            </w:r>
            <w:r w:rsidRPr="0098009E">
              <w:rPr>
                <w:rFonts w:ascii="Times New Roman" w:hAnsi="Times New Roman"/>
                <w:i/>
                <w:sz w:val="24"/>
                <w:szCs w:val="24"/>
                <w:lang w:val="ro-RO"/>
              </w:rPr>
              <w:t>i</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a</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problemelor</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care</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impun</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interven</w:t>
            </w:r>
            <w:r w:rsidR="00863417" w:rsidRPr="0098009E">
              <w:rPr>
                <w:rFonts w:ascii="Times New Roman" w:hAnsi="Times New Roman"/>
                <w:i/>
                <w:sz w:val="24"/>
                <w:szCs w:val="24"/>
                <w:lang w:val="ro-RO"/>
              </w:rPr>
              <w:t>ț</w:t>
            </w:r>
            <w:r w:rsidRPr="0098009E">
              <w:rPr>
                <w:rFonts w:ascii="Times New Roman" w:hAnsi="Times New Roman"/>
                <w:i/>
                <w:sz w:val="24"/>
                <w:szCs w:val="24"/>
                <w:lang w:val="ro-RO"/>
              </w:rPr>
              <w:t>ia,</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inclusiv</w:t>
            </w:r>
            <w:r w:rsidR="00032B46" w:rsidRPr="0098009E">
              <w:rPr>
                <w:rFonts w:ascii="Times New Roman" w:hAnsi="Times New Roman"/>
                <w:i/>
                <w:sz w:val="24"/>
                <w:szCs w:val="24"/>
                <w:lang w:val="ro-RO"/>
              </w:rPr>
              <w:t xml:space="preserve"> </w:t>
            </w:r>
            <w:r w:rsidR="005C7769" w:rsidRPr="0098009E">
              <w:rPr>
                <w:rFonts w:ascii="Times New Roman" w:hAnsi="Times New Roman"/>
                <w:i/>
                <w:sz w:val="24"/>
                <w:szCs w:val="24"/>
                <w:lang w:val="ro-RO"/>
              </w:rPr>
              <w:t xml:space="preserve">a </w:t>
            </w:r>
            <w:r w:rsidRPr="0098009E">
              <w:rPr>
                <w:rFonts w:ascii="Times New Roman" w:hAnsi="Times New Roman"/>
                <w:i/>
                <w:sz w:val="24"/>
                <w:szCs w:val="24"/>
                <w:lang w:val="ro-RO"/>
              </w:rPr>
              <w:t>cadrul</w:t>
            </w:r>
            <w:r w:rsidR="005C7769" w:rsidRPr="0098009E">
              <w:rPr>
                <w:rFonts w:ascii="Times New Roman" w:hAnsi="Times New Roman"/>
                <w:i/>
                <w:sz w:val="24"/>
                <w:szCs w:val="24"/>
                <w:lang w:val="ro-RO"/>
              </w:rPr>
              <w:t>ui</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normativ</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aplicabil</w:t>
            </w:r>
            <w:r w:rsidR="00032B46" w:rsidRPr="0098009E">
              <w:rPr>
                <w:rFonts w:ascii="Times New Roman" w:hAnsi="Times New Roman"/>
                <w:i/>
                <w:sz w:val="24"/>
                <w:szCs w:val="24"/>
                <w:lang w:val="ro-RO"/>
              </w:rPr>
              <w:t xml:space="preserve"> </w:t>
            </w:r>
            <w:r w:rsidR="00863417" w:rsidRPr="0098009E">
              <w:rPr>
                <w:rFonts w:ascii="Times New Roman" w:hAnsi="Times New Roman"/>
                <w:i/>
                <w:sz w:val="24"/>
                <w:szCs w:val="24"/>
                <w:lang w:val="ro-RO"/>
              </w:rPr>
              <w:t>ș</w:t>
            </w:r>
            <w:r w:rsidRPr="0098009E">
              <w:rPr>
                <w:rFonts w:ascii="Times New Roman" w:hAnsi="Times New Roman"/>
                <w:i/>
                <w:sz w:val="24"/>
                <w:szCs w:val="24"/>
                <w:lang w:val="ro-RO"/>
              </w:rPr>
              <w:t>i</w:t>
            </w:r>
            <w:r w:rsidR="00032B46" w:rsidRPr="0098009E">
              <w:rPr>
                <w:rFonts w:ascii="Times New Roman" w:hAnsi="Times New Roman"/>
                <w:i/>
                <w:sz w:val="24"/>
                <w:szCs w:val="24"/>
                <w:lang w:val="ro-RO"/>
              </w:rPr>
              <w:t xml:space="preserve"> </w:t>
            </w:r>
            <w:r w:rsidR="005C7769" w:rsidRPr="0098009E">
              <w:rPr>
                <w:rFonts w:ascii="Times New Roman" w:hAnsi="Times New Roman"/>
                <w:i/>
                <w:sz w:val="24"/>
                <w:szCs w:val="24"/>
                <w:lang w:val="ro-RO"/>
              </w:rPr>
              <w:t xml:space="preserve">a </w:t>
            </w:r>
            <w:r w:rsidRPr="0098009E">
              <w:rPr>
                <w:rFonts w:ascii="Times New Roman" w:hAnsi="Times New Roman"/>
                <w:i/>
                <w:sz w:val="24"/>
                <w:szCs w:val="24"/>
                <w:lang w:val="ro-RO"/>
              </w:rPr>
              <w:t>deficien</w:t>
            </w:r>
            <w:r w:rsidR="00863417" w:rsidRPr="0098009E">
              <w:rPr>
                <w:rFonts w:ascii="Times New Roman" w:hAnsi="Times New Roman"/>
                <w:i/>
                <w:sz w:val="24"/>
                <w:szCs w:val="24"/>
                <w:lang w:val="ro-RO"/>
              </w:rPr>
              <w:t>ț</w:t>
            </w:r>
            <w:r w:rsidRPr="0098009E">
              <w:rPr>
                <w:rFonts w:ascii="Times New Roman" w:hAnsi="Times New Roman"/>
                <w:i/>
                <w:sz w:val="24"/>
                <w:szCs w:val="24"/>
                <w:lang w:val="ro-RO"/>
              </w:rPr>
              <w:t>el</w:t>
            </w:r>
            <w:r w:rsidR="005C7769" w:rsidRPr="0098009E">
              <w:rPr>
                <w:rFonts w:ascii="Times New Roman" w:hAnsi="Times New Roman"/>
                <w:i/>
                <w:sz w:val="24"/>
                <w:szCs w:val="24"/>
                <w:lang w:val="ro-RO"/>
              </w:rPr>
              <w:t>or</w:t>
            </w:r>
            <w:r w:rsidRPr="0098009E">
              <w:rPr>
                <w:rFonts w:ascii="Times New Roman" w:hAnsi="Times New Roman"/>
                <w:i/>
                <w:sz w:val="24"/>
                <w:szCs w:val="24"/>
                <w:lang w:val="ro-RO"/>
              </w:rPr>
              <w:t>/lacunel</w:t>
            </w:r>
            <w:r w:rsidR="005C7769" w:rsidRPr="0098009E">
              <w:rPr>
                <w:rFonts w:ascii="Times New Roman" w:hAnsi="Times New Roman"/>
                <w:i/>
                <w:sz w:val="24"/>
                <w:szCs w:val="24"/>
                <w:lang w:val="ro-RO"/>
              </w:rPr>
              <w:t>or</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normative</w:t>
            </w:r>
          </w:p>
        </w:tc>
      </w:tr>
      <w:tr w:rsidR="00452C6C" w:rsidRPr="004D46DA" w14:paraId="30963134" w14:textId="77777777" w:rsidTr="00A55995">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752D7189" w14:textId="04E7414E" w:rsidR="009E2A3D" w:rsidRPr="00F87285" w:rsidRDefault="009E2A3D" w:rsidP="009E2A3D">
            <w:pPr>
              <w:spacing w:before="120"/>
              <w:ind w:firstLine="0"/>
              <w:rPr>
                <w:rFonts w:ascii="Times New Roman" w:eastAsia="Times New Roman" w:hAnsi="Times New Roman"/>
                <w:bCs/>
                <w:sz w:val="24"/>
                <w:szCs w:val="24"/>
                <w:lang w:val="ro-MD" w:eastAsia="ru-RU"/>
              </w:rPr>
            </w:pPr>
            <w:r>
              <w:rPr>
                <w:rFonts w:ascii="Times New Roman" w:eastAsia="Times New Roman" w:hAnsi="Times New Roman"/>
                <w:bCs/>
                <w:sz w:val="24"/>
                <w:szCs w:val="24"/>
                <w:lang w:val="ro-MD" w:eastAsia="ru-RU"/>
              </w:rPr>
              <w:t>Î</w:t>
            </w:r>
            <w:r w:rsidRPr="00F87285">
              <w:rPr>
                <w:rFonts w:ascii="Times New Roman" w:eastAsia="Times New Roman" w:hAnsi="Times New Roman"/>
                <w:bCs/>
                <w:sz w:val="24"/>
                <w:szCs w:val="24"/>
                <w:lang w:val="ro-MD" w:eastAsia="ru-RU"/>
              </w:rPr>
              <w:t xml:space="preserve">n conformitate cu publicația Biroului Național de Statistică din anul 2022 „Consumul de energie în gospodăriile casnice”, </w:t>
            </w:r>
          </w:p>
          <w:p w14:paraId="6B699D23" w14:textId="77777777" w:rsidR="009E2A3D" w:rsidRPr="00F87285" w:rsidRDefault="009E2A3D" w:rsidP="009E2A3D">
            <w:pPr>
              <w:pStyle w:val="Listparagraf"/>
              <w:numPr>
                <w:ilvl w:val="0"/>
                <w:numId w:val="12"/>
              </w:numPr>
              <w:spacing w:before="60"/>
              <w:rPr>
                <w:rFonts w:ascii="Times New Roman" w:hAnsi="Times New Roman"/>
                <w:bCs/>
                <w:sz w:val="24"/>
                <w:szCs w:val="24"/>
                <w:lang w:val="ro-MD" w:eastAsia="ru-RU"/>
              </w:rPr>
            </w:pPr>
            <w:r w:rsidRPr="00F87285">
              <w:rPr>
                <w:rFonts w:ascii="Times New Roman" w:hAnsi="Times New Roman"/>
                <w:bCs/>
                <w:sz w:val="24"/>
                <w:szCs w:val="24"/>
                <w:lang w:val="ro-MD" w:eastAsia="ru-RU"/>
              </w:rPr>
              <w:t xml:space="preserve">cca. 51,4% din gospodăriile casnice cunosc despre noțiunea de clasă energetică </w:t>
            </w:r>
            <w:r>
              <w:rPr>
                <w:rFonts w:ascii="Times New Roman" w:hAnsi="Times New Roman"/>
                <w:bCs/>
                <w:sz w:val="24"/>
                <w:szCs w:val="24"/>
                <w:lang w:val="ro-MD" w:eastAsia="ru-RU"/>
              </w:rPr>
              <w:t>ș</w:t>
            </w:r>
            <w:r w:rsidRPr="00F87285">
              <w:rPr>
                <w:rFonts w:ascii="Times New Roman" w:hAnsi="Times New Roman"/>
                <w:bCs/>
                <w:sz w:val="24"/>
                <w:szCs w:val="24"/>
                <w:lang w:val="ro-MD" w:eastAsia="ru-RU"/>
              </w:rPr>
              <w:t>i care sunt cele mai importante caracteristici ale unui produs</w:t>
            </w:r>
            <w:r>
              <w:rPr>
                <w:rFonts w:ascii="Times New Roman" w:hAnsi="Times New Roman"/>
                <w:bCs/>
                <w:sz w:val="24"/>
                <w:szCs w:val="24"/>
                <w:lang w:val="ro-MD" w:eastAsia="ru-RU"/>
              </w:rPr>
              <w:t>;</w:t>
            </w:r>
          </w:p>
          <w:p w14:paraId="4DBE3808" w14:textId="77777777" w:rsidR="009E2A3D" w:rsidRPr="00F87285" w:rsidRDefault="009E2A3D" w:rsidP="009E2A3D">
            <w:pPr>
              <w:pStyle w:val="Listparagraf"/>
              <w:numPr>
                <w:ilvl w:val="0"/>
                <w:numId w:val="12"/>
              </w:numPr>
              <w:spacing w:before="60"/>
              <w:rPr>
                <w:rFonts w:ascii="Times New Roman" w:hAnsi="Times New Roman"/>
                <w:bCs/>
                <w:sz w:val="24"/>
                <w:szCs w:val="24"/>
                <w:lang w:val="ro-MD" w:eastAsia="ru-RU"/>
              </w:rPr>
            </w:pPr>
            <w:r w:rsidRPr="00F87285">
              <w:rPr>
                <w:rFonts w:ascii="Times New Roman" w:hAnsi="Times New Roman"/>
                <w:bCs/>
                <w:sz w:val="24"/>
                <w:szCs w:val="24"/>
                <w:lang w:val="ro-MD" w:eastAsia="ru-RU"/>
              </w:rPr>
              <w:lastRenderedPageBreak/>
              <w:t xml:space="preserve">cca. 45,1% din gospodării se ghidează de etichetele energetice la achiziționarea unui produs cu impact energetic, </w:t>
            </w:r>
          </w:p>
          <w:p w14:paraId="15786F8A" w14:textId="77777777" w:rsidR="009E2A3D" w:rsidRPr="00F87285" w:rsidRDefault="009E2A3D" w:rsidP="009E2A3D">
            <w:pPr>
              <w:pStyle w:val="Listparagraf"/>
              <w:numPr>
                <w:ilvl w:val="0"/>
                <w:numId w:val="12"/>
              </w:numPr>
              <w:spacing w:before="60"/>
              <w:rPr>
                <w:rFonts w:ascii="Times New Roman" w:hAnsi="Times New Roman"/>
                <w:bCs/>
                <w:sz w:val="24"/>
                <w:szCs w:val="24"/>
                <w:lang w:val="ro-MD" w:eastAsia="ru-RU"/>
              </w:rPr>
            </w:pPr>
            <w:r w:rsidRPr="00F87285">
              <w:rPr>
                <w:rFonts w:ascii="Times New Roman" w:hAnsi="Times New Roman"/>
                <w:bCs/>
                <w:sz w:val="24"/>
                <w:szCs w:val="24"/>
                <w:lang w:val="ro-MD" w:eastAsia="ru-RU"/>
              </w:rPr>
              <w:t>și doar în cazul a 13,3% din gospodării, performanța energetică a unui produs este factorul determinant la selectarea acestuia.</w:t>
            </w:r>
          </w:p>
          <w:p w14:paraId="30F77A38" w14:textId="1C5BC092" w:rsidR="00A91E5B" w:rsidRDefault="008110F1" w:rsidP="009E2A3D">
            <w:pPr>
              <w:spacing w:before="120"/>
              <w:ind w:firstLine="0"/>
              <w:rPr>
                <w:rFonts w:ascii="Times New Roman" w:eastAsia="Times New Roman" w:hAnsi="Times New Roman"/>
                <w:bCs/>
                <w:sz w:val="24"/>
                <w:szCs w:val="24"/>
                <w:lang w:val="ro-MD" w:eastAsia="ru-RU"/>
              </w:rPr>
            </w:pPr>
            <w:r>
              <w:rPr>
                <w:noProof/>
                <w:sz w:val="24"/>
                <w:szCs w:val="24"/>
                <w:lang w:val="en-GB" w:eastAsia="en-GB"/>
              </w:rPr>
              <mc:AlternateContent>
                <mc:Choice Requires="wpg">
                  <w:drawing>
                    <wp:anchor distT="0" distB="0" distL="114300" distR="114300" simplePos="0" relativeHeight="251683840" behindDoc="0" locked="0" layoutInCell="1" allowOverlap="1" wp14:anchorId="6F8875CE" wp14:editId="3B76A74F">
                      <wp:simplePos x="0" y="0"/>
                      <wp:positionH relativeFrom="column">
                        <wp:posOffset>-3175</wp:posOffset>
                      </wp:positionH>
                      <wp:positionV relativeFrom="paragraph">
                        <wp:posOffset>186690</wp:posOffset>
                      </wp:positionV>
                      <wp:extent cx="2312035" cy="2879725"/>
                      <wp:effectExtent l="38100" t="57150" r="50165" b="0"/>
                      <wp:wrapSquare wrapText="bothSides"/>
                      <wp:docPr id="824435905" name="Group 2"/>
                      <wp:cNvGraphicFramePr/>
                      <a:graphic xmlns:a="http://schemas.openxmlformats.org/drawingml/2006/main">
                        <a:graphicData uri="http://schemas.microsoft.com/office/word/2010/wordprocessingGroup">
                          <wpg:wgp>
                            <wpg:cNvGrpSpPr/>
                            <wpg:grpSpPr>
                              <a:xfrm>
                                <a:off x="0" y="0"/>
                                <a:ext cx="2312035" cy="2879725"/>
                                <a:chOff x="0" y="0"/>
                                <a:chExt cx="1953260" cy="2450876"/>
                              </a:xfrm>
                            </wpg:grpSpPr>
                            <wps:wsp>
                              <wps:cNvPr id="1240937825" name="Text Box 1240937825"/>
                              <wps:cNvSpPr txBox="1"/>
                              <wps:spPr>
                                <a:xfrm>
                                  <a:off x="0" y="2022113"/>
                                  <a:ext cx="1938020" cy="428763"/>
                                </a:xfrm>
                                <a:prstGeom prst="rect">
                                  <a:avLst/>
                                </a:prstGeom>
                                <a:solidFill>
                                  <a:prstClr val="white"/>
                                </a:solidFill>
                                <a:ln>
                                  <a:noFill/>
                                </a:ln>
                              </wps:spPr>
                              <wps:txbx>
                                <w:txbxContent>
                                  <w:p w14:paraId="4E8B0651" w14:textId="51FD4E93" w:rsidR="008110F1" w:rsidRPr="00D147D0" w:rsidRDefault="008110F1" w:rsidP="008110F1">
                                    <w:pPr>
                                      <w:pStyle w:val="Legend"/>
                                      <w:ind w:firstLine="0"/>
                                      <w:jc w:val="center"/>
                                      <w:rPr>
                                        <w:bCs w:val="0"/>
                                        <w:i/>
                                        <w:iCs/>
                                        <w:color w:val="000000" w:themeColor="text1"/>
                                        <w:sz w:val="28"/>
                                        <w:szCs w:val="28"/>
                                        <w:lang w:val="ro-MD" w:eastAsia="ru-RU"/>
                                      </w:rPr>
                                    </w:pPr>
                                    <w:r w:rsidRPr="00D147D0">
                                      <w:rPr>
                                        <w:color w:val="000000" w:themeColor="text1"/>
                                        <w:sz w:val="20"/>
                                        <w:szCs w:val="20"/>
                                        <w:lang w:val="ro-MD"/>
                                      </w:rPr>
                                      <w:t xml:space="preserve">Figura </w:t>
                                    </w:r>
                                    <w:r w:rsidRPr="00D147D0">
                                      <w:rPr>
                                        <w:b w:val="0"/>
                                        <w:bCs w:val="0"/>
                                        <w:i/>
                                        <w:iCs/>
                                        <w:color w:val="000000" w:themeColor="text1"/>
                                        <w:sz w:val="20"/>
                                        <w:szCs w:val="20"/>
                                        <w:lang w:val="ro-MD"/>
                                      </w:rPr>
                                      <w:fldChar w:fldCharType="begin"/>
                                    </w:r>
                                    <w:r w:rsidRPr="00D147D0">
                                      <w:rPr>
                                        <w:color w:val="000000" w:themeColor="text1"/>
                                        <w:sz w:val="20"/>
                                        <w:szCs w:val="20"/>
                                        <w:lang w:val="ro-MD"/>
                                      </w:rPr>
                                      <w:instrText xml:space="preserve"> SEQ Figura \* ARABIC </w:instrText>
                                    </w:r>
                                    <w:r w:rsidRPr="00D147D0">
                                      <w:rPr>
                                        <w:b w:val="0"/>
                                        <w:bCs w:val="0"/>
                                        <w:i/>
                                        <w:iCs/>
                                        <w:color w:val="000000" w:themeColor="text1"/>
                                        <w:sz w:val="20"/>
                                        <w:szCs w:val="20"/>
                                        <w:lang w:val="ro-MD"/>
                                      </w:rPr>
                                      <w:fldChar w:fldCharType="separate"/>
                                    </w:r>
                                    <w:r>
                                      <w:rPr>
                                        <w:noProof/>
                                        <w:color w:val="000000" w:themeColor="text1"/>
                                        <w:sz w:val="20"/>
                                        <w:szCs w:val="20"/>
                                        <w:lang w:val="ro-MD"/>
                                      </w:rPr>
                                      <w:t>1</w:t>
                                    </w:r>
                                    <w:r w:rsidRPr="00D147D0">
                                      <w:rPr>
                                        <w:b w:val="0"/>
                                        <w:bCs w:val="0"/>
                                        <w:i/>
                                        <w:iCs/>
                                        <w:color w:val="000000" w:themeColor="text1"/>
                                        <w:sz w:val="20"/>
                                        <w:szCs w:val="20"/>
                                        <w:lang w:val="ro-MD"/>
                                      </w:rPr>
                                      <w:fldChar w:fldCharType="end"/>
                                    </w:r>
                                    <w:r w:rsidRPr="00D147D0">
                                      <w:rPr>
                                        <w:color w:val="000000" w:themeColor="text1"/>
                                        <w:sz w:val="20"/>
                                        <w:szCs w:val="20"/>
                                        <w:lang w:val="ro-MD"/>
                                      </w:rPr>
                                      <w:t xml:space="preserve">. </w:t>
                                    </w:r>
                                    <w:r w:rsidR="00E46A3C" w:rsidRPr="00E46A3C">
                                      <w:rPr>
                                        <w:b w:val="0"/>
                                        <w:bCs w:val="0"/>
                                        <w:color w:val="000000" w:themeColor="text1"/>
                                        <w:sz w:val="20"/>
                                        <w:szCs w:val="20"/>
                                        <w:lang w:val="ro-MD"/>
                                      </w:rPr>
                                      <w:t xml:space="preserve">Cercetarea </w:t>
                                    </w:r>
                                    <w:r w:rsidR="00E46A3C">
                                      <w:rPr>
                                        <w:b w:val="0"/>
                                        <w:bCs w:val="0"/>
                                        <w:color w:val="000000" w:themeColor="text1"/>
                                        <w:sz w:val="20"/>
                                        <w:szCs w:val="20"/>
                                        <w:lang w:val="ro-MD"/>
                                      </w:rPr>
                                      <w:t>„</w:t>
                                    </w:r>
                                    <w:r w:rsidRPr="00D147D0">
                                      <w:rPr>
                                        <w:b w:val="0"/>
                                        <w:bCs w:val="0"/>
                                        <w:color w:val="000000" w:themeColor="text1"/>
                                        <w:sz w:val="20"/>
                                        <w:szCs w:val="20"/>
                                        <w:lang w:val="ro-MD"/>
                                      </w:rPr>
                                      <w:t>Consumul de energie în gospodăriile casnice</w:t>
                                    </w:r>
                                    <w:r w:rsidR="00E46A3C">
                                      <w:rPr>
                                        <w:b w:val="0"/>
                                        <w:bCs w:val="0"/>
                                        <w:color w:val="000000" w:themeColor="text1"/>
                                        <w:sz w:val="20"/>
                                        <w:szCs w:val="20"/>
                                        <w:lang w:val="ro-MD"/>
                                      </w:rPr>
                                      <w:t>”</w:t>
                                    </w:r>
                                    <w:r w:rsidRPr="00D147D0">
                                      <w:rPr>
                                        <w:b w:val="0"/>
                                        <w:bCs w:val="0"/>
                                        <w:color w:val="000000" w:themeColor="text1"/>
                                        <w:sz w:val="20"/>
                                        <w:szCs w:val="20"/>
                                        <w:lang w:val="ro-MD"/>
                                      </w:rPr>
                                      <w:t xml:space="preserve">. </w:t>
                                    </w:r>
                                    <w:r w:rsidR="00AA2EF7">
                                      <w:rPr>
                                        <w:b w:val="0"/>
                                        <w:bCs w:val="0"/>
                                        <w:color w:val="000000" w:themeColor="text1"/>
                                        <w:sz w:val="20"/>
                                        <w:szCs w:val="20"/>
                                        <w:lang w:val="ro-MD"/>
                                      </w:rPr>
                                      <w:br/>
                                    </w:r>
                                    <w:r w:rsidRPr="00D147D0">
                                      <w:rPr>
                                        <w:b w:val="0"/>
                                        <w:bCs w:val="0"/>
                                        <w:color w:val="000000" w:themeColor="text1"/>
                                        <w:sz w:val="20"/>
                                        <w:szCs w:val="20"/>
                                        <w:lang w:val="ro-MD"/>
                                      </w:rPr>
                                      <w:t>Ediția 2022</w:t>
                                    </w:r>
                                    <w:r w:rsidR="00AA2EF7">
                                      <w:rPr>
                                        <w:b w:val="0"/>
                                        <w:bCs w:val="0"/>
                                        <w:color w:val="000000" w:themeColor="text1"/>
                                        <w:sz w:val="20"/>
                                        <w:szCs w:val="20"/>
                                        <w:lang w:val="ro-MD"/>
                                      </w:rPr>
                                      <w:t>, Pagina de titlu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32398918"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53260" cy="1915795"/>
                                </a:xfrm>
                                <a:prstGeom prst="rect">
                                  <a:avLst/>
                                </a:prstGeom>
                                <a:scene3d>
                                  <a:camera prst="orthographicFront">
                                    <a:rot lat="0" lon="10800000" rev="0"/>
                                  </a:camera>
                                  <a:lightRig rig="threePt" dir="t"/>
                                </a:scene3d>
                              </pic:spPr>
                            </pic:pic>
                          </wpg:wgp>
                        </a:graphicData>
                      </a:graphic>
                      <wp14:sizeRelH relativeFrom="margin">
                        <wp14:pctWidth>0</wp14:pctWidth>
                      </wp14:sizeRelH>
                      <wp14:sizeRelV relativeFrom="margin">
                        <wp14:pctHeight>0</wp14:pctHeight>
                      </wp14:sizeRelV>
                    </wp:anchor>
                  </w:drawing>
                </mc:Choice>
                <mc:Fallback>
                  <w:pict>
                    <v:group w14:anchorId="6F8875CE" id="Group 2" o:spid="_x0000_s1026" style="position:absolute;left:0;text-align:left;margin-left:-.25pt;margin-top:14.7pt;width:182.05pt;height:226.75pt;z-index:251683840;mso-width-relative:margin;mso-height-relative:margin" coordsize="19532,2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">
                      <v:shapetype id="_x0000_t202" coordsize="21600,21600" o:spt="202" path="m,l,21600r21600,l21600,xe">
                        <v:stroke joinstyle="miter"/>
                        <v:path gradientshapeok="t" o:connecttype="rect"/>
                      </v:shapetype>
                      <v:shape id="Text Box 1240937825" o:spid="_x0000_s1027" type="#_x0000_t202" style="position:absolute;top:20221;width:193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" stroked="f">
                        <v:textbox inset="0,0,0,0">
                          <w:txbxContent>
                            <w:p w14:paraId="4E8B0651" w14:textId="51FD4E93" w:rsidR="008110F1" w:rsidRPr="00D147D0" w:rsidRDefault="008110F1" w:rsidP="008110F1">
                              <w:pPr>
                                <w:pStyle w:val="Legend"/>
                                <w:ind w:firstLine="0"/>
                                <w:jc w:val="center"/>
                                <w:rPr>
                                  <w:bCs w:val="0"/>
                                  <w:i/>
                                  <w:iCs/>
                                  <w:color w:val="000000" w:themeColor="text1"/>
                                  <w:sz w:val="28"/>
                                  <w:szCs w:val="28"/>
                                  <w:lang w:val="ro-MD" w:eastAsia="ru-RU"/>
                                </w:rPr>
                              </w:pPr>
                              <w:r w:rsidRPr="00D147D0">
                                <w:rPr>
                                  <w:color w:val="000000" w:themeColor="text1"/>
                                  <w:sz w:val="20"/>
                                  <w:szCs w:val="20"/>
                                  <w:lang w:val="ro-MD"/>
                                </w:rPr>
                                <w:t xml:space="preserve">Figura </w:t>
                              </w:r>
                              <w:r w:rsidRPr="00D147D0">
                                <w:rPr>
                                  <w:b w:val="0"/>
                                  <w:bCs w:val="0"/>
                                  <w:i/>
                                  <w:iCs/>
                                  <w:color w:val="000000" w:themeColor="text1"/>
                                  <w:sz w:val="20"/>
                                  <w:szCs w:val="20"/>
                                  <w:lang w:val="ro-MD"/>
                                </w:rPr>
                                <w:fldChar w:fldCharType="begin"/>
                              </w:r>
                              <w:r w:rsidRPr="00D147D0">
                                <w:rPr>
                                  <w:color w:val="000000" w:themeColor="text1"/>
                                  <w:sz w:val="20"/>
                                  <w:szCs w:val="20"/>
                                  <w:lang w:val="ro-MD"/>
                                </w:rPr>
                                <w:instrText xml:space="preserve"> SEQ Figura \* ARABIC </w:instrText>
                              </w:r>
                              <w:r w:rsidRPr="00D147D0">
                                <w:rPr>
                                  <w:b w:val="0"/>
                                  <w:bCs w:val="0"/>
                                  <w:i/>
                                  <w:iCs/>
                                  <w:color w:val="000000" w:themeColor="text1"/>
                                  <w:sz w:val="20"/>
                                  <w:szCs w:val="20"/>
                                  <w:lang w:val="ro-MD"/>
                                </w:rPr>
                                <w:fldChar w:fldCharType="separate"/>
                              </w:r>
                              <w:r>
                                <w:rPr>
                                  <w:noProof/>
                                  <w:color w:val="000000" w:themeColor="text1"/>
                                  <w:sz w:val="20"/>
                                  <w:szCs w:val="20"/>
                                  <w:lang w:val="ro-MD"/>
                                </w:rPr>
                                <w:t>1</w:t>
                              </w:r>
                              <w:r w:rsidRPr="00D147D0">
                                <w:rPr>
                                  <w:b w:val="0"/>
                                  <w:bCs w:val="0"/>
                                  <w:i/>
                                  <w:iCs/>
                                  <w:color w:val="000000" w:themeColor="text1"/>
                                  <w:sz w:val="20"/>
                                  <w:szCs w:val="20"/>
                                  <w:lang w:val="ro-MD"/>
                                </w:rPr>
                                <w:fldChar w:fldCharType="end"/>
                              </w:r>
                              <w:r w:rsidRPr="00D147D0">
                                <w:rPr>
                                  <w:color w:val="000000" w:themeColor="text1"/>
                                  <w:sz w:val="20"/>
                                  <w:szCs w:val="20"/>
                                  <w:lang w:val="ro-MD"/>
                                </w:rPr>
                                <w:t xml:space="preserve">. </w:t>
                              </w:r>
                              <w:r w:rsidR="00E46A3C" w:rsidRPr="00E46A3C">
                                <w:rPr>
                                  <w:b w:val="0"/>
                                  <w:bCs w:val="0"/>
                                  <w:color w:val="000000" w:themeColor="text1"/>
                                  <w:sz w:val="20"/>
                                  <w:szCs w:val="20"/>
                                  <w:lang w:val="ro-MD"/>
                                </w:rPr>
                                <w:t xml:space="preserve">Cercetarea </w:t>
                              </w:r>
                              <w:r w:rsidR="00E46A3C">
                                <w:rPr>
                                  <w:b w:val="0"/>
                                  <w:bCs w:val="0"/>
                                  <w:color w:val="000000" w:themeColor="text1"/>
                                  <w:sz w:val="20"/>
                                  <w:szCs w:val="20"/>
                                  <w:lang w:val="ro-MD"/>
                                </w:rPr>
                                <w:t>„</w:t>
                              </w:r>
                              <w:r w:rsidRPr="00D147D0">
                                <w:rPr>
                                  <w:b w:val="0"/>
                                  <w:bCs w:val="0"/>
                                  <w:color w:val="000000" w:themeColor="text1"/>
                                  <w:sz w:val="20"/>
                                  <w:szCs w:val="20"/>
                                  <w:lang w:val="ro-MD"/>
                                </w:rPr>
                                <w:t>Consumul de energie în gospodăriile casnice</w:t>
                              </w:r>
                              <w:r w:rsidR="00E46A3C">
                                <w:rPr>
                                  <w:b w:val="0"/>
                                  <w:bCs w:val="0"/>
                                  <w:color w:val="000000" w:themeColor="text1"/>
                                  <w:sz w:val="20"/>
                                  <w:szCs w:val="20"/>
                                  <w:lang w:val="ro-MD"/>
                                </w:rPr>
                                <w:t>”</w:t>
                              </w:r>
                              <w:r w:rsidRPr="00D147D0">
                                <w:rPr>
                                  <w:b w:val="0"/>
                                  <w:bCs w:val="0"/>
                                  <w:color w:val="000000" w:themeColor="text1"/>
                                  <w:sz w:val="20"/>
                                  <w:szCs w:val="20"/>
                                  <w:lang w:val="ro-MD"/>
                                </w:rPr>
                                <w:t xml:space="preserve">. </w:t>
                              </w:r>
                              <w:r w:rsidR="00AA2EF7">
                                <w:rPr>
                                  <w:b w:val="0"/>
                                  <w:bCs w:val="0"/>
                                  <w:color w:val="000000" w:themeColor="text1"/>
                                  <w:sz w:val="20"/>
                                  <w:szCs w:val="20"/>
                                  <w:lang w:val="ro-MD"/>
                                </w:rPr>
                                <w:br/>
                              </w:r>
                              <w:r w:rsidRPr="00D147D0">
                                <w:rPr>
                                  <w:b w:val="0"/>
                                  <w:bCs w:val="0"/>
                                  <w:color w:val="000000" w:themeColor="text1"/>
                                  <w:sz w:val="20"/>
                                  <w:szCs w:val="20"/>
                                  <w:lang w:val="ro-MD"/>
                                </w:rPr>
                                <w:t>Ediția 2022</w:t>
                              </w:r>
                              <w:r w:rsidR="00AA2EF7">
                                <w:rPr>
                                  <w:b w:val="0"/>
                                  <w:bCs w:val="0"/>
                                  <w:color w:val="000000" w:themeColor="text1"/>
                                  <w:sz w:val="20"/>
                                  <w:szCs w:val="20"/>
                                  <w:lang w:val="ro-MD"/>
                                </w:rPr>
                                <w:t>, Pagina de titlu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9532;height:191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">
                        <v:imagedata r:id="rId12" o:title=""/>
                      </v:shape>
                      <w10:wrap type="square"/>
                    </v:group>
                  </w:pict>
                </mc:Fallback>
              </mc:AlternateContent>
            </w:r>
            <w:r w:rsidR="002D5EBD">
              <w:rPr>
                <w:rFonts w:ascii="Times New Roman" w:eastAsia="Times New Roman" w:hAnsi="Times New Roman"/>
                <w:bCs/>
                <w:sz w:val="24"/>
                <w:szCs w:val="24"/>
                <w:lang w:val="ro-MD" w:eastAsia="ru-RU"/>
              </w:rPr>
              <w:t>Astfel, putem conchide asupra faptului că fiecare al doilea moldovean, la achiziția unui bun sau echipament pentru gospodăria sa, ține cont de eticheta energetică</w:t>
            </w:r>
            <w:r w:rsidR="00E71D60">
              <w:rPr>
                <w:rFonts w:ascii="Times New Roman" w:eastAsia="Times New Roman" w:hAnsi="Times New Roman"/>
                <w:bCs/>
                <w:sz w:val="24"/>
                <w:szCs w:val="24"/>
                <w:lang w:val="ro-MD" w:eastAsia="ru-RU"/>
              </w:rPr>
              <w:t xml:space="preserve"> și, eventual, ia decizia în baza informației prezentate de aceasta</w:t>
            </w:r>
            <w:r w:rsidR="002D5EBD">
              <w:rPr>
                <w:rFonts w:ascii="Times New Roman" w:eastAsia="Times New Roman" w:hAnsi="Times New Roman"/>
                <w:bCs/>
                <w:sz w:val="24"/>
                <w:szCs w:val="24"/>
                <w:lang w:val="ro-MD" w:eastAsia="ru-RU"/>
              </w:rPr>
              <w:t xml:space="preserve">. </w:t>
            </w:r>
            <w:r w:rsidR="00E71D60">
              <w:rPr>
                <w:rFonts w:ascii="Times New Roman" w:eastAsia="Times New Roman" w:hAnsi="Times New Roman"/>
                <w:bCs/>
                <w:sz w:val="24"/>
                <w:szCs w:val="24"/>
                <w:lang w:val="ro-MD" w:eastAsia="ru-RU"/>
              </w:rPr>
              <w:t xml:space="preserve">Respectiv, putem concluziona că în condițiile în care un anumit bun/echipament, nu </w:t>
            </w:r>
            <w:r w:rsidR="00022E90">
              <w:rPr>
                <w:rFonts w:ascii="Times New Roman" w:eastAsia="Times New Roman" w:hAnsi="Times New Roman"/>
                <w:bCs/>
                <w:sz w:val="24"/>
                <w:szCs w:val="24"/>
                <w:lang w:val="ro-MD" w:eastAsia="ru-RU"/>
              </w:rPr>
              <w:t xml:space="preserve">este însoțit de respectiva informație, sau informația nu este una actualizată și duce consumatorul în eroare, decizia acestuia </w:t>
            </w:r>
            <w:r w:rsidR="00FF74E0">
              <w:rPr>
                <w:rFonts w:ascii="Times New Roman" w:eastAsia="Times New Roman" w:hAnsi="Times New Roman"/>
                <w:bCs/>
                <w:sz w:val="24"/>
                <w:szCs w:val="24"/>
                <w:lang w:val="ro-MD" w:eastAsia="ru-RU"/>
              </w:rPr>
              <w:t>nu este corectă și statul prin inacțiunile sale</w:t>
            </w:r>
            <w:r w:rsidR="00DC5A67">
              <w:rPr>
                <w:rFonts w:ascii="Times New Roman" w:eastAsia="Times New Roman" w:hAnsi="Times New Roman"/>
                <w:bCs/>
                <w:sz w:val="24"/>
                <w:szCs w:val="24"/>
                <w:lang w:val="ro-MD" w:eastAsia="ru-RU"/>
              </w:rPr>
              <w:t xml:space="preserve"> l-a pus într-o situația nefavorabilă – a achiziționat u</w:t>
            </w:r>
            <w:r w:rsidRPr="004D46DA">
              <w:rPr>
                <w:noProof/>
                <w:sz w:val="24"/>
                <w:szCs w:val="24"/>
                <w:lang w:val="ro-MD" w:eastAsia="en-GB"/>
              </w:rPr>
              <w:t xml:space="preserve"> </w:t>
            </w:r>
            <w:r w:rsidR="00DC5A67">
              <w:rPr>
                <w:rFonts w:ascii="Times New Roman" w:eastAsia="Times New Roman" w:hAnsi="Times New Roman"/>
                <w:bCs/>
                <w:sz w:val="24"/>
                <w:szCs w:val="24"/>
                <w:lang w:val="ro-MD" w:eastAsia="ru-RU"/>
              </w:rPr>
              <w:t>n bun neperformant</w:t>
            </w:r>
            <w:r w:rsidR="00100844">
              <w:rPr>
                <w:rFonts w:ascii="Times New Roman" w:eastAsia="Times New Roman" w:hAnsi="Times New Roman"/>
                <w:bCs/>
                <w:sz w:val="24"/>
                <w:szCs w:val="24"/>
                <w:lang w:val="ro-MD" w:eastAsia="ru-RU"/>
              </w:rPr>
              <w:t xml:space="preserve">, a irosit mijloace financiare. </w:t>
            </w:r>
          </w:p>
          <w:p w14:paraId="0EA170A0" w14:textId="4560C4ED" w:rsidR="002D5EBD" w:rsidRDefault="00100844" w:rsidP="009E2A3D">
            <w:pPr>
              <w:spacing w:before="120"/>
              <w:ind w:firstLine="0"/>
              <w:rPr>
                <w:rFonts w:ascii="Times New Roman" w:eastAsia="Times New Roman" w:hAnsi="Times New Roman"/>
                <w:bCs/>
                <w:sz w:val="24"/>
                <w:szCs w:val="24"/>
                <w:lang w:val="ro-MD" w:eastAsia="ru-RU"/>
              </w:rPr>
            </w:pPr>
            <w:r>
              <w:rPr>
                <w:rFonts w:ascii="Times New Roman" w:eastAsia="Times New Roman" w:hAnsi="Times New Roman"/>
                <w:bCs/>
                <w:sz w:val="24"/>
                <w:szCs w:val="24"/>
                <w:lang w:val="ro-MD" w:eastAsia="ru-RU"/>
              </w:rPr>
              <w:t xml:space="preserve">Mai mult, statul este la fel un perdant întrucât </w:t>
            </w:r>
            <w:r w:rsidR="00E572DD">
              <w:rPr>
                <w:rFonts w:ascii="Times New Roman" w:eastAsia="Times New Roman" w:hAnsi="Times New Roman"/>
                <w:bCs/>
                <w:sz w:val="24"/>
                <w:szCs w:val="24"/>
                <w:lang w:val="ro-MD" w:eastAsia="ru-RU"/>
              </w:rPr>
              <w:t>respectivul consumator</w:t>
            </w:r>
            <w:r w:rsidR="001E34A5">
              <w:rPr>
                <w:rFonts w:ascii="Times New Roman" w:eastAsia="Times New Roman" w:hAnsi="Times New Roman"/>
                <w:bCs/>
                <w:sz w:val="24"/>
                <w:szCs w:val="24"/>
                <w:lang w:val="ro-MD" w:eastAsia="ru-RU"/>
              </w:rPr>
              <w:t>, prin investiția sa,</w:t>
            </w:r>
            <w:r w:rsidR="00E572DD">
              <w:rPr>
                <w:rFonts w:ascii="Times New Roman" w:eastAsia="Times New Roman" w:hAnsi="Times New Roman"/>
                <w:bCs/>
                <w:sz w:val="24"/>
                <w:szCs w:val="24"/>
                <w:lang w:val="ro-MD" w:eastAsia="ru-RU"/>
              </w:rPr>
              <w:t xml:space="preserve"> nu va contribui la politicile naționale de eficientizare a consumului de energie</w:t>
            </w:r>
            <w:r w:rsidR="001E34A5">
              <w:rPr>
                <w:rFonts w:ascii="Times New Roman" w:eastAsia="Times New Roman" w:hAnsi="Times New Roman"/>
                <w:bCs/>
                <w:sz w:val="24"/>
                <w:szCs w:val="24"/>
                <w:lang w:val="ro-MD" w:eastAsia="ru-RU"/>
              </w:rPr>
              <w:t xml:space="preserve">, iar Guvernul, în consecință, ar trebui să identifice mijloace financiare suplimentare pentru a investi în </w:t>
            </w:r>
            <w:r w:rsidR="00FF2F38">
              <w:rPr>
                <w:rFonts w:ascii="Times New Roman" w:eastAsia="Times New Roman" w:hAnsi="Times New Roman"/>
                <w:bCs/>
                <w:sz w:val="24"/>
                <w:szCs w:val="24"/>
                <w:lang w:val="ro-MD" w:eastAsia="ru-RU"/>
              </w:rPr>
              <w:t xml:space="preserve">alte măsuri de eficientizare a consumului, pentru a ”recupera” economiile de energie „ratate” de consumatorii care </w:t>
            </w:r>
            <w:r w:rsidR="0022495B">
              <w:rPr>
                <w:rFonts w:ascii="Times New Roman" w:eastAsia="Times New Roman" w:hAnsi="Times New Roman"/>
                <w:bCs/>
                <w:sz w:val="24"/>
                <w:szCs w:val="24"/>
                <w:lang w:val="ro-MD" w:eastAsia="ru-RU"/>
              </w:rPr>
              <w:t>nu au procurat echipament mai eficient energetic, deși au avut această intenție.</w:t>
            </w:r>
          </w:p>
          <w:p w14:paraId="485BB26F" w14:textId="2CE6B887" w:rsidR="009E2A3D" w:rsidRPr="00F87285" w:rsidRDefault="008110F1" w:rsidP="009E2A3D">
            <w:pPr>
              <w:spacing w:before="120"/>
              <w:ind w:firstLine="0"/>
              <w:rPr>
                <w:rFonts w:ascii="Times New Roman" w:eastAsia="Times New Roman" w:hAnsi="Times New Roman"/>
                <w:bCs/>
                <w:sz w:val="24"/>
                <w:szCs w:val="24"/>
                <w:lang w:val="ro-MD" w:eastAsia="ru-RU"/>
              </w:rPr>
            </w:pPr>
            <w:r>
              <w:rPr>
                <w:bCs/>
                <w:noProof/>
                <w:sz w:val="24"/>
                <w:szCs w:val="24"/>
                <w:lang w:val="en-GB" w:eastAsia="en-GB"/>
              </w:rPr>
              <mc:AlternateContent>
                <mc:Choice Requires="wpg">
                  <w:drawing>
                    <wp:anchor distT="0" distB="0" distL="114300" distR="114300" simplePos="0" relativeHeight="251681792" behindDoc="0" locked="0" layoutInCell="1" allowOverlap="1" wp14:anchorId="5F106149" wp14:editId="207FFB4B">
                      <wp:simplePos x="0" y="0"/>
                      <wp:positionH relativeFrom="column">
                        <wp:posOffset>3171469</wp:posOffset>
                      </wp:positionH>
                      <wp:positionV relativeFrom="paragraph">
                        <wp:posOffset>771144</wp:posOffset>
                      </wp:positionV>
                      <wp:extent cx="2509520" cy="3126740"/>
                      <wp:effectExtent l="133350" t="114300" r="157480" b="16510"/>
                      <wp:wrapSquare wrapText="bothSides"/>
                      <wp:docPr id="1568516728" name="Group 3"/>
                      <wp:cNvGraphicFramePr/>
                      <a:graphic xmlns:a="http://schemas.openxmlformats.org/drawingml/2006/main">
                        <a:graphicData uri="http://schemas.microsoft.com/office/word/2010/wordprocessingGroup">
                          <wpg:wgp>
                            <wpg:cNvGrpSpPr/>
                            <wpg:grpSpPr>
                              <a:xfrm>
                                <a:off x="0" y="0"/>
                                <a:ext cx="2509520" cy="3126740"/>
                                <a:chOff x="856596" y="0"/>
                                <a:chExt cx="2512078" cy="3160681"/>
                              </a:xfrm>
                            </wpg:grpSpPr>
                            <pic:pic xmlns:pic="http://schemas.openxmlformats.org/drawingml/2006/picture">
                              <pic:nvPicPr>
                                <pic:cNvPr id="1690388212" name="Picture 6" descr="A picture containing timeline&#10;&#10;Description automatically generated">
                                  <a:extLst>
                                    <a:ext uri="{FF2B5EF4-FFF2-40B4-BE49-F238E27FC236}">
                                      <a16:creationId xmlns:a16="http://schemas.microsoft.com/office/drawing/2014/main" id="{C08F7161-A57F-DDF1-609E-2CD77941BEF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56596" y="0"/>
                                  <a:ext cx="2512078" cy="2315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476891174" name="Text Box 1476891174"/>
                              <wps:cNvSpPr txBox="1"/>
                              <wps:spPr>
                                <a:xfrm>
                                  <a:off x="971575" y="2455215"/>
                                  <a:ext cx="2162647" cy="705466"/>
                                </a:xfrm>
                                <a:prstGeom prst="rect">
                                  <a:avLst/>
                                </a:prstGeom>
                                <a:noFill/>
                                <a:ln>
                                  <a:noFill/>
                                </a:ln>
                              </wps:spPr>
                              <wps:txbx>
                                <w:txbxContent>
                                  <w:p w14:paraId="49BEAE48" w14:textId="77777777" w:rsidR="009E2A3D" w:rsidRPr="004D46DA" w:rsidRDefault="009E2A3D" w:rsidP="009E2A3D">
                                    <w:pPr>
                                      <w:pStyle w:val="Legend"/>
                                      <w:ind w:firstLine="0"/>
                                      <w:rPr>
                                        <w:i/>
                                        <w:iCs/>
                                        <w:color w:val="000000" w:themeColor="text1"/>
                                        <w:sz w:val="22"/>
                                        <w:szCs w:val="22"/>
                                        <w:lang w:val="pt-BR"/>
                                      </w:rPr>
                                    </w:pPr>
                                    <w:r w:rsidRPr="004D46DA">
                                      <w:rPr>
                                        <w:color w:val="000000" w:themeColor="text1"/>
                                        <w:sz w:val="22"/>
                                        <w:szCs w:val="22"/>
                                        <w:lang w:val="pt-BR"/>
                                      </w:rPr>
                                      <w:t xml:space="preserve">Figura </w:t>
                                    </w:r>
                                    <w:r w:rsidRPr="007310D0">
                                      <w:rPr>
                                        <w:b w:val="0"/>
                                        <w:bCs w:val="0"/>
                                        <w:i/>
                                        <w:iCs/>
                                        <w:color w:val="000000" w:themeColor="text1"/>
                                        <w:sz w:val="22"/>
                                        <w:szCs w:val="22"/>
                                      </w:rPr>
                                      <w:fldChar w:fldCharType="begin"/>
                                    </w:r>
                                    <w:r w:rsidRPr="004D46DA">
                                      <w:rPr>
                                        <w:color w:val="000000" w:themeColor="text1"/>
                                        <w:sz w:val="22"/>
                                        <w:szCs w:val="22"/>
                                        <w:lang w:val="pt-BR"/>
                                      </w:rPr>
                                      <w:instrText xml:space="preserve"> SEQ Figura \* ARABIC </w:instrText>
                                    </w:r>
                                    <w:r w:rsidRPr="007310D0">
                                      <w:rPr>
                                        <w:b w:val="0"/>
                                        <w:bCs w:val="0"/>
                                        <w:i/>
                                        <w:iCs/>
                                        <w:color w:val="000000" w:themeColor="text1"/>
                                        <w:sz w:val="22"/>
                                        <w:szCs w:val="22"/>
                                      </w:rPr>
                                      <w:fldChar w:fldCharType="separate"/>
                                    </w:r>
                                    <w:r w:rsidRPr="004D46DA">
                                      <w:rPr>
                                        <w:noProof/>
                                        <w:color w:val="000000" w:themeColor="text1"/>
                                        <w:sz w:val="22"/>
                                        <w:szCs w:val="22"/>
                                        <w:lang w:val="pt-BR"/>
                                      </w:rPr>
                                      <w:t>2</w:t>
                                    </w:r>
                                    <w:r w:rsidRPr="007310D0">
                                      <w:rPr>
                                        <w:b w:val="0"/>
                                        <w:bCs w:val="0"/>
                                        <w:i/>
                                        <w:iCs/>
                                        <w:color w:val="000000" w:themeColor="text1"/>
                                        <w:sz w:val="22"/>
                                        <w:szCs w:val="22"/>
                                      </w:rPr>
                                      <w:fldChar w:fldCharType="end"/>
                                    </w:r>
                                    <w:r w:rsidRPr="004D46DA">
                                      <w:rPr>
                                        <w:color w:val="000000" w:themeColor="text1"/>
                                        <w:sz w:val="22"/>
                                        <w:szCs w:val="22"/>
                                        <w:lang w:val="pt-BR"/>
                                      </w:rPr>
                                      <w:t xml:space="preserve">. </w:t>
                                    </w:r>
                                    <w:r w:rsidRPr="004D46DA">
                                      <w:rPr>
                                        <w:b w:val="0"/>
                                        <w:bCs w:val="0"/>
                                        <w:color w:val="000000" w:themeColor="text1"/>
                                        <w:sz w:val="22"/>
                                        <w:szCs w:val="22"/>
                                        <w:lang w:val="pt-BR"/>
                                      </w:rPr>
                                      <w:t>Relevanța etichetei energetice în UE</w:t>
                                    </w:r>
                                  </w:p>
                                  <w:p w14:paraId="3330E0D1" w14:textId="77777777" w:rsidR="009E2A3D" w:rsidRPr="004D46DA" w:rsidRDefault="009E2A3D" w:rsidP="009E2A3D">
                                    <w:pPr>
                                      <w:ind w:firstLine="0"/>
                                      <w:jc w:val="left"/>
                                      <w:rPr>
                                        <w:sz w:val="18"/>
                                        <w:szCs w:val="18"/>
                                        <w:lang w:val="pt-BR" w:eastAsia="ru-RU"/>
                                      </w:rPr>
                                    </w:pPr>
                                    <w:r w:rsidRPr="004D46DA">
                                      <w:rPr>
                                        <w:i/>
                                        <w:iCs/>
                                        <w:sz w:val="18"/>
                                        <w:szCs w:val="18"/>
                                        <w:lang w:val="pt-BR" w:eastAsia="ru-RU"/>
                                      </w:rPr>
                                      <w:t>Sursa</w:t>
                                    </w:r>
                                    <w:r w:rsidRPr="004D46DA">
                                      <w:rPr>
                                        <w:sz w:val="18"/>
                                        <w:szCs w:val="18"/>
                                        <w:lang w:val="pt-BR" w:eastAsia="ru-RU"/>
                                      </w:rPr>
                                      <w:t>: Comisia Europeană, 2019,  Barometrul Special 492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06149" id="Group 3" o:spid="_x0000_s1029" style="position:absolute;left:0;text-align:left;margin-left:249.7pt;margin-top:60.7pt;width:197.6pt;height:246.2pt;z-index:251681792;mso-width-relative:margin;mso-height-relative:margin" coordorigin="8565" coordsize="25120,3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">
                      <v:shape id="Picture 6" o:spid="_x0000_s1030" type="#_x0000_t75" alt="A picture containing timeline&#10;&#10;Description automatically generated" style="position:absolute;left:8565;width:25121;height:2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" filled="t" fillcolor="#ededed" stroked="t" strokecolor="white" strokeweight="7pt">
                        <v:stroke endcap="square"/>
                        <v:imagedata r:id="rId14" o:title="A picture containing timeline&#10;&#10;Description automatically generated"/>
                        <v:shadow on="t" color="black" opacity="26214f" origin="-.5,-.5" offset="0,.5mm"/>
                        <v:path arrowok="t"/>
                      </v:shape>
                      <v:shape id="Text Box 1476891174" o:spid="_x0000_s1031" type="#_x0000_t202" style="position:absolute;left:9715;top:24552;width:21627;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" filled="f" stroked="f">
                        <v:textbox inset="0,0,0,0">
                          <w:txbxContent>
                            <w:p w14:paraId="49BEAE48" w14:textId="77777777" w:rsidR="009E2A3D" w:rsidRPr="004D46DA" w:rsidRDefault="009E2A3D" w:rsidP="009E2A3D">
                              <w:pPr>
                                <w:pStyle w:val="Legend"/>
                                <w:ind w:firstLine="0"/>
                                <w:rPr>
                                  <w:i/>
                                  <w:iCs/>
                                  <w:color w:val="000000" w:themeColor="text1"/>
                                  <w:sz w:val="22"/>
                                  <w:szCs w:val="22"/>
                                  <w:lang w:val="pt-BR"/>
                                </w:rPr>
                              </w:pPr>
                              <w:r w:rsidRPr="004D46DA">
                                <w:rPr>
                                  <w:color w:val="000000" w:themeColor="text1"/>
                                  <w:sz w:val="22"/>
                                  <w:szCs w:val="22"/>
                                  <w:lang w:val="pt-BR"/>
                                </w:rPr>
                                <w:t xml:space="preserve">Figura </w:t>
                              </w:r>
                              <w:r w:rsidRPr="007310D0">
                                <w:rPr>
                                  <w:b w:val="0"/>
                                  <w:bCs w:val="0"/>
                                  <w:i/>
                                  <w:iCs/>
                                  <w:color w:val="000000" w:themeColor="text1"/>
                                  <w:sz w:val="22"/>
                                  <w:szCs w:val="22"/>
                                </w:rPr>
                                <w:fldChar w:fldCharType="begin"/>
                              </w:r>
                              <w:r w:rsidRPr="004D46DA">
                                <w:rPr>
                                  <w:color w:val="000000" w:themeColor="text1"/>
                                  <w:sz w:val="22"/>
                                  <w:szCs w:val="22"/>
                                  <w:lang w:val="pt-BR"/>
                                </w:rPr>
                                <w:instrText xml:space="preserve"> SEQ Figura \* ARABIC </w:instrText>
                              </w:r>
                              <w:r w:rsidRPr="007310D0">
                                <w:rPr>
                                  <w:b w:val="0"/>
                                  <w:bCs w:val="0"/>
                                  <w:i/>
                                  <w:iCs/>
                                  <w:color w:val="000000" w:themeColor="text1"/>
                                  <w:sz w:val="22"/>
                                  <w:szCs w:val="22"/>
                                </w:rPr>
                                <w:fldChar w:fldCharType="separate"/>
                              </w:r>
                              <w:r w:rsidRPr="004D46DA">
                                <w:rPr>
                                  <w:noProof/>
                                  <w:color w:val="000000" w:themeColor="text1"/>
                                  <w:sz w:val="22"/>
                                  <w:szCs w:val="22"/>
                                  <w:lang w:val="pt-BR"/>
                                </w:rPr>
                                <w:t>2</w:t>
                              </w:r>
                              <w:r w:rsidRPr="007310D0">
                                <w:rPr>
                                  <w:b w:val="0"/>
                                  <w:bCs w:val="0"/>
                                  <w:i/>
                                  <w:iCs/>
                                  <w:color w:val="000000" w:themeColor="text1"/>
                                  <w:sz w:val="22"/>
                                  <w:szCs w:val="22"/>
                                </w:rPr>
                                <w:fldChar w:fldCharType="end"/>
                              </w:r>
                              <w:r w:rsidRPr="004D46DA">
                                <w:rPr>
                                  <w:color w:val="000000" w:themeColor="text1"/>
                                  <w:sz w:val="22"/>
                                  <w:szCs w:val="22"/>
                                  <w:lang w:val="pt-BR"/>
                                </w:rPr>
                                <w:t xml:space="preserve">. </w:t>
                              </w:r>
                              <w:r w:rsidRPr="004D46DA">
                                <w:rPr>
                                  <w:b w:val="0"/>
                                  <w:bCs w:val="0"/>
                                  <w:color w:val="000000" w:themeColor="text1"/>
                                  <w:sz w:val="22"/>
                                  <w:szCs w:val="22"/>
                                  <w:lang w:val="pt-BR"/>
                                </w:rPr>
                                <w:t>Relevanța etichetei energetice în UE</w:t>
                              </w:r>
                            </w:p>
                            <w:p w14:paraId="3330E0D1" w14:textId="77777777" w:rsidR="009E2A3D" w:rsidRPr="004D46DA" w:rsidRDefault="009E2A3D" w:rsidP="009E2A3D">
                              <w:pPr>
                                <w:ind w:firstLine="0"/>
                                <w:jc w:val="left"/>
                                <w:rPr>
                                  <w:sz w:val="18"/>
                                  <w:szCs w:val="18"/>
                                  <w:lang w:val="pt-BR" w:eastAsia="ru-RU"/>
                                </w:rPr>
                              </w:pPr>
                              <w:r w:rsidRPr="004D46DA">
                                <w:rPr>
                                  <w:i/>
                                  <w:iCs/>
                                  <w:sz w:val="18"/>
                                  <w:szCs w:val="18"/>
                                  <w:lang w:val="pt-BR" w:eastAsia="ru-RU"/>
                                </w:rPr>
                                <w:t>Sursa</w:t>
                              </w:r>
                              <w:r w:rsidRPr="004D46DA">
                                <w:rPr>
                                  <w:sz w:val="18"/>
                                  <w:szCs w:val="18"/>
                                  <w:lang w:val="pt-BR" w:eastAsia="ru-RU"/>
                                </w:rPr>
                                <w:t>: Comisia Europeană, 2019,  Barometrul Special 492</w:t>
                              </w:r>
                            </w:p>
                          </w:txbxContent>
                        </v:textbox>
                      </v:shape>
                      <w10:wrap type="square"/>
                    </v:group>
                  </w:pict>
                </mc:Fallback>
              </mc:AlternateContent>
            </w:r>
            <w:r w:rsidR="00DB21C2">
              <w:rPr>
                <w:rFonts w:ascii="Times New Roman" w:eastAsia="Times New Roman" w:hAnsi="Times New Roman"/>
                <w:bCs/>
                <w:sz w:val="24"/>
                <w:szCs w:val="24"/>
                <w:lang w:val="ro-MD" w:eastAsia="ru-RU"/>
              </w:rPr>
              <w:t>În același timp, similar datelor oferite de BNS</w:t>
            </w:r>
            <w:r>
              <w:rPr>
                <w:rFonts w:ascii="Times New Roman" w:eastAsia="Times New Roman" w:hAnsi="Times New Roman"/>
                <w:bCs/>
                <w:sz w:val="24"/>
                <w:szCs w:val="24"/>
                <w:lang w:val="ro-MD" w:eastAsia="ru-RU"/>
              </w:rPr>
              <w:t>,</w:t>
            </w:r>
            <w:r w:rsidR="00DB21C2">
              <w:rPr>
                <w:rFonts w:ascii="Times New Roman" w:eastAsia="Times New Roman" w:hAnsi="Times New Roman"/>
                <w:bCs/>
                <w:sz w:val="24"/>
                <w:szCs w:val="24"/>
                <w:lang w:val="ro-MD" w:eastAsia="ru-RU"/>
              </w:rPr>
              <w:t xml:space="preserve"> aducem drept exemplu </w:t>
            </w:r>
            <w:r w:rsidR="009E2A3D" w:rsidRPr="00F87285">
              <w:rPr>
                <w:rFonts w:ascii="Times New Roman" w:eastAsia="Times New Roman" w:hAnsi="Times New Roman"/>
                <w:bCs/>
                <w:sz w:val="24"/>
                <w:szCs w:val="24"/>
                <w:lang w:val="ro-MD" w:eastAsia="ru-RU"/>
              </w:rPr>
              <w:t xml:space="preserve">figura 2 </w:t>
            </w:r>
            <w:r w:rsidR="00DB21C2">
              <w:rPr>
                <w:rFonts w:ascii="Times New Roman" w:eastAsia="Times New Roman" w:hAnsi="Times New Roman"/>
                <w:bCs/>
                <w:sz w:val="24"/>
                <w:szCs w:val="24"/>
                <w:lang w:val="ro-MD" w:eastAsia="ru-RU"/>
              </w:rPr>
              <w:t xml:space="preserve">care </w:t>
            </w:r>
            <w:r w:rsidR="009E2A3D" w:rsidRPr="00F87285">
              <w:rPr>
                <w:rFonts w:ascii="Times New Roman" w:eastAsia="Times New Roman" w:hAnsi="Times New Roman"/>
                <w:bCs/>
                <w:sz w:val="24"/>
                <w:szCs w:val="24"/>
                <w:lang w:val="ro-MD" w:eastAsia="ru-RU"/>
              </w:rPr>
              <w:t>demonstrează care este relevanța/ importanța etichetei energetice, în calitate de instrument ce poate determina decizia consumatorului final, la nivelul Uniunii Europene</w:t>
            </w:r>
            <w:r w:rsidR="009E2A3D">
              <w:rPr>
                <w:rFonts w:ascii="Times New Roman" w:eastAsia="Times New Roman" w:hAnsi="Times New Roman"/>
                <w:bCs/>
                <w:sz w:val="24"/>
                <w:szCs w:val="24"/>
                <w:lang w:val="ro-MD" w:eastAsia="ru-RU"/>
              </w:rPr>
              <w:t>, unde 79% din respondenți au confirmat că se lasă ghidați de etichetele energetice.</w:t>
            </w:r>
          </w:p>
          <w:p w14:paraId="00D93A19" w14:textId="6104030E" w:rsidR="009E2A3D" w:rsidRPr="00F87285" w:rsidRDefault="009E2A3D" w:rsidP="009E2A3D">
            <w:pPr>
              <w:spacing w:before="120"/>
              <w:ind w:firstLine="0"/>
              <w:rPr>
                <w:rFonts w:ascii="Times New Roman" w:eastAsia="Times New Roman" w:hAnsi="Times New Roman"/>
                <w:bCs/>
                <w:sz w:val="24"/>
                <w:szCs w:val="24"/>
                <w:lang w:val="ro-MD" w:eastAsia="ru-RU"/>
              </w:rPr>
            </w:pPr>
            <w:r w:rsidRPr="00F87285">
              <w:rPr>
                <w:rFonts w:ascii="Times New Roman" w:eastAsia="Times New Roman" w:hAnsi="Times New Roman"/>
                <w:bCs/>
                <w:sz w:val="24"/>
                <w:szCs w:val="24"/>
                <w:lang w:val="ro-MD" w:eastAsia="ru-RU"/>
              </w:rPr>
              <w:t>Comisia Europeană a estimat că politicile sale de etichetare energetică, la nivel de Uniune, ar putea f</w:t>
            </w:r>
            <w:r>
              <w:rPr>
                <w:rFonts w:ascii="Times New Roman" w:eastAsia="Times New Roman" w:hAnsi="Times New Roman"/>
                <w:bCs/>
                <w:sz w:val="24"/>
                <w:szCs w:val="24"/>
                <w:lang w:val="ro-MD" w:eastAsia="ru-RU"/>
              </w:rPr>
              <w:t xml:space="preserve">i responsabile de cca. 230 Mtoe </w:t>
            </w:r>
            <w:r w:rsidRPr="00F87285">
              <w:rPr>
                <w:rFonts w:ascii="Times New Roman" w:eastAsia="Times New Roman" w:hAnsi="Times New Roman"/>
                <w:bCs/>
                <w:sz w:val="24"/>
                <w:szCs w:val="24"/>
                <w:lang w:val="ro-MD" w:eastAsia="ru-RU"/>
              </w:rPr>
              <w:t>economii de energie finală</w:t>
            </w:r>
            <w:r w:rsidRPr="00F87285">
              <w:rPr>
                <w:rStyle w:val="Referinnotdesubsol"/>
                <w:rFonts w:ascii="Times New Roman" w:eastAsia="Times New Roman" w:hAnsi="Times New Roman"/>
                <w:bCs/>
                <w:sz w:val="24"/>
                <w:szCs w:val="24"/>
                <w:lang w:val="ro-MD" w:eastAsia="ru-RU"/>
              </w:rPr>
              <w:footnoteReference w:id="4"/>
            </w:r>
            <w:r w:rsidRPr="00F87285">
              <w:rPr>
                <w:rFonts w:ascii="Times New Roman" w:eastAsia="Times New Roman" w:hAnsi="Times New Roman"/>
                <w:bCs/>
                <w:sz w:val="24"/>
                <w:szCs w:val="24"/>
                <w:lang w:val="ro-MD" w:eastAsia="ru-RU"/>
              </w:rPr>
              <w:t>, sau, în termeni monetari, cca. 285 EUR/ anual în bugetul unei familii medii europene.</w:t>
            </w:r>
          </w:p>
          <w:p w14:paraId="28968888" w14:textId="214D3B79" w:rsidR="009E2A3D" w:rsidRDefault="009E2A3D" w:rsidP="009E2A3D">
            <w:pPr>
              <w:spacing w:before="120"/>
              <w:ind w:firstLine="0"/>
              <w:rPr>
                <w:rFonts w:ascii="Times New Roman" w:eastAsia="Times New Roman" w:hAnsi="Times New Roman"/>
                <w:bCs/>
                <w:sz w:val="24"/>
                <w:szCs w:val="24"/>
                <w:lang w:val="ro-MD" w:eastAsia="ru-RU"/>
              </w:rPr>
            </w:pPr>
            <w:r w:rsidRPr="00F87285">
              <w:rPr>
                <w:rFonts w:ascii="Times New Roman" w:eastAsia="Times New Roman" w:hAnsi="Times New Roman"/>
                <w:bCs/>
                <w:sz w:val="24"/>
                <w:szCs w:val="24"/>
                <w:lang w:val="ro-MD" w:eastAsia="ru-RU"/>
              </w:rPr>
              <w:t xml:space="preserve">Prin urmare, </w:t>
            </w:r>
            <w:r>
              <w:rPr>
                <w:rFonts w:ascii="Times New Roman" w:eastAsia="Times New Roman" w:hAnsi="Times New Roman"/>
                <w:bCs/>
                <w:sz w:val="24"/>
                <w:szCs w:val="24"/>
                <w:lang w:val="ro-MD" w:eastAsia="ru-RU"/>
              </w:rPr>
              <w:t xml:space="preserve">conchidem asupra faptului că </w:t>
            </w:r>
            <w:r w:rsidRPr="00F87285">
              <w:rPr>
                <w:rFonts w:ascii="Times New Roman" w:eastAsia="Times New Roman" w:hAnsi="Times New Roman"/>
                <w:bCs/>
                <w:sz w:val="24"/>
                <w:szCs w:val="24"/>
                <w:lang w:val="ro-MD" w:eastAsia="ru-RU"/>
              </w:rPr>
              <w:t>Guvernul ar</w:t>
            </w:r>
            <w:r w:rsidR="008E75F2">
              <w:rPr>
                <w:rFonts w:ascii="Times New Roman" w:eastAsia="Times New Roman" w:hAnsi="Times New Roman"/>
                <w:bCs/>
                <w:sz w:val="24"/>
                <w:szCs w:val="24"/>
                <w:lang w:val="ro-MD" w:eastAsia="ru-RU"/>
              </w:rPr>
              <w:t>e obligația de a oferi</w:t>
            </w:r>
            <w:r>
              <w:rPr>
                <w:rFonts w:ascii="Times New Roman" w:eastAsia="Times New Roman" w:hAnsi="Times New Roman"/>
                <w:bCs/>
                <w:sz w:val="24"/>
                <w:szCs w:val="24"/>
                <w:lang w:val="ro-MD" w:eastAsia="ru-RU"/>
              </w:rPr>
              <w:t xml:space="preserve">, atât </w:t>
            </w:r>
            <w:r w:rsidRPr="00F87285">
              <w:rPr>
                <w:rFonts w:ascii="Times New Roman" w:eastAsia="Times New Roman" w:hAnsi="Times New Roman"/>
                <w:bCs/>
                <w:sz w:val="24"/>
                <w:szCs w:val="24"/>
                <w:lang w:val="ro-MD" w:eastAsia="ru-RU"/>
              </w:rPr>
              <w:t>cetățenilor</w:t>
            </w:r>
            <w:r>
              <w:rPr>
                <w:rFonts w:ascii="Times New Roman" w:eastAsia="Times New Roman" w:hAnsi="Times New Roman"/>
                <w:bCs/>
                <w:sz w:val="24"/>
                <w:szCs w:val="24"/>
                <w:lang w:val="ro-MD" w:eastAsia="ru-RU"/>
              </w:rPr>
              <w:t xml:space="preserve">, câr și </w:t>
            </w:r>
            <w:r w:rsidRPr="00F87285">
              <w:rPr>
                <w:rFonts w:ascii="Times New Roman" w:eastAsia="Times New Roman" w:hAnsi="Times New Roman"/>
                <w:bCs/>
                <w:sz w:val="24"/>
                <w:szCs w:val="24"/>
                <w:lang w:val="ro-MD" w:eastAsia="ru-RU"/>
              </w:rPr>
              <w:t xml:space="preserve"> </w:t>
            </w:r>
            <w:r>
              <w:rPr>
                <w:rFonts w:ascii="Times New Roman" w:eastAsia="Times New Roman" w:hAnsi="Times New Roman"/>
                <w:bCs/>
                <w:sz w:val="24"/>
                <w:szCs w:val="24"/>
                <w:lang w:val="ro-MD" w:eastAsia="ru-RU"/>
              </w:rPr>
              <w:t xml:space="preserve">întreprinderilor din sectorul real al economiei, </w:t>
            </w:r>
            <w:r w:rsidRPr="00F87285">
              <w:rPr>
                <w:rFonts w:ascii="Times New Roman" w:eastAsia="Times New Roman" w:hAnsi="Times New Roman"/>
                <w:bCs/>
                <w:sz w:val="24"/>
                <w:szCs w:val="24"/>
                <w:lang w:val="ro-MD" w:eastAsia="ru-RU"/>
              </w:rPr>
              <w:t xml:space="preserve"> posibilitatea de a efectua achiziția de echipamente pentru propria gospodărie</w:t>
            </w:r>
            <w:r>
              <w:rPr>
                <w:rFonts w:ascii="Times New Roman" w:eastAsia="Times New Roman" w:hAnsi="Times New Roman"/>
                <w:bCs/>
                <w:sz w:val="24"/>
                <w:szCs w:val="24"/>
                <w:lang w:val="ro-MD" w:eastAsia="ru-RU"/>
              </w:rPr>
              <w:t xml:space="preserve"> sau pentur propriile necesități, î</w:t>
            </w:r>
            <w:r w:rsidRPr="00F87285">
              <w:rPr>
                <w:rFonts w:ascii="Times New Roman" w:eastAsia="Times New Roman" w:hAnsi="Times New Roman"/>
                <w:bCs/>
                <w:sz w:val="24"/>
                <w:szCs w:val="24"/>
                <w:lang w:val="ro-MD" w:eastAsia="ru-RU"/>
              </w:rPr>
              <w:t>n cunoștință de cauză</w:t>
            </w:r>
            <w:r>
              <w:rPr>
                <w:rFonts w:ascii="Times New Roman" w:eastAsia="Times New Roman" w:hAnsi="Times New Roman"/>
                <w:bCs/>
                <w:sz w:val="24"/>
                <w:szCs w:val="24"/>
                <w:lang w:val="ro-MD" w:eastAsia="ru-RU"/>
              </w:rPr>
              <w:t>. Două cele mai relevante instrumente a fi utilizate în acest sens sunt:</w:t>
            </w:r>
          </w:p>
          <w:p w14:paraId="32008CC5" w14:textId="77777777" w:rsidR="009E2A3D" w:rsidRPr="00B30B54" w:rsidRDefault="009E2A3D" w:rsidP="009E2A3D">
            <w:pPr>
              <w:pStyle w:val="Listparagraf"/>
              <w:numPr>
                <w:ilvl w:val="0"/>
                <w:numId w:val="12"/>
              </w:numPr>
              <w:spacing w:before="120"/>
              <w:rPr>
                <w:rFonts w:ascii="Times New Roman" w:hAnsi="Times New Roman"/>
                <w:sz w:val="24"/>
                <w:szCs w:val="24"/>
                <w:lang w:val="ro-RO"/>
              </w:rPr>
            </w:pPr>
            <w:r w:rsidRPr="00B30B54">
              <w:rPr>
                <w:rFonts w:ascii="Times New Roman" w:hAnsi="Times New Roman"/>
                <w:sz w:val="24"/>
                <w:szCs w:val="24"/>
                <w:lang w:val="ro-RO"/>
              </w:rPr>
              <w:t>cerințele de proiectare ecologică (subiectul unei alte reglementări),</w:t>
            </w:r>
            <w:r>
              <w:rPr>
                <w:rFonts w:ascii="Times New Roman" w:hAnsi="Times New Roman"/>
                <w:sz w:val="24"/>
                <w:szCs w:val="24"/>
                <w:lang w:val="ro-RO"/>
              </w:rPr>
              <w:t xml:space="preserve"> și</w:t>
            </w:r>
          </w:p>
          <w:p w14:paraId="5A252BDB" w14:textId="77777777" w:rsidR="009E2A3D" w:rsidRPr="00B30B54" w:rsidRDefault="009E2A3D" w:rsidP="009E2A3D">
            <w:pPr>
              <w:pStyle w:val="Listparagraf"/>
              <w:numPr>
                <w:ilvl w:val="0"/>
                <w:numId w:val="12"/>
              </w:numPr>
              <w:spacing w:before="120"/>
              <w:rPr>
                <w:rFonts w:ascii="Times New Roman" w:hAnsi="Times New Roman"/>
                <w:sz w:val="24"/>
                <w:szCs w:val="24"/>
                <w:lang w:val="ro-RO"/>
              </w:rPr>
            </w:pPr>
            <w:r w:rsidRPr="00B30B54">
              <w:rPr>
                <w:rFonts w:ascii="Times New Roman" w:hAnsi="Times New Roman"/>
                <w:sz w:val="24"/>
                <w:szCs w:val="24"/>
                <w:lang w:val="ro-RO"/>
              </w:rPr>
              <w:lastRenderedPageBreak/>
              <w:t>cerințele privind etichetarea energetică a produselor cu impact energetic – subiectul actualei intervenții.</w:t>
            </w:r>
          </w:p>
          <w:p w14:paraId="78EA7D96" w14:textId="033FE658" w:rsidR="003E2672" w:rsidRPr="003E2672" w:rsidRDefault="003E2672" w:rsidP="003E2672">
            <w:pPr>
              <w:spacing w:before="120"/>
              <w:ind w:firstLine="0"/>
              <w:rPr>
                <w:rFonts w:ascii="Times New Roman" w:hAnsi="Times New Roman"/>
                <w:sz w:val="24"/>
                <w:szCs w:val="24"/>
                <w:lang w:val="ro-RO"/>
              </w:rPr>
            </w:pPr>
            <w:r w:rsidRPr="003E2672">
              <w:rPr>
                <w:rFonts w:ascii="Times New Roman" w:hAnsi="Times New Roman"/>
                <w:sz w:val="24"/>
                <w:szCs w:val="24"/>
                <w:lang w:val="ro-RO"/>
              </w:rPr>
              <w:t>Implementarea Legii nr. 306/2023 este asigurată prin intermediul a două hotărâri distincte ale Guvernului, și anume:</w:t>
            </w:r>
          </w:p>
          <w:p w14:paraId="56E0DC80" w14:textId="4F84E842" w:rsidR="003E2672" w:rsidRPr="003E2672" w:rsidRDefault="003E2672" w:rsidP="003E2672">
            <w:pPr>
              <w:pStyle w:val="Listparagraf"/>
              <w:numPr>
                <w:ilvl w:val="0"/>
                <w:numId w:val="10"/>
              </w:numPr>
              <w:rPr>
                <w:rFonts w:ascii="Times New Roman" w:hAnsi="Times New Roman"/>
                <w:sz w:val="24"/>
                <w:szCs w:val="24"/>
                <w:lang w:val="ro-RO"/>
              </w:rPr>
            </w:pPr>
            <w:r w:rsidRPr="003E2672">
              <w:rPr>
                <w:rFonts w:ascii="Times New Roman" w:hAnsi="Times New Roman"/>
                <w:sz w:val="24"/>
                <w:szCs w:val="24"/>
                <w:lang w:val="ro-RO"/>
              </w:rPr>
              <w:t>HG 685/2018 pentru aprobarea Regulamentului cu privire la etichetarea pneurilor</w:t>
            </w:r>
            <w:r w:rsidR="006B0959">
              <w:rPr>
                <w:rFonts w:ascii="Times New Roman" w:hAnsi="Times New Roman"/>
                <w:sz w:val="24"/>
                <w:szCs w:val="24"/>
                <w:lang w:val="ro-RO"/>
              </w:rPr>
              <w:t>;</w:t>
            </w:r>
          </w:p>
          <w:p w14:paraId="0B7801D4" w14:textId="0C1ED11D" w:rsidR="003E2672" w:rsidRPr="003E2672" w:rsidRDefault="003E2672" w:rsidP="003E2672">
            <w:pPr>
              <w:pStyle w:val="Listparagraf"/>
              <w:numPr>
                <w:ilvl w:val="0"/>
                <w:numId w:val="10"/>
              </w:numPr>
              <w:rPr>
                <w:rFonts w:ascii="Times New Roman" w:hAnsi="Times New Roman"/>
                <w:sz w:val="24"/>
                <w:szCs w:val="24"/>
                <w:lang w:val="ro-RO"/>
              </w:rPr>
            </w:pPr>
            <w:r w:rsidRPr="003E2672">
              <w:rPr>
                <w:rFonts w:ascii="Times New Roman" w:hAnsi="Times New Roman"/>
                <w:sz w:val="24"/>
                <w:szCs w:val="24"/>
                <w:lang w:val="ro-RO"/>
              </w:rPr>
              <w:t xml:space="preserve">HG 1003/2014 pentru aprobarea regulamentelor privind cerințele de etichetare energetică a unor produse cu impact energetic, </w:t>
            </w:r>
            <w:r w:rsidR="0081421E">
              <w:rPr>
                <w:rFonts w:ascii="Times New Roman" w:hAnsi="Times New Roman"/>
                <w:sz w:val="24"/>
                <w:szCs w:val="24"/>
                <w:lang w:val="ro-RO"/>
              </w:rPr>
              <w:t>care vizează următoarele</w:t>
            </w:r>
            <w:r w:rsidRPr="003E2672">
              <w:rPr>
                <w:rFonts w:ascii="Times New Roman" w:hAnsi="Times New Roman"/>
                <w:sz w:val="24"/>
                <w:szCs w:val="24"/>
                <w:lang w:val="ro-RO"/>
              </w:rPr>
              <w:t xml:space="preserve"> grupe de produse/ echipamente:</w:t>
            </w:r>
          </w:p>
          <w:p w14:paraId="15EAE800" w14:textId="6A642FE4" w:rsidR="003E2672" w:rsidRPr="0081421E" w:rsidRDefault="003E2672" w:rsidP="0081421E">
            <w:pPr>
              <w:pStyle w:val="Listparagraf"/>
              <w:numPr>
                <w:ilvl w:val="0"/>
                <w:numId w:val="11"/>
              </w:numPr>
              <w:rPr>
                <w:rFonts w:ascii="Times New Roman" w:hAnsi="Times New Roman"/>
                <w:sz w:val="24"/>
                <w:szCs w:val="24"/>
                <w:lang w:val="ro-RO"/>
              </w:rPr>
            </w:pPr>
            <w:r w:rsidRPr="0081421E">
              <w:rPr>
                <w:rFonts w:ascii="Times New Roman" w:hAnsi="Times New Roman"/>
                <w:sz w:val="24"/>
                <w:szCs w:val="24"/>
                <w:lang w:val="ro-RO"/>
              </w:rPr>
              <w:t>uscătoare de rufe de uz casnic cu tambur</w:t>
            </w:r>
            <w:r w:rsidR="00614107">
              <w:rPr>
                <w:rFonts w:ascii="Times New Roman" w:hAnsi="Times New Roman"/>
                <w:sz w:val="24"/>
                <w:szCs w:val="24"/>
                <w:lang w:val="ro-RO"/>
              </w:rPr>
              <w:t>;</w:t>
            </w:r>
          </w:p>
          <w:p w14:paraId="6FD31480" w14:textId="208E22AF" w:rsidR="003E2672" w:rsidRPr="0081421E" w:rsidRDefault="003E2672" w:rsidP="0081421E">
            <w:pPr>
              <w:pStyle w:val="Listparagraf"/>
              <w:numPr>
                <w:ilvl w:val="0"/>
                <w:numId w:val="11"/>
              </w:numPr>
              <w:rPr>
                <w:rFonts w:ascii="Times New Roman" w:hAnsi="Times New Roman"/>
                <w:sz w:val="24"/>
                <w:szCs w:val="24"/>
                <w:lang w:val="ro-RO"/>
              </w:rPr>
            </w:pPr>
            <w:r w:rsidRPr="0081421E">
              <w:rPr>
                <w:rFonts w:ascii="Times New Roman" w:hAnsi="Times New Roman"/>
                <w:sz w:val="24"/>
                <w:szCs w:val="24"/>
                <w:lang w:val="ro-RO"/>
              </w:rPr>
              <w:t>aparate de climatizare</w:t>
            </w:r>
            <w:r w:rsidR="00614107">
              <w:rPr>
                <w:rFonts w:ascii="Times New Roman" w:hAnsi="Times New Roman"/>
                <w:sz w:val="24"/>
                <w:szCs w:val="24"/>
                <w:lang w:val="ro-RO"/>
              </w:rPr>
              <w:t>;</w:t>
            </w:r>
          </w:p>
          <w:p w14:paraId="0FC65DCD" w14:textId="74617E30" w:rsidR="003E2672" w:rsidRPr="0081421E" w:rsidRDefault="00A83042" w:rsidP="0081421E">
            <w:pPr>
              <w:pStyle w:val="Listparagraf"/>
              <w:numPr>
                <w:ilvl w:val="0"/>
                <w:numId w:val="11"/>
              </w:numPr>
              <w:rPr>
                <w:rFonts w:ascii="Times New Roman" w:hAnsi="Times New Roman"/>
                <w:sz w:val="24"/>
                <w:szCs w:val="24"/>
                <w:lang w:val="ro-RO"/>
              </w:rPr>
            </w:pPr>
            <w:r>
              <w:rPr>
                <w:rFonts w:ascii="Times New Roman" w:hAnsi="Times New Roman"/>
                <w:sz w:val="24"/>
                <w:szCs w:val="24"/>
                <w:lang w:val="ro-RO"/>
              </w:rPr>
              <w:t>cuptoare ș</w:t>
            </w:r>
            <w:r w:rsidR="003E2672" w:rsidRPr="0081421E">
              <w:rPr>
                <w:rFonts w:ascii="Times New Roman" w:hAnsi="Times New Roman"/>
                <w:sz w:val="24"/>
                <w:szCs w:val="24"/>
                <w:lang w:val="ro-RO"/>
              </w:rPr>
              <w:t>i hote de bucătărie de uz casnic</w:t>
            </w:r>
            <w:r w:rsidR="00614107">
              <w:rPr>
                <w:rFonts w:ascii="Times New Roman" w:hAnsi="Times New Roman"/>
                <w:sz w:val="24"/>
                <w:szCs w:val="24"/>
                <w:lang w:val="ro-RO"/>
              </w:rPr>
              <w:t>;</w:t>
            </w:r>
          </w:p>
          <w:p w14:paraId="4287ACC7" w14:textId="135B6C5E" w:rsidR="003E2672" w:rsidRPr="0081421E" w:rsidRDefault="00AC54A1" w:rsidP="0081421E">
            <w:pPr>
              <w:pStyle w:val="Listparagraf"/>
              <w:numPr>
                <w:ilvl w:val="0"/>
                <w:numId w:val="11"/>
              </w:numPr>
              <w:rPr>
                <w:rFonts w:ascii="Times New Roman" w:hAnsi="Times New Roman"/>
                <w:sz w:val="24"/>
                <w:szCs w:val="24"/>
                <w:lang w:val="ro-RO"/>
              </w:rPr>
            </w:pPr>
            <w:r w:rsidRPr="00AC54A1">
              <w:rPr>
                <w:rFonts w:ascii="Times New Roman" w:hAnsi="Times New Roman"/>
                <w:sz w:val="24"/>
                <w:szCs w:val="24"/>
                <w:lang w:val="ro-RO"/>
              </w:rPr>
              <w:t>instalații pentru încălzirea apei, rezervoare pentru apă caldă și pachete de instalați</w:t>
            </w:r>
            <w:r w:rsidR="007D4AB1">
              <w:rPr>
                <w:rFonts w:ascii="Times New Roman" w:hAnsi="Times New Roman"/>
                <w:sz w:val="24"/>
                <w:szCs w:val="24"/>
                <w:lang w:val="ro-RO"/>
              </w:rPr>
              <w:t>e</w:t>
            </w:r>
            <w:r w:rsidRPr="00AC54A1">
              <w:rPr>
                <w:rFonts w:ascii="Times New Roman" w:hAnsi="Times New Roman"/>
                <w:sz w:val="24"/>
                <w:szCs w:val="24"/>
                <w:lang w:val="ro-RO"/>
              </w:rPr>
              <w:t xml:space="preserve"> pentru încălzirea apei și dispozitiv solar</w:t>
            </w:r>
            <w:r w:rsidR="0052017F">
              <w:rPr>
                <w:rFonts w:ascii="Times New Roman" w:hAnsi="Times New Roman"/>
                <w:sz w:val="24"/>
                <w:szCs w:val="24"/>
                <w:lang w:val="ro-RO"/>
              </w:rPr>
              <w:t>;</w:t>
            </w:r>
          </w:p>
          <w:p w14:paraId="75B970B6" w14:textId="4639B59D" w:rsidR="008D7241" w:rsidRDefault="007D4AB1" w:rsidP="007D4AB1">
            <w:pPr>
              <w:pStyle w:val="Listparagraf"/>
              <w:numPr>
                <w:ilvl w:val="0"/>
                <w:numId w:val="11"/>
              </w:numPr>
              <w:rPr>
                <w:rFonts w:ascii="Times New Roman" w:hAnsi="Times New Roman"/>
                <w:sz w:val="24"/>
                <w:szCs w:val="24"/>
                <w:lang w:val="ro-RO"/>
              </w:rPr>
            </w:pPr>
            <w:r w:rsidRPr="007D4AB1">
              <w:rPr>
                <w:rFonts w:ascii="Times New Roman" w:hAnsi="Times New Roman"/>
                <w:sz w:val="24"/>
                <w:szCs w:val="24"/>
                <w:lang w:val="ro-RO"/>
              </w:rPr>
              <w:t xml:space="preserve">instalații pentru încălzirea incintelor, </w:t>
            </w:r>
            <w:r>
              <w:rPr>
                <w:rFonts w:ascii="Times New Roman" w:hAnsi="Times New Roman"/>
                <w:sz w:val="24"/>
                <w:szCs w:val="24"/>
                <w:lang w:val="ro-RO"/>
              </w:rPr>
              <w:t>i</w:t>
            </w:r>
            <w:r w:rsidRPr="007D4AB1">
              <w:rPr>
                <w:rFonts w:ascii="Times New Roman" w:hAnsi="Times New Roman"/>
                <w:sz w:val="24"/>
                <w:szCs w:val="24"/>
                <w:lang w:val="ro-RO"/>
              </w:rPr>
              <w:t>nstalații de încălzire cu funcție dublă, pachete de instalație pentru încălzirea incintelor, regulator de temperatură și dispozitiv solar și pachete de instalație de încălzire cu funcție dublă, regulator de temperatură și dispozitiv solar</w:t>
            </w:r>
            <w:r w:rsidR="00193C57">
              <w:rPr>
                <w:rFonts w:ascii="Times New Roman" w:hAnsi="Times New Roman"/>
                <w:sz w:val="24"/>
                <w:szCs w:val="24"/>
                <w:lang w:val="ro-RO"/>
              </w:rPr>
              <w:t>;</w:t>
            </w:r>
          </w:p>
          <w:p w14:paraId="26B21EC1" w14:textId="04E4F34E" w:rsidR="00193C57" w:rsidRDefault="00193C57" w:rsidP="007D4AB1">
            <w:pPr>
              <w:pStyle w:val="Listparagraf"/>
              <w:numPr>
                <w:ilvl w:val="0"/>
                <w:numId w:val="11"/>
              </w:numPr>
              <w:rPr>
                <w:rFonts w:ascii="Times New Roman" w:hAnsi="Times New Roman"/>
                <w:sz w:val="24"/>
                <w:szCs w:val="24"/>
                <w:lang w:val="ro-RO"/>
              </w:rPr>
            </w:pPr>
            <w:r w:rsidRPr="00193C57">
              <w:rPr>
                <w:rFonts w:ascii="Times New Roman" w:hAnsi="Times New Roman"/>
                <w:sz w:val="24"/>
                <w:szCs w:val="24"/>
                <w:lang w:val="ro-RO"/>
              </w:rPr>
              <w:t>aparate frigorifice</w:t>
            </w:r>
            <w:r>
              <w:rPr>
                <w:rFonts w:ascii="Times New Roman" w:hAnsi="Times New Roman"/>
                <w:sz w:val="24"/>
                <w:szCs w:val="24"/>
                <w:lang w:val="ro-RO"/>
              </w:rPr>
              <w:t>;</w:t>
            </w:r>
          </w:p>
          <w:p w14:paraId="0B5E7ECC" w14:textId="7B99E0D1" w:rsidR="00193C57" w:rsidRPr="00485DA9" w:rsidRDefault="00193C57" w:rsidP="007D4AB1">
            <w:pPr>
              <w:pStyle w:val="Listparagraf"/>
              <w:numPr>
                <w:ilvl w:val="0"/>
                <w:numId w:val="11"/>
              </w:numPr>
              <w:rPr>
                <w:rFonts w:ascii="Times New Roman" w:hAnsi="Times New Roman"/>
                <w:sz w:val="24"/>
                <w:szCs w:val="24"/>
                <w:lang w:val="ro-MD"/>
              </w:rPr>
            </w:pPr>
            <w:r w:rsidRPr="00485DA9">
              <w:rPr>
                <w:rFonts w:ascii="Times New Roman" w:hAnsi="Times New Roman"/>
                <w:sz w:val="24"/>
                <w:szCs w:val="24"/>
                <w:lang w:val="ro-MD"/>
              </w:rPr>
              <w:t>mașini de spălat rufe de uz casnic și mașini de spălat și uscat rufe de uz casnic</w:t>
            </w:r>
            <w:r w:rsidR="00485DA9" w:rsidRPr="00485DA9">
              <w:rPr>
                <w:rFonts w:ascii="Times New Roman" w:hAnsi="Times New Roman"/>
                <w:sz w:val="24"/>
                <w:szCs w:val="24"/>
                <w:lang w:val="ro-MD"/>
              </w:rPr>
              <w:t>;</w:t>
            </w:r>
          </w:p>
          <w:p w14:paraId="3D8DB73F" w14:textId="242D5EC8" w:rsidR="00193C57" w:rsidRPr="00485DA9" w:rsidRDefault="00193C57" w:rsidP="007D4AB1">
            <w:pPr>
              <w:pStyle w:val="Listparagraf"/>
              <w:numPr>
                <w:ilvl w:val="0"/>
                <w:numId w:val="11"/>
              </w:numPr>
              <w:rPr>
                <w:rFonts w:ascii="Times New Roman" w:hAnsi="Times New Roman"/>
                <w:sz w:val="24"/>
                <w:szCs w:val="24"/>
                <w:lang w:val="ro-MD"/>
              </w:rPr>
            </w:pPr>
            <w:r w:rsidRPr="00485DA9">
              <w:rPr>
                <w:rFonts w:ascii="Times New Roman" w:hAnsi="Times New Roman"/>
                <w:sz w:val="24"/>
                <w:szCs w:val="24"/>
                <w:lang w:val="ro-MD"/>
              </w:rPr>
              <w:t xml:space="preserve">surse de </w:t>
            </w:r>
            <w:r w:rsidR="00485DA9" w:rsidRPr="00485DA9">
              <w:rPr>
                <w:rFonts w:ascii="Times New Roman" w:hAnsi="Times New Roman"/>
                <w:sz w:val="24"/>
                <w:szCs w:val="24"/>
                <w:lang w:val="ro-MD"/>
              </w:rPr>
              <w:t>lumină;</w:t>
            </w:r>
          </w:p>
          <w:p w14:paraId="5C3A3CC0" w14:textId="59529AAD" w:rsidR="00485DA9" w:rsidRPr="00485DA9" w:rsidRDefault="00485DA9" w:rsidP="007D4AB1">
            <w:pPr>
              <w:pStyle w:val="Listparagraf"/>
              <w:numPr>
                <w:ilvl w:val="0"/>
                <w:numId w:val="11"/>
              </w:numPr>
              <w:rPr>
                <w:rFonts w:ascii="Times New Roman" w:hAnsi="Times New Roman"/>
                <w:sz w:val="24"/>
                <w:szCs w:val="24"/>
                <w:lang w:val="ro-MD"/>
              </w:rPr>
            </w:pPr>
            <w:r w:rsidRPr="00485DA9">
              <w:rPr>
                <w:rFonts w:ascii="Times New Roman" w:hAnsi="Times New Roman"/>
                <w:sz w:val="24"/>
                <w:szCs w:val="24"/>
                <w:lang w:val="ro-MD"/>
              </w:rPr>
              <w:t>mașini de spălat vase de uz casnic;</w:t>
            </w:r>
          </w:p>
          <w:p w14:paraId="696998A6" w14:textId="6166428F" w:rsidR="00485DA9" w:rsidRPr="00485DA9" w:rsidRDefault="00485DA9" w:rsidP="007D4AB1">
            <w:pPr>
              <w:pStyle w:val="Listparagraf"/>
              <w:numPr>
                <w:ilvl w:val="0"/>
                <w:numId w:val="11"/>
              </w:numPr>
              <w:rPr>
                <w:rFonts w:ascii="Times New Roman" w:hAnsi="Times New Roman"/>
                <w:sz w:val="24"/>
                <w:szCs w:val="24"/>
                <w:lang w:val="ro-MD"/>
              </w:rPr>
            </w:pPr>
            <w:r w:rsidRPr="00485DA9">
              <w:rPr>
                <w:rFonts w:ascii="Times New Roman" w:hAnsi="Times New Roman"/>
                <w:sz w:val="24"/>
                <w:szCs w:val="24"/>
                <w:lang w:val="ro-MD"/>
              </w:rPr>
              <w:t>afișaje electronice.</w:t>
            </w:r>
          </w:p>
          <w:p w14:paraId="5989F7FC" w14:textId="77777777" w:rsidR="008D7241" w:rsidRDefault="008D7241" w:rsidP="00610B30">
            <w:pPr>
              <w:ind w:firstLine="0"/>
              <w:rPr>
                <w:rFonts w:ascii="Times New Roman" w:hAnsi="Times New Roman"/>
                <w:sz w:val="24"/>
                <w:szCs w:val="24"/>
                <w:lang w:val="ro-RO"/>
              </w:rPr>
            </w:pPr>
          </w:p>
          <w:p w14:paraId="0FC63E33" w14:textId="1FCC874A" w:rsidR="0083436B" w:rsidRDefault="003E1D81" w:rsidP="00610B30">
            <w:pPr>
              <w:ind w:firstLine="0"/>
              <w:rPr>
                <w:rFonts w:ascii="Times New Roman" w:hAnsi="Times New Roman"/>
                <w:sz w:val="24"/>
                <w:szCs w:val="24"/>
                <w:lang w:val="ro-RO"/>
              </w:rPr>
            </w:pPr>
            <w:r>
              <w:rPr>
                <w:rFonts w:ascii="Times New Roman" w:hAnsi="Times New Roman"/>
                <w:sz w:val="24"/>
                <w:szCs w:val="24"/>
                <w:lang w:val="ro-RO"/>
              </w:rPr>
              <w:t>În procesul de informare a consumatorilor</w:t>
            </w:r>
            <w:r w:rsidR="0062290A">
              <w:rPr>
                <w:rFonts w:ascii="Times New Roman" w:hAnsi="Times New Roman"/>
                <w:sz w:val="24"/>
                <w:szCs w:val="24"/>
                <w:lang w:val="ro-RO"/>
              </w:rPr>
              <w:t xml:space="preserve"> prin intermediul etichetelor, trebuie de ținut cont și de progresul tehnologic și îmbunătățirea performanței echipamentelor. </w:t>
            </w:r>
            <w:r w:rsidR="0028669B">
              <w:rPr>
                <w:rFonts w:ascii="Times New Roman" w:hAnsi="Times New Roman"/>
                <w:sz w:val="24"/>
                <w:szCs w:val="24"/>
                <w:lang w:val="ro-RO"/>
              </w:rPr>
              <w:t>În acest context a vut loc</w:t>
            </w:r>
            <w:r w:rsidR="00B36195">
              <w:rPr>
                <w:rFonts w:ascii="Times New Roman" w:hAnsi="Times New Roman"/>
                <w:sz w:val="24"/>
                <w:szCs w:val="24"/>
                <w:lang w:val="ro-RO"/>
              </w:rPr>
              <w:t xml:space="preserve"> </w:t>
            </w:r>
            <w:r w:rsidR="00535A08">
              <w:rPr>
                <w:rFonts w:ascii="Times New Roman" w:hAnsi="Times New Roman"/>
                <w:sz w:val="24"/>
                <w:szCs w:val="24"/>
                <w:lang w:val="ro-RO"/>
              </w:rPr>
              <w:t xml:space="preserve">modificarea/ </w:t>
            </w:r>
            <w:r w:rsidR="00B36195">
              <w:rPr>
                <w:rFonts w:ascii="Times New Roman" w:hAnsi="Times New Roman"/>
                <w:sz w:val="24"/>
                <w:szCs w:val="24"/>
                <w:lang w:val="ro-RO"/>
              </w:rPr>
              <w:t>actualizarea de către Comisia Europeană a</w:t>
            </w:r>
            <w:r w:rsidR="00535A08">
              <w:rPr>
                <w:rFonts w:ascii="Times New Roman" w:hAnsi="Times New Roman"/>
                <w:sz w:val="24"/>
                <w:szCs w:val="24"/>
                <w:lang w:val="ro-RO"/>
              </w:rPr>
              <w:t xml:space="preserve"> regulamentelor delegate </w:t>
            </w:r>
            <w:r w:rsidR="00535A08" w:rsidRPr="00535A08">
              <w:rPr>
                <w:rFonts w:ascii="Times New Roman" w:hAnsi="Times New Roman"/>
                <w:sz w:val="24"/>
                <w:szCs w:val="24"/>
                <w:lang w:val="ro-RO"/>
              </w:rPr>
              <w:t>în ceea ce privește etichetarea energetică</w:t>
            </w:r>
            <w:r w:rsidR="00535A08">
              <w:rPr>
                <w:rFonts w:ascii="Times New Roman" w:hAnsi="Times New Roman"/>
                <w:sz w:val="24"/>
                <w:szCs w:val="24"/>
                <w:lang w:val="ro-RO"/>
              </w:rPr>
              <w:t xml:space="preserve"> a </w:t>
            </w:r>
            <w:r w:rsidR="00A24DD5">
              <w:rPr>
                <w:rFonts w:ascii="Times New Roman" w:hAnsi="Times New Roman"/>
                <w:sz w:val="24"/>
                <w:szCs w:val="24"/>
                <w:lang w:val="ro-RO"/>
              </w:rPr>
              <w:t xml:space="preserve">mai multor categorii de echipamente, </w:t>
            </w:r>
            <w:r w:rsidR="0028669B">
              <w:rPr>
                <w:rFonts w:ascii="Times New Roman" w:hAnsi="Times New Roman"/>
                <w:sz w:val="24"/>
                <w:szCs w:val="24"/>
                <w:lang w:val="ro-RO"/>
              </w:rPr>
              <w:t>care</w:t>
            </w:r>
            <w:r w:rsidR="001E560B">
              <w:rPr>
                <w:rFonts w:ascii="Times New Roman" w:hAnsi="Times New Roman"/>
                <w:sz w:val="24"/>
                <w:szCs w:val="24"/>
                <w:lang w:val="ro-RO"/>
              </w:rPr>
              <w:t xml:space="preserve"> impune modificarea </w:t>
            </w:r>
            <w:r w:rsidR="0028669B">
              <w:rPr>
                <w:rFonts w:ascii="Times New Roman" w:hAnsi="Times New Roman"/>
                <w:sz w:val="24"/>
                <w:szCs w:val="24"/>
                <w:lang w:val="ro-RO"/>
              </w:rPr>
              <w:t xml:space="preserve">și a </w:t>
            </w:r>
            <w:r w:rsidR="001E560B">
              <w:rPr>
                <w:rFonts w:ascii="Times New Roman" w:hAnsi="Times New Roman"/>
                <w:sz w:val="24"/>
                <w:szCs w:val="24"/>
                <w:lang w:val="ro-RO"/>
              </w:rPr>
              <w:t xml:space="preserve">cadrului juridic național cu incidență în domeniul etichetării energetice, prin actualizarea </w:t>
            </w:r>
            <w:r w:rsidR="003D164E">
              <w:rPr>
                <w:rFonts w:ascii="Times New Roman" w:hAnsi="Times New Roman"/>
                <w:sz w:val="24"/>
                <w:szCs w:val="24"/>
                <w:lang w:val="ro-RO"/>
              </w:rPr>
              <w:t xml:space="preserve">regulamentelor în vigoare relevante sau prin adoptarea unor regulamente noi. </w:t>
            </w:r>
          </w:p>
          <w:p w14:paraId="38FC0BDA" w14:textId="33338D74" w:rsidR="007F11DB" w:rsidRDefault="003D164E" w:rsidP="007F11DB">
            <w:pPr>
              <w:spacing w:before="120"/>
              <w:ind w:firstLine="0"/>
              <w:rPr>
                <w:rFonts w:ascii="Times New Roman" w:hAnsi="Times New Roman"/>
                <w:sz w:val="24"/>
                <w:szCs w:val="24"/>
                <w:lang w:val="ro-RO"/>
              </w:rPr>
            </w:pPr>
            <w:r>
              <w:rPr>
                <w:rFonts w:ascii="Times New Roman" w:hAnsi="Times New Roman"/>
                <w:sz w:val="24"/>
                <w:szCs w:val="24"/>
                <w:lang w:val="ro-RO"/>
              </w:rPr>
              <w:t xml:space="preserve">Precizăm că adoptarea acestor modificări </w:t>
            </w:r>
            <w:r w:rsidR="00AD7273">
              <w:rPr>
                <w:rFonts w:ascii="Times New Roman" w:hAnsi="Times New Roman"/>
                <w:sz w:val="24"/>
                <w:szCs w:val="24"/>
                <w:lang w:val="ro-RO"/>
              </w:rPr>
              <w:t>sau aprobarea de noi regulamente este un imperativ</w:t>
            </w:r>
            <w:r w:rsidR="00056881">
              <w:rPr>
                <w:rFonts w:ascii="Times New Roman" w:hAnsi="Times New Roman"/>
                <w:sz w:val="24"/>
                <w:szCs w:val="24"/>
                <w:lang w:val="ro-RO"/>
              </w:rPr>
              <w:t xml:space="preserve"> și-o obligație legală </w:t>
            </w:r>
            <w:r w:rsidR="00AD7273">
              <w:rPr>
                <w:rFonts w:ascii="Times New Roman" w:hAnsi="Times New Roman"/>
                <w:sz w:val="24"/>
                <w:szCs w:val="24"/>
                <w:lang w:val="ro-RO"/>
              </w:rPr>
              <w:t xml:space="preserve">în contextul statutului Republicii Moldova de Parte Contractantă </w:t>
            </w:r>
            <w:r w:rsidR="006E5635">
              <w:rPr>
                <w:rFonts w:ascii="Times New Roman" w:hAnsi="Times New Roman"/>
                <w:sz w:val="24"/>
                <w:szCs w:val="24"/>
                <w:lang w:val="ro-RO"/>
              </w:rPr>
              <w:t>în cadrul Comunității Energetice</w:t>
            </w:r>
            <w:r w:rsidR="00E07CB1">
              <w:rPr>
                <w:rFonts w:ascii="Times New Roman" w:hAnsi="Times New Roman"/>
                <w:sz w:val="24"/>
                <w:szCs w:val="24"/>
                <w:lang w:val="ro-RO"/>
              </w:rPr>
              <w:t xml:space="preserve"> – a se vedea deciziile Consiliului Ministerial menționate mai sus</w:t>
            </w:r>
            <w:r w:rsidR="00F96DEA">
              <w:rPr>
                <w:rFonts w:ascii="Times New Roman" w:hAnsi="Times New Roman"/>
                <w:sz w:val="24"/>
                <w:szCs w:val="24"/>
                <w:lang w:val="ro-RO"/>
              </w:rPr>
              <w:t xml:space="preserve">, dar </w:t>
            </w:r>
            <w:r w:rsidR="00516E41">
              <w:rPr>
                <w:rFonts w:ascii="Times New Roman" w:hAnsi="Times New Roman"/>
                <w:sz w:val="24"/>
                <w:szCs w:val="24"/>
                <w:lang w:val="ro-RO"/>
              </w:rPr>
              <w:t xml:space="preserve">și a statului de </w:t>
            </w:r>
            <w:r w:rsidR="00090479">
              <w:rPr>
                <w:rFonts w:ascii="Times New Roman" w:hAnsi="Times New Roman"/>
                <w:sz w:val="24"/>
                <w:szCs w:val="24"/>
                <w:lang w:val="ro-RO"/>
              </w:rPr>
              <w:t xml:space="preserve">țară candidat pentru aderare la Uniunea Europeană – acordat în Iunie 2022. </w:t>
            </w:r>
          </w:p>
          <w:p w14:paraId="68C3E9DF" w14:textId="35CDC799" w:rsidR="00F87285" w:rsidRPr="007F11DB" w:rsidRDefault="007F11DB" w:rsidP="007F11DB">
            <w:pPr>
              <w:spacing w:before="120"/>
              <w:ind w:firstLine="0"/>
              <w:rPr>
                <w:rFonts w:ascii="Times New Roman" w:hAnsi="Times New Roman"/>
                <w:sz w:val="24"/>
                <w:szCs w:val="24"/>
                <w:lang w:val="ro-RO"/>
              </w:rPr>
            </w:pPr>
            <w:r>
              <w:rPr>
                <w:rFonts w:ascii="Times New Roman" w:eastAsia="Times New Roman" w:hAnsi="Times New Roman"/>
                <w:bCs/>
                <w:sz w:val="24"/>
                <w:szCs w:val="24"/>
                <w:lang w:val="ro-MD" w:eastAsia="ru-RU"/>
              </w:rPr>
              <w:t xml:space="preserve">Pornind de la </w:t>
            </w:r>
            <w:r w:rsidR="00996A64">
              <w:rPr>
                <w:rFonts w:ascii="Times New Roman" w:eastAsia="Times New Roman" w:hAnsi="Times New Roman"/>
                <w:bCs/>
                <w:sz w:val="24"/>
                <w:szCs w:val="24"/>
                <w:lang w:val="ro-MD" w:eastAsia="ru-RU"/>
              </w:rPr>
              <w:t>obiectivul dual</w:t>
            </w:r>
            <w:r w:rsidR="00652D0A">
              <w:rPr>
                <w:rFonts w:ascii="Times New Roman" w:eastAsia="Times New Roman" w:hAnsi="Times New Roman"/>
                <w:bCs/>
                <w:sz w:val="24"/>
                <w:szCs w:val="24"/>
                <w:lang w:val="ro-MD" w:eastAsia="ru-RU"/>
              </w:rPr>
              <w:t xml:space="preserve"> al</w:t>
            </w:r>
            <w:r w:rsidR="00996A64">
              <w:rPr>
                <w:rFonts w:ascii="Times New Roman" w:eastAsia="Times New Roman" w:hAnsi="Times New Roman"/>
                <w:bCs/>
                <w:sz w:val="24"/>
                <w:szCs w:val="24"/>
                <w:lang w:val="ro-MD" w:eastAsia="ru-RU"/>
              </w:rPr>
              <w:t xml:space="preserve"> intervenției în cauză, și anume</w:t>
            </w:r>
            <w:r>
              <w:rPr>
                <w:rFonts w:ascii="Times New Roman" w:eastAsia="Times New Roman" w:hAnsi="Times New Roman"/>
                <w:bCs/>
                <w:sz w:val="24"/>
                <w:szCs w:val="24"/>
                <w:lang w:val="ro-MD" w:eastAsia="ru-RU"/>
              </w:rPr>
              <w:t xml:space="preserve"> </w:t>
            </w:r>
            <w:r w:rsidR="00652D0A">
              <w:rPr>
                <w:rFonts w:ascii="Times New Roman" w:eastAsia="Times New Roman" w:hAnsi="Times New Roman"/>
                <w:bCs/>
                <w:sz w:val="24"/>
                <w:szCs w:val="24"/>
                <w:lang w:val="ro-MD" w:eastAsia="ru-RU"/>
              </w:rPr>
              <w:t xml:space="preserve">de transpunere a unor regulamente noi și de modificare/actualizare a celor existente, putem conchide că </w:t>
            </w:r>
            <w:r w:rsidR="00F87285" w:rsidRPr="00F87285">
              <w:rPr>
                <w:rFonts w:ascii="Times New Roman" w:eastAsia="Times New Roman" w:hAnsi="Times New Roman"/>
                <w:bCs/>
                <w:sz w:val="24"/>
                <w:szCs w:val="24"/>
                <w:lang w:val="ro-MD" w:eastAsia="ru-RU"/>
              </w:rPr>
              <w:t xml:space="preserve">la zi, achiziția de echipamente de către gospodăriile casnice </w:t>
            </w:r>
            <w:r w:rsidR="00A72031">
              <w:rPr>
                <w:rFonts w:ascii="Times New Roman" w:eastAsia="Times New Roman" w:hAnsi="Times New Roman"/>
                <w:bCs/>
                <w:sz w:val="24"/>
                <w:szCs w:val="24"/>
                <w:lang w:val="ro-MD" w:eastAsia="ru-RU"/>
              </w:rPr>
              <w:t xml:space="preserve">și întreprinderile din </w:t>
            </w:r>
            <w:r w:rsidR="008110F1">
              <w:rPr>
                <w:rFonts w:ascii="Times New Roman" w:eastAsia="Times New Roman" w:hAnsi="Times New Roman"/>
                <w:bCs/>
                <w:sz w:val="24"/>
                <w:szCs w:val="24"/>
                <w:lang w:val="ro-MD" w:eastAsia="ru-RU"/>
              </w:rPr>
              <w:t>R</w:t>
            </w:r>
            <w:r w:rsidR="00A72031">
              <w:rPr>
                <w:rFonts w:ascii="Times New Roman" w:eastAsia="Times New Roman" w:hAnsi="Times New Roman"/>
                <w:bCs/>
                <w:sz w:val="24"/>
                <w:szCs w:val="24"/>
                <w:lang w:val="ro-MD" w:eastAsia="ru-RU"/>
              </w:rPr>
              <w:t xml:space="preserve">epublica Moldova </w:t>
            </w:r>
            <w:r w:rsidR="00F87285" w:rsidRPr="00F87285">
              <w:rPr>
                <w:rFonts w:ascii="Times New Roman" w:eastAsia="Times New Roman" w:hAnsi="Times New Roman"/>
                <w:bCs/>
                <w:sz w:val="24"/>
                <w:szCs w:val="24"/>
                <w:lang w:val="ro-MD" w:eastAsia="ru-RU"/>
              </w:rPr>
              <w:t xml:space="preserve">are loc în condițiile unui lipse de informații cu privire la performanța energetică a acestora sau, detaliile la care au acces </w:t>
            </w:r>
            <w:r w:rsidR="00BD7DBD">
              <w:rPr>
                <w:rFonts w:ascii="Times New Roman" w:eastAsia="Times New Roman" w:hAnsi="Times New Roman"/>
                <w:bCs/>
                <w:sz w:val="24"/>
                <w:szCs w:val="24"/>
                <w:lang w:val="ro-MD" w:eastAsia="ru-RU"/>
              </w:rPr>
              <w:t xml:space="preserve">subiecții economiei naționale, </w:t>
            </w:r>
            <w:r w:rsidR="00F87285" w:rsidRPr="00F87285">
              <w:rPr>
                <w:rFonts w:ascii="Times New Roman" w:eastAsia="Times New Roman" w:hAnsi="Times New Roman"/>
                <w:bCs/>
                <w:sz w:val="24"/>
                <w:szCs w:val="24"/>
                <w:lang w:val="ro-MD" w:eastAsia="ru-RU"/>
              </w:rPr>
              <w:t>nu sunt tocmai cele mai actuale.</w:t>
            </w:r>
          </w:p>
          <w:p w14:paraId="68F6EA55" w14:textId="6BF65207" w:rsidR="00AC193B" w:rsidRDefault="00B30B54" w:rsidP="00D36477">
            <w:pPr>
              <w:spacing w:before="120"/>
              <w:ind w:firstLine="0"/>
              <w:rPr>
                <w:rFonts w:ascii="Times New Roman" w:hAnsi="Times New Roman"/>
                <w:sz w:val="24"/>
                <w:szCs w:val="24"/>
                <w:lang w:val="ro-RO"/>
              </w:rPr>
            </w:pPr>
            <w:r>
              <w:rPr>
                <w:rFonts w:ascii="Times New Roman" w:hAnsi="Times New Roman"/>
                <w:sz w:val="24"/>
                <w:szCs w:val="24"/>
                <w:lang w:val="ro-RO"/>
              </w:rPr>
              <w:t xml:space="preserve">Dacă ar fi să </w:t>
            </w:r>
            <w:r w:rsidR="000849A0">
              <w:rPr>
                <w:rFonts w:ascii="Times New Roman" w:hAnsi="Times New Roman"/>
                <w:sz w:val="24"/>
                <w:szCs w:val="24"/>
                <w:lang w:val="ro-RO"/>
              </w:rPr>
              <w:t xml:space="preserve">punctăm asupra logicii din spatele stabilirii unor etichete energetice pentru anumite echipamente, trebuie să analizăm problematica/ problematicile pe care </w:t>
            </w:r>
            <w:r w:rsidR="00587A5C">
              <w:rPr>
                <w:rFonts w:ascii="Times New Roman" w:hAnsi="Times New Roman"/>
                <w:sz w:val="24"/>
                <w:szCs w:val="24"/>
                <w:lang w:val="ro-RO"/>
              </w:rPr>
              <w:t>le-au identificat și pe care ș</w:t>
            </w:r>
            <w:r w:rsidR="00AC193B">
              <w:rPr>
                <w:rFonts w:ascii="Times New Roman" w:hAnsi="Times New Roman"/>
                <w:sz w:val="24"/>
                <w:szCs w:val="24"/>
                <w:lang w:val="ro-RO"/>
              </w:rPr>
              <w:t>i-au propus instituțiile europene să le rezolve la etapa analizei impactului politicilor de etichetare</w:t>
            </w:r>
            <w:r w:rsidR="00735490">
              <w:rPr>
                <w:rFonts w:ascii="Times New Roman" w:hAnsi="Times New Roman"/>
                <w:sz w:val="24"/>
                <w:szCs w:val="24"/>
                <w:lang w:val="ro-RO"/>
              </w:rPr>
              <w:t xml:space="preserve">. </w:t>
            </w:r>
            <w:r w:rsidR="00F97666">
              <w:rPr>
                <w:rFonts w:ascii="Times New Roman" w:hAnsi="Times New Roman"/>
                <w:sz w:val="24"/>
                <w:szCs w:val="24"/>
                <w:lang w:val="ro-RO"/>
              </w:rPr>
              <w:t xml:space="preserve">Mai jos am prezentat cele mai ”notabile” problematici identificate </w:t>
            </w:r>
            <w:r w:rsidR="00587A5C">
              <w:rPr>
                <w:rFonts w:ascii="Times New Roman" w:hAnsi="Times New Roman"/>
                <w:sz w:val="24"/>
                <w:szCs w:val="24"/>
                <w:lang w:val="ro-RO"/>
              </w:rPr>
              <w:t>în UE</w:t>
            </w:r>
            <w:r w:rsidR="00735490">
              <w:rPr>
                <w:rFonts w:ascii="Times New Roman" w:hAnsi="Times New Roman"/>
                <w:sz w:val="24"/>
                <w:szCs w:val="24"/>
                <w:lang w:val="ro-RO"/>
              </w:rPr>
              <w:t xml:space="preserve">, care sunt în mare parte </w:t>
            </w:r>
            <w:r w:rsidR="002065F0">
              <w:rPr>
                <w:rFonts w:ascii="Times New Roman" w:hAnsi="Times New Roman"/>
                <w:sz w:val="24"/>
                <w:szCs w:val="24"/>
                <w:lang w:val="ro-RO"/>
              </w:rPr>
              <w:t>specifice categoriei de produs reglementat,</w:t>
            </w:r>
            <w:r w:rsidR="00587A5C">
              <w:rPr>
                <w:rFonts w:ascii="Times New Roman" w:hAnsi="Times New Roman"/>
                <w:sz w:val="24"/>
                <w:szCs w:val="24"/>
                <w:lang w:val="ro-RO"/>
              </w:rPr>
              <w:t xml:space="preserve"> și care sunt actuale și pentru piața locală</w:t>
            </w:r>
            <w:r w:rsidR="002065F0">
              <w:rPr>
                <w:rFonts w:ascii="Times New Roman" w:hAnsi="Times New Roman"/>
                <w:sz w:val="24"/>
                <w:szCs w:val="24"/>
                <w:lang w:val="ro-RO"/>
              </w:rPr>
              <w:t>.</w:t>
            </w:r>
          </w:p>
          <w:p w14:paraId="44CD36BB" w14:textId="1A3F4D34" w:rsidR="00061BC5" w:rsidRDefault="00DA342C" w:rsidP="00D36477">
            <w:pPr>
              <w:spacing w:before="120"/>
              <w:ind w:firstLine="0"/>
              <w:rPr>
                <w:rFonts w:ascii="Times New Roman" w:hAnsi="Times New Roman"/>
                <w:sz w:val="24"/>
                <w:szCs w:val="24"/>
                <w:lang w:val="ro-RO"/>
              </w:rPr>
            </w:pPr>
            <w:r>
              <w:rPr>
                <w:rFonts w:ascii="Times New Roman" w:hAnsi="Times New Roman"/>
                <w:sz w:val="24"/>
                <w:szCs w:val="24"/>
                <w:lang w:val="ro-RO"/>
              </w:rPr>
              <w:t xml:space="preserve">Astfel, dacă am analiza </w:t>
            </w:r>
            <w:r w:rsidR="002065F0">
              <w:rPr>
                <w:rFonts w:ascii="Times New Roman" w:hAnsi="Times New Roman"/>
                <w:sz w:val="24"/>
                <w:szCs w:val="24"/>
                <w:lang w:val="ro-RO"/>
              </w:rPr>
              <w:t xml:space="preserve">segmentul </w:t>
            </w:r>
            <w:r w:rsidR="00A83042">
              <w:rPr>
                <w:rFonts w:ascii="Times New Roman" w:hAnsi="Times New Roman"/>
                <w:i/>
                <w:iCs/>
                <w:sz w:val="24"/>
                <w:szCs w:val="24"/>
                <w:lang w:val="ro-RO"/>
              </w:rPr>
              <w:t>unități de condensare și chil</w:t>
            </w:r>
            <w:r w:rsidRPr="002065F0">
              <w:rPr>
                <w:rFonts w:ascii="Times New Roman" w:hAnsi="Times New Roman"/>
                <w:i/>
                <w:iCs/>
                <w:sz w:val="24"/>
                <w:szCs w:val="24"/>
                <w:lang w:val="ro-RO"/>
              </w:rPr>
              <w:t>ere</w:t>
            </w:r>
            <w:r w:rsidR="002065F0">
              <w:rPr>
                <w:rFonts w:ascii="Times New Roman" w:hAnsi="Times New Roman"/>
                <w:i/>
                <w:iCs/>
                <w:sz w:val="24"/>
                <w:szCs w:val="24"/>
                <w:lang w:val="ro-RO"/>
              </w:rPr>
              <w:t xml:space="preserve"> </w:t>
            </w:r>
            <w:r w:rsidR="002065F0" w:rsidRPr="002065F0">
              <w:rPr>
                <w:rFonts w:ascii="Times New Roman" w:hAnsi="Times New Roman"/>
                <w:sz w:val="24"/>
                <w:szCs w:val="24"/>
                <w:lang w:val="ro-RO"/>
              </w:rPr>
              <w:t>(ca parte a</w:t>
            </w:r>
            <w:r w:rsidR="00087BE4">
              <w:rPr>
                <w:rFonts w:ascii="Times New Roman" w:hAnsi="Times New Roman"/>
                <w:sz w:val="24"/>
                <w:szCs w:val="24"/>
                <w:lang w:val="ro-RO"/>
              </w:rPr>
              <w:t xml:space="preserve"> unui segment mai larg de echipamente ce include și </w:t>
            </w:r>
            <w:r w:rsidR="00087BE4" w:rsidRPr="00087BE4">
              <w:rPr>
                <w:rFonts w:ascii="Times New Roman" w:hAnsi="Times New Roman"/>
                <w:sz w:val="24"/>
                <w:szCs w:val="24"/>
                <w:lang w:val="ro-RO"/>
              </w:rPr>
              <w:t>dulapurilor frigorifice de depozitare profesionale</w:t>
            </w:r>
            <w:r w:rsidR="002065F0" w:rsidRPr="002065F0">
              <w:rPr>
                <w:rFonts w:ascii="Times New Roman" w:hAnsi="Times New Roman"/>
                <w:sz w:val="24"/>
                <w:szCs w:val="24"/>
                <w:lang w:val="ro-RO"/>
              </w:rPr>
              <w:t>)</w:t>
            </w:r>
            <w:r w:rsidR="007D1773">
              <w:rPr>
                <w:rFonts w:ascii="Times New Roman" w:hAnsi="Times New Roman"/>
                <w:sz w:val="24"/>
                <w:szCs w:val="24"/>
                <w:lang w:val="ro-RO"/>
              </w:rPr>
              <w:t>,</w:t>
            </w:r>
            <w:r w:rsidR="00D05255">
              <w:rPr>
                <w:rFonts w:ascii="Times New Roman" w:hAnsi="Times New Roman"/>
                <w:sz w:val="24"/>
                <w:szCs w:val="24"/>
                <w:lang w:val="ro-RO"/>
              </w:rPr>
              <w:t xml:space="preserve"> a </w:t>
            </w:r>
            <w:r w:rsidR="00D05255" w:rsidRPr="00D05255">
              <w:rPr>
                <w:rFonts w:ascii="Times New Roman" w:hAnsi="Times New Roman"/>
                <w:i/>
                <w:iCs/>
                <w:sz w:val="24"/>
                <w:szCs w:val="24"/>
                <w:lang w:val="ro-RO"/>
              </w:rPr>
              <w:t>unităților de ventilare rezidențială</w:t>
            </w:r>
            <w:r w:rsidR="0074793A">
              <w:rPr>
                <w:rFonts w:ascii="Times New Roman" w:hAnsi="Times New Roman"/>
                <w:i/>
                <w:iCs/>
                <w:sz w:val="24"/>
                <w:szCs w:val="24"/>
                <w:lang w:val="ro-RO"/>
              </w:rPr>
              <w:t xml:space="preserve">, a </w:t>
            </w:r>
            <w:r w:rsidR="009B483E">
              <w:rPr>
                <w:rFonts w:ascii="Times New Roman" w:hAnsi="Times New Roman"/>
                <w:i/>
                <w:iCs/>
                <w:sz w:val="24"/>
                <w:szCs w:val="24"/>
                <w:lang w:val="ro-RO"/>
              </w:rPr>
              <w:t xml:space="preserve">aparatelor pentru încălzire locală </w:t>
            </w:r>
            <w:r w:rsidR="009B483E" w:rsidRPr="009B483E">
              <w:rPr>
                <w:rFonts w:ascii="Times New Roman" w:hAnsi="Times New Roman"/>
                <w:sz w:val="24"/>
                <w:szCs w:val="24"/>
                <w:lang w:val="ro-RO"/>
              </w:rPr>
              <w:t>sau</w:t>
            </w:r>
            <w:r w:rsidR="009B483E">
              <w:rPr>
                <w:rFonts w:ascii="Times New Roman" w:hAnsi="Times New Roman"/>
                <w:i/>
                <w:iCs/>
                <w:sz w:val="24"/>
                <w:szCs w:val="24"/>
                <w:lang w:val="ro-RO"/>
              </w:rPr>
              <w:t xml:space="preserve"> </w:t>
            </w:r>
            <w:r w:rsidR="00E82B55">
              <w:rPr>
                <w:rFonts w:ascii="Times New Roman" w:hAnsi="Times New Roman"/>
                <w:sz w:val="24"/>
                <w:szCs w:val="24"/>
                <w:lang w:val="ro-RO"/>
              </w:rPr>
              <w:t xml:space="preserve">a </w:t>
            </w:r>
            <w:r w:rsidR="00E82B55" w:rsidRPr="00E82B55">
              <w:rPr>
                <w:rFonts w:ascii="Times New Roman" w:hAnsi="Times New Roman"/>
                <w:i/>
                <w:iCs/>
                <w:sz w:val="24"/>
                <w:szCs w:val="24"/>
                <w:lang w:val="ro-RO"/>
              </w:rPr>
              <w:t xml:space="preserve">cazanelor pe combustibil </w:t>
            </w:r>
            <w:r w:rsidR="00E82B55" w:rsidRPr="00E82B55">
              <w:rPr>
                <w:rFonts w:ascii="Times New Roman" w:hAnsi="Times New Roman"/>
                <w:i/>
                <w:iCs/>
                <w:sz w:val="24"/>
                <w:szCs w:val="24"/>
                <w:lang w:val="ro-RO"/>
              </w:rPr>
              <w:lastRenderedPageBreak/>
              <w:t>solid</w:t>
            </w:r>
            <w:r w:rsidR="00D05255" w:rsidRPr="00E82B55">
              <w:rPr>
                <w:rFonts w:ascii="Times New Roman" w:hAnsi="Times New Roman"/>
                <w:i/>
                <w:iCs/>
                <w:sz w:val="24"/>
                <w:szCs w:val="24"/>
                <w:lang w:val="ro-RO"/>
              </w:rPr>
              <w:t>,</w:t>
            </w:r>
            <w:r w:rsidR="00D63134">
              <w:rPr>
                <w:rFonts w:ascii="Times New Roman" w:hAnsi="Times New Roman"/>
                <w:i/>
                <w:iCs/>
                <w:sz w:val="24"/>
                <w:szCs w:val="24"/>
                <w:lang w:val="ro-RO"/>
              </w:rPr>
              <w:t xml:space="preserve"> al </w:t>
            </w:r>
            <w:r w:rsidR="00691985">
              <w:rPr>
                <w:rFonts w:ascii="Times New Roman" w:hAnsi="Times New Roman"/>
                <w:i/>
                <w:iCs/>
                <w:sz w:val="24"/>
                <w:szCs w:val="24"/>
                <w:lang w:val="ro-RO"/>
              </w:rPr>
              <w:t xml:space="preserve">telefoanelor inteligente </w:t>
            </w:r>
            <w:r w:rsidR="00691985">
              <w:rPr>
                <w:rFonts w:ascii="Times New Roman" w:hAnsi="Times New Roman"/>
                <w:i/>
                <w:iCs/>
                <w:sz w:val="24"/>
                <w:szCs w:val="24"/>
                <w:lang w:val="ro-MD"/>
              </w:rPr>
              <w:t>ș</w:t>
            </w:r>
            <w:r w:rsidR="00691985">
              <w:rPr>
                <w:rFonts w:ascii="Times New Roman" w:hAnsi="Times New Roman"/>
                <w:i/>
                <w:iCs/>
                <w:sz w:val="24"/>
                <w:szCs w:val="24"/>
                <w:lang w:val="ro-RO"/>
              </w:rPr>
              <w:t>i tabletelor,</w:t>
            </w:r>
            <w:r w:rsidR="007D1773" w:rsidRPr="00E82B55">
              <w:rPr>
                <w:rFonts w:ascii="Times New Roman" w:hAnsi="Times New Roman"/>
                <w:i/>
                <w:iCs/>
                <w:sz w:val="24"/>
                <w:szCs w:val="24"/>
                <w:lang w:val="ro-RO"/>
              </w:rPr>
              <w:t xml:space="preserve"> </w:t>
            </w:r>
            <w:r w:rsidR="007D1773">
              <w:rPr>
                <w:rFonts w:ascii="Times New Roman" w:hAnsi="Times New Roman"/>
                <w:sz w:val="24"/>
                <w:szCs w:val="24"/>
                <w:lang w:val="ro-RO"/>
              </w:rPr>
              <w:t xml:space="preserve">a fost stabilit că piața acestor produse </w:t>
            </w:r>
            <w:r w:rsidRPr="00DA342C">
              <w:rPr>
                <w:rFonts w:ascii="Times New Roman" w:hAnsi="Times New Roman"/>
                <w:sz w:val="24"/>
                <w:szCs w:val="24"/>
                <w:lang w:val="ro-RO"/>
              </w:rPr>
              <w:t>este condusă în principal de prețul de achiziție</w:t>
            </w:r>
            <w:r w:rsidR="007D1773">
              <w:rPr>
                <w:rFonts w:ascii="Times New Roman" w:hAnsi="Times New Roman"/>
                <w:sz w:val="24"/>
                <w:szCs w:val="24"/>
                <w:lang w:val="ro-RO"/>
              </w:rPr>
              <w:t xml:space="preserve"> al respectivelor unități.</w:t>
            </w:r>
            <w:r w:rsidRPr="00DA342C">
              <w:rPr>
                <w:rFonts w:ascii="Times New Roman" w:hAnsi="Times New Roman"/>
                <w:sz w:val="24"/>
                <w:szCs w:val="24"/>
                <w:lang w:val="ro-RO"/>
              </w:rPr>
              <w:t xml:space="preserve"> Acest lucru se întâmplă în </w:t>
            </w:r>
            <w:r w:rsidR="002E5D9B">
              <w:rPr>
                <w:rFonts w:ascii="Times New Roman" w:hAnsi="Times New Roman"/>
                <w:sz w:val="24"/>
                <w:szCs w:val="24"/>
                <w:lang w:val="ro-RO"/>
              </w:rPr>
              <w:t>pofida</w:t>
            </w:r>
            <w:r w:rsidRPr="00DA342C">
              <w:rPr>
                <w:rFonts w:ascii="Times New Roman" w:hAnsi="Times New Roman"/>
                <w:sz w:val="24"/>
                <w:szCs w:val="24"/>
                <w:lang w:val="ro-RO"/>
              </w:rPr>
              <w:t xml:space="preserve"> faptului că tehnologiile </w:t>
            </w:r>
            <w:r w:rsidR="00FD66D0">
              <w:rPr>
                <w:rFonts w:ascii="Times New Roman" w:hAnsi="Times New Roman"/>
                <w:sz w:val="24"/>
                <w:szCs w:val="24"/>
                <w:lang w:val="ro-RO"/>
              </w:rPr>
              <w:t>cost-eficiente</w:t>
            </w:r>
            <w:r w:rsidRPr="00DA342C">
              <w:rPr>
                <w:rFonts w:ascii="Times New Roman" w:hAnsi="Times New Roman"/>
                <w:sz w:val="24"/>
                <w:szCs w:val="24"/>
                <w:lang w:val="ro-RO"/>
              </w:rPr>
              <w:t xml:space="preserve"> care economisesc energie sunt disponibile și că </w:t>
            </w:r>
            <w:r w:rsidR="002E5D9B">
              <w:rPr>
                <w:rFonts w:ascii="Times New Roman" w:hAnsi="Times New Roman"/>
                <w:sz w:val="24"/>
                <w:szCs w:val="24"/>
                <w:lang w:val="ro-RO"/>
              </w:rPr>
              <w:t>respectivele</w:t>
            </w:r>
            <w:r w:rsidRPr="00DA342C">
              <w:rPr>
                <w:rFonts w:ascii="Times New Roman" w:hAnsi="Times New Roman"/>
                <w:sz w:val="24"/>
                <w:szCs w:val="24"/>
                <w:lang w:val="ro-RO"/>
              </w:rPr>
              <w:t xml:space="preserve"> produse sunt cumpărate de profesioniști</w:t>
            </w:r>
            <w:r w:rsidR="00FD66D0">
              <w:rPr>
                <w:rFonts w:ascii="Times New Roman" w:hAnsi="Times New Roman"/>
                <w:sz w:val="24"/>
                <w:szCs w:val="24"/>
                <w:lang w:val="ro-RO"/>
              </w:rPr>
              <w:t>/companii specializate</w:t>
            </w:r>
            <w:r w:rsidRPr="00DA342C">
              <w:rPr>
                <w:rFonts w:ascii="Times New Roman" w:hAnsi="Times New Roman"/>
                <w:sz w:val="24"/>
                <w:szCs w:val="24"/>
                <w:lang w:val="ro-RO"/>
              </w:rPr>
              <w:t xml:space="preserve"> care ar putea avea o expertiză mai mare decât consumatorul mediu și, prin urmare, ar putea evalua mai bine compromisurile dintre prețul de achiziție și costul de utilizare.</w:t>
            </w:r>
            <w:r w:rsidR="00061BC5">
              <w:rPr>
                <w:rFonts w:ascii="Times New Roman" w:hAnsi="Times New Roman"/>
                <w:sz w:val="24"/>
                <w:szCs w:val="24"/>
                <w:lang w:val="ro-RO"/>
              </w:rPr>
              <w:t xml:space="preserve"> </w:t>
            </w:r>
            <w:r w:rsidRPr="00DA342C">
              <w:rPr>
                <w:rFonts w:ascii="Times New Roman" w:hAnsi="Times New Roman"/>
                <w:sz w:val="24"/>
                <w:szCs w:val="24"/>
                <w:lang w:val="ro-RO"/>
              </w:rPr>
              <w:t>Acest lucru este adevărat pentru o minoritate de cumpărători, în general companii mari și/sau companii care operează în sectoare unde costurile cu energia reprezintă o parte mare din costurile totale</w:t>
            </w:r>
            <w:r w:rsidR="006B499D">
              <w:rPr>
                <w:rFonts w:ascii="Times New Roman" w:hAnsi="Times New Roman"/>
                <w:sz w:val="24"/>
                <w:szCs w:val="24"/>
                <w:lang w:val="ro-RO"/>
              </w:rPr>
              <w:t xml:space="preserve">. </w:t>
            </w:r>
          </w:p>
          <w:p w14:paraId="4D08F545" w14:textId="2587AC9A" w:rsidR="00E473E8" w:rsidRDefault="006B499D" w:rsidP="00D36477">
            <w:pPr>
              <w:spacing w:before="120"/>
              <w:ind w:firstLine="0"/>
              <w:rPr>
                <w:rFonts w:ascii="Times New Roman" w:hAnsi="Times New Roman"/>
                <w:sz w:val="24"/>
                <w:szCs w:val="24"/>
                <w:lang w:val="ro-RO"/>
              </w:rPr>
            </w:pPr>
            <w:r>
              <w:rPr>
                <w:rFonts w:ascii="Times New Roman" w:hAnsi="Times New Roman"/>
                <w:sz w:val="24"/>
                <w:szCs w:val="24"/>
                <w:lang w:val="ro-RO"/>
              </w:rPr>
              <w:t>Cu toate acestea,</w:t>
            </w:r>
            <w:r w:rsidR="00DA342C" w:rsidRPr="00DA342C">
              <w:rPr>
                <w:rFonts w:ascii="Times New Roman" w:hAnsi="Times New Roman"/>
                <w:sz w:val="24"/>
                <w:szCs w:val="24"/>
                <w:lang w:val="ro-RO"/>
              </w:rPr>
              <w:t xml:space="preserve"> marea majoritate </w:t>
            </w:r>
            <w:r>
              <w:rPr>
                <w:rFonts w:ascii="Times New Roman" w:hAnsi="Times New Roman"/>
                <w:sz w:val="24"/>
                <w:szCs w:val="24"/>
                <w:lang w:val="ro-RO"/>
              </w:rPr>
              <w:t>a companiilor</w:t>
            </w:r>
            <w:r w:rsidR="00061BC5">
              <w:rPr>
                <w:rFonts w:ascii="Times New Roman" w:hAnsi="Times New Roman"/>
                <w:sz w:val="24"/>
                <w:szCs w:val="24"/>
                <w:lang w:val="ro-RO"/>
              </w:rPr>
              <w:t xml:space="preserve"> și a gospodăriilor casnice</w:t>
            </w:r>
            <w:r>
              <w:rPr>
                <w:rFonts w:ascii="Times New Roman" w:hAnsi="Times New Roman"/>
                <w:sz w:val="24"/>
                <w:szCs w:val="24"/>
                <w:lang w:val="ro-RO"/>
              </w:rPr>
              <w:t xml:space="preserve"> </w:t>
            </w:r>
            <w:r w:rsidR="00DA342C" w:rsidRPr="00DA342C">
              <w:rPr>
                <w:rFonts w:ascii="Times New Roman" w:hAnsi="Times New Roman"/>
                <w:sz w:val="24"/>
                <w:szCs w:val="24"/>
                <w:lang w:val="ro-RO"/>
              </w:rPr>
              <w:t>se concentrează doar pe preț. Există multiple motive în spatele acestei situații</w:t>
            </w:r>
            <w:r w:rsidR="00E473E8">
              <w:rPr>
                <w:rFonts w:ascii="Times New Roman" w:hAnsi="Times New Roman"/>
                <w:sz w:val="24"/>
                <w:szCs w:val="24"/>
                <w:lang w:val="ro-RO"/>
              </w:rPr>
              <w:t>, precum ar fi:</w:t>
            </w:r>
          </w:p>
          <w:p w14:paraId="193E5666" w14:textId="4ED53B2B" w:rsidR="00652336" w:rsidRPr="00FC1FC7" w:rsidRDefault="00DA342C" w:rsidP="00A83042">
            <w:pPr>
              <w:pStyle w:val="Listparagraf"/>
              <w:numPr>
                <w:ilvl w:val="0"/>
                <w:numId w:val="12"/>
              </w:numPr>
              <w:spacing w:before="120"/>
              <w:ind w:firstLine="0"/>
              <w:rPr>
                <w:rFonts w:ascii="Times New Roman" w:hAnsi="Times New Roman"/>
                <w:sz w:val="24"/>
                <w:szCs w:val="24"/>
                <w:lang w:val="ro-RO"/>
              </w:rPr>
            </w:pPr>
            <w:r w:rsidRPr="00FC1FC7">
              <w:rPr>
                <w:rFonts w:ascii="Times New Roman" w:hAnsi="Times New Roman"/>
                <w:sz w:val="24"/>
                <w:szCs w:val="24"/>
                <w:lang w:val="ro-RO"/>
              </w:rPr>
              <w:t xml:space="preserve"> </w:t>
            </w:r>
            <w:r w:rsidR="00652336" w:rsidRPr="00FC1FC7">
              <w:rPr>
                <w:rFonts w:ascii="Times New Roman" w:hAnsi="Times New Roman"/>
                <w:sz w:val="24"/>
                <w:szCs w:val="24"/>
                <w:lang w:val="ro-RO"/>
              </w:rPr>
              <w:t xml:space="preserve">achiziția de echipament nou, </w:t>
            </w:r>
            <w:r w:rsidR="002447AC">
              <w:rPr>
                <w:rFonts w:ascii="Times New Roman" w:hAnsi="Times New Roman"/>
                <w:sz w:val="24"/>
                <w:szCs w:val="24"/>
                <w:lang w:val="ro-RO"/>
              </w:rPr>
              <w:t xml:space="preserve">ca și regulă generală, </w:t>
            </w:r>
            <w:r w:rsidRPr="00FC1FC7">
              <w:rPr>
                <w:rFonts w:ascii="Times New Roman" w:hAnsi="Times New Roman"/>
                <w:sz w:val="24"/>
                <w:szCs w:val="24"/>
                <w:lang w:val="ro-RO"/>
              </w:rPr>
              <w:t>nu este efectuată de utilizatorul final, ci de un instalator</w:t>
            </w:r>
            <w:r w:rsidR="00B718FC" w:rsidRPr="00FC1FC7">
              <w:rPr>
                <w:rFonts w:ascii="Times New Roman" w:hAnsi="Times New Roman"/>
                <w:sz w:val="24"/>
                <w:szCs w:val="24"/>
                <w:lang w:val="ro-RO"/>
              </w:rPr>
              <w:t xml:space="preserve">/companie specializată, care </w:t>
            </w:r>
            <w:r w:rsidRPr="00FC1FC7">
              <w:rPr>
                <w:rFonts w:ascii="Times New Roman" w:hAnsi="Times New Roman"/>
                <w:sz w:val="24"/>
                <w:szCs w:val="24"/>
                <w:lang w:val="ro-RO"/>
              </w:rPr>
              <w:t xml:space="preserve">nu </w:t>
            </w:r>
            <w:r w:rsidR="00652336" w:rsidRPr="00FC1FC7">
              <w:rPr>
                <w:rFonts w:ascii="Times New Roman" w:hAnsi="Times New Roman"/>
                <w:sz w:val="24"/>
                <w:szCs w:val="24"/>
                <w:lang w:val="ro-RO"/>
              </w:rPr>
              <w:t>suportă</w:t>
            </w:r>
            <w:r w:rsidRPr="00FC1FC7">
              <w:rPr>
                <w:rFonts w:ascii="Times New Roman" w:hAnsi="Times New Roman"/>
                <w:sz w:val="24"/>
                <w:szCs w:val="24"/>
                <w:lang w:val="ro-RO"/>
              </w:rPr>
              <w:t xml:space="preserve"> costurile cu electricitatea și trebuie să opereze pe o piață foarte competitivă</w:t>
            </w:r>
            <w:r w:rsidR="00652336" w:rsidRPr="00FC1FC7">
              <w:rPr>
                <w:rFonts w:ascii="Times New Roman" w:hAnsi="Times New Roman"/>
                <w:sz w:val="24"/>
                <w:szCs w:val="24"/>
                <w:lang w:val="ro-RO"/>
              </w:rPr>
              <w:t>. Î</w:t>
            </w:r>
            <w:r w:rsidRPr="00FC1FC7">
              <w:rPr>
                <w:rFonts w:ascii="Times New Roman" w:hAnsi="Times New Roman"/>
                <w:sz w:val="24"/>
                <w:szCs w:val="24"/>
                <w:lang w:val="ro-RO"/>
              </w:rPr>
              <w:t xml:space="preserve">n consecință, </w:t>
            </w:r>
            <w:r w:rsidR="00652336" w:rsidRPr="00FC1FC7">
              <w:rPr>
                <w:rFonts w:ascii="Times New Roman" w:hAnsi="Times New Roman"/>
                <w:sz w:val="24"/>
                <w:szCs w:val="24"/>
                <w:lang w:val="ro-RO"/>
              </w:rPr>
              <w:t xml:space="preserve">aceasta </w:t>
            </w:r>
            <w:r w:rsidRPr="00FC1FC7">
              <w:rPr>
                <w:rFonts w:ascii="Times New Roman" w:hAnsi="Times New Roman"/>
                <w:sz w:val="24"/>
                <w:szCs w:val="24"/>
                <w:lang w:val="ro-RO"/>
              </w:rPr>
              <w:t>tinde să reducă costurile la minimum, incluzând produsele cele mai ieftine în oferta sa</w:t>
            </w:r>
            <w:r w:rsidR="00652336" w:rsidRPr="00FC1FC7">
              <w:rPr>
                <w:rFonts w:ascii="Times New Roman" w:hAnsi="Times New Roman"/>
                <w:sz w:val="24"/>
                <w:szCs w:val="24"/>
                <w:lang w:val="ro-RO"/>
              </w:rPr>
              <w:t>;</w:t>
            </w:r>
          </w:p>
          <w:p w14:paraId="27181951" w14:textId="6F77C524" w:rsidR="00797176" w:rsidRDefault="00797176" w:rsidP="00A83042">
            <w:pPr>
              <w:pStyle w:val="Listparagraf"/>
              <w:numPr>
                <w:ilvl w:val="0"/>
                <w:numId w:val="12"/>
              </w:numPr>
              <w:spacing w:before="120"/>
              <w:ind w:firstLine="0"/>
              <w:rPr>
                <w:rFonts w:ascii="Times New Roman" w:hAnsi="Times New Roman"/>
                <w:sz w:val="24"/>
                <w:szCs w:val="24"/>
                <w:lang w:val="ro-RO"/>
              </w:rPr>
            </w:pPr>
            <w:r w:rsidRPr="00FC1FC7">
              <w:rPr>
                <w:rFonts w:ascii="Times New Roman" w:hAnsi="Times New Roman"/>
                <w:sz w:val="24"/>
                <w:szCs w:val="24"/>
                <w:lang w:val="ro-RO"/>
              </w:rPr>
              <w:t>factura de electricitate reprezintă</w:t>
            </w:r>
            <w:r w:rsidRPr="00797176">
              <w:rPr>
                <w:rFonts w:ascii="Times New Roman" w:hAnsi="Times New Roman"/>
                <w:sz w:val="24"/>
                <w:szCs w:val="24"/>
                <w:lang w:val="ro-RO"/>
              </w:rPr>
              <w:t xml:space="preserve">, </w:t>
            </w:r>
            <w:r w:rsidR="00DA342C" w:rsidRPr="00797176">
              <w:rPr>
                <w:rFonts w:ascii="Times New Roman" w:hAnsi="Times New Roman"/>
                <w:sz w:val="24"/>
                <w:szCs w:val="24"/>
                <w:lang w:val="ro-RO"/>
              </w:rPr>
              <w:t xml:space="preserve">pentru mulți </w:t>
            </w:r>
            <w:r w:rsidR="002447AC">
              <w:rPr>
                <w:rFonts w:ascii="Times New Roman" w:hAnsi="Times New Roman"/>
                <w:sz w:val="24"/>
                <w:szCs w:val="24"/>
                <w:lang w:val="ro-RO"/>
              </w:rPr>
              <w:t>agenți economici</w:t>
            </w:r>
            <w:r w:rsidRPr="00797176">
              <w:rPr>
                <w:rFonts w:ascii="Times New Roman" w:hAnsi="Times New Roman"/>
                <w:sz w:val="24"/>
                <w:szCs w:val="24"/>
                <w:lang w:val="ro-RO"/>
              </w:rPr>
              <w:t>,</w:t>
            </w:r>
            <w:r w:rsidR="00DA342C" w:rsidRPr="00797176">
              <w:rPr>
                <w:rFonts w:ascii="Times New Roman" w:hAnsi="Times New Roman"/>
                <w:sz w:val="24"/>
                <w:szCs w:val="24"/>
                <w:lang w:val="ro-RO"/>
              </w:rPr>
              <w:t xml:space="preserve"> un procent mic din costurile totale, astfel încât au puțină motivație să se concentreze asupra </w:t>
            </w:r>
            <w:r w:rsidR="002447AC">
              <w:rPr>
                <w:rFonts w:ascii="Times New Roman" w:hAnsi="Times New Roman"/>
                <w:sz w:val="24"/>
                <w:szCs w:val="24"/>
                <w:lang w:val="ro-RO"/>
              </w:rPr>
              <w:t>acestui factor</w:t>
            </w:r>
            <w:r w:rsidRPr="00797176">
              <w:rPr>
                <w:rFonts w:ascii="Times New Roman" w:hAnsi="Times New Roman"/>
                <w:sz w:val="24"/>
                <w:szCs w:val="24"/>
                <w:lang w:val="ro-RO"/>
              </w:rPr>
              <w:t>;</w:t>
            </w:r>
          </w:p>
          <w:p w14:paraId="42BEC5E9" w14:textId="0C71BD46" w:rsidR="00681B23" w:rsidRDefault="00797176" w:rsidP="00A83042">
            <w:pPr>
              <w:pStyle w:val="Listparagraf"/>
              <w:numPr>
                <w:ilvl w:val="0"/>
                <w:numId w:val="12"/>
              </w:numPr>
              <w:spacing w:before="120"/>
              <w:ind w:firstLine="0"/>
              <w:rPr>
                <w:rFonts w:ascii="Times New Roman" w:hAnsi="Times New Roman"/>
                <w:sz w:val="24"/>
                <w:szCs w:val="24"/>
                <w:lang w:val="ro-RO"/>
              </w:rPr>
            </w:pPr>
            <w:r>
              <w:rPr>
                <w:rFonts w:ascii="Times New Roman" w:hAnsi="Times New Roman"/>
                <w:sz w:val="24"/>
                <w:szCs w:val="24"/>
                <w:lang w:val="ro-RO"/>
              </w:rPr>
              <w:t xml:space="preserve">încercarea </w:t>
            </w:r>
            <w:r w:rsidR="00FC1FC7">
              <w:rPr>
                <w:rFonts w:ascii="Times New Roman" w:hAnsi="Times New Roman"/>
                <w:sz w:val="24"/>
                <w:szCs w:val="24"/>
                <w:lang w:val="ro-RO"/>
              </w:rPr>
              <w:t xml:space="preserve">companiilor </w:t>
            </w:r>
            <w:r w:rsidR="002447AC">
              <w:rPr>
                <w:rFonts w:ascii="Times New Roman" w:hAnsi="Times New Roman"/>
                <w:sz w:val="24"/>
                <w:szCs w:val="24"/>
                <w:lang w:val="ro-RO"/>
              </w:rPr>
              <w:t xml:space="preserve">și a gospodăriilor casnice </w:t>
            </w:r>
            <w:r w:rsidR="00FC1FC7">
              <w:rPr>
                <w:rFonts w:ascii="Times New Roman" w:hAnsi="Times New Roman"/>
                <w:sz w:val="24"/>
                <w:szCs w:val="24"/>
                <w:lang w:val="ro-RO"/>
              </w:rPr>
              <w:t>de a se documenta cu tehnologiile disponibile pe piață, le</w:t>
            </w:r>
            <w:r w:rsidR="00DA342C" w:rsidRPr="00797176">
              <w:rPr>
                <w:rFonts w:ascii="Times New Roman" w:hAnsi="Times New Roman"/>
                <w:sz w:val="24"/>
                <w:szCs w:val="24"/>
                <w:lang w:val="ro-RO"/>
              </w:rPr>
              <w:t>-ar costa mult timp și efort să obțină informațiile necesare pentru a compara performanța energetică a diferitelor produse, deoarece nu există un instrument ușor de folosit, cum ar fi o etichetă sau alte informații de performanță ușor de utilizat pentru a face acest lucru</w:t>
            </w:r>
            <w:r w:rsidR="007539A4">
              <w:rPr>
                <w:rFonts w:ascii="Times New Roman" w:hAnsi="Times New Roman"/>
                <w:sz w:val="24"/>
                <w:szCs w:val="24"/>
                <w:lang w:val="ro-RO"/>
              </w:rPr>
              <w:t xml:space="preserve">. Mai mult ca atât, </w:t>
            </w:r>
            <w:r w:rsidR="00DA342C" w:rsidRPr="00797176">
              <w:rPr>
                <w:rFonts w:ascii="Times New Roman" w:hAnsi="Times New Roman"/>
                <w:sz w:val="24"/>
                <w:szCs w:val="24"/>
                <w:lang w:val="ro-RO"/>
              </w:rPr>
              <w:t xml:space="preserve">performanța energetică declarată </w:t>
            </w:r>
            <w:r w:rsidR="007539A4">
              <w:rPr>
                <w:rFonts w:ascii="Times New Roman" w:hAnsi="Times New Roman"/>
                <w:sz w:val="24"/>
                <w:szCs w:val="24"/>
                <w:lang w:val="ro-RO"/>
              </w:rPr>
              <w:t xml:space="preserve">de producător </w:t>
            </w:r>
            <w:r w:rsidR="00DA342C" w:rsidRPr="00797176">
              <w:rPr>
                <w:rFonts w:ascii="Times New Roman" w:hAnsi="Times New Roman"/>
                <w:sz w:val="24"/>
                <w:szCs w:val="24"/>
                <w:lang w:val="ro-RO"/>
              </w:rPr>
              <w:t xml:space="preserve">este exprimată într-o </w:t>
            </w:r>
            <w:r w:rsidR="007539A4">
              <w:rPr>
                <w:rFonts w:ascii="Times New Roman" w:hAnsi="Times New Roman"/>
                <w:sz w:val="24"/>
                <w:szCs w:val="24"/>
                <w:lang w:val="ro-RO"/>
              </w:rPr>
              <w:t>unitate -</w:t>
            </w:r>
            <w:r w:rsidR="00DA342C" w:rsidRPr="00797176">
              <w:rPr>
                <w:rFonts w:ascii="Times New Roman" w:hAnsi="Times New Roman"/>
                <w:sz w:val="24"/>
                <w:szCs w:val="24"/>
                <w:lang w:val="ro-RO"/>
              </w:rPr>
              <w:t xml:space="preserve"> COP, care acoperă doar performanța la sarcină completă și, prin urmare, nu reflectă performanța în utilizarea reală cu temperaturi ambientale variabile și modele de încărcare. </w:t>
            </w:r>
          </w:p>
          <w:p w14:paraId="25A458CA" w14:textId="00069B25" w:rsidR="005E07A2" w:rsidRDefault="00DA342C" w:rsidP="00681B23">
            <w:pPr>
              <w:spacing w:before="120"/>
              <w:ind w:left="62" w:firstLine="0"/>
              <w:rPr>
                <w:rFonts w:ascii="Times New Roman" w:hAnsi="Times New Roman"/>
                <w:sz w:val="24"/>
                <w:szCs w:val="24"/>
                <w:lang w:val="ro-RO"/>
              </w:rPr>
            </w:pPr>
            <w:r w:rsidRPr="00681B23">
              <w:rPr>
                <w:rFonts w:ascii="Times New Roman" w:hAnsi="Times New Roman"/>
                <w:sz w:val="24"/>
                <w:szCs w:val="24"/>
                <w:lang w:val="ro-RO"/>
              </w:rPr>
              <w:t>În consecință, cumpărătorii continuă să se concentreze pe prețul de achiziție</w:t>
            </w:r>
            <w:r w:rsidR="00681B23">
              <w:rPr>
                <w:rFonts w:ascii="Times New Roman" w:hAnsi="Times New Roman"/>
                <w:sz w:val="24"/>
                <w:szCs w:val="24"/>
                <w:lang w:val="ro-RO"/>
              </w:rPr>
              <w:t xml:space="preserve">, </w:t>
            </w:r>
            <w:r w:rsidRPr="00681B23">
              <w:rPr>
                <w:rFonts w:ascii="Times New Roman" w:hAnsi="Times New Roman"/>
                <w:sz w:val="24"/>
                <w:szCs w:val="24"/>
                <w:lang w:val="ro-RO"/>
              </w:rPr>
              <w:t>soluțiile tehnologice disponibile care îmbunătățesc performanța energetică întâmpină dificultăți în a-și găsi locul pe piață și potențialul de îmbunătățire rămâne în mare parte neexploatat</w:t>
            </w:r>
            <w:r w:rsidR="007665F9">
              <w:rPr>
                <w:rFonts w:ascii="Times New Roman" w:hAnsi="Times New Roman"/>
                <w:sz w:val="24"/>
                <w:szCs w:val="24"/>
                <w:lang w:val="ro-RO"/>
              </w:rPr>
              <w:t>.</w:t>
            </w:r>
          </w:p>
          <w:p w14:paraId="2D80A2E7" w14:textId="08675CF3" w:rsidR="008F117C" w:rsidRDefault="008F117C" w:rsidP="00681B23">
            <w:pPr>
              <w:spacing w:before="120"/>
              <w:ind w:left="62" w:firstLine="0"/>
              <w:rPr>
                <w:rFonts w:ascii="Times New Roman" w:hAnsi="Times New Roman"/>
                <w:sz w:val="24"/>
                <w:szCs w:val="24"/>
                <w:lang w:val="ro-RO"/>
              </w:rPr>
            </w:pPr>
            <w:r>
              <w:rPr>
                <w:rFonts w:ascii="Times New Roman" w:hAnsi="Times New Roman"/>
                <w:sz w:val="24"/>
                <w:szCs w:val="24"/>
                <w:lang w:val="ro-RO"/>
              </w:rPr>
              <w:t xml:space="preserve">O analiză a principalelor bariere care </w:t>
            </w:r>
            <w:r w:rsidR="0011734C" w:rsidRPr="0011734C">
              <w:rPr>
                <w:rFonts w:ascii="Times New Roman" w:hAnsi="Times New Roman"/>
                <w:sz w:val="24"/>
                <w:szCs w:val="24"/>
                <w:lang w:val="ro-RO"/>
              </w:rPr>
              <w:t xml:space="preserve">împiedică realizarea potențialului substanțial de economisire </w:t>
            </w:r>
            <w:r w:rsidR="006E1BDA">
              <w:rPr>
                <w:rFonts w:ascii="Times New Roman" w:hAnsi="Times New Roman"/>
                <w:sz w:val="24"/>
                <w:szCs w:val="24"/>
                <w:lang w:val="ro-RO"/>
              </w:rPr>
              <w:t xml:space="preserve">a energiei </w:t>
            </w:r>
            <w:r w:rsidR="0011734C" w:rsidRPr="0011734C">
              <w:rPr>
                <w:rFonts w:ascii="Times New Roman" w:hAnsi="Times New Roman"/>
                <w:sz w:val="24"/>
                <w:szCs w:val="24"/>
                <w:lang w:val="ro-RO"/>
              </w:rPr>
              <w:t>și îmbunătățire a mediului</w:t>
            </w:r>
            <w:r w:rsidR="006E1BDA">
              <w:rPr>
                <w:rFonts w:ascii="Times New Roman" w:hAnsi="Times New Roman"/>
                <w:sz w:val="24"/>
                <w:szCs w:val="24"/>
                <w:lang w:val="ro-RO"/>
              </w:rPr>
              <w:t xml:space="preserve"> ambiant, prin reducerea emisiilor, la etapa de </w:t>
            </w:r>
            <w:r w:rsidR="0011734C" w:rsidRPr="0011734C">
              <w:rPr>
                <w:rFonts w:ascii="Times New Roman" w:hAnsi="Times New Roman"/>
                <w:sz w:val="24"/>
                <w:szCs w:val="24"/>
                <w:lang w:val="ro-RO"/>
              </w:rPr>
              <w:t xml:space="preserve">achiziționarea unui </w:t>
            </w:r>
            <w:r w:rsidR="006E1BDA">
              <w:rPr>
                <w:rFonts w:ascii="Times New Roman" w:hAnsi="Times New Roman"/>
                <w:sz w:val="24"/>
                <w:szCs w:val="24"/>
                <w:lang w:val="ro-RO"/>
              </w:rPr>
              <w:t>echipament, ar putea fi grupate și prezentate în felul următor.</w:t>
            </w:r>
          </w:p>
          <w:p w14:paraId="7E117192" w14:textId="1136BA5A" w:rsidR="00E66F2B" w:rsidRPr="00D35710" w:rsidRDefault="00E66F2B" w:rsidP="00E66F2B">
            <w:pPr>
              <w:pStyle w:val="Listparagraf"/>
              <w:numPr>
                <w:ilvl w:val="0"/>
                <w:numId w:val="13"/>
              </w:numPr>
              <w:spacing w:before="120"/>
              <w:ind w:left="782"/>
              <w:rPr>
                <w:rFonts w:ascii="Times New Roman" w:hAnsi="Times New Roman"/>
                <w:i/>
                <w:iCs/>
                <w:sz w:val="24"/>
                <w:szCs w:val="24"/>
                <w:lang w:val="ro-RO"/>
              </w:rPr>
            </w:pPr>
            <w:r w:rsidRPr="00D35710">
              <w:rPr>
                <w:rFonts w:ascii="Times New Roman" w:hAnsi="Times New Roman"/>
                <w:i/>
                <w:iCs/>
                <w:sz w:val="24"/>
                <w:szCs w:val="24"/>
                <w:lang w:val="ro-RO"/>
              </w:rPr>
              <w:t>Lipsa reglementărilor sau deficiența acestora</w:t>
            </w:r>
          </w:p>
          <w:p w14:paraId="213D682C" w14:textId="3EFE5987" w:rsidR="00DE2110" w:rsidRDefault="00E66F2B" w:rsidP="00E66F2B">
            <w:pPr>
              <w:spacing w:before="120"/>
              <w:ind w:left="62" w:firstLine="0"/>
              <w:rPr>
                <w:rFonts w:ascii="Times New Roman" w:hAnsi="Times New Roman"/>
                <w:sz w:val="24"/>
                <w:szCs w:val="24"/>
                <w:lang w:val="ro-RO"/>
              </w:rPr>
            </w:pPr>
            <w:r w:rsidRPr="00E66F2B">
              <w:rPr>
                <w:rFonts w:ascii="Times New Roman" w:hAnsi="Times New Roman"/>
                <w:sz w:val="24"/>
                <w:szCs w:val="24"/>
                <w:lang w:val="ro-RO"/>
              </w:rPr>
              <w:t xml:space="preserve">În prezent, nu există o legislație specifică </w:t>
            </w:r>
            <w:r>
              <w:rPr>
                <w:rFonts w:ascii="Times New Roman" w:hAnsi="Times New Roman"/>
                <w:sz w:val="24"/>
                <w:szCs w:val="24"/>
                <w:lang w:val="ro-RO"/>
              </w:rPr>
              <w:t xml:space="preserve">în Republica Moldova </w:t>
            </w:r>
            <w:r w:rsidRPr="00E66F2B">
              <w:rPr>
                <w:rFonts w:ascii="Times New Roman" w:hAnsi="Times New Roman"/>
                <w:sz w:val="24"/>
                <w:szCs w:val="24"/>
                <w:lang w:val="ro-RO"/>
              </w:rPr>
              <w:t xml:space="preserve">care </w:t>
            </w:r>
            <w:r>
              <w:rPr>
                <w:rFonts w:ascii="Times New Roman" w:hAnsi="Times New Roman"/>
                <w:sz w:val="24"/>
                <w:szCs w:val="24"/>
                <w:lang w:val="ro-RO"/>
              </w:rPr>
              <w:t>ar</w:t>
            </w:r>
            <w:r w:rsidRPr="00E66F2B">
              <w:rPr>
                <w:rFonts w:ascii="Times New Roman" w:hAnsi="Times New Roman"/>
                <w:sz w:val="24"/>
                <w:szCs w:val="24"/>
                <w:lang w:val="ro-RO"/>
              </w:rPr>
              <w:t xml:space="preserve"> reglement</w:t>
            </w:r>
            <w:r>
              <w:rPr>
                <w:rFonts w:ascii="Times New Roman" w:hAnsi="Times New Roman"/>
                <w:sz w:val="24"/>
                <w:szCs w:val="24"/>
                <w:lang w:val="ro-RO"/>
              </w:rPr>
              <w:t xml:space="preserve">a </w:t>
            </w:r>
            <w:r w:rsidRPr="00E66F2B">
              <w:rPr>
                <w:rFonts w:ascii="Times New Roman" w:hAnsi="Times New Roman"/>
                <w:sz w:val="24"/>
                <w:szCs w:val="24"/>
                <w:lang w:val="ro-RO"/>
              </w:rPr>
              <w:t xml:space="preserve">consumul de energie și emisiile </w:t>
            </w:r>
            <w:r w:rsidR="00DE2110">
              <w:rPr>
                <w:rFonts w:ascii="Times New Roman" w:hAnsi="Times New Roman"/>
                <w:sz w:val="24"/>
                <w:szCs w:val="24"/>
                <w:lang w:val="ro-RO"/>
              </w:rPr>
              <w:t>produselor vizate de respectiva intervenție (cu excepția produselor pentru care se propune actualizarea regulamentelor în vigoare)</w:t>
            </w:r>
            <w:r w:rsidRPr="00E66F2B">
              <w:rPr>
                <w:rFonts w:ascii="Times New Roman" w:hAnsi="Times New Roman"/>
                <w:sz w:val="24"/>
                <w:szCs w:val="24"/>
                <w:lang w:val="ro-RO"/>
              </w:rPr>
              <w:t xml:space="preserve">. </w:t>
            </w:r>
            <w:r w:rsidR="00DE2110">
              <w:rPr>
                <w:rFonts w:ascii="Times New Roman" w:hAnsi="Times New Roman"/>
                <w:sz w:val="24"/>
                <w:szCs w:val="24"/>
                <w:lang w:val="ro-RO"/>
              </w:rPr>
              <w:t>Un produs ”</w:t>
            </w:r>
            <w:r w:rsidR="00B364F9">
              <w:rPr>
                <w:rFonts w:ascii="Times New Roman" w:hAnsi="Times New Roman"/>
                <w:sz w:val="24"/>
                <w:szCs w:val="24"/>
                <w:lang w:val="ro-RO"/>
              </w:rPr>
              <w:t>oarecum</w:t>
            </w:r>
            <w:r w:rsidR="00DE2110">
              <w:rPr>
                <w:rFonts w:ascii="Times New Roman" w:hAnsi="Times New Roman"/>
                <w:sz w:val="24"/>
                <w:szCs w:val="24"/>
                <w:lang w:val="ro-RO"/>
              </w:rPr>
              <w:t>” reglementat</w:t>
            </w:r>
            <w:r w:rsidR="00BB4519">
              <w:rPr>
                <w:rFonts w:ascii="Times New Roman" w:hAnsi="Times New Roman"/>
                <w:sz w:val="24"/>
                <w:szCs w:val="24"/>
                <w:lang w:val="ro-RO"/>
              </w:rPr>
              <w:t xml:space="preserve">, prin prisma calității </w:t>
            </w:r>
            <w:r w:rsidR="00132210">
              <w:rPr>
                <w:rFonts w:ascii="Times New Roman" w:hAnsi="Times New Roman"/>
                <w:sz w:val="24"/>
                <w:szCs w:val="24"/>
                <w:lang w:val="ro-RO"/>
              </w:rPr>
              <w:t xml:space="preserve">combustibilului utilizat, ar fi cazanele pe biocombustibil solid – a se vedea Reglementarea tehnică </w:t>
            </w:r>
            <w:r w:rsidR="00F50050" w:rsidRPr="00F50050">
              <w:rPr>
                <w:rFonts w:ascii="Times New Roman" w:hAnsi="Times New Roman"/>
                <w:sz w:val="24"/>
                <w:szCs w:val="24"/>
                <w:lang w:val="ro-RO"/>
              </w:rPr>
              <w:t>cu privire la biocombustibilul solid</w:t>
            </w:r>
            <w:r w:rsidR="00F50050">
              <w:rPr>
                <w:rFonts w:ascii="Times New Roman" w:hAnsi="Times New Roman"/>
                <w:sz w:val="24"/>
                <w:szCs w:val="24"/>
                <w:lang w:val="ro-RO"/>
              </w:rPr>
              <w:t xml:space="preserve"> (aprobată prin HG nr. 1070/2013).</w:t>
            </w:r>
            <w:r w:rsidR="00686E79">
              <w:rPr>
                <w:rFonts w:ascii="Times New Roman" w:hAnsi="Times New Roman"/>
                <w:sz w:val="24"/>
                <w:szCs w:val="24"/>
                <w:lang w:val="ro-RO"/>
              </w:rPr>
              <w:t xml:space="preserve"> Tot aici pot fi menționat</w:t>
            </w:r>
            <w:r w:rsidR="00F56768">
              <w:rPr>
                <w:rFonts w:ascii="Times New Roman" w:hAnsi="Times New Roman"/>
                <w:sz w:val="24"/>
                <w:szCs w:val="24"/>
                <w:lang w:val="ro-RO"/>
              </w:rPr>
              <w:t>ă</w:t>
            </w:r>
            <w:r w:rsidR="00686E79">
              <w:rPr>
                <w:rFonts w:ascii="Times New Roman" w:hAnsi="Times New Roman"/>
                <w:sz w:val="24"/>
                <w:szCs w:val="24"/>
                <w:lang w:val="ro-RO"/>
              </w:rPr>
              <w:t xml:space="preserve"> și </w:t>
            </w:r>
            <w:r w:rsidR="00F56768">
              <w:rPr>
                <w:rFonts w:ascii="Times New Roman" w:hAnsi="Times New Roman"/>
                <w:sz w:val="24"/>
                <w:szCs w:val="24"/>
                <w:lang w:val="ro-RO"/>
              </w:rPr>
              <w:t xml:space="preserve">existența </w:t>
            </w:r>
            <w:r w:rsidR="00686E79">
              <w:rPr>
                <w:rFonts w:ascii="Times New Roman" w:hAnsi="Times New Roman"/>
                <w:sz w:val="24"/>
                <w:szCs w:val="24"/>
                <w:lang w:val="ro-RO"/>
              </w:rPr>
              <w:t>normativel</w:t>
            </w:r>
            <w:r w:rsidR="00F56768">
              <w:rPr>
                <w:rFonts w:ascii="Times New Roman" w:hAnsi="Times New Roman"/>
                <w:sz w:val="24"/>
                <w:szCs w:val="24"/>
                <w:lang w:val="ro-RO"/>
              </w:rPr>
              <w:t>or</w:t>
            </w:r>
            <w:r w:rsidR="00686E79">
              <w:rPr>
                <w:rFonts w:ascii="Times New Roman" w:hAnsi="Times New Roman"/>
                <w:sz w:val="24"/>
                <w:szCs w:val="24"/>
                <w:lang w:val="ro-RO"/>
              </w:rPr>
              <w:t xml:space="preserve"> naționale cu </w:t>
            </w:r>
            <w:r w:rsidR="00F56768">
              <w:rPr>
                <w:rFonts w:ascii="Times New Roman" w:hAnsi="Times New Roman"/>
                <w:sz w:val="24"/>
                <w:szCs w:val="24"/>
                <w:lang w:val="ro-RO"/>
              </w:rPr>
              <w:t xml:space="preserve">privire la </w:t>
            </w:r>
            <w:r w:rsidR="00551395">
              <w:rPr>
                <w:rFonts w:ascii="Times New Roman" w:hAnsi="Times New Roman"/>
                <w:sz w:val="24"/>
                <w:szCs w:val="24"/>
                <w:lang w:val="ro-RO"/>
              </w:rPr>
              <w:t xml:space="preserve">confortul </w:t>
            </w:r>
            <w:r w:rsidR="00C133DD">
              <w:rPr>
                <w:rFonts w:ascii="Times New Roman" w:hAnsi="Times New Roman"/>
                <w:sz w:val="24"/>
                <w:szCs w:val="24"/>
                <w:lang w:val="ro-RO"/>
              </w:rPr>
              <w:t xml:space="preserve">și calității aerului </w:t>
            </w:r>
            <w:r w:rsidR="00551395">
              <w:rPr>
                <w:rFonts w:ascii="Times New Roman" w:hAnsi="Times New Roman"/>
                <w:sz w:val="24"/>
                <w:szCs w:val="24"/>
                <w:lang w:val="ro-RO"/>
              </w:rPr>
              <w:t>interior.</w:t>
            </w:r>
            <w:r w:rsidR="00F56768">
              <w:rPr>
                <w:rFonts w:ascii="Times New Roman" w:hAnsi="Times New Roman"/>
                <w:sz w:val="24"/>
                <w:szCs w:val="24"/>
                <w:lang w:val="ro-RO"/>
              </w:rPr>
              <w:t xml:space="preserve"> </w:t>
            </w:r>
            <w:r w:rsidR="00F50050">
              <w:rPr>
                <w:rFonts w:ascii="Times New Roman" w:hAnsi="Times New Roman"/>
                <w:sz w:val="24"/>
                <w:szCs w:val="24"/>
                <w:lang w:val="ro-RO"/>
              </w:rPr>
              <w:t>Cu toate acestea, este greșit</w:t>
            </w:r>
            <w:r w:rsidR="00105050">
              <w:rPr>
                <w:rFonts w:ascii="Times New Roman" w:hAnsi="Times New Roman"/>
                <w:sz w:val="24"/>
                <w:szCs w:val="24"/>
                <w:lang w:val="ro-RO"/>
              </w:rPr>
              <w:t xml:space="preserve"> a crede că reglementarea </w:t>
            </w:r>
            <w:r w:rsidR="00AE3C81">
              <w:rPr>
                <w:rFonts w:ascii="Times New Roman" w:hAnsi="Times New Roman"/>
                <w:sz w:val="24"/>
                <w:szCs w:val="24"/>
                <w:lang w:val="ro-RO"/>
              </w:rPr>
              <w:t xml:space="preserve">combustibilului </w:t>
            </w:r>
            <w:r w:rsidR="00551395">
              <w:rPr>
                <w:rFonts w:ascii="Times New Roman" w:hAnsi="Times New Roman"/>
                <w:sz w:val="24"/>
                <w:szCs w:val="24"/>
                <w:lang w:val="ro-RO"/>
              </w:rPr>
              <w:t xml:space="preserve">sau a </w:t>
            </w:r>
            <w:r w:rsidR="00C133DD">
              <w:rPr>
                <w:rFonts w:ascii="Times New Roman" w:hAnsi="Times New Roman"/>
                <w:sz w:val="24"/>
                <w:szCs w:val="24"/>
                <w:lang w:val="ro-RO"/>
              </w:rPr>
              <w:t>calității aerului i</w:t>
            </w:r>
            <w:r w:rsidR="00551395">
              <w:rPr>
                <w:rFonts w:ascii="Times New Roman" w:hAnsi="Times New Roman"/>
                <w:sz w:val="24"/>
                <w:szCs w:val="24"/>
                <w:lang w:val="ro-RO"/>
              </w:rPr>
              <w:t xml:space="preserve">nterior </w:t>
            </w:r>
            <w:r w:rsidR="00AE3C81">
              <w:rPr>
                <w:rFonts w:ascii="Times New Roman" w:hAnsi="Times New Roman"/>
                <w:sz w:val="24"/>
                <w:szCs w:val="24"/>
                <w:lang w:val="ro-RO"/>
              </w:rPr>
              <w:t xml:space="preserve">ar putea asigura utilizarea de către consumatorii finali a celor mai optime, din punct de vedere a costurilor, soluții tehnologice. Respectiv, </w:t>
            </w:r>
            <w:r w:rsidR="009922CF">
              <w:rPr>
                <w:rFonts w:ascii="Times New Roman" w:hAnsi="Times New Roman"/>
                <w:sz w:val="24"/>
                <w:szCs w:val="24"/>
                <w:lang w:val="ro-RO"/>
              </w:rPr>
              <w:t xml:space="preserve">etichetarea cazanelor pe combustibil solid – atât biocombustibili, cât </w:t>
            </w:r>
            <w:r w:rsidR="0054146F">
              <w:rPr>
                <w:rFonts w:ascii="Times New Roman" w:hAnsi="Times New Roman"/>
                <w:sz w:val="24"/>
                <w:szCs w:val="24"/>
                <w:lang w:val="ro-RO"/>
              </w:rPr>
              <w:t>ș</w:t>
            </w:r>
            <w:r w:rsidR="009922CF">
              <w:rPr>
                <w:rFonts w:ascii="Times New Roman" w:hAnsi="Times New Roman"/>
                <w:sz w:val="24"/>
                <w:szCs w:val="24"/>
                <w:lang w:val="ro-RO"/>
              </w:rPr>
              <w:t xml:space="preserve">i cărbune, etc., </w:t>
            </w:r>
            <w:r w:rsidR="00C133DD">
              <w:rPr>
                <w:rFonts w:ascii="Times New Roman" w:hAnsi="Times New Roman"/>
                <w:sz w:val="24"/>
                <w:szCs w:val="24"/>
                <w:lang w:val="ro-RO"/>
              </w:rPr>
              <w:t xml:space="preserve">sau a soluțiilor de ventilație, </w:t>
            </w:r>
            <w:r w:rsidR="009922CF">
              <w:rPr>
                <w:rFonts w:ascii="Times New Roman" w:hAnsi="Times New Roman"/>
                <w:sz w:val="24"/>
                <w:szCs w:val="24"/>
                <w:lang w:val="ro-RO"/>
              </w:rPr>
              <w:t>este un imperativ.</w:t>
            </w:r>
          </w:p>
          <w:p w14:paraId="50B081D0" w14:textId="0ABC824F" w:rsidR="006E1BDA" w:rsidRDefault="009922CF" w:rsidP="00E66F2B">
            <w:pPr>
              <w:spacing w:before="120"/>
              <w:ind w:left="62" w:firstLine="0"/>
              <w:rPr>
                <w:rFonts w:ascii="Times New Roman" w:hAnsi="Times New Roman"/>
                <w:sz w:val="24"/>
                <w:szCs w:val="24"/>
                <w:lang w:val="ro-RO"/>
              </w:rPr>
            </w:pPr>
            <w:r>
              <w:rPr>
                <w:rFonts w:ascii="Times New Roman" w:hAnsi="Times New Roman"/>
                <w:sz w:val="24"/>
                <w:szCs w:val="24"/>
                <w:lang w:val="ro-RO"/>
              </w:rPr>
              <w:t>De precizat că la nivel de UE</w:t>
            </w:r>
            <w:r w:rsidR="00EC339A">
              <w:rPr>
                <w:rFonts w:ascii="Times New Roman" w:hAnsi="Times New Roman"/>
                <w:sz w:val="24"/>
                <w:szCs w:val="24"/>
                <w:lang w:val="ro-RO"/>
              </w:rPr>
              <w:t xml:space="preserve">, au fost atestate </w:t>
            </w:r>
            <w:r w:rsidR="00E66F2B" w:rsidRPr="00E66F2B">
              <w:rPr>
                <w:rFonts w:ascii="Times New Roman" w:hAnsi="Times New Roman"/>
                <w:sz w:val="24"/>
                <w:szCs w:val="24"/>
                <w:lang w:val="ro-RO"/>
              </w:rPr>
              <w:t xml:space="preserve">situații în care statele membre au abordat parametrii de mediu ai </w:t>
            </w:r>
            <w:r w:rsidR="00EC339A">
              <w:rPr>
                <w:rFonts w:ascii="Times New Roman" w:hAnsi="Times New Roman"/>
                <w:sz w:val="24"/>
                <w:szCs w:val="24"/>
                <w:lang w:val="ro-RO"/>
              </w:rPr>
              <w:t>echipamentelor</w:t>
            </w:r>
            <w:r w:rsidR="00E66F2B" w:rsidRPr="00E66F2B">
              <w:rPr>
                <w:rFonts w:ascii="Times New Roman" w:hAnsi="Times New Roman"/>
                <w:sz w:val="24"/>
                <w:szCs w:val="24"/>
                <w:lang w:val="ro-RO"/>
              </w:rPr>
              <w:t xml:space="preserve"> prin reglementări naționale</w:t>
            </w:r>
            <w:r w:rsidR="00EC339A">
              <w:rPr>
                <w:rFonts w:ascii="Times New Roman" w:hAnsi="Times New Roman"/>
                <w:sz w:val="24"/>
                <w:szCs w:val="24"/>
                <w:lang w:val="ro-RO"/>
              </w:rPr>
              <w:t xml:space="preserve">. </w:t>
            </w:r>
            <w:r w:rsidR="00E66F2B" w:rsidRPr="00E66F2B">
              <w:rPr>
                <w:rFonts w:ascii="Times New Roman" w:hAnsi="Times New Roman"/>
                <w:sz w:val="24"/>
                <w:szCs w:val="24"/>
                <w:lang w:val="ro-RO"/>
              </w:rPr>
              <w:t>De asemenea, lipsa unor metodologii și norme armonizate pentru măsurarea emisiilor, cum ar fi PM</w:t>
            </w:r>
            <w:r w:rsidR="00E61649">
              <w:rPr>
                <w:rFonts w:ascii="Times New Roman" w:hAnsi="Times New Roman"/>
                <w:sz w:val="24"/>
                <w:szCs w:val="24"/>
                <w:lang w:val="ro-RO"/>
              </w:rPr>
              <w:t xml:space="preserve"> în cazul cazanelor </w:t>
            </w:r>
            <w:r w:rsidR="00E61649">
              <w:rPr>
                <w:rFonts w:ascii="Times New Roman" w:hAnsi="Times New Roman"/>
                <w:sz w:val="24"/>
                <w:szCs w:val="24"/>
                <w:lang w:val="ro-RO"/>
              </w:rPr>
              <w:lastRenderedPageBreak/>
              <w:t>pe combustibili solizi</w:t>
            </w:r>
            <w:r w:rsidR="00E66F2B" w:rsidRPr="00E66F2B">
              <w:rPr>
                <w:rFonts w:ascii="Times New Roman" w:hAnsi="Times New Roman"/>
                <w:sz w:val="24"/>
                <w:szCs w:val="24"/>
                <w:lang w:val="ro-RO"/>
              </w:rPr>
              <w:t xml:space="preserve">, a dus la o variabilitate considerabilă a metodelor de testare și a reglementărilor naționale în UE. </w:t>
            </w:r>
          </w:p>
          <w:p w14:paraId="443DB132" w14:textId="05621234" w:rsidR="00D35710" w:rsidRPr="00D35710" w:rsidRDefault="00D35710" w:rsidP="00D35710">
            <w:pPr>
              <w:pStyle w:val="Listparagraf"/>
              <w:numPr>
                <w:ilvl w:val="0"/>
                <w:numId w:val="13"/>
              </w:numPr>
              <w:spacing w:before="120"/>
              <w:ind w:left="782"/>
              <w:rPr>
                <w:rFonts w:ascii="Times New Roman" w:hAnsi="Times New Roman"/>
                <w:i/>
                <w:iCs/>
                <w:sz w:val="24"/>
                <w:szCs w:val="24"/>
                <w:lang w:val="ro-RO"/>
              </w:rPr>
            </w:pPr>
            <w:r w:rsidRPr="00D35710">
              <w:rPr>
                <w:rFonts w:ascii="Times New Roman" w:hAnsi="Times New Roman"/>
                <w:i/>
                <w:iCs/>
                <w:sz w:val="24"/>
                <w:szCs w:val="24"/>
                <w:lang w:val="ro-RO"/>
              </w:rPr>
              <w:t>Externalitate negativă</w:t>
            </w:r>
            <w:r w:rsidR="00695995">
              <w:rPr>
                <w:rStyle w:val="Referinnotdesubsol"/>
                <w:rFonts w:ascii="Times New Roman" w:hAnsi="Times New Roman"/>
                <w:i/>
                <w:iCs/>
                <w:sz w:val="24"/>
                <w:szCs w:val="24"/>
                <w:lang w:val="ro-RO"/>
              </w:rPr>
              <w:footnoteReference w:id="5"/>
            </w:r>
          </w:p>
          <w:p w14:paraId="5D6E1CDA" w14:textId="75A026D9" w:rsidR="00561F81" w:rsidRDefault="00D35710" w:rsidP="00D35710">
            <w:pPr>
              <w:spacing w:before="120"/>
              <w:ind w:left="62" w:firstLine="0"/>
              <w:rPr>
                <w:rFonts w:ascii="Times New Roman" w:hAnsi="Times New Roman"/>
                <w:sz w:val="24"/>
                <w:szCs w:val="24"/>
                <w:lang w:val="ro-RO"/>
              </w:rPr>
            </w:pPr>
            <w:r w:rsidRPr="00D35710">
              <w:rPr>
                <w:rFonts w:ascii="Times New Roman" w:hAnsi="Times New Roman"/>
                <w:sz w:val="24"/>
                <w:szCs w:val="24"/>
                <w:lang w:val="ro-RO"/>
              </w:rPr>
              <w:t>Nu există un interes comun pentru reducerea emisiilor</w:t>
            </w:r>
            <w:r w:rsidR="008B52EA">
              <w:rPr>
                <w:rFonts w:ascii="Times New Roman" w:hAnsi="Times New Roman"/>
                <w:sz w:val="24"/>
                <w:szCs w:val="24"/>
                <w:lang w:val="ro-RO"/>
              </w:rPr>
              <w:t xml:space="preserve">, inclusiv a celor de </w:t>
            </w:r>
            <w:r w:rsidRPr="00D35710">
              <w:rPr>
                <w:rFonts w:ascii="Times New Roman" w:hAnsi="Times New Roman"/>
                <w:sz w:val="24"/>
                <w:szCs w:val="24"/>
                <w:lang w:val="ro-RO"/>
              </w:rPr>
              <w:t>PM</w:t>
            </w:r>
            <w:r w:rsidR="001F64DE">
              <w:rPr>
                <w:rFonts w:ascii="Times New Roman" w:hAnsi="Times New Roman"/>
                <w:sz w:val="24"/>
                <w:szCs w:val="24"/>
                <w:lang w:val="ro-RO"/>
              </w:rPr>
              <w:t xml:space="preserve"> (i.e. particule în suspensie)</w:t>
            </w:r>
            <w:r w:rsidRPr="00D35710">
              <w:rPr>
                <w:rFonts w:ascii="Times New Roman" w:hAnsi="Times New Roman"/>
                <w:sz w:val="24"/>
                <w:szCs w:val="24"/>
                <w:lang w:val="ro-RO"/>
              </w:rPr>
              <w:t>, OGC</w:t>
            </w:r>
            <w:r w:rsidR="001F64DE">
              <w:rPr>
                <w:rFonts w:ascii="Times New Roman" w:hAnsi="Times New Roman"/>
                <w:sz w:val="24"/>
                <w:szCs w:val="24"/>
                <w:lang w:val="ro-RO"/>
              </w:rPr>
              <w:t xml:space="preserve"> (carbon organic gazos)</w:t>
            </w:r>
            <w:r w:rsidRPr="00D35710">
              <w:rPr>
                <w:rFonts w:ascii="Times New Roman" w:hAnsi="Times New Roman"/>
                <w:sz w:val="24"/>
                <w:szCs w:val="24"/>
                <w:lang w:val="ro-RO"/>
              </w:rPr>
              <w:t xml:space="preserve"> și CO</w:t>
            </w:r>
            <w:r w:rsidR="001F64DE">
              <w:rPr>
                <w:rFonts w:ascii="Times New Roman" w:hAnsi="Times New Roman"/>
                <w:sz w:val="24"/>
                <w:szCs w:val="24"/>
                <w:lang w:val="ro-RO"/>
              </w:rPr>
              <w:t xml:space="preserve"> (monoxid de carbon)</w:t>
            </w:r>
            <w:r w:rsidRPr="00D35710">
              <w:rPr>
                <w:rFonts w:ascii="Times New Roman" w:hAnsi="Times New Roman"/>
                <w:sz w:val="24"/>
                <w:szCs w:val="24"/>
                <w:lang w:val="ro-RO"/>
              </w:rPr>
              <w:t>,</w:t>
            </w:r>
            <w:r w:rsidR="00561F81">
              <w:rPr>
                <w:rFonts w:ascii="Times New Roman" w:hAnsi="Times New Roman"/>
                <w:sz w:val="24"/>
                <w:szCs w:val="24"/>
                <w:lang w:val="ro-RO"/>
              </w:rPr>
              <w:t xml:space="preserve"> care sunt caracteristice echipamentelor de ardere a combustibililor, </w:t>
            </w:r>
            <w:r w:rsidRPr="00D35710">
              <w:rPr>
                <w:rFonts w:ascii="Times New Roman" w:hAnsi="Times New Roman"/>
                <w:sz w:val="24"/>
                <w:szCs w:val="24"/>
                <w:lang w:val="ro-RO"/>
              </w:rPr>
              <w:t xml:space="preserve">deoarece emiterea acestor substanțe în mediul înconjurător este gratuită. </w:t>
            </w:r>
          </w:p>
          <w:p w14:paraId="4738EF26" w14:textId="77777777" w:rsidR="00561F81" w:rsidRDefault="00D35710" w:rsidP="00D35710">
            <w:pPr>
              <w:spacing w:before="120"/>
              <w:ind w:left="62" w:firstLine="0"/>
              <w:rPr>
                <w:rFonts w:ascii="Times New Roman" w:hAnsi="Times New Roman"/>
                <w:sz w:val="24"/>
                <w:szCs w:val="24"/>
                <w:lang w:val="ro-RO"/>
              </w:rPr>
            </w:pPr>
            <w:r w:rsidRPr="00D35710">
              <w:rPr>
                <w:rFonts w:ascii="Times New Roman" w:hAnsi="Times New Roman"/>
                <w:sz w:val="24"/>
                <w:szCs w:val="24"/>
                <w:lang w:val="ro-RO"/>
              </w:rPr>
              <w:t xml:space="preserve">Costurile externe, cum ar fi cele de sănătate, nu sunt incluse în prețurile combustibililor sau în alte costuri operaționale. Din această cauză, alegerile consumatorilor și producătorilor se bazează pe costurile operaționale, care nu reflectă costurile de mediu sau de sănătate pentru societate. </w:t>
            </w:r>
          </w:p>
          <w:p w14:paraId="2ED1EB64" w14:textId="2486D200" w:rsidR="00E61649" w:rsidRDefault="00D35710" w:rsidP="00D35710">
            <w:pPr>
              <w:spacing w:before="120"/>
              <w:ind w:left="62" w:firstLine="0"/>
              <w:rPr>
                <w:rFonts w:ascii="Times New Roman" w:hAnsi="Times New Roman"/>
                <w:sz w:val="24"/>
                <w:szCs w:val="24"/>
                <w:lang w:val="ro-RO"/>
              </w:rPr>
            </w:pPr>
            <w:r w:rsidRPr="00D35710">
              <w:rPr>
                <w:rFonts w:ascii="Times New Roman" w:hAnsi="Times New Roman"/>
                <w:sz w:val="24"/>
                <w:szCs w:val="24"/>
                <w:lang w:val="ro-RO"/>
              </w:rPr>
              <w:t xml:space="preserve">Această deficiență a pieței se aplică atât </w:t>
            </w:r>
            <w:r w:rsidR="00561F81">
              <w:rPr>
                <w:rFonts w:ascii="Times New Roman" w:hAnsi="Times New Roman"/>
                <w:sz w:val="24"/>
                <w:szCs w:val="24"/>
                <w:lang w:val="ro-RO"/>
              </w:rPr>
              <w:t xml:space="preserve">echipamentelor ineficiente energetic, cât și </w:t>
            </w:r>
            <w:r w:rsidRPr="00D35710">
              <w:rPr>
                <w:rFonts w:ascii="Times New Roman" w:hAnsi="Times New Roman"/>
                <w:sz w:val="24"/>
                <w:szCs w:val="24"/>
                <w:lang w:val="ro-RO"/>
              </w:rPr>
              <w:t xml:space="preserve">încălzitoarelor pe combustibili solizi, gazoși sau lichizi, cât și celor electrice. Creșterea emisiilor de particule în ultimii ani </w:t>
            </w:r>
            <w:r w:rsidR="008A6975">
              <w:rPr>
                <w:rFonts w:ascii="Times New Roman" w:hAnsi="Times New Roman"/>
                <w:sz w:val="24"/>
                <w:szCs w:val="24"/>
                <w:lang w:val="ro-RO"/>
              </w:rPr>
              <w:t xml:space="preserve">generate </w:t>
            </w:r>
            <w:r w:rsidRPr="00D35710">
              <w:rPr>
                <w:rFonts w:ascii="Times New Roman" w:hAnsi="Times New Roman"/>
                <w:sz w:val="24"/>
                <w:szCs w:val="24"/>
                <w:lang w:val="ro-RO"/>
              </w:rPr>
              <w:t>de către instalațiile mici de combustie cu combustibil solid (</w:t>
            </w:r>
            <w:r w:rsidR="00561F81">
              <w:rPr>
                <w:rFonts w:ascii="Times New Roman" w:hAnsi="Times New Roman"/>
                <w:sz w:val="24"/>
                <w:szCs w:val="24"/>
                <w:lang w:val="ro-RO"/>
              </w:rPr>
              <w:t xml:space="preserve">e.g. </w:t>
            </w:r>
            <w:r w:rsidR="001F20CC">
              <w:rPr>
                <w:rFonts w:ascii="Times New Roman" w:hAnsi="Times New Roman"/>
                <w:sz w:val="24"/>
                <w:szCs w:val="24"/>
                <w:lang w:val="ro-RO"/>
              </w:rPr>
              <w:t>sobe, ș</w:t>
            </w:r>
            <w:r w:rsidRPr="00D35710">
              <w:rPr>
                <w:rFonts w:ascii="Times New Roman" w:hAnsi="Times New Roman"/>
                <w:sz w:val="24"/>
                <w:szCs w:val="24"/>
                <w:lang w:val="ro-RO"/>
              </w:rPr>
              <w:t>eminee</w:t>
            </w:r>
            <w:r w:rsidR="00561F81">
              <w:rPr>
                <w:rFonts w:ascii="Times New Roman" w:hAnsi="Times New Roman"/>
                <w:sz w:val="24"/>
                <w:szCs w:val="24"/>
                <w:lang w:val="ro-RO"/>
              </w:rPr>
              <w:t>, etc.</w:t>
            </w:r>
            <w:r w:rsidRPr="00D35710">
              <w:rPr>
                <w:rFonts w:ascii="Times New Roman" w:hAnsi="Times New Roman"/>
                <w:sz w:val="24"/>
                <w:szCs w:val="24"/>
                <w:lang w:val="ro-RO"/>
              </w:rPr>
              <w:t>) este îngrijorătoare din trei motive: amenințarea pentru sănătatea umană, legislația strictă de control al emisiilor pentru alte surse de poluare și strategiile privind gazele cu efect de seră și țintele pentru energia regenerabilă care favorizează utilizarea crescută a lemnului și a biomasei în instalații mici de combustie.</w:t>
            </w:r>
          </w:p>
          <w:p w14:paraId="06ACB0AE" w14:textId="4481F1E5" w:rsidR="00797C23" w:rsidRPr="00FC7F36" w:rsidRDefault="00FC7F36" w:rsidP="00FC7F36">
            <w:pPr>
              <w:pStyle w:val="Listparagraf"/>
              <w:numPr>
                <w:ilvl w:val="0"/>
                <w:numId w:val="13"/>
              </w:numPr>
              <w:spacing w:before="120"/>
              <w:ind w:left="782"/>
              <w:rPr>
                <w:rFonts w:ascii="Times New Roman" w:hAnsi="Times New Roman"/>
                <w:i/>
                <w:iCs/>
                <w:sz w:val="24"/>
                <w:szCs w:val="24"/>
                <w:lang w:val="ro-RO"/>
              </w:rPr>
            </w:pPr>
            <w:r>
              <w:rPr>
                <w:rFonts w:ascii="Times New Roman" w:hAnsi="Times New Roman"/>
                <w:i/>
                <w:iCs/>
                <w:sz w:val="24"/>
                <w:szCs w:val="24"/>
                <w:lang w:val="ro-RO"/>
              </w:rPr>
              <w:t>A</w:t>
            </w:r>
            <w:r w:rsidR="00797C23" w:rsidRPr="00FC7F36">
              <w:rPr>
                <w:rFonts w:ascii="Times New Roman" w:hAnsi="Times New Roman"/>
                <w:i/>
                <w:iCs/>
                <w:sz w:val="24"/>
                <w:szCs w:val="24"/>
                <w:lang w:val="ro-RO"/>
              </w:rPr>
              <w:t>simetri</w:t>
            </w:r>
            <w:r>
              <w:rPr>
                <w:rFonts w:ascii="Times New Roman" w:hAnsi="Times New Roman"/>
                <w:i/>
                <w:iCs/>
                <w:sz w:val="24"/>
                <w:szCs w:val="24"/>
                <w:lang w:val="ro-RO"/>
              </w:rPr>
              <w:t>a informației disponibile</w:t>
            </w:r>
          </w:p>
          <w:p w14:paraId="6EA4B662" w14:textId="1581E297" w:rsidR="00797C23" w:rsidRDefault="00797C23" w:rsidP="00FC7F36">
            <w:pPr>
              <w:spacing w:before="120"/>
              <w:ind w:firstLine="0"/>
              <w:rPr>
                <w:rFonts w:ascii="Times New Roman" w:hAnsi="Times New Roman"/>
                <w:sz w:val="24"/>
                <w:szCs w:val="24"/>
                <w:lang w:val="ro-RO"/>
              </w:rPr>
            </w:pPr>
            <w:r w:rsidRPr="00797C23">
              <w:rPr>
                <w:rFonts w:ascii="Times New Roman" w:hAnsi="Times New Roman"/>
                <w:sz w:val="24"/>
                <w:szCs w:val="24"/>
                <w:lang w:val="ro-RO"/>
              </w:rPr>
              <w:t>Un</w:t>
            </w:r>
            <w:r w:rsidR="00FC7F36">
              <w:rPr>
                <w:rFonts w:ascii="Times New Roman" w:hAnsi="Times New Roman"/>
                <w:sz w:val="24"/>
                <w:szCs w:val="24"/>
                <w:lang w:val="ro-RO"/>
              </w:rPr>
              <w:t>ul</w:t>
            </w:r>
            <w:r w:rsidRPr="00797C23">
              <w:rPr>
                <w:rFonts w:ascii="Times New Roman" w:hAnsi="Times New Roman"/>
                <w:sz w:val="24"/>
                <w:szCs w:val="24"/>
                <w:lang w:val="ro-RO"/>
              </w:rPr>
              <w:t xml:space="preserve"> dintre principalele motive pentru vânzările persistente de </w:t>
            </w:r>
            <w:r w:rsidR="00ED799B">
              <w:rPr>
                <w:rFonts w:ascii="Times New Roman" w:hAnsi="Times New Roman"/>
                <w:sz w:val="24"/>
                <w:szCs w:val="24"/>
                <w:lang w:val="ro-RO"/>
              </w:rPr>
              <w:t xml:space="preserve">echipamente ineficiente energetic, sau </w:t>
            </w:r>
            <w:r w:rsidRPr="00797C23">
              <w:rPr>
                <w:rFonts w:ascii="Times New Roman" w:hAnsi="Times New Roman"/>
                <w:sz w:val="24"/>
                <w:szCs w:val="24"/>
                <w:lang w:val="ro-RO"/>
              </w:rPr>
              <w:t>încălzitoare locale de spațiu cu eficiență scăzută</w:t>
            </w:r>
            <w:r w:rsidR="00ED799B">
              <w:rPr>
                <w:rFonts w:ascii="Times New Roman" w:hAnsi="Times New Roman"/>
                <w:sz w:val="24"/>
                <w:szCs w:val="24"/>
                <w:lang w:val="ro-RO"/>
              </w:rPr>
              <w:t>,</w:t>
            </w:r>
            <w:r w:rsidRPr="00797C23">
              <w:rPr>
                <w:rFonts w:ascii="Times New Roman" w:hAnsi="Times New Roman"/>
                <w:sz w:val="24"/>
                <w:szCs w:val="24"/>
                <w:lang w:val="ro-RO"/>
              </w:rPr>
              <w:t xml:space="preserve"> este că deciziile de achiziție ale utilizatorilor finali nu se bazează pe costurile pe durata de viață a produselor, ci mai degrabă pe prețul de achiziție și alți factori precum disponibilitatea, serviciul sau instalația existentă. Informațiile necesare despre tehnologiile disponibile și impactul lor pot fi greu de localizat și/sau de înțeles. Această problemă este amplificată de lipsa calificării și a stimulentelor economice pentru </w:t>
            </w:r>
            <w:r w:rsidR="00844F82">
              <w:rPr>
                <w:rFonts w:ascii="Times New Roman" w:hAnsi="Times New Roman"/>
                <w:sz w:val="24"/>
                <w:szCs w:val="24"/>
                <w:lang w:val="ro-RO"/>
              </w:rPr>
              <w:t>comercianții angro</w:t>
            </w:r>
            <w:r w:rsidRPr="00797C23">
              <w:rPr>
                <w:rFonts w:ascii="Times New Roman" w:hAnsi="Times New Roman"/>
                <w:sz w:val="24"/>
                <w:szCs w:val="24"/>
                <w:lang w:val="ro-RO"/>
              </w:rPr>
              <w:t>, retaileri și instalatori</w:t>
            </w:r>
            <w:r w:rsidR="00844F82">
              <w:rPr>
                <w:rFonts w:ascii="Times New Roman" w:hAnsi="Times New Roman"/>
                <w:sz w:val="24"/>
                <w:szCs w:val="24"/>
                <w:lang w:val="ro-RO"/>
              </w:rPr>
              <w:t>/companiile specializate</w:t>
            </w:r>
            <w:r w:rsidRPr="00797C23">
              <w:rPr>
                <w:rFonts w:ascii="Times New Roman" w:hAnsi="Times New Roman"/>
                <w:sz w:val="24"/>
                <w:szCs w:val="24"/>
                <w:lang w:val="ro-RO"/>
              </w:rPr>
              <w:t xml:space="preserve"> care oferă sfaturi utilizatorilor finali</w:t>
            </w:r>
            <w:r w:rsidR="00844F82">
              <w:rPr>
                <w:rFonts w:ascii="Times New Roman" w:hAnsi="Times New Roman"/>
                <w:sz w:val="24"/>
                <w:szCs w:val="24"/>
                <w:lang w:val="ro-RO"/>
              </w:rPr>
              <w:t>.</w:t>
            </w:r>
          </w:p>
          <w:p w14:paraId="4841CAF7" w14:textId="14D2D983" w:rsidR="00AE5C42" w:rsidRDefault="002A35E2" w:rsidP="00FC7F36">
            <w:pPr>
              <w:spacing w:before="120"/>
              <w:ind w:firstLine="0"/>
              <w:rPr>
                <w:rFonts w:ascii="Times New Roman" w:hAnsi="Times New Roman"/>
                <w:sz w:val="24"/>
                <w:szCs w:val="24"/>
                <w:lang w:val="ro-RO"/>
              </w:rPr>
            </w:pPr>
            <w:r>
              <w:rPr>
                <w:rFonts w:ascii="Times New Roman" w:hAnsi="Times New Roman"/>
                <w:sz w:val="24"/>
                <w:szCs w:val="24"/>
                <w:lang w:val="ro-RO"/>
              </w:rPr>
              <w:t xml:space="preserve">Un aspect specific </w:t>
            </w:r>
            <w:r w:rsidR="006C3499">
              <w:rPr>
                <w:rFonts w:ascii="Times New Roman" w:hAnsi="Times New Roman"/>
                <w:sz w:val="24"/>
                <w:szCs w:val="24"/>
                <w:lang w:val="ro-RO"/>
              </w:rPr>
              <w:t>unităților de ventilație rezidențiale, ține de faptul că u</w:t>
            </w:r>
            <w:r w:rsidR="006C3499" w:rsidRPr="006C3499">
              <w:rPr>
                <w:rFonts w:ascii="Times New Roman" w:hAnsi="Times New Roman"/>
                <w:sz w:val="24"/>
                <w:szCs w:val="24"/>
                <w:lang w:val="ro-RO"/>
              </w:rPr>
              <w:t>nele părți ale populației nu au o asociere pozitivă cu ventilația mecanică prin conducte. Conductele poluate și sindromul „clădirilor bolnave” încă au o reputație proastă, deși acestea erau tipice soluțiilor vechi. Pe de altă parte, imaginea negativă este asociată cu un grup mic și în scădere. Persoanele care suferă de probleme respiratorii, vârstnicii și copiii (în special cei din școli) sunt susținători puternici ai beneficiilor pentru sănătate aduse de ventilația mecanică</w:t>
            </w:r>
            <w:r w:rsidR="003C26CF">
              <w:rPr>
                <w:rFonts w:ascii="Times New Roman" w:hAnsi="Times New Roman"/>
                <w:sz w:val="24"/>
                <w:szCs w:val="24"/>
                <w:lang w:val="ro-RO"/>
              </w:rPr>
              <w:t>.</w:t>
            </w:r>
          </w:p>
          <w:p w14:paraId="004B0F21" w14:textId="77777777" w:rsidR="00FD6361" w:rsidRPr="00FD6361" w:rsidRDefault="00FD6361" w:rsidP="00FD6361">
            <w:pPr>
              <w:pStyle w:val="Listparagraf"/>
              <w:numPr>
                <w:ilvl w:val="0"/>
                <w:numId w:val="13"/>
              </w:numPr>
              <w:spacing w:before="120"/>
              <w:ind w:left="782"/>
              <w:rPr>
                <w:rFonts w:ascii="Times New Roman" w:hAnsi="Times New Roman"/>
                <w:i/>
                <w:iCs/>
                <w:sz w:val="24"/>
                <w:szCs w:val="24"/>
                <w:lang w:val="ro-RO"/>
              </w:rPr>
            </w:pPr>
            <w:r w:rsidRPr="00FD6361">
              <w:rPr>
                <w:rFonts w:ascii="Times New Roman" w:hAnsi="Times New Roman"/>
                <w:i/>
                <w:iCs/>
                <w:sz w:val="24"/>
                <w:szCs w:val="24"/>
                <w:lang w:val="ro-RO"/>
              </w:rPr>
              <w:t>Alte bariere</w:t>
            </w:r>
          </w:p>
          <w:p w14:paraId="6F0E79F0" w14:textId="51E17F04" w:rsidR="009A53CD" w:rsidRPr="00A44589" w:rsidRDefault="00247A4A" w:rsidP="00B11B9E">
            <w:pPr>
              <w:spacing w:before="120"/>
              <w:ind w:firstLine="0"/>
              <w:rPr>
                <w:rFonts w:ascii="Times New Roman" w:hAnsi="Times New Roman"/>
                <w:sz w:val="24"/>
                <w:szCs w:val="24"/>
                <w:lang w:val="ro-RO"/>
              </w:rPr>
            </w:pPr>
            <w:r w:rsidRPr="00A44589">
              <w:rPr>
                <w:rFonts w:ascii="Times New Roman" w:hAnsi="Times New Roman"/>
                <w:sz w:val="24"/>
                <w:szCs w:val="24"/>
                <w:lang w:val="ro-RO"/>
              </w:rPr>
              <w:t xml:space="preserve">O altă barieră, specifică </w:t>
            </w:r>
            <w:r w:rsidR="00FD6361" w:rsidRPr="00A44589">
              <w:rPr>
                <w:rFonts w:ascii="Times New Roman" w:hAnsi="Times New Roman"/>
                <w:sz w:val="24"/>
                <w:szCs w:val="24"/>
                <w:lang w:val="ro-RO"/>
              </w:rPr>
              <w:t>instalațiilor de combustie cu combustibil solid</w:t>
            </w:r>
            <w:r w:rsidR="00A21A81" w:rsidRPr="00A44589">
              <w:rPr>
                <w:rFonts w:ascii="Times New Roman" w:hAnsi="Times New Roman"/>
                <w:sz w:val="24"/>
                <w:szCs w:val="24"/>
                <w:lang w:val="ro-RO"/>
              </w:rPr>
              <w:t xml:space="preserve">, și menționată la pct. 1 de mai sus, ține de </w:t>
            </w:r>
            <w:r w:rsidR="00FD6361" w:rsidRPr="00A44589">
              <w:rPr>
                <w:rFonts w:ascii="Times New Roman" w:hAnsi="Times New Roman"/>
                <w:sz w:val="24"/>
                <w:szCs w:val="24"/>
                <w:lang w:val="ro-RO"/>
              </w:rPr>
              <w:t>aborda</w:t>
            </w:r>
            <w:r w:rsidR="00A21A81" w:rsidRPr="00A44589">
              <w:rPr>
                <w:rFonts w:ascii="Times New Roman" w:hAnsi="Times New Roman"/>
                <w:sz w:val="24"/>
                <w:szCs w:val="24"/>
                <w:lang w:val="ro-RO"/>
              </w:rPr>
              <w:t xml:space="preserve">rea </w:t>
            </w:r>
            <w:r w:rsidR="00FD6361" w:rsidRPr="00A44589">
              <w:rPr>
                <w:rFonts w:ascii="Times New Roman" w:hAnsi="Times New Roman"/>
                <w:sz w:val="24"/>
                <w:szCs w:val="24"/>
                <w:lang w:val="ro-RO"/>
              </w:rPr>
              <w:t>parțial</w:t>
            </w:r>
            <w:r w:rsidR="00A21A81" w:rsidRPr="00A44589">
              <w:rPr>
                <w:rFonts w:ascii="Times New Roman" w:hAnsi="Times New Roman"/>
                <w:sz w:val="24"/>
                <w:szCs w:val="24"/>
                <w:lang w:val="ro-RO"/>
              </w:rPr>
              <w:t>ă a prob</w:t>
            </w:r>
            <w:r w:rsidR="001F0FEA" w:rsidRPr="00A44589">
              <w:rPr>
                <w:rFonts w:ascii="Times New Roman" w:hAnsi="Times New Roman"/>
                <w:sz w:val="24"/>
                <w:szCs w:val="24"/>
                <w:lang w:val="ro-RO"/>
              </w:rPr>
              <w:t>le</w:t>
            </w:r>
            <w:r w:rsidR="00A21A81" w:rsidRPr="00A44589">
              <w:rPr>
                <w:rFonts w:ascii="Times New Roman" w:hAnsi="Times New Roman"/>
                <w:sz w:val="24"/>
                <w:szCs w:val="24"/>
                <w:lang w:val="ro-RO"/>
              </w:rPr>
              <w:t>maticii</w:t>
            </w:r>
            <w:r w:rsidR="00FD6361" w:rsidRPr="00A44589">
              <w:rPr>
                <w:rFonts w:ascii="Times New Roman" w:hAnsi="Times New Roman"/>
                <w:sz w:val="24"/>
                <w:szCs w:val="24"/>
                <w:lang w:val="ro-RO"/>
              </w:rPr>
              <w:t xml:space="preserve"> </w:t>
            </w:r>
            <w:r w:rsidR="001F0FEA" w:rsidRPr="00A44589">
              <w:rPr>
                <w:rFonts w:ascii="Times New Roman" w:hAnsi="Times New Roman"/>
                <w:sz w:val="24"/>
                <w:szCs w:val="24"/>
                <w:lang w:val="ro-RO"/>
              </w:rPr>
              <w:t xml:space="preserve">ineficienței soluției </w:t>
            </w:r>
            <w:r w:rsidR="00FD6361" w:rsidRPr="00A44589">
              <w:rPr>
                <w:rFonts w:ascii="Times New Roman" w:hAnsi="Times New Roman"/>
                <w:sz w:val="24"/>
                <w:szCs w:val="24"/>
                <w:lang w:val="ro-RO"/>
              </w:rPr>
              <w:t xml:space="preserve">prin măsuri de implementare a </w:t>
            </w:r>
            <w:r w:rsidR="001F0FEA" w:rsidRPr="00A44589">
              <w:rPr>
                <w:rFonts w:ascii="Times New Roman" w:hAnsi="Times New Roman"/>
                <w:sz w:val="24"/>
                <w:szCs w:val="24"/>
                <w:lang w:val="ro-RO"/>
              </w:rPr>
              <w:t xml:space="preserve">politicilor de </w:t>
            </w:r>
            <w:r w:rsidR="009A53CD" w:rsidRPr="00A44589">
              <w:rPr>
                <w:rFonts w:ascii="Times New Roman" w:hAnsi="Times New Roman"/>
                <w:sz w:val="24"/>
                <w:szCs w:val="24"/>
                <w:lang w:val="ro-RO"/>
              </w:rPr>
              <w:t>stabilire a cerințelor de proiectare ecologică – a se vedea Legea 151/2014</w:t>
            </w:r>
            <w:r w:rsidR="00A44589" w:rsidRPr="004D46DA">
              <w:rPr>
                <w:sz w:val="24"/>
                <w:szCs w:val="24"/>
                <w:lang w:val="pt-BR"/>
              </w:rPr>
              <w:t xml:space="preserve"> </w:t>
            </w:r>
            <w:r w:rsidR="00A44589" w:rsidRPr="00A44589">
              <w:rPr>
                <w:rFonts w:ascii="Times New Roman" w:hAnsi="Times New Roman"/>
                <w:sz w:val="24"/>
                <w:szCs w:val="24"/>
                <w:lang w:val="ro-RO"/>
              </w:rPr>
              <w:t>privind cerințele în materie de proiectare ecologică aplicabile produselor cu impact energetic</w:t>
            </w:r>
            <w:r w:rsidR="009A53CD" w:rsidRPr="00A44589">
              <w:rPr>
                <w:rFonts w:ascii="Times New Roman" w:hAnsi="Times New Roman"/>
                <w:sz w:val="24"/>
                <w:szCs w:val="24"/>
                <w:lang w:val="ro-RO"/>
              </w:rPr>
              <w:t xml:space="preserve"> și Hotărârea Guvernului nr. 750/2016</w:t>
            </w:r>
            <w:r w:rsidR="00B11B9E" w:rsidRPr="004D46DA">
              <w:rPr>
                <w:sz w:val="24"/>
                <w:szCs w:val="24"/>
                <w:lang w:val="pt-BR"/>
              </w:rPr>
              <w:t xml:space="preserve"> </w:t>
            </w:r>
            <w:r w:rsidR="00B11B9E" w:rsidRPr="00A44589">
              <w:rPr>
                <w:rFonts w:ascii="Times New Roman" w:hAnsi="Times New Roman"/>
                <w:sz w:val="24"/>
                <w:szCs w:val="24"/>
                <w:lang w:val="ro-RO"/>
              </w:rPr>
              <w:t xml:space="preserve">pentru aprobarea regulamentelor privind </w:t>
            </w:r>
            <w:r w:rsidR="00A44589" w:rsidRPr="00A44589">
              <w:rPr>
                <w:rFonts w:ascii="Times New Roman" w:hAnsi="Times New Roman"/>
                <w:sz w:val="24"/>
                <w:szCs w:val="24"/>
                <w:lang w:val="ro-RO"/>
              </w:rPr>
              <w:t>cerințele</w:t>
            </w:r>
            <w:r w:rsidR="00B11B9E" w:rsidRPr="00A44589">
              <w:rPr>
                <w:rFonts w:ascii="Times New Roman" w:hAnsi="Times New Roman"/>
                <w:sz w:val="24"/>
                <w:szCs w:val="24"/>
                <w:lang w:val="ro-RO"/>
              </w:rPr>
              <w:t xml:space="preserve"> în materie de proiectare ecologică aplicabile produselor cu impact energetic</w:t>
            </w:r>
            <w:r w:rsidR="00FD6361" w:rsidRPr="00A44589">
              <w:rPr>
                <w:rFonts w:ascii="Times New Roman" w:hAnsi="Times New Roman"/>
                <w:sz w:val="24"/>
                <w:szCs w:val="24"/>
                <w:lang w:val="ro-RO"/>
              </w:rPr>
              <w:t xml:space="preserve">. </w:t>
            </w:r>
          </w:p>
          <w:p w14:paraId="3440024B" w14:textId="276B3F2F" w:rsidR="00FD6361" w:rsidRPr="00A44589" w:rsidRDefault="00FD6361" w:rsidP="00FD6361">
            <w:pPr>
              <w:spacing w:before="120"/>
              <w:ind w:firstLine="0"/>
              <w:rPr>
                <w:rFonts w:ascii="Times New Roman" w:hAnsi="Times New Roman"/>
                <w:sz w:val="24"/>
                <w:szCs w:val="24"/>
                <w:lang w:val="ro-RO"/>
              </w:rPr>
            </w:pPr>
            <w:r w:rsidRPr="00A44589">
              <w:rPr>
                <w:rFonts w:ascii="Times New Roman" w:hAnsi="Times New Roman"/>
                <w:sz w:val="24"/>
                <w:szCs w:val="24"/>
                <w:lang w:val="ro-RO"/>
              </w:rPr>
              <w:t xml:space="preserve">Aceste probleme includ calitatea și selecția combustibilului solid folosit, utilizarea </w:t>
            </w:r>
            <w:r w:rsidR="008874F8">
              <w:rPr>
                <w:rFonts w:ascii="Times New Roman" w:hAnsi="Times New Roman"/>
                <w:sz w:val="24"/>
                <w:szCs w:val="24"/>
                <w:lang w:val="ro-RO"/>
              </w:rPr>
              <w:t xml:space="preserve">”tradițională” a </w:t>
            </w:r>
            <w:r w:rsidRPr="00A44589">
              <w:rPr>
                <w:rFonts w:ascii="Times New Roman" w:hAnsi="Times New Roman"/>
                <w:sz w:val="24"/>
                <w:szCs w:val="24"/>
                <w:lang w:val="ro-RO"/>
              </w:rPr>
              <w:t xml:space="preserve">cărbunelui sau arderea materialelor nerecomandate de producător, precum lemnul cu conținut ridicat de umiditate. Alte exemple sunt instalațiile de încălzire </w:t>
            </w:r>
            <w:r w:rsidRPr="00A44589">
              <w:rPr>
                <w:rFonts w:ascii="Times New Roman" w:hAnsi="Times New Roman"/>
                <w:sz w:val="24"/>
                <w:szCs w:val="24"/>
                <w:lang w:val="ro-RO"/>
              </w:rPr>
              <w:lastRenderedPageBreak/>
              <w:t>supradimensionate, sistemele de coșuri de fum insuficiente, precum și întreținerea inadecvată sau reglarea manuală/automată a controlului aerului. Pentru unii utilizatori, cum ar fi proprietarii de păduri,</w:t>
            </w:r>
            <w:r w:rsidR="00852499">
              <w:rPr>
                <w:rFonts w:ascii="Times New Roman" w:hAnsi="Times New Roman"/>
                <w:sz w:val="24"/>
                <w:szCs w:val="24"/>
                <w:lang w:val="ro-RO"/>
              </w:rPr>
              <w:t xml:space="preserve"> sau utilizatorii </w:t>
            </w:r>
            <w:r w:rsidR="0078718E">
              <w:rPr>
                <w:rFonts w:ascii="Times New Roman" w:hAnsi="Times New Roman"/>
                <w:sz w:val="24"/>
                <w:szCs w:val="24"/>
                <w:lang w:val="ro-RO"/>
              </w:rPr>
              <w:t xml:space="preserve">care au acces la resurse lemnoase ieftine, auto-colectate sau tăiate ilegal, </w:t>
            </w:r>
            <w:r w:rsidRPr="00A44589">
              <w:rPr>
                <w:rFonts w:ascii="Times New Roman" w:hAnsi="Times New Roman"/>
                <w:sz w:val="24"/>
                <w:szCs w:val="24"/>
                <w:lang w:val="ro-RO"/>
              </w:rPr>
              <w:t xml:space="preserve"> costurile pe durata de viață pot părea mult mai puțin relevante datorită costurilor primare foarte scăzute pentru obținerea combustibililor solizi din biomasă</w:t>
            </w:r>
            <w:r w:rsidR="0078718E">
              <w:rPr>
                <w:rFonts w:ascii="Times New Roman" w:hAnsi="Times New Roman"/>
                <w:sz w:val="24"/>
                <w:szCs w:val="24"/>
                <w:lang w:val="ro-RO"/>
              </w:rPr>
              <w:t>.</w:t>
            </w:r>
          </w:p>
          <w:p w14:paraId="7AF8A9C7" w14:textId="235CC63D" w:rsidR="00452C6C" w:rsidRPr="005535FB" w:rsidRDefault="00610B30" w:rsidP="00610B30">
            <w:pPr>
              <w:ind w:firstLine="0"/>
              <w:rPr>
                <w:rFonts w:ascii="Times New Roman" w:hAnsi="Times New Roman"/>
                <w:sz w:val="24"/>
                <w:szCs w:val="24"/>
                <w:lang w:val="ro-RO"/>
              </w:rPr>
            </w:pPr>
            <w:r w:rsidRPr="00610B30">
              <w:rPr>
                <w:rFonts w:ascii="Times New Roman" w:hAnsi="Times New Roman"/>
                <w:sz w:val="24"/>
                <w:szCs w:val="24"/>
                <w:lang w:val="ro-RO"/>
              </w:rPr>
              <w:t xml:space="preserve">   </w:t>
            </w:r>
          </w:p>
        </w:tc>
      </w:tr>
      <w:tr w:rsidR="006D3EB7" w:rsidRPr="005535FB" w14:paraId="595D390F" w14:textId="77777777" w:rsidTr="00A55995">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6434D1B0" w14:textId="469EEEC9" w:rsidR="00D927DB"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lastRenderedPageBreak/>
              <w:t>3.</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Obiectivele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urmărite</w:t>
            </w:r>
            <w:r w:rsidR="00032B46" w:rsidRPr="005535FB">
              <w:rPr>
                <w:rFonts w:ascii="Times New Roman" w:hAnsi="Times New Roman"/>
                <w:b/>
                <w:bCs/>
                <w:sz w:val="24"/>
                <w:szCs w:val="24"/>
                <w:lang w:val="ro-RO"/>
              </w:rPr>
              <w:t xml:space="preserve"> </w:t>
            </w:r>
            <w:r w:rsidR="00863417" w:rsidRPr="005535FB">
              <w:rPr>
                <w:rFonts w:ascii="Times New Roman" w:hAnsi="Times New Roman"/>
                <w:b/>
                <w:bCs/>
                <w:sz w:val="24"/>
                <w:szCs w:val="24"/>
                <w:lang w:val="ro-RO"/>
              </w:rPr>
              <w:t>ș</w:t>
            </w:r>
            <w:r w:rsidRPr="005535FB">
              <w:rPr>
                <w:rFonts w:ascii="Times New Roman" w:hAnsi="Times New Roman"/>
                <w:b/>
                <w:bCs/>
                <w:sz w:val="24"/>
                <w:szCs w:val="24"/>
                <w:lang w:val="ro-RO"/>
              </w:rPr>
              <w:t>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solu</w:t>
            </w:r>
            <w:r w:rsidR="00863417" w:rsidRPr="005535FB">
              <w:rPr>
                <w:rFonts w:ascii="Times New Roman" w:hAnsi="Times New Roman"/>
                <w:b/>
                <w:bCs/>
                <w:sz w:val="24"/>
                <w:szCs w:val="24"/>
                <w:lang w:val="ro-RO"/>
              </w:rPr>
              <w:t>ț</w:t>
            </w:r>
            <w:r w:rsidRPr="005535FB">
              <w:rPr>
                <w:rFonts w:ascii="Times New Roman" w:hAnsi="Times New Roman"/>
                <w:b/>
                <w:bCs/>
                <w:sz w:val="24"/>
                <w:szCs w:val="24"/>
                <w:lang w:val="ro-RO"/>
              </w:rPr>
              <w:t>iile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propuse</w:t>
            </w:r>
          </w:p>
        </w:tc>
      </w:tr>
      <w:tr w:rsidR="006D3EB7" w:rsidRPr="004D46DA" w14:paraId="256ADACA" w14:textId="77777777" w:rsidTr="00A55995">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52BB4011" w14:textId="77777777" w:rsidR="00D927DB" w:rsidRPr="008A482B" w:rsidRDefault="00D927DB" w:rsidP="00086738">
            <w:pPr>
              <w:pBdr>
                <w:bottom w:val="single" w:sz="4" w:space="1" w:color="auto"/>
              </w:pBdr>
              <w:shd w:val="clear" w:color="auto" w:fill="8DB3E2" w:themeFill="text2" w:themeFillTint="66"/>
              <w:ind w:firstLine="0"/>
              <w:rPr>
                <w:rFonts w:ascii="Times New Roman" w:hAnsi="Times New Roman"/>
                <w:i/>
                <w:sz w:val="24"/>
                <w:szCs w:val="24"/>
                <w:lang w:val="ro-RO"/>
              </w:rPr>
            </w:pPr>
            <w:r w:rsidRPr="008A482B">
              <w:rPr>
                <w:rFonts w:ascii="Times New Roman" w:hAnsi="Times New Roman"/>
                <w:i/>
                <w:sz w:val="24"/>
                <w:szCs w:val="24"/>
                <w:lang w:val="ro-RO"/>
              </w:rPr>
              <w:t>3.1.</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Principalele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prevederi</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ale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proiectului</w:t>
            </w:r>
            <w:r w:rsidR="00032B46" w:rsidRPr="008A482B">
              <w:rPr>
                <w:rFonts w:ascii="Times New Roman" w:hAnsi="Times New Roman"/>
                <w:i/>
                <w:sz w:val="24"/>
                <w:szCs w:val="24"/>
                <w:lang w:val="ro-RO"/>
              </w:rPr>
              <w:t xml:space="preserve"> </w:t>
            </w:r>
            <w:r w:rsidR="00863417" w:rsidRPr="008A482B">
              <w:rPr>
                <w:rFonts w:ascii="Times New Roman" w:hAnsi="Times New Roman"/>
                <w:i/>
                <w:sz w:val="24"/>
                <w:szCs w:val="24"/>
                <w:lang w:val="ro-RO"/>
              </w:rPr>
              <w:t>ș</w:t>
            </w:r>
            <w:r w:rsidRPr="008A482B">
              <w:rPr>
                <w:rFonts w:ascii="Times New Roman" w:hAnsi="Times New Roman"/>
                <w:i/>
                <w:sz w:val="24"/>
                <w:szCs w:val="24"/>
                <w:lang w:val="ro-RO"/>
              </w:rPr>
              <w:t>i</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eviden</w:t>
            </w:r>
            <w:r w:rsidR="00863417" w:rsidRPr="008A482B">
              <w:rPr>
                <w:rFonts w:ascii="Times New Roman" w:hAnsi="Times New Roman"/>
                <w:i/>
                <w:sz w:val="24"/>
                <w:szCs w:val="24"/>
                <w:lang w:val="ro-RO"/>
              </w:rPr>
              <w:t>ț</w:t>
            </w:r>
            <w:r w:rsidRPr="008A482B">
              <w:rPr>
                <w:rFonts w:ascii="Times New Roman" w:hAnsi="Times New Roman"/>
                <w:i/>
                <w:sz w:val="24"/>
                <w:szCs w:val="24"/>
                <w:lang w:val="ro-RO"/>
              </w:rPr>
              <w:t>ierea</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elementelor</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noi</w:t>
            </w:r>
          </w:p>
          <w:p w14:paraId="3671A7B0" w14:textId="77777777" w:rsidR="009A077D" w:rsidRDefault="009A077D" w:rsidP="005E3901">
            <w:pPr>
              <w:spacing w:before="120"/>
              <w:ind w:firstLine="0"/>
              <w:rPr>
                <w:rFonts w:ascii="Times New Roman" w:hAnsi="Times New Roman"/>
                <w:sz w:val="24"/>
                <w:szCs w:val="24"/>
                <w:lang w:val="ro-MD"/>
              </w:rPr>
            </w:pPr>
          </w:p>
          <w:p w14:paraId="7E7E4E4F" w14:textId="64EB74F9" w:rsidR="00986812" w:rsidRDefault="00986812" w:rsidP="005E3901">
            <w:pPr>
              <w:spacing w:before="120"/>
              <w:ind w:firstLine="0"/>
              <w:rPr>
                <w:rFonts w:ascii="Times New Roman" w:hAnsi="Times New Roman"/>
                <w:sz w:val="24"/>
                <w:szCs w:val="24"/>
                <w:lang w:val="ro-MD"/>
              </w:rPr>
            </w:pPr>
            <w:r>
              <w:rPr>
                <w:rFonts w:ascii="Times New Roman" w:hAnsi="Times New Roman"/>
                <w:sz w:val="24"/>
                <w:szCs w:val="24"/>
                <w:lang w:val="ro-MD"/>
              </w:rPr>
              <w:t>Obiectivele i</w:t>
            </w:r>
            <w:r w:rsidR="00EA2864">
              <w:rPr>
                <w:rFonts w:ascii="Times New Roman" w:hAnsi="Times New Roman"/>
                <w:sz w:val="24"/>
                <w:szCs w:val="24"/>
                <w:lang w:val="ro-MD"/>
              </w:rPr>
              <w:t>ntervenți</w:t>
            </w:r>
            <w:r>
              <w:rPr>
                <w:rFonts w:ascii="Times New Roman" w:hAnsi="Times New Roman"/>
                <w:sz w:val="24"/>
                <w:szCs w:val="24"/>
                <w:lang w:val="ro-MD"/>
              </w:rPr>
              <w:t>ei</w:t>
            </w:r>
            <w:r w:rsidR="00EA2864">
              <w:rPr>
                <w:rFonts w:ascii="Times New Roman" w:hAnsi="Times New Roman"/>
                <w:sz w:val="24"/>
                <w:szCs w:val="24"/>
                <w:lang w:val="ro-MD"/>
              </w:rPr>
              <w:t xml:space="preserve"> actual</w:t>
            </w:r>
            <w:r>
              <w:rPr>
                <w:rFonts w:ascii="Times New Roman" w:hAnsi="Times New Roman"/>
                <w:sz w:val="24"/>
                <w:szCs w:val="24"/>
                <w:lang w:val="ro-MD"/>
              </w:rPr>
              <w:t>e sunt duale,</w:t>
            </w:r>
            <w:r w:rsidR="003557DA">
              <w:rPr>
                <w:rFonts w:ascii="Times New Roman" w:hAnsi="Times New Roman"/>
                <w:sz w:val="24"/>
                <w:szCs w:val="24"/>
                <w:lang w:val="ro-MD"/>
              </w:rPr>
              <w:t xml:space="preserve"> și anume</w:t>
            </w:r>
            <w:r>
              <w:rPr>
                <w:rFonts w:ascii="Times New Roman" w:hAnsi="Times New Roman"/>
                <w:sz w:val="24"/>
                <w:szCs w:val="24"/>
                <w:lang w:val="ro-MD"/>
              </w:rPr>
              <w:t xml:space="preserve"> – </w:t>
            </w:r>
          </w:p>
          <w:p w14:paraId="26B1735C" w14:textId="67691465" w:rsidR="00190D26" w:rsidRDefault="00986812" w:rsidP="00190D26">
            <w:pPr>
              <w:pStyle w:val="Listparagraf"/>
              <w:numPr>
                <w:ilvl w:val="0"/>
                <w:numId w:val="21"/>
              </w:numPr>
              <w:spacing w:before="120"/>
              <w:rPr>
                <w:rFonts w:ascii="Times New Roman" w:hAnsi="Times New Roman"/>
                <w:sz w:val="24"/>
                <w:szCs w:val="24"/>
                <w:lang w:val="ro-MD"/>
              </w:rPr>
            </w:pPr>
            <w:r w:rsidRPr="00190D26">
              <w:rPr>
                <w:rFonts w:ascii="Times New Roman" w:hAnsi="Times New Roman"/>
                <w:sz w:val="24"/>
                <w:szCs w:val="24"/>
                <w:lang w:val="ro-MD"/>
              </w:rPr>
              <w:t>adoptarea unor re</w:t>
            </w:r>
            <w:r w:rsidR="00190D26" w:rsidRPr="00190D26">
              <w:rPr>
                <w:rFonts w:ascii="Times New Roman" w:hAnsi="Times New Roman"/>
                <w:sz w:val="24"/>
                <w:szCs w:val="24"/>
                <w:lang w:val="ro-MD"/>
              </w:rPr>
              <w:t>glementări noi de etichetare pentru 5 grupuri de produse precum sunt</w:t>
            </w:r>
            <w:r w:rsidR="00190D26">
              <w:rPr>
                <w:rFonts w:ascii="Times New Roman" w:hAnsi="Times New Roman"/>
                <w:sz w:val="24"/>
                <w:szCs w:val="24"/>
                <w:lang w:val="ro-MD"/>
              </w:rPr>
              <w:t>:</w:t>
            </w:r>
          </w:p>
          <w:p w14:paraId="340A6DFD"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dulapuri frigorifice de depozitare profesionale;</w:t>
            </w:r>
          </w:p>
          <w:p w14:paraId="0F2A40CE"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aparate pentru încălzire locală;</w:t>
            </w:r>
          </w:p>
          <w:p w14:paraId="6304D3A9"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unități de ventilație rezidențiale;</w:t>
            </w:r>
          </w:p>
          <w:p w14:paraId="4B38D668"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cazane cu combustibil solid și pachete de cazan cu combustibil solid, instalații de încălzire suplimentare, regulatoare de temperatură și dispozitive solare;</w:t>
            </w:r>
          </w:p>
          <w:p w14:paraId="0341CE57" w14:textId="1E17BD82" w:rsidR="00190D26"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telefoane inteligente și tablete de tip „slate”;</w:t>
            </w:r>
          </w:p>
          <w:p w14:paraId="37F1F41A" w14:textId="77777777" w:rsidR="004779BA" w:rsidRPr="004779BA" w:rsidRDefault="004779BA" w:rsidP="004779BA">
            <w:pPr>
              <w:pStyle w:val="Listparagraf"/>
              <w:spacing w:before="120"/>
              <w:ind w:left="1440" w:firstLine="0"/>
              <w:rPr>
                <w:rFonts w:ascii="Times New Roman" w:hAnsi="Times New Roman"/>
                <w:sz w:val="24"/>
                <w:szCs w:val="24"/>
                <w:lang w:val="ro-MD"/>
              </w:rPr>
            </w:pPr>
          </w:p>
          <w:p w14:paraId="2C6D2ADD" w14:textId="26EF1F3B" w:rsidR="00C76D25" w:rsidRDefault="003557DA" w:rsidP="00190D26">
            <w:pPr>
              <w:pStyle w:val="Listparagraf"/>
              <w:numPr>
                <w:ilvl w:val="0"/>
                <w:numId w:val="21"/>
              </w:numPr>
              <w:spacing w:before="120"/>
              <w:rPr>
                <w:rFonts w:ascii="Times New Roman" w:hAnsi="Times New Roman"/>
                <w:sz w:val="24"/>
                <w:szCs w:val="24"/>
                <w:lang w:val="ro-MD"/>
              </w:rPr>
            </w:pPr>
            <w:r w:rsidRPr="00190D26">
              <w:rPr>
                <w:rFonts w:ascii="Times New Roman" w:hAnsi="Times New Roman"/>
                <w:sz w:val="24"/>
                <w:szCs w:val="24"/>
                <w:lang w:val="ro-MD"/>
              </w:rPr>
              <w:t>modificarea</w:t>
            </w:r>
            <w:r w:rsidR="004779BA">
              <w:rPr>
                <w:rFonts w:ascii="Times New Roman" w:hAnsi="Times New Roman"/>
                <w:sz w:val="24"/>
                <w:szCs w:val="24"/>
                <w:lang w:val="ro-MD"/>
              </w:rPr>
              <w:t>, prin actualizare, a reglementărilor aferente u</w:t>
            </w:r>
            <w:r w:rsidR="00C76D25" w:rsidRPr="00190D26">
              <w:rPr>
                <w:rFonts w:ascii="Times New Roman" w:hAnsi="Times New Roman"/>
                <w:sz w:val="24"/>
                <w:szCs w:val="24"/>
                <w:lang w:val="ro-MD"/>
              </w:rPr>
              <w:t>nui număr de 5</w:t>
            </w:r>
            <w:r w:rsidR="004779BA">
              <w:rPr>
                <w:rFonts w:ascii="Times New Roman" w:hAnsi="Times New Roman"/>
                <w:sz w:val="24"/>
                <w:szCs w:val="24"/>
                <w:lang w:val="ro-MD"/>
              </w:rPr>
              <w:t xml:space="preserve"> produse care astăzi fac obiectul </w:t>
            </w:r>
            <w:r w:rsidR="00C76D25" w:rsidRPr="00190D26">
              <w:rPr>
                <w:rFonts w:ascii="Times New Roman" w:hAnsi="Times New Roman"/>
                <w:sz w:val="24"/>
                <w:szCs w:val="24"/>
                <w:lang w:val="ro-MD"/>
              </w:rPr>
              <w:t>HG 1003/2014</w:t>
            </w:r>
            <w:r w:rsidR="004779BA">
              <w:rPr>
                <w:rFonts w:ascii="Times New Roman" w:hAnsi="Times New Roman"/>
                <w:sz w:val="24"/>
                <w:szCs w:val="24"/>
                <w:lang w:val="ro-MD"/>
              </w:rPr>
              <w:t xml:space="preserve">, și anume – </w:t>
            </w:r>
          </w:p>
          <w:p w14:paraId="5901F3EA"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uscătoare de rufe de uz casnic cu tambur ;</w:t>
            </w:r>
          </w:p>
          <w:p w14:paraId="3AF734C5"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aparate de climatizare;</w:t>
            </w:r>
          </w:p>
          <w:p w14:paraId="38B03E76"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cuptoare și a hotelor de bucătărie de uz casnic;</w:t>
            </w:r>
          </w:p>
          <w:p w14:paraId="5C5906FD"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instalații pentru încălzirea apei, rezervoarelor pentru apă caldă și pachete de instalație pentru încălzirea apei și dispozitiv solar;</w:t>
            </w:r>
          </w:p>
          <w:p w14:paraId="5E6DF4BF" w14:textId="77777777" w:rsidR="004779BA" w:rsidRPr="004779BA" w:rsidRDefault="004779BA" w:rsidP="004779BA">
            <w:pPr>
              <w:pStyle w:val="Listparagraf"/>
              <w:numPr>
                <w:ilvl w:val="1"/>
                <w:numId w:val="21"/>
              </w:numPr>
              <w:spacing w:before="120"/>
              <w:rPr>
                <w:rFonts w:ascii="Times New Roman" w:hAnsi="Times New Roman"/>
                <w:sz w:val="24"/>
                <w:szCs w:val="24"/>
                <w:lang w:val="ro-MD"/>
              </w:rPr>
            </w:pPr>
            <w:r w:rsidRPr="004779BA">
              <w:rPr>
                <w:rFonts w:ascii="Times New Roman" w:hAnsi="Times New Roman"/>
                <w:sz w:val="24"/>
                <w:szCs w:val="24"/>
                <w:lang w:val="ro-MD"/>
              </w:rPr>
              <w:t>instalații pentru încălzirea incintelor, instalații de încălzire cu funcție dublă, pachete de instalație pentru încălzirea incintelor, regulator de temperatură și dispozitiv solar și pachetelor de instalație de încălzire cu funcție dublă, regulator de temperatură și dispozitiv solar,</w:t>
            </w:r>
          </w:p>
          <w:p w14:paraId="44DE6F95" w14:textId="689FE245" w:rsidR="0082050D" w:rsidRDefault="00C76D25" w:rsidP="005E3901">
            <w:pPr>
              <w:spacing w:before="120"/>
              <w:ind w:firstLine="0"/>
              <w:rPr>
                <w:rFonts w:ascii="Times New Roman" w:hAnsi="Times New Roman"/>
                <w:sz w:val="24"/>
                <w:szCs w:val="24"/>
                <w:lang w:val="ro-MD"/>
              </w:rPr>
            </w:pPr>
            <w:r>
              <w:rPr>
                <w:rFonts w:ascii="Times New Roman" w:hAnsi="Times New Roman"/>
                <w:sz w:val="24"/>
                <w:szCs w:val="24"/>
                <w:lang w:val="ro-MD"/>
              </w:rPr>
              <w:t>Astf</w:t>
            </w:r>
            <w:r w:rsidR="0082050D">
              <w:rPr>
                <w:rFonts w:ascii="Times New Roman" w:hAnsi="Times New Roman"/>
                <w:sz w:val="24"/>
                <w:szCs w:val="24"/>
                <w:lang w:val="ro-MD"/>
              </w:rPr>
              <w:t>el, pentru regulamentele în transpunere</w:t>
            </w:r>
            <w:r w:rsidR="00C76358">
              <w:rPr>
                <w:rFonts w:ascii="Times New Roman" w:hAnsi="Times New Roman"/>
                <w:sz w:val="24"/>
                <w:szCs w:val="24"/>
                <w:lang w:val="ro-MD"/>
              </w:rPr>
              <w:t xml:space="preserve">, și care vizează stabilirea cerințelor de </w:t>
            </w:r>
            <w:r w:rsidR="00B37F44">
              <w:rPr>
                <w:rFonts w:ascii="Times New Roman" w:hAnsi="Times New Roman"/>
                <w:sz w:val="24"/>
                <w:szCs w:val="24"/>
                <w:lang w:val="ro-MD"/>
              </w:rPr>
              <w:t>etichetare energetică pentru d</w:t>
            </w:r>
            <w:r w:rsidR="00B37F44" w:rsidRPr="00B37F44">
              <w:rPr>
                <w:rFonts w:ascii="Times New Roman" w:hAnsi="Times New Roman"/>
                <w:sz w:val="24"/>
                <w:szCs w:val="24"/>
                <w:lang w:val="ro-MD"/>
              </w:rPr>
              <w:t>ulapuril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frigorifice de depozitare profesionale</w:t>
            </w:r>
            <w:r w:rsidR="00B37F44">
              <w:rPr>
                <w:rFonts w:ascii="Times New Roman" w:hAnsi="Times New Roman"/>
                <w:sz w:val="24"/>
                <w:szCs w:val="24"/>
                <w:lang w:val="ro-MD"/>
              </w:rPr>
              <w:t xml:space="preserve">, </w:t>
            </w:r>
            <w:r w:rsidR="00B37F44" w:rsidRPr="00B37F44">
              <w:rPr>
                <w:rFonts w:ascii="Times New Roman" w:hAnsi="Times New Roman"/>
                <w:sz w:val="24"/>
                <w:szCs w:val="24"/>
                <w:lang w:val="ro-MD"/>
              </w:rPr>
              <w:t>aparatel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pentru încălzire locală</w:t>
            </w:r>
            <w:r w:rsidR="00B37F44">
              <w:rPr>
                <w:rFonts w:ascii="Times New Roman" w:hAnsi="Times New Roman"/>
                <w:sz w:val="24"/>
                <w:szCs w:val="24"/>
                <w:lang w:val="ro-MD"/>
              </w:rPr>
              <w:t xml:space="preserve">, </w:t>
            </w:r>
            <w:r w:rsidR="00B37F44" w:rsidRPr="00B37F44">
              <w:rPr>
                <w:rFonts w:ascii="Times New Roman" w:hAnsi="Times New Roman"/>
                <w:sz w:val="24"/>
                <w:szCs w:val="24"/>
                <w:lang w:val="ro-MD"/>
              </w:rPr>
              <w:t>unitățil</w:t>
            </w:r>
            <w:r w:rsidR="00B37F44">
              <w:rPr>
                <w:rFonts w:ascii="Times New Roman" w:hAnsi="Times New Roman"/>
                <w:sz w:val="24"/>
                <w:szCs w:val="24"/>
                <w:lang w:val="ro-MD"/>
              </w:rPr>
              <w:t xml:space="preserve">e </w:t>
            </w:r>
            <w:r w:rsidR="00B37F44" w:rsidRPr="00B37F44">
              <w:rPr>
                <w:rFonts w:ascii="Times New Roman" w:hAnsi="Times New Roman"/>
                <w:sz w:val="24"/>
                <w:szCs w:val="24"/>
                <w:lang w:val="ro-MD"/>
              </w:rPr>
              <w:t>de ventilație rezidențiale</w:t>
            </w:r>
            <w:r w:rsidR="00A25C3F">
              <w:rPr>
                <w:rFonts w:ascii="Times New Roman" w:hAnsi="Times New Roman"/>
                <w:sz w:val="24"/>
                <w:szCs w:val="24"/>
                <w:lang w:val="ro-MD"/>
              </w:rPr>
              <w:t xml:space="preserve">, </w:t>
            </w:r>
            <w:r w:rsidR="00B37F44" w:rsidRPr="00B37F44">
              <w:rPr>
                <w:rFonts w:ascii="Times New Roman" w:hAnsi="Times New Roman"/>
                <w:sz w:val="24"/>
                <w:szCs w:val="24"/>
                <w:lang w:val="ro-MD"/>
              </w:rPr>
              <w:t>cazanel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cu combustibil solid</w:t>
            </w:r>
            <w:r w:rsidR="00B37F44">
              <w:rPr>
                <w:rFonts w:ascii="Times New Roman" w:hAnsi="Times New Roman"/>
                <w:sz w:val="24"/>
                <w:szCs w:val="24"/>
                <w:lang w:val="ro-MD"/>
              </w:rPr>
              <w:t xml:space="preserve">, inclusiv </w:t>
            </w:r>
            <w:r w:rsidR="00B37F44" w:rsidRPr="00B37F44">
              <w:rPr>
                <w:rFonts w:ascii="Times New Roman" w:hAnsi="Times New Roman"/>
                <w:sz w:val="24"/>
                <w:szCs w:val="24"/>
                <w:lang w:val="ro-MD"/>
              </w:rPr>
              <w:t>pachetel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de cazan cu combustibil solid, instalații de încălzire suplimentare, regulatoare de temperatură și dispozitive solare</w:t>
            </w:r>
            <w:r w:rsidR="00F35CEE">
              <w:rPr>
                <w:rFonts w:ascii="Times New Roman" w:hAnsi="Times New Roman"/>
                <w:sz w:val="24"/>
                <w:szCs w:val="24"/>
                <w:lang w:val="ro-MD"/>
              </w:rPr>
              <w:t xml:space="preserve">, </w:t>
            </w:r>
            <w:r w:rsidR="00A25C3F">
              <w:rPr>
                <w:rFonts w:ascii="Times New Roman" w:hAnsi="Times New Roman"/>
                <w:sz w:val="24"/>
                <w:szCs w:val="24"/>
                <w:lang w:val="ro-MD"/>
              </w:rPr>
              <w:t>telefoane</w:t>
            </w:r>
            <w:r w:rsidR="009B295B">
              <w:rPr>
                <w:rFonts w:ascii="Times New Roman" w:hAnsi="Times New Roman"/>
                <w:sz w:val="24"/>
                <w:szCs w:val="24"/>
                <w:lang w:val="ro-MD"/>
              </w:rPr>
              <w:t>le</w:t>
            </w:r>
            <w:r w:rsidR="00A25C3F">
              <w:rPr>
                <w:rFonts w:ascii="Times New Roman" w:hAnsi="Times New Roman"/>
                <w:sz w:val="24"/>
                <w:szCs w:val="24"/>
                <w:lang w:val="ro-MD"/>
              </w:rPr>
              <w:t xml:space="preserve"> inteligente și tablete</w:t>
            </w:r>
            <w:r w:rsidR="009B295B">
              <w:rPr>
                <w:rFonts w:ascii="Times New Roman" w:hAnsi="Times New Roman"/>
                <w:sz w:val="24"/>
                <w:szCs w:val="24"/>
                <w:lang w:val="ro-MD"/>
              </w:rPr>
              <w:t>le</w:t>
            </w:r>
            <w:r w:rsidR="00A25C3F">
              <w:rPr>
                <w:rFonts w:ascii="Times New Roman" w:hAnsi="Times New Roman"/>
                <w:sz w:val="24"/>
                <w:szCs w:val="24"/>
                <w:lang w:val="ro-MD"/>
              </w:rPr>
              <w:t xml:space="preserve">, </w:t>
            </w:r>
            <w:r w:rsidR="002D7542">
              <w:rPr>
                <w:rFonts w:ascii="Times New Roman" w:hAnsi="Times New Roman"/>
                <w:sz w:val="24"/>
                <w:szCs w:val="24"/>
                <w:lang w:val="ro-MD"/>
              </w:rPr>
              <w:t>structura acestora este una identică și include:</w:t>
            </w:r>
          </w:p>
          <w:p w14:paraId="3ADF056F"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I. Dispoziții generale și domeniul de aplicare</w:t>
            </w:r>
          </w:p>
          <w:p w14:paraId="18E05961" w14:textId="77777777" w:rsidR="00D02F47" w:rsidRPr="00D02F47" w:rsidRDefault="00D02F47" w:rsidP="00D02F47">
            <w:pPr>
              <w:numPr>
                <w:ilvl w:val="0"/>
                <w:numId w:val="14"/>
              </w:numPr>
              <w:tabs>
                <w:tab w:val="left" w:pos="1418"/>
              </w:tabs>
              <w:spacing w:before="120" w:after="60" w:line="276" w:lineRule="auto"/>
              <w:contextualSpacing/>
              <w:jc w:val="left"/>
              <w:rPr>
                <w:rFonts w:ascii="Times New Roman" w:hAnsi="Times New Roman"/>
                <w:bCs/>
                <w:sz w:val="24"/>
                <w:szCs w:val="24"/>
                <w:lang w:val="ro-MD" w:eastAsia="ja-JP"/>
              </w:rPr>
            </w:pPr>
            <w:r w:rsidRPr="00D02F47">
              <w:rPr>
                <w:rFonts w:ascii="Times New Roman" w:hAnsi="Times New Roman"/>
                <w:bCs/>
                <w:sz w:val="24"/>
                <w:szCs w:val="24"/>
                <w:lang w:val="ro-MD" w:eastAsia="ja-JP"/>
              </w:rPr>
              <w:t>se stabilește grupa de produse în raport cu care noile prevederi sunt obligatorii</w:t>
            </w:r>
          </w:p>
          <w:p w14:paraId="71D1A0D9" w14:textId="77777777" w:rsidR="00D02F47" w:rsidRPr="00D02F47" w:rsidRDefault="00D02F47" w:rsidP="00D02F47">
            <w:pPr>
              <w:numPr>
                <w:ilvl w:val="0"/>
                <w:numId w:val="14"/>
              </w:numPr>
              <w:tabs>
                <w:tab w:val="left" w:pos="1418"/>
              </w:tabs>
              <w:spacing w:before="120" w:after="60" w:line="276" w:lineRule="auto"/>
              <w:contextualSpacing/>
              <w:jc w:val="left"/>
              <w:rPr>
                <w:rFonts w:ascii="Times New Roman" w:hAnsi="Times New Roman"/>
                <w:bCs/>
                <w:sz w:val="24"/>
                <w:szCs w:val="24"/>
                <w:lang w:val="ro-MD" w:eastAsia="ja-JP"/>
              </w:rPr>
            </w:pPr>
            <w:r w:rsidRPr="00D02F47">
              <w:rPr>
                <w:rFonts w:ascii="Times New Roman" w:hAnsi="Times New Roman"/>
                <w:bCs/>
                <w:sz w:val="24"/>
                <w:szCs w:val="24"/>
                <w:lang w:val="ro-MD" w:eastAsia="ja-JP"/>
              </w:rPr>
              <w:t>se stabilesc grupurile de produse în raport cu care prevederile nu se aplică</w:t>
            </w:r>
          </w:p>
          <w:p w14:paraId="12149108"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II. Noțiuni</w:t>
            </w:r>
          </w:p>
          <w:p w14:paraId="3A0C9E79" w14:textId="77777777" w:rsidR="00D02F47" w:rsidRPr="00D02F47" w:rsidRDefault="00D02F47" w:rsidP="00D02F47">
            <w:pPr>
              <w:tabs>
                <w:tab w:val="left" w:pos="1418"/>
              </w:tabs>
              <w:spacing w:before="120" w:after="60"/>
              <w:ind w:left="404"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În sensul fiecărui regulament, sunt stabilite o serie de noțiuni caracteristice produsului.</w:t>
            </w:r>
          </w:p>
          <w:p w14:paraId="11285523" w14:textId="30CB973F"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III. </w:t>
            </w:r>
            <w:r w:rsidR="00A80E80">
              <w:rPr>
                <w:rFonts w:ascii="Times New Roman" w:hAnsi="Times New Roman"/>
                <w:bCs/>
                <w:i/>
                <w:iCs/>
                <w:sz w:val="24"/>
                <w:szCs w:val="24"/>
                <w:u w:val="single"/>
                <w:lang w:val="ro-MD" w:eastAsia="ja-JP"/>
              </w:rPr>
              <w:t>Responsabilitățile</w:t>
            </w:r>
            <w:r w:rsidRPr="00D02F47">
              <w:rPr>
                <w:rFonts w:ascii="Times New Roman" w:hAnsi="Times New Roman"/>
                <w:bCs/>
                <w:i/>
                <w:iCs/>
                <w:sz w:val="24"/>
                <w:szCs w:val="24"/>
                <w:u w:val="single"/>
                <w:lang w:val="ro-MD" w:eastAsia="ja-JP"/>
              </w:rPr>
              <w:t xml:space="preserve"> furnizorilor de echipamente cu impact energetic</w:t>
            </w:r>
            <w:r w:rsidRPr="00D02F47">
              <w:rPr>
                <w:rFonts w:ascii="Times New Roman" w:hAnsi="Times New Roman"/>
                <w:bCs/>
                <w:sz w:val="24"/>
                <w:szCs w:val="24"/>
                <w:lang w:val="ro-MD" w:eastAsia="ja-JP"/>
              </w:rPr>
              <w:t xml:space="preserve"> (i.e. producătorii de echipamente sau importatorii)</w:t>
            </w:r>
          </w:p>
          <w:p w14:paraId="5356D6A3" w14:textId="7E81CE3D"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lastRenderedPageBreak/>
              <w:t>Setul de atribuții impus producătorilor, în situațiile în care aceștia există, sau importatorilor (o practică caracteristică Republicii Moldova), nu se diferențiază în dependență de produsul vizat de regulament</w:t>
            </w:r>
            <w:r w:rsidR="008E40CC">
              <w:rPr>
                <w:rFonts w:ascii="Times New Roman" w:hAnsi="Times New Roman"/>
                <w:bCs/>
                <w:sz w:val="24"/>
                <w:szCs w:val="24"/>
                <w:lang w:val="ro-MD" w:eastAsia="ja-JP"/>
              </w:rPr>
              <w:t>, și include</w:t>
            </w:r>
            <w:r w:rsidRPr="00D02F47">
              <w:rPr>
                <w:rFonts w:ascii="Times New Roman" w:hAnsi="Times New Roman"/>
                <w:bCs/>
                <w:sz w:val="24"/>
                <w:szCs w:val="24"/>
                <w:lang w:val="ro-MD" w:eastAsia="ja-JP"/>
              </w:rPr>
              <w:t>:</w:t>
            </w:r>
          </w:p>
          <w:p w14:paraId="45750A86"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a)</w:t>
            </w:r>
            <w:r w:rsidRPr="00D02F47">
              <w:rPr>
                <w:rFonts w:ascii="Times New Roman" w:hAnsi="Times New Roman"/>
                <w:bCs/>
                <w:sz w:val="24"/>
                <w:szCs w:val="24"/>
                <w:lang w:val="ro-MD" w:eastAsia="ja-JP"/>
              </w:rPr>
              <w:tab/>
              <w:t>fiecare unitate de produs urmează să fie însoțită de o etichetă imprimată în formatul stabilit, de regulă, în anexa III a fiecărui regulament;</w:t>
            </w:r>
          </w:p>
          <w:p w14:paraId="36219251"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b)</w:t>
            </w:r>
            <w:r w:rsidRPr="00D02F47">
              <w:rPr>
                <w:rFonts w:ascii="Times New Roman" w:hAnsi="Times New Roman"/>
                <w:bCs/>
                <w:sz w:val="24"/>
                <w:szCs w:val="24"/>
                <w:lang w:val="ro-MD" w:eastAsia="ja-JP"/>
              </w:rPr>
              <w:tab/>
              <w:t>anumite informații tehnice despre produs, stabiliți în anexa V a regulamentelor, urmează a prezentați în fișa produsului, care este pusă la dispoziție gratuit, în format electronic;</w:t>
            </w:r>
          </w:p>
          <w:p w14:paraId="40F70CE2" w14:textId="2C2B9DE1"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c)</w:t>
            </w:r>
            <w:r w:rsidRPr="00D02F47">
              <w:rPr>
                <w:rFonts w:ascii="Times New Roman" w:hAnsi="Times New Roman"/>
                <w:bCs/>
                <w:sz w:val="24"/>
                <w:szCs w:val="24"/>
                <w:lang w:val="ro-MD" w:eastAsia="ja-JP"/>
              </w:rPr>
              <w:tab/>
              <w:t xml:space="preserve">la cererea expresă a </w:t>
            </w:r>
            <w:r w:rsidR="007E5EE7">
              <w:rPr>
                <w:rFonts w:ascii="Times New Roman" w:hAnsi="Times New Roman"/>
                <w:bCs/>
                <w:sz w:val="24"/>
                <w:szCs w:val="24"/>
                <w:lang w:val="ro-MD" w:eastAsia="ja-JP"/>
              </w:rPr>
              <w:t>comerciantului</w:t>
            </w:r>
            <w:r w:rsidRPr="00D02F47">
              <w:rPr>
                <w:rFonts w:ascii="Times New Roman" w:hAnsi="Times New Roman"/>
                <w:bCs/>
                <w:sz w:val="24"/>
                <w:szCs w:val="24"/>
                <w:lang w:val="ro-MD" w:eastAsia="ja-JP"/>
              </w:rPr>
              <w:t xml:space="preserve"> (care plasează produsul pe piață), fișa cu informații despre produs se pune la dispoziție în format imprimat, în mod gratuit;</w:t>
            </w:r>
          </w:p>
          <w:p w14:paraId="60B623AD"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d)</w:t>
            </w:r>
            <w:r w:rsidRPr="00D02F47">
              <w:rPr>
                <w:rFonts w:ascii="Times New Roman" w:hAnsi="Times New Roman"/>
                <w:bCs/>
                <w:sz w:val="24"/>
                <w:szCs w:val="24"/>
                <w:lang w:val="ro-MD" w:eastAsia="ja-JP"/>
              </w:rPr>
              <w:tab/>
              <w:t>conținutul documentației tehnice, astfel cum este stabilit în anexa VI, se pune la dispoziția Inspectoratului de Stat pentru Supravegherea Produselor Nealimentare și Protecția Consumatorilor;</w:t>
            </w:r>
          </w:p>
          <w:p w14:paraId="46837B10"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e)</w:t>
            </w:r>
            <w:r w:rsidRPr="00D02F47">
              <w:rPr>
                <w:rFonts w:ascii="Times New Roman" w:hAnsi="Times New Roman"/>
                <w:bCs/>
                <w:sz w:val="24"/>
                <w:szCs w:val="24"/>
                <w:lang w:val="ro-MD" w:eastAsia="ja-JP"/>
              </w:rPr>
              <w:tab/>
              <w:t>orice publicitate vizuală pentru un anumit model de echipament trebuie să conțină clasa de eficiență energetică și gama de clase de eficiență astfel cum sunt disponibile pe etichetă, informația fiind prezentată în conformitate cu anexa VII și cu anexa VIII la regulamente;</w:t>
            </w:r>
          </w:p>
          <w:p w14:paraId="3D14FF23"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f)</w:t>
            </w:r>
            <w:r w:rsidRPr="00D02F47">
              <w:rPr>
                <w:rFonts w:ascii="Times New Roman" w:hAnsi="Times New Roman"/>
                <w:bCs/>
                <w:sz w:val="24"/>
                <w:szCs w:val="24"/>
                <w:lang w:val="ro-MD" w:eastAsia="ja-JP"/>
              </w:rPr>
              <w:tab/>
              <w:t>orice material promoțional tehnic referitor la un anumit model echipament, inclusiv materialele  promoționale tehnice disponibile pe internet, care descriu parametrii săi tehnici specifici, indică clasa de eficiență energetică a modelului respectiv și gama de clase de eficiență energetică astfel cum sunt disponibile pe etichetă, în conformitate cu anexa VII;</w:t>
            </w:r>
          </w:p>
          <w:p w14:paraId="698CB1E3" w14:textId="72E597F1"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g)</w:t>
            </w:r>
            <w:r w:rsidRPr="00D02F47">
              <w:rPr>
                <w:rFonts w:ascii="Times New Roman" w:hAnsi="Times New Roman"/>
                <w:bCs/>
                <w:sz w:val="24"/>
                <w:szCs w:val="24"/>
                <w:lang w:val="ro-MD" w:eastAsia="ja-JP"/>
              </w:rPr>
              <w:tab/>
              <w:t xml:space="preserve">o etichetă electronică, având formatul și conținutul informativ stabilite în anexa III, trebuie pusă la dispoziția </w:t>
            </w:r>
            <w:r w:rsidR="00915781">
              <w:rPr>
                <w:rFonts w:ascii="Times New Roman" w:hAnsi="Times New Roman"/>
                <w:bCs/>
                <w:sz w:val="24"/>
                <w:szCs w:val="24"/>
                <w:lang w:val="ro-MD" w:eastAsia="ja-JP"/>
              </w:rPr>
              <w:t>comercianților</w:t>
            </w:r>
            <w:r w:rsidRPr="00D02F47">
              <w:rPr>
                <w:rFonts w:ascii="Times New Roman" w:hAnsi="Times New Roman"/>
                <w:bCs/>
                <w:sz w:val="24"/>
                <w:szCs w:val="24"/>
                <w:lang w:val="ro-MD" w:eastAsia="ja-JP"/>
              </w:rPr>
              <w:t xml:space="preserve"> pentru fiecare model de echipament înregistrat în baza de date UE a produselor. În cazul modelelor introduse numai pe piața Părților Contractante (printre care și Republica Moldova) și care nu sunt înregistrate în baza de date a UE a produselor, eticheta va fi generată fără sigla UE, iar codul QR va conduce consumatorul către pagina web a producătorului cu informațiile modelului în cauză;</w:t>
            </w:r>
          </w:p>
          <w:p w14:paraId="559138F1" w14:textId="37DA46EA"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h)</w:t>
            </w:r>
            <w:r w:rsidRPr="00D02F47">
              <w:rPr>
                <w:rFonts w:ascii="Times New Roman" w:hAnsi="Times New Roman"/>
                <w:bCs/>
                <w:sz w:val="24"/>
                <w:szCs w:val="24"/>
                <w:lang w:val="ro-MD" w:eastAsia="ja-JP"/>
              </w:rPr>
              <w:tab/>
              <w:t xml:space="preserve">o fișă electronică cu informații despre produs, având formatul și conținutul informativ stabilite în anexa V, este pusă la dispoziția </w:t>
            </w:r>
            <w:r w:rsidR="00915781">
              <w:rPr>
                <w:rFonts w:ascii="Times New Roman" w:hAnsi="Times New Roman"/>
                <w:bCs/>
                <w:sz w:val="24"/>
                <w:szCs w:val="24"/>
                <w:lang w:val="ro-MD" w:eastAsia="ja-JP"/>
              </w:rPr>
              <w:t>comercianților</w:t>
            </w:r>
            <w:r w:rsidRPr="00D02F47">
              <w:rPr>
                <w:rFonts w:ascii="Times New Roman" w:hAnsi="Times New Roman"/>
                <w:bCs/>
                <w:sz w:val="24"/>
                <w:szCs w:val="24"/>
                <w:lang w:val="ro-MD" w:eastAsia="ja-JP"/>
              </w:rPr>
              <w:t xml:space="preserve"> pentru fiecare model de echipament.</w:t>
            </w:r>
          </w:p>
          <w:p w14:paraId="3F424979" w14:textId="217BE4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 xml:space="preserve">IV. </w:t>
            </w:r>
            <w:r w:rsidR="008E40CC">
              <w:rPr>
                <w:rFonts w:ascii="Times New Roman" w:hAnsi="Times New Roman"/>
                <w:bCs/>
                <w:i/>
                <w:iCs/>
                <w:sz w:val="24"/>
                <w:szCs w:val="24"/>
                <w:u w:val="single"/>
                <w:lang w:val="ro-MD" w:eastAsia="ja-JP"/>
              </w:rPr>
              <w:t>Responsabilitățile</w:t>
            </w:r>
            <w:r w:rsidRPr="00D02F47">
              <w:rPr>
                <w:rFonts w:ascii="Times New Roman" w:hAnsi="Times New Roman"/>
                <w:bCs/>
                <w:i/>
                <w:iCs/>
                <w:sz w:val="24"/>
                <w:szCs w:val="24"/>
                <w:u w:val="single"/>
                <w:lang w:val="ro-MD" w:eastAsia="ja-JP"/>
              </w:rPr>
              <w:t xml:space="preserve"> </w:t>
            </w:r>
            <w:r w:rsidR="00E51EA5">
              <w:rPr>
                <w:rFonts w:ascii="Times New Roman" w:hAnsi="Times New Roman"/>
                <w:bCs/>
                <w:i/>
                <w:iCs/>
                <w:sz w:val="24"/>
                <w:szCs w:val="24"/>
                <w:u w:val="single"/>
                <w:lang w:val="ro-MD" w:eastAsia="ja-JP"/>
              </w:rPr>
              <w:t>comercianților</w:t>
            </w:r>
            <w:r w:rsidRPr="00D02F47">
              <w:rPr>
                <w:rFonts w:ascii="Times New Roman" w:hAnsi="Times New Roman"/>
                <w:bCs/>
                <w:i/>
                <w:iCs/>
                <w:sz w:val="24"/>
                <w:szCs w:val="24"/>
                <w:u w:val="single"/>
                <w:lang w:val="ro-MD" w:eastAsia="ja-JP"/>
              </w:rPr>
              <w:t xml:space="preserve"> de echipament cu impact energetic pe piața Republicii Moldova</w:t>
            </w:r>
          </w:p>
          <w:p w14:paraId="6D096B37" w14:textId="6DF97B56"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Regulile general-aplicabile pentru fiecare </w:t>
            </w:r>
            <w:r w:rsidR="00E51EA5">
              <w:rPr>
                <w:rFonts w:ascii="Times New Roman" w:hAnsi="Times New Roman"/>
                <w:bCs/>
                <w:sz w:val="24"/>
                <w:szCs w:val="24"/>
                <w:lang w:val="ro-MD" w:eastAsia="ja-JP"/>
              </w:rPr>
              <w:t>comerciant</w:t>
            </w:r>
            <w:r w:rsidRPr="00D02F47">
              <w:rPr>
                <w:rFonts w:ascii="Times New Roman" w:hAnsi="Times New Roman"/>
                <w:bCs/>
                <w:sz w:val="24"/>
                <w:szCs w:val="24"/>
                <w:lang w:val="ro-MD" w:eastAsia="ja-JP"/>
              </w:rPr>
              <w:t xml:space="preserve"> oricărui tip de produs sunt:</w:t>
            </w:r>
          </w:p>
          <w:p w14:paraId="1D630908" w14:textId="04897EC6"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a)</w:t>
            </w:r>
            <w:r w:rsidRPr="00D02F47">
              <w:rPr>
                <w:rFonts w:ascii="Times New Roman" w:hAnsi="Times New Roman"/>
                <w:bCs/>
                <w:sz w:val="24"/>
                <w:szCs w:val="24"/>
                <w:lang w:val="ro-MD" w:eastAsia="ja-JP"/>
              </w:rPr>
              <w:tab/>
              <w:t xml:space="preserve">fiecare </w:t>
            </w:r>
            <w:r w:rsidR="00A83042">
              <w:rPr>
                <w:rFonts w:ascii="Times New Roman" w:hAnsi="Times New Roman"/>
                <w:bCs/>
                <w:sz w:val="24"/>
                <w:szCs w:val="24"/>
                <w:lang w:val="ro-MD" w:eastAsia="ja-JP"/>
              </w:rPr>
              <w:t>model prezentat la punctul de vâ</w:t>
            </w:r>
            <w:r w:rsidRPr="00D02F47">
              <w:rPr>
                <w:rFonts w:ascii="Times New Roman" w:hAnsi="Times New Roman"/>
                <w:bCs/>
                <w:sz w:val="24"/>
                <w:szCs w:val="24"/>
                <w:lang w:val="ro-MD" w:eastAsia="ja-JP"/>
              </w:rPr>
              <w:t>nzare poartă eticheta pusă la dispoziție de furnizori, aceasta fiind afișată pe partea exterioară a aparatului sa</w:t>
            </w:r>
            <w:r w:rsidR="00A83042">
              <w:rPr>
                <w:rFonts w:ascii="Times New Roman" w:hAnsi="Times New Roman"/>
                <w:bCs/>
                <w:sz w:val="24"/>
                <w:szCs w:val="24"/>
                <w:lang w:val="ro-MD" w:eastAsia="ja-JP"/>
              </w:rPr>
              <w:t>u agățată de acesta, astfel încâ</w:t>
            </w:r>
            <w:r w:rsidRPr="00D02F47">
              <w:rPr>
                <w:rFonts w:ascii="Times New Roman" w:hAnsi="Times New Roman"/>
                <w:bCs/>
                <w:sz w:val="24"/>
                <w:szCs w:val="24"/>
                <w:lang w:val="ro-MD" w:eastAsia="ja-JP"/>
              </w:rPr>
              <w:t>t să poată fi văzută în mod clar;</w:t>
            </w:r>
          </w:p>
          <w:p w14:paraId="7B5E28AE"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b)</w:t>
            </w:r>
            <w:r w:rsidRPr="00D02F47">
              <w:rPr>
                <w:rFonts w:ascii="Times New Roman" w:hAnsi="Times New Roman"/>
                <w:bCs/>
                <w:sz w:val="24"/>
                <w:szCs w:val="24"/>
                <w:lang w:val="ro-MD" w:eastAsia="ja-JP"/>
              </w:rPr>
              <w:tab/>
              <w:t>în cazul vânzării la distanță, eticheta și fișa cu informații despre produs sunt furnizate în conformitate cu anexele VII și VIII;</w:t>
            </w:r>
          </w:p>
          <w:p w14:paraId="664BA4ED"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c)</w:t>
            </w:r>
            <w:r w:rsidRPr="00D02F47">
              <w:rPr>
                <w:rFonts w:ascii="Times New Roman" w:hAnsi="Times New Roman"/>
                <w:bCs/>
                <w:sz w:val="24"/>
                <w:szCs w:val="24"/>
                <w:lang w:val="ro-MD" w:eastAsia="ja-JP"/>
              </w:rPr>
              <w:tab/>
              <w:t>orice publicitate vizuală pentru un anumit model de echipament, inclusiv pe internet, conține clasa de eficiență energetică și gama de clase de eficiență astfel cum sunt disponibile pe etichetă, în conformitate cu anexa V;</w:t>
            </w:r>
          </w:p>
          <w:p w14:paraId="7F0312E7"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d)</w:t>
            </w:r>
            <w:r w:rsidRPr="00D02F47">
              <w:rPr>
                <w:rFonts w:ascii="Times New Roman" w:hAnsi="Times New Roman"/>
                <w:bCs/>
                <w:sz w:val="24"/>
                <w:szCs w:val="24"/>
                <w:lang w:val="ro-MD" w:eastAsia="ja-JP"/>
              </w:rPr>
              <w:tab/>
              <w:t xml:space="preserve">orice material promoțional tehnic referitor la un anumit model de echipament, inclusiv materialele promoționale tehnice disponibile pe internet, care descrie parametrii săi tehnici specifici, indică clasa de eficiență energetică a modelului respectiv și gama de </w:t>
            </w:r>
            <w:r w:rsidRPr="00D02F47">
              <w:rPr>
                <w:rFonts w:ascii="Times New Roman" w:hAnsi="Times New Roman"/>
                <w:bCs/>
                <w:sz w:val="24"/>
                <w:szCs w:val="24"/>
                <w:lang w:val="ro-MD" w:eastAsia="ja-JP"/>
              </w:rPr>
              <w:lastRenderedPageBreak/>
              <w:t xml:space="preserve">clase de eficiență energetică astfel cum sunt disponibile pe etichetă, în conformitate cu anexa VII. </w:t>
            </w:r>
          </w:p>
          <w:p w14:paraId="33F91CF5"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V. Metode de măsurare</w:t>
            </w:r>
          </w:p>
          <w:p w14:paraId="76D8B25A" w14:textId="7777777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Regulamentele stabilesc metode de măsurare și de calcul fiabile care urmează a fi respectate/ implementate de părțile vizate în capitolul III și IV de mai sus, atunci când obțin informații despre parametrii și performanța propriilor echipamente.</w:t>
            </w:r>
          </w:p>
          <w:p w14:paraId="723F0E3E"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VI. Procedura de verificare în scopul supravegherii pieței</w:t>
            </w:r>
          </w:p>
          <w:p w14:paraId="2CF781F3" w14:textId="77777777" w:rsidR="0003189A"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Inspectoratul de Stat pentru Supravegherea Produselor Nealimentare și Protecția Consumatorilor este autoritatea care ar urma să aplice o procedură prevăzută în anexa nr. VIII la regulamente atunci când verifică conformitatea clasei de eficiență energetică, a altor performanțe invocate de către producători. </w:t>
            </w:r>
          </w:p>
          <w:p w14:paraId="781261EC" w14:textId="23D117B0"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Pentru o serie importantă de parametri, regulament</w:t>
            </w:r>
            <w:r w:rsidR="0095276B">
              <w:rPr>
                <w:rFonts w:ascii="Times New Roman" w:hAnsi="Times New Roman"/>
                <w:bCs/>
                <w:sz w:val="24"/>
                <w:szCs w:val="24"/>
                <w:lang w:val="ro-MD" w:eastAsia="ja-JP"/>
              </w:rPr>
              <w:t>ele</w:t>
            </w:r>
            <w:r w:rsidRPr="00D02F47">
              <w:rPr>
                <w:rFonts w:ascii="Times New Roman" w:hAnsi="Times New Roman"/>
                <w:bCs/>
                <w:sz w:val="24"/>
                <w:szCs w:val="24"/>
                <w:lang w:val="ro-MD" w:eastAsia="ja-JP"/>
              </w:rPr>
              <w:t xml:space="preserve"> furnizează toleranțe care ar putea fi aplicate de Inspectorat, având în vedere metodele mai simplificate de măsură pe care le poate aplica acesta, și care nu se aplică de către producătorul echipamentului la stabilirea performanței produsului său.</w:t>
            </w:r>
          </w:p>
          <w:p w14:paraId="1E76BC51" w14:textId="2BF9BF32" w:rsidR="00D02F47" w:rsidRPr="00D02F47" w:rsidRDefault="00D02F47" w:rsidP="00D670E3">
            <w:pPr>
              <w:tabs>
                <w:tab w:val="left" w:pos="1418"/>
              </w:tabs>
              <w:spacing w:before="24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Regulamentele</w:t>
            </w:r>
            <w:r w:rsidR="00D670E3">
              <w:rPr>
                <w:rFonts w:ascii="Times New Roman" w:hAnsi="Times New Roman"/>
                <w:bCs/>
                <w:sz w:val="24"/>
                <w:szCs w:val="24"/>
                <w:lang w:val="ro-MD" w:eastAsia="ja-JP"/>
              </w:rPr>
              <w:t xml:space="preserve"> listate mai sus </w:t>
            </w:r>
            <w:r w:rsidRPr="00D02F47">
              <w:rPr>
                <w:rFonts w:ascii="Times New Roman" w:hAnsi="Times New Roman"/>
                <w:bCs/>
                <w:sz w:val="24"/>
                <w:szCs w:val="24"/>
                <w:lang w:val="ro-MD" w:eastAsia="ja-JP"/>
              </w:rPr>
              <w:t xml:space="preserve">conțin un set de până la </w:t>
            </w:r>
            <w:r w:rsidR="00966FCF">
              <w:rPr>
                <w:rFonts w:ascii="Times New Roman" w:hAnsi="Times New Roman"/>
                <w:bCs/>
                <w:sz w:val="24"/>
                <w:szCs w:val="24"/>
                <w:lang w:val="ro-MD" w:eastAsia="ja-JP"/>
              </w:rPr>
              <w:t>8</w:t>
            </w:r>
            <w:r w:rsidRPr="00D02F47">
              <w:rPr>
                <w:rFonts w:ascii="Times New Roman" w:hAnsi="Times New Roman"/>
                <w:bCs/>
                <w:sz w:val="24"/>
                <w:szCs w:val="24"/>
                <w:lang w:val="ro-MD" w:eastAsia="ja-JP"/>
              </w:rPr>
              <w:t xml:space="preserve"> sau </w:t>
            </w:r>
            <w:r w:rsidR="00966FCF">
              <w:rPr>
                <w:rFonts w:ascii="Times New Roman" w:hAnsi="Times New Roman"/>
                <w:bCs/>
                <w:sz w:val="24"/>
                <w:szCs w:val="24"/>
                <w:lang w:val="ro-MD" w:eastAsia="ja-JP"/>
              </w:rPr>
              <w:t>9</w:t>
            </w:r>
            <w:r w:rsidRPr="00D02F47">
              <w:rPr>
                <w:rFonts w:ascii="Times New Roman" w:hAnsi="Times New Roman"/>
                <w:bCs/>
                <w:sz w:val="24"/>
                <w:szCs w:val="24"/>
                <w:lang w:val="ro-MD" w:eastAsia="ja-JP"/>
              </w:rPr>
              <w:t xml:space="preserve"> anexe (în dependență de produs), care includ:</w:t>
            </w:r>
          </w:p>
          <w:p w14:paraId="7C6BD929" w14:textId="707B0F0C" w:rsidR="00D02F47" w:rsidRDefault="00D02F47" w:rsidP="00D02F47">
            <w:pPr>
              <w:tabs>
                <w:tab w:val="left" w:pos="1418"/>
              </w:tabs>
              <w:spacing w:before="120" w:after="60"/>
              <w:ind w:firstLine="0"/>
              <w:rPr>
                <w:rFonts w:ascii="Times New Roman" w:hAnsi="Times New Roman"/>
                <w:bCs/>
                <w:noProof/>
                <w:sz w:val="24"/>
                <w:szCs w:val="24"/>
                <w:lang w:val="ro-MD" w:eastAsia="ja-JP"/>
              </w:rPr>
            </w:pPr>
            <w:r w:rsidRPr="00D02F47">
              <w:rPr>
                <w:rFonts w:ascii="Times New Roman" w:hAnsi="Times New Roman"/>
                <w:bCs/>
                <w:i/>
                <w:iCs/>
                <w:sz w:val="24"/>
                <w:szCs w:val="24"/>
                <w:u w:val="single"/>
                <w:lang w:val="ro-MD" w:eastAsia="ja-JP"/>
              </w:rPr>
              <w:t>Anexa I</w:t>
            </w:r>
            <w:r w:rsidRPr="00D02F47">
              <w:rPr>
                <w:rFonts w:ascii="Times New Roman" w:hAnsi="Times New Roman"/>
                <w:bCs/>
                <w:sz w:val="24"/>
                <w:szCs w:val="24"/>
                <w:lang w:val="ro-MD" w:eastAsia="ja-JP"/>
              </w:rPr>
              <w:t xml:space="preserve">. Clasele de eficiență energetică aplicabile </w:t>
            </w:r>
            <w:r w:rsidRPr="00D02F47">
              <w:rPr>
                <w:rFonts w:ascii="Times New Roman" w:hAnsi="Times New Roman"/>
                <w:bCs/>
                <w:noProof/>
                <w:sz w:val="24"/>
                <w:szCs w:val="24"/>
                <w:lang w:val="ro-MD" w:eastAsia="ja-JP"/>
              </w:rPr>
              <w:t>echipamentului</w:t>
            </w:r>
          </w:p>
          <w:p w14:paraId="7CAA7292" w14:textId="1987F4E2" w:rsidR="009F23FE" w:rsidRPr="00D02F47" w:rsidRDefault="009F23FE" w:rsidP="00D02F47">
            <w:pPr>
              <w:tabs>
                <w:tab w:val="left" w:pos="1418"/>
              </w:tabs>
              <w:spacing w:before="120" w:after="60"/>
              <w:ind w:firstLine="0"/>
              <w:rPr>
                <w:rFonts w:ascii="Times New Roman" w:hAnsi="Times New Roman"/>
                <w:bCs/>
                <w:sz w:val="24"/>
                <w:szCs w:val="24"/>
                <w:lang w:val="ro-MD" w:eastAsia="ja-JP"/>
              </w:rPr>
            </w:pPr>
            <w:r>
              <w:rPr>
                <w:rFonts w:ascii="Times New Roman" w:hAnsi="Times New Roman"/>
                <w:bCs/>
                <w:noProof/>
                <w:sz w:val="24"/>
                <w:szCs w:val="24"/>
                <w:lang w:val="ro-MD" w:eastAsia="ja-JP"/>
              </w:rPr>
              <w:t xml:space="preserve">Anexele prezintă informații comprehensive despre </w:t>
            </w:r>
            <w:r w:rsidR="003B3392">
              <w:rPr>
                <w:rFonts w:ascii="Times New Roman" w:hAnsi="Times New Roman"/>
                <w:bCs/>
                <w:noProof/>
                <w:sz w:val="24"/>
                <w:szCs w:val="24"/>
                <w:lang w:val="ro-MD" w:eastAsia="ja-JP"/>
              </w:rPr>
              <w:t>clasele de performanță energetică, de la A+++ la G</w:t>
            </w:r>
            <w:r w:rsidR="00A11296">
              <w:rPr>
                <w:rFonts w:ascii="Times New Roman" w:hAnsi="Times New Roman"/>
                <w:bCs/>
                <w:noProof/>
                <w:sz w:val="24"/>
                <w:szCs w:val="24"/>
                <w:lang w:val="ro-MD" w:eastAsia="ja-JP"/>
              </w:rPr>
              <w:t xml:space="preserve"> (pent</w:t>
            </w:r>
            <w:r w:rsidR="00CA1FCE">
              <w:rPr>
                <w:rFonts w:ascii="Times New Roman" w:hAnsi="Times New Roman"/>
                <w:bCs/>
                <w:noProof/>
                <w:sz w:val="24"/>
                <w:szCs w:val="24"/>
                <w:lang w:val="ro-MD" w:eastAsia="ja-JP"/>
              </w:rPr>
              <w:t>ru</w:t>
            </w:r>
            <w:r w:rsidR="00A11296">
              <w:rPr>
                <w:rFonts w:ascii="Times New Roman" w:hAnsi="Times New Roman"/>
                <w:bCs/>
                <w:noProof/>
                <w:sz w:val="24"/>
                <w:szCs w:val="24"/>
                <w:lang w:val="ro-MD" w:eastAsia="ja-JP"/>
              </w:rPr>
              <w:t xml:space="preserve"> produsele </w:t>
            </w:r>
            <w:r w:rsidR="00CA1FCE">
              <w:rPr>
                <w:rFonts w:ascii="Times New Roman" w:hAnsi="Times New Roman"/>
                <w:bCs/>
                <w:noProof/>
                <w:sz w:val="24"/>
                <w:szCs w:val="24"/>
                <w:lang w:val="ro-MD" w:eastAsia="ja-JP"/>
              </w:rPr>
              <w:t>care nu au fost supuse procesului de re</w:t>
            </w:r>
            <w:r w:rsidR="00A1175B">
              <w:rPr>
                <w:rFonts w:ascii="Times New Roman" w:hAnsi="Times New Roman"/>
                <w:bCs/>
                <w:noProof/>
                <w:sz w:val="24"/>
                <w:szCs w:val="24"/>
                <w:lang w:val="ro-MD" w:eastAsia="ja-JP"/>
              </w:rPr>
              <w:t>clasificare</w:t>
            </w:r>
            <w:r w:rsidR="00A11296">
              <w:rPr>
                <w:rFonts w:ascii="Times New Roman" w:hAnsi="Times New Roman"/>
                <w:bCs/>
                <w:noProof/>
                <w:sz w:val="24"/>
                <w:szCs w:val="24"/>
                <w:lang w:val="ro-MD" w:eastAsia="ja-JP"/>
              </w:rPr>
              <w:t>)</w:t>
            </w:r>
            <w:r w:rsidR="00A1175B">
              <w:rPr>
                <w:rFonts w:ascii="Times New Roman" w:hAnsi="Times New Roman"/>
                <w:bCs/>
                <w:noProof/>
                <w:sz w:val="24"/>
                <w:szCs w:val="24"/>
                <w:lang w:val="ro-MD" w:eastAsia="ja-JP"/>
              </w:rPr>
              <w:t>.</w:t>
            </w:r>
          </w:p>
          <w:p w14:paraId="5077075C" w14:textId="0FCA544D"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 II</w:t>
            </w:r>
            <w:r w:rsidRPr="00D02F47">
              <w:rPr>
                <w:rFonts w:ascii="Times New Roman" w:hAnsi="Times New Roman"/>
                <w:bCs/>
                <w:sz w:val="24"/>
                <w:szCs w:val="24"/>
                <w:lang w:val="ro-MD" w:eastAsia="ja-JP"/>
              </w:rPr>
              <w:t>. Etichetele energetice, adaptate la fiecare produs</w:t>
            </w:r>
          </w:p>
          <w:p w14:paraId="01622BDE" w14:textId="134CBDA0"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În anexa </w:t>
            </w:r>
            <w:r w:rsidR="00A1175B">
              <w:rPr>
                <w:rFonts w:ascii="Times New Roman" w:hAnsi="Times New Roman"/>
                <w:bCs/>
                <w:sz w:val="24"/>
                <w:szCs w:val="24"/>
                <w:lang w:val="ro-MD" w:eastAsia="ja-JP"/>
              </w:rPr>
              <w:t>II</w:t>
            </w:r>
            <w:r w:rsidRPr="00D02F47">
              <w:rPr>
                <w:rFonts w:ascii="Times New Roman" w:hAnsi="Times New Roman"/>
                <w:bCs/>
                <w:sz w:val="24"/>
                <w:szCs w:val="24"/>
                <w:lang w:val="ro-MD" w:eastAsia="ja-JP"/>
              </w:rPr>
              <w:t xml:space="preserve"> la fiecare regulament sunt prezentate etichetele a fi pregătite de producător și afișate de către </w:t>
            </w:r>
            <w:r w:rsidR="00E51EA5">
              <w:rPr>
                <w:rFonts w:ascii="Times New Roman" w:hAnsi="Times New Roman"/>
                <w:bCs/>
                <w:sz w:val="24"/>
                <w:szCs w:val="24"/>
                <w:lang w:val="ro-MD" w:eastAsia="ja-JP"/>
              </w:rPr>
              <w:t>comerciant</w:t>
            </w:r>
            <w:r w:rsidRPr="00D02F47">
              <w:rPr>
                <w:rFonts w:ascii="Times New Roman" w:hAnsi="Times New Roman"/>
                <w:bCs/>
                <w:sz w:val="24"/>
                <w:szCs w:val="24"/>
                <w:lang w:val="ro-MD" w:eastAsia="ja-JP"/>
              </w:rPr>
              <w:t>. Este indicat setul de parametri ce determină performanța echipamentului și care trebuie prezentat în etichetă.</w:t>
            </w:r>
          </w:p>
          <w:p w14:paraId="10727529" w14:textId="2EE04E25" w:rsidR="008A593E" w:rsidRPr="00D02F47" w:rsidRDefault="008A593E" w:rsidP="008A593E">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Figurile </w:t>
            </w:r>
            <w:r w:rsidR="0085338D">
              <w:rPr>
                <w:rFonts w:ascii="Times New Roman" w:hAnsi="Times New Roman"/>
                <w:bCs/>
                <w:sz w:val="24"/>
                <w:szCs w:val="24"/>
                <w:lang w:val="ro-MD" w:eastAsia="ja-JP"/>
              </w:rPr>
              <w:t>3</w:t>
            </w:r>
            <w:r w:rsidRPr="00D02F47">
              <w:rPr>
                <w:rFonts w:ascii="Times New Roman" w:hAnsi="Times New Roman"/>
                <w:bCs/>
                <w:sz w:val="24"/>
                <w:szCs w:val="24"/>
                <w:lang w:val="ro-MD" w:eastAsia="ja-JP"/>
              </w:rPr>
              <w:t xml:space="preserve"> și </w:t>
            </w:r>
            <w:r w:rsidR="0085338D">
              <w:rPr>
                <w:rFonts w:ascii="Times New Roman" w:hAnsi="Times New Roman"/>
                <w:bCs/>
                <w:sz w:val="24"/>
                <w:szCs w:val="24"/>
                <w:lang w:val="ro-MD" w:eastAsia="ja-JP"/>
              </w:rPr>
              <w:t>4</w:t>
            </w:r>
            <w:r w:rsidRPr="00D02F47">
              <w:rPr>
                <w:rFonts w:ascii="Times New Roman" w:hAnsi="Times New Roman"/>
                <w:bCs/>
                <w:sz w:val="24"/>
                <w:szCs w:val="24"/>
                <w:lang w:val="ro-MD" w:eastAsia="ja-JP"/>
              </w:rPr>
              <w:t xml:space="preserve"> prezintă</w:t>
            </w:r>
            <w:r w:rsidR="00EF701B">
              <w:rPr>
                <w:rFonts w:ascii="Times New Roman" w:hAnsi="Times New Roman"/>
                <w:bCs/>
                <w:sz w:val="24"/>
                <w:szCs w:val="24"/>
                <w:lang w:val="ro-MD" w:eastAsia="ja-JP"/>
              </w:rPr>
              <w:t xml:space="preserve">, drept exemplu, </w:t>
            </w:r>
            <w:r w:rsidRPr="00D02F47">
              <w:rPr>
                <w:rFonts w:ascii="Times New Roman" w:hAnsi="Times New Roman"/>
                <w:bCs/>
                <w:sz w:val="24"/>
                <w:szCs w:val="24"/>
                <w:lang w:val="ro-MD" w:eastAsia="ja-JP"/>
              </w:rPr>
              <w:t xml:space="preserve">eticheta energetică ce însoțește </w:t>
            </w:r>
            <w:r w:rsidR="00EF701B" w:rsidRPr="00EF701B">
              <w:rPr>
                <w:rFonts w:ascii="Times New Roman" w:hAnsi="Times New Roman"/>
                <w:bCs/>
                <w:sz w:val="24"/>
                <w:szCs w:val="24"/>
                <w:lang w:val="ro-MD" w:eastAsia="ja-JP"/>
              </w:rPr>
              <w:t>dulapurilor frigorifice de depozitare profesionale</w:t>
            </w:r>
            <w:r w:rsidRPr="00D02F47">
              <w:rPr>
                <w:rFonts w:ascii="Times New Roman" w:hAnsi="Times New Roman"/>
                <w:bCs/>
                <w:sz w:val="24"/>
                <w:szCs w:val="24"/>
                <w:lang w:val="ro-MD" w:eastAsia="ja-JP"/>
              </w:rPr>
              <w:t xml:space="preserve"> (inclusiv dimensiunile prestabilite ale acestora), și demonstrează că performanța energetică a respectivului echipament este determinată de consumul de energie electrică într-un an. În același timp, </w:t>
            </w:r>
            <w:r w:rsidR="00E55E0D">
              <w:rPr>
                <w:rFonts w:ascii="Times New Roman" w:hAnsi="Times New Roman"/>
                <w:bCs/>
                <w:sz w:val="24"/>
                <w:szCs w:val="24"/>
                <w:lang w:val="ro-MD" w:eastAsia="ja-JP"/>
              </w:rPr>
              <w:t xml:space="preserve">este </w:t>
            </w:r>
            <w:r w:rsidRPr="00D02F47">
              <w:rPr>
                <w:rFonts w:ascii="Times New Roman" w:hAnsi="Times New Roman"/>
                <w:bCs/>
                <w:sz w:val="24"/>
                <w:szCs w:val="24"/>
                <w:lang w:val="ro-MD" w:eastAsia="ja-JP"/>
              </w:rPr>
              <w:t>relevant</w:t>
            </w:r>
            <w:r w:rsidR="00E55E0D">
              <w:rPr>
                <w:rFonts w:ascii="Times New Roman" w:hAnsi="Times New Roman"/>
                <w:bCs/>
                <w:sz w:val="24"/>
                <w:szCs w:val="24"/>
                <w:lang w:val="ro-MD" w:eastAsia="ja-JP"/>
              </w:rPr>
              <w:t>ă informația cu privire la v</w:t>
            </w:r>
            <w:r w:rsidRPr="00D02F47">
              <w:rPr>
                <w:rFonts w:ascii="Times New Roman" w:hAnsi="Times New Roman"/>
                <w:bCs/>
                <w:sz w:val="24"/>
                <w:szCs w:val="24"/>
                <w:lang w:val="ro-MD" w:eastAsia="ja-JP"/>
              </w:rPr>
              <w:t>olum</w:t>
            </w:r>
            <w:r w:rsidR="00E55E0D">
              <w:rPr>
                <w:rFonts w:ascii="Times New Roman" w:hAnsi="Times New Roman"/>
                <w:bCs/>
                <w:sz w:val="24"/>
                <w:szCs w:val="24"/>
                <w:lang w:val="ro-MD" w:eastAsia="ja-JP"/>
              </w:rPr>
              <w:t xml:space="preserve">ele </w:t>
            </w:r>
            <w:r w:rsidR="008F2A48">
              <w:rPr>
                <w:rFonts w:ascii="Times New Roman" w:hAnsi="Times New Roman"/>
                <w:bCs/>
                <w:sz w:val="24"/>
                <w:szCs w:val="24"/>
                <w:lang w:val="ro-MD" w:eastAsia="ja-JP"/>
              </w:rPr>
              <w:t>tuturor compartimentelor dulapului propriu-zis</w:t>
            </w:r>
            <w:r w:rsidRPr="00D02F47">
              <w:rPr>
                <w:rFonts w:ascii="Times New Roman" w:hAnsi="Times New Roman"/>
                <w:bCs/>
                <w:sz w:val="24"/>
                <w:szCs w:val="24"/>
                <w:lang w:val="ro-MD" w:eastAsia="ja-JP"/>
              </w:rPr>
              <w:t>.</w:t>
            </w:r>
          </w:p>
          <w:p w14:paraId="2E399627" w14:textId="7777777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724219FA" w14:textId="1AA97EA1" w:rsidR="00D02F47" w:rsidRPr="00D02F47" w:rsidRDefault="008E2F14" w:rsidP="00D02F47">
            <w:pPr>
              <w:tabs>
                <w:tab w:val="left" w:pos="1418"/>
              </w:tabs>
              <w:spacing w:before="120" w:after="60"/>
              <w:ind w:firstLine="0"/>
              <w:rPr>
                <w:rFonts w:ascii="Times New Roman" w:hAnsi="Times New Roman"/>
                <w:bCs/>
                <w:sz w:val="24"/>
                <w:szCs w:val="24"/>
                <w:lang w:val="ro-MD" w:eastAsia="ja-JP"/>
              </w:rPr>
            </w:pPr>
            <w:r w:rsidRPr="00D02F47">
              <w:rPr>
                <w:noProof/>
                <w:sz w:val="24"/>
                <w:szCs w:val="24"/>
                <w:lang w:val="en-GB" w:eastAsia="en-GB"/>
              </w:rPr>
              <w:lastRenderedPageBreak/>
              <w:drawing>
                <wp:anchor distT="0" distB="0" distL="114300" distR="114300" simplePos="0" relativeHeight="251668480" behindDoc="0" locked="0" layoutInCell="1" allowOverlap="1" wp14:anchorId="775CB8AF" wp14:editId="5C5173C3">
                  <wp:simplePos x="0" y="0"/>
                  <wp:positionH relativeFrom="column">
                    <wp:posOffset>3768763</wp:posOffset>
                  </wp:positionH>
                  <wp:positionV relativeFrom="paragraph">
                    <wp:posOffset>370</wp:posOffset>
                  </wp:positionV>
                  <wp:extent cx="1969135" cy="3027680"/>
                  <wp:effectExtent l="0" t="0" r="0" b="1270"/>
                  <wp:wrapSquare wrapText="bothSides"/>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69135"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AD3">
              <w:rPr>
                <w:bCs/>
                <w:noProof/>
                <w:sz w:val="24"/>
                <w:szCs w:val="24"/>
                <w:lang w:val="en-GB" w:eastAsia="en-GB"/>
              </w:rPr>
              <w:drawing>
                <wp:anchor distT="0" distB="0" distL="114300" distR="114300" simplePos="0" relativeHeight="251672576" behindDoc="0" locked="0" layoutInCell="1" allowOverlap="1" wp14:anchorId="4EF2CF79" wp14:editId="3904E18C">
                  <wp:simplePos x="0" y="0"/>
                  <wp:positionH relativeFrom="column">
                    <wp:posOffset>179326</wp:posOffset>
                  </wp:positionH>
                  <wp:positionV relativeFrom="paragraph">
                    <wp:posOffset>40640</wp:posOffset>
                  </wp:positionV>
                  <wp:extent cx="1337480" cy="2786189"/>
                  <wp:effectExtent l="0" t="0" r="0" b="0"/>
                  <wp:wrapNone/>
                  <wp:docPr id="1982360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7480" cy="2786189"/>
                          </a:xfrm>
                          <a:prstGeom prst="rect">
                            <a:avLst/>
                          </a:prstGeom>
                          <a:noFill/>
                        </pic:spPr>
                      </pic:pic>
                    </a:graphicData>
                  </a:graphic>
                  <wp14:sizeRelH relativeFrom="page">
                    <wp14:pctWidth>0</wp14:pctWidth>
                  </wp14:sizeRelH>
                  <wp14:sizeRelV relativeFrom="page">
                    <wp14:pctHeight>0</wp14:pctHeight>
                  </wp14:sizeRelV>
                </wp:anchor>
              </w:drawing>
            </w:r>
          </w:p>
          <w:p w14:paraId="6CEB7FEB" w14:textId="5DB921A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46358E41" w14:textId="736B9431" w:rsidR="00D02F47" w:rsidRPr="00D02F47" w:rsidRDefault="008E2F14" w:rsidP="00D02F47">
            <w:pPr>
              <w:tabs>
                <w:tab w:val="left" w:pos="1418"/>
              </w:tabs>
              <w:spacing w:before="120" w:after="60"/>
              <w:ind w:firstLine="0"/>
              <w:rPr>
                <w:rFonts w:ascii="Times New Roman" w:hAnsi="Times New Roman"/>
                <w:bCs/>
                <w:sz w:val="24"/>
                <w:szCs w:val="24"/>
                <w:lang w:val="ro-MD" w:eastAsia="ja-JP"/>
              </w:rPr>
            </w:pPr>
            <w:r w:rsidRPr="00D02F47">
              <w:rPr>
                <w:noProof/>
                <w:sz w:val="24"/>
                <w:szCs w:val="24"/>
                <w:lang w:val="en-GB" w:eastAsia="en-GB"/>
              </w:rPr>
              <mc:AlternateContent>
                <mc:Choice Requires="wps">
                  <w:drawing>
                    <wp:anchor distT="0" distB="0" distL="114300" distR="114300" simplePos="0" relativeHeight="251667456" behindDoc="0" locked="0" layoutInCell="1" allowOverlap="1" wp14:anchorId="55EE86CA" wp14:editId="120170CF">
                      <wp:simplePos x="0" y="0"/>
                      <wp:positionH relativeFrom="column">
                        <wp:posOffset>1816100</wp:posOffset>
                      </wp:positionH>
                      <wp:positionV relativeFrom="paragraph">
                        <wp:posOffset>28575</wp:posOffset>
                      </wp:positionV>
                      <wp:extent cx="1814830" cy="538480"/>
                      <wp:effectExtent l="0" t="0" r="0" b="0"/>
                      <wp:wrapSquare wrapText="bothSides"/>
                      <wp:docPr id="2124746917" name="Text Box 2124746917"/>
                      <wp:cNvGraphicFramePr/>
                      <a:graphic xmlns:a="http://schemas.openxmlformats.org/drawingml/2006/main">
                        <a:graphicData uri="http://schemas.microsoft.com/office/word/2010/wordprocessingShape">
                          <wps:wsp>
                            <wps:cNvSpPr txBox="1"/>
                            <wps:spPr>
                              <a:xfrm>
                                <a:off x="0" y="0"/>
                                <a:ext cx="1814830" cy="538480"/>
                              </a:xfrm>
                              <a:prstGeom prst="rect">
                                <a:avLst/>
                              </a:prstGeom>
                              <a:solidFill>
                                <a:prstClr val="white"/>
                              </a:solidFill>
                              <a:ln>
                                <a:noFill/>
                              </a:ln>
                            </wps:spPr>
                            <wps:txbx>
                              <w:txbxContent>
                                <w:p w14:paraId="65928479" w14:textId="5E3156F0" w:rsidR="00A8360E" w:rsidRPr="008E2F14" w:rsidRDefault="00A8360E" w:rsidP="008E2F14">
                                  <w:pPr>
                                    <w:pStyle w:val="Legend"/>
                                    <w:ind w:firstLine="0"/>
                                    <w:jc w:val="left"/>
                                    <w:rPr>
                                      <w:i/>
                                      <w:iCs/>
                                      <w:noProof/>
                                      <w:color w:val="000000"/>
                                      <w:sz w:val="20"/>
                                      <w:szCs w:val="20"/>
                                      <w:lang w:val="ro-MD"/>
                                    </w:rPr>
                                  </w:pPr>
                                  <w:r w:rsidRPr="008E2F14">
                                    <w:rPr>
                                      <w:color w:val="000000"/>
                                      <w:sz w:val="20"/>
                                      <w:szCs w:val="20"/>
                                      <w:lang w:val="ro-MD"/>
                                    </w:rPr>
                                    <w:t xml:space="preserve">Figura 3. </w:t>
                                  </w:r>
                                  <w:r w:rsidRPr="008E2F14">
                                    <w:rPr>
                                      <w:b w:val="0"/>
                                      <w:bCs w:val="0"/>
                                      <w:color w:val="000000"/>
                                      <w:sz w:val="20"/>
                                      <w:szCs w:val="20"/>
                                      <w:lang w:val="ro-MD"/>
                                    </w:rPr>
                                    <w:t xml:space="preserve">Eticheta energetică aplicabilă aparatelor frigorifice </w:t>
                                  </w:r>
                                  <w:r w:rsidRPr="008E2F14">
                                    <w:rPr>
                                      <w:b w:val="0"/>
                                      <w:bCs w:val="0"/>
                                      <w:i/>
                                      <w:iCs/>
                                      <w:color w:val="000000"/>
                                      <w:sz w:val="20"/>
                                      <w:szCs w:val="20"/>
                                      <w:lang w:val="ro-MD"/>
                                    </w:rPr>
                                    <w:t>(imaginea din stânga)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E86CA" id="Text Box 2124746917" o:spid="_x0000_s1032" type="#_x0000_t202" style="position:absolute;left:0;text-align:left;margin-left:143pt;margin-top:2.25pt;width:142.9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" stroked="f">
                      <v:textbox inset="0,0,0,0">
                        <w:txbxContent>
                          <w:p w14:paraId="65928479" w14:textId="5E3156F0" w:rsidR="00A8360E" w:rsidRPr="008E2F14" w:rsidRDefault="00A8360E" w:rsidP="008E2F14">
                            <w:pPr>
                              <w:pStyle w:val="Legend"/>
                              <w:ind w:firstLine="0"/>
                              <w:jc w:val="left"/>
                              <w:rPr>
                                <w:i/>
                                <w:iCs/>
                                <w:noProof/>
                                <w:color w:val="000000"/>
                                <w:sz w:val="20"/>
                                <w:szCs w:val="20"/>
                                <w:lang w:val="ro-MD"/>
                              </w:rPr>
                            </w:pPr>
                            <w:r w:rsidRPr="008E2F14">
                              <w:rPr>
                                <w:color w:val="000000"/>
                                <w:sz w:val="20"/>
                                <w:szCs w:val="20"/>
                                <w:lang w:val="ro-MD"/>
                              </w:rPr>
                              <w:t xml:space="preserve">Figura 3. </w:t>
                            </w:r>
                            <w:r w:rsidRPr="008E2F14">
                              <w:rPr>
                                <w:b w:val="0"/>
                                <w:bCs w:val="0"/>
                                <w:color w:val="000000"/>
                                <w:sz w:val="20"/>
                                <w:szCs w:val="20"/>
                                <w:lang w:val="ro-MD"/>
                              </w:rPr>
                              <w:t xml:space="preserve">Eticheta energetică aplicabilă aparatelor frigorifice </w:t>
                            </w:r>
                            <w:r w:rsidRPr="008E2F14">
                              <w:rPr>
                                <w:b w:val="0"/>
                                <w:bCs w:val="0"/>
                                <w:i/>
                                <w:iCs/>
                                <w:color w:val="000000"/>
                                <w:sz w:val="20"/>
                                <w:szCs w:val="20"/>
                                <w:lang w:val="ro-MD"/>
                              </w:rPr>
                              <w:t>(imaginea din stânga)</w:t>
                            </w:r>
                          </w:p>
                        </w:txbxContent>
                      </v:textbox>
                      <w10:wrap type="square"/>
                    </v:shape>
                  </w:pict>
                </mc:Fallback>
              </mc:AlternateContent>
            </w:r>
          </w:p>
          <w:p w14:paraId="0F9F23CA" w14:textId="4D1D6EB2"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672CBD7E" w14:textId="7310B80F"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3A6E850F" w14:textId="63720A2A" w:rsidR="00D02F47" w:rsidRPr="00D02F47" w:rsidRDefault="008E2F14" w:rsidP="00D02F47">
            <w:pPr>
              <w:tabs>
                <w:tab w:val="left" w:pos="1418"/>
              </w:tabs>
              <w:spacing w:before="120" w:after="60"/>
              <w:ind w:firstLine="0"/>
              <w:rPr>
                <w:rFonts w:ascii="Times New Roman" w:hAnsi="Times New Roman"/>
                <w:bCs/>
                <w:sz w:val="24"/>
                <w:szCs w:val="24"/>
                <w:lang w:val="ro-MD" w:eastAsia="ja-JP"/>
              </w:rPr>
            </w:pPr>
            <w:r w:rsidRPr="00D02F47">
              <w:rPr>
                <w:noProof/>
                <w:sz w:val="24"/>
                <w:szCs w:val="24"/>
                <w:lang w:val="en-GB" w:eastAsia="en-GB"/>
              </w:rPr>
              <mc:AlternateContent>
                <mc:Choice Requires="wps">
                  <w:drawing>
                    <wp:anchor distT="0" distB="0" distL="114300" distR="114300" simplePos="0" relativeHeight="251669504" behindDoc="0" locked="0" layoutInCell="1" allowOverlap="1" wp14:anchorId="74610A8B" wp14:editId="3BD2F361">
                      <wp:simplePos x="0" y="0"/>
                      <wp:positionH relativeFrom="column">
                        <wp:posOffset>1769300</wp:posOffset>
                      </wp:positionH>
                      <wp:positionV relativeFrom="paragraph">
                        <wp:posOffset>182814</wp:posOffset>
                      </wp:positionV>
                      <wp:extent cx="1862455" cy="749935"/>
                      <wp:effectExtent l="0" t="0" r="4445" b="0"/>
                      <wp:wrapSquare wrapText="bothSides"/>
                      <wp:docPr id="15" name="Text Box 15"/>
                      <wp:cNvGraphicFramePr/>
                      <a:graphic xmlns:a="http://schemas.openxmlformats.org/drawingml/2006/main">
                        <a:graphicData uri="http://schemas.microsoft.com/office/word/2010/wordprocessingShape">
                          <wps:wsp>
                            <wps:cNvSpPr txBox="1"/>
                            <wps:spPr>
                              <a:xfrm>
                                <a:off x="0" y="0"/>
                                <a:ext cx="1862455" cy="749935"/>
                              </a:xfrm>
                              <a:prstGeom prst="rect">
                                <a:avLst/>
                              </a:prstGeom>
                              <a:solidFill>
                                <a:prstClr val="white"/>
                              </a:solidFill>
                              <a:ln>
                                <a:noFill/>
                              </a:ln>
                            </wps:spPr>
                            <wps:txbx>
                              <w:txbxContent>
                                <w:p w14:paraId="235ABCB5" w14:textId="54A7B275" w:rsidR="00A8360E" w:rsidRDefault="00A8360E" w:rsidP="008E2F14">
                                  <w:pPr>
                                    <w:pStyle w:val="Legend"/>
                                    <w:ind w:firstLine="0"/>
                                    <w:jc w:val="left"/>
                                    <w:rPr>
                                      <w:b w:val="0"/>
                                      <w:bCs w:val="0"/>
                                      <w:color w:val="000000"/>
                                      <w:sz w:val="20"/>
                                      <w:szCs w:val="20"/>
                                      <w:lang w:val="ro-MD"/>
                                    </w:rPr>
                                  </w:pPr>
                                  <w:r w:rsidRPr="008E2F14">
                                    <w:rPr>
                                      <w:color w:val="000000"/>
                                      <w:sz w:val="20"/>
                                      <w:szCs w:val="20"/>
                                      <w:lang w:val="ro-MD"/>
                                    </w:rPr>
                                    <w:t>Figura 4</w:t>
                                  </w:r>
                                  <w:r w:rsidRPr="008E2F14">
                                    <w:rPr>
                                      <w:b w:val="0"/>
                                      <w:bCs w:val="0"/>
                                      <w:color w:val="000000"/>
                                      <w:sz w:val="20"/>
                                      <w:szCs w:val="20"/>
                                      <w:lang w:val="ro-MD"/>
                                    </w:rPr>
                                    <w:t>. Designul etichetei și parametrii prestabiliți ai acesteia</w:t>
                                  </w:r>
                                </w:p>
                                <w:p w14:paraId="6DCE5290" w14:textId="71DB96A8" w:rsidR="00A8360E" w:rsidRPr="008E2F14" w:rsidRDefault="00A8360E" w:rsidP="008E2F14">
                                  <w:pPr>
                                    <w:ind w:firstLine="0"/>
                                    <w:jc w:val="left"/>
                                    <w:rPr>
                                      <w:i/>
                                      <w:iCs/>
                                      <w:lang w:val="ro-MD"/>
                                    </w:rPr>
                                  </w:pPr>
                                  <w:r w:rsidRPr="008E2F14">
                                    <w:rPr>
                                      <w:i/>
                                      <w:iCs/>
                                      <w:lang w:val="ro-MD"/>
                                    </w:rPr>
                                    <w:t>(imaginea din dreapta)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0A8B" id="Text Box 15" o:spid="_x0000_s1033" type="#_x0000_t202" style="position:absolute;left:0;text-align:left;margin-left:139.3pt;margin-top:14.4pt;width:146.65pt;height:5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" stroked="f">
                      <v:textbox inset="0,0,0,0">
                        <w:txbxContent>
                          <w:p w14:paraId="235ABCB5" w14:textId="54A7B275" w:rsidR="00A8360E" w:rsidRDefault="00A8360E" w:rsidP="008E2F14">
                            <w:pPr>
                              <w:pStyle w:val="Legend"/>
                              <w:ind w:firstLine="0"/>
                              <w:jc w:val="left"/>
                              <w:rPr>
                                <w:b w:val="0"/>
                                <w:bCs w:val="0"/>
                                <w:color w:val="000000"/>
                                <w:sz w:val="20"/>
                                <w:szCs w:val="20"/>
                                <w:lang w:val="ro-MD"/>
                              </w:rPr>
                            </w:pPr>
                            <w:r w:rsidRPr="008E2F14">
                              <w:rPr>
                                <w:color w:val="000000"/>
                                <w:sz w:val="20"/>
                                <w:szCs w:val="20"/>
                                <w:lang w:val="ro-MD"/>
                              </w:rPr>
                              <w:t>Figura 4</w:t>
                            </w:r>
                            <w:r w:rsidRPr="008E2F14">
                              <w:rPr>
                                <w:b w:val="0"/>
                                <w:bCs w:val="0"/>
                                <w:color w:val="000000"/>
                                <w:sz w:val="20"/>
                                <w:szCs w:val="20"/>
                                <w:lang w:val="ro-MD"/>
                              </w:rPr>
                              <w:t>. Designul etichetei și parametrii prestabiliți ai acesteia</w:t>
                            </w:r>
                          </w:p>
                          <w:p w14:paraId="6DCE5290" w14:textId="71DB96A8" w:rsidR="00A8360E" w:rsidRPr="008E2F14" w:rsidRDefault="00A8360E" w:rsidP="008E2F14">
                            <w:pPr>
                              <w:ind w:firstLine="0"/>
                              <w:jc w:val="left"/>
                              <w:rPr>
                                <w:i/>
                                <w:iCs/>
                                <w:lang w:val="ro-MD"/>
                              </w:rPr>
                            </w:pPr>
                            <w:r w:rsidRPr="008E2F14">
                              <w:rPr>
                                <w:i/>
                                <w:iCs/>
                                <w:lang w:val="ro-MD"/>
                              </w:rPr>
                              <w:t>(imaginea din dreapta)</w:t>
                            </w:r>
                          </w:p>
                        </w:txbxContent>
                      </v:textbox>
                      <w10:wrap type="square"/>
                    </v:shape>
                  </w:pict>
                </mc:Fallback>
              </mc:AlternateContent>
            </w:r>
          </w:p>
          <w:p w14:paraId="3CF354B6" w14:textId="0D75871C"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5E058FCD" w14:textId="36C570C0"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166A8278" w14:textId="23AE8906"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0F1BE4A7" w14:textId="0E28BF6C"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68278F20" w14:textId="77777777" w:rsidR="00135AD3" w:rsidRDefault="00135AD3" w:rsidP="00D02F47">
            <w:pPr>
              <w:tabs>
                <w:tab w:val="left" w:pos="1418"/>
              </w:tabs>
              <w:spacing w:before="120" w:after="60"/>
              <w:ind w:firstLine="0"/>
              <w:rPr>
                <w:rFonts w:ascii="Times New Roman" w:hAnsi="Times New Roman"/>
                <w:bCs/>
                <w:i/>
                <w:iCs/>
                <w:sz w:val="24"/>
                <w:szCs w:val="24"/>
                <w:u w:val="single"/>
                <w:lang w:val="ro-MD" w:eastAsia="ja-JP"/>
              </w:rPr>
            </w:pPr>
          </w:p>
          <w:p w14:paraId="3F0917FA" w14:textId="77777777" w:rsidR="00135AD3" w:rsidRDefault="00135AD3" w:rsidP="00D02F47">
            <w:pPr>
              <w:tabs>
                <w:tab w:val="left" w:pos="1418"/>
              </w:tabs>
              <w:spacing w:before="120" w:after="60"/>
              <w:ind w:firstLine="0"/>
              <w:rPr>
                <w:rFonts w:ascii="Times New Roman" w:hAnsi="Times New Roman"/>
                <w:bCs/>
                <w:i/>
                <w:iCs/>
                <w:sz w:val="24"/>
                <w:szCs w:val="24"/>
                <w:u w:val="single"/>
                <w:lang w:val="ro-MD" w:eastAsia="ja-JP"/>
              </w:rPr>
            </w:pPr>
          </w:p>
          <w:p w14:paraId="4F6E7AF5" w14:textId="77777777" w:rsidR="00135AD3" w:rsidRDefault="00135AD3" w:rsidP="00D02F47">
            <w:pPr>
              <w:tabs>
                <w:tab w:val="left" w:pos="1418"/>
              </w:tabs>
              <w:spacing w:before="120" w:after="60"/>
              <w:ind w:firstLine="0"/>
              <w:rPr>
                <w:rFonts w:ascii="Times New Roman" w:hAnsi="Times New Roman"/>
                <w:bCs/>
                <w:i/>
                <w:iCs/>
                <w:sz w:val="24"/>
                <w:szCs w:val="24"/>
                <w:u w:val="single"/>
                <w:lang w:val="ro-MD" w:eastAsia="ja-JP"/>
              </w:rPr>
            </w:pPr>
          </w:p>
          <w:p w14:paraId="051231A0" w14:textId="410ACF16"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sidR="00FD3171">
              <w:rPr>
                <w:rFonts w:ascii="Times New Roman" w:hAnsi="Times New Roman"/>
                <w:bCs/>
                <w:i/>
                <w:iCs/>
                <w:sz w:val="24"/>
                <w:szCs w:val="24"/>
                <w:u w:val="single"/>
                <w:lang w:val="ro-MD" w:eastAsia="ja-JP"/>
              </w:rPr>
              <w:t>III</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Fișa produs</w:t>
            </w:r>
            <w:r w:rsidR="00FD3171">
              <w:rPr>
                <w:rFonts w:ascii="Times New Roman" w:hAnsi="Times New Roman"/>
                <w:bCs/>
                <w:sz w:val="24"/>
                <w:szCs w:val="24"/>
                <w:lang w:val="ro-MD" w:eastAsia="ja-JP"/>
              </w:rPr>
              <w:t>ului</w:t>
            </w:r>
          </w:p>
          <w:p w14:paraId="26068731" w14:textId="7777777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În fișa respectivă urmează a fi prezentate detalii administrative despre furnizorul (producător, importator) produsului, identificată marca și modelul echipamentului, precum și trebuie prezentați și descriși parametrii produsului.</w:t>
            </w:r>
          </w:p>
          <w:p w14:paraId="637D21E3" w14:textId="6AD728A3"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w:t>
            </w:r>
            <w:r w:rsidR="0091631F">
              <w:rPr>
                <w:rFonts w:ascii="Times New Roman" w:hAnsi="Times New Roman"/>
                <w:bCs/>
                <w:i/>
                <w:iCs/>
                <w:sz w:val="24"/>
                <w:szCs w:val="24"/>
                <w:u w:val="single"/>
                <w:lang w:val="ro-MD" w:eastAsia="ja-JP"/>
              </w:rPr>
              <w:t xml:space="preserve"> </w:t>
            </w:r>
            <w:r w:rsidR="00FD3171">
              <w:rPr>
                <w:rFonts w:ascii="Times New Roman" w:hAnsi="Times New Roman"/>
                <w:bCs/>
                <w:i/>
                <w:iCs/>
                <w:sz w:val="24"/>
                <w:szCs w:val="24"/>
                <w:u w:val="single"/>
                <w:lang w:val="ro-MD" w:eastAsia="ja-JP"/>
              </w:rPr>
              <w:t>IV</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Documentația tehnică</w:t>
            </w:r>
          </w:p>
          <w:p w14:paraId="5289FF6B" w14:textId="2C3CF8C2"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Specificațiile tehnice detaliate despre produs sunt prezentate conform </w:t>
            </w:r>
            <w:r w:rsidR="00FD3171">
              <w:rPr>
                <w:rFonts w:ascii="Times New Roman" w:hAnsi="Times New Roman"/>
                <w:bCs/>
                <w:sz w:val="24"/>
                <w:szCs w:val="24"/>
                <w:lang w:val="ro-MD" w:eastAsia="ja-JP"/>
              </w:rPr>
              <w:t>rigorilor</w:t>
            </w:r>
            <w:r w:rsidRPr="00D02F47">
              <w:rPr>
                <w:rFonts w:ascii="Times New Roman" w:hAnsi="Times New Roman"/>
                <w:bCs/>
                <w:sz w:val="24"/>
                <w:szCs w:val="24"/>
                <w:lang w:val="ro-MD" w:eastAsia="ja-JP"/>
              </w:rPr>
              <w:t xml:space="preserve"> prezentate în anexa respectivă.</w:t>
            </w:r>
          </w:p>
          <w:p w14:paraId="131892AD" w14:textId="4EEC2BFB"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 V</w:t>
            </w:r>
            <w:r w:rsidRPr="00D02F47">
              <w:rPr>
                <w:rFonts w:ascii="Times New Roman" w:hAnsi="Times New Roman"/>
                <w:bCs/>
                <w:sz w:val="24"/>
                <w:szCs w:val="24"/>
                <w:lang w:val="ro-MD" w:eastAsia="ja-JP"/>
              </w:rPr>
              <w:t xml:space="preserve">. </w:t>
            </w:r>
            <w:r w:rsidR="00AD292C" w:rsidRPr="00AD292C">
              <w:rPr>
                <w:rFonts w:ascii="Times New Roman" w:hAnsi="Times New Roman"/>
                <w:bCs/>
                <w:sz w:val="24"/>
                <w:szCs w:val="24"/>
                <w:lang w:val="ro-MD" w:eastAsia="ja-JP"/>
              </w:rPr>
              <w:t>Informațiile care trebuie furnizate în cazurile în care se consideră că utilizatorii finali nu pot vedea produsul expus decât pe internet</w:t>
            </w:r>
          </w:p>
          <w:p w14:paraId="224E0628" w14:textId="3F4E3AF0" w:rsidR="00AD292C" w:rsidRPr="00C63F72" w:rsidRDefault="00C63F72" w:rsidP="00D02F47">
            <w:pPr>
              <w:tabs>
                <w:tab w:val="left" w:pos="1418"/>
              </w:tabs>
              <w:spacing w:before="120" w:after="60"/>
              <w:ind w:firstLine="0"/>
              <w:rPr>
                <w:rFonts w:ascii="Times New Roman" w:hAnsi="Times New Roman"/>
                <w:bCs/>
                <w:sz w:val="24"/>
                <w:szCs w:val="24"/>
                <w:lang w:val="ro-MD" w:eastAsia="ja-JP"/>
              </w:rPr>
            </w:pPr>
            <w:r>
              <w:rPr>
                <w:rFonts w:ascii="Times New Roman" w:hAnsi="Times New Roman"/>
                <w:bCs/>
                <w:sz w:val="24"/>
                <w:szCs w:val="24"/>
                <w:lang w:val="ro-MD" w:eastAsia="ja-JP"/>
              </w:rPr>
              <w:t>Sunt stabilite care informații se prezintă consumatorului în condițiile în care aceștia</w:t>
            </w:r>
            <w:r w:rsidRPr="00C63F72">
              <w:rPr>
                <w:rFonts w:ascii="Times New Roman" w:hAnsi="Times New Roman"/>
                <w:bCs/>
                <w:sz w:val="24"/>
                <w:szCs w:val="24"/>
                <w:lang w:val="ro-MD" w:eastAsia="ja-JP"/>
              </w:rPr>
              <w:t xml:space="preserve"> nu pot vedea produsele expuse decât pe internet</w:t>
            </w:r>
            <w:r>
              <w:rPr>
                <w:rFonts w:ascii="Times New Roman" w:hAnsi="Times New Roman"/>
                <w:bCs/>
                <w:sz w:val="24"/>
                <w:szCs w:val="24"/>
                <w:lang w:val="ro-MD" w:eastAsia="ja-JP"/>
              </w:rPr>
              <w:t>.</w:t>
            </w:r>
          </w:p>
          <w:p w14:paraId="2DB29DDE" w14:textId="3D744492" w:rsidR="00C63F72" w:rsidRPr="00D02F47" w:rsidRDefault="00C63F72" w:rsidP="002726B2">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 VI.</w:t>
            </w:r>
            <w:r w:rsidRPr="00D02F47">
              <w:rPr>
                <w:rFonts w:ascii="Times New Roman" w:hAnsi="Times New Roman"/>
                <w:bCs/>
                <w:sz w:val="24"/>
                <w:szCs w:val="24"/>
                <w:lang w:val="ro-MD" w:eastAsia="ja-JP"/>
              </w:rPr>
              <w:t xml:space="preserve"> </w:t>
            </w:r>
            <w:r w:rsidR="002726B2" w:rsidRPr="002726B2">
              <w:rPr>
                <w:rFonts w:ascii="Times New Roman" w:hAnsi="Times New Roman"/>
                <w:bCs/>
                <w:sz w:val="24"/>
                <w:szCs w:val="24"/>
                <w:lang w:val="ro-MD" w:eastAsia="ja-JP"/>
              </w:rPr>
              <w:t>Informațiile care trebuie furnizate în cazul vânzării, închirierii sau cumpărării cu plata în rate pe internet</w:t>
            </w:r>
          </w:p>
          <w:p w14:paraId="385F252A" w14:textId="77777777" w:rsidR="00C63F72" w:rsidRDefault="00C63F72" w:rsidP="00C63F72">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În mod obligatoriu, la comercializarea produsului pe internet, fiecare produs trebuie însoțit de eticheta energetică ”săgeata color”, după cum este prezentată în figura de mai sus. </w:t>
            </w:r>
          </w:p>
          <w:p w14:paraId="7EB572A9" w14:textId="77777777" w:rsidR="00300DC3" w:rsidRPr="00D02F47" w:rsidRDefault="00300DC3" w:rsidP="00C63F72">
            <w:pPr>
              <w:tabs>
                <w:tab w:val="left" w:pos="1418"/>
              </w:tabs>
              <w:spacing w:before="120" w:after="60"/>
              <w:ind w:firstLine="0"/>
              <w:rPr>
                <w:rFonts w:ascii="Times New Roman" w:hAnsi="Times New Roman"/>
                <w:bCs/>
                <w:sz w:val="24"/>
                <w:szCs w:val="24"/>
                <w:lang w:val="ro-MD" w:eastAsia="ja-JP"/>
              </w:rPr>
            </w:pPr>
          </w:p>
          <w:p w14:paraId="22EE66DD" w14:textId="264F0001" w:rsidR="00FC0898" w:rsidRDefault="00FC0898" w:rsidP="00D02F47">
            <w:pPr>
              <w:tabs>
                <w:tab w:val="left" w:pos="1418"/>
              </w:tabs>
              <w:spacing w:before="120" w:after="60"/>
              <w:ind w:firstLine="0"/>
              <w:rPr>
                <w:rFonts w:ascii="Times New Roman" w:hAnsi="Times New Roman"/>
                <w:bCs/>
                <w:i/>
                <w:iCs/>
                <w:sz w:val="24"/>
                <w:szCs w:val="24"/>
                <w:u w:val="single"/>
                <w:lang w:val="ro-MD" w:eastAsia="ja-JP"/>
              </w:rPr>
            </w:pPr>
            <w:r w:rsidRPr="00D02F47">
              <w:rPr>
                <w:noProof/>
                <w:sz w:val="24"/>
                <w:szCs w:val="24"/>
                <w:lang w:val="en-GB" w:eastAsia="en-GB"/>
              </w:rPr>
              <w:drawing>
                <wp:anchor distT="0" distB="0" distL="114300" distR="114300" simplePos="0" relativeHeight="251670528" behindDoc="0" locked="0" layoutInCell="1" allowOverlap="1" wp14:anchorId="6E2F771D" wp14:editId="26CFAD87">
                  <wp:simplePos x="0" y="0"/>
                  <wp:positionH relativeFrom="column">
                    <wp:posOffset>1506873</wp:posOffset>
                  </wp:positionH>
                  <wp:positionV relativeFrom="paragraph">
                    <wp:posOffset>59074</wp:posOffset>
                  </wp:positionV>
                  <wp:extent cx="3081314" cy="478465"/>
                  <wp:effectExtent l="0" t="0" r="5080" b="0"/>
                  <wp:wrapNone/>
                  <wp:docPr id="2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81314" cy="478465"/>
                          </a:xfrm>
                          <a:prstGeom prst="rect">
                            <a:avLst/>
                          </a:prstGeom>
                          <a:noFill/>
                          <a:ln>
                            <a:noFill/>
                          </a:ln>
                        </pic:spPr>
                      </pic:pic>
                    </a:graphicData>
                  </a:graphic>
                  <wp14:sizeRelH relativeFrom="margin">
                    <wp14:pctWidth>0</wp14:pctWidth>
                  </wp14:sizeRelH>
                </wp:anchor>
              </w:drawing>
            </w:r>
          </w:p>
          <w:p w14:paraId="5433A0C4" w14:textId="77777777" w:rsidR="00FC0898" w:rsidRDefault="00FC0898" w:rsidP="00D02F47">
            <w:pPr>
              <w:tabs>
                <w:tab w:val="left" w:pos="1418"/>
              </w:tabs>
              <w:spacing w:before="120" w:after="60"/>
              <w:ind w:firstLine="0"/>
              <w:rPr>
                <w:rFonts w:ascii="Times New Roman" w:hAnsi="Times New Roman"/>
                <w:bCs/>
                <w:i/>
                <w:iCs/>
                <w:sz w:val="24"/>
                <w:szCs w:val="24"/>
                <w:u w:val="single"/>
                <w:lang w:val="ro-MD" w:eastAsia="ja-JP"/>
              </w:rPr>
            </w:pPr>
          </w:p>
          <w:p w14:paraId="2FA59B4C" w14:textId="7B05C1B3" w:rsidR="00FC0898" w:rsidRDefault="00927B34" w:rsidP="00D02F47">
            <w:pPr>
              <w:tabs>
                <w:tab w:val="left" w:pos="1418"/>
              </w:tabs>
              <w:spacing w:before="120" w:after="60"/>
              <w:ind w:firstLine="0"/>
              <w:rPr>
                <w:rFonts w:ascii="Times New Roman" w:hAnsi="Times New Roman"/>
                <w:bCs/>
                <w:i/>
                <w:iCs/>
                <w:sz w:val="24"/>
                <w:szCs w:val="24"/>
                <w:u w:val="single"/>
                <w:lang w:val="ro-MD" w:eastAsia="ja-JP"/>
              </w:rPr>
            </w:pPr>
            <w:r w:rsidRPr="00D02F47">
              <w:rPr>
                <w:noProof/>
                <w:sz w:val="24"/>
                <w:szCs w:val="24"/>
                <w:lang w:val="en-GB" w:eastAsia="en-GB"/>
              </w:rPr>
              <mc:AlternateContent>
                <mc:Choice Requires="wps">
                  <w:drawing>
                    <wp:anchor distT="0" distB="0" distL="114300" distR="114300" simplePos="0" relativeHeight="251671552" behindDoc="0" locked="0" layoutInCell="1" allowOverlap="1" wp14:anchorId="59CB153C" wp14:editId="0840CCFE">
                      <wp:simplePos x="0" y="0"/>
                      <wp:positionH relativeFrom="column">
                        <wp:posOffset>923925</wp:posOffset>
                      </wp:positionH>
                      <wp:positionV relativeFrom="paragraph">
                        <wp:posOffset>102084</wp:posOffset>
                      </wp:positionV>
                      <wp:extent cx="4228185" cy="635"/>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4228185" cy="635"/>
                              </a:xfrm>
                              <a:prstGeom prst="rect">
                                <a:avLst/>
                              </a:prstGeom>
                              <a:solidFill>
                                <a:prstClr val="white"/>
                              </a:solidFill>
                              <a:ln>
                                <a:noFill/>
                              </a:ln>
                            </wps:spPr>
                            <wps:txbx>
                              <w:txbxContent>
                                <w:p w14:paraId="79EC4B95" w14:textId="29BDE4F3" w:rsidR="00A8360E" w:rsidRPr="004D46DA" w:rsidRDefault="00A8360E" w:rsidP="00D02F47">
                                  <w:pPr>
                                    <w:pStyle w:val="Legend"/>
                                    <w:jc w:val="center"/>
                                    <w:rPr>
                                      <w:i/>
                                      <w:iCs/>
                                      <w:noProof/>
                                      <w:color w:val="000000"/>
                                      <w:sz w:val="20"/>
                                      <w:szCs w:val="20"/>
                                      <w:lang w:val="pt-BR"/>
                                    </w:rPr>
                                  </w:pPr>
                                  <w:r w:rsidRPr="004D46DA">
                                    <w:rPr>
                                      <w:color w:val="000000"/>
                                      <w:sz w:val="20"/>
                                      <w:szCs w:val="20"/>
                                      <w:lang w:val="pt-BR"/>
                                    </w:rPr>
                                    <w:t xml:space="preserve">Figura 5. </w:t>
                                  </w:r>
                                  <w:r w:rsidRPr="00927B34">
                                    <w:rPr>
                                      <w:b w:val="0"/>
                                      <w:bCs w:val="0"/>
                                      <w:color w:val="000000"/>
                                      <w:sz w:val="20"/>
                                      <w:szCs w:val="20"/>
                                      <w:lang w:val="ro-MD"/>
                                    </w:rPr>
                                    <w:t xml:space="preserve">Etichetă energetică utilizată </w:t>
                                  </w:r>
                                  <w:r>
                                    <w:rPr>
                                      <w:b w:val="0"/>
                                      <w:bCs w:val="0"/>
                                      <w:color w:val="000000"/>
                                      <w:sz w:val="20"/>
                                      <w:szCs w:val="20"/>
                                      <w:lang w:val="ro-MD"/>
                                    </w:rPr>
                                    <w:t>la comercializarea produselor pe internet (afișarea imbricată)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B153C" id="Text Box 16" o:spid="_x0000_s1034" type="#_x0000_t202" style="position:absolute;left:0;text-align:left;margin-left:72.75pt;margin-top:8.05pt;width:332.9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gQGgIAAD8EAAAOAAAAZHJzL2Uyb0RvYy54bWysU01v2zAMvQ/YfxB0X5xka1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" stroked="f">
                      <v:textbox style="mso-fit-shape-to-text:t" inset="0,0,0,0">
                        <w:txbxContent>
                          <w:p w14:paraId="79EC4B95" w14:textId="29BDE4F3" w:rsidR="00A8360E" w:rsidRPr="004D46DA" w:rsidRDefault="00A8360E" w:rsidP="00D02F47">
                            <w:pPr>
                              <w:pStyle w:val="Legend"/>
                              <w:jc w:val="center"/>
                              <w:rPr>
                                <w:i/>
                                <w:iCs/>
                                <w:noProof/>
                                <w:color w:val="000000"/>
                                <w:sz w:val="20"/>
                                <w:szCs w:val="20"/>
                                <w:lang w:val="pt-BR"/>
                              </w:rPr>
                            </w:pPr>
                            <w:r w:rsidRPr="004D46DA">
                              <w:rPr>
                                <w:color w:val="000000"/>
                                <w:sz w:val="20"/>
                                <w:szCs w:val="20"/>
                                <w:lang w:val="pt-BR"/>
                              </w:rPr>
                              <w:t xml:space="preserve">Figura 5. </w:t>
                            </w:r>
                            <w:r w:rsidRPr="00927B34">
                              <w:rPr>
                                <w:b w:val="0"/>
                                <w:bCs w:val="0"/>
                                <w:color w:val="000000"/>
                                <w:sz w:val="20"/>
                                <w:szCs w:val="20"/>
                                <w:lang w:val="ro-MD"/>
                              </w:rPr>
                              <w:t xml:space="preserve">Etichetă energetică utilizată </w:t>
                            </w:r>
                            <w:r>
                              <w:rPr>
                                <w:b w:val="0"/>
                                <w:bCs w:val="0"/>
                                <w:color w:val="000000"/>
                                <w:sz w:val="20"/>
                                <w:szCs w:val="20"/>
                                <w:lang w:val="ro-MD"/>
                              </w:rPr>
                              <w:t>la comercializarea produselor pe internet (afișarea imbricată)</w:t>
                            </w:r>
                          </w:p>
                        </w:txbxContent>
                      </v:textbox>
                    </v:shape>
                  </w:pict>
                </mc:Fallback>
              </mc:AlternateContent>
            </w:r>
          </w:p>
          <w:p w14:paraId="567B5891" w14:textId="7E220AD0" w:rsidR="00FC0898" w:rsidRDefault="00FC0898" w:rsidP="00D02F47">
            <w:pPr>
              <w:tabs>
                <w:tab w:val="left" w:pos="1418"/>
              </w:tabs>
              <w:spacing w:before="120" w:after="60"/>
              <w:ind w:firstLine="0"/>
              <w:rPr>
                <w:rFonts w:ascii="Times New Roman" w:hAnsi="Times New Roman"/>
                <w:bCs/>
                <w:i/>
                <w:iCs/>
                <w:sz w:val="24"/>
                <w:szCs w:val="24"/>
                <w:u w:val="single"/>
                <w:lang w:val="ro-MD" w:eastAsia="ja-JP"/>
              </w:rPr>
            </w:pPr>
          </w:p>
          <w:p w14:paraId="3A7EDEA3" w14:textId="641E6C09" w:rsidR="0033185F" w:rsidRPr="00D02F47" w:rsidRDefault="0033185F" w:rsidP="0033185F">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Pr>
                <w:rFonts w:ascii="Times New Roman" w:hAnsi="Times New Roman"/>
                <w:bCs/>
                <w:i/>
                <w:iCs/>
                <w:sz w:val="24"/>
                <w:szCs w:val="24"/>
                <w:u w:val="single"/>
                <w:lang w:val="ro-MD" w:eastAsia="ja-JP"/>
              </w:rPr>
              <w:t>VII</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w:t>
            </w:r>
            <w:r w:rsidR="001F4C00" w:rsidRPr="001F4C00">
              <w:rPr>
                <w:rFonts w:ascii="Times New Roman" w:hAnsi="Times New Roman"/>
                <w:bCs/>
                <w:sz w:val="24"/>
                <w:szCs w:val="24"/>
                <w:lang w:val="ro-MD" w:eastAsia="ja-JP"/>
              </w:rPr>
              <w:t>Metoda de calcul a indicelui de eficiență energetică</w:t>
            </w:r>
          </w:p>
          <w:p w14:paraId="1CD50813" w14:textId="77777777" w:rsidR="00A8360E" w:rsidRPr="007A2B9E" w:rsidRDefault="00A8360E" w:rsidP="00A8360E">
            <w:pPr>
              <w:spacing w:before="120"/>
              <w:ind w:firstLine="0"/>
              <w:rPr>
                <w:rFonts w:ascii="Times New Roman" w:eastAsia="Batang" w:hAnsi="Times New Roman"/>
                <w:bCs/>
                <w:sz w:val="24"/>
                <w:szCs w:val="24"/>
                <w:lang w:val="ro-MD" w:eastAsia="ja-JP"/>
              </w:rPr>
            </w:pPr>
            <w:r>
              <w:rPr>
                <w:rFonts w:ascii="Times New Roman" w:eastAsia="Batang" w:hAnsi="Times New Roman"/>
                <w:bCs/>
                <w:sz w:val="24"/>
                <w:szCs w:val="24"/>
                <w:lang w:val="ro-MD" w:eastAsia="ja-JP"/>
              </w:rPr>
              <w:t>În cazul</w:t>
            </w:r>
            <w:r w:rsidRPr="00D02F47">
              <w:rPr>
                <w:rFonts w:ascii="Times New Roman" w:eastAsia="Batang" w:hAnsi="Times New Roman"/>
                <w:bCs/>
                <w:sz w:val="24"/>
                <w:szCs w:val="24"/>
                <w:lang w:val="ro-MD" w:eastAsia="ja-JP"/>
              </w:rPr>
              <w:t xml:space="preserve"> </w:t>
            </w:r>
            <w:r>
              <w:rPr>
                <w:rFonts w:ascii="Times New Roman" w:eastAsia="Batang" w:hAnsi="Times New Roman"/>
                <w:bCs/>
                <w:sz w:val="24"/>
                <w:szCs w:val="24"/>
                <w:lang w:val="ro-MD" w:eastAsia="ja-JP"/>
              </w:rPr>
              <w:t xml:space="preserve">formulelor de calcul a indicelui de eficiență energetică (EEI) stabilit în Anexa 1, în condițiile în care nu stabilește valoarea EEI, regulamentul respectiv nu va conține o anexă separată priind </w:t>
            </w:r>
            <w:r w:rsidRPr="001F4C00">
              <w:rPr>
                <w:rFonts w:ascii="Times New Roman" w:hAnsi="Times New Roman"/>
                <w:bCs/>
                <w:sz w:val="24"/>
                <w:szCs w:val="24"/>
                <w:lang w:val="ro-MD" w:eastAsia="ja-JP"/>
              </w:rPr>
              <w:t>Metoda de calcul a indicelui de eficiență energetică</w:t>
            </w:r>
            <w:r>
              <w:rPr>
                <w:rFonts w:ascii="Times New Roman" w:hAnsi="Times New Roman"/>
                <w:bCs/>
                <w:sz w:val="24"/>
                <w:szCs w:val="24"/>
                <w:lang w:val="ro-MD" w:eastAsia="ja-JP"/>
              </w:rPr>
              <w:t>.</w:t>
            </w:r>
          </w:p>
          <w:p w14:paraId="3CA810AC" w14:textId="051C2ECD" w:rsidR="0033185F" w:rsidRPr="00D02F47" w:rsidRDefault="0033185F" w:rsidP="0033185F">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Pr>
                <w:rFonts w:ascii="Times New Roman" w:hAnsi="Times New Roman"/>
                <w:bCs/>
                <w:i/>
                <w:iCs/>
                <w:sz w:val="24"/>
                <w:szCs w:val="24"/>
                <w:u w:val="single"/>
                <w:lang w:val="ro-MD" w:eastAsia="ja-JP"/>
              </w:rPr>
              <w:t>VII</w:t>
            </w:r>
            <w:r w:rsidR="001D5441">
              <w:rPr>
                <w:rFonts w:ascii="Times New Roman" w:hAnsi="Times New Roman"/>
                <w:bCs/>
                <w:i/>
                <w:iCs/>
                <w:sz w:val="24"/>
                <w:szCs w:val="24"/>
                <w:u w:val="single"/>
                <w:lang w:val="ro-MD" w:eastAsia="ja-JP"/>
              </w:rPr>
              <w:t>I</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w:t>
            </w:r>
            <w:r w:rsidR="002F6E42" w:rsidRPr="002F6E42">
              <w:rPr>
                <w:rFonts w:ascii="Times New Roman" w:hAnsi="Times New Roman"/>
                <w:bCs/>
                <w:sz w:val="24"/>
                <w:szCs w:val="24"/>
                <w:lang w:val="ro-MD" w:eastAsia="ja-JP"/>
              </w:rPr>
              <w:t>Măsurători și calcule</w:t>
            </w:r>
          </w:p>
          <w:p w14:paraId="16946AC8" w14:textId="19457505" w:rsidR="0033185F" w:rsidRPr="00D02F47" w:rsidRDefault="0033185F" w:rsidP="0033185F">
            <w:pPr>
              <w:spacing w:before="120"/>
              <w:ind w:firstLine="0"/>
              <w:rPr>
                <w:rFonts w:ascii="Times New Roman" w:hAnsi="Times New Roman"/>
                <w:sz w:val="24"/>
                <w:szCs w:val="24"/>
                <w:lang w:val="ro-MD"/>
              </w:rPr>
            </w:pPr>
            <w:r w:rsidRPr="00D02F47">
              <w:rPr>
                <w:rFonts w:ascii="Times New Roman" w:eastAsia="Batang" w:hAnsi="Times New Roman"/>
                <w:bCs/>
                <w:sz w:val="24"/>
                <w:szCs w:val="24"/>
                <w:lang w:val="ro-MD" w:eastAsia="ja-JP"/>
              </w:rPr>
              <w:lastRenderedPageBreak/>
              <w:t xml:space="preserve">Anexa în cauză stabilește </w:t>
            </w:r>
            <w:r w:rsidR="00716B7C">
              <w:rPr>
                <w:rFonts w:ascii="Times New Roman" w:eastAsia="Batang" w:hAnsi="Times New Roman"/>
                <w:bCs/>
                <w:sz w:val="24"/>
                <w:szCs w:val="24"/>
                <w:lang w:val="ro-MD" w:eastAsia="ja-JP"/>
              </w:rPr>
              <w:t xml:space="preserve">rigorile aferente </w:t>
            </w:r>
            <w:r w:rsidR="0064036B">
              <w:rPr>
                <w:rFonts w:ascii="Times New Roman" w:eastAsia="Batang" w:hAnsi="Times New Roman"/>
                <w:bCs/>
                <w:sz w:val="24"/>
                <w:szCs w:val="24"/>
                <w:lang w:val="ro-MD" w:eastAsia="ja-JP"/>
              </w:rPr>
              <w:t xml:space="preserve">modului în care sunt luate </w:t>
            </w:r>
            <w:r w:rsidR="008428D4" w:rsidRPr="008428D4">
              <w:rPr>
                <w:rFonts w:ascii="Times New Roman" w:eastAsia="Batang" w:hAnsi="Times New Roman"/>
                <w:bCs/>
                <w:sz w:val="24"/>
                <w:szCs w:val="24"/>
                <w:lang w:val="ro-MD" w:eastAsia="ja-JP"/>
              </w:rPr>
              <w:t xml:space="preserve">măsurătorile și </w:t>
            </w:r>
            <w:r w:rsidR="0064036B">
              <w:rPr>
                <w:rFonts w:ascii="Times New Roman" w:eastAsia="Batang" w:hAnsi="Times New Roman"/>
                <w:bCs/>
                <w:sz w:val="24"/>
                <w:szCs w:val="24"/>
                <w:lang w:val="ro-MD" w:eastAsia="ja-JP"/>
              </w:rPr>
              <w:t xml:space="preserve">produse </w:t>
            </w:r>
            <w:r w:rsidR="008428D4" w:rsidRPr="008428D4">
              <w:rPr>
                <w:rFonts w:ascii="Times New Roman" w:eastAsia="Batang" w:hAnsi="Times New Roman"/>
                <w:bCs/>
                <w:sz w:val="24"/>
                <w:szCs w:val="24"/>
                <w:lang w:val="ro-MD" w:eastAsia="ja-JP"/>
              </w:rPr>
              <w:t>calculele efectuate în scopul conformității și al verificării conformității cu cerințele</w:t>
            </w:r>
            <w:r w:rsidR="0064036B">
              <w:rPr>
                <w:rFonts w:ascii="Times New Roman" w:eastAsia="Batang" w:hAnsi="Times New Roman"/>
                <w:bCs/>
                <w:sz w:val="24"/>
                <w:szCs w:val="24"/>
                <w:lang w:val="ro-MD" w:eastAsia="ja-JP"/>
              </w:rPr>
              <w:t xml:space="preserve"> unui anumit </w:t>
            </w:r>
            <w:r w:rsidR="008428D4" w:rsidRPr="008428D4">
              <w:rPr>
                <w:rFonts w:ascii="Times New Roman" w:eastAsia="Batang" w:hAnsi="Times New Roman"/>
                <w:bCs/>
                <w:sz w:val="24"/>
                <w:szCs w:val="24"/>
                <w:lang w:val="ro-MD" w:eastAsia="ja-JP"/>
              </w:rPr>
              <w:t>regulament</w:t>
            </w:r>
            <w:r w:rsidR="0064036B">
              <w:rPr>
                <w:rFonts w:ascii="Times New Roman" w:eastAsia="Batang" w:hAnsi="Times New Roman"/>
                <w:bCs/>
                <w:sz w:val="24"/>
                <w:szCs w:val="24"/>
                <w:lang w:val="ro-MD" w:eastAsia="ja-JP"/>
              </w:rPr>
              <w:t>.</w:t>
            </w:r>
          </w:p>
          <w:p w14:paraId="1E55B6E9" w14:textId="1866DF8C" w:rsidR="00D02F47" w:rsidRPr="00D02F47" w:rsidRDefault="00D02F47" w:rsidP="00002B23">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sidR="00511419">
              <w:rPr>
                <w:rFonts w:ascii="Times New Roman" w:hAnsi="Times New Roman"/>
                <w:bCs/>
                <w:i/>
                <w:iCs/>
                <w:sz w:val="24"/>
                <w:szCs w:val="24"/>
                <w:u w:val="single"/>
                <w:lang w:val="ro-MD" w:eastAsia="ja-JP"/>
              </w:rPr>
              <w:t>IX</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w:t>
            </w:r>
            <w:r w:rsidR="00002B23" w:rsidRPr="00002B23">
              <w:rPr>
                <w:rFonts w:ascii="Times New Roman" w:hAnsi="Times New Roman"/>
                <w:bCs/>
                <w:sz w:val="24"/>
                <w:szCs w:val="24"/>
                <w:lang w:val="ro-MD" w:eastAsia="ja-JP"/>
              </w:rPr>
              <w:t>Verificarea conformității produselor de către autoritățile de supraveghere a pieței</w:t>
            </w:r>
          </w:p>
          <w:p w14:paraId="6CACB19C" w14:textId="77777777" w:rsidR="00180E0E" w:rsidRDefault="00D02F47" w:rsidP="00D02F47">
            <w:pPr>
              <w:spacing w:before="120"/>
              <w:ind w:firstLine="0"/>
              <w:rPr>
                <w:rFonts w:ascii="Times New Roman" w:eastAsia="Batang" w:hAnsi="Times New Roman"/>
                <w:bCs/>
                <w:sz w:val="24"/>
                <w:szCs w:val="24"/>
                <w:lang w:val="ro-MD" w:eastAsia="ja-JP"/>
              </w:rPr>
            </w:pPr>
            <w:r w:rsidRPr="00D02F47">
              <w:rPr>
                <w:rFonts w:ascii="Times New Roman" w:eastAsia="Batang" w:hAnsi="Times New Roman"/>
                <w:bCs/>
                <w:sz w:val="24"/>
                <w:szCs w:val="24"/>
                <w:lang w:val="ro-MD" w:eastAsia="ja-JP"/>
              </w:rPr>
              <w:t>Anexa în cauză stabilește modalitatea în care autoritatea responsabilă de supravegherea pieței, în cazul Republicii Moldova fiind vorba despre Inspectoratul de Stat pentru Supravegherea Produselor Nealimentare și Protecția Consumatorilor, ar urma să verifice, la necesitate, parametrii declarați</w:t>
            </w:r>
            <w:r w:rsidR="00AF3751">
              <w:rPr>
                <w:rFonts w:ascii="Times New Roman" w:eastAsia="Batang" w:hAnsi="Times New Roman"/>
                <w:bCs/>
                <w:sz w:val="24"/>
                <w:szCs w:val="24"/>
                <w:lang w:val="ro-MD" w:eastAsia="ja-JP"/>
              </w:rPr>
              <w:t xml:space="preserve"> de producători.</w:t>
            </w:r>
          </w:p>
          <w:p w14:paraId="3EFE0C0A" w14:textId="77777777" w:rsidR="00F3142F" w:rsidRDefault="00180E0E" w:rsidP="00180E0E">
            <w:pPr>
              <w:spacing w:before="240"/>
              <w:ind w:firstLine="0"/>
              <w:rPr>
                <w:rFonts w:ascii="Times New Roman" w:eastAsia="Batang" w:hAnsi="Times New Roman"/>
                <w:bCs/>
                <w:sz w:val="24"/>
                <w:szCs w:val="24"/>
                <w:lang w:val="ro-MD" w:eastAsia="ja-JP"/>
              </w:rPr>
            </w:pPr>
            <w:r>
              <w:rPr>
                <w:rFonts w:ascii="Times New Roman" w:eastAsia="Batang" w:hAnsi="Times New Roman"/>
                <w:bCs/>
                <w:sz w:val="24"/>
                <w:szCs w:val="24"/>
                <w:lang w:val="ro-MD" w:eastAsia="ja-JP"/>
              </w:rPr>
              <w:t xml:space="preserve">Cât privește setul </w:t>
            </w:r>
            <w:r w:rsidR="00C06EF3">
              <w:rPr>
                <w:rFonts w:ascii="Times New Roman" w:eastAsia="Batang" w:hAnsi="Times New Roman"/>
                <w:bCs/>
                <w:sz w:val="24"/>
                <w:szCs w:val="24"/>
                <w:lang w:val="ro-MD" w:eastAsia="ja-JP"/>
              </w:rPr>
              <w:t>de 5 regulamente ale căror prevederi urmează a fi modificate,</w:t>
            </w:r>
            <w:r w:rsidR="00F3142F">
              <w:rPr>
                <w:rFonts w:ascii="Times New Roman" w:eastAsia="Batang" w:hAnsi="Times New Roman"/>
                <w:bCs/>
                <w:sz w:val="24"/>
                <w:szCs w:val="24"/>
                <w:lang w:val="ro-MD" w:eastAsia="ja-JP"/>
              </w:rPr>
              <w:t xml:space="preserve"> intervenția de bază asupra acestora urmărește:</w:t>
            </w:r>
          </w:p>
          <w:p w14:paraId="4CDE6909" w14:textId="77777777" w:rsidR="006F6AAB" w:rsidRPr="006F6AAB" w:rsidRDefault="00F3142F" w:rsidP="00BC522F">
            <w:pPr>
              <w:pStyle w:val="Listparagraf"/>
              <w:numPr>
                <w:ilvl w:val="0"/>
                <w:numId w:val="14"/>
              </w:numPr>
              <w:spacing w:before="120"/>
              <w:rPr>
                <w:rFonts w:ascii="Times New Roman" w:hAnsi="Times New Roman"/>
                <w:sz w:val="24"/>
                <w:szCs w:val="24"/>
                <w:lang w:val="ro-MD"/>
              </w:rPr>
            </w:pPr>
            <w:r w:rsidRPr="00BC522F">
              <w:rPr>
                <w:rFonts w:ascii="Times New Roman" w:eastAsia="Batang" w:hAnsi="Times New Roman"/>
                <w:bCs/>
                <w:sz w:val="24"/>
                <w:szCs w:val="24"/>
                <w:lang w:val="ro-MD" w:eastAsia="ja-JP"/>
              </w:rPr>
              <w:t>alinierea</w:t>
            </w:r>
            <w:r w:rsidR="00BC522F" w:rsidRPr="00BC522F">
              <w:rPr>
                <w:rFonts w:ascii="Times New Roman" w:eastAsia="Batang" w:hAnsi="Times New Roman"/>
                <w:bCs/>
                <w:sz w:val="24"/>
                <w:szCs w:val="24"/>
                <w:lang w:val="ro-MD" w:eastAsia="ja-JP"/>
              </w:rPr>
              <w:t xml:space="preserve"> prevederilor și noțiunilor utilizate de acestea la prevederile Legii nr. </w:t>
            </w:r>
            <w:r w:rsidR="00BC522F">
              <w:rPr>
                <w:rFonts w:ascii="Times New Roman" w:eastAsia="Batang" w:hAnsi="Times New Roman"/>
                <w:bCs/>
                <w:sz w:val="24"/>
                <w:szCs w:val="24"/>
                <w:lang w:val="ro-MD" w:eastAsia="ja-JP"/>
              </w:rPr>
              <w:t xml:space="preserve">306/2023, și anume substituirea noțiunii de </w:t>
            </w:r>
            <w:r w:rsidR="006F6AAB">
              <w:rPr>
                <w:rFonts w:ascii="Times New Roman" w:eastAsia="Batang" w:hAnsi="Times New Roman"/>
                <w:bCs/>
                <w:sz w:val="24"/>
                <w:szCs w:val="24"/>
                <w:lang w:val="ro-MD" w:eastAsia="ja-JP"/>
              </w:rPr>
              <w:t>„distribuitor” cu „comerciant”;</w:t>
            </w:r>
          </w:p>
          <w:p w14:paraId="4562BEA9" w14:textId="77777777" w:rsidR="00B6476A" w:rsidRPr="00B6476A" w:rsidRDefault="004C50BB" w:rsidP="00B6476A">
            <w:pPr>
              <w:pStyle w:val="Listparagraf"/>
              <w:numPr>
                <w:ilvl w:val="0"/>
                <w:numId w:val="14"/>
              </w:numPr>
              <w:spacing w:before="120"/>
              <w:contextualSpacing w:val="0"/>
              <w:rPr>
                <w:rFonts w:ascii="Times New Roman" w:hAnsi="Times New Roman"/>
                <w:sz w:val="24"/>
                <w:szCs w:val="24"/>
                <w:lang w:val="ro-MD"/>
              </w:rPr>
            </w:pPr>
            <w:r>
              <w:rPr>
                <w:rFonts w:ascii="Times New Roman" w:eastAsia="Batang" w:hAnsi="Times New Roman"/>
                <w:bCs/>
                <w:sz w:val="24"/>
                <w:szCs w:val="24"/>
                <w:lang w:val="ro-MD" w:eastAsia="ja-JP"/>
              </w:rPr>
              <w:t>modificarea integrală a anexei privind</w:t>
            </w:r>
            <w:r w:rsidR="00077B12" w:rsidRPr="004D46DA">
              <w:rPr>
                <w:lang w:val="pt-BR"/>
              </w:rPr>
              <w:t xml:space="preserve"> </w:t>
            </w:r>
            <w:r w:rsidR="00077B12" w:rsidRPr="00077B12">
              <w:rPr>
                <w:rFonts w:ascii="Times New Roman" w:eastAsia="Batang" w:hAnsi="Times New Roman"/>
                <w:bCs/>
                <w:sz w:val="24"/>
                <w:szCs w:val="24"/>
                <w:lang w:val="ro-MD" w:eastAsia="ja-JP"/>
              </w:rPr>
              <w:t>Verificarea conformității produselor de către autoritățile de supraveghere a pieței</w:t>
            </w:r>
            <w:r w:rsidR="00A16BC9">
              <w:rPr>
                <w:rFonts w:ascii="Times New Roman" w:eastAsia="Batang" w:hAnsi="Times New Roman"/>
                <w:bCs/>
                <w:sz w:val="24"/>
                <w:szCs w:val="24"/>
                <w:lang w:val="ro-MD" w:eastAsia="ja-JP"/>
              </w:rPr>
              <w:t xml:space="preserve">. </w:t>
            </w:r>
          </w:p>
          <w:p w14:paraId="2E3EA1F4" w14:textId="2898C8FD" w:rsidR="00077B12" w:rsidRPr="00077B12" w:rsidRDefault="00A16BC9" w:rsidP="00B6476A">
            <w:pPr>
              <w:pStyle w:val="Listparagraf"/>
              <w:spacing w:before="120"/>
              <w:ind w:firstLine="0"/>
              <w:contextualSpacing w:val="0"/>
              <w:rPr>
                <w:rFonts w:ascii="Times New Roman" w:hAnsi="Times New Roman"/>
                <w:sz w:val="24"/>
                <w:szCs w:val="24"/>
                <w:lang w:val="ro-MD"/>
              </w:rPr>
            </w:pPr>
            <w:r>
              <w:rPr>
                <w:rFonts w:ascii="Times New Roman" w:eastAsia="Batang" w:hAnsi="Times New Roman"/>
                <w:bCs/>
                <w:sz w:val="24"/>
                <w:szCs w:val="24"/>
                <w:lang w:val="ro-MD" w:eastAsia="ja-JP"/>
              </w:rPr>
              <w:t>Anexa, în redacți</w:t>
            </w:r>
            <w:r w:rsidR="00B6476A">
              <w:rPr>
                <w:rFonts w:ascii="Times New Roman" w:eastAsia="Batang" w:hAnsi="Times New Roman"/>
                <w:bCs/>
                <w:sz w:val="24"/>
                <w:szCs w:val="24"/>
                <w:lang w:val="ro-MD" w:eastAsia="ja-JP"/>
              </w:rPr>
              <w:t>a sa</w:t>
            </w:r>
            <w:r>
              <w:rPr>
                <w:rFonts w:ascii="Times New Roman" w:eastAsia="Batang" w:hAnsi="Times New Roman"/>
                <w:bCs/>
                <w:sz w:val="24"/>
                <w:szCs w:val="24"/>
                <w:lang w:val="ro-MD" w:eastAsia="ja-JP"/>
              </w:rPr>
              <w:t xml:space="preserve"> nouă</w:t>
            </w:r>
            <w:r w:rsidR="00B6476A">
              <w:rPr>
                <w:rFonts w:ascii="Times New Roman" w:eastAsia="Batang" w:hAnsi="Times New Roman"/>
                <w:bCs/>
                <w:sz w:val="24"/>
                <w:szCs w:val="24"/>
                <w:lang w:val="ro-MD" w:eastAsia="ja-JP"/>
              </w:rPr>
              <w:t>,</w:t>
            </w:r>
            <w:r>
              <w:rPr>
                <w:rFonts w:ascii="Times New Roman" w:eastAsia="Batang" w:hAnsi="Times New Roman"/>
                <w:bCs/>
                <w:sz w:val="24"/>
                <w:szCs w:val="24"/>
                <w:lang w:val="ro-MD" w:eastAsia="ja-JP"/>
              </w:rPr>
              <w:t xml:space="preserve"> stabilește </w:t>
            </w:r>
            <w:r w:rsidR="00A021B1">
              <w:rPr>
                <w:rFonts w:ascii="Times New Roman" w:eastAsia="Batang" w:hAnsi="Times New Roman"/>
                <w:bCs/>
                <w:sz w:val="24"/>
                <w:szCs w:val="24"/>
                <w:lang w:val="ro-MD" w:eastAsia="ja-JP"/>
              </w:rPr>
              <w:t xml:space="preserve">mai detaliat procedura de verificare a </w:t>
            </w:r>
            <w:r w:rsidR="00B6476A" w:rsidRPr="00B6476A">
              <w:rPr>
                <w:rFonts w:ascii="Times New Roman" w:eastAsia="Batang" w:hAnsi="Times New Roman"/>
                <w:bCs/>
                <w:sz w:val="24"/>
                <w:szCs w:val="24"/>
                <w:lang w:val="ro-MD" w:eastAsia="ja-JP"/>
              </w:rPr>
              <w:t>conformității unui model de produs cu cerințele prevăzute în regulament</w:t>
            </w:r>
            <w:r w:rsidR="00797883">
              <w:rPr>
                <w:rFonts w:ascii="Times New Roman" w:eastAsia="Batang" w:hAnsi="Times New Roman"/>
                <w:bCs/>
                <w:sz w:val="24"/>
                <w:szCs w:val="24"/>
                <w:lang w:val="ro-MD" w:eastAsia="ja-JP"/>
              </w:rPr>
              <w:t xml:space="preserve"> de către</w:t>
            </w:r>
            <w:r w:rsidR="00B6476A" w:rsidRPr="00B6476A">
              <w:rPr>
                <w:rFonts w:ascii="Times New Roman" w:eastAsia="Batang" w:hAnsi="Times New Roman"/>
                <w:bCs/>
                <w:sz w:val="24"/>
                <w:szCs w:val="24"/>
                <w:lang w:val="ro-MD" w:eastAsia="ja-JP"/>
              </w:rPr>
              <w:t xml:space="preserve"> Inspectoratul de Stat pentru Supravegherea Produselor Nealimentare și Protecția Consumatorilor</w:t>
            </w:r>
            <w:r w:rsidR="00797883">
              <w:rPr>
                <w:rFonts w:ascii="Times New Roman" w:eastAsia="Batang" w:hAnsi="Times New Roman"/>
                <w:bCs/>
                <w:sz w:val="24"/>
                <w:szCs w:val="24"/>
                <w:lang w:val="ro-MD" w:eastAsia="ja-JP"/>
              </w:rPr>
              <w:t xml:space="preserve">. În același timp, sunt stabilite toleranțele de verificare </w:t>
            </w:r>
            <w:r w:rsidR="007F57FE">
              <w:rPr>
                <w:rFonts w:ascii="Times New Roman" w:eastAsia="Batang" w:hAnsi="Times New Roman"/>
                <w:bCs/>
                <w:sz w:val="24"/>
                <w:szCs w:val="24"/>
                <w:lang w:val="ro-MD" w:eastAsia="ja-JP"/>
              </w:rPr>
              <w:t>pe care le poate utiliza Inspectoratul.</w:t>
            </w:r>
          </w:p>
          <w:p w14:paraId="0E4919AE" w14:textId="1733998F" w:rsidR="008A482B" w:rsidRPr="008A482B" w:rsidRDefault="008A482B" w:rsidP="007F57FE">
            <w:pPr>
              <w:pStyle w:val="Listparagraf"/>
              <w:spacing w:before="120"/>
              <w:ind w:firstLine="0"/>
              <w:rPr>
                <w:sz w:val="24"/>
                <w:szCs w:val="24"/>
                <w:lang w:val="ro-RO"/>
              </w:rPr>
            </w:pPr>
          </w:p>
        </w:tc>
      </w:tr>
      <w:tr w:rsidR="006D3EB7" w:rsidRPr="005535FB" w14:paraId="3761439B" w14:textId="77777777" w:rsidTr="00A55995">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47EF0360" w14:textId="6933EF57" w:rsidR="00D927DB" w:rsidRPr="008A482B" w:rsidRDefault="00D927DB" w:rsidP="000E1660">
            <w:pPr>
              <w:ind w:firstLine="0"/>
              <w:rPr>
                <w:rFonts w:ascii="Times New Roman" w:hAnsi="Times New Roman"/>
                <w:i/>
                <w:sz w:val="24"/>
                <w:szCs w:val="24"/>
                <w:lang w:val="ro-RO"/>
              </w:rPr>
            </w:pPr>
            <w:r w:rsidRPr="008A482B">
              <w:rPr>
                <w:rFonts w:ascii="Times New Roman" w:hAnsi="Times New Roman"/>
                <w:i/>
                <w:sz w:val="24"/>
                <w:szCs w:val="24"/>
                <w:lang w:val="ro-RO"/>
              </w:rPr>
              <w:lastRenderedPageBreak/>
              <w:t>3.2.</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Op</w:t>
            </w:r>
            <w:r w:rsidR="00863417" w:rsidRPr="008A482B">
              <w:rPr>
                <w:rFonts w:ascii="Times New Roman" w:hAnsi="Times New Roman"/>
                <w:i/>
                <w:sz w:val="24"/>
                <w:szCs w:val="24"/>
                <w:lang w:val="ro-RO"/>
              </w:rPr>
              <w:t>ț</w:t>
            </w:r>
            <w:r w:rsidRPr="008A482B">
              <w:rPr>
                <w:rFonts w:ascii="Times New Roman" w:hAnsi="Times New Roman"/>
                <w:i/>
                <w:sz w:val="24"/>
                <w:szCs w:val="24"/>
                <w:lang w:val="ro-RO"/>
              </w:rPr>
              <w:t>iunile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alternative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analizate</w:t>
            </w:r>
            <w:r w:rsidR="00032B46" w:rsidRPr="008A482B">
              <w:rPr>
                <w:rFonts w:ascii="Times New Roman" w:hAnsi="Times New Roman"/>
                <w:i/>
                <w:sz w:val="24"/>
                <w:szCs w:val="24"/>
                <w:lang w:val="ro-RO"/>
              </w:rPr>
              <w:t xml:space="preserve"> </w:t>
            </w:r>
            <w:r w:rsidR="00863417" w:rsidRPr="008A482B">
              <w:rPr>
                <w:rFonts w:ascii="Times New Roman" w:hAnsi="Times New Roman"/>
                <w:i/>
                <w:sz w:val="24"/>
                <w:szCs w:val="24"/>
                <w:lang w:val="ro-RO"/>
              </w:rPr>
              <w:t>ș</w:t>
            </w:r>
            <w:r w:rsidRPr="008A482B">
              <w:rPr>
                <w:rFonts w:ascii="Times New Roman" w:hAnsi="Times New Roman"/>
                <w:i/>
                <w:sz w:val="24"/>
                <w:szCs w:val="24"/>
                <w:lang w:val="ro-RO"/>
              </w:rPr>
              <w:t>i</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motivele</w:t>
            </w:r>
            <w:r w:rsidR="00032B46" w:rsidRPr="008A482B">
              <w:rPr>
                <w:rFonts w:ascii="Times New Roman" w:hAnsi="Times New Roman"/>
                <w:i/>
                <w:sz w:val="24"/>
                <w:szCs w:val="24"/>
                <w:lang w:val="ro-RO"/>
              </w:rPr>
              <w:t xml:space="preserve"> </w:t>
            </w:r>
            <w:r w:rsidR="00E44F7F" w:rsidRPr="008A482B">
              <w:rPr>
                <w:rFonts w:ascii="Times New Roman" w:hAnsi="Times New Roman"/>
                <w:i/>
                <w:sz w:val="24"/>
                <w:szCs w:val="24"/>
                <w:lang w:val="ro-RO"/>
              </w:rPr>
              <w:t>pentru</w:t>
            </w:r>
            <w:r w:rsidR="00032B46" w:rsidRPr="008A482B">
              <w:rPr>
                <w:rFonts w:ascii="Times New Roman" w:hAnsi="Times New Roman"/>
                <w:i/>
                <w:sz w:val="24"/>
                <w:szCs w:val="24"/>
                <w:lang w:val="ro-RO"/>
              </w:rPr>
              <w:t xml:space="preserve"> </w:t>
            </w:r>
            <w:r w:rsidR="00E44F7F" w:rsidRPr="008A482B">
              <w:rPr>
                <w:rFonts w:ascii="Times New Roman" w:hAnsi="Times New Roman"/>
                <w:i/>
                <w:sz w:val="24"/>
                <w:szCs w:val="24"/>
                <w:lang w:val="ro-RO"/>
              </w:rPr>
              <w:t>care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acestea</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nu</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au</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fost</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luate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în</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considerare</w:t>
            </w:r>
          </w:p>
        </w:tc>
      </w:tr>
      <w:tr w:rsidR="006D3EB7" w:rsidRPr="004D46DA" w14:paraId="322ED771" w14:textId="77777777" w:rsidTr="00A55995">
        <w:tc>
          <w:tcPr>
            <w:tcW w:w="9306" w:type="dxa"/>
            <w:tcBorders>
              <w:top w:val="single" w:sz="4" w:space="0" w:color="auto"/>
              <w:bottom w:val="single" w:sz="4" w:space="0" w:color="auto"/>
            </w:tcBorders>
            <w:tcMar>
              <w:top w:w="0" w:type="dxa"/>
              <w:left w:w="108" w:type="dxa"/>
              <w:bottom w:w="0" w:type="dxa"/>
              <w:right w:w="108" w:type="dxa"/>
            </w:tcMar>
          </w:tcPr>
          <w:p w14:paraId="7F0A67C3" w14:textId="77777777" w:rsidR="008A482B" w:rsidRPr="008A482B" w:rsidRDefault="008A482B" w:rsidP="00065135">
            <w:pPr>
              <w:spacing w:before="120"/>
              <w:ind w:firstLine="0"/>
              <w:rPr>
                <w:rFonts w:ascii="Times New Roman" w:hAnsi="Times New Roman"/>
                <w:sz w:val="24"/>
                <w:szCs w:val="24"/>
                <w:lang w:val="ro-RO"/>
              </w:rPr>
            </w:pPr>
            <w:r w:rsidRPr="008A482B">
              <w:rPr>
                <w:rFonts w:ascii="Times New Roman" w:hAnsi="Times New Roman"/>
                <w:sz w:val="24"/>
                <w:szCs w:val="24"/>
                <w:lang w:val="ro-RO"/>
              </w:rPr>
              <w:t>Pe lângă informarea consumatorului final cu privire al performanța energetică a echipamentului, obligația de aliniere a legislației naționale la acquis-ul comunitar este un angajament al statului în condițiile obținerii statutului de tară candidat la aderarea la Uniunea Europeană (UE) și deschiderea negocierilor de aderare a Republicii Moldova la Uniunea Europeană.</w:t>
            </w:r>
          </w:p>
          <w:p w14:paraId="6862D268" w14:textId="28D3D4F3" w:rsidR="00300DC3" w:rsidRPr="005535FB" w:rsidRDefault="008A482B" w:rsidP="00065135">
            <w:pPr>
              <w:spacing w:before="120" w:after="120"/>
              <w:ind w:firstLine="0"/>
              <w:rPr>
                <w:rFonts w:ascii="Times New Roman" w:hAnsi="Times New Roman"/>
                <w:sz w:val="24"/>
                <w:szCs w:val="24"/>
                <w:lang w:val="ro-RO"/>
              </w:rPr>
            </w:pPr>
            <w:r w:rsidRPr="008A482B">
              <w:rPr>
                <w:rFonts w:ascii="Times New Roman" w:hAnsi="Times New Roman"/>
                <w:sz w:val="24"/>
                <w:szCs w:val="24"/>
                <w:lang w:val="ro-RO"/>
              </w:rPr>
              <w:t xml:space="preserve">Respectiv, nu a fost identificată </w:t>
            </w:r>
            <w:r w:rsidR="000F30EC" w:rsidRPr="008A482B">
              <w:rPr>
                <w:rFonts w:ascii="Times New Roman" w:hAnsi="Times New Roman"/>
                <w:sz w:val="24"/>
                <w:szCs w:val="24"/>
                <w:lang w:val="ro-RO"/>
              </w:rPr>
              <w:t>opțiunea alternativă</w:t>
            </w:r>
            <w:r w:rsidR="000F30EC">
              <w:rPr>
                <w:rFonts w:ascii="Times New Roman" w:hAnsi="Times New Roman"/>
                <w:sz w:val="24"/>
                <w:szCs w:val="24"/>
                <w:lang w:val="ro-RO"/>
              </w:rPr>
              <w:t xml:space="preserve">  celei de bază, </w:t>
            </w:r>
            <w:r w:rsidRPr="008A482B">
              <w:rPr>
                <w:rFonts w:ascii="Times New Roman" w:hAnsi="Times New Roman"/>
                <w:sz w:val="24"/>
                <w:szCs w:val="24"/>
                <w:lang w:val="ro-RO"/>
              </w:rPr>
              <w:t xml:space="preserve">și </w:t>
            </w:r>
            <w:r w:rsidR="000F30EC">
              <w:rPr>
                <w:rFonts w:ascii="Times New Roman" w:hAnsi="Times New Roman"/>
                <w:sz w:val="24"/>
                <w:szCs w:val="24"/>
                <w:lang w:val="ro-RO"/>
              </w:rPr>
              <w:t xml:space="preserve">nu a fost </w:t>
            </w:r>
            <w:r w:rsidRPr="008A482B">
              <w:rPr>
                <w:rFonts w:ascii="Times New Roman" w:hAnsi="Times New Roman"/>
                <w:sz w:val="24"/>
                <w:szCs w:val="24"/>
                <w:lang w:val="ro-RO"/>
              </w:rPr>
              <w:t>analizată, punându-se accent pe necesitatea respectării angajamentelor asumate de Republica Moldova</w:t>
            </w:r>
            <w:r w:rsidR="00F13866">
              <w:rPr>
                <w:rFonts w:ascii="Times New Roman" w:hAnsi="Times New Roman"/>
                <w:sz w:val="24"/>
                <w:szCs w:val="24"/>
                <w:lang w:val="ro-RO"/>
              </w:rPr>
              <w:t xml:space="preserve"> și informarea consumatorilor despre performanța </w:t>
            </w:r>
            <w:r w:rsidR="0086742D">
              <w:rPr>
                <w:rFonts w:ascii="Times New Roman" w:hAnsi="Times New Roman"/>
                <w:sz w:val="24"/>
                <w:szCs w:val="24"/>
                <w:lang w:val="ro-RO"/>
              </w:rPr>
              <w:t>echipamentelor disponibile pe piață, deciziile acestora având impact atât asupra bugetului gospodăriei, a gradului de securitate energetică a statului dar și a</w:t>
            </w:r>
            <w:r w:rsidR="00A71B4E">
              <w:rPr>
                <w:rFonts w:ascii="Times New Roman" w:hAnsi="Times New Roman"/>
                <w:sz w:val="24"/>
                <w:szCs w:val="24"/>
                <w:lang w:val="ro-RO"/>
              </w:rPr>
              <w:t xml:space="preserve"> modului în care sunt combătute schimbările climatice.</w:t>
            </w:r>
          </w:p>
        </w:tc>
      </w:tr>
      <w:tr w:rsidR="006D3EB7" w:rsidRPr="005535FB" w14:paraId="64CCC468" w14:textId="77777777" w:rsidTr="00A55995">
        <w:trPr>
          <w:trHeight w:val="381"/>
        </w:trPr>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45A84E33" w14:textId="00B0CCE7" w:rsidR="007258CF"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t>4.</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Analiza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impactului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de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reglementare</w:t>
            </w:r>
            <w:r w:rsidR="00032B46" w:rsidRPr="005535FB">
              <w:rPr>
                <w:rFonts w:ascii="Times New Roman" w:hAnsi="Times New Roman"/>
                <w:b/>
                <w:bCs/>
                <w:sz w:val="24"/>
                <w:szCs w:val="24"/>
                <w:lang w:val="ro-RO"/>
              </w:rPr>
              <w:t xml:space="preserve"> </w:t>
            </w:r>
          </w:p>
        </w:tc>
      </w:tr>
      <w:tr w:rsidR="006D3EB7" w:rsidRPr="004D46DA" w14:paraId="07121640" w14:textId="77777777" w:rsidTr="00A55995">
        <w:trPr>
          <w:trHeight w:val="317"/>
        </w:trPr>
        <w:tc>
          <w:tcPr>
            <w:tcW w:w="9306" w:type="dxa"/>
            <w:tcBorders>
              <w:top w:val="single" w:sz="4" w:space="0" w:color="auto"/>
            </w:tcBorders>
            <w:shd w:val="clear" w:color="auto" w:fill="auto"/>
            <w:tcMar>
              <w:top w:w="0" w:type="dxa"/>
              <w:left w:w="108" w:type="dxa"/>
              <w:bottom w:w="0" w:type="dxa"/>
              <w:right w:w="108" w:type="dxa"/>
            </w:tcMar>
          </w:tcPr>
          <w:p w14:paraId="0399B514" w14:textId="0A878918" w:rsidR="009B1B11" w:rsidRPr="00BD7C00" w:rsidRDefault="006933C3" w:rsidP="00086738">
            <w:pPr>
              <w:pBdr>
                <w:bottom w:val="single" w:sz="4" w:space="1" w:color="auto"/>
              </w:pBdr>
              <w:shd w:val="clear" w:color="auto" w:fill="8DB3E2" w:themeFill="text2" w:themeFillTint="66"/>
              <w:ind w:firstLine="0"/>
              <w:rPr>
                <w:rFonts w:ascii="Times New Roman" w:hAnsi="Times New Roman"/>
                <w:i/>
                <w:sz w:val="24"/>
                <w:szCs w:val="24"/>
                <w:lang w:val="ro-RO"/>
              </w:rPr>
            </w:pPr>
            <w:r w:rsidRPr="009B1B11">
              <w:rPr>
                <w:rFonts w:ascii="Times New Roman" w:hAnsi="Times New Roman"/>
                <w:i/>
                <w:sz w:val="24"/>
                <w:szCs w:val="24"/>
                <w:lang w:val="ro-RO"/>
              </w:rPr>
              <w:t>4.1.</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Impactul</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asupra</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sectorului</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public</w:t>
            </w:r>
          </w:p>
          <w:p w14:paraId="0A1668CF" w14:textId="51AC81D6" w:rsidR="00BD7C00" w:rsidRDefault="00BD7C00" w:rsidP="00BD7C00">
            <w:pPr>
              <w:spacing w:before="120" w:after="120"/>
              <w:ind w:firstLine="0"/>
              <w:rPr>
                <w:rFonts w:ascii="Times New Roman" w:hAnsi="Times New Roman"/>
                <w:sz w:val="24"/>
                <w:szCs w:val="24"/>
                <w:lang w:val="ro-RO"/>
              </w:rPr>
            </w:pPr>
            <w:r w:rsidRPr="00BD7C00">
              <w:rPr>
                <w:rFonts w:ascii="Times New Roman" w:hAnsi="Times New Roman"/>
                <w:sz w:val="24"/>
                <w:szCs w:val="24"/>
                <w:lang w:val="ro-RO"/>
              </w:rPr>
              <w:t xml:space="preserve">Costurile aferente aprobării acestui </w:t>
            </w:r>
            <w:r w:rsidR="00A71B4E">
              <w:rPr>
                <w:rFonts w:ascii="Times New Roman" w:hAnsi="Times New Roman"/>
                <w:sz w:val="24"/>
                <w:szCs w:val="24"/>
                <w:lang w:val="ro-RO"/>
              </w:rPr>
              <w:t xml:space="preserve">set de </w:t>
            </w:r>
            <w:r w:rsidRPr="00BD7C00">
              <w:rPr>
                <w:rFonts w:ascii="Times New Roman" w:hAnsi="Times New Roman"/>
                <w:sz w:val="24"/>
                <w:szCs w:val="24"/>
                <w:lang w:val="ro-RO"/>
              </w:rPr>
              <w:t>Regulament</w:t>
            </w:r>
            <w:r w:rsidR="00A71B4E">
              <w:rPr>
                <w:rFonts w:ascii="Times New Roman" w:hAnsi="Times New Roman"/>
                <w:sz w:val="24"/>
                <w:szCs w:val="24"/>
                <w:lang w:val="ro-RO"/>
              </w:rPr>
              <w:t>e</w:t>
            </w:r>
            <w:r w:rsidRPr="00BD7C00">
              <w:rPr>
                <w:rFonts w:ascii="Times New Roman" w:hAnsi="Times New Roman"/>
                <w:sz w:val="24"/>
                <w:szCs w:val="24"/>
                <w:lang w:val="ro-RO"/>
              </w:rPr>
              <w:t xml:space="preserve"> </w:t>
            </w:r>
            <w:r w:rsidR="002903C6">
              <w:rPr>
                <w:rFonts w:ascii="Times New Roman" w:hAnsi="Times New Roman"/>
                <w:sz w:val="24"/>
                <w:szCs w:val="24"/>
                <w:lang w:val="ro-RO"/>
              </w:rPr>
              <w:t>lipsesc</w:t>
            </w:r>
            <w:r>
              <w:rPr>
                <w:rFonts w:ascii="Times New Roman" w:hAnsi="Times New Roman"/>
                <w:sz w:val="24"/>
                <w:szCs w:val="24"/>
                <w:lang w:val="ro-RO"/>
              </w:rPr>
              <w:t xml:space="preserve">, </w:t>
            </w:r>
            <w:r w:rsidRPr="00BD7C00">
              <w:rPr>
                <w:rFonts w:ascii="Times New Roman" w:hAnsi="Times New Roman"/>
                <w:sz w:val="24"/>
                <w:szCs w:val="24"/>
                <w:lang w:val="ro-RO"/>
              </w:rPr>
              <w:t xml:space="preserve">dat fiind faptul că, </w:t>
            </w:r>
            <w:r w:rsidR="002903C6">
              <w:rPr>
                <w:rFonts w:ascii="Times New Roman" w:hAnsi="Times New Roman"/>
                <w:sz w:val="24"/>
                <w:szCs w:val="24"/>
                <w:lang w:val="ro-RO"/>
              </w:rPr>
              <w:t xml:space="preserve">acestea </w:t>
            </w:r>
            <w:r w:rsidRPr="00BD7C00">
              <w:rPr>
                <w:rFonts w:ascii="Times New Roman" w:hAnsi="Times New Roman"/>
                <w:sz w:val="24"/>
                <w:szCs w:val="24"/>
                <w:lang w:val="ro-RO"/>
              </w:rPr>
              <w:t>nu propun crearea unui cadru nou instituțional</w:t>
            </w:r>
            <w:r w:rsidR="002C0071">
              <w:rPr>
                <w:rFonts w:ascii="Times New Roman" w:hAnsi="Times New Roman"/>
                <w:sz w:val="24"/>
                <w:szCs w:val="24"/>
                <w:lang w:val="ro-RO"/>
              </w:rPr>
              <w:t xml:space="preserve">. Mai mult, </w:t>
            </w:r>
            <w:r w:rsidRPr="00BD7C00">
              <w:rPr>
                <w:rFonts w:ascii="Times New Roman" w:hAnsi="Times New Roman"/>
                <w:sz w:val="24"/>
                <w:szCs w:val="24"/>
                <w:lang w:val="ro-RO"/>
              </w:rPr>
              <w:t>monitorizarea implementării Regulament</w:t>
            </w:r>
            <w:r w:rsidR="009C1CE2">
              <w:rPr>
                <w:rFonts w:ascii="Times New Roman" w:hAnsi="Times New Roman"/>
                <w:sz w:val="24"/>
                <w:szCs w:val="24"/>
                <w:lang w:val="ro-RO"/>
              </w:rPr>
              <w:t xml:space="preserve">elor </w:t>
            </w:r>
            <w:r w:rsidR="002C0071">
              <w:rPr>
                <w:rFonts w:ascii="Times New Roman" w:hAnsi="Times New Roman"/>
                <w:sz w:val="24"/>
                <w:szCs w:val="24"/>
                <w:lang w:val="ro-RO"/>
              </w:rPr>
              <w:t xml:space="preserve">ar urma să fie </w:t>
            </w:r>
            <w:r w:rsidRPr="00BD7C00">
              <w:rPr>
                <w:rFonts w:ascii="Times New Roman" w:hAnsi="Times New Roman"/>
                <w:sz w:val="24"/>
                <w:szCs w:val="24"/>
                <w:lang w:val="ro-RO"/>
              </w:rPr>
              <w:t xml:space="preserve"> efectuată de către Inspectoratul de Stat pentru Supravegherea Produselor Nealimentare și Protecția Consumatorilor</w:t>
            </w:r>
            <w:r w:rsidR="00382E5D">
              <w:rPr>
                <w:rFonts w:ascii="Times New Roman" w:hAnsi="Times New Roman"/>
                <w:sz w:val="24"/>
                <w:szCs w:val="24"/>
                <w:lang w:val="ro-RO"/>
              </w:rPr>
              <w:t xml:space="preserve"> /ISSPNPC/</w:t>
            </w:r>
            <w:r w:rsidR="009C1CE2">
              <w:rPr>
                <w:rFonts w:ascii="Times New Roman" w:hAnsi="Times New Roman"/>
                <w:sz w:val="24"/>
                <w:szCs w:val="24"/>
                <w:lang w:val="ro-RO"/>
              </w:rPr>
              <w:t>. Inspectoratul</w:t>
            </w:r>
            <w:r w:rsidR="00960D57">
              <w:rPr>
                <w:rFonts w:ascii="Times New Roman" w:hAnsi="Times New Roman"/>
                <w:sz w:val="24"/>
                <w:szCs w:val="24"/>
                <w:lang w:val="ro-RO"/>
              </w:rPr>
              <w:t>ui, în baza p</w:t>
            </w:r>
            <w:r w:rsidR="00523AFA">
              <w:rPr>
                <w:rFonts w:ascii="Times New Roman" w:hAnsi="Times New Roman"/>
                <w:sz w:val="24"/>
                <w:szCs w:val="24"/>
                <w:lang w:val="ro-RO"/>
              </w:rPr>
              <w:t xml:space="preserve">revederii de la art. 7 al Legii nr. 306/2014, </w:t>
            </w:r>
            <w:r w:rsidR="00960D57">
              <w:rPr>
                <w:rFonts w:ascii="Times New Roman" w:hAnsi="Times New Roman"/>
                <w:sz w:val="24"/>
                <w:szCs w:val="24"/>
                <w:lang w:val="ro-RO"/>
              </w:rPr>
              <w:t xml:space="preserve">deja i-au fost </w:t>
            </w:r>
            <w:r w:rsidR="00FA2629">
              <w:rPr>
                <w:rFonts w:ascii="Times New Roman" w:hAnsi="Times New Roman"/>
                <w:sz w:val="24"/>
                <w:szCs w:val="24"/>
                <w:lang w:val="ro-RO"/>
              </w:rPr>
              <w:t>stabilite atribuțiile privind implementarea politicii statului în domeniul produselor cu impact energetic</w:t>
            </w:r>
            <w:r w:rsidRPr="00BD7C00">
              <w:rPr>
                <w:rFonts w:ascii="Times New Roman" w:hAnsi="Times New Roman"/>
                <w:sz w:val="24"/>
                <w:szCs w:val="24"/>
                <w:lang w:val="ro-RO"/>
              </w:rPr>
              <w:t>.</w:t>
            </w:r>
          </w:p>
          <w:p w14:paraId="7312966F" w14:textId="10305083" w:rsidR="00A8360E" w:rsidRPr="00BD7C00" w:rsidRDefault="00A8360E" w:rsidP="00BD7C00">
            <w:pPr>
              <w:spacing w:before="120" w:after="120"/>
              <w:ind w:firstLine="0"/>
              <w:rPr>
                <w:rFonts w:ascii="Times New Roman" w:hAnsi="Times New Roman"/>
                <w:sz w:val="24"/>
                <w:szCs w:val="24"/>
                <w:lang w:val="ro-RO"/>
              </w:rPr>
            </w:pPr>
            <w:r>
              <w:rPr>
                <w:rFonts w:ascii="Times New Roman" w:hAnsi="Times New Roman"/>
                <w:sz w:val="24"/>
                <w:szCs w:val="24"/>
                <w:lang w:val="ro-RO"/>
              </w:rPr>
              <w:t>La necesitate se vor</w:t>
            </w:r>
            <w:r w:rsidRPr="009B594D">
              <w:rPr>
                <w:rFonts w:ascii="Times New Roman" w:hAnsi="Times New Roman"/>
                <w:sz w:val="24"/>
                <w:szCs w:val="24"/>
                <w:lang w:val="ro-RO"/>
              </w:rPr>
              <w:t xml:space="preserve"> prev</w:t>
            </w:r>
            <w:r>
              <w:rPr>
                <w:rFonts w:ascii="Times New Roman" w:hAnsi="Times New Roman"/>
                <w:sz w:val="24"/>
                <w:szCs w:val="24"/>
                <w:lang w:val="ro-RO"/>
              </w:rPr>
              <w:t>ede</w:t>
            </w:r>
            <w:r w:rsidRPr="009B594D">
              <w:rPr>
                <w:rFonts w:ascii="Times New Roman" w:hAnsi="Times New Roman"/>
                <w:sz w:val="24"/>
                <w:szCs w:val="24"/>
                <w:lang w:val="ro-RO"/>
              </w:rPr>
              <w:t xml:space="preserve"> mijloace financiare pentru supravegherea pieței și </w:t>
            </w:r>
            <w:r>
              <w:rPr>
                <w:rFonts w:ascii="Times New Roman" w:hAnsi="Times New Roman"/>
                <w:sz w:val="24"/>
                <w:szCs w:val="24"/>
                <w:lang w:val="ro-RO"/>
              </w:rPr>
              <w:t xml:space="preserve">efectuarea </w:t>
            </w:r>
            <w:r w:rsidRPr="009B594D">
              <w:rPr>
                <w:rFonts w:ascii="Times New Roman" w:hAnsi="Times New Roman"/>
                <w:sz w:val="24"/>
                <w:szCs w:val="24"/>
                <w:lang w:val="ro-RO"/>
              </w:rPr>
              <w:t>verificări</w:t>
            </w:r>
            <w:r>
              <w:rPr>
                <w:rFonts w:ascii="Times New Roman" w:hAnsi="Times New Roman"/>
                <w:sz w:val="24"/>
                <w:szCs w:val="24"/>
                <w:lang w:val="ro-RO"/>
              </w:rPr>
              <w:t xml:space="preserve">lor, </w:t>
            </w:r>
            <w:r>
              <w:rPr>
                <w:rFonts w:ascii="Times New Roman" w:hAnsi="Times New Roman"/>
                <w:sz w:val="24"/>
                <w:szCs w:val="24"/>
                <w:lang w:val="ro-MD"/>
              </w:rPr>
              <w:t xml:space="preserve">în </w:t>
            </w:r>
            <w:r w:rsidRPr="009B594D">
              <w:rPr>
                <w:rFonts w:ascii="Times New Roman" w:hAnsi="Times New Roman"/>
                <w:sz w:val="24"/>
                <w:szCs w:val="24"/>
                <w:lang w:val="ro-RO"/>
              </w:rPr>
              <w:t>laboratoare acreditate din exterior sau, după caz pentru instituirea sau acreditarea unui laborator existent pentru verificările corespunzătoare.</w:t>
            </w:r>
          </w:p>
          <w:p w14:paraId="1BE3EA59" w14:textId="77777777" w:rsidR="002D70E8" w:rsidRDefault="002D70E8" w:rsidP="002D70E8">
            <w:pPr>
              <w:spacing w:before="120" w:after="120"/>
              <w:ind w:firstLine="0"/>
              <w:rPr>
                <w:rFonts w:ascii="Times New Roman" w:hAnsi="Times New Roman"/>
                <w:sz w:val="24"/>
                <w:szCs w:val="24"/>
                <w:lang w:val="ro-RO"/>
              </w:rPr>
            </w:pPr>
            <w:r w:rsidRPr="00BD7C00">
              <w:rPr>
                <w:rFonts w:ascii="Times New Roman" w:hAnsi="Times New Roman"/>
                <w:sz w:val="24"/>
                <w:szCs w:val="24"/>
                <w:lang w:val="ro-RO"/>
              </w:rPr>
              <w:t xml:space="preserve">Conform prevederilor art. 11 alin 3) din Legea 306/2023 privind etichetarea produselor cu impact energetic, costurile aferente controlului documentelor și testării fizice a produsului în </w:t>
            </w:r>
            <w:r w:rsidRPr="00BD7C00">
              <w:rPr>
                <w:rFonts w:ascii="Times New Roman" w:hAnsi="Times New Roman"/>
                <w:sz w:val="24"/>
                <w:szCs w:val="24"/>
                <w:lang w:val="ro-RO"/>
              </w:rPr>
              <w:lastRenderedPageBreak/>
              <w:t>caz de neconformitate legea menționată sau cu reglementările tehnice aplicabile, sunt suportate de autoritatea de supraveghere a pieței.</w:t>
            </w:r>
          </w:p>
          <w:p w14:paraId="52AB173E" w14:textId="77777777" w:rsidR="00593E7D" w:rsidRDefault="002D70E8" w:rsidP="00593E7D">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Printre aceste costuri se regăsesc costurile aferente </w:t>
            </w:r>
            <w:r w:rsidRPr="00BD7C00">
              <w:rPr>
                <w:rFonts w:ascii="Times New Roman" w:hAnsi="Times New Roman"/>
                <w:sz w:val="24"/>
                <w:szCs w:val="24"/>
                <w:lang w:val="ro-RO"/>
              </w:rPr>
              <w:t>reutilării sau creării unui laborator, instituirii personalului și acreditării acestuia pentru verificarea indicilor</w:t>
            </w:r>
            <w:r>
              <w:rPr>
                <w:rFonts w:ascii="Times New Roman" w:hAnsi="Times New Roman"/>
                <w:sz w:val="24"/>
                <w:szCs w:val="24"/>
                <w:lang w:val="ro-RO"/>
              </w:rPr>
              <w:t xml:space="preserve"> prezentați pe etichetele pneurilor,</w:t>
            </w:r>
            <w:r w:rsidRPr="00BD7C00">
              <w:rPr>
                <w:rFonts w:ascii="Times New Roman" w:hAnsi="Times New Roman"/>
                <w:sz w:val="24"/>
                <w:szCs w:val="24"/>
                <w:lang w:val="ro-RO"/>
              </w:rPr>
              <w:t xml:space="preserve"> stabiliți în regulament</w:t>
            </w:r>
            <w:r>
              <w:rPr>
                <w:rFonts w:ascii="Times New Roman" w:hAnsi="Times New Roman"/>
                <w:sz w:val="24"/>
                <w:szCs w:val="24"/>
                <w:lang w:val="ro-RO"/>
              </w:rPr>
              <w:t>.</w:t>
            </w:r>
            <w:r w:rsidR="00593E7D">
              <w:rPr>
                <w:rFonts w:ascii="Times New Roman" w:hAnsi="Times New Roman"/>
                <w:sz w:val="24"/>
                <w:szCs w:val="24"/>
                <w:lang w:val="ro-RO"/>
              </w:rPr>
              <w:t xml:space="preserve"> </w:t>
            </w:r>
          </w:p>
          <w:p w14:paraId="3AFC95F8" w14:textId="0A961EF6" w:rsidR="00AF578A" w:rsidRPr="005535FB" w:rsidRDefault="00A06BFF" w:rsidP="008842A6">
            <w:pPr>
              <w:spacing w:before="120" w:after="120"/>
              <w:ind w:firstLine="0"/>
              <w:rPr>
                <w:rFonts w:ascii="Times New Roman" w:hAnsi="Times New Roman"/>
                <w:sz w:val="24"/>
                <w:szCs w:val="24"/>
                <w:lang w:val="ro-RO"/>
              </w:rPr>
            </w:pPr>
            <w:r>
              <w:rPr>
                <w:rFonts w:ascii="Times New Roman" w:hAnsi="Times New Roman"/>
                <w:sz w:val="24"/>
                <w:szCs w:val="24"/>
                <w:lang w:val="ro-RO"/>
              </w:rPr>
              <w:t>Totuși, o altă opțiune disponibilă</w:t>
            </w:r>
            <w:r w:rsidR="002D70E8">
              <w:rPr>
                <w:rFonts w:ascii="Times New Roman" w:hAnsi="Times New Roman"/>
                <w:sz w:val="24"/>
                <w:szCs w:val="24"/>
                <w:lang w:val="ro-RO"/>
              </w:rPr>
              <w:t xml:space="preserve">, și probabil cea de bază, în condițiile unei piețe locale mici și a lipsei producătorilor </w:t>
            </w:r>
            <w:r w:rsidR="00A26EE7">
              <w:rPr>
                <w:rFonts w:ascii="Times New Roman" w:hAnsi="Times New Roman"/>
                <w:sz w:val="24"/>
                <w:szCs w:val="24"/>
                <w:lang w:val="ro-RO"/>
              </w:rPr>
              <w:t xml:space="preserve">domestici </w:t>
            </w:r>
            <w:r w:rsidR="002D70E8">
              <w:rPr>
                <w:rFonts w:ascii="Times New Roman" w:hAnsi="Times New Roman"/>
                <w:sz w:val="24"/>
                <w:szCs w:val="24"/>
                <w:lang w:val="ro-RO"/>
              </w:rPr>
              <w:t>de</w:t>
            </w:r>
            <w:r w:rsidR="00DE1FF3">
              <w:rPr>
                <w:rFonts w:ascii="Times New Roman" w:hAnsi="Times New Roman"/>
                <w:sz w:val="24"/>
                <w:szCs w:val="24"/>
                <w:lang w:val="ro-RO"/>
              </w:rPr>
              <w:t xml:space="preserve"> echipament, </w:t>
            </w:r>
            <w:r>
              <w:rPr>
                <w:rFonts w:ascii="Times New Roman" w:hAnsi="Times New Roman"/>
                <w:sz w:val="24"/>
                <w:szCs w:val="24"/>
                <w:lang w:val="ro-RO"/>
              </w:rPr>
              <w:t xml:space="preserve">ar fi stabilirea unei cooperări cu alte instituții similare din statele UE și cooperare în materie de obținere a accesului la </w:t>
            </w:r>
            <w:r w:rsidR="00860F55">
              <w:rPr>
                <w:rFonts w:ascii="Times New Roman" w:hAnsi="Times New Roman"/>
                <w:sz w:val="24"/>
                <w:szCs w:val="24"/>
                <w:lang w:val="ro-RO"/>
              </w:rPr>
              <w:t xml:space="preserve">activitățile de verificare a echipamentelor casnice prin prisma corespunderii performanțelor declarate de producător </w:t>
            </w:r>
            <w:r w:rsidR="00CF2E5E">
              <w:rPr>
                <w:rFonts w:ascii="Times New Roman" w:hAnsi="Times New Roman"/>
                <w:sz w:val="24"/>
                <w:szCs w:val="24"/>
                <w:lang w:val="ro-RO"/>
              </w:rPr>
              <w:t xml:space="preserve">cu </w:t>
            </w:r>
            <w:r w:rsidR="00382E5D">
              <w:rPr>
                <w:rFonts w:ascii="Times New Roman" w:hAnsi="Times New Roman"/>
                <w:sz w:val="24"/>
                <w:szCs w:val="24"/>
                <w:lang w:val="ro-RO"/>
              </w:rPr>
              <w:t xml:space="preserve">rezultatele testelor de verificare. În același timp, este de așteptat ca în viitorul apropiat, atât datorită statutului de Parte Contractantă în cadrul Comunității Energetice, cât și cel de țară candidat la aderare, Republica Moldova, prin intermediul ISSPNPC, </w:t>
            </w:r>
            <w:r w:rsidR="00A26EE7">
              <w:rPr>
                <w:rFonts w:ascii="Times New Roman" w:hAnsi="Times New Roman"/>
                <w:sz w:val="24"/>
                <w:szCs w:val="24"/>
                <w:lang w:val="ro-RO"/>
              </w:rPr>
              <w:t xml:space="preserve">să aibă </w:t>
            </w:r>
            <w:r w:rsidR="00382E5D">
              <w:rPr>
                <w:rFonts w:ascii="Times New Roman" w:hAnsi="Times New Roman"/>
                <w:sz w:val="24"/>
                <w:szCs w:val="24"/>
                <w:lang w:val="ro-RO"/>
              </w:rPr>
              <w:t xml:space="preserve">acces la </w:t>
            </w:r>
            <w:r w:rsidR="001A0D6F">
              <w:rPr>
                <w:rFonts w:ascii="Times New Roman" w:hAnsi="Times New Roman"/>
                <w:sz w:val="24"/>
                <w:szCs w:val="24"/>
                <w:lang w:val="ro-RO"/>
              </w:rPr>
              <w:t>Registrul European al Produselor pentru Et</w:t>
            </w:r>
            <w:r w:rsidR="006405B2">
              <w:rPr>
                <w:rFonts w:ascii="Times New Roman" w:hAnsi="Times New Roman"/>
                <w:sz w:val="24"/>
                <w:szCs w:val="24"/>
                <w:lang w:val="ro-RO"/>
              </w:rPr>
              <w:t>ichetare</w:t>
            </w:r>
            <w:r w:rsidR="001A0D6F">
              <w:rPr>
                <w:rFonts w:ascii="Times New Roman" w:hAnsi="Times New Roman"/>
                <w:sz w:val="24"/>
                <w:szCs w:val="24"/>
                <w:lang w:val="ro-RO"/>
              </w:rPr>
              <w:t xml:space="preserve"> Energetică  - EPREL (în En </w:t>
            </w:r>
            <w:r w:rsidR="006405B2">
              <w:rPr>
                <w:rFonts w:ascii="Times New Roman" w:hAnsi="Times New Roman"/>
                <w:sz w:val="24"/>
                <w:szCs w:val="24"/>
                <w:lang w:val="ro-RO"/>
              </w:rPr>
              <w:t>–</w:t>
            </w:r>
            <w:r w:rsidR="001A0D6F">
              <w:rPr>
                <w:rFonts w:ascii="Times New Roman" w:hAnsi="Times New Roman"/>
                <w:sz w:val="24"/>
                <w:szCs w:val="24"/>
                <w:lang w:val="ro-RO"/>
              </w:rPr>
              <w:t xml:space="preserve"> </w:t>
            </w:r>
            <w:r w:rsidR="006405B2">
              <w:rPr>
                <w:rFonts w:ascii="Times New Roman" w:hAnsi="Times New Roman"/>
                <w:sz w:val="24"/>
                <w:szCs w:val="24"/>
                <w:lang w:val="ro-RO"/>
              </w:rPr>
              <w:t>European Product Registry for Energy Labelling</w:t>
            </w:r>
            <w:r w:rsidR="00D10AEA">
              <w:rPr>
                <w:rStyle w:val="Referinnotdesubsol"/>
                <w:rFonts w:ascii="Times New Roman" w:hAnsi="Times New Roman"/>
                <w:sz w:val="24"/>
                <w:szCs w:val="24"/>
                <w:lang w:val="ro-RO"/>
              </w:rPr>
              <w:footnoteReference w:id="6"/>
            </w:r>
            <w:r w:rsidR="001A0D6F">
              <w:rPr>
                <w:rFonts w:ascii="Times New Roman" w:hAnsi="Times New Roman"/>
                <w:sz w:val="24"/>
                <w:szCs w:val="24"/>
                <w:lang w:val="ro-RO"/>
              </w:rPr>
              <w:t>)</w:t>
            </w:r>
            <w:r w:rsidR="006405B2">
              <w:rPr>
                <w:rFonts w:ascii="Times New Roman" w:hAnsi="Times New Roman"/>
                <w:sz w:val="24"/>
                <w:szCs w:val="24"/>
                <w:lang w:val="ro-RO"/>
              </w:rPr>
              <w:t>.</w:t>
            </w:r>
            <w:r w:rsidR="00382E5D">
              <w:rPr>
                <w:rFonts w:ascii="Times New Roman" w:hAnsi="Times New Roman"/>
                <w:sz w:val="24"/>
                <w:szCs w:val="24"/>
                <w:lang w:val="ro-RO"/>
              </w:rPr>
              <w:t xml:space="preserve"> </w:t>
            </w:r>
          </w:p>
        </w:tc>
      </w:tr>
      <w:tr w:rsidR="006D3EB7" w:rsidRPr="004D46DA" w14:paraId="44F24487" w14:textId="77777777" w:rsidTr="00CC5383">
        <w:tc>
          <w:tcPr>
            <w:tcW w:w="9306" w:type="dxa"/>
            <w:shd w:val="clear" w:color="auto" w:fill="auto"/>
            <w:tcMar>
              <w:top w:w="0" w:type="dxa"/>
              <w:left w:w="108" w:type="dxa"/>
              <w:bottom w:w="0" w:type="dxa"/>
              <w:right w:w="108" w:type="dxa"/>
            </w:tcMar>
          </w:tcPr>
          <w:p w14:paraId="6C692150" w14:textId="77777777" w:rsidR="008B4BE6" w:rsidRPr="00236599" w:rsidRDefault="006933C3" w:rsidP="002E6253">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236599">
              <w:rPr>
                <w:rFonts w:ascii="Times New Roman" w:hAnsi="Times New Roman"/>
                <w:i/>
                <w:sz w:val="24"/>
                <w:szCs w:val="24"/>
                <w:lang w:val="ro-RO"/>
              </w:rPr>
              <w:lastRenderedPageBreak/>
              <w:t>4.2.</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Impactul</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financiar</w:t>
            </w:r>
            <w:r w:rsidR="00032B46" w:rsidRPr="00236599">
              <w:rPr>
                <w:rFonts w:ascii="Times New Roman" w:hAnsi="Times New Roman"/>
                <w:i/>
                <w:sz w:val="24"/>
                <w:szCs w:val="24"/>
                <w:lang w:val="ro-RO"/>
              </w:rPr>
              <w:t xml:space="preserve"> </w:t>
            </w:r>
            <w:r w:rsidR="00863417" w:rsidRPr="00236599">
              <w:rPr>
                <w:rFonts w:ascii="Times New Roman" w:hAnsi="Times New Roman"/>
                <w:i/>
                <w:sz w:val="24"/>
                <w:szCs w:val="24"/>
                <w:lang w:val="ro-RO"/>
              </w:rPr>
              <w:t>ș</w:t>
            </w:r>
            <w:r w:rsidR="00CA2822" w:rsidRPr="00236599">
              <w:rPr>
                <w:rFonts w:ascii="Times New Roman" w:hAnsi="Times New Roman"/>
                <w:i/>
                <w:sz w:val="24"/>
                <w:szCs w:val="24"/>
                <w:lang w:val="ro-RO"/>
              </w:rPr>
              <w:t>i</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argumentarea</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costurilor</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estimative</w:t>
            </w:r>
          </w:p>
          <w:p w14:paraId="135EB638" w14:textId="34F2F569" w:rsidR="00A25762" w:rsidRPr="00A25762" w:rsidRDefault="00A25762" w:rsidP="00A25762">
            <w:pPr>
              <w:spacing w:before="120" w:after="120"/>
              <w:ind w:firstLine="0"/>
              <w:rPr>
                <w:rFonts w:ascii="Times New Roman" w:hAnsi="Times New Roman"/>
                <w:sz w:val="24"/>
                <w:szCs w:val="24"/>
                <w:lang w:val="ro-RO"/>
              </w:rPr>
            </w:pPr>
            <w:r w:rsidRPr="00A25762">
              <w:rPr>
                <w:rFonts w:ascii="Times New Roman" w:hAnsi="Times New Roman"/>
                <w:sz w:val="24"/>
                <w:szCs w:val="24"/>
                <w:lang w:val="ro-RO"/>
              </w:rPr>
              <w:t xml:space="preserve">Costurile aferente aprobării acestui </w:t>
            </w:r>
            <w:r>
              <w:rPr>
                <w:rFonts w:ascii="Times New Roman" w:hAnsi="Times New Roman"/>
                <w:sz w:val="24"/>
                <w:szCs w:val="24"/>
                <w:lang w:val="ro-RO"/>
              </w:rPr>
              <w:t>hotărâri</w:t>
            </w:r>
            <w:r w:rsidRPr="00A25762">
              <w:rPr>
                <w:rFonts w:ascii="Times New Roman" w:hAnsi="Times New Roman"/>
                <w:sz w:val="24"/>
                <w:szCs w:val="24"/>
                <w:lang w:val="ro-RO"/>
              </w:rPr>
              <w:t xml:space="preserve"> sunt minore, deoarece </w:t>
            </w:r>
            <w:r>
              <w:rPr>
                <w:rFonts w:ascii="Times New Roman" w:hAnsi="Times New Roman"/>
                <w:sz w:val="24"/>
                <w:szCs w:val="24"/>
                <w:lang w:val="ro-RO"/>
              </w:rPr>
              <w:t xml:space="preserve">nu este propusă </w:t>
            </w:r>
            <w:r w:rsidRPr="00A25762">
              <w:rPr>
                <w:rFonts w:ascii="Times New Roman" w:hAnsi="Times New Roman"/>
                <w:sz w:val="24"/>
                <w:szCs w:val="24"/>
                <w:lang w:val="ro-RO"/>
              </w:rPr>
              <w:t xml:space="preserve">crearea unui cadru instituțional nou. </w:t>
            </w:r>
            <w:r w:rsidR="00364091">
              <w:rPr>
                <w:rFonts w:ascii="Times New Roman" w:hAnsi="Times New Roman"/>
                <w:sz w:val="24"/>
                <w:szCs w:val="24"/>
                <w:lang w:val="ro-RO"/>
              </w:rPr>
              <w:t>I</w:t>
            </w:r>
            <w:r w:rsidRPr="00A25762">
              <w:rPr>
                <w:rFonts w:ascii="Times New Roman" w:hAnsi="Times New Roman"/>
                <w:sz w:val="24"/>
                <w:szCs w:val="24"/>
                <w:lang w:val="ro-RO"/>
              </w:rPr>
              <w:t>mplement</w:t>
            </w:r>
            <w:r w:rsidR="00364091">
              <w:rPr>
                <w:rFonts w:ascii="Times New Roman" w:hAnsi="Times New Roman"/>
                <w:sz w:val="24"/>
                <w:szCs w:val="24"/>
                <w:lang w:val="ro-RO"/>
              </w:rPr>
              <w:t>area politicii statului pe acest segment v</w:t>
            </w:r>
            <w:r w:rsidRPr="00A25762">
              <w:rPr>
                <w:rFonts w:ascii="Times New Roman" w:hAnsi="Times New Roman"/>
                <w:sz w:val="24"/>
                <w:szCs w:val="24"/>
                <w:lang w:val="ro-RO"/>
              </w:rPr>
              <w:t>a fi realizată de către Inspectoratul de Stat pentru Supravegherea Produselor Nealimentare și Protecția Consumatorilor</w:t>
            </w:r>
            <w:r w:rsidR="00364091">
              <w:rPr>
                <w:rFonts w:ascii="Times New Roman" w:hAnsi="Times New Roman"/>
                <w:sz w:val="24"/>
                <w:szCs w:val="24"/>
                <w:lang w:val="ro-RO"/>
              </w:rPr>
              <w:t xml:space="preserve">. </w:t>
            </w:r>
          </w:p>
          <w:p w14:paraId="1990FCAF" w14:textId="76723CB6" w:rsidR="0023235F" w:rsidRDefault="00A25762" w:rsidP="00A25762">
            <w:pPr>
              <w:spacing w:before="120" w:after="120"/>
              <w:ind w:firstLine="0"/>
              <w:rPr>
                <w:rFonts w:ascii="Times New Roman" w:hAnsi="Times New Roman"/>
                <w:sz w:val="24"/>
                <w:szCs w:val="24"/>
                <w:lang w:val="ro-RO"/>
              </w:rPr>
            </w:pPr>
            <w:r w:rsidRPr="00A25762">
              <w:rPr>
                <w:rFonts w:ascii="Times New Roman" w:hAnsi="Times New Roman"/>
                <w:sz w:val="24"/>
                <w:szCs w:val="24"/>
                <w:lang w:val="ro-RO"/>
              </w:rPr>
              <w:t xml:space="preserve">Conform datelor oficiale, în Republica Moldova nu există producători de </w:t>
            </w:r>
            <w:r w:rsidR="007140B4">
              <w:rPr>
                <w:rFonts w:ascii="Times New Roman" w:hAnsi="Times New Roman"/>
                <w:sz w:val="24"/>
                <w:szCs w:val="24"/>
                <w:lang w:val="ro-RO"/>
              </w:rPr>
              <w:t>echipamente</w:t>
            </w:r>
            <w:r w:rsidR="002B66C2">
              <w:rPr>
                <w:rFonts w:ascii="Times New Roman" w:hAnsi="Times New Roman"/>
                <w:sz w:val="24"/>
                <w:szCs w:val="24"/>
                <w:lang w:val="ro-RO"/>
              </w:rPr>
              <w:t xml:space="preserve"> vizate de proiectul promovat</w:t>
            </w:r>
            <w:r w:rsidRPr="00A25762">
              <w:rPr>
                <w:rFonts w:ascii="Times New Roman" w:hAnsi="Times New Roman"/>
                <w:sz w:val="24"/>
                <w:szCs w:val="24"/>
                <w:lang w:val="ro-RO"/>
              </w:rPr>
              <w:t xml:space="preserve">. </w:t>
            </w:r>
            <w:r w:rsidR="00AE5A29">
              <w:rPr>
                <w:rFonts w:ascii="Times New Roman" w:hAnsi="Times New Roman"/>
                <w:sz w:val="24"/>
                <w:szCs w:val="24"/>
                <w:lang w:val="ro-RO"/>
              </w:rPr>
              <w:t>Respectiv, toate produsele respective sunt importate</w:t>
            </w:r>
            <w:r w:rsidR="007140B4">
              <w:rPr>
                <w:rFonts w:ascii="Times New Roman" w:hAnsi="Times New Roman"/>
                <w:sz w:val="24"/>
                <w:szCs w:val="24"/>
                <w:lang w:val="ro-RO"/>
              </w:rPr>
              <w:t xml:space="preserve"> din UE sau din alte state</w:t>
            </w:r>
            <w:r w:rsidR="002B75B1">
              <w:rPr>
                <w:rFonts w:ascii="Times New Roman" w:hAnsi="Times New Roman"/>
                <w:sz w:val="24"/>
                <w:szCs w:val="24"/>
                <w:lang w:val="ro-RO"/>
              </w:rPr>
              <w:t>. Produsele companiilor europene, în mod evident sunt dotate cu etichetele necesare</w:t>
            </w:r>
            <w:r w:rsidR="0023235F">
              <w:rPr>
                <w:rFonts w:ascii="Times New Roman" w:hAnsi="Times New Roman"/>
                <w:sz w:val="24"/>
                <w:szCs w:val="24"/>
                <w:lang w:val="ro-RO"/>
              </w:rPr>
              <w:t xml:space="preserve">, iar producătorii din afara blocului comunitar își înzestrează producția cu etichete conforme regulamentelor UE întrucât țintesc piața europeană, </w:t>
            </w:r>
            <w:r w:rsidR="005A775A">
              <w:rPr>
                <w:rFonts w:ascii="Times New Roman" w:hAnsi="Times New Roman"/>
                <w:sz w:val="24"/>
                <w:szCs w:val="24"/>
                <w:lang w:val="ro-RO"/>
              </w:rPr>
              <w:t xml:space="preserve">alte state din cadrul Spațiului Economic European (precum ar fi Elveția, Norvegia), sau chiar cele 9 </w:t>
            </w:r>
            <w:r w:rsidR="0023235F">
              <w:rPr>
                <w:rFonts w:ascii="Times New Roman" w:hAnsi="Times New Roman"/>
                <w:sz w:val="24"/>
                <w:szCs w:val="24"/>
                <w:lang w:val="ro-RO"/>
              </w:rPr>
              <w:t>Părți</w:t>
            </w:r>
            <w:r w:rsidR="005A775A">
              <w:rPr>
                <w:rFonts w:ascii="Times New Roman" w:hAnsi="Times New Roman"/>
                <w:sz w:val="24"/>
                <w:szCs w:val="24"/>
                <w:lang w:val="ro-RO"/>
              </w:rPr>
              <w:t xml:space="preserve"> Contractante la </w:t>
            </w:r>
            <w:r w:rsidR="00F468C3">
              <w:rPr>
                <w:rFonts w:ascii="Times New Roman" w:hAnsi="Times New Roman"/>
                <w:sz w:val="24"/>
                <w:szCs w:val="24"/>
                <w:lang w:val="ro-RO"/>
              </w:rPr>
              <w:t>Comunitatea Energetică, care aplică aceleași reguli de etichetare energetică.</w:t>
            </w:r>
          </w:p>
          <w:p w14:paraId="05113E94" w14:textId="20C36CB4" w:rsidR="005A06A0" w:rsidRDefault="00A25762" w:rsidP="00A25762">
            <w:pPr>
              <w:spacing w:before="120" w:after="120"/>
              <w:ind w:firstLine="0"/>
              <w:rPr>
                <w:rFonts w:ascii="Times New Roman" w:hAnsi="Times New Roman"/>
                <w:sz w:val="24"/>
                <w:szCs w:val="24"/>
                <w:lang w:val="ro-RO"/>
              </w:rPr>
            </w:pPr>
            <w:r w:rsidRPr="00A25762">
              <w:rPr>
                <w:rFonts w:ascii="Times New Roman" w:hAnsi="Times New Roman"/>
                <w:sz w:val="24"/>
                <w:szCs w:val="24"/>
                <w:lang w:val="ro-RO"/>
              </w:rPr>
              <w:t xml:space="preserve">Prin urmare, </w:t>
            </w:r>
            <w:r w:rsidR="00F468C3">
              <w:rPr>
                <w:rFonts w:ascii="Times New Roman" w:hAnsi="Times New Roman"/>
                <w:sz w:val="24"/>
                <w:szCs w:val="24"/>
                <w:lang w:val="ro-RO"/>
              </w:rPr>
              <w:t>c</w:t>
            </w:r>
            <w:r w:rsidRPr="00A25762">
              <w:rPr>
                <w:rFonts w:ascii="Times New Roman" w:hAnsi="Times New Roman"/>
                <w:sz w:val="24"/>
                <w:szCs w:val="24"/>
                <w:lang w:val="ro-RO"/>
              </w:rPr>
              <w:t>heltuielile bugetului de stat se vor limita la cheltuielile pentru supravegherea pieței. Acestea vor fi planificate de către I</w:t>
            </w:r>
            <w:r w:rsidR="00427124">
              <w:rPr>
                <w:rFonts w:ascii="Times New Roman" w:hAnsi="Times New Roman"/>
                <w:sz w:val="24"/>
                <w:szCs w:val="24"/>
                <w:lang w:val="ro-RO"/>
              </w:rPr>
              <w:t>SSPNPC</w:t>
            </w:r>
            <w:r w:rsidRPr="00A25762">
              <w:rPr>
                <w:rFonts w:ascii="Times New Roman" w:hAnsi="Times New Roman"/>
                <w:sz w:val="24"/>
                <w:szCs w:val="24"/>
                <w:lang w:val="ro-RO"/>
              </w:rPr>
              <w:t>, în calitate de autoritate de supraveghere a pieței, cu respectarea cadrului normativ în vigoare</w:t>
            </w:r>
            <w:r w:rsidR="00E1003C">
              <w:rPr>
                <w:rFonts w:ascii="Times New Roman" w:hAnsi="Times New Roman"/>
                <w:sz w:val="24"/>
                <w:szCs w:val="24"/>
                <w:lang w:val="ro-RO"/>
              </w:rPr>
              <w:t xml:space="preserve">, în dependență de probabilitatea apariției necesităților de a testa </w:t>
            </w:r>
            <w:r w:rsidR="00427124">
              <w:rPr>
                <w:rFonts w:ascii="Times New Roman" w:hAnsi="Times New Roman"/>
                <w:sz w:val="24"/>
                <w:szCs w:val="24"/>
                <w:lang w:val="ro-RO"/>
              </w:rPr>
              <w:t>anumite echipamente</w:t>
            </w:r>
            <w:r w:rsidR="00FA25BF">
              <w:rPr>
                <w:rFonts w:ascii="Times New Roman" w:hAnsi="Times New Roman"/>
                <w:sz w:val="24"/>
                <w:szCs w:val="24"/>
                <w:lang w:val="ro-RO"/>
              </w:rPr>
              <w:t xml:space="preserve">. De menționat că la zi Inspectoratul nu a </w:t>
            </w:r>
            <w:r w:rsidR="00AD5028">
              <w:rPr>
                <w:rFonts w:ascii="Times New Roman" w:hAnsi="Times New Roman"/>
                <w:sz w:val="24"/>
                <w:szCs w:val="24"/>
                <w:lang w:val="ro-RO"/>
              </w:rPr>
              <w:t>executat nicio verificare a echipamentelor reglementate prin HG 1003/2014 sau HG 750/20</w:t>
            </w:r>
            <w:r w:rsidR="006502B1">
              <w:rPr>
                <w:rFonts w:ascii="Times New Roman" w:hAnsi="Times New Roman"/>
                <w:sz w:val="24"/>
                <w:szCs w:val="24"/>
                <w:lang w:val="ro-RO"/>
              </w:rPr>
              <w:t>16.</w:t>
            </w:r>
          </w:p>
          <w:p w14:paraId="031B0165" w14:textId="761F4132" w:rsidR="008E4C13" w:rsidRDefault="008E4C13" w:rsidP="008E4C13">
            <w:pPr>
              <w:spacing w:before="120" w:after="120"/>
              <w:ind w:firstLine="0"/>
              <w:rPr>
                <w:rFonts w:ascii="Times New Roman" w:hAnsi="Times New Roman"/>
                <w:sz w:val="24"/>
                <w:szCs w:val="24"/>
                <w:lang w:val="ro-RO"/>
              </w:rPr>
            </w:pPr>
            <w:r w:rsidRPr="00124429">
              <w:rPr>
                <w:rFonts w:ascii="Times New Roman" w:hAnsi="Times New Roman"/>
                <w:sz w:val="24"/>
                <w:szCs w:val="24"/>
                <w:lang w:val="ro-RO"/>
              </w:rPr>
              <w:t>În calitate de exemplu, pot fi oferite estimările organizației non-profit CLASP</w:t>
            </w:r>
            <w:r w:rsidRPr="00124429">
              <w:rPr>
                <w:rStyle w:val="Referinnotdesubsol"/>
                <w:rFonts w:ascii="Times New Roman" w:hAnsi="Times New Roman"/>
                <w:sz w:val="24"/>
                <w:szCs w:val="24"/>
                <w:lang w:val="ro-RO"/>
              </w:rPr>
              <w:footnoteReference w:id="7"/>
            </w:r>
            <w:r w:rsidRPr="00124429">
              <w:rPr>
                <w:rFonts w:ascii="Times New Roman" w:hAnsi="Times New Roman"/>
                <w:sz w:val="24"/>
                <w:szCs w:val="24"/>
                <w:lang w:val="ro-RO"/>
              </w:rPr>
              <w:t>, din anul 2019, cu privire la costurile aferente creării și rulării</w:t>
            </w:r>
            <w:r w:rsidR="000A6DD0" w:rsidRPr="00124429">
              <w:rPr>
                <w:rFonts w:ascii="Times New Roman" w:hAnsi="Times New Roman"/>
                <w:sz w:val="24"/>
                <w:szCs w:val="24"/>
                <w:lang w:val="ro-RO"/>
              </w:rPr>
              <w:t>/operării</w:t>
            </w:r>
            <w:r w:rsidRPr="00124429">
              <w:rPr>
                <w:rFonts w:ascii="Times New Roman" w:hAnsi="Times New Roman"/>
                <w:sz w:val="24"/>
                <w:szCs w:val="24"/>
                <w:lang w:val="ro-RO"/>
              </w:rPr>
              <w:t xml:space="preserve"> activității unui laborator acreditat de testare a echipamentului electric/electronic.</w:t>
            </w:r>
            <w:r>
              <w:rPr>
                <w:rFonts w:ascii="Times New Roman" w:hAnsi="Times New Roman"/>
                <w:sz w:val="24"/>
                <w:szCs w:val="24"/>
                <w:lang w:val="ro-RO"/>
              </w:rPr>
              <w:t xml:space="preserve"> </w:t>
            </w:r>
          </w:p>
          <w:p w14:paraId="284051ED" w14:textId="49736E17" w:rsidR="00D164F3" w:rsidRPr="004D46DA" w:rsidRDefault="00D164F3" w:rsidP="00D164F3">
            <w:pPr>
              <w:pStyle w:val="Legend"/>
              <w:keepNext/>
              <w:rPr>
                <w:rFonts w:ascii="Times New Roman" w:hAnsi="Times New Roman"/>
                <w:b w:val="0"/>
                <w:bCs w:val="0"/>
                <w:color w:val="000000" w:themeColor="text1"/>
                <w:sz w:val="22"/>
                <w:szCs w:val="22"/>
                <w:lang w:val="pt-BR"/>
              </w:rPr>
            </w:pPr>
            <w:r w:rsidRPr="004D46DA">
              <w:rPr>
                <w:rFonts w:ascii="Times New Roman" w:hAnsi="Times New Roman"/>
                <w:color w:val="000000" w:themeColor="text1"/>
                <w:sz w:val="22"/>
                <w:szCs w:val="22"/>
                <w:lang w:val="pt-BR"/>
              </w:rPr>
              <w:t xml:space="preserve">Tabelul </w:t>
            </w:r>
            <w:r w:rsidRPr="004A56AF">
              <w:rPr>
                <w:color w:val="000000" w:themeColor="text1"/>
                <w:sz w:val="22"/>
                <w:szCs w:val="22"/>
              </w:rPr>
              <w:fldChar w:fldCharType="begin"/>
            </w:r>
            <w:r w:rsidRPr="004D46DA">
              <w:rPr>
                <w:rFonts w:ascii="Times New Roman" w:hAnsi="Times New Roman"/>
                <w:color w:val="000000" w:themeColor="text1"/>
                <w:sz w:val="22"/>
                <w:szCs w:val="22"/>
                <w:lang w:val="pt-BR"/>
              </w:rPr>
              <w:instrText xml:space="preserve"> SEQ Tabelul \* ARABIC </w:instrText>
            </w:r>
            <w:r w:rsidRPr="004A56AF">
              <w:rPr>
                <w:color w:val="000000" w:themeColor="text1"/>
                <w:sz w:val="22"/>
                <w:szCs w:val="22"/>
              </w:rPr>
              <w:fldChar w:fldCharType="separate"/>
            </w:r>
            <w:r w:rsidR="00503075" w:rsidRPr="004D46DA">
              <w:rPr>
                <w:rFonts w:ascii="Times New Roman" w:hAnsi="Times New Roman"/>
                <w:noProof/>
                <w:color w:val="000000" w:themeColor="text1"/>
                <w:sz w:val="22"/>
                <w:szCs w:val="22"/>
                <w:lang w:val="pt-BR"/>
              </w:rPr>
              <w:t>1</w:t>
            </w:r>
            <w:r w:rsidRPr="004A56AF">
              <w:rPr>
                <w:color w:val="000000" w:themeColor="text1"/>
                <w:sz w:val="22"/>
                <w:szCs w:val="22"/>
              </w:rPr>
              <w:fldChar w:fldCharType="end"/>
            </w:r>
            <w:r w:rsidRPr="004D46DA">
              <w:rPr>
                <w:rFonts w:ascii="Times New Roman" w:hAnsi="Times New Roman"/>
                <w:color w:val="000000" w:themeColor="text1"/>
                <w:sz w:val="22"/>
                <w:szCs w:val="22"/>
                <w:lang w:val="pt-BR"/>
              </w:rPr>
              <w:t xml:space="preserve">. </w:t>
            </w:r>
            <w:r w:rsidRPr="004D46DA">
              <w:rPr>
                <w:rFonts w:ascii="Times New Roman" w:hAnsi="Times New Roman"/>
                <w:b w:val="0"/>
                <w:bCs w:val="0"/>
                <w:color w:val="000000" w:themeColor="text1"/>
                <w:sz w:val="22"/>
                <w:szCs w:val="22"/>
                <w:lang w:val="pt-BR"/>
              </w:rPr>
              <w:t>Costurile de creare și cele operaționale aferente unui laborator</w:t>
            </w:r>
          </w:p>
          <w:tbl>
            <w:tblPr>
              <w:tblStyle w:val="Tabelgril"/>
              <w:tblW w:w="3736" w:type="pct"/>
              <w:jc w:val="center"/>
              <w:tblLayout w:type="fixed"/>
              <w:tblLook w:val="04A0" w:firstRow="1" w:lastRow="0" w:firstColumn="1" w:lastColumn="0" w:noHBand="0" w:noVBand="1"/>
            </w:tblPr>
            <w:tblGrid>
              <w:gridCol w:w="351"/>
              <w:gridCol w:w="2070"/>
              <w:gridCol w:w="2039"/>
              <w:gridCol w:w="2325"/>
            </w:tblGrid>
            <w:tr w:rsidR="008E4C13" w:rsidRPr="00496ED8" w14:paraId="5D709E8E" w14:textId="77777777" w:rsidTr="00CC5383">
              <w:trPr>
                <w:jc w:val="center"/>
              </w:trPr>
              <w:tc>
                <w:tcPr>
                  <w:tcW w:w="239" w:type="pct"/>
                  <w:shd w:val="clear" w:color="auto" w:fill="8DB3E2" w:themeFill="text2" w:themeFillTint="66"/>
                  <w:vAlign w:val="center"/>
                </w:tcPr>
                <w:p w14:paraId="3E1125D5"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w:t>
                  </w:r>
                </w:p>
              </w:tc>
              <w:tc>
                <w:tcPr>
                  <w:tcW w:w="1532" w:type="pct"/>
                  <w:shd w:val="clear" w:color="auto" w:fill="8DB3E2" w:themeFill="text2" w:themeFillTint="66"/>
                  <w:vAlign w:val="center"/>
                </w:tcPr>
                <w:p w14:paraId="32E52151"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Echipament/Aparat</w:t>
                  </w:r>
                </w:p>
              </w:tc>
              <w:tc>
                <w:tcPr>
                  <w:tcW w:w="1509" w:type="pct"/>
                  <w:shd w:val="clear" w:color="auto" w:fill="8DB3E2" w:themeFill="text2" w:themeFillTint="66"/>
                  <w:vAlign w:val="center"/>
                </w:tcPr>
                <w:p w14:paraId="1B3BEF1A"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Cost creare laborator, USD</w:t>
                  </w:r>
                </w:p>
              </w:tc>
              <w:tc>
                <w:tcPr>
                  <w:tcW w:w="1719" w:type="pct"/>
                  <w:shd w:val="clear" w:color="auto" w:fill="8DB3E2" w:themeFill="text2" w:themeFillTint="66"/>
                  <w:vAlign w:val="center"/>
                </w:tcPr>
                <w:p w14:paraId="655087A4"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Costuri operaționale, USD/unitate verificată</w:t>
                  </w:r>
                </w:p>
              </w:tc>
            </w:tr>
            <w:tr w:rsidR="00E72673" w:rsidRPr="00496ED8" w14:paraId="236EDC0D" w14:textId="77777777" w:rsidTr="00EC753F">
              <w:trPr>
                <w:jc w:val="center"/>
              </w:trPr>
              <w:tc>
                <w:tcPr>
                  <w:tcW w:w="239" w:type="pct"/>
                  <w:vAlign w:val="center"/>
                </w:tcPr>
                <w:p w14:paraId="440AFD32" w14:textId="6EB50045" w:rsidR="00E72673" w:rsidRPr="00FF199E" w:rsidRDefault="00FF199E" w:rsidP="00E72673">
                  <w:pPr>
                    <w:spacing w:before="120" w:after="120"/>
                    <w:ind w:firstLine="0"/>
                    <w:jc w:val="center"/>
                    <w:rPr>
                      <w:rFonts w:ascii="Times New Roman" w:hAnsi="Times New Roman"/>
                      <w:sz w:val="18"/>
                      <w:szCs w:val="18"/>
                      <w:lang w:val="ro-RO"/>
                    </w:rPr>
                  </w:pPr>
                  <w:r w:rsidRPr="00FF199E">
                    <w:rPr>
                      <w:rFonts w:ascii="Times New Roman" w:hAnsi="Times New Roman"/>
                      <w:sz w:val="18"/>
                      <w:szCs w:val="18"/>
                      <w:lang w:val="ro-RO"/>
                    </w:rPr>
                    <w:t>1.</w:t>
                  </w:r>
                </w:p>
              </w:tc>
              <w:tc>
                <w:tcPr>
                  <w:tcW w:w="1532" w:type="pct"/>
                </w:tcPr>
                <w:p w14:paraId="74A03C5B" w14:textId="3C99109E" w:rsidR="00E72673" w:rsidRPr="004F29A6" w:rsidRDefault="00E72673" w:rsidP="00EC753F">
                  <w:pPr>
                    <w:spacing w:before="120" w:after="120"/>
                    <w:ind w:firstLine="0"/>
                    <w:jc w:val="left"/>
                    <w:rPr>
                      <w:sz w:val="18"/>
                      <w:szCs w:val="18"/>
                      <w:lang w:val="ro-RO"/>
                    </w:rPr>
                  </w:pPr>
                  <w:r>
                    <w:rPr>
                      <w:rFonts w:ascii="Times New Roman" w:hAnsi="Times New Roman"/>
                      <w:sz w:val="18"/>
                      <w:szCs w:val="18"/>
                      <w:lang w:val="ro-RO"/>
                    </w:rPr>
                    <w:t>Frigidere</w:t>
                  </w:r>
                  <w:r w:rsidR="00EC753F">
                    <w:rPr>
                      <w:rFonts w:ascii="Times New Roman" w:hAnsi="Times New Roman"/>
                      <w:sz w:val="18"/>
                      <w:szCs w:val="18"/>
                      <w:lang w:val="ro-RO"/>
                    </w:rPr>
                    <w:t xml:space="preserve"> casnice</w:t>
                  </w:r>
                </w:p>
              </w:tc>
              <w:tc>
                <w:tcPr>
                  <w:tcW w:w="1509" w:type="pct"/>
                </w:tcPr>
                <w:p w14:paraId="32D95D3A" w14:textId="77777777"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57DA49B8" w14:textId="46B580E5" w:rsidR="00E72673" w:rsidRPr="004F29A6" w:rsidRDefault="00EC753F" w:rsidP="00EC753F">
                  <w:pPr>
                    <w:spacing w:after="120"/>
                    <w:ind w:firstLine="0"/>
                    <w:jc w:val="right"/>
                    <w:rPr>
                      <w:rFonts w:ascii="Times New Roman" w:hAnsi="Times New Roman"/>
                      <w:sz w:val="18"/>
                      <w:szCs w:val="18"/>
                      <w:lang w:val="ro-RO"/>
                    </w:rPr>
                  </w:pPr>
                  <w:r>
                    <w:rPr>
                      <w:rFonts w:ascii="Times New Roman" w:hAnsi="Times New Roman"/>
                      <w:sz w:val="18"/>
                      <w:szCs w:val="18"/>
                      <w:lang w:val="ro-RO"/>
                    </w:rPr>
                    <w:t>255</w:t>
                  </w:r>
                  <w:r w:rsidR="00E72673" w:rsidRPr="004F29A6">
                    <w:rPr>
                      <w:rFonts w:ascii="Times New Roman" w:hAnsi="Times New Roman"/>
                      <w:sz w:val="18"/>
                      <w:szCs w:val="18"/>
                      <w:lang w:val="ro-RO"/>
                    </w:rPr>
                    <w:t>.000-6</w:t>
                  </w:r>
                  <w:r w:rsidR="00BF4C0B">
                    <w:rPr>
                      <w:rFonts w:ascii="Times New Roman" w:hAnsi="Times New Roman"/>
                      <w:sz w:val="18"/>
                      <w:szCs w:val="18"/>
                      <w:lang w:val="ro-RO"/>
                    </w:rPr>
                    <w:t>07</w:t>
                  </w:r>
                  <w:r w:rsidR="00E72673" w:rsidRPr="004F29A6">
                    <w:rPr>
                      <w:rFonts w:ascii="Times New Roman" w:hAnsi="Times New Roman"/>
                      <w:sz w:val="18"/>
                      <w:szCs w:val="18"/>
                      <w:lang w:val="ro-RO"/>
                    </w:rPr>
                    <w:t>.000 USD</w:t>
                  </w:r>
                </w:p>
                <w:p w14:paraId="6C4AF4E7" w14:textId="77777777"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p>
                <w:p w14:paraId="42385D0E" w14:textId="12A232B0" w:rsidR="00E72673" w:rsidRPr="004F29A6" w:rsidRDefault="00E72673" w:rsidP="00EC753F">
                  <w:pPr>
                    <w:ind w:firstLine="0"/>
                    <w:jc w:val="right"/>
                    <w:rPr>
                      <w:sz w:val="18"/>
                      <w:szCs w:val="18"/>
                      <w:lang w:val="ro-RO"/>
                    </w:rPr>
                  </w:pPr>
                  <w:r w:rsidRPr="004F29A6">
                    <w:rPr>
                      <w:rFonts w:ascii="Times New Roman" w:hAnsi="Times New Roman"/>
                      <w:sz w:val="18"/>
                      <w:szCs w:val="18"/>
                      <w:lang w:val="ro-RO"/>
                    </w:rPr>
                    <w:t>10.000 USD</w:t>
                  </w:r>
                </w:p>
              </w:tc>
              <w:tc>
                <w:tcPr>
                  <w:tcW w:w="1719" w:type="pct"/>
                  <w:vAlign w:val="center"/>
                </w:tcPr>
                <w:p w14:paraId="737F4BA6"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7586049B" w14:textId="7FCCBD4A" w:rsidR="00E72673" w:rsidRDefault="00987C20"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4</w:t>
                  </w:r>
                  <w:r w:rsidR="00E72673">
                    <w:rPr>
                      <w:rFonts w:ascii="Times New Roman" w:hAnsi="Times New Roman"/>
                      <w:sz w:val="18"/>
                      <w:szCs w:val="18"/>
                      <w:lang w:val="ro-RO"/>
                    </w:rPr>
                    <w:t>.000 USD/an</w:t>
                  </w:r>
                </w:p>
                <w:p w14:paraId="316B9E54" w14:textId="77777777" w:rsidR="00E72673" w:rsidRDefault="00E72673" w:rsidP="00E72673">
                  <w:pPr>
                    <w:spacing w:before="120" w:after="120"/>
                    <w:ind w:firstLine="0"/>
                    <w:jc w:val="left"/>
                    <w:rPr>
                      <w:rFonts w:ascii="Times New Roman" w:hAnsi="Times New Roman"/>
                      <w:sz w:val="18"/>
                      <w:szCs w:val="18"/>
                      <w:lang w:val="ro-RO"/>
                    </w:rPr>
                  </w:pPr>
                  <w:r>
                    <w:rPr>
                      <w:rFonts w:ascii="Times New Roman" w:hAnsi="Times New Roman"/>
                      <w:sz w:val="18"/>
                      <w:szCs w:val="18"/>
                      <w:lang w:val="ro-RO"/>
                    </w:rPr>
                    <w:t xml:space="preserve">Costuri testare AC – </w:t>
                  </w:r>
                </w:p>
                <w:p w14:paraId="0756AE71" w14:textId="0C3246BE" w:rsidR="00E72673" w:rsidRPr="004F29A6" w:rsidRDefault="00E72673" w:rsidP="00EC753F">
                  <w:pPr>
                    <w:spacing w:before="120"/>
                    <w:ind w:firstLine="0"/>
                    <w:jc w:val="right"/>
                    <w:rPr>
                      <w:sz w:val="18"/>
                      <w:szCs w:val="18"/>
                      <w:lang w:val="ro-RO"/>
                    </w:rPr>
                  </w:pPr>
                  <w:r>
                    <w:rPr>
                      <w:rFonts w:ascii="Times New Roman" w:hAnsi="Times New Roman"/>
                      <w:sz w:val="18"/>
                      <w:szCs w:val="18"/>
                      <w:lang w:val="ro-RO"/>
                    </w:rPr>
                    <w:t>4</w:t>
                  </w:r>
                  <w:r w:rsidR="00631221">
                    <w:rPr>
                      <w:rFonts w:ascii="Times New Roman" w:hAnsi="Times New Roman"/>
                      <w:sz w:val="18"/>
                      <w:szCs w:val="18"/>
                      <w:lang w:val="ro-RO"/>
                    </w:rPr>
                    <w:t>8</w:t>
                  </w:r>
                  <w:r>
                    <w:rPr>
                      <w:rFonts w:ascii="Times New Roman" w:hAnsi="Times New Roman"/>
                      <w:sz w:val="18"/>
                      <w:szCs w:val="18"/>
                      <w:lang w:val="ro-RO"/>
                    </w:rPr>
                    <w:t xml:space="preserve">0 – </w:t>
                  </w:r>
                  <w:r w:rsidR="00987C20">
                    <w:rPr>
                      <w:rFonts w:ascii="Times New Roman" w:hAnsi="Times New Roman"/>
                      <w:sz w:val="18"/>
                      <w:szCs w:val="18"/>
                      <w:lang w:val="ro-RO"/>
                    </w:rPr>
                    <w:t>2.360</w:t>
                  </w:r>
                  <w:r>
                    <w:rPr>
                      <w:rFonts w:ascii="Times New Roman" w:hAnsi="Times New Roman"/>
                      <w:sz w:val="18"/>
                      <w:szCs w:val="18"/>
                      <w:lang w:val="ro-RO"/>
                    </w:rPr>
                    <w:t xml:space="preserve"> USD/un.</w:t>
                  </w:r>
                </w:p>
              </w:tc>
            </w:tr>
            <w:tr w:rsidR="00E72673" w:rsidRPr="00496ED8" w14:paraId="6DF9EB4F" w14:textId="77777777" w:rsidTr="00EC753F">
              <w:trPr>
                <w:jc w:val="center"/>
              </w:trPr>
              <w:tc>
                <w:tcPr>
                  <w:tcW w:w="239" w:type="pct"/>
                  <w:vAlign w:val="center"/>
                </w:tcPr>
                <w:p w14:paraId="447F90B7" w14:textId="7733FCD4" w:rsidR="00E72673" w:rsidRPr="004F29A6" w:rsidRDefault="00FF199E" w:rsidP="00E72673">
                  <w:pPr>
                    <w:spacing w:before="120" w:after="120"/>
                    <w:ind w:firstLine="0"/>
                    <w:jc w:val="center"/>
                    <w:rPr>
                      <w:rFonts w:ascii="Times New Roman" w:hAnsi="Times New Roman"/>
                      <w:sz w:val="18"/>
                      <w:szCs w:val="18"/>
                      <w:lang w:val="ro-RO"/>
                    </w:rPr>
                  </w:pPr>
                  <w:r>
                    <w:rPr>
                      <w:rFonts w:ascii="Times New Roman" w:hAnsi="Times New Roman"/>
                      <w:sz w:val="18"/>
                      <w:szCs w:val="18"/>
                      <w:lang w:val="ro-RO"/>
                    </w:rPr>
                    <w:lastRenderedPageBreak/>
                    <w:t>2.</w:t>
                  </w:r>
                </w:p>
              </w:tc>
              <w:tc>
                <w:tcPr>
                  <w:tcW w:w="1532" w:type="pct"/>
                </w:tcPr>
                <w:p w14:paraId="6CDFA23B" w14:textId="66AAA1B5" w:rsidR="00E72673" w:rsidRPr="004F29A6" w:rsidRDefault="00E72673" w:rsidP="00EC753F">
                  <w:pPr>
                    <w:spacing w:before="120" w:after="120"/>
                    <w:ind w:firstLine="0"/>
                    <w:jc w:val="left"/>
                    <w:rPr>
                      <w:rFonts w:ascii="Times New Roman" w:hAnsi="Times New Roman"/>
                      <w:sz w:val="18"/>
                      <w:szCs w:val="18"/>
                      <w:lang w:val="ro-MD"/>
                    </w:rPr>
                  </w:pPr>
                  <w:r w:rsidRPr="004F29A6">
                    <w:rPr>
                      <w:rFonts w:ascii="Times New Roman" w:hAnsi="Times New Roman"/>
                      <w:sz w:val="18"/>
                      <w:szCs w:val="18"/>
                      <w:lang w:val="ro-RO"/>
                    </w:rPr>
                    <w:t>Aparat de aer condi</w:t>
                  </w:r>
                  <w:r w:rsidRPr="004F29A6">
                    <w:rPr>
                      <w:rFonts w:ascii="Times New Roman" w:hAnsi="Times New Roman"/>
                      <w:sz w:val="18"/>
                      <w:szCs w:val="18"/>
                      <w:lang w:val="ro-MD"/>
                    </w:rPr>
                    <w:t>ționat</w:t>
                  </w:r>
                  <w:r>
                    <w:rPr>
                      <w:rFonts w:ascii="Times New Roman" w:hAnsi="Times New Roman"/>
                      <w:sz w:val="18"/>
                      <w:szCs w:val="18"/>
                      <w:lang w:val="ro-MD"/>
                    </w:rPr>
                    <w:t xml:space="preserve"> /AC/</w:t>
                  </w:r>
                </w:p>
              </w:tc>
              <w:tc>
                <w:tcPr>
                  <w:tcW w:w="1509" w:type="pct"/>
                </w:tcPr>
                <w:p w14:paraId="3991AFF6" w14:textId="77777777"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52C91DA9" w14:textId="251840EB" w:rsidR="00E72673" w:rsidRPr="004F29A6" w:rsidRDefault="00E72673" w:rsidP="00EC753F">
                  <w:pPr>
                    <w:spacing w:after="120"/>
                    <w:ind w:firstLine="0"/>
                    <w:jc w:val="right"/>
                    <w:rPr>
                      <w:rFonts w:ascii="Times New Roman" w:hAnsi="Times New Roman"/>
                      <w:sz w:val="18"/>
                      <w:szCs w:val="18"/>
                      <w:lang w:val="ro-RO"/>
                    </w:rPr>
                  </w:pPr>
                  <w:r w:rsidRPr="004F29A6">
                    <w:rPr>
                      <w:rFonts w:ascii="Times New Roman" w:hAnsi="Times New Roman"/>
                      <w:sz w:val="18"/>
                      <w:szCs w:val="18"/>
                      <w:lang w:val="ro-RO"/>
                    </w:rPr>
                    <w:t>35</w:t>
                  </w:r>
                  <w:r>
                    <w:rPr>
                      <w:rFonts w:ascii="Times New Roman" w:hAnsi="Times New Roman"/>
                      <w:sz w:val="18"/>
                      <w:szCs w:val="18"/>
                      <w:lang w:val="ro-RO"/>
                    </w:rPr>
                    <w:t>3</w:t>
                  </w:r>
                  <w:r w:rsidRPr="004F29A6">
                    <w:rPr>
                      <w:rFonts w:ascii="Times New Roman" w:hAnsi="Times New Roman"/>
                      <w:sz w:val="18"/>
                      <w:szCs w:val="18"/>
                      <w:lang w:val="ro-RO"/>
                    </w:rPr>
                    <w:t>.000-65</w:t>
                  </w:r>
                  <w:r>
                    <w:rPr>
                      <w:rFonts w:ascii="Times New Roman" w:hAnsi="Times New Roman"/>
                      <w:sz w:val="18"/>
                      <w:szCs w:val="18"/>
                      <w:lang w:val="ro-RO"/>
                    </w:rPr>
                    <w:t>5</w:t>
                  </w:r>
                  <w:r w:rsidRPr="004F29A6">
                    <w:rPr>
                      <w:rFonts w:ascii="Times New Roman" w:hAnsi="Times New Roman"/>
                      <w:sz w:val="18"/>
                      <w:szCs w:val="18"/>
                      <w:lang w:val="ro-RO"/>
                    </w:rPr>
                    <w:t>.000 USD</w:t>
                  </w:r>
                </w:p>
                <w:p w14:paraId="1CD353D1" w14:textId="197DB564"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p>
                <w:p w14:paraId="5A5FA4E6" w14:textId="06A47142" w:rsidR="00E72673" w:rsidRPr="004F29A6" w:rsidRDefault="00E72673" w:rsidP="00EC753F">
                  <w:pPr>
                    <w:spacing w:after="120"/>
                    <w:ind w:firstLine="0"/>
                    <w:jc w:val="right"/>
                    <w:rPr>
                      <w:rFonts w:ascii="Times New Roman" w:hAnsi="Times New Roman"/>
                      <w:sz w:val="18"/>
                      <w:szCs w:val="18"/>
                      <w:lang w:val="ro-RO"/>
                    </w:rPr>
                  </w:pPr>
                  <w:r w:rsidRPr="004F29A6">
                    <w:rPr>
                      <w:rFonts w:ascii="Times New Roman" w:hAnsi="Times New Roman"/>
                      <w:sz w:val="18"/>
                      <w:szCs w:val="18"/>
                      <w:lang w:val="ro-RO"/>
                    </w:rPr>
                    <w:t>10.000 USD</w:t>
                  </w:r>
                </w:p>
              </w:tc>
              <w:tc>
                <w:tcPr>
                  <w:tcW w:w="1719" w:type="pct"/>
                </w:tcPr>
                <w:p w14:paraId="2235A2CD" w14:textId="5A293051"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70C85AE1" w14:textId="781618FF" w:rsidR="00E72673" w:rsidRDefault="00E72673" w:rsidP="00EC753F">
                  <w:pPr>
                    <w:spacing w:after="120"/>
                    <w:ind w:firstLine="0"/>
                    <w:jc w:val="right"/>
                    <w:rPr>
                      <w:rFonts w:ascii="Times New Roman" w:hAnsi="Times New Roman"/>
                      <w:sz w:val="18"/>
                      <w:szCs w:val="18"/>
                      <w:lang w:val="ro-RO"/>
                    </w:rPr>
                  </w:pPr>
                  <w:r>
                    <w:rPr>
                      <w:rFonts w:ascii="Times New Roman" w:hAnsi="Times New Roman"/>
                      <w:sz w:val="18"/>
                      <w:szCs w:val="18"/>
                      <w:lang w:val="ro-RO"/>
                    </w:rPr>
                    <w:t>12.000 USD/an</w:t>
                  </w:r>
                </w:p>
                <w:p w14:paraId="24DC0875" w14:textId="0120CB06" w:rsidR="00E72673" w:rsidRDefault="00E72673" w:rsidP="00EC753F">
                  <w:pPr>
                    <w:spacing w:before="120"/>
                    <w:ind w:firstLine="0"/>
                    <w:jc w:val="left"/>
                    <w:rPr>
                      <w:rFonts w:ascii="Times New Roman" w:hAnsi="Times New Roman"/>
                      <w:sz w:val="18"/>
                      <w:szCs w:val="18"/>
                      <w:lang w:val="ro-RO"/>
                    </w:rPr>
                  </w:pPr>
                  <w:r>
                    <w:rPr>
                      <w:rFonts w:ascii="Times New Roman" w:hAnsi="Times New Roman"/>
                      <w:sz w:val="18"/>
                      <w:szCs w:val="18"/>
                      <w:lang w:val="ro-RO"/>
                    </w:rPr>
                    <w:t xml:space="preserve">Costuri testare AC – </w:t>
                  </w:r>
                </w:p>
                <w:p w14:paraId="2245E1F3" w14:textId="6AC92CE7" w:rsidR="00E72673" w:rsidRPr="004F29A6" w:rsidRDefault="00E72673" w:rsidP="00EC753F">
                  <w:pPr>
                    <w:spacing w:after="120"/>
                    <w:ind w:firstLine="0"/>
                    <w:jc w:val="right"/>
                    <w:rPr>
                      <w:rFonts w:ascii="Times New Roman" w:hAnsi="Times New Roman"/>
                      <w:sz w:val="18"/>
                      <w:szCs w:val="18"/>
                      <w:lang w:val="ro-RO"/>
                    </w:rPr>
                  </w:pPr>
                  <w:r>
                    <w:rPr>
                      <w:rFonts w:ascii="Times New Roman" w:hAnsi="Times New Roman"/>
                      <w:sz w:val="18"/>
                      <w:szCs w:val="18"/>
                      <w:lang w:val="ro-RO"/>
                    </w:rPr>
                    <w:t>1.040 – 11.101 USD/un.</w:t>
                  </w:r>
                </w:p>
              </w:tc>
            </w:tr>
            <w:tr w:rsidR="00E72673" w:rsidRPr="00496ED8" w14:paraId="5E134834" w14:textId="77777777" w:rsidTr="00EC753F">
              <w:trPr>
                <w:jc w:val="center"/>
              </w:trPr>
              <w:tc>
                <w:tcPr>
                  <w:tcW w:w="239" w:type="pct"/>
                  <w:vAlign w:val="center"/>
                </w:tcPr>
                <w:p w14:paraId="27C53335" w14:textId="18D32CCA" w:rsidR="00E72673" w:rsidRPr="004F29A6" w:rsidRDefault="00FF199E" w:rsidP="00E72673">
                  <w:pPr>
                    <w:spacing w:before="120" w:after="120"/>
                    <w:ind w:firstLine="0"/>
                    <w:jc w:val="center"/>
                    <w:rPr>
                      <w:rFonts w:ascii="Times New Roman" w:hAnsi="Times New Roman"/>
                      <w:sz w:val="18"/>
                      <w:szCs w:val="18"/>
                      <w:lang w:val="ro-RO"/>
                    </w:rPr>
                  </w:pPr>
                  <w:r>
                    <w:rPr>
                      <w:rFonts w:ascii="Times New Roman" w:hAnsi="Times New Roman"/>
                      <w:sz w:val="18"/>
                      <w:szCs w:val="18"/>
                      <w:lang w:val="ro-RO"/>
                    </w:rPr>
                    <w:t>3.</w:t>
                  </w:r>
                </w:p>
              </w:tc>
              <w:tc>
                <w:tcPr>
                  <w:tcW w:w="1532" w:type="pct"/>
                </w:tcPr>
                <w:p w14:paraId="534A3552" w14:textId="2F793956" w:rsidR="00E72673" w:rsidRPr="004F29A6" w:rsidRDefault="00E72673" w:rsidP="00EC753F">
                  <w:pPr>
                    <w:spacing w:before="120" w:after="120"/>
                    <w:ind w:firstLine="0"/>
                    <w:jc w:val="left"/>
                    <w:rPr>
                      <w:rFonts w:ascii="Times New Roman" w:hAnsi="Times New Roman"/>
                      <w:sz w:val="18"/>
                      <w:szCs w:val="18"/>
                      <w:lang w:val="ro-RO"/>
                    </w:rPr>
                  </w:pPr>
                  <w:r>
                    <w:rPr>
                      <w:rFonts w:ascii="Times New Roman" w:hAnsi="Times New Roman"/>
                      <w:sz w:val="18"/>
                      <w:szCs w:val="18"/>
                      <w:lang w:val="ro-RO"/>
                    </w:rPr>
                    <w:t>Surse de iluminat</w:t>
                  </w:r>
                </w:p>
              </w:tc>
              <w:tc>
                <w:tcPr>
                  <w:tcW w:w="1509" w:type="pct"/>
                </w:tcPr>
                <w:p w14:paraId="76D7F223"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73C04B9D" w14:textId="5571331B"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63</w:t>
                  </w:r>
                  <w:r w:rsidRPr="004F29A6">
                    <w:rPr>
                      <w:rFonts w:ascii="Times New Roman" w:hAnsi="Times New Roman"/>
                      <w:sz w:val="18"/>
                      <w:szCs w:val="18"/>
                      <w:lang w:val="ro-RO"/>
                    </w:rPr>
                    <w:t>.</w:t>
                  </w:r>
                  <w:r>
                    <w:rPr>
                      <w:rFonts w:ascii="Times New Roman" w:hAnsi="Times New Roman"/>
                      <w:sz w:val="18"/>
                      <w:szCs w:val="18"/>
                      <w:lang w:val="ro-RO"/>
                    </w:rPr>
                    <w:t>7</w:t>
                  </w:r>
                  <w:r w:rsidRPr="004F29A6">
                    <w:rPr>
                      <w:rFonts w:ascii="Times New Roman" w:hAnsi="Times New Roman"/>
                      <w:sz w:val="18"/>
                      <w:szCs w:val="18"/>
                      <w:lang w:val="ro-RO"/>
                    </w:rPr>
                    <w:t>00-6</w:t>
                  </w:r>
                  <w:r>
                    <w:rPr>
                      <w:rFonts w:ascii="Times New Roman" w:hAnsi="Times New Roman"/>
                      <w:sz w:val="18"/>
                      <w:szCs w:val="18"/>
                      <w:lang w:val="ro-RO"/>
                    </w:rPr>
                    <w:t>04</w:t>
                  </w:r>
                  <w:r w:rsidRPr="004F29A6">
                    <w:rPr>
                      <w:rFonts w:ascii="Times New Roman" w:hAnsi="Times New Roman"/>
                      <w:sz w:val="18"/>
                      <w:szCs w:val="18"/>
                      <w:lang w:val="ro-RO"/>
                    </w:rPr>
                    <w:t>.</w:t>
                  </w:r>
                  <w:r>
                    <w:rPr>
                      <w:rFonts w:ascii="Times New Roman" w:hAnsi="Times New Roman"/>
                      <w:sz w:val="18"/>
                      <w:szCs w:val="18"/>
                      <w:lang w:val="ro-RO"/>
                    </w:rPr>
                    <w:t>7</w:t>
                  </w:r>
                  <w:r w:rsidRPr="004F29A6">
                    <w:rPr>
                      <w:rFonts w:ascii="Times New Roman" w:hAnsi="Times New Roman"/>
                      <w:sz w:val="18"/>
                      <w:szCs w:val="18"/>
                      <w:lang w:val="ro-RO"/>
                    </w:rPr>
                    <w:t>00 USD</w:t>
                  </w:r>
                </w:p>
                <w:p w14:paraId="1C99F5EB" w14:textId="02197540"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60EC660D" w14:textId="034CF0B0" w:rsidR="00E72673" w:rsidRPr="004F29A6" w:rsidRDefault="00825EF5"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10</w:t>
                  </w:r>
                  <w:r w:rsidR="00E72673" w:rsidRPr="004F29A6">
                    <w:rPr>
                      <w:rFonts w:ascii="Times New Roman" w:hAnsi="Times New Roman"/>
                      <w:sz w:val="18"/>
                      <w:szCs w:val="18"/>
                      <w:lang w:val="ro-RO"/>
                    </w:rPr>
                    <w:t>.000 USD</w:t>
                  </w:r>
                </w:p>
              </w:tc>
              <w:tc>
                <w:tcPr>
                  <w:tcW w:w="1719" w:type="pct"/>
                </w:tcPr>
                <w:p w14:paraId="13A73B8A"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11A3D196" w14:textId="6C54FB39" w:rsidR="00E72673" w:rsidRDefault="00825EF5"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7</w:t>
                  </w:r>
                  <w:r w:rsidR="00E72673">
                    <w:rPr>
                      <w:rFonts w:ascii="Times New Roman" w:hAnsi="Times New Roman"/>
                      <w:sz w:val="18"/>
                      <w:szCs w:val="18"/>
                      <w:lang w:val="ro-RO"/>
                    </w:rPr>
                    <w:t>.000 USD</w:t>
                  </w:r>
                </w:p>
                <w:p w14:paraId="54AC20A9" w14:textId="16753019" w:rsidR="00E72673" w:rsidRDefault="00E72673" w:rsidP="00E72673">
                  <w:pPr>
                    <w:spacing w:before="120"/>
                    <w:ind w:firstLine="0"/>
                    <w:jc w:val="left"/>
                    <w:rPr>
                      <w:rFonts w:ascii="Times New Roman" w:hAnsi="Times New Roman"/>
                      <w:sz w:val="18"/>
                      <w:szCs w:val="18"/>
                      <w:lang w:val="ro-RO"/>
                    </w:rPr>
                  </w:pPr>
                  <w:r>
                    <w:rPr>
                      <w:rFonts w:ascii="Times New Roman" w:hAnsi="Times New Roman"/>
                      <w:sz w:val="18"/>
                      <w:szCs w:val="18"/>
                      <w:lang w:val="ro-RO"/>
                    </w:rPr>
                    <w:t xml:space="preserve">Costuri testare – </w:t>
                  </w:r>
                </w:p>
                <w:p w14:paraId="6813E3B3" w14:textId="49961D00"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24 - 1.200 USD/un.</w:t>
                  </w:r>
                </w:p>
              </w:tc>
            </w:tr>
            <w:tr w:rsidR="00E72673" w:rsidRPr="00496ED8" w14:paraId="6C0BF326" w14:textId="77777777" w:rsidTr="00EC753F">
              <w:trPr>
                <w:jc w:val="center"/>
              </w:trPr>
              <w:tc>
                <w:tcPr>
                  <w:tcW w:w="239" w:type="pct"/>
                  <w:vAlign w:val="center"/>
                </w:tcPr>
                <w:p w14:paraId="24C5EE99" w14:textId="17D46034" w:rsidR="00E72673" w:rsidRPr="004F29A6" w:rsidRDefault="00FF199E" w:rsidP="00E72673">
                  <w:pPr>
                    <w:spacing w:before="120" w:after="120"/>
                    <w:ind w:firstLine="0"/>
                    <w:jc w:val="center"/>
                    <w:rPr>
                      <w:rFonts w:ascii="Times New Roman" w:hAnsi="Times New Roman"/>
                      <w:sz w:val="18"/>
                      <w:szCs w:val="18"/>
                      <w:lang w:val="ro-RO"/>
                    </w:rPr>
                  </w:pPr>
                  <w:r>
                    <w:rPr>
                      <w:rFonts w:ascii="Times New Roman" w:hAnsi="Times New Roman"/>
                      <w:sz w:val="18"/>
                      <w:szCs w:val="18"/>
                      <w:lang w:val="ro-RO"/>
                    </w:rPr>
                    <w:t>4.</w:t>
                  </w:r>
                </w:p>
              </w:tc>
              <w:tc>
                <w:tcPr>
                  <w:tcW w:w="1532" w:type="pct"/>
                </w:tcPr>
                <w:p w14:paraId="25EDEB9D" w14:textId="77777777" w:rsidR="00E72673" w:rsidRDefault="00E72673" w:rsidP="00EC753F">
                  <w:pPr>
                    <w:spacing w:before="120" w:after="120"/>
                    <w:ind w:firstLine="0"/>
                    <w:jc w:val="left"/>
                    <w:rPr>
                      <w:rFonts w:ascii="Times New Roman" w:hAnsi="Times New Roman"/>
                      <w:sz w:val="18"/>
                      <w:szCs w:val="18"/>
                      <w:lang w:val="ro-RO"/>
                    </w:rPr>
                  </w:pPr>
                  <w:r>
                    <w:rPr>
                      <w:rFonts w:ascii="Times New Roman" w:hAnsi="Times New Roman"/>
                      <w:sz w:val="18"/>
                      <w:szCs w:val="18"/>
                      <w:lang w:val="ro-RO"/>
                    </w:rPr>
                    <w:t>Motoare</w:t>
                  </w:r>
                </w:p>
                <w:p w14:paraId="585F3926" w14:textId="33749AB6" w:rsidR="00EE1DAD" w:rsidRPr="004F29A6" w:rsidRDefault="00EE1DAD" w:rsidP="00EC753F">
                  <w:pPr>
                    <w:spacing w:before="120" w:after="120"/>
                    <w:ind w:firstLine="0"/>
                    <w:jc w:val="left"/>
                    <w:rPr>
                      <w:rFonts w:ascii="Times New Roman" w:hAnsi="Times New Roman"/>
                      <w:sz w:val="18"/>
                      <w:szCs w:val="18"/>
                      <w:lang w:val="ro-RO"/>
                    </w:rPr>
                  </w:pPr>
                  <w:r>
                    <w:rPr>
                      <w:rFonts w:ascii="Times New Roman" w:hAnsi="Times New Roman"/>
                      <w:sz w:val="18"/>
                      <w:szCs w:val="18"/>
                      <w:lang w:val="ro-RO"/>
                    </w:rPr>
                    <w:t>(unități cu puterea cuprinsă între 0,75 kW și 75 kW)</w:t>
                  </w:r>
                </w:p>
              </w:tc>
              <w:tc>
                <w:tcPr>
                  <w:tcW w:w="1509" w:type="pct"/>
                </w:tcPr>
                <w:p w14:paraId="2AA34D63" w14:textId="0CD1BDAF" w:rsidR="00E72673" w:rsidRDefault="00E72673" w:rsidP="00E72673">
                  <w:pPr>
                    <w:spacing w:before="120"/>
                    <w:ind w:firstLine="0"/>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p>
                <w:p w14:paraId="33A92321" w14:textId="2D3AEF84"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186</w:t>
                  </w:r>
                  <w:r w:rsidRPr="004F29A6">
                    <w:rPr>
                      <w:rFonts w:ascii="Times New Roman" w:hAnsi="Times New Roman"/>
                      <w:sz w:val="18"/>
                      <w:szCs w:val="18"/>
                      <w:lang w:val="ro-RO"/>
                    </w:rPr>
                    <w:t>.</w:t>
                  </w:r>
                  <w:r>
                    <w:rPr>
                      <w:rFonts w:ascii="Times New Roman" w:hAnsi="Times New Roman"/>
                      <w:sz w:val="18"/>
                      <w:szCs w:val="18"/>
                      <w:lang w:val="ro-RO"/>
                    </w:rPr>
                    <w:t>2</w:t>
                  </w:r>
                  <w:r w:rsidRPr="004F29A6">
                    <w:rPr>
                      <w:rFonts w:ascii="Times New Roman" w:hAnsi="Times New Roman"/>
                      <w:sz w:val="18"/>
                      <w:szCs w:val="18"/>
                      <w:lang w:val="ro-RO"/>
                    </w:rPr>
                    <w:t>00-</w:t>
                  </w:r>
                  <w:r>
                    <w:rPr>
                      <w:rFonts w:ascii="Times New Roman" w:hAnsi="Times New Roman"/>
                      <w:sz w:val="18"/>
                      <w:szCs w:val="18"/>
                      <w:lang w:val="ro-RO"/>
                    </w:rPr>
                    <w:t>380</w:t>
                  </w:r>
                  <w:r w:rsidRPr="004F29A6">
                    <w:rPr>
                      <w:rFonts w:ascii="Times New Roman" w:hAnsi="Times New Roman"/>
                      <w:sz w:val="18"/>
                      <w:szCs w:val="18"/>
                      <w:lang w:val="ro-RO"/>
                    </w:rPr>
                    <w:t>.</w:t>
                  </w:r>
                  <w:r>
                    <w:rPr>
                      <w:rFonts w:ascii="Times New Roman" w:hAnsi="Times New Roman"/>
                      <w:sz w:val="18"/>
                      <w:szCs w:val="18"/>
                      <w:lang w:val="ro-RO"/>
                    </w:rPr>
                    <w:t>0</w:t>
                  </w:r>
                  <w:r w:rsidRPr="004F29A6">
                    <w:rPr>
                      <w:rFonts w:ascii="Times New Roman" w:hAnsi="Times New Roman"/>
                      <w:sz w:val="18"/>
                      <w:szCs w:val="18"/>
                      <w:lang w:val="ro-RO"/>
                    </w:rPr>
                    <w:t>00 USD</w:t>
                  </w:r>
                </w:p>
                <w:p w14:paraId="7AB58585"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58205147" w14:textId="29907C8D" w:rsidR="00E72673" w:rsidRPr="004F29A6" w:rsidRDefault="000C7776"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8</w:t>
                  </w:r>
                  <w:r w:rsidR="00E72673" w:rsidRPr="004F29A6">
                    <w:rPr>
                      <w:rFonts w:ascii="Times New Roman" w:hAnsi="Times New Roman"/>
                      <w:sz w:val="18"/>
                      <w:szCs w:val="18"/>
                      <w:lang w:val="ro-RO"/>
                    </w:rPr>
                    <w:t>.</w:t>
                  </w:r>
                  <w:r>
                    <w:rPr>
                      <w:rFonts w:ascii="Times New Roman" w:hAnsi="Times New Roman"/>
                      <w:sz w:val="18"/>
                      <w:szCs w:val="18"/>
                      <w:lang w:val="ro-RO"/>
                    </w:rPr>
                    <w:t>5</w:t>
                  </w:r>
                  <w:r w:rsidR="00E72673" w:rsidRPr="004F29A6">
                    <w:rPr>
                      <w:rFonts w:ascii="Times New Roman" w:hAnsi="Times New Roman"/>
                      <w:sz w:val="18"/>
                      <w:szCs w:val="18"/>
                      <w:lang w:val="ro-RO"/>
                    </w:rPr>
                    <w:t>00 USD</w:t>
                  </w:r>
                </w:p>
              </w:tc>
              <w:tc>
                <w:tcPr>
                  <w:tcW w:w="1719" w:type="pct"/>
                </w:tcPr>
                <w:p w14:paraId="7201AD8A"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456B70C8" w14:textId="4AEDE4A3" w:rsidR="00E72673" w:rsidRDefault="000C7776"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4</w:t>
                  </w:r>
                  <w:r w:rsidR="00E72673">
                    <w:rPr>
                      <w:rFonts w:ascii="Times New Roman" w:hAnsi="Times New Roman"/>
                      <w:sz w:val="18"/>
                      <w:szCs w:val="18"/>
                      <w:lang w:val="ro-RO"/>
                    </w:rPr>
                    <w:t>.000 USD</w:t>
                  </w:r>
                </w:p>
                <w:p w14:paraId="45D286FE" w14:textId="4CEA94D6" w:rsidR="00E72673" w:rsidRDefault="00E72673" w:rsidP="00E72673">
                  <w:pPr>
                    <w:spacing w:before="120"/>
                    <w:ind w:firstLine="0"/>
                    <w:jc w:val="left"/>
                    <w:rPr>
                      <w:rFonts w:ascii="Times New Roman" w:hAnsi="Times New Roman"/>
                      <w:sz w:val="18"/>
                      <w:szCs w:val="18"/>
                      <w:lang w:val="ro-RO"/>
                    </w:rPr>
                  </w:pPr>
                  <w:r>
                    <w:rPr>
                      <w:rFonts w:ascii="Times New Roman" w:hAnsi="Times New Roman"/>
                      <w:sz w:val="18"/>
                      <w:szCs w:val="18"/>
                      <w:lang w:val="ro-RO"/>
                    </w:rPr>
                    <w:t xml:space="preserve">Costuri testare– </w:t>
                  </w:r>
                </w:p>
                <w:p w14:paraId="6ADAEEE7" w14:textId="111FDFEA"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855 - 4.838 USD/un.</w:t>
                  </w:r>
                </w:p>
              </w:tc>
            </w:tr>
          </w:tbl>
          <w:p w14:paraId="13BFECF6" w14:textId="216AC53D" w:rsidR="00D97F4E" w:rsidRPr="00C0780F" w:rsidRDefault="00131250" w:rsidP="00131250">
            <w:pPr>
              <w:spacing w:before="120" w:after="120"/>
              <w:ind w:firstLine="0"/>
              <w:rPr>
                <w:rFonts w:ascii="Times New Roman" w:hAnsi="Times New Roman"/>
                <w:i/>
                <w:sz w:val="24"/>
                <w:szCs w:val="24"/>
                <w:lang w:val="ro-RO"/>
              </w:rPr>
            </w:pPr>
            <w:r w:rsidRPr="00C0780F">
              <w:rPr>
                <w:rFonts w:ascii="Times New Roman" w:hAnsi="Times New Roman"/>
                <w:sz w:val="24"/>
                <w:szCs w:val="24"/>
                <w:lang w:val="ro-RO"/>
              </w:rPr>
              <w:t>Conform prevederilor art. 11</w:t>
            </w:r>
            <w:r w:rsidR="000A6DD0">
              <w:rPr>
                <w:rFonts w:ascii="Times New Roman" w:hAnsi="Times New Roman"/>
                <w:sz w:val="24"/>
                <w:szCs w:val="24"/>
                <w:lang w:val="ro-RO"/>
              </w:rPr>
              <w:t>,</w:t>
            </w:r>
            <w:r w:rsidRPr="00C0780F">
              <w:rPr>
                <w:rFonts w:ascii="Times New Roman" w:hAnsi="Times New Roman"/>
                <w:sz w:val="24"/>
                <w:szCs w:val="24"/>
                <w:lang w:val="ro-RO"/>
              </w:rPr>
              <w:t xml:space="preserve"> alin</w:t>
            </w:r>
            <w:r w:rsidR="000A6DD0">
              <w:rPr>
                <w:rFonts w:ascii="Times New Roman" w:hAnsi="Times New Roman"/>
                <w:sz w:val="24"/>
                <w:szCs w:val="24"/>
                <w:lang w:val="ro-RO"/>
              </w:rPr>
              <w:t>.</w:t>
            </w:r>
            <w:r w:rsidRPr="00C0780F">
              <w:rPr>
                <w:rFonts w:ascii="Times New Roman" w:hAnsi="Times New Roman"/>
                <w:sz w:val="24"/>
                <w:szCs w:val="24"/>
                <w:lang w:val="ro-RO"/>
              </w:rPr>
              <w:t xml:space="preserve"> 3) din Legea 306/2023 privind etichetarea produselor cu impact energetic, costurile aferente controlului documentelor și testării fizice a produsului în caz de neconformitate cu legea menționată sau cu reglementările tehnice aplicabile, sunt suportate de autoritatea de supraveghere a pieței</w:t>
            </w:r>
            <w:r w:rsidRPr="00C0780F">
              <w:rPr>
                <w:rFonts w:ascii="Times New Roman" w:hAnsi="Times New Roman"/>
                <w:i/>
                <w:sz w:val="24"/>
                <w:szCs w:val="24"/>
                <w:lang w:val="ro-RO"/>
              </w:rPr>
              <w:t>.</w:t>
            </w:r>
          </w:p>
        </w:tc>
      </w:tr>
      <w:tr w:rsidR="006D3EB7" w:rsidRPr="004D46DA" w14:paraId="02E2B551" w14:textId="77777777" w:rsidTr="00CC5383">
        <w:tc>
          <w:tcPr>
            <w:tcW w:w="9306" w:type="dxa"/>
            <w:shd w:val="clear" w:color="auto" w:fill="auto"/>
          </w:tcPr>
          <w:p w14:paraId="3ACBB070" w14:textId="59684A66" w:rsidR="00BD7C00" w:rsidRDefault="006933C3" w:rsidP="00EE1DAD">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7225FC">
              <w:rPr>
                <w:rFonts w:ascii="Times New Roman" w:hAnsi="Times New Roman"/>
                <w:i/>
                <w:sz w:val="24"/>
                <w:szCs w:val="24"/>
                <w:lang w:val="ro-RO"/>
              </w:rPr>
              <w:lastRenderedPageBreak/>
              <w:t>4.3.</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sectorului</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privat</w:t>
            </w:r>
          </w:p>
          <w:p w14:paraId="0CB8ABAB" w14:textId="77777777" w:rsidR="00FD40E8" w:rsidRPr="00EA5F31" w:rsidRDefault="00FD40E8" w:rsidP="00FD40E8">
            <w:pPr>
              <w:spacing w:before="120" w:after="120"/>
              <w:ind w:firstLine="0"/>
              <w:rPr>
                <w:rFonts w:ascii="Times New Roman" w:hAnsi="Times New Roman"/>
                <w:i/>
                <w:sz w:val="24"/>
                <w:szCs w:val="24"/>
                <w:lang w:val="ro-RO"/>
              </w:rPr>
            </w:pPr>
            <w:r w:rsidRPr="00EA5F31">
              <w:rPr>
                <w:rFonts w:ascii="Times New Roman" w:hAnsi="Times New Roman"/>
                <w:sz w:val="24"/>
                <w:szCs w:val="24"/>
                <w:lang w:val="ro-RO"/>
              </w:rPr>
              <w:t xml:space="preserve">Introducerea cadrului de reglementare cu privire la etichetarea </w:t>
            </w:r>
            <w:r>
              <w:rPr>
                <w:rFonts w:ascii="Times New Roman" w:hAnsi="Times New Roman"/>
                <w:sz w:val="24"/>
                <w:szCs w:val="24"/>
                <w:lang w:val="ro-RO"/>
              </w:rPr>
              <w:t>categorii de echipamente vizate de respectiva hotărâre</w:t>
            </w:r>
            <w:r w:rsidRPr="00EA5F31">
              <w:rPr>
                <w:rFonts w:ascii="Times New Roman" w:hAnsi="Times New Roman"/>
                <w:sz w:val="24"/>
                <w:szCs w:val="24"/>
                <w:lang w:val="ro-RO"/>
              </w:rPr>
              <w:t>, va avea un impact pozitiv asupra tuturor participanților pieței: consumatori, autorități publice, producători, importatori</w:t>
            </w:r>
            <w:r>
              <w:rPr>
                <w:rFonts w:ascii="Times New Roman" w:hAnsi="Times New Roman"/>
                <w:sz w:val="24"/>
                <w:szCs w:val="24"/>
                <w:lang w:val="ro-RO"/>
              </w:rPr>
              <w:t xml:space="preserve"> și comercianții de astfel de produse</w:t>
            </w:r>
            <w:r w:rsidRPr="00EA5F31">
              <w:rPr>
                <w:rFonts w:ascii="Times New Roman" w:hAnsi="Times New Roman"/>
                <w:i/>
                <w:sz w:val="24"/>
                <w:szCs w:val="24"/>
                <w:lang w:val="ro-RO"/>
              </w:rPr>
              <w:t xml:space="preserve">.  </w:t>
            </w:r>
          </w:p>
          <w:p w14:paraId="3DA4C320" w14:textId="136DA232" w:rsidR="005A6D8A" w:rsidRDefault="00091C15"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Î</w:t>
            </w:r>
            <w:r w:rsidR="004D0F57">
              <w:rPr>
                <w:rFonts w:ascii="Times New Roman" w:hAnsi="Times New Roman"/>
                <w:sz w:val="24"/>
                <w:szCs w:val="24"/>
                <w:lang w:val="ro-RO"/>
              </w:rPr>
              <w:t xml:space="preserve">ntrucât </w:t>
            </w:r>
            <w:r w:rsidR="005A6D8A">
              <w:rPr>
                <w:rFonts w:ascii="Times New Roman" w:hAnsi="Times New Roman"/>
                <w:sz w:val="24"/>
                <w:szCs w:val="24"/>
                <w:lang w:val="ro-RO"/>
              </w:rPr>
              <w:t xml:space="preserve">în Republica Moldova nu există niciun producător de echipamente vizate de noile </w:t>
            </w:r>
            <w:r>
              <w:rPr>
                <w:rFonts w:ascii="Times New Roman" w:hAnsi="Times New Roman"/>
                <w:sz w:val="24"/>
                <w:szCs w:val="24"/>
                <w:lang w:val="ro-RO"/>
              </w:rPr>
              <w:t>regulamente</w:t>
            </w:r>
            <w:r w:rsidR="00A01AB2">
              <w:rPr>
                <w:rFonts w:ascii="Times New Roman" w:hAnsi="Times New Roman"/>
                <w:sz w:val="24"/>
                <w:szCs w:val="24"/>
                <w:lang w:val="ro-RO"/>
              </w:rPr>
              <w:t xml:space="preserve">, </w:t>
            </w:r>
            <w:r w:rsidR="00614F86" w:rsidRPr="00614F86">
              <w:rPr>
                <w:rFonts w:ascii="Times New Roman" w:hAnsi="Times New Roman"/>
                <w:sz w:val="24"/>
                <w:szCs w:val="24"/>
                <w:lang w:val="ro-RO"/>
              </w:rPr>
              <w:t>costurile asociate conformării cu reglementările și standardele relevante</w:t>
            </w:r>
            <w:r w:rsidR="00B57BA9">
              <w:rPr>
                <w:rFonts w:ascii="Times New Roman" w:hAnsi="Times New Roman"/>
                <w:sz w:val="24"/>
                <w:szCs w:val="24"/>
                <w:lang w:val="ro-RO"/>
              </w:rPr>
              <w:t>, în special pe partea de testare a performanței/clasei sau indicatorului de eficiență energ</w:t>
            </w:r>
            <w:r w:rsidR="00A85BA5">
              <w:rPr>
                <w:rFonts w:ascii="Times New Roman" w:hAnsi="Times New Roman"/>
                <w:sz w:val="24"/>
                <w:szCs w:val="24"/>
                <w:lang w:val="ro-RO"/>
              </w:rPr>
              <w:t>e</w:t>
            </w:r>
            <w:r w:rsidR="00B57BA9">
              <w:rPr>
                <w:rFonts w:ascii="Times New Roman" w:hAnsi="Times New Roman"/>
                <w:sz w:val="24"/>
                <w:szCs w:val="24"/>
                <w:lang w:val="ro-RO"/>
              </w:rPr>
              <w:t>tică, efectuarea testelor și pregătirii documentației tehnice solicitate de reglementările UE</w:t>
            </w:r>
            <w:r w:rsidR="001F7A61">
              <w:rPr>
                <w:rFonts w:ascii="Times New Roman" w:hAnsi="Times New Roman"/>
                <w:sz w:val="24"/>
                <w:szCs w:val="24"/>
                <w:lang w:val="ro-RO"/>
              </w:rPr>
              <w:t xml:space="preserve"> (implicit moldovenești, acolo unde sunt preluate și aplicate)</w:t>
            </w:r>
            <w:r w:rsidR="00B57BA9">
              <w:rPr>
                <w:rFonts w:ascii="Times New Roman" w:hAnsi="Times New Roman"/>
                <w:sz w:val="24"/>
                <w:szCs w:val="24"/>
                <w:lang w:val="ro-RO"/>
              </w:rPr>
              <w:t xml:space="preserve">, </w:t>
            </w:r>
            <w:r w:rsidR="00614F86">
              <w:rPr>
                <w:rFonts w:ascii="Times New Roman" w:hAnsi="Times New Roman"/>
                <w:sz w:val="24"/>
                <w:szCs w:val="24"/>
                <w:lang w:val="ro-RO"/>
              </w:rPr>
              <w:t xml:space="preserve">sunt puse pe seama </w:t>
            </w:r>
            <w:r w:rsidR="004C43BD">
              <w:rPr>
                <w:rFonts w:ascii="Times New Roman" w:hAnsi="Times New Roman"/>
                <w:sz w:val="24"/>
                <w:szCs w:val="24"/>
                <w:lang w:val="ro-RO"/>
              </w:rPr>
              <w:t xml:space="preserve">întreprinderilor </w:t>
            </w:r>
            <w:r w:rsidR="00614F86">
              <w:rPr>
                <w:rFonts w:ascii="Times New Roman" w:hAnsi="Times New Roman"/>
                <w:sz w:val="24"/>
                <w:szCs w:val="24"/>
                <w:lang w:val="ro-RO"/>
              </w:rPr>
              <w:t>producăto</w:t>
            </w:r>
            <w:r w:rsidR="004C43BD">
              <w:rPr>
                <w:rFonts w:ascii="Times New Roman" w:hAnsi="Times New Roman"/>
                <w:sz w:val="24"/>
                <w:szCs w:val="24"/>
                <w:lang w:val="ro-RO"/>
              </w:rPr>
              <w:t xml:space="preserve">are din </w:t>
            </w:r>
            <w:r w:rsidR="008256E7">
              <w:rPr>
                <w:rFonts w:ascii="Times New Roman" w:hAnsi="Times New Roman"/>
                <w:sz w:val="24"/>
                <w:szCs w:val="24"/>
                <w:lang w:val="ro-RO"/>
              </w:rPr>
              <w:t>afar</w:t>
            </w:r>
            <w:r w:rsidR="00BB614B">
              <w:rPr>
                <w:rFonts w:ascii="Times New Roman" w:hAnsi="Times New Roman"/>
                <w:sz w:val="24"/>
                <w:szCs w:val="24"/>
                <w:lang w:val="ro-RO"/>
              </w:rPr>
              <w:t>a Republicii Moldova</w:t>
            </w:r>
            <w:r w:rsidR="00F15236">
              <w:rPr>
                <w:rFonts w:ascii="Times New Roman" w:hAnsi="Times New Roman"/>
                <w:sz w:val="24"/>
                <w:szCs w:val="24"/>
                <w:lang w:val="ro-RO"/>
              </w:rPr>
              <w:t>.</w:t>
            </w:r>
          </w:p>
          <w:p w14:paraId="6FDAB185" w14:textId="3478BE77" w:rsidR="00F15236" w:rsidRDefault="00F15236"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În tabelul</w:t>
            </w:r>
            <w:r w:rsidR="00D164F3">
              <w:rPr>
                <w:rFonts w:ascii="Times New Roman" w:hAnsi="Times New Roman"/>
                <w:sz w:val="24"/>
                <w:szCs w:val="24"/>
                <w:lang w:val="ro-RO"/>
              </w:rPr>
              <w:t xml:space="preserve"> </w:t>
            </w:r>
            <w:r w:rsidR="002E6253">
              <w:rPr>
                <w:rFonts w:ascii="Times New Roman" w:hAnsi="Times New Roman"/>
                <w:sz w:val="24"/>
                <w:szCs w:val="24"/>
                <w:lang w:val="ro-RO"/>
              </w:rPr>
              <w:t>1</w:t>
            </w:r>
            <w:r>
              <w:rPr>
                <w:rFonts w:ascii="Times New Roman" w:hAnsi="Times New Roman"/>
                <w:sz w:val="24"/>
                <w:szCs w:val="24"/>
                <w:lang w:val="ro-RO"/>
              </w:rPr>
              <w:t xml:space="preserve"> de mai sus </w:t>
            </w:r>
            <w:r w:rsidR="00D8724E">
              <w:rPr>
                <w:rFonts w:ascii="Times New Roman" w:hAnsi="Times New Roman"/>
                <w:sz w:val="24"/>
                <w:szCs w:val="24"/>
                <w:lang w:val="ro-RO"/>
              </w:rPr>
              <w:t>au fost prezentate costurile estimative pentru efectuarea unor teste/verificări</w:t>
            </w:r>
            <w:r w:rsidR="00677CE1">
              <w:rPr>
                <w:rFonts w:ascii="Times New Roman" w:hAnsi="Times New Roman"/>
                <w:sz w:val="24"/>
                <w:szCs w:val="24"/>
                <w:lang w:val="ro-RO"/>
              </w:rPr>
              <w:t xml:space="preserve"> care, în eventualitatea apariției unor producători locali de cazane pe biomasă, echipamente de încălzire, ar putea fi suportate de către aceștia.</w:t>
            </w:r>
          </w:p>
          <w:p w14:paraId="1CEE7C93" w14:textId="4F86CD53" w:rsidR="00C3271F" w:rsidRDefault="006A6F1F" w:rsidP="00236599">
            <w:pPr>
              <w:tabs>
                <w:tab w:val="left" w:pos="884"/>
                <w:tab w:val="left" w:pos="1196"/>
              </w:tabs>
              <w:spacing w:before="120" w:after="120"/>
              <w:ind w:firstLine="0"/>
              <w:rPr>
                <w:rFonts w:ascii="Times New Roman" w:hAnsi="Times New Roman"/>
                <w:sz w:val="24"/>
                <w:szCs w:val="24"/>
                <w:lang w:val="ro-RO"/>
              </w:rPr>
            </w:pPr>
            <w:r w:rsidRPr="006A6F1F">
              <w:rPr>
                <w:rFonts w:ascii="Times New Roman" w:hAnsi="Times New Roman"/>
                <w:sz w:val="24"/>
                <w:szCs w:val="24"/>
                <w:lang w:val="ro-RO"/>
              </w:rPr>
              <w:t>Referitor la obligația comercianților de a deține documentația tehnică aferentă echipamentelor, de a plasa etichetele în locurile indicate în regulamente, atât în condițiile comercializării acestora în magazine, precum și de a prezenta, la solicitare, detalii și documentație tehnică consumatorilor sau autorităților de supraveghere, aceste sarcini reprezintă un set de atribuții și responsabilități naturale și inerente activității comercianților.</w:t>
            </w:r>
            <w:r w:rsidR="00E824BA">
              <w:rPr>
                <w:rFonts w:ascii="Times New Roman" w:hAnsi="Times New Roman"/>
                <w:sz w:val="24"/>
                <w:szCs w:val="24"/>
                <w:lang w:val="ro-RO"/>
              </w:rPr>
              <w:t xml:space="preserve"> </w:t>
            </w:r>
          </w:p>
          <w:p w14:paraId="68A45AB5" w14:textId="2B18E377" w:rsidR="00D30BB9" w:rsidRDefault="00C3271F"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Cu toate acestea unicele eforturi financiare pe care le-ar putea</w:t>
            </w:r>
            <w:r w:rsidR="000F2839">
              <w:rPr>
                <w:rFonts w:ascii="Times New Roman" w:hAnsi="Times New Roman"/>
                <w:sz w:val="24"/>
                <w:szCs w:val="24"/>
                <w:lang w:val="ro-RO"/>
              </w:rPr>
              <w:t xml:space="preserve"> avea în condițiile de azi un comerciant – av</w:t>
            </w:r>
            <w:r w:rsidR="00B206CE">
              <w:rPr>
                <w:rFonts w:ascii="Times New Roman" w:hAnsi="Times New Roman"/>
                <w:sz w:val="24"/>
                <w:szCs w:val="24"/>
                <w:lang w:val="ro-RO"/>
              </w:rPr>
              <w:t>â</w:t>
            </w:r>
            <w:r w:rsidR="000F2839">
              <w:rPr>
                <w:rFonts w:ascii="Times New Roman" w:hAnsi="Times New Roman"/>
                <w:sz w:val="24"/>
                <w:szCs w:val="24"/>
                <w:lang w:val="ro-RO"/>
              </w:rPr>
              <w:t xml:space="preserve">nd </w:t>
            </w:r>
            <w:r w:rsidR="00ED330A">
              <w:rPr>
                <w:rFonts w:ascii="Times New Roman" w:hAnsi="Times New Roman"/>
                <w:sz w:val="24"/>
                <w:szCs w:val="24"/>
                <w:lang w:val="ro-RO"/>
              </w:rPr>
              <w:t xml:space="preserve">în vedere costurile sale inevitabile/ de bază aferente activității desfășurate – ar fi </w:t>
            </w:r>
            <w:r w:rsidR="00B206CE">
              <w:rPr>
                <w:rFonts w:ascii="Times New Roman" w:hAnsi="Times New Roman"/>
                <w:sz w:val="24"/>
                <w:szCs w:val="24"/>
                <w:lang w:val="ro-RO"/>
              </w:rPr>
              <w:t>completarea informațiilor de pe paginile sale web cu detalii despre clasa de performanță energetică a produsului</w:t>
            </w:r>
            <w:r w:rsidR="00AF190A">
              <w:rPr>
                <w:rFonts w:ascii="Times New Roman" w:hAnsi="Times New Roman"/>
                <w:sz w:val="24"/>
                <w:szCs w:val="24"/>
                <w:lang w:val="ro-RO"/>
              </w:rPr>
              <w:t xml:space="preserve">, inclusiv plasarea versiunii electronice a etichetei. Astfel, </w:t>
            </w:r>
            <w:r w:rsidR="00496A32">
              <w:rPr>
                <w:rFonts w:ascii="Times New Roman" w:hAnsi="Times New Roman"/>
                <w:sz w:val="24"/>
                <w:szCs w:val="24"/>
                <w:lang w:val="ro-RO"/>
              </w:rPr>
              <w:t>pornind</w:t>
            </w:r>
            <w:r w:rsidR="00FB0E05">
              <w:rPr>
                <w:rFonts w:ascii="Times New Roman" w:hAnsi="Times New Roman"/>
                <w:sz w:val="24"/>
                <w:szCs w:val="24"/>
                <w:lang w:val="ro-RO"/>
              </w:rPr>
              <w:t xml:space="preserve"> </w:t>
            </w:r>
            <w:r w:rsidR="00496A32">
              <w:rPr>
                <w:rFonts w:ascii="Times New Roman" w:hAnsi="Times New Roman"/>
                <w:sz w:val="24"/>
                <w:szCs w:val="24"/>
                <w:lang w:val="ro-RO"/>
              </w:rPr>
              <w:t>de la ipoteza că respectivele activități ar putea fi executate de un specialist</w:t>
            </w:r>
            <w:r w:rsidR="00FB0E05">
              <w:rPr>
                <w:rFonts w:ascii="Times New Roman" w:hAnsi="Times New Roman"/>
                <w:sz w:val="24"/>
                <w:szCs w:val="24"/>
                <w:lang w:val="ro-RO"/>
              </w:rPr>
              <w:t>-începător, costurile ar fi de cuprinse în intervalul 15-20 MDL/produs.</w:t>
            </w:r>
          </w:p>
          <w:p w14:paraId="1A2F5692" w14:textId="388BAE42" w:rsidR="00555E7B" w:rsidRPr="005F1FEF" w:rsidRDefault="00D31B40"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Cu referire la calendarul de punere în aplicare al noilor reglementări, trebuie să facem diferență dintre produsele care la zi </w:t>
            </w:r>
            <w:r w:rsidR="00B74FC0">
              <w:rPr>
                <w:rFonts w:ascii="Times New Roman" w:hAnsi="Times New Roman"/>
                <w:sz w:val="24"/>
                <w:szCs w:val="24"/>
                <w:lang w:val="ro-RO"/>
              </w:rPr>
              <w:t>fac obiectul unor regulamente în vigoare, față de echipamentele care</w:t>
            </w:r>
            <w:r w:rsidR="00915911">
              <w:rPr>
                <w:rFonts w:ascii="Times New Roman" w:hAnsi="Times New Roman"/>
                <w:sz w:val="24"/>
                <w:szCs w:val="24"/>
                <w:lang w:val="ro-RO"/>
              </w:rPr>
              <w:t xml:space="preserve"> </w:t>
            </w:r>
            <w:r w:rsidR="00915911">
              <w:rPr>
                <w:rFonts w:ascii="Times New Roman" w:hAnsi="Times New Roman"/>
                <w:sz w:val="24"/>
                <w:szCs w:val="24"/>
                <w:lang w:val="ro-RO"/>
              </w:rPr>
              <w:lastRenderedPageBreak/>
              <w:t xml:space="preserve">urmează a fi introduse în HG nr. 1003/2014. Astfel, propunem următoarea abordare față de </w:t>
            </w:r>
            <w:r w:rsidR="00604587" w:rsidRPr="005F1FEF">
              <w:rPr>
                <w:rFonts w:ascii="Times New Roman" w:hAnsi="Times New Roman"/>
                <w:sz w:val="24"/>
                <w:szCs w:val="24"/>
                <w:lang w:val="ro-RO"/>
              </w:rPr>
              <w:t>produsele vizate de respectivul proiect de hotărâre:</w:t>
            </w:r>
          </w:p>
          <w:p w14:paraId="561E924E" w14:textId="55DCDE1B" w:rsidR="00604587" w:rsidRPr="005F1FEF" w:rsidRDefault="003727BA" w:rsidP="00F0277D">
            <w:pPr>
              <w:pStyle w:val="Listparagraf"/>
              <w:numPr>
                <w:ilvl w:val="0"/>
                <w:numId w:val="16"/>
              </w:numPr>
              <w:tabs>
                <w:tab w:val="left" w:pos="884"/>
                <w:tab w:val="left" w:pos="1196"/>
              </w:tabs>
              <w:spacing w:before="120" w:after="120"/>
              <w:ind w:left="870" w:hanging="510"/>
              <w:rPr>
                <w:rFonts w:ascii="Times New Roman" w:hAnsi="Times New Roman"/>
                <w:sz w:val="24"/>
                <w:szCs w:val="24"/>
                <w:lang w:val="ro-RO"/>
              </w:rPr>
            </w:pPr>
            <w:r w:rsidRPr="005F1FEF">
              <w:rPr>
                <w:rFonts w:ascii="Times New Roman" w:hAnsi="Times New Roman"/>
                <w:sz w:val="24"/>
                <w:szCs w:val="24"/>
                <w:lang w:val="ro-RO"/>
              </w:rPr>
              <w:t>regulamente</w:t>
            </w:r>
            <w:r w:rsidR="003731FE" w:rsidRPr="005F1FEF">
              <w:rPr>
                <w:rFonts w:ascii="Times New Roman" w:hAnsi="Times New Roman"/>
                <w:sz w:val="24"/>
                <w:szCs w:val="24"/>
                <w:lang w:val="ro-RO"/>
              </w:rPr>
              <w:t xml:space="preserve"> și </w:t>
            </w:r>
            <w:r w:rsidRPr="005F1FEF">
              <w:rPr>
                <w:rFonts w:ascii="Times New Roman" w:hAnsi="Times New Roman"/>
                <w:sz w:val="24"/>
                <w:szCs w:val="24"/>
                <w:lang w:val="ro-RO"/>
              </w:rPr>
              <w:t>respectiv, produse</w:t>
            </w:r>
            <w:r w:rsidR="003731FE" w:rsidRPr="005F1FEF">
              <w:rPr>
                <w:rFonts w:ascii="Times New Roman" w:hAnsi="Times New Roman"/>
                <w:sz w:val="24"/>
                <w:szCs w:val="24"/>
                <w:lang w:val="ro-RO"/>
              </w:rPr>
              <w:t>,</w:t>
            </w:r>
            <w:r w:rsidRPr="005F1FEF">
              <w:rPr>
                <w:rFonts w:ascii="Times New Roman" w:hAnsi="Times New Roman"/>
                <w:sz w:val="24"/>
                <w:szCs w:val="24"/>
                <w:lang w:val="ro-RO"/>
              </w:rPr>
              <w:t xml:space="preserve"> care vor intra în vigoare în termen de </w:t>
            </w:r>
            <w:r w:rsidRPr="002E6253">
              <w:rPr>
                <w:rFonts w:ascii="Times New Roman" w:hAnsi="Times New Roman"/>
                <w:sz w:val="24"/>
                <w:szCs w:val="24"/>
                <w:lang w:val="ro-RO"/>
              </w:rPr>
              <w:t>12 luni</w:t>
            </w:r>
            <w:r w:rsidRPr="005F1FEF">
              <w:rPr>
                <w:rFonts w:ascii="Times New Roman" w:hAnsi="Times New Roman"/>
                <w:sz w:val="24"/>
                <w:szCs w:val="24"/>
                <w:lang w:val="ro-RO"/>
              </w:rPr>
              <w:t xml:space="preserve"> de la data </w:t>
            </w:r>
            <w:r w:rsidR="00F0277D" w:rsidRPr="005F1FEF">
              <w:rPr>
                <w:rFonts w:ascii="Times New Roman" w:hAnsi="Times New Roman"/>
                <w:sz w:val="24"/>
                <w:szCs w:val="24"/>
                <w:lang w:val="ro-RO"/>
              </w:rPr>
              <w:t>aprobării:</w:t>
            </w:r>
          </w:p>
          <w:p w14:paraId="2D936F29" w14:textId="0C0B3FD5" w:rsidR="00386A63" w:rsidRPr="005F1FEF" w:rsidRDefault="003731FE" w:rsidP="00386A63">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dulapuri frigorifice de depozitare profesional</w:t>
            </w:r>
            <w:r w:rsidR="005F1FEF">
              <w:rPr>
                <w:rFonts w:ascii="Times New Roman" w:hAnsi="Times New Roman"/>
                <w:sz w:val="24"/>
                <w:szCs w:val="24"/>
                <w:lang w:val="ro-RO"/>
              </w:rPr>
              <w:t>e</w:t>
            </w:r>
            <w:r w:rsidR="00BB2ECB">
              <w:rPr>
                <w:rFonts w:ascii="Times New Roman" w:hAnsi="Times New Roman"/>
                <w:sz w:val="24"/>
                <w:szCs w:val="24"/>
                <w:lang w:val="ro-RO"/>
              </w:rPr>
              <w:t>;</w:t>
            </w:r>
          </w:p>
          <w:p w14:paraId="57CF692F" w14:textId="621CF5B6" w:rsidR="00C12CF7" w:rsidRPr="005F1FEF" w:rsidRDefault="00386A63" w:rsidP="00386A63">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aparate pentru încălzire locală</w:t>
            </w:r>
            <w:r w:rsidR="00BB2ECB">
              <w:rPr>
                <w:rFonts w:ascii="Times New Roman" w:hAnsi="Times New Roman"/>
                <w:sz w:val="24"/>
                <w:szCs w:val="24"/>
                <w:lang w:val="ro-RO"/>
              </w:rPr>
              <w:t>;</w:t>
            </w:r>
          </w:p>
          <w:p w14:paraId="1524D1D4" w14:textId="46D485C7" w:rsidR="00386A63" w:rsidRPr="005F1FEF" w:rsidRDefault="00386A63" w:rsidP="00386A63">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unități de ventilație rezidențiale</w:t>
            </w:r>
            <w:r w:rsidR="00BB2ECB">
              <w:rPr>
                <w:rFonts w:ascii="Times New Roman" w:hAnsi="Times New Roman"/>
                <w:sz w:val="24"/>
                <w:szCs w:val="24"/>
                <w:lang w:val="ro-RO"/>
              </w:rPr>
              <w:t>;</w:t>
            </w:r>
          </w:p>
          <w:p w14:paraId="1A023E08" w14:textId="13192607" w:rsidR="00386A63" w:rsidRDefault="00386A63" w:rsidP="00386A63">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cazane cu combustibil solid și pachete de cazan cu combustibil solid, instalații de încălzire suplimentare, regulatoare de temperatură și dispozitive solare</w:t>
            </w:r>
            <w:r w:rsidR="00BB2ECB">
              <w:rPr>
                <w:rFonts w:ascii="Times New Roman" w:hAnsi="Times New Roman"/>
                <w:sz w:val="24"/>
                <w:szCs w:val="24"/>
                <w:lang w:val="ro-RO"/>
              </w:rPr>
              <w:t>;</w:t>
            </w:r>
          </w:p>
          <w:p w14:paraId="0ED76116" w14:textId="6CDC6F7E" w:rsidR="003B709F" w:rsidRDefault="00402FE2" w:rsidP="00386A63">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402FE2">
              <w:rPr>
                <w:rFonts w:ascii="Times New Roman" w:hAnsi="Times New Roman"/>
                <w:sz w:val="24"/>
                <w:szCs w:val="24"/>
                <w:lang w:val="ro-RO"/>
              </w:rPr>
              <w:t>telefoane inteligente și tablete de tip „slate”</w:t>
            </w:r>
            <w:r>
              <w:rPr>
                <w:rFonts w:ascii="Times New Roman" w:hAnsi="Times New Roman"/>
                <w:sz w:val="24"/>
                <w:szCs w:val="24"/>
                <w:lang w:val="ro-RO"/>
              </w:rPr>
              <w:t>;</w:t>
            </w:r>
          </w:p>
          <w:p w14:paraId="7EEAB0CE" w14:textId="2197234D" w:rsidR="005F1FEF" w:rsidRPr="005F1FEF" w:rsidRDefault="005F1FEF" w:rsidP="005F1FEF">
            <w:pPr>
              <w:pStyle w:val="Listparagraf"/>
              <w:numPr>
                <w:ilvl w:val="0"/>
                <w:numId w:val="16"/>
              </w:numPr>
              <w:tabs>
                <w:tab w:val="left" w:pos="884"/>
                <w:tab w:val="left" w:pos="1196"/>
              </w:tabs>
              <w:spacing w:before="120" w:after="120"/>
              <w:ind w:left="870" w:hanging="510"/>
              <w:rPr>
                <w:rFonts w:ascii="Times New Roman" w:hAnsi="Times New Roman"/>
                <w:sz w:val="24"/>
                <w:szCs w:val="24"/>
                <w:lang w:val="ro-RO"/>
              </w:rPr>
            </w:pPr>
            <w:r w:rsidRPr="005F1FEF">
              <w:rPr>
                <w:rFonts w:ascii="Times New Roman" w:hAnsi="Times New Roman"/>
                <w:sz w:val="24"/>
                <w:szCs w:val="24"/>
                <w:lang w:val="ro-RO"/>
              </w:rPr>
              <w:t xml:space="preserve">regulamente și respectiv, produse, care vor intra în vigoare în termen de </w:t>
            </w:r>
            <w:r>
              <w:rPr>
                <w:rFonts w:ascii="Times New Roman" w:hAnsi="Times New Roman"/>
                <w:sz w:val="24"/>
                <w:szCs w:val="24"/>
                <w:lang w:val="ro-RO"/>
              </w:rPr>
              <w:t xml:space="preserve">una </w:t>
            </w:r>
            <w:r w:rsidRPr="002E6253">
              <w:rPr>
                <w:rFonts w:ascii="Times New Roman" w:hAnsi="Times New Roman"/>
                <w:sz w:val="24"/>
                <w:szCs w:val="24"/>
                <w:lang w:val="ro-RO"/>
              </w:rPr>
              <w:t>(1)</w:t>
            </w:r>
            <w:r w:rsidRPr="005F1FEF">
              <w:rPr>
                <w:rFonts w:ascii="Times New Roman" w:hAnsi="Times New Roman"/>
                <w:sz w:val="24"/>
                <w:szCs w:val="24"/>
                <w:lang w:val="ro-RO"/>
              </w:rPr>
              <w:t xml:space="preserve"> lună de la data aprobării</w:t>
            </w:r>
            <w:r>
              <w:rPr>
                <w:rFonts w:ascii="Times New Roman" w:hAnsi="Times New Roman"/>
                <w:sz w:val="24"/>
                <w:szCs w:val="24"/>
                <w:lang w:val="ro-RO"/>
              </w:rPr>
              <w:t xml:space="preserve"> (termenul standard)</w:t>
            </w:r>
            <w:r w:rsidRPr="005F1FEF">
              <w:rPr>
                <w:rFonts w:ascii="Times New Roman" w:hAnsi="Times New Roman"/>
                <w:sz w:val="24"/>
                <w:szCs w:val="24"/>
                <w:lang w:val="ro-RO"/>
              </w:rPr>
              <w:t>:</w:t>
            </w:r>
          </w:p>
          <w:p w14:paraId="744A94F5" w14:textId="10AE8B0D" w:rsidR="005F1FEF" w:rsidRDefault="005F1FEF" w:rsidP="005F1FEF">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 xml:space="preserve">uscătoare de rufe de uz casnic cu tambur </w:t>
            </w:r>
            <w:r w:rsidR="00BB2ECB">
              <w:rPr>
                <w:rFonts w:ascii="Times New Roman" w:hAnsi="Times New Roman"/>
                <w:sz w:val="24"/>
                <w:szCs w:val="24"/>
                <w:lang w:val="ro-RO"/>
              </w:rPr>
              <w:t>;</w:t>
            </w:r>
          </w:p>
          <w:p w14:paraId="38CDB30D" w14:textId="13F748BF" w:rsidR="005F1FEF" w:rsidRPr="005F1FEF" w:rsidRDefault="005F1FEF" w:rsidP="005F1FEF">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aparate de climatizare</w:t>
            </w:r>
            <w:r w:rsidR="00BB2ECB">
              <w:rPr>
                <w:rFonts w:ascii="Times New Roman" w:hAnsi="Times New Roman"/>
                <w:sz w:val="24"/>
                <w:szCs w:val="24"/>
                <w:lang w:val="ro-RO"/>
              </w:rPr>
              <w:t>;</w:t>
            </w:r>
          </w:p>
          <w:p w14:paraId="465ACAF2" w14:textId="1C5F6D78" w:rsidR="005F1FEF" w:rsidRPr="005F1FEF" w:rsidRDefault="005F1FEF" w:rsidP="005F1FEF">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cuptoare și a hotelor de bucătărie de uz casnic</w:t>
            </w:r>
            <w:r w:rsidR="00BB2ECB">
              <w:rPr>
                <w:rFonts w:ascii="Times New Roman" w:hAnsi="Times New Roman"/>
                <w:sz w:val="24"/>
                <w:szCs w:val="24"/>
                <w:lang w:val="ro-RO"/>
              </w:rPr>
              <w:t>;</w:t>
            </w:r>
          </w:p>
          <w:p w14:paraId="24287BDC" w14:textId="626D7647" w:rsidR="005F1FEF" w:rsidRDefault="005F1FEF" w:rsidP="005F1FEF">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instalații pentru încălzirea apei, rezervoarelor pentru apă caldă și pachete de instalație pentru încălzirea apei și dispozitiv solar</w:t>
            </w:r>
            <w:r w:rsidR="00BB2ECB">
              <w:rPr>
                <w:rFonts w:ascii="Times New Roman" w:hAnsi="Times New Roman"/>
                <w:sz w:val="24"/>
                <w:szCs w:val="24"/>
                <w:lang w:val="ro-RO"/>
              </w:rPr>
              <w:t>;</w:t>
            </w:r>
          </w:p>
          <w:p w14:paraId="70BFB160" w14:textId="4B86F02A" w:rsidR="00A46B90" w:rsidRPr="005F1FEF" w:rsidRDefault="00A46B90" w:rsidP="005F1FEF">
            <w:pPr>
              <w:pStyle w:val="Listparagraf"/>
              <w:numPr>
                <w:ilvl w:val="0"/>
                <w:numId w:val="17"/>
              </w:numPr>
              <w:tabs>
                <w:tab w:val="left" w:pos="1050"/>
                <w:tab w:val="left" w:pos="1196"/>
              </w:tabs>
              <w:spacing w:before="120" w:after="120"/>
              <w:ind w:hanging="199"/>
              <w:rPr>
                <w:rFonts w:ascii="Times New Roman" w:hAnsi="Times New Roman"/>
                <w:sz w:val="24"/>
                <w:szCs w:val="24"/>
                <w:lang w:val="ro-RO"/>
              </w:rPr>
            </w:pPr>
            <w:r w:rsidRPr="00A46B90">
              <w:rPr>
                <w:rFonts w:ascii="Times New Roman" w:hAnsi="Times New Roman"/>
                <w:sz w:val="24"/>
                <w:szCs w:val="24"/>
                <w:lang w:val="ro-RO"/>
              </w:rPr>
              <w:t>instalații</w:t>
            </w:r>
            <w:r>
              <w:rPr>
                <w:rFonts w:ascii="Times New Roman" w:hAnsi="Times New Roman"/>
                <w:sz w:val="24"/>
                <w:szCs w:val="24"/>
                <w:lang w:val="ro-RO"/>
              </w:rPr>
              <w:t xml:space="preserve"> </w:t>
            </w:r>
            <w:r w:rsidRPr="00A46B90">
              <w:rPr>
                <w:rFonts w:ascii="Times New Roman" w:hAnsi="Times New Roman"/>
                <w:sz w:val="24"/>
                <w:szCs w:val="24"/>
                <w:lang w:val="ro-RO"/>
              </w:rPr>
              <w:t>pentru încălzirea incintelor, instalații de încălzire cu funcție dublă, pachete de instalație pentru încălzirea incintelor, regulator de temperatură și dispozitiv solar și pachetelor de instalație de încălzire cu funcție dublă, regulator de temperatură și dispozitiv solar</w:t>
            </w:r>
            <w:r>
              <w:rPr>
                <w:rFonts w:ascii="Times New Roman" w:hAnsi="Times New Roman"/>
                <w:sz w:val="24"/>
                <w:szCs w:val="24"/>
                <w:lang w:val="ro-RO"/>
              </w:rPr>
              <w:t>,</w:t>
            </w:r>
          </w:p>
          <w:p w14:paraId="28F03D99" w14:textId="3EC9A429" w:rsidR="0030199B" w:rsidRPr="0030199B" w:rsidRDefault="00BB2ECB" w:rsidP="00BB2ECB">
            <w:pPr>
              <w:tabs>
                <w:tab w:val="left" w:pos="1050"/>
                <w:tab w:val="left" w:pos="1196"/>
              </w:tabs>
              <w:spacing w:before="120" w:after="120"/>
              <w:ind w:firstLine="0"/>
              <w:rPr>
                <w:rFonts w:ascii="Times New Roman" w:hAnsi="Times New Roman"/>
                <w:sz w:val="24"/>
                <w:szCs w:val="24"/>
                <w:lang w:val="ro-RO"/>
              </w:rPr>
            </w:pPr>
            <w:r w:rsidRPr="0030199B">
              <w:rPr>
                <w:rFonts w:ascii="Times New Roman" w:hAnsi="Times New Roman"/>
                <w:sz w:val="24"/>
                <w:szCs w:val="24"/>
                <w:lang w:val="ro-RO"/>
              </w:rPr>
              <w:t xml:space="preserve">Abordarea diferențiată </w:t>
            </w:r>
            <w:r w:rsidR="0030199B">
              <w:rPr>
                <w:rFonts w:ascii="Times New Roman" w:hAnsi="Times New Roman"/>
                <w:sz w:val="24"/>
                <w:szCs w:val="24"/>
                <w:lang w:val="ro-RO"/>
              </w:rPr>
              <w:t xml:space="preserve">descrisă mai sus </w:t>
            </w:r>
            <w:r w:rsidRPr="0030199B">
              <w:rPr>
                <w:rFonts w:ascii="Times New Roman" w:hAnsi="Times New Roman"/>
                <w:sz w:val="24"/>
                <w:szCs w:val="24"/>
                <w:lang w:val="ro-RO"/>
              </w:rPr>
              <w:t xml:space="preserve">este determinată de faptul că produsele de la categoria I de mai sus </w:t>
            </w:r>
            <w:r w:rsidR="0030199B" w:rsidRPr="0030199B">
              <w:rPr>
                <w:rFonts w:ascii="Times New Roman" w:hAnsi="Times New Roman"/>
                <w:sz w:val="24"/>
                <w:szCs w:val="24"/>
                <w:lang w:val="ro-RO"/>
              </w:rPr>
              <w:t xml:space="preserve">nu au fost reglementate </w:t>
            </w:r>
            <w:r w:rsidR="0030199B">
              <w:rPr>
                <w:rFonts w:ascii="Times New Roman" w:hAnsi="Times New Roman"/>
                <w:sz w:val="24"/>
                <w:szCs w:val="24"/>
                <w:lang w:val="ro-RO"/>
              </w:rPr>
              <w:t>până la zi și, respectiv, piața</w:t>
            </w:r>
            <w:r w:rsidR="002634C3">
              <w:rPr>
                <w:rFonts w:ascii="Times New Roman" w:hAnsi="Times New Roman"/>
                <w:sz w:val="24"/>
                <w:szCs w:val="24"/>
                <w:lang w:val="ro-RO"/>
              </w:rPr>
              <w:t>, în persoana comercianților, are nevoie de timp pentru adaptare și inclusiv pentru vinderea produselor neconforme din stocuri, iar modificările</w:t>
            </w:r>
            <w:r w:rsidR="002947FE">
              <w:rPr>
                <w:rFonts w:ascii="Times New Roman" w:hAnsi="Times New Roman"/>
                <w:sz w:val="24"/>
                <w:szCs w:val="24"/>
                <w:lang w:val="ro-RO"/>
              </w:rPr>
              <w:t xml:space="preserve"> la regulamentele ce vizează produsele din categoria II, sunt neesențiale și nu aduc </w:t>
            </w:r>
            <w:r w:rsidR="00573041">
              <w:rPr>
                <w:rFonts w:ascii="Times New Roman" w:hAnsi="Times New Roman"/>
                <w:sz w:val="24"/>
                <w:szCs w:val="24"/>
                <w:lang w:val="ro-RO"/>
              </w:rPr>
              <w:t>obligații noi comercianților din piață.</w:t>
            </w:r>
            <w:r w:rsidR="00ED28A1">
              <w:rPr>
                <w:rFonts w:ascii="Times New Roman" w:hAnsi="Times New Roman"/>
                <w:sz w:val="24"/>
                <w:szCs w:val="24"/>
                <w:lang w:val="ro-RO"/>
              </w:rPr>
              <w:t xml:space="preserve"> De precizat că perioada propusă de ”12 luni” ar urma să fie ”validată” cu agenții economici</w:t>
            </w:r>
            <w:r w:rsidR="00AC33D1">
              <w:rPr>
                <w:rFonts w:ascii="Times New Roman" w:hAnsi="Times New Roman"/>
                <w:sz w:val="24"/>
                <w:szCs w:val="24"/>
                <w:lang w:val="ro-RO"/>
              </w:rPr>
              <w:t xml:space="preserve"> interesați în cadrul procedurii de consultări publice.</w:t>
            </w:r>
          </w:p>
          <w:p w14:paraId="4D9D7352" w14:textId="316B0026" w:rsidR="00C12CF7" w:rsidRDefault="00573041"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În contextul stocurilor și a informațiilor cu privire la </w:t>
            </w:r>
            <w:r w:rsidR="00AE04CA">
              <w:rPr>
                <w:rFonts w:ascii="Times New Roman" w:hAnsi="Times New Roman"/>
                <w:sz w:val="24"/>
                <w:szCs w:val="24"/>
                <w:lang w:val="ro-RO"/>
              </w:rPr>
              <w:t>numărul de echipamente importate din cele menționate la categoria I</w:t>
            </w:r>
            <w:r w:rsidR="00C56F1B">
              <w:rPr>
                <w:rFonts w:ascii="Times New Roman" w:hAnsi="Times New Roman"/>
                <w:sz w:val="24"/>
                <w:szCs w:val="24"/>
                <w:lang w:val="ro-RO"/>
              </w:rPr>
              <w:t>, prezentăm tabelele de mai jos pentru fiecare din produsele</w:t>
            </w:r>
            <w:r w:rsidR="002C2166">
              <w:rPr>
                <w:rFonts w:ascii="Times New Roman" w:hAnsi="Times New Roman"/>
                <w:sz w:val="24"/>
                <w:szCs w:val="24"/>
                <w:lang w:val="ro-RO"/>
              </w:rPr>
              <w:t xml:space="preserve"> vizate:</w:t>
            </w:r>
          </w:p>
          <w:p w14:paraId="1301876F" w14:textId="6E996689" w:rsidR="001D1DE9" w:rsidRPr="004D46DA" w:rsidRDefault="001D1DE9" w:rsidP="001D1DE9">
            <w:pPr>
              <w:pStyle w:val="Legend"/>
              <w:keepNext/>
              <w:spacing w:after="120"/>
              <w:ind w:firstLine="60"/>
              <w:jc w:val="left"/>
              <w:rPr>
                <w:rFonts w:ascii="Times New Roman" w:hAnsi="Times New Roman"/>
                <w:color w:val="000000" w:themeColor="text1"/>
                <w:sz w:val="22"/>
                <w:szCs w:val="22"/>
                <w:lang w:val="pt-BR"/>
              </w:rPr>
            </w:pPr>
            <w:r w:rsidRPr="004D46DA">
              <w:rPr>
                <w:rFonts w:ascii="Times New Roman" w:hAnsi="Times New Roman"/>
                <w:color w:val="000000" w:themeColor="text1"/>
                <w:sz w:val="22"/>
                <w:szCs w:val="22"/>
                <w:lang w:val="pt-BR"/>
              </w:rPr>
              <w:t xml:space="preserve">Tabelul </w:t>
            </w:r>
            <w:r w:rsidRPr="001D1DE9">
              <w:rPr>
                <w:color w:val="000000" w:themeColor="text1"/>
                <w:sz w:val="22"/>
                <w:szCs w:val="22"/>
              </w:rPr>
              <w:fldChar w:fldCharType="begin"/>
            </w:r>
            <w:r w:rsidRPr="004D46DA">
              <w:rPr>
                <w:rFonts w:ascii="Times New Roman" w:hAnsi="Times New Roman"/>
                <w:color w:val="000000" w:themeColor="text1"/>
                <w:sz w:val="22"/>
                <w:szCs w:val="22"/>
                <w:lang w:val="pt-BR"/>
              </w:rPr>
              <w:instrText xml:space="preserve"> SEQ Tabelul \* ARABIC </w:instrText>
            </w:r>
            <w:r w:rsidRPr="001D1DE9">
              <w:rPr>
                <w:color w:val="000000" w:themeColor="text1"/>
                <w:sz w:val="22"/>
                <w:szCs w:val="22"/>
              </w:rPr>
              <w:fldChar w:fldCharType="separate"/>
            </w:r>
            <w:r w:rsidR="00503075" w:rsidRPr="004D46DA">
              <w:rPr>
                <w:rFonts w:ascii="Times New Roman" w:hAnsi="Times New Roman"/>
                <w:noProof/>
                <w:color w:val="000000" w:themeColor="text1"/>
                <w:sz w:val="22"/>
                <w:szCs w:val="22"/>
                <w:lang w:val="pt-BR"/>
              </w:rPr>
              <w:t>2</w:t>
            </w:r>
            <w:r w:rsidRPr="001D1DE9">
              <w:rPr>
                <w:color w:val="000000" w:themeColor="text1"/>
                <w:sz w:val="22"/>
                <w:szCs w:val="22"/>
              </w:rPr>
              <w:fldChar w:fldCharType="end"/>
            </w:r>
            <w:r w:rsidRPr="004D46DA">
              <w:rPr>
                <w:rFonts w:ascii="Times New Roman" w:hAnsi="Times New Roman"/>
                <w:color w:val="000000" w:themeColor="text1"/>
                <w:sz w:val="22"/>
                <w:szCs w:val="22"/>
                <w:lang w:val="pt-BR"/>
              </w:rPr>
              <w:t xml:space="preserve">. </w:t>
            </w:r>
            <w:r w:rsidRPr="004D46DA">
              <w:rPr>
                <w:rFonts w:ascii="Times New Roman" w:hAnsi="Times New Roman"/>
                <w:b w:val="0"/>
                <w:bCs w:val="0"/>
                <w:color w:val="000000" w:themeColor="text1"/>
                <w:sz w:val="22"/>
                <w:szCs w:val="22"/>
                <w:lang w:val="pt-BR"/>
              </w:rPr>
              <w:t>Cantitatea și valoarea produselor importate vizate de proiectul hotărârii</w:t>
            </w:r>
          </w:p>
          <w:tbl>
            <w:tblPr>
              <w:tblStyle w:val="Tabelgril"/>
              <w:tblW w:w="0" w:type="auto"/>
              <w:tblLayout w:type="fixed"/>
              <w:tblLook w:val="04A0" w:firstRow="1" w:lastRow="0" w:firstColumn="1" w:lastColumn="0" w:noHBand="0" w:noVBand="1"/>
            </w:tblPr>
            <w:tblGrid>
              <w:gridCol w:w="501"/>
              <w:gridCol w:w="1764"/>
              <w:gridCol w:w="1136"/>
              <w:gridCol w:w="1135"/>
              <w:gridCol w:w="1137"/>
              <w:gridCol w:w="1135"/>
              <w:gridCol w:w="1137"/>
              <w:gridCol w:w="1135"/>
            </w:tblGrid>
            <w:tr w:rsidR="00E10F68" w:rsidRPr="00C86071" w14:paraId="5511FDDB" w14:textId="77777777" w:rsidTr="00CC5383">
              <w:tc>
                <w:tcPr>
                  <w:tcW w:w="505" w:type="dxa"/>
                  <w:vMerge w:val="restart"/>
                  <w:shd w:val="clear" w:color="auto" w:fill="8DB3E2" w:themeFill="text2" w:themeFillTint="66"/>
                  <w:vAlign w:val="center"/>
                </w:tcPr>
                <w:p w14:paraId="62A3BE75" w14:textId="7708BA22" w:rsidR="00E10F68" w:rsidRPr="00C86071" w:rsidRDefault="00E10F68"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w:t>
                  </w:r>
                </w:p>
              </w:tc>
              <w:tc>
                <w:tcPr>
                  <w:tcW w:w="1771" w:type="dxa"/>
                  <w:vMerge w:val="restart"/>
                  <w:shd w:val="clear" w:color="auto" w:fill="8DB3E2" w:themeFill="text2" w:themeFillTint="66"/>
                  <w:vAlign w:val="center"/>
                </w:tcPr>
                <w:p w14:paraId="3ECE6C04" w14:textId="4EF68F38" w:rsidR="00E10F68" w:rsidRPr="00C86071" w:rsidRDefault="00E10F68"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Echipament</w:t>
                  </w:r>
                </w:p>
              </w:tc>
              <w:tc>
                <w:tcPr>
                  <w:tcW w:w="2277" w:type="dxa"/>
                  <w:gridSpan w:val="2"/>
                  <w:shd w:val="clear" w:color="auto" w:fill="8DB3E2" w:themeFill="text2" w:themeFillTint="66"/>
                  <w:vAlign w:val="center"/>
                </w:tcPr>
                <w:p w14:paraId="360FB69C" w14:textId="58F94038" w:rsidR="00E10F68" w:rsidRPr="00C86071" w:rsidRDefault="00E10F68"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202</w:t>
                  </w:r>
                  <w:r w:rsidR="00C86071" w:rsidRPr="00C86071">
                    <w:rPr>
                      <w:rFonts w:ascii="Times New Roman" w:hAnsi="Times New Roman"/>
                      <w:b/>
                      <w:bCs/>
                      <w:lang w:val="ro-RO"/>
                    </w:rPr>
                    <w:t>1</w:t>
                  </w:r>
                </w:p>
              </w:tc>
              <w:tc>
                <w:tcPr>
                  <w:tcW w:w="2278" w:type="dxa"/>
                  <w:gridSpan w:val="2"/>
                  <w:shd w:val="clear" w:color="auto" w:fill="8DB3E2" w:themeFill="text2" w:themeFillTint="66"/>
                  <w:vAlign w:val="center"/>
                </w:tcPr>
                <w:p w14:paraId="2E9C1FA0" w14:textId="488F40F8" w:rsidR="00E10F68" w:rsidRPr="00C86071" w:rsidRDefault="00C86071"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2022</w:t>
                  </w:r>
                </w:p>
              </w:tc>
              <w:tc>
                <w:tcPr>
                  <w:tcW w:w="2278" w:type="dxa"/>
                  <w:gridSpan w:val="2"/>
                  <w:shd w:val="clear" w:color="auto" w:fill="8DB3E2" w:themeFill="text2" w:themeFillTint="66"/>
                  <w:vAlign w:val="center"/>
                </w:tcPr>
                <w:p w14:paraId="67738068" w14:textId="29C83577" w:rsidR="00E10F68" w:rsidRPr="00C86071" w:rsidRDefault="00C86071"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2023</w:t>
                  </w:r>
                </w:p>
              </w:tc>
            </w:tr>
            <w:tr w:rsidR="00CD2BC6" w:rsidRPr="00C86071" w14:paraId="33C44CCD" w14:textId="77777777" w:rsidTr="00CC5383">
              <w:tc>
                <w:tcPr>
                  <w:tcW w:w="505" w:type="dxa"/>
                  <w:vMerge/>
                  <w:shd w:val="clear" w:color="auto" w:fill="8DB3E2" w:themeFill="text2" w:themeFillTint="66"/>
                  <w:vAlign w:val="center"/>
                </w:tcPr>
                <w:p w14:paraId="61998E54" w14:textId="142C87A1" w:rsidR="00CD2BC6" w:rsidRPr="00C86071" w:rsidRDefault="00CD2BC6" w:rsidP="00CD2BC6">
                  <w:pPr>
                    <w:tabs>
                      <w:tab w:val="left" w:pos="884"/>
                      <w:tab w:val="left" w:pos="1196"/>
                    </w:tabs>
                    <w:ind w:firstLine="0"/>
                    <w:jc w:val="center"/>
                    <w:rPr>
                      <w:rFonts w:ascii="Times New Roman" w:hAnsi="Times New Roman"/>
                      <w:b/>
                      <w:bCs/>
                      <w:lang w:val="ro-RO"/>
                    </w:rPr>
                  </w:pPr>
                </w:p>
              </w:tc>
              <w:tc>
                <w:tcPr>
                  <w:tcW w:w="1771" w:type="dxa"/>
                  <w:vMerge/>
                  <w:shd w:val="clear" w:color="auto" w:fill="8DB3E2" w:themeFill="text2" w:themeFillTint="66"/>
                  <w:vAlign w:val="center"/>
                </w:tcPr>
                <w:p w14:paraId="5AF618EF" w14:textId="597D3DD6" w:rsidR="00CD2BC6" w:rsidRPr="00C86071" w:rsidRDefault="00CD2BC6" w:rsidP="00CD2BC6">
                  <w:pPr>
                    <w:tabs>
                      <w:tab w:val="left" w:pos="884"/>
                      <w:tab w:val="left" w:pos="1196"/>
                    </w:tabs>
                    <w:ind w:firstLine="0"/>
                    <w:jc w:val="center"/>
                    <w:rPr>
                      <w:rFonts w:ascii="Times New Roman" w:hAnsi="Times New Roman"/>
                      <w:b/>
                      <w:bCs/>
                      <w:lang w:val="ro-RO"/>
                    </w:rPr>
                  </w:pPr>
                </w:p>
              </w:tc>
              <w:tc>
                <w:tcPr>
                  <w:tcW w:w="1138" w:type="dxa"/>
                  <w:shd w:val="clear" w:color="auto" w:fill="8DB3E2" w:themeFill="text2" w:themeFillTint="66"/>
                  <w:vAlign w:val="center"/>
                </w:tcPr>
                <w:p w14:paraId="2E2782A9" w14:textId="7E35BCB3"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unități</w:t>
                  </w:r>
                </w:p>
              </w:tc>
              <w:tc>
                <w:tcPr>
                  <w:tcW w:w="1139" w:type="dxa"/>
                  <w:shd w:val="clear" w:color="auto" w:fill="8DB3E2" w:themeFill="text2" w:themeFillTint="66"/>
                  <w:vAlign w:val="center"/>
                </w:tcPr>
                <w:p w14:paraId="3CCC4E35" w14:textId="1FD86E88"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 xml:space="preserve">valoare, </w:t>
                  </w:r>
                  <w:r>
                    <w:rPr>
                      <w:rFonts w:ascii="Times New Roman" w:hAnsi="Times New Roman"/>
                      <w:b/>
                      <w:bCs/>
                      <w:sz w:val="16"/>
                      <w:szCs w:val="16"/>
                      <w:lang w:val="ro-RO"/>
                    </w:rPr>
                    <w:br/>
                  </w:r>
                  <w:r w:rsidRPr="00CD2BC6">
                    <w:rPr>
                      <w:rFonts w:ascii="Times New Roman" w:hAnsi="Times New Roman"/>
                      <w:b/>
                      <w:bCs/>
                      <w:i/>
                      <w:iCs/>
                      <w:sz w:val="16"/>
                      <w:szCs w:val="16"/>
                      <w:lang w:val="ro-RO"/>
                    </w:rPr>
                    <w:t>mii USD</w:t>
                  </w:r>
                </w:p>
              </w:tc>
              <w:tc>
                <w:tcPr>
                  <w:tcW w:w="1139" w:type="dxa"/>
                  <w:shd w:val="clear" w:color="auto" w:fill="8DB3E2" w:themeFill="text2" w:themeFillTint="66"/>
                  <w:vAlign w:val="center"/>
                </w:tcPr>
                <w:p w14:paraId="04E125AB" w14:textId="41C18A53"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unități</w:t>
                  </w:r>
                </w:p>
              </w:tc>
              <w:tc>
                <w:tcPr>
                  <w:tcW w:w="1139" w:type="dxa"/>
                  <w:shd w:val="clear" w:color="auto" w:fill="8DB3E2" w:themeFill="text2" w:themeFillTint="66"/>
                  <w:vAlign w:val="center"/>
                </w:tcPr>
                <w:p w14:paraId="4C6EBF80" w14:textId="4D151DD7"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 xml:space="preserve">valoare, </w:t>
                  </w:r>
                  <w:r>
                    <w:rPr>
                      <w:rFonts w:ascii="Times New Roman" w:hAnsi="Times New Roman"/>
                      <w:b/>
                      <w:bCs/>
                      <w:sz w:val="16"/>
                      <w:szCs w:val="16"/>
                      <w:lang w:val="ro-RO"/>
                    </w:rPr>
                    <w:br/>
                  </w:r>
                  <w:r w:rsidRPr="00CD2BC6">
                    <w:rPr>
                      <w:rFonts w:ascii="Times New Roman" w:hAnsi="Times New Roman"/>
                      <w:b/>
                      <w:bCs/>
                      <w:i/>
                      <w:iCs/>
                      <w:sz w:val="16"/>
                      <w:szCs w:val="16"/>
                      <w:lang w:val="ro-RO"/>
                    </w:rPr>
                    <w:t>mii USD</w:t>
                  </w:r>
                </w:p>
              </w:tc>
              <w:tc>
                <w:tcPr>
                  <w:tcW w:w="1139" w:type="dxa"/>
                  <w:shd w:val="clear" w:color="auto" w:fill="8DB3E2" w:themeFill="text2" w:themeFillTint="66"/>
                  <w:vAlign w:val="center"/>
                </w:tcPr>
                <w:p w14:paraId="4FB57C0C" w14:textId="2DD083CB"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unități</w:t>
                  </w:r>
                </w:p>
              </w:tc>
              <w:tc>
                <w:tcPr>
                  <w:tcW w:w="1139" w:type="dxa"/>
                  <w:shd w:val="clear" w:color="auto" w:fill="8DB3E2" w:themeFill="text2" w:themeFillTint="66"/>
                  <w:vAlign w:val="center"/>
                </w:tcPr>
                <w:p w14:paraId="0064BD71" w14:textId="3E26910E"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 xml:space="preserve">valoare, </w:t>
                  </w:r>
                  <w:r>
                    <w:rPr>
                      <w:rFonts w:ascii="Times New Roman" w:hAnsi="Times New Roman"/>
                      <w:b/>
                      <w:bCs/>
                      <w:sz w:val="16"/>
                      <w:szCs w:val="16"/>
                      <w:lang w:val="ro-RO"/>
                    </w:rPr>
                    <w:br/>
                  </w:r>
                  <w:r w:rsidRPr="00CD2BC6">
                    <w:rPr>
                      <w:rFonts w:ascii="Times New Roman" w:hAnsi="Times New Roman"/>
                      <w:b/>
                      <w:bCs/>
                      <w:i/>
                      <w:iCs/>
                      <w:sz w:val="16"/>
                      <w:szCs w:val="16"/>
                      <w:lang w:val="ro-RO"/>
                    </w:rPr>
                    <w:t>mii USD</w:t>
                  </w:r>
                </w:p>
              </w:tc>
            </w:tr>
            <w:tr w:rsidR="005B508A" w:rsidRPr="00C86071" w14:paraId="16BAD12A" w14:textId="77777777" w:rsidTr="00CC5383">
              <w:tc>
                <w:tcPr>
                  <w:tcW w:w="505" w:type="dxa"/>
                  <w:vAlign w:val="center"/>
                </w:tcPr>
                <w:p w14:paraId="0CC32985" w14:textId="627B75E5" w:rsidR="005B508A" w:rsidRPr="009B38D2" w:rsidRDefault="00CD2BC6" w:rsidP="00CD2BC6">
                  <w:pPr>
                    <w:tabs>
                      <w:tab w:val="left" w:pos="884"/>
                      <w:tab w:val="left" w:pos="1196"/>
                    </w:tabs>
                    <w:ind w:firstLine="0"/>
                    <w:jc w:val="center"/>
                    <w:rPr>
                      <w:rFonts w:ascii="Times New Roman" w:hAnsi="Times New Roman"/>
                      <w:lang w:val="ro-RO"/>
                    </w:rPr>
                  </w:pPr>
                  <w:r>
                    <w:rPr>
                      <w:rFonts w:ascii="Times New Roman" w:hAnsi="Times New Roman"/>
                      <w:lang w:val="ro-RO"/>
                    </w:rPr>
                    <w:t>1</w:t>
                  </w:r>
                </w:p>
              </w:tc>
              <w:tc>
                <w:tcPr>
                  <w:tcW w:w="1771" w:type="dxa"/>
                </w:tcPr>
                <w:p w14:paraId="361C9B66" w14:textId="7B06E74D" w:rsidR="005B508A" w:rsidRPr="00CD2BC6" w:rsidRDefault="009B38D2" w:rsidP="005B508A">
                  <w:pPr>
                    <w:tabs>
                      <w:tab w:val="left" w:pos="884"/>
                      <w:tab w:val="left" w:pos="1196"/>
                    </w:tabs>
                    <w:ind w:firstLine="0"/>
                    <w:rPr>
                      <w:rFonts w:ascii="Times New Roman" w:hAnsi="Times New Roman"/>
                      <w:lang w:val="ro-RO"/>
                    </w:rPr>
                  </w:pPr>
                  <w:r w:rsidRPr="00CD2BC6">
                    <w:rPr>
                      <w:rFonts w:ascii="Times New Roman" w:hAnsi="Times New Roman"/>
                      <w:lang w:val="ro-RO"/>
                    </w:rPr>
                    <w:t>D</w:t>
                  </w:r>
                  <w:r w:rsidR="005B508A" w:rsidRPr="00CD2BC6">
                    <w:rPr>
                      <w:rFonts w:ascii="Times New Roman" w:hAnsi="Times New Roman"/>
                      <w:lang w:val="ro-RO"/>
                    </w:rPr>
                    <w:t>ulapuri frigorifice de depozitare profesionale</w:t>
                  </w:r>
                  <w:r w:rsidR="005B508A" w:rsidRPr="00CD2BC6">
                    <w:rPr>
                      <w:rFonts w:ascii="Times New Roman" w:hAnsi="Times New Roman"/>
                      <w:vertAlign w:val="superscript"/>
                      <w:lang w:val="ro-RO"/>
                    </w:rPr>
                    <w:t>1</w:t>
                  </w:r>
                </w:p>
              </w:tc>
              <w:tc>
                <w:tcPr>
                  <w:tcW w:w="1138" w:type="dxa"/>
                  <w:vAlign w:val="center"/>
                </w:tcPr>
                <w:p w14:paraId="028267DB" w14:textId="24C04873"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145,643</w:t>
                  </w:r>
                </w:p>
              </w:tc>
              <w:tc>
                <w:tcPr>
                  <w:tcW w:w="1139" w:type="dxa"/>
                  <w:vAlign w:val="center"/>
                </w:tcPr>
                <w:p w14:paraId="5FD70131" w14:textId="770A400A"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42,345</w:t>
                  </w:r>
                </w:p>
              </w:tc>
              <w:tc>
                <w:tcPr>
                  <w:tcW w:w="1139" w:type="dxa"/>
                  <w:vAlign w:val="center"/>
                </w:tcPr>
                <w:p w14:paraId="56559D54" w14:textId="221E60A8"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97,373</w:t>
                  </w:r>
                </w:p>
              </w:tc>
              <w:tc>
                <w:tcPr>
                  <w:tcW w:w="1139" w:type="dxa"/>
                  <w:vAlign w:val="center"/>
                </w:tcPr>
                <w:p w14:paraId="2D8178E8" w14:textId="1C0EF9BC"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31,451</w:t>
                  </w:r>
                </w:p>
              </w:tc>
              <w:tc>
                <w:tcPr>
                  <w:tcW w:w="1139" w:type="dxa"/>
                  <w:vAlign w:val="center"/>
                </w:tcPr>
                <w:p w14:paraId="5B082A81" w14:textId="366DE19E"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lang w:val="ro-RO"/>
                    </w:rPr>
                    <w:t>104,353</w:t>
                  </w:r>
                </w:p>
              </w:tc>
              <w:tc>
                <w:tcPr>
                  <w:tcW w:w="1139" w:type="dxa"/>
                  <w:vAlign w:val="center"/>
                </w:tcPr>
                <w:p w14:paraId="635388FA" w14:textId="2DE7011E"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lang w:val="ro-RO"/>
                    </w:rPr>
                    <w:t>35,742</w:t>
                  </w:r>
                </w:p>
              </w:tc>
            </w:tr>
            <w:tr w:rsidR="00A85F9E" w:rsidRPr="004D46DA" w14:paraId="2D47F4B6" w14:textId="77777777" w:rsidTr="00CC5383">
              <w:tc>
                <w:tcPr>
                  <w:tcW w:w="505" w:type="dxa"/>
                  <w:vAlign w:val="center"/>
                </w:tcPr>
                <w:p w14:paraId="17F6F2C8" w14:textId="3566CFFF" w:rsidR="00A85F9E" w:rsidRPr="00C86071" w:rsidRDefault="00CD2BC6" w:rsidP="00CD2BC6">
                  <w:pPr>
                    <w:tabs>
                      <w:tab w:val="left" w:pos="884"/>
                      <w:tab w:val="left" w:pos="1196"/>
                    </w:tabs>
                    <w:ind w:firstLine="0"/>
                    <w:jc w:val="center"/>
                    <w:rPr>
                      <w:rFonts w:ascii="Times New Roman" w:hAnsi="Times New Roman"/>
                      <w:lang w:val="ro-RO"/>
                    </w:rPr>
                  </w:pPr>
                  <w:r>
                    <w:rPr>
                      <w:rFonts w:ascii="Times New Roman" w:hAnsi="Times New Roman"/>
                      <w:lang w:val="ro-RO"/>
                    </w:rPr>
                    <w:t>2</w:t>
                  </w:r>
                </w:p>
              </w:tc>
              <w:tc>
                <w:tcPr>
                  <w:tcW w:w="1771" w:type="dxa"/>
                </w:tcPr>
                <w:p w14:paraId="56CF592D" w14:textId="60DE2A3F" w:rsidR="00A85F9E" w:rsidRPr="00CD2BC6" w:rsidRDefault="00A85F9E" w:rsidP="00A85F9E">
                  <w:pPr>
                    <w:tabs>
                      <w:tab w:val="left" w:pos="884"/>
                      <w:tab w:val="left" w:pos="1196"/>
                    </w:tabs>
                    <w:ind w:firstLine="0"/>
                    <w:rPr>
                      <w:rFonts w:ascii="Times New Roman" w:hAnsi="Times New Roman"/>
                      <w:lang w:val="ro-RO"/>
                    </w:rPr>
                  </w:pPr>
                  <w:r w:rsidRPr="00CD2BC6">
                    <w:rPr>
                      <w:rFonts w:ascii="Times New Roman" w:hAnsi="Times New Roman"/>
                      <w:lang w:val="ro-RO"/>
                    </w:rPr>
                    <w:t>Aparate pentru încălzire locală</w:t>
                  </w:r>
                  <w:r w:rsidRPr="00CD2BC6">
                    <w:rPr>
                      <w:rFonts w:ascii="Times New Roman" w:hAnsi="Times New Roman"/>
                      <w:vertAlign w:val="superscript"/>
                      <w:lang w:val="ro-RO"/>
                    </w:rPr>
                    <w:t>2</w:t>
                  </w:r>
                  <w:r w:rsidR="00CD2BC6" w:rsidRPr="00CD2BC6">
                    <w:rPr>
                      <w:rFonts w:ascii="Times New Roman" w:hAnsi="Times New Roman"/>
                      <w:vertAlign w:val="superscript"/>
                      <w:lang w:val="ro-RO"/>
                    </w:rPr>
                    <w:t xml:space="preserve">, </w:t>
                  </w:r>
                  <w:r w:rsidR="00CD2BC6" w:rsidRPr="00CD2BC6">
                    <w:rPr>
                      <w:rFonts w:ascii="Times New Roman" w:hAnsi="Times New Roman"/>
                      <w:lang w:val="ro-RO"/>
                    </w:rPr>
                    <w:t>și</w:t>
                  </w:r>
                </w:p>
                <w:p w14:paraId="77CC90CF" w14:textId="7360C53C" w:rsidR="00CD2BC6" w:rsidRPr="00CD2BC6" w:rsidRDefault="00CD2BC6" w:rsidP="00A85F9E">
                  <w:pPr>
                    <w:tabs>
                      <w:tab w:val="left" w:pos="884"/>
                      <w:tab w:val="left" w:pos="1196"/>
                    </w:tabs>
                    <w:ind w:firstLine="0"/>
                    <w:rPr>
                      <w:rFonts w:ascii="Times New Roman" w:hAnsi="Times New Roman"/>
                      <w:lang w:val="ro-RO"/>
                    </w:rPr>
                  </w:pPr>
                  <w:r w:rsidRPr="00CD2BC6">
                    <w:rPr>
                      <w:rFonts w:ascii="Times New Roman" w:hAnsi="Times New Roman"/>
                      <w:lang w:val="ro-RO"/>
                    </w:rPr>
                    <w:t>cazane cu combustibil solid și pachete de cazan cu combustibil solid, instalații de încălzire suplimentare, regulatoare de temperatură și dispozitive solare</w:t>
                  </w:r>
                  <w:r w:rsidRPr="00CD2BC6">
                    <w:rPr>
                      <w:rFonts w:ascii="Times New Roman" w:hAnsi="Times New Roman"/>
                      <w:vertAlign w:val="superscript"/>
                      <w:lang w:val="ro-RO"/>
                    </w:rPr>
                    <w:t>2</w:t>
                  </w:r>
                </w:p>
              </w:tc>
              <w:tc>
                <w:tcPr>
                  <w:tcW w:w="1138" w:type="dxa"/>
                  <w:vAlign w:val="center"/>
                </w:tcPr>
                <w:p w14:paraId="7DDC5134" w14:textId="4E020EA3" w:rsidR="00A85F9E" w:rsidRPr="004D46DA" w:rsidRDefault="00A85F9E"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1,561,056</w:t>
                  </w:r>
                </w:p>
              </w:tc>
              <w:tc>
                <w:tcPr>
                  <w:tcW w:w="1139" w:type="dxa"/>
                  <w:vAlign w:val="center"/>
                </w:tcPr>
                <w:p w14:paraId="08242969" w14:textId="353F1D75" w:rsidR="00A85F9E" w:rsidRPr="004D46DA" w:rsidRDefault="00A85F9E"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53,072</w:t>
                  </w:r>
                </w:p>
              </w:tc>
              <w:tc>
                <w:tcPr>
                  <w:tcW w:w="1139" w:type="dxa"/>
                  <w:vAlign w:val="center"/>
                </w:tcPr>
                <w:p w14:paraId="6E555BD0" w14:textId="01E87DAC" w:rsidR="00A85F9E" w:rsidRPr="004D46DA" w:rsidRDefault="00A85F9E"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1,882,559</w:t>
                  </w:r>
                </w:p>
              </w:tc>
              <w:tc>
                <w:tcPr>
                  <w:tcW w:w="1139" w:type="dxa"/>
                  <w:vAlign w:val="center"/>
                </w:tcPr>
                <w:p w14:paraId="5BB01D04" w14:textId="122EC8FD" w:rsidR="00A85F9E" w:rsidRPr="004D46DA" w:rsidRDefault="00A85F9E"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73,383</w:t>
                  </w:r>
                </w:p>
              </w:tc>
              <w:tc>
                <w:tcPr>
                  <w:tcW w:w="1139" w:type="dxa"/>
                  <w:vAlign w:val="center"/>
                </w:tcPr>
                <w:p w14:paraId="0E56165F" w14:textId="08E1F09F" w:rsidR="00A85F9E" w:rsidRPr="004D46DA" w:rsidRDefault="00A85F9E"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1,453,900</w:t>
                  </w:r>
                </w:p>
              </w:tc>
              <w:tc>
                <w:tcPr>
                  <w:tcW w:w="1139" w:type="dxa"/>
                  <w:vAlign w:val="center"/>
                </w:tcPr>
                <w:p w14:paraId="17A4EDEA" w14:textId="3CDD5B1B" w:rsidR="00A85F9E" w:rsidRPr="004D46DA" w:rsidRDefault="00A85F9E"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64,152</w:t>
                  </w:r>
                </w:p>
              </w:tc>
            </w:tr>
            <w:tr w:rsidR="00405E1E" w:rsidRPr="004D46DA" w14:paraId="1F34B59A" w14:textId="77777777" w:rsidTr="00CC5383">
              <w:tc>
                <w:tcPr>
                  <w:tcW w:w="505" w:type="dxa"/>
                  <w:vAlign w:val="center"/>
                </w:tcPr>
                <w:p w14:paraId="3C83C7A1" w14:textId="44464280" w:rsidR="00405E1E" w:rsidRPr="00C86071" w:rsidRDefault="00CD2BC6" w:rsidP="00CD2BC6">
                  <w:pPr>
                    <w:tabs>
                      <w:tab w:val="left" w:pos="884"/>
                      <w:tab w:val="left" w:pos="1196"/>
                    </w:tabs>
                    <w:ind w:firstLine="0"/>
                    <w:jc w:val="center"/>
                    <w:rPr>
                      <w:rFonts w:ascii="Times New Roman" w:hAnsi="Times New Roman"/>
                      <w:lang w:val="ro-RO"/>
                    </w:rPr>
                  </w:pPr>
                  <w:r>
                    <w:rPr>
                      <w:rFonts w:ascii="Times New Roman" w:hAnsi="Times New Roman"/>
                      <w:lang w:val="ro-RO"/>
                    </w:rPr>
                    <w:lastRenderedPageBreak/>
                    <w:t>3</w:t>
                  </w:r>
                </w:p>
              </w:tc>
              <w:tc>
                <w:tcPr>
                  <w:tcW w:w="1771" w:type="dxa"/>
                </w:tcPr>
                <w:p w14:paraId="268E3957" w14:textId="57A31FEB" w:rsidR="00405E1E" w:rsidRPr="00CD2BC6" w:rsidRDefault="00405E1E" w:rsidP="00405E1E">
                  <w:pPr>
                    <w:tabs>
                      <w:tab w:val="left" w:pos="884"/>
                      <w:tab w:val="left" w:pos="1196"/>
                    </w:tabs>
                    <w:ind w:firstLine="0"/>
                    <w:rPr>
                      <w:rFonts w:ascii="Times New Roman" w:hAnsi="Times New Roman"/>
                      <w:lang w:val="ro-RO"/>
                    </w:rPr>
                  </w:pPr>
                  <w:r w:rsidRPr="00CD2BC6">
                    <w:rPr>
                      <w:rFonts w:ascii="Times New Roman" w:hAnsi="Times New Roman"/>
                      <w:lang w:val="ro-RO"/>
                    </w:rPr>
                    <w:t>Unități de ventilație rezidențiale</w:t>
                  </w:r>
                  <w:r w:rsidRPr="00CD2BC6">
                    <w:rPr>
                      <w:rFonts w:ascii="Times New Roman" w:hAnsi="Times New Roman"/>
                      <w:vertAlign w:val="superscript"/>
                      <w:lang w:val="ro-RO"/>
                    </w:rPr>
                    <w:t>3</w:t>
                  </w:r>
                </w:p>
              </w:tc>
              <w:tc>
                <w:tcPr>
                  <w:tcW w:w="1138" w:type="dxa"/>
                  <w:vAlign w:val="center"/>
                </w:tcPr>
                <w:p w14:paraId="393A8DE1" w14:textId="0AD61A86" w:rsidR="00405E1E" w:rsidRPr="00CD2BC6" w:rsidRDefault="00405E1E" w:rsidP="0064230C">
                  <w:pPr>
                    <w:tabs>
                      <w:tab w:val="left" w:pos="820"/>
                      <w:tab w:val="left" w:pos="1196"/>
                    </w:tabs>
                    <w:ind w:firstLine="0"/>
                    <w:jc w:val="right"/>
                    <w:rPr>
                      <w:rFonts w:ascii="Times New Roman" w:hAnsi="Times New Roman"/>
                      <w:lang w:val="ro-RO"/>
                    </w:rPr>
                  </w:pPr>
                  <w:r w:rsidRPr="004D46DA">
                    <w:rPr>
                      <w:rFonts w:ascii="Times New Roman" w:hAnsi="Times New Roman"/>
                      <w:lang w:val="pt-BR"/>
                    </w:rPr>
                    <w:t>56,996</w:t>
                  </w:r>
                </w:p>
              </w:tc>
              <w:tc>
                <w:tcPr>
                  <w:tcW w:w="1139" w:type="dxa"/>
                  <w:vAlign w:val="center"/>
                </w:tcPr>
                <w:p w14:paraId="1661D153" w14:textId="66ACA706" w:rsidR="00405E1E" w:rsidRPr="00CD2BC6" w:rsidRDefault="00405E1E" w:rsidP="0064230C">
                  <w:pPr>
                    <w:tabs>
                      <w:tab w:val="left" w:pos="820"/>
                      <w:tab w:val="left" w:pos="1196"/>
                    </w:tabs>
                    <w:ind w:firstLine="0"/>
                    <w:jc w:val="right"/>
                    <w:rPr>
                      <w:rFonts w:ascii="Times New Roman" w:hAnsi="Times New Roman"/>
                      <w:lang w:val="ro-RO"/>
                    </w:rPr>
                  </w:pPr>
                  <w:r w:rsidRPr="004D46DA">
                    <w:rPr>
                      <w:rFonts w:ascii="Times New Roman" w:hAnsi="Times New Roman"/>
                      <w:lang w:val="pt-BR"/>
                    </w:rPr>
                    <w:t>13,873</w:t>
                  </w:r>
                </w:p>
              </w:tc>
              <w:tc>
                <w:tcPr>
                  <w:tcW w:w="1139" w:type="dxa"/>
                  <w:vAlign w:val="center"/>
                </w:tcPr>
                <w:p w14:paraId="41A815CC" w14:textId="26F64386" w:rsidR="00405E1E" w:rsidRPr="00CD2BC6" w:rsidRDefault="00405E1E" w:rsidP="0064230C">
                  <w:pPr>
                    <w:tabs>
                      <w:tab w:val="left" w:pos="820"/>
                      <w:tab w:val="left" w:pos="1196"/>
                    </w:tabs>
                    <w:ind w:firstLine="0"/>
                    <w:jc w:val="right"/>
                    <w:rPr>
                      <w:rFonts w:ascii="Times New Roman" w:hAnsi="Times New Roman"/>
                      <w:lang w:val="ro-RO"/>
                    </w:rPr>
                  </w:pPr>
                  <w:r w:rsidRPr="004D46DA">
                    <w:rPr>
                      <w:rFonts w:ascii="Times New Roman" w:hAnsi="Times New Roman"/>
                      <w:lang w:val="pt-BR"/>
                    </w:rPr>
                    <w:t>83,600</w:t>
                  </w:r>
                </w:p>
              </w:tc>
              <w:tc>
                <w:tcPr>
                  <w:tcW w:w="1139" w:type="dxa"/>
                  <w:vAlign w:val="center"/>
                </w:tcPr>
                <w:p w14:paraId="6859193C" w14:textId="7F6547C0" w:rsidR="00405E1E" w:rsidRPr="00CD2BC6" w:rsidRDefault="00405E1E" w:rsidP="0064230C">
                  <w:pPr>
                    <w:tabs>
                      <w:tab w:val="left" w:pos="820"/>
                      <w:tab w:val="left" w:pos="1196"/>
                    </w:tabs>
                    <w:ind w:firstLine="0"/>
                    <w:jc w:val="right"/>
                    <w:rPr>
                      <w:rFonts w:ascii="Times New Roman" w:hAnsi="Times New Roman"/>
                      <w:lang w:val="ro-RO"/>
                    </w:rPr>
                  </w:pPr>
                  <w:r w:rsidRPr="004D46DA">
                    <w:rPr>
                      <w:rFonts w:ascii="Times New Roman" w:hAnsi="Times New Roman"/>
                      <w:lang w:val="pt-BR"/>
                    </w:rPr>
                    <w:t>20,879</w:t>
                  </w:r>
                </w:p>
              </w:tc>
              <w:tc>
                <w:tcPr>
                  <w:tcW w:w="1139" w:type="dxa"/>
                  <w:vAlign w:val="center"/>
                </w:tcPr>
                <w:p w14:paraId="3D2A02BE" w14:textId="05B81B89" w:rsidR="00405E1E" w:rsidRPr="00CD2BC6" w:rsidRDefault="00405E1E" w:rsidP="0064230C">
                  <w:pPr>
                    <w:tabs>
                      <w:tab w:val="left" w:pos="820"/>
                      <w:tab w:val="left" w:pos="1196"/>
                    </w:tabs>
                    <w:ind w:firstLine="0"/>
                    <w:jc w:val="right"/>
                    <w:rPr>
                      <w:rFonts w:ascii="Times New Roman" w:hAnsi="Times New Roman"/>
                      <w:lang w:val="ro-RO"/>
                    </w:rPr>
                  </w:pPr>
                  <w:r w:rsidRPr="004D46DA">
                    <w:rPr>
                      <w:rFonts w:ascii="Times New Roman" w:hAnsi="Times New Roman"/>
                      <w:lang w:val="pt-BR"/>
                    </w:rPr>
                    <w:t>166,167</w:t>
                  </w:r>
                </w:p>
              </w:tc>
              <w:tc>
                <w:tcPr>
                  <w:tcW w:w="1139" w:type="dxa"/>
                  <w:vAlign w:val="center"/>
                </w:tcPr>
                <w:p w14:paraId="0FB7F4BD" w14:textId="146090E3" w:rsidR="00405E1E" w:rsidRPr="00CD2BC6" w:rsidRDefault="00405E1E" w:rsidP="0064230C">
                  <w:pPr>
                    <w:tabs>
                      <w:tab w:val="left" w:pos="820"/>
                      <w:tab w:val="left" w:pos="1196"/>
                    </w:tabs>
                    <w:ind w:firstLine="0"/>
                    <w:jc w:val="right"/>
                    <w:rPr>
                      <w:rFonts w:ascii="Times New Roman" w:hAnsi="Times New Roman"/>
                      <w:lang w:val="ro-RO"/>
                    </w:rPr>
                  </w:pPr>
                  <w:r w:rsidRPr="004D46DA">
                    <w:rPr>
                      <w:rFonts w:ascii="Times New Roman" w:hAnsi="Times New Roman"/>
                      <w:lang w:val="pt-BR"/>
                    </w:rPr>
                    <w:t>19,119</w:t>
                  </w:r>
                </w:p>
              </w:tc>
            </w:tr>
            <w:tr w:rsidR="00A235DA" w:rsidRPr="004D46DA" w14:paraId="1B929851" w14:textId="77777777" w:rsidTr="00CC5383">
              <w:tc>
                <w:tcPr>
                  <w:tcW w:w="505" w:type="dxa"/>
                  <w:vAlign w:val="center"/>
                </w:tcPr>
                <w:p w14:paraId="252363E7" w14:textId="61EA1B0A" w:rsidR="00A235DA" w:rsidRDefault="00A235DA" w:rsidP="00CD2BC6">
                  <w:pPr>
                    <w:tabs>
                      <w:tab w:val="left" w:pos="884"/>
                      <w:tab w:val="left" w:pos="1196"/>
                    </w:tabs>
                    <w:ind w:firstLine="0"/>
                    <w:jc w:val="center"/>
                    <w:rPr>
                      <w:lang w:val="ro-RO"/>
                    </w:rPr>
                  </w:pPr>
                  <w:r>
                    <w:rPr>
                      <w:lang w:val="ro-RO"/>
                    </w:rPr>
                    <w:t>4</w:t>
                  </w:r>
                </w:p>
              </w:tc>
              <w:tc>
                <w:tcPr>
                  <w:tcW w:w="1771" w:type="dxa"/>
                </w:tcPr>
                <w:p w14:paraId="59BC58BA" w14:textId="0DEDF654" w:rsidR="00A235DA" w:rsidRPr="00CD2BC6" w:rsidRDefault="00E53D00" w:rsidP="00405E1E">
                  <w:pPr>
                    <w:tabs>
                      <w:tab w:val="left" w:pos="884"/>
                      <w:tab w:val="left" w:pos="1196"/>
                    </w:tabs>
                    <w:ind w:firstLine="0"/>
                    <w:rPr>
                      <w:lang w:val="ro-RO"/>
                    </w:rPr>
                  </w:pPr>
                  <w:r w:rsidRPr="00E53D00">
                    <w:rPr>
                      <w:rFonts w:ascii="Times New Roman" w:hAnsi="Times New Roman"/>
                      <w:lang w:val="ro-RO"/>
                    </w:rPr>
                    <w:t>Telefoane inteligente</w:t>
                  </w:r>
                  <w:r w:rsidRPr="00E53D00">
                    <w:rPr>
                      <w:rFonts w:ascii="Times New Roman" w:hAnsi="Times New Roman"/>
                      <w:vertAlign w:val="superscript"/>
                      <w:lang w:val="ro-RO"/>
                    </w:rPr>
                    <w:t>4</w:t>
                  </w:r>
                </w:p>
              </w:tc>
              <w:tc>
                <w:tcPr>
                  <w:tcW w:w="1138" w:type="dxa"/>
                  <w:vAlign w:val="center"/>
                </w:tcPr>
                <w:p w14:paraId="29A4C02C" w14:textId="3783B38E" w:rsidR="00A235DA" w:rsidRPr="004D46DA" w:rsidRDefault="008726E8"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1,086,487</w:t>
                  </w:r>
                </w:p>
              </w:tc>
              <w:tc>
                <w:tcPr>
                  <w:tcW w:w="1139" w:type="dxa"/>
                  <w:vAlign w:val="center"/>
                </w:tcPr>
                <w:p w14:paraId="306D2157" w14:textId="502153E7" w:rsidR="00A235DA" w:rsidRPr="004D46DA" w:rsidRDefault="008726E8"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123,495</w:t>
                  </w:r>
                </w:p>
              </w:tc>
              <w:tc>
                <w:tcPr>
                  <w:tcW w:w="1139" w:type="dxa"/>
                  <w:vAlign w:val="center"/>
                </w:tcPr>
                <w:p w14:paraId="65A4D9C6" w14:textId="2E9FCABA" w:rsidR="00A235DA" w:rsidRPr="004D46DA" w:rsidRDefault="0062393D"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940,221</w:t>
                  </w:r>
                </w:p>
              </w:tc>
              <w:tc>
                <w:tcPr>
                  <w:tcW w:w="1139" w:type="dxa"/>
                  <w:vAlign w:val="center"/>
                </w:tcPr>
                <w:p w14:paraId="0043729A" w14:textId="760BC5DC" w:rsidR="00A235DA" w:rsidRPr="004D46DA" w:rsidRDefault="0062393D"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124,701</w:t>
                  </w:r>
                </w:p>
              </w:tc>
              <w:tc>
                <w:tcPr>
                  <w:tcW w:w="1139" w:type="dxa"/>
                  <w:vAlign w:val="center"/>
                </w:tcPr>
                <w:p w14:paraId="3690201D" w14:textId="45F792B7" w:rsidR="00A235DA" w:rsidRPr="004D46DA" w:rsidRDefault="009D0245"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924,673</w:t>
                  </w:r>
                </w:p>
              </w:tc>
              <w:tc>
                <w:tcPr>
                  <w:tcW w:w="1139" w:type="dxa"/>
                  <w:vAlign w:val="center"/>
                </w:tcPr>
                <w:p w14:paraId="522CCBC8" w14:textId="77B15116" w:rsidR="00A235DA" w:rsidRPr="004D46DA" w:rsidRDefault="009D0245" w:rsidP="0064230C">
                  <w:pPr>
                    <w:tabs>
                      <w:tab w:val="left" w:pos="820"/>
                      <w:tab w:val="left" w:pos="1196"/>
                    </w:tabs>
                    <w:ind w:firstLine="0"/>
                    <w:jc w:val="right"/>
                    <w:rPr>
                      <w:rFonts w:ascii="Times New Roman" w:hAnsi="Times New Roman"/>
                      <w:lang w:val="pt-BR"/>
                    </w:rPr>
                  </w:pPr>
                  <w:r w:rsidRPr="004D46DA">
                    <w:rPr>
                      <w:rFonts w:ascii="Times New Roman" w:hAnsi="Times New Roman"/>
                      <w:lang w:val="pt-BR"/>
                    </w:rPr>
                    <w:t>149,277</w:t>
                  </w:r>
                </w:p>
              </w:tc>
            </w:tr>
          </w:tbl>
          <w:p w14:paraId="5498F7D6" w14:textId="3E425096" w:rsidR="00E8681D" w:rsidRPr="00DB56B4" w:rsidRDefault="00E8681D" w:rsidP="001E479D">
            <w:pPr>
              <w:tabs>
                <w:tab w:val="left" w:pos="884"/>
                <w:tab w:val="left" w:pos="1196"/>
              </w:tabs>
              <w:spacing w:before="120" w:after="120"/>
              <w:ind w:left="600" w:hanging="600"/>
              <w:rPr>
                <w:rFonts w:ascii="Times New Roman" w:hAnsi="Times New Roman"/>
                <w:b/>
                <w:bCs/>
                <w:i/>
                <w:iCs/>
                <w:sz w:val="18"/>
                <w:szCs w:val="18"/>
                <w:lang w:val="ro-RO"/>
              </w:rPr>
            </w:pPr>
            <w:r w:rsidRPr="00DB56B4">
              <w:rPr>
                <w:rFonts w:ascii="Times New Roman" w:hAnsi="Times New Roman"/>
                <w:b/>
                <w:bCs/>
                <w:i/>
                <w:iCs/>
                <w:sz w:val="18"/>
                <w:szCs w:val="18"/>
                <w:lang w:val="ro-RO"/>
              </w:rPr>
              <w:t>Sursa:</w:t>
            </w:r>
            <w:r w:rsidR="001E479D" w:rsidRPr="00DB56B4">
              <w:rPr>
                <w:rFonts w:ascii="Times New Roman" w:hAnsi="Times New Roman"/>
                <w:b/>
                <w:bCs/>
                <w:i/>
                <w:iCs/>
                <w:sz w:val="18"/>
                <w:szCs w:val="18"/>
                <w:lang w:val="ro-RO"/>
              </w:rPr>
              <w:t xml:space="preserve"> </w:t>
            </w:r>
            <w:r w:rsidRPr="00DB56B4">
              <w:rPr>
                <w:rFonts w:ascii="Times New Roman" w:hAnsi="Times New Roman"/>
                <w:b/>
                <w:bCs/>
                <w:i/>
                <w:iCs/>
                <w:sz w:val="18"/>
                <w:szCs w:val="18"/>
                <w:lang w:val="ro-RO"/>
              </w:rPr>
              <w:t xml:space="preserve"> </w:t>
            </w:r>
            <w:r w:rsidRPr="00DB56B4">
              <w:rPr>
                <w:rFonts w:ascii="Times New Roman" w:hAnsi="Times New Roman"/>
                <w:sz w:val="18"/>
                <w:szCs w:val="18"/>
                <w:lang w:val="ro-RO"/>
              </w:rPr>
              <w:t xml:space="preserve">Biroul Național de Statistică, </w:t>
            </w:r>
            <w:r w:rsidR="00952AA0" w:rsidRPr="00DB56B4">
              <w:rPr>
                <w:rFonts w:ascii="Times New Roman" w:hAnsi="Times New Roman"/>
                <w:sz w:val="18"/>
                <w:szCs w:val="18"/>
                <w:lang w:val="ro-RO"/>
              </w:rPr>
              <w:t xml:space="preserve">Statisticile comerțului internațional cu mărfuri, </w:t>
            </w:r>
            <w:r w:rsidR="00536741" w:rsidRPr="00DB56B4">
              <w:rPr>
                <w:rFonts w:ascii="Times New Roman" w:hAnsi="Times New Roman"/>
                <w:sz w:val="18"/>
                <w:szCs w:val="18"/>
                <w:lang w:val="ro-RO"/>
              </w:rPr>
              <w:t xml:space="preserve">Importurile Republicii Moldova în </w:t>
            </w:r>
            <w:r w:rsidR="001E479D" w:rsidRPr="00DB56B4">
              <w:rPr>
                <w:rFonts w:ascii="Times New Roman" w:hAnsi="Times New Roman"/>
                <w:sz w:val="18"/>
                <w:szCs w:val="18"/>
                <w:lang w:val="ro-RO"/>
              </w:rPr>
              <w:t>anii 2020-2022</w:t>
            </w:r>
            <w:r w:rsidR="001E479D" w:rsidRPr="00DB56B4">
              <w:rPr>
                <w:rStyle w:val="Referinnotdesubsol"/>
                <w:rFonts w:ascii="Times New Roman" w:hAnsi="Times New Roman"/>
                <w:sz w:val="18"/>
                <w:szCs w:val="18"/>
                <w:lang w:val="ro-RO"/>
              </w:rPr>
              <w:footnoteReference w:id="8"/>
            </w:r>
            <w:r w:rsidR="001E479D" w:rsidRPr="00DB56B4">
              <w:rPr>
                <w:rFonts w:ascii="Times New Roman" w:hAnsi="Times New Roman"/>
                <w:sz w:val="18"/>
                <w:szCs w:val="18"/>
                <w:lang w:val="ro-RO"/>
              </w:rPr>
              <w:t xml:space="preserve"> și </w:t>
            </w:r>
            <w:r w:rsidR="00536741" w:rsidRPr="00DB56B4">
              <w:rPr>
                <w:rFonts w:ascii="Times New Roman" w:hAnsi="Times New Roman"/>
                <w:sz w:val="18"/>
                <w:szCs w:val="18"/>
                <w:lang w:val="ro-RO"/>
              </w:rPr>
              <w:t>anul 2023</w:t>
            </w:r>
            <w:r w:rsidR="00BB63B2" w:rsidRPr="00DB56B4">
              <w:rPr>
                <w:rStyle w:val="Referinnotdesubsol"/>
                <w:rFonts w:ascii="Times New Roman" w:hAnsi="Times New Roman"/>
                <w:sz w:val="18"/>
                <w:szCs w:val="18"/>
                <w:lang w:val="ro-RO"/>
              </w:rPr>
              <w:footnoteReference w:id="9"/>
            </w:r>
            <w:r w:rsidR="00536741" w:rsidRPr="00DB56B4">
              <w:rPr>
                <w:rFonts w:ascii="Times New Roman" w:hAnsi="Times New Roman"/>
                <w:sz w:val="18"/>
                <w:szCs w:val="18"/>
                <w:lang w:val="ro-RO"/>
              </w:rPr>
              <w:t>, structurate pe mărfuri (la nivel de 4 cifre a Nomenclaturii Combinate a Mărfurilor) și pe țări de origine a acestora</w:t>
            </w:r>
          </w:p>
          <w:p w14:paraId="1816C116" w14:textId="43E92F7E" w:rsidR="00573041" w:rsidRPr="00B747A6" w:rsidRDefault="005B508A" w:rsidP="00236599">
            <w:pPr>
              <w:tabs>
                <w:tab w:val="left" w:pos="884"/>
                <w:tab w:val="left" w:pos="1196"/>
              </w:tabs>
              <w:spacing w:before="120" w:after="120"/>
              <w:ind w:firstLine="0"/>
              <w:rPr>
                <w:rFonts w:ascii="Times New Roman" w:hAnsi="Times New Roman"/>
                <w:sz w:val="16"/>
                <w:szCs w:val="16"/>
                <w:lang w:val="ro-RO"/>
              </w:rPr>
            </w:pPr>
            <w:r w:rsidRPr="00B747A6">
              <w:rPr>
                <w:rFonts w:ascii="Times New Roman" w:hAnsi="Times New Roman"/>
                <w:b/>
                <w:bCs/>
                <w:i/>
                <w:iCs/>
                <w:sz w:val="16"/>
                <w:szCs w:val="16"/>
                <w:lang w:val="ro-RO"/>
              </w:rPr>
              <w:t>Notă</w:t>
            </w:r>
            <w:r w:rsidRPr="00B747A6">
              <w:rPr>
                <w:rFonts w:ascii="Times New Roman" w:hAnsi="Times New Roman"/>
                <w:b/>
                <w:bCs/>
                <w:i/>
                <w:iCs/>
                <w:sz w:val="16"/>
                <w:szCs w:val="16"/>
                <w:vertAlign w:val="superscript"/>
                <w:lang w:val="ro-RO"/>
              </w:rPr>
              <w:t>1</w:t>
            </w:r>
            <w:r w:rsidRPr="00B747A6">
              <w:rPr>
                <w:rFonts w:ascii="Times New Roman" w:hAnsi="Times New Roman"/>
                <w:sz w:val="16"/>
                <w:szCs w:val="16"/>
                <w:lang w:val="ro-RO"/>
              </w:rPr>
              <w:t xml:space="preserve">:  </w:t>
            </w:r>
            <w:r w:rsidR="00E8681D" w:rsidRPr="00B747A6">
              <w:rPr>
                <w:rFonts w:ascii="Times New Roman" w:hAnsi="Times New Roman"/>
                <w:sz w:val="16"/>
                <w:szCs w:val="16"/>
                <w:lang w:val="ro-RO"/>
              </w:rPr>
              <w:t xml:space="preserve">Datele </w:t>
            </w:r>
            <w:r w:rsidR="007D29D7" w:rsidRPr="00B747A6">
              <w:rPr>
                <w:rFonts w:ascii="Times New Roman" w:hAnsi="Times New Roman"/>
                <w:sz w:val="16"/>
                <w:szCs w:val="16"/>
                <w:lang w:val="ro-RO"/>
              </w:rPr>
              <w:t xml:space="preserve">prezentate în tabel corespund unei grupe mai largi de produse, </w:t>
            </w:r>
            <w:r w:rsidR="00DB56B4" w:rsidRPr="00B747A6">
              <w:rPr>
                <w:rFonts w:ascii="Times New Roman" w:hAnsi="Times New Roman"/>
                <w:sz w:val="16"/>
                <w:szCs w:val="16"/>
                <w:lang w:val="ro-RO"/>
              </w:rPr>
              <w:t xml:space="preserve">și anume </w:t>
            </w:r>
            <w:r w:rsidR="007D29D7" w:rsidRPr="00B747A6">
              <w:rPr>
                <w:rFonts w:ascii="Times New Roman" w:hAnsi="Times New Roman"/>
                <w:sz w:val="16"/>
                <w:szCs w:val="16"/>
                <w:lang w:val="ro-RO"/>
              </w:rPr>
              <w:t xml:space="preserve">Cod NCM 8418 </w:t>
            </w:r>
            <w:r w:rsidR="00DB56B4" w:rsidRPr="00B747A6">
              <w:rPr>
                <w:rFonts w:ascii="Times New Roman" w:hAnsi="Times New Roman"/>
                <w:sz w:val="16"/>
                <w:szCs w:val="16"/>
                <w:lang w:val="ro-RO"/>
              </w:rPr>
              <w:t xml:space="preserve">„Frigidere, congelatoare si alte echipamente pentru producerea frigului, electrice sau </w:t>
            </w:r>
            <w:r w:rsidR="00A83042">
              <w:rPr>
                <w:rFonts w:ascii="Times New Roman" w:hAnsi="Times New Roman"/>
                <w:sz w:val="16"/>
                <w:szCs w:val="16"/>
                <w:lang w:val="ro-RO"/>
              </w:rPr>
              <w:t>nu; pompe de căldura altele decât mașinile si aparatele pentru condiț</w:t>
            </w:r>
            <w:r w:rsidR="00DB56B4" w:rsidRPr="00B747A6">
              <w:rPr>
                <w:rFonts w:ascii="Times New Roman" w:hAnsi="Times New Roman"/>
                <w:sz w:val="16"/>
                <w:szCs w:val="16"/>
                <w:lang w:val="ro-RO"/>
              </w:rPr>
              <w:t>ionarea aerului</w:t>
            </w:r>
            <w:r w:rsidR="00A83042">
              <w:rPr>
                <w:rFonts w:ascii="Times New Roman" w:hAnsi="Times New Roman"/>
                <w:sz w:val="16"/>
                <w:szCs w:val="16"/>
                <w:lang w:val="ro-RO"/>
              </w:rPr>
              <w:t xml:space="preserve"> de la poziț</w:t>
            </w:r>
            <w:r w:rsidR="00DB56B4" w:rsidRPr="00B747A6">
              <w:rPr>
                <w:rFonts w:ascii="Times New Roman" w:hAnsi="Times New Roman"/>
                <w:sz w:val="16"/>
                <w:szCs w:val="16"/>
                <w:lang w:val="ro-RO"/>
              </w:rPr>
              <w:t>ia 8415:”</w:t>
            </w:r>
          </w:p>
          <w:p w14:paraId="0664EAC9" w14:textId="69C8BF52" w:rsidR="00573041" w:rsidRPr="00B747A6" w:rsidRDefault="00A85F9E" w:rsidP="00236599">
            <w:pPr>
              <w:tabs>
                <w:tab w:val="left" w:pos="884"/>
                <w:tab w:val="left" w:pos="1196"/>
              </w:tabs>
              <w:spacing w:before="120" w:after="120"/>
              <w:ind w:firstLine="0"/>
              <w:rPr>
                <w:rFonts w:ascii="Times New Roman" w:hAnsi="Times New Roman"/>
                <w:sz w:val="22"/>
                <w:szCs w:val="22"/>
                <w:lang w:val="ro-RO"/>
              </w:rPr>
            </w:pPr>
            <w:r w:rsidRPr="00B747A6">
              <w:rPr>
                <w:rFonts w:ascii="Times New Roman" w:hAnsi="Times New Roman"/>
                <w:b/>
                <w:bCs/>
                <w:i/>
                <w:iCs/>
                <w:sz w:val="16"/>
                <w:szCs w:val="16"/>
                <w:lang w:val="ro-RO"/>
              </w:rPr>
              <w:t>Notă</w:t>
            </w:r>
            <w:r w:rsidRPr="00B747A6">
              <w:rPr>
                <w:rFonts w:ascii="Times New Roman" w:hAnsi="Times New Roman"/>
                <w:b/>
                <w:bCs/>
                <w:i/>
                <w:iCs/>
                <w:sz w:val="16"/>
                <w:szCs w:val="16"/>
                <w:vertAlign w:val="superscript"/>
                <w:lang w:val="ro-RO"/>
              </w:rPr>
              <w:t>2</w:t>
            </w:r>
            <w:r w:rsidRPr="00B747A6">
              <w:rPr>
                <w:rFonts w:ascii="Times New Roman" w:hAnsi="Times New Roman"/>
                <w:sz w:val="16"/>
                <w:szCs w:val="16"/>
                <w:lang w:val="ro-RO"/>
              </w:rPr>
              <w:t>: Datele prezentate în tabel corespund unei grupe mai largi de produse, și anume Cod NCM 7321 ”</w:t>
            </w:r>
            <w:r w:rsidR="00B72077" w:rsidRPr="004D46DA">
              <w:rPr>
                <w:sz w:val="18"/>
                <w:szCs w:val="18"/>
                <w:lang w:val="pt-BR"/>
              </w:rPr>
              <w:t xml:space="preserve"> </w:t>
            </w:r>
            <w:r w:rsidR="00A83042">
              <w:rPr>
                <w:rFonts w:ascii="Times New Roman" w:hAnsi="Times New Roman"/>
                <w:sz w:val="16"/>
                <w:szCs w:val="16"/>
                <w:lang w:val="ro-RO"/>
              </w:rPr>
              <w:t>Sobe de încă</w:t>
            </w:r>
            <w:r w:rsidR="00B72077" w:rsidRPr="00B747A6">
              <w:rPr>
                <w:rFonts w:ascii="Times New Roman" w:hAnsi="Times New Roman"/>
                <w:sz w:val="16"/>
                <w:szCs w:val="16"/>
                <w:lang w:val="ro-RO"/>
              </w:rPr>
              <w:t>lzi</w:t>
            </w:r>
            <w:r w:rsidR="00A83042">
              <w:rPr>
                <w:rFonts w:ascii="Times New Roman" w:hAnsi="Times New Roman"/>
                <w:sz w:val="16"/>
                <w:szCs w:val="16"/>
                <w:lang w:val="ro-RO"/>
              </w:rPr>
              <w:t>t, cazane cu vatra, mașini de gă</w:t>
            </w:r>
            <w:r w:rsidR="00B72077" w:rsidRPr="00B747A6">
              <w:rPr>
                <w:rFonts w:ascii="Times New Roman" w:hAnsi="Times New Roman"/>
                <w:sz w:val="16"/>
                <w:szCs w:val="16"/>
                <w:lang w:val="ro-RO"/>
              </w:rPr>
              <w:t xml:space="preserve">tit, cuptoare (inclusiv cele care pot </w:t>
            </w:r>
            <w:r w:rsidR="00A83042">
              <w:rPr>
                <w:rFonts w:ascii="Times New Roman" w:hAnsi="Times New Roman"/>
                <w:sz w:val="16"/>
                <w:szCs w:val="16"/>
                <w:lang w:val="ro-RO"/>
              </w:rPr>
              <w:t>fi utilizate suplimentar si la încă</w:t>
            </w:r>
            <w:r w:rsidR="00B72077" w:rsidRPr="00B747A6">
              <w:rPr>
                <w:rFonts w:ascii="Times New Roman" w:hAnsi="Times New Roman"/>
                <w:sz w:val="16"/>
                <w:szCs w:val="16"/>
                <w:lang w:val="ro-RO"/>
              </w:rPr>
              <w:t>lzirea centra</w:t>
            </w:r>
            <w:r w:rsidR="00A83042">
              <w:rPr>
                <w:rFonts w:ascii="Times New Roman" w:hAnsi="Times New Roman"/>
                <w:sz w:val="16"/>
                <w:szCs w:val="16"/>
                <w:lang w:val="ro-RO"/>
              </w:rPr>
              <w:t>la), gră</w:t>
            </w:r>
            <w:r w:rsidR="00B72077" w:rsidRPr="00B747A6">
              <w:rPr>
                <w:rFonts w:ascii="Times New Roman" w:hAnsi="Times New Roman"/>
                <w:sz w:val="16"/>
                <w:szCs w:val="16"/>
                <w:lang w:val="ro-RO"/>
              </w:rPr>
              <w:t>tare barbecue, placi radia</w:t>
            </w:r>
            <w:r w:rsidR="00A83042">
              <w:rPr>
                <w:rFonts w:ascii="Times New Roman" w:hAnsi="Times New Roman"/>
                <w:sz w:val="16"/>
                <w:szCs w:val="16"/>
                <w:lang w:val="ro-RO"/>
              </w:rPr>
              <w:t>nte, reșouri cu gaze, plite de încălzit mâ</w:t>
            </w:r>
            <w:r w:rsidR="00B72077" w:rsidRPr="00B747A6">
              <w:rPr>
                <w:rFonts w:ascii="Times New Roman" w:hAnsi="Times New Roman"/>
                <w:sz w:val="16"/>
                <w:szCs w:val="16"/>
                <w:lang w:val="ro-RO"/>
              </w:rPr>
              <w:t xml:space="preserve">ncarea si aparate neelectrice similare, </w:t>
            </w:r>
            <w:r w:rsidR="00A83042">
              <w:rPr>
                <w:rFonts w:ascii="Times New Roman" w:hAnsi="Times New Roman"/>
                <w:sz w:val="16"/>
                <w:szCs w:val="16"/>
                <w:lang w:val="ro-RO"/>
              </w:rPr>
              <w:t>pentru uz casnic, precum si părț</w:t>
            </w:r>
            <w:r w:rsidR="00B72077" w:rsidRPr="00B747A6">
              <w:rPr>
                <w:rFonts w:ascii="Times New Roman" w:hAnsi="Times New Roman"/>
                <w:sz w:val="16"/>
                <w:szCs w:val="16"/>
                <w:lang w:val="ro-RO"/>
              </w:rPr>
              <w:t>ile acestora, din fier sau din otel:</w:t>
            </w:r>
            <w:r w:rsidRPr="00B747A6">
              <w:rPr>
                <w:rFonts w:ascii="Times New Roman" w:hAnsi="Times New Roman"/>
                <w:sz w:val="16"/>
                <w:szCs w:val="16"/>
                <w:lang w:val="ro-RO"/>
              </w:rPr>
              <w:t xml:space="preserve">”, Cod NCM </w:t>
            </w:r>
            <w:r w:rsidR="00B72077" w:rsidRPr="00B747A6">
              <w:rPr>
                <w:rFonts w:ascii="Times New Roman" w:hAnsi="Times New Roman"/>
                <w:sz w:val="16"/>
                <w:szCs w:val="16"/>
                <w:lang w:val="ro-RO"/>
              </w:rPr>
              <w:t>8403 ”</w:t>
            </w:r>
            <w:r w:rsidR="00B747A6" w:rsidRPr="004D46DA">
              <w:rPr>
                <w:sz w:val="18"/>
                <w:szCs w:val="18"/>
                <w:lang w:val="pt-BR"/>
              </w:rPr>
              <w:t xml:space="preserve"> </w:t>
            </w:r>
            <w:r w:rsidR="00B747A6" w:rsidRPr="00B747A6">
              <w:rPr>
                <w:rFonts w:ascii="Times New Roman" w:hAnsi="Times New Roman"/>
                <w:sz w:val="16"/>
                <w:szCs w:val="16"/>
                <w:lang w:val="ro-RO"/>
              </w:rPr>
              <w:t>Cazane pentru</w:t>
            </w:r>
            <w:r w:rsidR="00A83042">
              <w:rPr>
                <w:rFonts w:ascii="Times New Roman" w:hAnsi="Times New Roman"/>
                <w:sz w:val="16"/>
                <w:szCs w:val="16"/>
                <w:lang w:val="ro-RO"/>
              </w:rPr>
              <w:t xml:space="preserve"> încălzire centrala, altele decâ</w:t>
            </w:r>
            <w:r w:rsidR="00B747A6" w:rsidRPr="00B747A6">
              <w:rPr>
                <w:rFonts w:ascii="Times New Roman" w:hAnsi="Times New Roman"/>
                <w:sz w:val="16"/>
                <w:szCs w:val="16"/>
                <w:lang w:val="ro-RO"/>
              </w:rPr>
              <w:t>t</w:t>
            </w:r>
            <w:r w:rsidR="00A83042">
              <w:rPr>
                <w:rFonts w:ascii="Times New Roman" w:hAnsi="Times New Roman"/>
                <w:sz w:val="16"/>
                <w:szCs w:val="16"/>
                <w:lang w:val="ro-RO"/>
              </w:rPr>
              <w:t xml:space="preserve"> cele de la poziț</w:t>
            </w:r>
            <w:r w:rsidR="00B747A6" w:rsidRPr="00B747A6">
              <w:rPr>
                <w:rFonts w:ascii="Times New Roman" w:hAnsi="Times New Roman"/>
                <w:sz w:val="16"/>
                <w:szCs w:val="16"/>
                <w:lang w:val="ro-RO"/>
              </w:rPr>
              <w:t>ia 8402:</w:t>
            </w:r>
            <w:r w:rsidR="00B72077" w:rsidRPr="00B747A6">
              <w:rPr>
                <w:rFonts w:ascii="Times New Roman" w:hAnsi="Times New Roman"/>
                <w:sz w:val="16"/>
                <w:szCs w:val="16"/>
                <w:lang w:val="ro-RO"/>
              </w:rPr>
              <w:t>”, Cod NCM 8516 ”</w:t>
            </w:r>
            <w:r w:rsidR="00B747A6" w:rsidRPr="004D46DA">
              <w:rPr>
                <w:sz w:val="18"/>
                <w:szCs w:val="18"/>
                <w:lang w:val="pt-BR"/>
              </w:rPr>
              <w:t xml:space="preserve"> </w:t>
            </w:r>
            <w:r w:rsidR="00A83042">
              <w:rPr>
                <w:rFonts w:ascii="Times New Roman" w:hAnsi="Times New Roman"/>
                <w:sz w:val="16"/>
                <w:szCs w:val="16"/>
                <w:lang w:val="ro-RO"/>
              </w:rPr>
              <w:t>Încă</w:t>
            </w:r>
            <w:r w:rsidR="00B747A6" w:rsidRPr="00B747A6">
              <w:rPr>
                <w:rFonts w:ascii="Times New Roman" w:hAnsi="Times New Roman"/>
                <w:sz w:val="16"/>
                <w:szCs w:val="16"/>
                <w:lang w:val="ro-RO"/>
              </w:rPr>
              <w:t>lzitoare de apa, instantanee sau cu stocare si termoplonjoare elect</w:t>
            </w:r>
            <w:r w:rsidR="00A83042">
              <w:rPr>
                <w:rFonts w:ascii="Times New Roman" w:hAnsi="Times New Roman"/>
                <w:sz w:val="16"/>
                <w:szCs w:val="16"/>
                <w:lang w:val="ro-RO"/>
              </w:rPr>
              <w:t>rice; aparate electrice pentru încălzirea încă</w:t>
            </w:r>
            <w:r w:rsidR="00B747A6" w:rsidRPr="00B747A6">
              <w:rPr>
                <w:rFonts w:ascii="Times New Roman" w:hAnsi="Times New Roman"/>
                <w:sz w:val="16"/>
                <w:szCs w:val="16"/>
                <w:lang w:val="ro-RO"/>
              </w:rPr>
              <w:t>peril</w:t>
            </w:r>
            <w:r w:rsidR="00A83042">
              <w:rPr>
                <w:rFonts w:ascii="Times New Roman" w:hAnsi="Times New Roman"/>
                <w:sz w:val="16"/>
                <w:szCs w:val="16"/>
                <w:lang w:val="ro-RO"/>
              </w:rPr>
              <w:t>or, a solului sau pentru utiliză</w:t>
            </w:r>
            <w:r w:rsidR="00B747A6" w:rsidRPr="00B747A6">
              <w:rPr>
                <w:rFonts w:ascii="Times New Roman" w:hAnsi="Times New Roman"/>
                <w:sz w:val="16"/>
                <w:szCs w:val="16"/>
                <w:lang w:val="ro-RO"/>
              </w:rPr>
              <w:t>ri similare; aparate electrotermice pentru coafura (de exem</w:t>
            </w:r>
            <w:r w:rsidR="00A83042">
              <w:rPr>
                <w:rFonts w:ascii="Times New Roman" w:hAnsi="Times New Roman"/>
                <w:sz w:val="16"/>
                <w:szCs w:val="16"/>
                <w:lang w:val="ro-RO"/>
              </w:rPr>
              <w:t>plu, uscătoare de par, căș</w:t>
            </w:r>
            <w:r w:rsidR="00B747A6" w:rsidRPr="00B747A6">
              <w:rPr>
                <w:rFonts w:ascii="Times New Roman" w:hAnsi="Times New Roman"/>
                <w:sz w:val="16"/>
                <w:szCs w:val="16"/>
                <w:lang w:val="ro-RO"/>
              </w:rPr>
              <w:t>ti pentru coafura, on</w:t>
            </w:r>
            <w:r w:rsidR="00A83042">
              <w:rPr>
                <w:rFonts w:ascii="Times New Roman" w:hAnsi="Times New Roman"/>
                <w:sz w:val="16"/>
                <w:szCs w:val="16"/>
                <w:lang w:val="ro-RO"/>
              </w:rPr>
              <w:t>dulatoare) sau pentru uscarea mâ</w:t>
            </w:r>
            <w:r w:rsidR="00B747A6" w:rsidRPr="00B747A6">
              <w:rPr>
                <w:rFonts w:ascii="Times New Roman" w:hAnsi="Times New Roman"/>
                <w:sz w:val="16"/>
                <w:szCs w:val="16"/>
                <w:lang w:val="ro-RO"/>
              </w:rPr>
              <w:t>inilor; fiare electrice de calcat; alte aparate electrotermice p</w:t>
            </w:r>
            <w:r w:rsidR="00A83042">
              <w:rPr>
                <w:rFonts w:ascii="Times New Roman" w:hAnsi="Times New Roman"/>
                <w:sz w:val="16"/>
                <w:szCs w:val="16"/>
                <w:lang w:val="ro-RO"/>
              </w:rPr>
              <w:t>entru uz casnic; rezistente încă</w:t>
            </w:r>
            <w:r w:rsidR="00B747A6" w:rsidRPr="00B747A6">
              <w:rPr>
                <w:rFonts w:ascii="Times New Roman" w:hAnsi="Times New Roman"/>
                <w:sz w:val="16"/>
                <w:szCs w:val="16"/>
                <w:lang w:val="ro-RO"/>
              </w:rPr>
              <w:t>lzitoar</w:t>
            </w:r>
            <w:r w:rsidR="00A83042">
              <w:rPr>
                <w:rFonts w:ascii="Times New Roman" w:hAnsi="Times New Roman"/>
                <w:sz w:val="16"/>
                <w:szCs w:val="16"/>
                <w:lang w:val="ro-RO"/>
              </w:rPr>
              <w:t>e, altele decât cele de la poziț</w:t>
            </w:r>
            <w:r w:rsidR="00B747A6" w:rsidRPr="00B747A6">
              <w:rPr>
                <w:rFonts w:ascii="Times New Roman" w:hAnsi="Times New Roman"/>
                <w:sz w:val="16"/>
                <w:szCs w:val="16"/>
                <w:lang w:val="ro-RO"/>
              </w:rPr>
              <w:t>ia 8545:</w:t>
            </w:r>
            <w:r w:rsidR="00B72077" w:rsidRPr="00B747A6">
              <w:rPr>
                <w:rFonts w:ascii="Times New Roman" w:hAnsi="Times New Roman"/>
                <w:sz w:val="16"/>
                <w:szCs w:val="16"/>
                <w:lang w:val="ro-RO"/>
              </w:rPr>
              <w:t>”.</w:t>
            </w:r>
          </w:p>
          <w:p w14:paraId="7B86131B" w14:textId="6DEF97DD" w:rsidR="00405E1E" w:rsidRDefault="00405E1E" w:rsidP="00405E1E">
            <w:pPr>
              <w:tabs>
                <w:tab w:val="left" w:pos="884"/>
                <w:tab w:val="left" w:pos="1196"/>
              </w:tabs>
              <w:spacing w:before="120" w:after="120"/>
              <w:ind w:firstLine="0"/>
              <w:rPr>
                <w:rFonts w:ascii="Times New Roman" w:hAnsi="Times New Roman"/>
                <w:sz w:val="16"/>
                <w:szCs w:val="16"/>
                <w:lang w:val="ro-RO"/>
              </w:rPr>
            </w:pPr>
            <w:r w:rsidRPr="00B747A6">
              <w:rPr>
                <w:rFonts w:ascii="Times New Roman" w:hAnsi="Times New Roman"/>
                <w:b/>
                <w:bCs/>
                <w:i/>
                <w:iCs/>
                <w:sz w:val="16"/>
                <w:szCs w:val="16"/>
                <w:lang w:val="ro-RO"/>
              </w:rPr>
              <w:t>Notă</w:t>
            </w:r>
            <w:r>
              <w:rPr>
                <w:rFonts w:ascii="Times New Roman" w:hAnsi="Times New Roman"/>
                <w:b/>
                <w:bCs/>
                <w:i/>
                <w:iCs/>
                <w:sz w:val="16"/>
                <w:szCs w:val="16"/>
                <w:vertAlign w:val="superscript"/>
                <w:lang w:val="ro-RO"/>
              </w:rPr>
              <w:t>3</w:t>
            </w:r>
            <w:r w:rsidRPr="00B747A6">
              <w:rPr>
                <w:rFonts w:ascii="Times New Roman" w:hAnsi="Times New Roman"/>
                <w:sz w:val="16"/>
                <w:szCs w:val="16"/>
                <w:lang w:val="ro-RO"/>
              </w:rPr>
              <w:t>:  Datele prezentate în tabel corespund unei grupe mai largi de produse, și anume Cod NCM 84</w:t>
            </w:r>
            <w:r w:rsidR="00CA3472">
              <w:rPr>
                <w:rFonts w:ascii="Times New Roman" w:hAnsi="Times New Roman"/>
                <w:sz w:val="16"/>
                <w:szCs w:val="16"/>
                <w:lang w:val="ro-RO"/>
              </w:rPr>
              <w:t>15</w:t>
            </w:r>
            <w:r w:rsidRPr="00B747A6">
              <w:rPr>
                <w:rFonts w:ascii="Times New Roman" w:hAnsi="Times New Roman"/>
                <w:sz w:val="16"/>
                <w:szCs w:val="16"/>
                <w:lang w:val="ro-RO"/>
              </w:rPr>
              <w:t xml:space="preserve"> „</w:t>
            </w:r>
            <w:r w:rsidR="00A83042">
              <w:rPr>
                <w:rFonts w:ascii="Times New Roman" w:hAnsi="Times New Roman"/>
                <w:sz w:val="16"/>
                <w:szCs w:val="16"/>
                <w:lang w:val="ro-RO"/>
              </w:rPr>
              <w:t>Mașini si aparate pentru condiț</w:t>
            </w:r>
            <w:r w:rsidR="00CA3472" w:rsidRPr="00CA3472">
              <w:rPr>
                <w:rFonts w:ascii="Times New Roman" w:hAnsi="Times New Roman"/>
                <w:sz w:val="16"/>
                <w:szCs w:val="16"/>
                <w:lang w:val="ro-RO"/>
              </w:rPr>
              <w:t>ionarea aerului, care au ventilator cu motor si dispozitive proprii de modif</w:t>
            </w:r>
            <w:r w:rsidR="00A83042">
              <w:rPr>
                <w:rFonts w:ascii="Times New Roman" w:hAnsi="Times New Roman"/>
                <w:sz w:val="16"/>
                <w:szCs w:val="16"/>
                <w:lang w:val="ro-RO"/>
              </w:rPr>
              <w:t>icare a temperaturii si umidităț</w:t>
            </w:r>
            <w:r w:rsidR="00CA3472" w:rsidRPr="00CA3472">
              <w:rPr>
                <w:rFonts w:ascii="Times New Roman" w:hAnsi="Times New Roman"/>
                <w:sz w:val="16"/>
                <w:szCs w:val="16"/>
                <w:lang w:val="ro-RO"/>
              </w:rPr>
              <w:t>ii, inclusiv cele la care umiditatea nu poate fi reglata separat</w:t>
            </w:r>
          </w:p>
          <w:p w14:paraId="0EFEEB05" w14:textId="4C9BBEB4" w:rsidR="00675255" w:rsidRDefault="00675255" w:rsidP="00675255">
            <w:pPr>
              <w:tabs>
                <w:tab w:val="left" w:pos="884"/>
                <w:tab w:val="left" w:pos="1196"/>
              </w:tabs>
              <w:spacing w:before="120" w:after="120"/>
              <w:ind w:firstLine="0"/>
              <w:rPr>
                <w:rFonts w:ascii="Times New Roman" w:hAnsi="Times New Roman"/>
                <w:sz w:val="16"/>
                <w:szCs w:val="16"/>
                <w:lang w:val="ro-RO"/>
              </w:rPr>
            </w:pPr>
            <w:r w:rsidRPr="00B747A6">
              <w:rPr>
                <w:rFonts w:ascii="Times New Roman" w:hAnsi="Times New Roman"/>
                <w:b/>
                <w:bCs/>
                <w:i/>
                <w:iCs/>
                <w:sz w:val="16"/>
                <w:szCs w:val="16"/>
                <w:lang w:val="ro-RO"/>
              </w:rPr>
              <w:t>Notă</w:t>
            </w:r>
            <w:r>
              <w:rPr>
                <w:rFonts w:ascii="Times New Roman" w:hAnsi="Times New Roman"/>
                <w:b/>
                <w:bCs/>
                <w:i/>
                <w:iCs/>
                <w:sz w:val="16"/>
                <w:szCs w:val="16"/>
                <w:vertAlign w:val="superscript"/>
                <w:lang w:val="ro-RO"/>
              </w:rPr>
              <w:t>4</w:t>
            </w:r>
            <w:r w:rsidRPr="00B747A6">
              <w:rPr>
                <w:rFonts w:ascii="Times New Roman" w:hAnsi="Times New Roman"/>
                <w:sz w:val="16"/>
                <w:szCs w:val="16"/>
                <w:lang w:val="ro-RO"/>
              </w:rPr>
              <w:t xml:space="preserve">:  Datele prezentate în tabel corespund unei grupe mai </w:t>
            </w:r>
            <w:r w:rsidR="00383024">
              <w:rPr>
                <w:rFonts w:ascii="Times New Roman" w:hAnsi="Times New Roman"/>
                <w:sz w:val="16"/>
                <w:szCs w:val="16"/>
                <w:lang w:val="ro-RO"/>
              </w:rPr>
              <w:t>înguste</w:t>
            </w:r>
            <w:r w:rsidRPr="00B747A6">
              <w:rPr>
                <w:rFonts w:ascii="Times New Roman" w:hAnsi="Times New Roman"/>
                <w:sz w:val="16"/>
                <w:szCs w:val="16"/>
                <w:lang w:val="ro-RO"/>
              </w:rPr>
              <w:t xml:space="preserve"> de produse, și anume Cod NCM 8</w:t>
            </w:r>
            <w:r w:rsidR="00383024">
              <w:rPr>
                <w:rFonts w:ascii="Times New Roman" w:hAnsi="Times New Roman"/>
                <w:sz w:val="16"/>
                <w:szCs w:val="16"/>
                <w:lang w:val="ro-RO"/>
              </w:rPr>
              <w:t>517</w:t>
            </w:r>
            <w:r w:rsidRPr="00B747A6">
              <w:rPr>
                <w:rFonts w:ascii="Times New Roman" w:hAnsi="Times New Roman"/>
                <w:sz w:val="16"/>
                <w:szCs w:val="16"/>
                <w:lang w:val="ro-RO"/>
              </w:rPr>
              <w:t xml:space="preserve"> „</w:t>
            </w:r>
            <w:r w:rsidR="00383024" w:rsidRPr="00383024">
              <w:rPr>
                <w:rFonts w:ascii="Times New Roman" w:hAnsi="Times New Roman"/>
                <w:sz w:val="16"/>
                <w:szCs w:val="16"/>
                <w:lang w:val="ro-RO"/>
              </w:rPr>
              <w:t>Aparate telefonice pentru beneficiari, inclusiv telefoanele inteligente si al</w:t>
            </w:r>
            <w:r w:rsidR="00A83042">
              <w:rPr>
                <w:rFonts w:ascii="Times New Roman" w:hAnsi="Times New Roman"/>
                <w:sz w:val="16"/>
                <w:szCs w:val="16"/>
                <w:lang w:val="ro-RO"/>
              </w:rPr>
              <w:t>te aparate telefonice pentru reț</w:t>
            </w:r>
            <w:r w:rsidR="00383024" w:rsidRPr="00383024">
              <w:rPr>
                <w:rFonts w:ascii="Times New Roman" w:hAnsi="Times New Roman"/>
                <w:sz w:val="16"/>
                <w:szCs w:val="16"/>
                <w:lang w:val="ro-RO"/>
              </w:rPr>
              <w:t>eaua de tel</w:t>
            </w:r>
            <w:r w:rsidR="00A83042">
              <w:rPr>
                <w:rFonts w:ascii="Times New Roman" w:hAnsi="Times New Roman"/>
                <w:sz w:val="16"/>
                <w:szCs w:val="16"/>
                <w:lang w:val="ro-RO"/>
              </w:rPr>
              <w:t>efonie mobila si pentru alte rețele fără</w:t>
            </w:r>
            <w:r w:rsidR="00383024" w:rsidRPr="00383024">
              <w:rPr>
                <w:rFonts w:ascii="Times New Roman" w:hAnsi="Times New Roman"/>
                <w:sz w:val="16"/>
                <w:szCs w:val="16"/>
                <w:lang w:val="ro-RO"/>
              </w:rPr>
              <w:t xml:space="preserve"> fir alte apar</w:t>
            </w:r>
            <w:r w:rsidR="00A83042">
              <w:rPr>
                <w:rFonts w:ascii="Times New Roman" w:hAnsi="Times New Roman"/>
                <w:sz w:val="16"/>
                <w:szCs w:val="16"/>
                <w:lang w:val="ro-RO"/>
              </w:rPr>
              <w:t>ate pentru transmisia sau recepț</w:t>
            </w:r>
            <w:r w:rsidR="00383024" w:rsidRPr="00383024">
              <w:rPr>
                <w:rFonts w:ascii="Times New Roman" w:hAnsi="Times New Roman"/>
                <w:sz w:val="16"/>
                <w:szCs w:val="16"/>
                <w:lang w:val="ro-RO"/>
              </w:rPr>
              <w:t>ia vocii, a imaginii ori a altor date, inc</w:t>
            </w:r>
            <w:r w:rsidR="00A83042">
              <w:rPr>
                <w:rFonts w:ascii="Times New Roman" w:hAnsi="Times New Roman"/>
                <w:sz w:val="16"/>
                <w:szCs w:val="16"/>
                <w:lang w:val="ro-RO"/>
              </w:rPr>
              <w:t>lusiv aparatele pentru comunicație, in rețele cu sau fără fir (cum ar fi o reț</w:t>
            </w:r>
            <w:r w:rsidR="00383024" w:rsidRPr="00383024">
              <w:rPr>
                <w:rFonts w:ascii="Times New Roman" w:hAnsi="Times New Roman"/>
                <w:sz w:val="16"/>
                <w:szCs w:val="16"/>
                <w:lang w:val="ro-RO"/>
              </w:rPr>
              <w:t>ea loc</w:t>
            </w:r>
            <w:r w:rsidR="00A83042">
              <w:rPr>
                <w:rFonts w:ascii="Times New Roman" w:hAnsi="Times New Roman"/>
                <w:sz w:val="16"/>
                <w:szCs w:val="16"/>
                <w:lang w:val="ro-RO"/>
              </w:rPr>
              <w:t>ala ori o rețea de mare suprafaț</w:t>
            </w:r>
            <w:r w:rsidR="00383024" w:rsidRPr="00383024">
              <w:rPr>
                <w:rFonts w:ascii="Times New Roman" w:hAnsi="Times New Roman"/>
                <w:sz w:val="16"/>
                <w:szCs w:val="16"/>
                <w:lang w:val="ro-RO"/>
              </w:rPr>
              <w:t>a), a</w:t>
            </w:r>
            <w:r w:rsidR="00A83042">
              <w:rPr>
                <w:rFonts w:ascii="Times New Roman" w:hAnsi="Times New Roman"/>
                <w:sz w:val="16"/>
                <w:szCs w:val="16"/>
                <w:lang w:val="ro-RO"/>
              </w:rPr>
              <w:t>ltele decâ</w:t>
            </w:r>
            <w:r w:rsidR="00383024" w:rsidRPr="00383024">
              <w:rPr>
                <w:rFonts w:ascii="Times New Roman" w:hAnsi="Times New Roman"/>
                <w:sz w:val="16"/>
                <w:szCs w:val="16"/>
                <w:lang w:val="ro-RO"/>
              </w:rPr>
              <w:t>t ap</w:t>
            </w:r>
            <w:r w:rsidR="00A83042">
              <w:rPr>
                <w:rFonts w:ascii="Times New Roman" w:hAnsi="Times New Roman"/>
                <w:sz w:val="16"/>
                <w:szCs w:val="16"/>
                <w:lang w:val="ro-RO"/>
              </w:rPr>
              <w:t>aratele de transmisie sau recepție de la poziț</w:t>
            </w:r>
            <w:r w:rsidR="00383024" w:rsidRPr="00383024">
              <w:rPr>
                <w:rFonts w:ascii="Times New Roman" w:hAnsi="Times New Roman"/>
                <w:sz w:val="16"/>
                <w:szCs w:val="16"/>
                <w:lang w:val="ro-RO"/>
              </w:rPr>
              <w:t>iile 8443, 8525, 8527 sau 8528:</w:t>
            </w:r>
            <w:r w:rsidR="00383024">
              <w:rPr>
                <w:rFonts w:ascii="Times New Roman" w:hAnsi="Times New Roman"/>
                <w:sz w:val="16"/>
                <w:szCs w:val="16"/>
                <w:lang w:val="ro-RO"/>
              </w:rPr>
              <w:t>”</w:t>
            </w:r>
          </w:p>
          <w:p w14:paraId="4B5CBDCC" w14:textId="0DEFE093" w:rsidR="007B5F25" w:rsidRDefault="007B5F25"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Deși valorile incluse în tabelul 2 includ o serie mai largă de produse decât cele vizate nemijlocit de </w:t>
            </w:r>
            <w:r w:rsidR="00BD1CAC">
              <w:rPr>
                <w:rFonts w:ascii="Times New Roman" w:hAnsi="Times New Roman"/>
                <w:sz w:val="24"/>
                <w:szCs w:val="24"/>
                <w:lang w:val="ro-RO"/>
              </w:rPr>
              <w:t>proiectul hotărârii (e.g. frigiderele casnice sunt</w:t>
            </w:r>
            <w:r w:rsidR="000D29BD">
              <w:rPr>
                <w:rFonts w:ascii="Times New Roman" w:hAnsi="Times New Roman"/>
                <w:sz w:val="24"/>
                <w:szCs w:val="24"/>
                <w:lang w:val="ro-RO"/>
              </w:rPr>
              <w:t xml:space="preserve"> de as</w:t>
            </w:r>
            <w:r w:rsidR="00A83042">
              <w:rPr>
                <w:rFonts w:ascii="Times New Roman" w:hAnsi="Times New Roman"/>
                <w:sz w:val="24"/>
                <w:szCs w:val="24"/>
                <w:lang w:val="ro-RO"/>
              </w:rPr>
              <w:t>e</w:t>
            </w:r>
            <w:r w:rsidR="000D29BD">
              <w:rPr>
                <w:rFonts w:ascii="Times New Roman" w:hAnsi="Times New Roman"/>
                <w:sz w:val="24"/>
                <w:szCs w:val="24"/>
                <w:lang w:val="ro-RO"/>
              </w:rPr>
              <w:t>menea</w:t>
            </w:r>
            <w:r w:rsidR="00BD1CAC">
              <w:rPr>
                <w:rFonts w:ascii="Times New Roman" w:hAnsi="Times New Roman"/>
                <w:sz w:val="24"/>
                <w:szCs w:val="24"/>
                <w:lang w:val="ro-RO"/>
              </w:rPr>
              <w:t xml:space="preserve"> incluse la poziția ”dulapuri frigorifice de depozitare profesionale</w:t>
            </w:r>
            <w:r w:rsidR="000D29BD">
              <w:rPr>
                <w:rFonts w:ascii="Times New Roman" w:hAnsi="Times New Roman"/>
                <w:sz w:val="24"/>
                <w:szCs w:val="24"/>
                <w:lang w:val="ro-RO"/>
              </w:rPr>
              <w:t>, întrucât în spațiul public nu sunt date dezagregate</w:t>
            </w:r>
            <w:r w:rsidR="00BD1CAC">
              <w:rPr>
                <w:rFonts w:ascii="Times New Roman" w:hAnsi="Times New Roman"/>
                <w:sz w:val="24"/>
                <w:szCs w:val="24"/>
                <w:lang w:val="ro-RO"/>
              </w:rPr>
              <w:t xml:space="preserve">), totuși, </w:t>
            </w:r>
            <w:r w:rsidR="000C2EDF">
              <w:rPr>
                <w:rFonts w:ascii="Times New Roman" w:hAnsi="Times New Roman"/>
                <w:sz w:val="24"/>
                <w:szCs w:val="24"/>
                <w:lang w:val="ro-RO"/>
              </w:rPr>
              <w:t xml:space="preserve">acestea subliniază </w:t>
            </w:r>
            <w:r w:rsidR="00E91906">
              <w:rPr>
                <w:rFonts w:ascii="Times New Roman" w:hAnsi="Times New Roman"/>
                <w:sz w:val="24"/>
                <w:szCs w:val="24"/>
                <w:lang w:val="ro-RO"/>
              </w:rPr>
              <w:t xml:space="preserve">necesitățile economiei naționale, precum și o oarecare </w:t>
            </w:r>
            <w:r w:rsidR="000C2EDF">
              <w:rPr>
                <w:rFonts w:ascii="Times New Roman" w:hAnsi="Times New Roman"/>
                <w:sz w:val="24"/>
                <w:szCs w:val="24"/>
                <w:lang w:val="ro-RO"/>
              </w:rPr>
              <w:t>tendință</w:t>
            </w:r>
            <w:r w:rsidR="00476AE5">
              <w:rPr>
                <w:rFonts w:ascii="Times New Roman" w:hAnsi="Times New Roman"/>
                <w:sz w:val="24"/>
                <w:szCs w:val="24"/>
                <w:lang w:val="ro-RO"/>
              </w:rPr>
              <w:t xml:space="preserve"> în descreștere, de satisfacere a necesităților populației, etc.</w:t>
            </w:r>
          </w:p>
          <w:p w14:paraId="56805F89" w14:textId="77777777" w:rsidR="00CD6F0A" w:rsidRDefault="00E93A13" w:rsidP="00CD6F0A">
            <w:pPr>
              <w:keepNext/>
              <w:tabs>
                <w:tab w:val="left" w:pos="884"/>
                <w:tab w:val="left" w:pos="1196"/>
              </w:tabs>
              <w:spacing w:before="120" w:after="120"/>
              <w:ind w:firstLine="0"/>
              <w:jc w:val="center"/>
            </w:pPr>
            <w:r>
              <w:rPr>
                <w:noProof/>
                <w:lang w:val="en-GB" w:eastAsia="en-GB"/>
              </w:rPr>
              <w:drawing>
                <wp:inline distT="0" distB="0" distL="0" distR="0" wp14:anchorId="6487C1B3" wp14:editId="533D3D8A">
                  <wp:extent cx="4197350" cy="2686050"/>
                  <wp:effectExtent l="0" t="0" r="0" b="0"/>
                  <wp:docPr id="110549691" name="Chart 1">
                    <a:extLst xmlns:a="http://schemas.openxmlformats.org/drawingml/2006/main">
                      <a:ext uri="{FF2B5EF4-FFF2-40B4-BE49-F238E27FC236}">
                        <a16:creationId xmlns:a16="http://schemas.microsoft.com/office/drawing/2014/main" id="{396F0CC1-E7FB-E353-4A1C-33A885D8B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1CC19E" w14:textId="763B5368" w:rsidR="00E93A13" w:rsidRPr="00CD2A34" w:rsidRDefault="00CD6F0A" w:rsidP="00CD6F0A">
            <w:pPr>
              <w:pStyle w:val="Legend"/>
              <w:jc w:val="center"/>
              <w:rPr>
                <w:rFonts w:ascii="Times New Roman" w:hAnsi="Times New Roman"/>
                <w:b w:val="0"/>
                <w:bCs w:val="0"/>
                <w:color w:val="000000" w:themeColor="text1"/>
                <w:sz w:val="24"/>
                <w:szCs w:val="24"/>
                <w:lang w:val="ro-RO"/>
              </w:rPr>
            </w:pPr>
            <w:r w:rsidRPr="004D46DA">
              <w:rPr>
                <w:rFonts w:ascii="Times New Roman" w:hAnsi="Times New Roman"/>
                <w:color w:val="000000" w:themeColor="text1"/>
                <w:lang w:val="pt-BR"/>
              </w:rPr>
              <w:t xml:space="preserve">Figura </w:t>
            </w:r>
            <w:r w:rsidRPr="00CD2A34">
              <w:rPr>
                <w:color w:val="000000" w:themeColor="text1"/>
              </w:rPr>
              <w:fldChar w:fldCharType="begin"/>
            </w:r>
            <w:r w:rsidRPr="004D46DA">
              <w:rPr>
                <w:rFonts w:ascii="Times New Roman" w:hAnsi="Times New Roman"/>
                <w:color w:val="000000" w:themeColor="text1"/>
                <w:lang w:val="pt-BR"/>
              </w:rPr>
              <w:instrText xml:space="preserve"> SEQ Figura \* ARABIC </w:instrText>
            </w:r>
            <w:r w:rsidRPr="00CD2A34">
              <w:rPr>
                <w:color w:val="000000" w:themeColor="text1"/>
              </w:rPr>
              <w:fldChar w:fldCharType="separate"/>
            </w:r>
            <w:r w:rsidR="001510F5" w:rsidRPr="004D46DA">
              <w:rPr>
                <w:rFonts w:ascii="Times New Roman" w:hAnsi="Times New Roman"/>
                <w:noProof/>
                <w:color w:val="000000" w:themeColor="text1"/>
                <w:lang w:val="pt-BR"/>
              </w:rPr>
              <w:t>3</w:t>
            </w:r>
            <w:r w:rsidRPr="00CD2A34">
              <w:rPr>
                <w:color w:val="000000" w:themeColor="text1"/>
              </w:rPr>
              <w:fldChar w:fldCharType="end"/>
            </w:r>
            <w:r w:rsidRPr="004D46DA">
              <w:rPr>
                <w:rFonts w:ascii="Times New Roman" w:hAnsi="Times New Roman"/>
                <w:color w:val="000000" w:themeColor="text1"/>
                <w:lang w:val="pt-BR"/>
              </w:rPr>
              <w:t>.</w:t>
            </w:r>
            <w:r w:rsidRPr="004D46DA">
              <w:rPr>
                <w:rFonts w:ascii="Times New Roman" w:hAnsi="Times New Roman"/>
                <w:b w:val="0"/>
                <w:bCs w:val="0"/>
                <w:color w:val="000000" w:themeColor="text1"/>
                <w:lang w:val="pt-BR"/>
              </w:rPr>
              <w:t xml:space="preserve"> </w:t>
            </w:r>
            <w:r w:rsidR="00A83042" w:rsidRPr="004D46DA">
              <w:rPr>
                <w:rFonts w:ascii="Times New Roman" w:hAnsi="Times New Roman"/>
                <w:b w:val="0"/>
                <w:bCs w:val="0"/>
                <w:color w:val="000000" w:themeColor="text1"/>
                <w:lang w:val="pt-BR"/>
              </w:rPr>
              <w:t>Ț</w:t>
            </w:r>
            <w:r w:rsidR="00CD2A34" w:rsidRPr="004D46DA">
              <w:rPr>
                <w:rFonts w:ascii="Times New Roman" w:hAnsi="Times New Roman"/>
                <w:b w:val="0"/>
                <w:bCs w:val="0"/>
                <w:color w:val="000000" w:themeColor="text1"/>
                <w:lang w:val="pt-BR"/>
              </w:rPr>
              <w:t xml:space="preserve">ara de origine a </w:t>
            </w:r>
            <w:r w:rsidR="00A83042" w:rsidRPr="004D46DA">
              <w:rPr>
                <w:rFonts w:ascii="Times New Roman" w:hAnsi="Times New Roman"/>
                <w:b w:val="0"/>
                <w:bCs w:val="0"/>
                <w:color w:val="000000" w:themeColor="text1"/>
                <w:lang w:val="pt-BR"/>
              </w:rPr>
              <w:t>unităț</w:t>
            </w:r>
            <w:r w:rsidRPr="004D46DA">
              <w:rPr>
                <w:rFonts w:ascii="Times New Roman" w:hAnsi="Times New Roman"/>
                <w:b w:val="0"/>
                <w:bCs w:val="0"/>
                <w:color w:val="000000" w:themeColor="text1"/>
                <w:lang w:val="pt-BR"/>
              </w:rPr>
              <w:t>ilor frigorifice importate în Republica Moldova</w:t>
            </w:r>
            <w:r w:rsidR="00CD2A34" w:rsidRPr="004D46DA">
              <w:rPr>
                <w:rFonts w:ascii="Times New Roman" w:hAnsi="Times New Roman"/>
                <w:b w:val="0"/>
                <w:bCs w:val="0"/>
                <w:color w:val="000000" w:themeColor="text1"/>
                <w:lang w:val="pt-BR"/>
              </w:rPr>
              <w:t xml:space="preserve"> în anul 2023</w:t>
            </w:r>
          </w:p>
          <w:p w14:paraId="0BFD39EB" w14:textId="2A088A63" w:rsidR="00E93A13" w:rsidRDefault="00B42ADC"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Figura 3 </w:t>
            </w:r>
            <w:r w:rsidR="00AC33D1">
              <w:rPr>
                <w:rFonts w:ascii="Times New Roman" w:hAnsi="Times New Roman"/>
                <w:sz w:val="24"/>
                <w:szCs w:val="24"/>
                <w:lang w:val="ro-RO"/>
              </w:rPr>
              <w:t>confirm</w:t>
            </w:r>
            <w:r>
              <w:rPr>
                <w:rFonts w:ascii="Times New Roman" w:hAnsi="Times New Roman"/>
                <w:sz w:val="24"/>
                <w:szCs w:val="24"/>
                <w:lang w:val="ro-RO"/>
              </w:rPr>
              <w:t>ă faptul</w:t>
            </w:r>
            <w:r w:rsidR="001A7327">
              <w:rPr>
                <w:rFonts w:ascii="Times New Roman" w:hAnsi="Times New Roman"/>
                <w:sz w:val="24"/>
                <w:szCs w:val="24"/>
                <w:lang w:val="ro-RO"/>
              </w:rPr>
              <w:t xml:space="preserve">, pe exemplul unităților frigorifice, că </w:t>
            </w:r>
            <w:r w:rsidR="000637B6">
              <w:rPr>
                <w:rFonts w:ascii="Times New Roman" w:hAnsi="Times New Roman"/>
                <w:sz w:val="24"/>
                <w:szCs w:val="24"/>
                <w:lang w:val="ro-RO"/>
              </w:rPr>
              <w:t>produsele importate în Republica Moldova</w:t>
            </w:r>
            <w:r w:rsidR="001A7327">
              <w:rPr>
                <w:rFonts w:ascii="Times New Roman" w:hAnsi="Times New Roman"/>
                <w:sz w:val="24"/>
                <w:szCs w:val="24"/>
                <w:lang w:val="ro-RO"/>
              </w:rPr>
              <w:t xml:space="preserve"> </w:t>
            </w:r>
            <w:r>
              <w:rPr>
                <w:rFonts w:ascii="Times New Roman" w:hAnsi="Times New Roman"/>
                <w:sz w:val="24"/>
                <w:szCs w:val="24"/>
                <w:lang w:val="ro-RO"/>
              </w:rPr>
              <w:t>pot fi</w:t>
            </w:r>
            <w:r w:rsidR="000637B6">
              <w:rPr>
                <w:rFonts w:ascii="Times New Roman" w:hAnsi="Times New Roman"/>
                <w:sz w:val="24"/>
                <w:szCs w:val="24"/>
                <w:lang w:val="ro-RO"/>
              </w:rPr>
              <w:t xml:space="preserve"> de origine europeană – deci conforme reglementărilor UE privind etichetarea energetică și, după caz, cerințelor de proiectare ecologică (marcajul CE)</w:t>
            </w:r>
            <w:r>
              <w:rPr>
                <w:rFonts w:ascii="Times New Roman" w:hAnsi="Times New Roman"/>
                <w:sz w:val="24"/>
                <w:szCs w:val="24"/>
                <w:lang w:val="ro-RO"/>
              </w:rPr>
              <w:t>, cât și de origine chineză</w:t>
            </w:r>
            <w:r w:rsidR="001E709E">
              <w:rPr>
                <w:rFonts w:ascii="Times New Roman" w:hAnsi="Times New Roman"/>
                <w:sz w:val="24"/>
                <w:szCs w:val="24"/>
                <w:lang w:val="ro-RO"/>
              </w:rPr>
              <w:t xml:space="preserve"> sau turcă</w:t>
            </w:r>
            <w:r w:rsidR="00F30AD5">
              <w:rPr>
                <w:rFonts w:ascii="Times New Roman" w:hAnsi="Times New Roman"/>
                <w:sz w:val="24"/>
                <w:szCs w:val="24"/>
                <w:lang w:val="ro-RO"/>
              </w:rPr>
              <w:t>. Este c</w:t>
            </w:r>
            <w:r w:rsidR="001E709E">
              <w:rPr>
                <w:rFonts w:ascii="Times New Roman" w:hAnsi="Times New Roman"/>
                <w:sz w:val="24"/>
                <w:szCs w:val="24"/>
                <w:lang w:val="ro-RO"/>
              </w:rPr>
              <w:t xml:space="preserve">unoscut faptul că </w:t>
            </w:r>
            <w:r w:rsidR="004E2B1C">
              <w:rPr>
                <w:rFonts w:ascii="Times New Roman" w:hAnsi="Times New Roman"/>
                <w:sz w:val="24"/>
                <w:szCs w:val="24"/>
                <w:lang w:val="ro-RO"/>
              </w:rPr>
              <w:t xml:space="preserve">producătorii din statele respective se conformează </w:t>
            </w:r>
            <w:r w:rsidR="004E2B1C">
              <w:rPr>
                <w:rFonts w:ascii="Times New Roman" w:hAnsi="Times New Roman"/>
                <w:sz w:val="24"/>
                <w:szCs w:val="24"/>
                <w:lang w:val="ro-RO"/>
              </w:rPr>
              <w:lastRenderedPageBreak/>
              <w:t>cerințelor stabilite de autoritățile UE întrucât piața Europeană este una din</w:t>
            </w:r>
            <w:r w:rsidR="00F30AD5">
              <w:rPr>
                <w:rFonts w:ascii="Times New Roman" w:hAnsi="Times New Roman"/>
                <w:sz w:val="24"/>
                <w:szCs w:val="24"/>
                <w:lang w:val="ro-RO"/>
              </w:rPr>
              <w:t xml:space="preserve"> piețele de desfacere </w:t>
            </w:r>
            <w:r w:rsidR="004A56AF">
              <w:rPr>
                <w:rFonts w:ascii="Times New Roman" w:hAnsi="Times New Roman"/>
                <w:sz w:val="24"/>
                <w:szCs w:val="24"/>
                <w:lang w:val="ro-RO"/>
              </w:rPr>
              <w:t>de bază a acestora.</w:t>
            </w:r>
            <w:r w:rsidR="004E2B1C">
              <w:rPr>
                <w:rFonts w:ascii="Times New Roman" w:hAnsi="Times New Roman"/>
                <w:sz w:val="24"/>
                <w:szCs w:val="24"/>
                <w:lang w:val="ro-RO"/>
              </w:rPr>
              <w:t xml:space="preserve"> </w:t>
            </w:r>
          </w:p>
          <w:p w14:paraId="2D86C415" w14:textId="3C660880" w:rsidR="00A75CFE" w:rsidRPr="00A75CFE" w:rsidRDefault="00CC267D"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Respectiv, </w:t>
            </w:r>
            <w:r w:rsidR="00163EF5">
              <w:rPr>
                <w:rFonts w:ascii="Times New Roman" w:hAnsi="Times New Roman"/>
                <w:sz w:val="24"/>
                <w:szCs w:val="24"/>
                <w:lang w:val="ro-RO"/>
              </w:rPr>
              <w:t xml:space="preserve">conchidem că de pe urma </w:t>
            </w:r>
            <w:r w:rsidR="00A75CFE" w:rsidRPr="00A75CFE">
              <w:rPr>
                <w:rFonts w:ascii="Times New Roman" w:hAnsi="Times New Roman"/>
                <w:sz w:val="24"/>
                <w:szCs w:val="24"/>
                <w:lang w:val="ro-RO"/>
              </w:rPr>
              <w:t>ace</w:t>
            </w:r>
            <w:r w:rsidR="00163EF5">
              <w:rPr>
                <w:rFonts w:ascii="Times New Roman" w:hAnsi="Times New Roman"/>
                <w:sz w:val="24"/>
                <w:szCs w:val="24"/>
                <w:lang w:val="ro-RO"/>
              </w:rPr>
              <w:t xml:space="preserve">stei </w:t>
            </w:r>
            <w:r w:rsidR="00A75CFE" w:rsidRPr="00A75CFE">
              <w:rPr>
                <w:rFonts w:ascii="Times New Roman" w:hAnsi="Times New Roman"/>
                <w:sz w:val="24"/>
                <w:szCs w:val="24"/>
                <w:lang w:val="ro-RO"/>
              </w:rPr>
              <w:t>intervenți</w:t>
            </w:r>
            <w:r w:rsidR="00163EF5">
              <w:rPr>
                <w:rFonts w:ascii="Times New Roman" w:hAnsi="Times New Roman"/>
                <w:sz w:val="24"/>
                <w:szCs w:val="24"/>
                <w:lang w:val="ro-RO"/>
              </w:rPr>
              <w:t>i</w:t>
            </w:r>
            <w:r w:rsidR="00A75CFE" w:rsidRPr="00A75CFE">
              <w:rPr>
                <w:rFonts w:ascii="Times New Roman" w:hAnsi="Times New Roman"/>
                <w:sz w:val="24"/>
                <w:szCs w:val="24"/>
                <w:lang w:val="ro-RO"/>
              </w:rPr>
              <w:t xml:space="preserve"> vor avea de câștigat inclusiv </w:t>
            </w:r>
            <w:r w:rsidR="00733084">
              <w:rPr>
                <w:rFonts w:ascii="Times New Roman" w:hAnsi="Times New Roman"/>
                <w:sz w:val="24"/>
                <w:szCs w:val="24"/>
                <w:lang w:val="ro-RO"/>
              </w:rPr>
              <w:t xml:space="preserve">comercianții, întrucât </w:t>
            </w:r>
            <w:r w:rsidR="00A75CFE" w:rsidRPr="00A75CFE">
              <w:rPr>
                <w:rFonts w:ascii="Times New Roman" w:hAnsi="Times New Roman"/>
                <w:sz w:val="24"/>
                <w:szCs w:val="24"/>
                <w:lang w:val="ro-RO"/>
              </w:rPr>
              <w:t>eticheta</w:t>
            </w:r>
            <w:r w:rsidR="00733084">
              <w:rPr>
                <w:rFonts w:ascii="Times New Roman" w:hAnsi="Times New Roman"/>
                <w:sz w:val="24"/>
                <w:szCs w:val="24"/>
                <w:lang w:val="ro-RO"/>
              </w:rPr>
              <w:t xml:space="preserve"> energetică joacă rolul unui </w:t>
            </w:r>
            <w:r w:rsidR="00A75CFE" w:rsidRPr="00A75CFE">
              <w:rPr>
                <w:rFonts w:ascii="Times New Roman" w:hAnsi="Times New Roman"/>
                <w:sz w:val="24"/>
                <w:szCs w:val="24"/>
                <w:lang w:val="ro-RO"/>
              </w:rPr>
              <w:t>material informațional adițional</w:t>
            </w:r>
            <w:r w:rsidR="00733084">
              <w:rPr>
                <w:rFonts w:ascii="Times New Roman" w:hAnsi="Times New Roman"/>
                <w:sz w:val="24"/>
                <w:szCs w:val="24"/>
                <w:lang w:val="ro-RO"/>
              </w:rPr>
              <w:t xml:space="preserve">, credibil, </w:t>
            </w:r>
            <w:r w:rsidR="00A75CFE" w:rsidRPr="00A75CFE">
              <w:rPr>
                <w:rFonts w:ascii="Times New Roman" w:hAnsi="Times New Roman"/>
                <w:sz w:val="24"/>
                <w:szCs w:val="24"/>
                <w:lang w:val="ro-RO"/>
              </w:rPr>
              <w:t xml:space="preserve">care sporește încrederea consumatorilor </w:t>
            </w:r>
            <w:r w:rsidR="00733084">
              <w:rPr>
                <w:rFonts w:ascii="Times New Roman" w:hAnsi="Times New Roman"/>
                <w:sz w:val="24"/>
                <w:szCs w:val="24"/>
                <w:lang w:val="ro-RO"/>
              </w:rPr>
              <w:t>în</w:t>
            </w:r>
            <w:r w:rsidR="00A75CFE" w:rsidRPr="00A75CFE">
              <w:rPr>
                <w:rFonts w:ascii="Times New Roman" w:hAnsi="Times New Roman"/>
                <w:sz w:val="24"/>
                <w:szCs w:val="24"/>
                <w:lang w:val="ro-RO"/>
              </w:rPr>
              <w:t xml:space="preserve"> aleger</w:t>
            </w:r>
            <w:r w:rsidR="00733084">
              <w:rPr>
                <w:rFonts w:ascii="Times New Roman" w:hAnsi="Times New Roman"/>
                <w:sz w:val="24"/>
                <w:szCs w:val="24"/>
                <w:lang w:val="ro-RO"/>
              </w:rPr>
              <w:t>ea</w:t>
            </w:r>
            <w:r w:rsidR="00A75CFE" w:rsidRPr="00A75CFE">
              <w:rPr>
                <w:rFonts w:ascii="Times New Roman" w:hAnsi="Times New Roman"/>
                <w:sz w:val="24"/>
                <w:szCs w:val="24"/>
                <w:lang w:val="ro-RO"/>
              </w:rPr>
              <w:t xml:space="preserve"> făcu</w:t>
            </w:r>
            <w:r w:rsidR="00733084">
              <w:rPr>
                <w:rFonts w:ascii="Times New Roman" w:hAnsi="Times New Roman"/>
                <w:sz w:val="24"/>
                <w:szCs w:val="24"/>
                <w:lang w:val="ro-RO"/>
              </w:rPr>
              <w:t>tă</w:t>
            </w:r>
            <w:r w:rsidR="00A75CFE" w:rsidRPr="00A75CFE">
              <w:rPr>
                <w:rFonts w:ascii="Times New Roman" w:hAnsi="Times New Roman"/>
                <w:sz w:val="24"/>
                <w:szCs w:val="24"/>
                <w:lang w:val="ro-RO"/>
              </w:rPr>
              <w:t xml:space="preserve">. </w:t>
            </w:r>
          </w:p>
          <w:p w14:paraId="68C9F9C1" w14:textId="77777777" w:rsidR="00BD7C00" w:rsidRDefault="00733084"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Totodată</w:t>
            </w:r>
            <w:r w:rsidR="00A75CFE" w:rsidRPr="00A75CFE">
              <w:rPr>
                <w:rFonts w:ascii="Times New Roman" w:hAnsi="Times New Roman"/>
                <w:sz w:val="24"/>
                <w:szCs w:val="24"/>
                <w:lang w:val="ro-RO"/>
              </w:rPr>
              <w:t xml:space="preserve">, lipsa unor politici de informare a consumatorului despre etichetarea </w:t>
            </w:r>
            <w:r w:rsidR="00E4401C">
              <w:rPr>
                <w:rFonts w:ascii="Times New Roman" w:hAnsi="Times New Roman"/>
                <w:sz w:val="24"/>
                <w:szCs w:val="24"/>
                <w:lang w:val="ro-RO"/>
              </w:rPr>
              <w:t xml:space="preserve">produselor cu impact energetic </w:t>
            </w:r>
            <w:r w:rsidR="00A75CFE" w:rsidRPr="00A75CFE">
              <w:rPr>
                <w:rFonts w:ascii="Times New Roman" w:hAnsi="Times New Roman"/>
                <w:sz w:val="24"/>
                <w:szCs w:val="24"/>
                <w:lang w:val="ro-RO"/>
              </w:rPr>
              <w:t xml:space="preserve">ar duce la un consum mărit de </w:t>
            </w:r>
            <w:r w:rsidR="00E4401C">
              <w:rPr>
                <w:rFonts w:ascii="Times New Roman" w:hAnsi="Times New Roman"/>
                <w:sz w:val="24"/>
                <w:szCs w:val="24"/>
                <w:lang w:val="ro-RO"/>
              </w:rPr>
              <w:t>energie</w:t>
            </w:r>
            <w:r w:rsidR="00A75CFE" w:rsidRPr="00A75CFE">
              <w:rPr>
                <w:rFonts w:ascii="Times New Roman" w:hAnsi="Times New Roman"/>
                <w:sz w:val="24"/>
                <w:szCs w:val="24"/>
                <w:lang w:val="ro-RO"/>
              </w:rPr>
              <w:t xml:space="preserve"> la nivelul fiecăr</w:t>
            </w:r>
            <w:r w:rsidR="00E4401C">
              <w:rPr>
                <w:rFonts w:ascii="Times New Roman" w:hAnsi="Times New Roman"/>
                <w:sz w:val="24"/>
                <w:szCs w:val="24"/>
                <w:lang w:val="ro-RO"/>
              </w:rPr>
              <w:t xml:space="preserve">ei gospodării sau </w:t>
            </w:r>
            <w:r w:rsidR="000A055F">
              <w:rPr>
                <w:rFonts w:ascii="Times New Roman" w:hAnsi="Times New Roman"/>
                <w:sz w:val="24"/>
                <w:szCs w:val="24"/>
                <w:lang w:val="ro-RO"/>
              </w:rPr>
              <w:t>afacere, implicit a</w:t>
            </w:r>
            <w:r w:rsidR="00A75CFE" w:rsidRPr="00A75CFE">
              <w:rPr>
                <w:rFonts w:ascii="Times New Roman" w:hAnsi="Times New Roman"/>
                <w:sz w:val="24"/>
                <w:szCs w:val="24"/>
                <w:lang w:val="ro-RO"/>
              </w:rPr>
              <w:t xml:space="preserve"> cheltuielilor. </w:t>
            </w:r>
          </w:p>
          <w:p w14:paraId="7DCBE917" w14:textId="7763AC31" w:rsidR="00D24138" w:rsidRDefault="000B5C11" w:rsidP="00236599">
            <w:pPr>
              <w:tabs>
                <w:tab w:val="left" w:pos="884"/>
                <w:tab w:val="left" w:pos="1196"/>
              </w:tabs>
              <w:spacing w:before="120" w:after="120"/>
              <w:ind w:firstLine="0"/>
              <w:rPr>
                <w:rFonts w:ascii="Times New Roman" w:hAnsi="Times New Roman"/>
                <w:sz w:val="24"/>
                <w:szCs w:val="24"/>
                <w:lang w:val="ro-MD"/>
              </w:rPr>
            </w:pPr>
            <w:r w:rsidRPr="00D766C3">
              <w:rPr>
                <w:rFonts w:ascii="Times New Roman" w:hAnsi="Times New Roman"/>
                <w:sz w:val="24"/>
                <w:szCs w:val="24"/>
                <w:lang w:val="ro-MD"/>
              </w:rPr>
              <w:t xml:space="preserve">Cu privire la impactul </w:t>
            </w:r>
            <w:r w:rsidR="00D958DA" w:rsidRPr="00D766C3">
              <w:rPr>
                <w:rFonts w:ascii="Times New Roman" w:hAnsi="Times New Roman"/>
                <w:sz w:val="24"/>
                <w:szCs w:val="24"/>
                <w:lang w:val="ro-MD"/>
              </w:rPr>
              <w:t>respectivelor politici din perspectiva consumatorului de echipamente mai eficiente energetic</w:t>
            </w:r>
            <w:r w:rsidR="00197885" w:rsidRPr="00D766C3">
              <w:rPr>
                <w:rFonts w:ascii="Times New Roman" w:hAnsi="Times New Roman"/>
                <w:sz w:val="24"/>
                <w:szCs w:val="24"/>
                <w:lang w:val="ro-MD"/>
              </w:rPr>
              <w:t xml:space="preserve">, am putea oferi următoare rezultate ale analizei efectuate, per tip de </w:t>
            </w:r>
            <w:r w:rsidR="001F2463">
              <w:rPr>
                <w:rFonts w:ascii="Times New Roman" w:hAnsi="Times New Roman"/>
                <w:sz w:val="24"/>
                <w:szCs w:val="24"/>
                <w:lang w:val="ro-MD"/>
              </w:rPr>
              <w:t xml:space="preserve">categorie de </w:t>
            </w:r>
            <w:r w:rsidR="00197885" w:rsidRPr="00D766C3">
              <w:rPr>
                <w:rFonts w:ascii="Times New Roman" w:hAnsi="Times New Roman"/>
                <w:sz w:val="24"/>
                <w:szCs w:val="24"/>
                <w:lang w:val="ro-MD"/>
              </w:rPr>
              <w:t>echipament</w:t>
            </w:r>
            <w:r w:rsidR="001F2463">
              <w:rPr>
                <w:rFonts w:ascii="Times New Roman" w:hAnsi="Times New Roman"/>
                <w:sz w:val="24"/>
                <w:szCs w:val="24"/>
                <w:lang w:val="ro-MD"/>
              </w:rPr>
              <w:t xml:space="preserve"> care se propune a fi introdus în </w:t>
            </w:r>
            <w:r w:rsidR="00754BA5">
              <w:rPr>
                <w:rFonts w:ascii="Times New Roman" w:hAnsi="Times New Roman"/>
                <w:sz w:val="24"/>
                <w:szCs w:val="24"/>
                <w:lang w:val="ro-MD"/>
              </w:rPr>
              <w:t>HG nr. 1003/2014.</w:t>
            </w:r>
          </w:p>
          <w:p w14:paraId="096614AD" w14:textId="77777777" w:rsidR="002E6253" w:rsidRDefault="002E6253" w:rsidP="00236599">
            <w:pPr>
              <w:tabs>
                <w:tab w:val="left" w:pos="884"/>
                <w:tab w:val="left" w:pos="1196"/>
              </w:tabs>
              <w:spacing w:before="120" w:after="120"/>
              <w:ind w:firstLine="0"/>
              <w:rPr>
                <w:rFonts w:ascii="Times New Roman" w:hAnsi="Times New Roman"/>
                <w:sz w:val="24"/>
                <w:szCs w:val="24"/>
                <w:lang w:val="ro-MD"/>
              </w:rPr>
            </w:pPr>
          </w:p>
          <w:p w14:paraId="1D26A30B" w14:textId="72FBB654" w:rsidR="00754BA5" w:rsidRPr="00754BA5" w:rsidRDefault="00754BA5" w:rsidP="00754BA5">
            <w:pPr>
              <w:pStyle w:val="Listparagraf"/>
              <w:numPr>
                <w:ilvl w:val="0"/>
                <w:numId w:val="20"/>
              </w:numPr>
              <w:tabs>
                <w:tab w:val="left" w:pos="884"/>
                <w:tab w:val="left" w:pos="1196"/>
              </w:tabs>
              <w:spacing w:before="120" w:after="120"/>
              <w:rPr>
                <w:rFonts w:ascii="Times New Roman" w:hAnsi="Times New Roman"/>
                <w:sz w:val="24"/>
                <w:szCs w:val="24"/>
                <w:lang w:val="ro-MD"/>
              </w:rPr>
            </w:pPr>
            <w:r w:rsidRPr="00754BA5">
              <w:rPr>
                <w:rFonts w:ascii="Times New Roman" w:hAnsi="Times New Roman"/>
                <w:sz w:val="24"/>
                <w:szCs w:val="24"/>
                <w:lang w:val="ro-MD"/>
              </w:rPr>
              <w:t>Dulapurile frigorifice de depozitare profesionale</w:t>
            </w:r>
          </w:p>
          <w:p w14:paraId="242D4274" w14:textId="47F3A0CE" w:rsidR="008840CD" w:rsidRDefault="00AB0069" w:rsidP="00EB7BCD">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Deși frigid</w:t>
            </w:r>
            <w:r w:rsidR="007F1537">
              <w:rPr>
                <w:rFonts w:ascii="Times New Roman" w:hAnsi="Times New Roman"/>
                <w:sz w:val="24"/>
                <w:szCs w:val="24"/>
                <w:lang w:val="ro-MD"/>
              </w:rPr>
              <w:t>e</w:t>
            </w:r>
            <w:r>
              <w:rPr>
                <w:rFonts w:ascii="Times New Roman" w:hAnsi="Times New Roman"/>
                <w:sz w:val="24"/>
                <w:szCs w:val="24"/>
                <w:lang w:val="ro-MD"/>
              </w:rPr>
              <w:t>rele casnice</w:t>
            </w:r>
            <w:r w:rsidR="007F1537">
              <w:rPr>
                <w:rFonts w:ascii="Times New Roman" w:hAnsi="Times New Roman"/>
                <w:sz w:val="24"/>
                <w:szCs w:val="24"/>
                <w:lang w:val="ro-MD"/>
              </w:rPr>
              <w:t xml:space="preserve"> au fost pe radarul politicilor europene de eficientizare a consumului de energie </w:t>
            </w:r>
            <w:r w:rsidR="00155DDD">
              <w:rPr>
                <w:rFonts w:ascii="Times New Roman" w:hAnsi="Times New Roman"/>
                <w:sz w:val="24"/>
                <w:szCs w:val="24"/>
                <w:lang w:val="ro-MD"/>
              </w:rPr>
              <w:t xml:space="preserve">cu mult înainte de anul 2000 – lucru care a permis îmbunătățirea performanțelor </w:t>
            </w:r>
            <w:r w:rsidR="00CB454D">
              <w:rPr>
                <w:rFonts w:ascii="Times New Roman" w:hAnsi="Times New Roman"/>
                <w:sz w:val="24"/>
                <w:szCs w:val="24"/>
                <w:lang w:val="ro-MD"/>
              </w:rPr>
              <w:t xml:space="preserve">acestor echipamente, </w:t>
            </w:r>
            <w:r w:rsidR="00CE2E49">
              <w:rPr>
                <w:rFonts w:ascii="Times New Roman" w:hAnsi="Times New Roman"/>
                <w:sz w:val="24"/>
                <w:szCs w:val="24"/>
                <w:lang w:val="ro-MD"/>
              </w:rPr>
              <w:t>Comisia Europeană a decis</w:t>
            </w:r>
            <w:r w:rsidR="004A16A5">
              <w:rPr>
                <w:rFonts w:ascii="Times New Roman" w:hAnsi="Times New Roman"/>
                <w:sz w:val="24"/>
                <w:szCs w:val="24"/>
                <w:lang w:val="ro-MD"/>
              </w:rPr>
              <w:t xml:space="preserve"> extinderea</w:t>
            </w:r>
            <w:r w:rsidR="004F27B9">
              <w:rPr>
                <w:rFonts w:ascii="Times New Roman" w:hAnsi="Times New Roman"/>
                <w:sz w:val="24"/>
                <w:szCs w:val="24"/>
                <w:lang w:val="ro-MD"/>
              </w:rPr>
              <w:t xml:space="preserve">, </w:t>
            </w:r>
            <w:r w:rsidR="00CB454D">
              <w:rPr>
                <w:rFonts w:ascii="Times New Roman" w:hAnsi="Times New Roman"/>
                <w:sz w:val="24"/>
                <w:szCs w:val="24"/>
                <w:lang w:val="ro-MD"/>
              </w:rPr>
              <w:t xml:space="preserve">abia </w:t>
            </w:r>
            <w:r w:rsidR="004F27B9">
              <w:rPr>
                <w:rFonts w:ascii="Times New Roman" w:hAnsi="Times New Roman"/>
                <w:sz w:val="24"/>
                <w:szCs w:val="24"/>
                <w:lang w:val="ro-MD"/>
              </w:rPr>
              <w:t xml:space="preserve">în </w:t>
            </w:r>
            <w:r w:rsidR="00F4652F">
              <w:rPr>
                <w:rFonts w:ascii="Times New Roman" w:hAnsi="Times New Roman"/>
                <w:sz w:val="24"/>
                <w:szCs w:val="24"/>
                <w:lang w:val="ro-MD"/>
              </w:rPr>
              <w:t xml:space="preserve">anii 2012-2014, </w:t>
            </w:r>
            <w:r w:rsidR="004F27B9">
              <w:rPr>
                <w:rFonts w:ascii="Times New Roman" w:hAnsi="Times New Roman"/>
                <w:sz w:val="24"/>
                <w:szCs w:val="24"/>
                <w:lang w:val="ro-MD"/>
              </w:rPr>
              <w:t>a</w:t>
            </w:r>
            <w:r w:rsidR="004A16A5">
              <w:rPr>
                <w:rFonts w:ascii="Times New Roman" w:hAnsi="Times New Roman"/>
                <w:sz w:val="24"/>
                <w:szCs w:val="24"/>
                <w:lang w:val="ro-MD"/>
              </w:rPr>
              <w:t xml:space="preserve"> politicilor de etichetare a produselor cu impact energetic </w:t>
            </w:r>
            <w:r w:rsidR="00F4652F">
              <w:rPr>
                <w:rFonts w:ascii="Times New Roman" w:hAnsi="Times New Roman"/>
                <w:sz w:val="24"/>
                <w:szCs w:val="24"/>
                <w:lang w:val="ro-MD"/>
              </w:rPr>
              <w:t>și asupra dulapurilor frigorifice de depozitare profesionale.</w:t>
            </w:r>
            <w:r w:rsidR="00236011">
              <w:rPr>
                <w:rFonts w:ascii="Times New Roman" w:hAnsi="Times New Roman"/>
                <w:sz w:val="24"/>
                <w:szCs w:val="24"/>
                <w:lang w:val="ro-MD"/>
              </w:rPr>
              <w:t xml:space="preserve"> </w:t>
            </w:r>
            <w:r w:rsidR="005F7C45">
              <w:rPr>
                <w:rFonts w:ascii="Times New Roman" w:hAnsi="Times New Roman"/>
                <w:sz w:val="24"/>
                <w:szCs w:val="24"/>
                <w:lang w:val="ro-MD"/>
              </w:rPr>
              <w:t>O analiză a pieței</w:t>
            </w:r>
            <w:r w:rsidR="0057364B">
              <w:rPr>
                <w:rStyle w:val="Referinnotdesubsol"/>
                <w:rFonts w:ascii="Times New Roman" w:hAnsi="Times New Roman"/>
                <w:sz w:val="24"/>
                <w:szCs w:val="24"/>
                <w:lang w:val="ro-MD"/>
              </w:rPr>
              <w:footnoteReference w:id="10"/>
            </w:r>
            <w:r w:rsidR="005F7C45">
              <w:rPr>
                <w:rFonts w:ascii="Times New Roman" w:hAnsi="Times New Roman"/>
                <w:sz w:val="24"/>
                <w:szCs w:val="24"/>
                <w:lang w:val="ro-MD"/>
              </w:rPr>
              <w:t xml:space="preserve"> </w:t>
            </w:r>
            <w:r w:rsidR="005F42BD">
              <w:rPr>
                <w:rFonts w:ascii="Times New Roman" w:hAnsi="Times New Roman"/>
                <w:sz w:val="24"/>
                <w:szCs w:val="24"/>
                <w:lang w:val="ro-MD"/>
              </w:rPr>
              <w:t xml:space="preserve">efectuată în anul </w:t>
            </w:r>
            <w:r w:rsidR="00AA14D2">
              <w:rPr>
                <w:rFonts w:ascii="Times New Roman" w:hAnsi="Times New Roman"/>
                <w:sz w:val="24"/>
                <w:szCs w:val="24"/>
                <w:lang w:val="ro-MD"/>
              </w:rPr>
              <w:t xml:space="preserve">2015 </w:t>
            </w:r>
            <w:r w:rsidR="005F7C45">
              <w:rPr>
                <w:rFonts w:ascii="Times New Roman" w:hAnsi="Times New Roman"/>
                <w:sz w:val="24"/>
                <w:szCs w:val="24"/>
                <w:lang w:val="ro-MD"/>
              </w:rPr>
              <w:t xml:space="preserve">a permis </w:t>
            </w:r>
            <w:r w:rsidR="00AB2A83">
              <w:rPr>
                <w:rFonts w:ascii="Times New Roman" w:hAnsi="Times New Roman"/>
                <w:sz w:val="24"/>
                <w:szCs w:val="24"/>
                <w:lang w:val="ro-MD"/>
              </w:rPr>
              <w:t>formularea următoarelor concluzii:</w:t>
            </w:r>
          </w:p>
          <w:p w14:paraId="2AB6E589" w14:textId="77777777" w:rsidR="009B4C2C" w:rsidRPr="009B4C2C" w:rsidRDefault="009B4C2C" w:rsidP="00EB7BCD">
            <w:pPr>
              <w:pStyle w:val="Listparagraf"/>
              <w:numPr>
                <w:ilvl w:val="0"/>
                <w:numId w:val="14"/>
              </w:numPr>
              <w:tabs>
                <w:tab w:val="left" w:pos="884"/>
                <w:tab w:val="left" w:pos="1196"/>
              </w:tabs>
              <w:rPr>
                <w:rFonts w:ascii="Times New Roman" w:hAnsi="Times New Roman"/>
                <w:sz w:val="24"/>
                <w:szCs w:val="24"/>
                <w:lang w:val="ro-MD"/>
              </w:rPr>
            </w:pPr>
            <w:r w:rsidRPr="009B4C2C">
              <w:rPr>
                <w:rFonts w:ascii="Times New Roman" w:hAnsi="Times New Roman"/>
                <w:sz w:val="24"/>
                <w:szCs w:val="24"/>
                <w:lang w:val="ro-MD"/>
              </w:rPr>
              <w:t>Frigiderele și congelatoarele comerciale și profesionale tipice consumă de 2 – 3 ori mai multă energie decât modelele cu cea mai bună eficiență disponibile.</w:t>
            </w:r>
          </w:p>
          <w:p w14:paraId="459089C4" w14:textId="77777777" w:rsidR="009B4C2C" w:rsidRPr="009B4C2C" w:rsidRDefault="009B4C2C" w:rsidP="00EB7BCD">
            <w:pPr>
              <w:pStyle w:val="Listparagraf"/>
              <w:numPr>
                <w:ilvl w:val="0"/>
                <w:numId w:val="14"/>
              </w:numPr>
              <w:tabs>
                <w:tab w:val="left" w:pos="884"/>
                <w:tab w:val="left" w:pos="1196"/>
              </w:tabs>
              <w:rPr>
                <w:rFonts w:ascii="Times New Roman" w:hAnsi="Times New Roman"/>
                <w:sz w:val="24"/>
                <w:szCs w:val="24"/>
                <w:lang w:val="ro-MD"/>
              </w:rPr>
            </w:pPr>
            <w:r w:rsidRPr="009B4C2C">
              <w:rPr>
                <w:rFonts w:ascii="Times New Roman" w:hAnsi="Times New Roman"/>
                <w:sz w:val="24"/>
                <w:szCs w:val="24"/>
                <w:lang w:val="ro-MD"/>
              </w:rPr>
              <w:t>Vitrinele frigorifice deschise consumă de 8 ori mai multă energie decât modelele cu cea mai bună eficiență disponibile.</w:t>
            </w:r>
          </w:p>
          <w:p w14:paraId="51D0CEC2" w14:textId="77777777" w:rsidR="00AB2A83" w:rsidRPr="00EB7BCD" w:rsidRDefault="009B4C2C" w:rsidP="00EB7BCD">
            <w:pPr>
              <w:pStyle w:val="Listparagraf"/>
              <w:numPr>
                <w:ilvl w:val="0"/>
                <w:numId w:val="14"/>
              </w:numPr>
              <w:tabs>
                <w:tab w:val="left" w:pos="884"/>
                <w:tab w:val="left" w:pos="1196"/>
              </w:tabs>
              <w:rPr>
                <w:sz w:val="24"/>
                <w:szCs w:val="24"/>
                <w:lang w:val="ro-MD"/>
              </w:rPr>
            </w:pPr>
            <w:r w:rsidRPr="009B4C2C">
              <w:rPr>
                <w:rFonts w:ascii="Times New Roman" w:hAnsi="Times New Roman"/>
                <w:sz w:val="24"/>
                <w:szCs w:val="24"/>
                <w:lang w:val="ro-MD"/>
              </w:rPr>
              <w:t>Modelele domestice consumă de 5 – 10 ori mai puțină energie decât modelele cu cea mai bună eficiență disponibile</w:t>
            </w:r>
            <w:r w:rsidR="00EB7BCD">
              <w:rPr>
                <w:rFonts w:ascii="Times New Roman" w:hAnsi="Times New Roman"/>
                <w:sz w:val="24"/>
                <w:szCs w:val="24"/>
                <w:lang w:val="ro-MD"/>
              </w:rPr>
              <w:t>.</w:t>
            </w:r>
          </w:p>
          <w:p w14:paraId="06AC7F3C" w14:textId="77777777" w:rsidR="00EB7BCD" w:rsidRDefault="00EB7BCD" w:rsidP="00CD2A63">
            <w:pPr>
              <w:tabs>
                <w:tab w:val="left" w:pos="884"/>
                <w:tab w:val="left" w:pos="1196"/>
              </w:tabs>
              <w:ind w:firstLine="0"/>
              <w:rPr>
                <w:rFonts w:ascii="Times New Roman" w:hAnsi="Times New Roman"/>
                <w:sz w:val="24"/>
                <w:szCs w:val="24"/>
                <w:lang w:val="ro-MD"/>
              </w:rPr>
            </w:pPr>
            <w:r w:rsidRPr="00494073">
              <w:rPr>
                <w:rFonts w:ascii="Times New Roman" w:hAnsi="Times New Roman"/>
                <w:sz w:val="24"/>
                <w:szCs w:val="24"/>
                <w:lang w:val="ro-MD"/>
              </w:rPr>
              <w:t xml:space="preserve">Tabelul de mai jos </w:t>
            </w:r>
            <w:r w:rsidR="00F55A3B" w:rsidRPr="00494073">
              <w:rPr>
                <w:rFonts w:ascii="Times New Roman" w:hAnsi="Times New Roman"/>
                <w:sz w:val="24"/>
                <w:szCs w:val="24"/>
                <w:lang w:val="ro-MD"/>
              </w:rPr>
              <w:t>prezintă date despre consumul mediul anual al produselor la care s-a făcut referire mai devreme.</w:t>
            </w:r>
          </w:p>
          <w:p w14:paraId="6D79E54C" w14:textId="77777777" w:rsidR="00535012" w:rsidRDefault="00535012" w:rsidP="00EB7BCD">
            <w:pPr>
              <w:tabs>
                <w:tab w:val="left" w:pos="884"/>
                <w:tab w:val="left" w:pos="1196"/>
              </w:tabs>
              <w:ind w:firstLine="0"/>
              <w:rPr>
                <w:rFonts w:ascii="Times New Roman" w:hAnsi="Times New Roman"/>
                <w:sz w:val="24"/>
                <w:szCs w:val="24"/>
                <w:lang w:val="ro-MD"/>
              </w:rPr>
            </w:pPr>
          </w:p>
          <w:p w14:paraId="01B486D0" w14:textId="77777777" w:rsidR="00646CDA" w:rsidRDefault="00494073" w:rsidP="00646CDA">
            <w:pPr>
              <w:keepNext/>
              <w:tabs>
                <w:tab w:val="left" w:pos="884"/>
                <w:tab w:val="left" w:pos="1196"/>
              </w:tabs>
              <w:ind w:firstLine="0"/>
              <w:jc w:val="center"/>
            </w:pPr>
            <w:r>
              <w:rPr>
                <w:noProof/>
                <w:sz w:val="24"/>
                <w:szCs w:val="24"/>
                <w:lang w:val="en-GB" w:eastAsia="en-GB"/>
              </w:rPr>
              <w:drawing>
                <wp:inline distT="0" distB="0" distL="0" distR="0" wp14:anchorId="63E3FA39" wp14:editId="43917E57">
                  <wp:extent cx="3898900" cy="2203450"/>
                  <wp:effectExtent l="0" t="0" r="0" b="0"/>
                  <wp:docPr id="2566625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2B54A9" w14:textId="0B00C74D" w:rsidR="009215B6" w:rsidRPr="001572D2" w:rsidRDefault="009215B6" w:rsidP="001572D2">
            <w:pPr>
              <w:pStyle w:val="Legend"/>
              <w:ind w:firstLine="1606"/>
              <w:rPr>
                <w:rFonts w:ascii="Times New Roman" w:hAnsi="Times New Roman"/>
                <w:color w:val="000000" w:themeColor="text1"/>
                <w:sz w:val="16"/>
                <w:szCs w:val="16"/>
              </w:rPr>
            </w:pPr>
            <w:r w:rsidRPr="004D46DA">
              <w:rPr>
                <w:rFonts w:ascii="Times New Roman" w:hAnsi="Times New Roman"/>
                <w:i/>
                <w:iCs/>
                <w:color w:val="000000" w:themeColor="text1"/>
                <w:sz w:val="16"/>
                <w:szCs w:val="16"/>
                <w:lang w:val="pt-BR"/>
              </w:rPr>
              <w:t>Notă:</w:t>
            </w:r>
            <w:r w:rsidRPr="004D46DA">
              <w:rPr>
                <w:rFonts w:ascii="Times New Roman" w:hAnsi="Times New Roman"/>
                <w:b w:val="0"/>
                <w:bCs w:val="0"/>
                <w:color w:val="000000" w:themeColor="text1"/>
                <w:sz w:val="16"/>
                <w:szCs w:val="16"/>
                <w:lang w:val="pt-BR"/>
              </w:rPr>
              <w:t xml:space="preserve"> BA</w:t>
            </w:r>
            <w:r w:rsidR="001572D2" w:rsidRPr="004D46DA">
              <w:rPr>
                <w:rFonts w:ascii="Times New Roman" w:hAnsi="Times New Roman"/>
                <w:b w:val="0"/>
                <w:bCs w:val="0"/>
                <w:color w:val="000000" w:themeColor="text1"/>
                <w:sz w:val="16"/>
                <w:szCs w:val="16"/>
                <w:lang w:val="pt-BR"/>
              </w:rPr>
              <w:t>T</w:t>
            </w:r>
            <w:r w:rsidRPr="004D46DA">
              <w:rPr>
                <w:rFonts w:ascii="Times New Roman" w:hAnsi="Times New Roman"/>
                <w:b w:val="0"/>
                <w:bCs w:val="0"/>
                <w:color w:val="000000" w:themeColor="text1"/>
                <w:sz w:val="16"/>
                <w:szCs w:val="16"/>
                <w:lang w:val="pt-BR"/>
              </w:rPr>
              <w:t xml:space="preserve"> </w:t>
            </w:r>
            <w:r w:rsidR="007B18EF" w:rsidRPr="004D46DA">
              <w:rPr>
                <w:rFonts w:ascii="Times New Roman" w:hAnsi="Times New Roman"/>
                <w:b w:val="0"/>
                <w:bCs w:val="0"/>
                <w:color w:val="000000" w:themeColor="text1"/>
                <w:sz w:val="16"/>
                <w:szCs w:val="16"/>
                <w:lang w:val="pt-BR"/>
              </w:rPr>
              <w:t>–</w:t>
            </w:r>
            <w:r w:rsidRPr="004D46DA">
              <w:rPr>
                <w:rFonts w:ascii="Times New Roman" w:hAnsi="Times New Roman"/>
                <w:b w:val="0"/>
                <w:bCs w:val="0"/>
                <w:color w:val="000000" w:themeColor="text1"/>
                <w:sz w:val="16"/>
                <w:szCs w:val="16"/>
                <w:lang w:val="pt-BR"/>
              </w:rPr>
              <w:t xml:space="preserve"> </w:t>
            </w:r>
            <w:r w:rsidR="007B18EF" w:rsidRPr="004D46DA">
              <w:rPr>
                <w:rFonts w:ascii="Times New Roman" w:hAnsi="Times New Roman"/>
                <w:b w:val="0"/>
                <w:bCs w:val="0"/>
                <w:color w:val="000000" w:themeColor="text1"/>
                <w:sz w:val="16"/>
                <w:szCs w:val="16"/>
                <w:lang w:val="pt-BR"/>
              </w:rPr>
              <w:t xml:space="preserve">cea mai bună tehnologie disponibilă la zi (En. </w:t>
            </w:r>
            <w:r w:rsidR="007B18EF" w:rsidRPr="001572D2">
              <w:rPr>
                <w:rFonts w:ascii="Times New Roman" w:hAnsi="Times New Roman"/>
                <w:b w:val="0"/>
                <w:bCs w:val="0"/>
                <w:color w:val="000000" w:themeColor="text1"/>
                <w:sz w:val="16"/>
                <w:szCs w:val="16"/>
              </w:rPr>
              <w:t>B</w:t>
            </w:r>
            <w:r w:rsidR="001572D2" w:rsidRPr="001572D2">
              <w:rPr>
                <w:rFonts w:ascii="Times New Roman" w:hAnsi="Times New Roman"/>
                <w:b w:val="0"/>
                <w:bCs w:val="0"/>
                <w:color w:val="000000" w:themeColor="text1"/>
                <w:sz w:val="16"/>
                <w:szCs w:val="16"/>
              </w:rPr>
              <w:t>AT</w:t>
            </w:r>
            <w:r w:rsidR="007B18EF" w:rsidRPr="001572D2">
              <w:rPr>
                <w:rFonts w:ascii="Times New Roman" w:hAnsi="Times New Roman"/>
                <w:b w:val="0"/>
                <w:bCs w:val="0"/>
                <w:color w:val="000000" w:themeColor="text1"/>
                <w:sz w:val="16"/>
                <w:szCs w:val="16"/>
              </w:rPr>
              <w:t xml:space="preserve"> – Best Available Technologies)</w:t>
            </w:r>
          </w:p>
          <w:p w14:paraId="14246F22" w14:textId="4020A635" w:rsidR="00494073" w:rsidRPr="001572D2" w:rsidRDefault="00646CDA" w:rsidP="001572D2">
            <w:pPr>
              <w:pStyle w:val="Legend"/>
              <w:spacing w:before="120"/>
              <w:jc w:val="center"/>
              <w:rPr>
                <w:rFonts w:ascii="Times New Roman" w:hAnsi="Times New Roman"/>
                <w:color w:val="000000" w:themeColor="text1"/>
                <w:sz w:val="28"/>
                <w:szCs w:val="28"/>
                <w:lang w:val="ro-MD"/>
              </w:rPr>
            </w:pPr>
            <w:r w:rsidRPr="001572D2">
              <w:rPr>
                <w:rFonts w:ascii="Times New Roman" w:hAnsi="Times New Roman"/>
                <w:color w:val="000000" w:themeColor="text1"/>
                <w:sz w:val="20"/>
                <w:szCs w:val="20"/>
              </w:rPr>
              <w:t xml:space="preserve">Figura </w:t>
            </w:r>
            <w:r w:rsidRPr="001572D2">
              <w:rPr>
                <w:color w:val="000000" w:themeColor="text1"/>
                <w:sz w:val="20"/>
                <w:szCs w:val="20"/>
              </w:rPr>
              <w:fldChar w:fldCharType="begin"/>
            </w:r>
            <w:r w:rsidRPr="001572D2">
              <w:rPr>
                <w:rFonts w:ascii="Times New Roman" w:hAnsi="Times New Roman"/>
                <w:color w:val="000000" w:themeColor="text1"/>
                <w:sz w:val="20"/>
                <w:szCs w:val="20"/>
              </w:rPr>
              <w:instrText xml:space="preserve"> SEQ Figura \* ARABIC </w:instrText>
            </w:r>
            <w:r w:rsidRPr="001572D2">
              <w:rPr>
                <w:color w:val="000000" w:themeColor="text1"/>
                <w:sz w:val="20"/>
                <w:szCs w:val="20"/>
              </w:rPr>
              <w:fldChar w:fldCharType="separate"/>
            </w:r>
            <w:r w:rsidR="001510F5" w:rsidRPr="001572D2">
              <w:rPr>
                <w:rFonts w:ascii="Times New Roman" w:hAnsi="Times New Roman"/>
                <w:noProof/>
                <w:color w:val="000000" w:themeColor="text1"/>
                <w:sz w:val="20"/>
                <w:szCs w:val="20"/>
              </w:rPr>
              <w:t>4</w:t>
            </w:r>
            <w:r w:rsidRPr="001572D2">
              <w:rPr>
                <w:color w:val="000000" w:themeColor="text1"/>
                <w:sz w:val="20"/>
                <w:szCs w:val="20"/>
              </w:rPr>
              <w:fldChar w:fldCharType="end"/>
            </w:r>
            <w:r w:rsidRPr="001572D2">
              <w:rPr>
                <w:rFonts w:ascii="Times New Roman" w:hAnsi="Times New Roman"/>
                <w:color w:val="000000" w:themeColor="text1"/>
                <w:sz w:val="20"/>
                <w:szCs w:val="20"/>
              </w:rPr>
              <w:t xml:space="preserve">. </w:t>
            </w:r>
            <w:r w:rsidRPr="004D46DA">
              <w:rPr>
                <w:rFonts w:ascii="Times New Roman" w:hAnsi="Times New Roman"/>
                <w:b w:val="0"/>
                <w:bCs w:val="0"/>
                <w:color w:val="000000" w:themeColor="text1"/>
                <w:sz w:val="20"/>
                <w:szCs w:val="20"/>
                <w:lang w:val="pt-BR"/>
              </w:rPr>
              <w:t xml:space="preserve">Consumul </w:t>
            </w:r>
            <w:r w:rsidR="00A83042" w:rsidRPr="004D46DA">
              <w:rPr>
                <w:rFonts w:ascii="Times New Roman" w:hAnsi="Times New Roman"/>
                <w:b w:val="0"/>
                <w:bCs w:val="0"/>
                <w:color w:val="000000" w:themeColor="text1"/>
                <w:sz w:val="20"/>
                <w:szCs w:val="20"/>
                <w:lang w:val="pt-BR"/>
              </w:rPr>
              <w:t>an</w:t>
            </w:r>
            <w:r w:rsidR="007E532F" w:rsidRPr="004D46DA">
              <w:rPr>
                <w:rFonts w:ascii="Times New Roman" w:hAnsi="Times New Roman"/>
                <w:b w:val="0"/>
                <w:bCs w:val="0"/>
                <w:color w:val="000000" w:themeColor="text1"/>
                <w:sz w:val="20"/>
                <w:szCs w:val="20"/>
                <w:lang w:val="pt-BR"/>
              </w:rPr>
              <w:t>ual</w:t>
            </w:r>
            <w:r w:rsidRPr="004D46DA">
              <w:rPr>
                <w:rFonts w:ascii="Times New Roman" w:hAnsi="Times New Roman"/>
                <w:b w:val="0"/>
                <w:bCs w:val="0"/>
                <w:color w:val="000000" w:themeColor="text1"/>
                <w:sz w:val="20"/>
                <w:szCs w:val="20"/>
                <w:lang w:val="pt-BR"/>
              </w:rPr>
              <w:t xml:space="preserve"> de energie electrică, per tip de echipament</w:t>
            </w:r>
          </w:p>
          <w:p w14:paraId="3E2496F0" w14:textId="0999E25A" w:rsidR="00354A92" w:rsidRDefault="007E532F" w:rsidP="00CD2A63">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lastRenderedPageBreak/>
              <w:t xml:space="preserve">O analiză </w:t>
            </w:r>
            <w:r w:rsidR="00702E3C">
              <w:rPr>
                <w:rFonts w:ascii="Times New Roman" w:hAnsi="Times New Roman"/>
                <w:sz w:val="24"/>
                <w:szCs w:val="24"/>
                <w:lang w:val="ro-MD"/>
              </w:rPr>
              <w:t xml:space="preserve">comparativă a performanței energetice a echipamentelor prezentate </w:t>
            </w:r>
            <w:r w:rsidR="005015CF">
              <w:rPr>
                <w:rFonts w:ascii="Times New Roman" w:hAnsi="Times New Roman"/>
                <w:sz w:val="24"/>
                <w:szCs w:val="24"/>
                <w:lang w:val="ro-MD"/>
              </w:rPr>
              <w:t xml:space="preserve">în Figura 4 și </w:t>
            </w:r>
            <w:r>
              <w:rPr>
                <w:rFonts w:ascii="Times New Roman" w:hAnsi="Times New Roman"/>
                <w:sz w:val="24"/>
                <w:szCs w:val="24"/>
                <w:lang w:val="ro-MD"/>
              </w:rPr>
              <w:t xml:space="preserve">a </w:t>
            </w:r>
            <w:r w:rsidR="005015CF">
              <w:rPr>
                <w:rFonts w:ascii="Times New Roman" w:hAnsi="Times New Roman"/>
                <w:sz w:val="24"/>
                <w:szCs w:val="24"/>
                <w:lang w:val="ro-MD"/>
              </w:rPr>
              <w:t>celor</w:t>
            </w:r>
            <w:r>
              <w:rPr>
                <w:rFonts w:ascii="Times New Roman" w:hAnsi="Times New Roman"/>
                <w:sz w:val="24"/>
                <w:szCs w:val="24"/>
                <w:lang w:val="ro-MD"/>
              </w:rPr>
              <w:t xml:space="preserve"> </w:t>
            </w:r>
            <w:r w:rsidR="004202E1">
              <w:rPr>
                <w:rFonts w:ascii="Times New Roman" w:hAnsi="Times New Roman"/>
                <w:sz w:val="24"/>
                <w:szCs w:val="24"/>
                <w:lang w:val="ro-MD"/>
              </w:rPr>
              <w:t>documentate</w:t>
            </w:r>
            <w:r>
              <w:rPr>
                <w:rFonts w:ascii="Times New Roman" w:hAnsi="Times New Roman"/>
                <w:sz w:val="24"/>
                <w:szCs w:val="24"/>
                <w:lang w:val="ro-MD"/>
              </w:rPr>
              <w:t xml:space="preserve"> în baz</w:t>
            </w:r>
            <w:r w:rsidR="00DA7143">
              <w:rPr>
                <w:rFonts w:ascii="Times New Roman" w:hAnsi="Times New Roman"/>
                <w:sz w:val="24"/>
                <w:szCs w:val="24"/>
                <w:lang w:val="ro-MD"/>
              </w:rPr>
              <w:t>a de date TopTen.eu</w:t>
            </w:r>
            <w:r w:rsidR="00111453">
              <w:rPr>
                <w:rStyle w:val="Referinnotdesubsol"/>
                <w:rFonts w:ascii="Times New Roman" w:hAnsi="Times New Roman"/>
                <w:sz w:val="24"/>
                <w:szCs w:val="24"/>
                <w:lang w:val="ro-MD"/>
              </w:rPr>
              <w:footnoteReference w:id="11"/>
            </w:r>
            <w:r w:rsidR="004202E1">
              <w:rPr>
                <w:rFonts w:ascii="Times New Roman" w:hAnsi="Times New Roman"/>
                <w:sz w:val="24"/>
                <w:szCs w:val="24"/>
                <w:lang w:val="ro-MD"/>
              </w:rPr>
              <w:t xml:space="preserve"> - un instrument online ce cuprinde date despre performanța energetică</w:t>
            </w:r>
            <w:r w:rsidR="00FA5335">
              <w:rPr>
                <w:rFonts w:ascii="Times New Roman" w:hAnsi="Times New Roman"/>
                <w:sz w:val="24"/>
                <w:szCs w:val="24"/>
                <w:lang w:val="ro-MD"/>
              </w:rPr>
              <w:t xml:space="preserve"> a unei liste extinse de echipamente - </w:t>
            </w:r>
            <w:r w:rsidR="004202E1">
              <w:rPr>
                <w:rFonts w:ascii="Times New Roman" w:hAnsi="Times New Roman"/>
                <w:sz w:val="24"/>
                <w:szCs w:val="24"/>
                <w:lang w:val="ro-MD"/>
              </w:rPr>
              <w:t xml:space="preserve">a </w:t>
            </w:r>
            <w:r w:rsidR="00A54548">
              <w:rPr>
                <w:rFonts w:ascii="Times New Roman" w:hAnsi="Times New Roman"/>
                <w:sz w:val="24"/>
                <w:szCs w:val="24"/>
                <w:lang w:val="ro-MD"/>
              </w:rPr>
              <w:t>permi</w:t>
            </w:r>
            <w:r w:rsidR="00FA5335">
              <w:rPr>
                <w:rFonts w:ascii="Times New Roman" w:hAnsi="Times New Roman"/>
                <w:sz w:val="24"/>
                <w:szCs w:val="24"/>
                <w:lang w:val="ro-MD"/>
              </w:rPr>
              <w:t xml:space="preserve">s stabilirea faptului că produsele puse la zi </w:t>
            </w:r>
            <w:r w:rsidR="005015CF">
              <w:rPr>
                <w:rFonts w:ascii="Times New Roman" w:hAnsi="Times New Roman"/>
                <w:sz w:val="24"/>
                <w:szCs w:val="24"/>
                <w:lang w:val="ro-MD"/>
              </w:rPr>
              <w:t xml:space="preserve">pe piața UE și-au mărit performanța </w:t>
            </w:r>
            <w:r w:rsidR="00913813">
              <w:rPr>
                <w:rFonts w:ascii="Times New Roman" w:hAnsi="Times New Roman"/>
                <w:sz w:val="24"/>
                <w:szCs w:val="24"/>
                <w:lang w:val="ro-MD"/>
              </w:rPr>
              <w:t>în mediu cu 100-250%.</w:t>
            </w:r>
          </w:p>
          <w:p w14:paraId="4273CBE6" w14:textId="46FE7C32" w:rsidR="00417AEB" w:rsidRDefault="00E455EF" w:rsidP="00E455EF">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Respectiv</w:t>
            </w:r>
            <w:r w:rsidR="002D428A">
              <w:rPr>
                <w:rFonts w:ascii="Times New Roman" w:hAnsi="Times New Roman"/>
                <w:sz w:val="24"/>
                <w:szCs w:val="24"/>
                <w:lang w:val="ro-MD"/>
              </w:rPr>
              <w:t>, un efort de substituire a tuturor răcitoarelor de băuturi din magazinele naționale</w:t>
            </w:r>
            <w:r w:rsidR="005B42AB">
              <w:rPr>
                <w:rFonts w:ascii="Times New Roman" w:hAnsi="Times New Roman"/>
                <w:sz w:val="24"/>
                <w:szCs w:val="24"/>
                <w:lang w:val="ro-MD"/>
              </w:rPr>
              <w:t xml:space="preserve"> de un volum de 300-350 litri</w:t>
            </w:r>
            <w:r w:rsidR="000B6722">
              <w:rPr>
                <w:rFonts w:ascii="Times New Roman" w:hAnsi="Times New Roman"/>
                <w:sz w:val="24"/>
                <w:szCs w:val="24"/>
                <w:lang w:val="ro-MD"/>
              </w:rPr>
              <w:t>, în ipoteza că corespund unei performanțe medii europene din anul 2015,</w:t>
            </w:r>
            <w:r w:rsidR="00EA4983">
              <w:rPr>
                <w:rFonts w:ascii="Times New Roman" w:hAnsi="Times New Roman"/>
                <w:sz w:val="24"/>
                <w:szCs w:val="24"/>
                <w:lang w:val="ro-MD"/>
              </w:rPr>
              <w:t xml:space="preserve"> pe echipamente performante energetic</w:t>
            </w:r>
            <w:r w:rsidR="000B6722">
              <w:rPr>
                <w:rFonts w:ascii="Times New Roman" w:hAnsi="Times New Roman"/>
                <w:sz w:val="24"/>
                <w:szCs w:val="24"/>
                <w:lang w:val="ro-MD"/>
              </w:rPr>
              <w:t xml:space="preserve"> conform standardelor la zi, economiile monetare </w:t>
            </w:r>
            <w:r w:rsidR="00E924DD">
              <w:rPr>
                <w:rFonts w:ascii="Times New Roman" w:hAnsi="Times New Roman"/>
                <w:sz w:val="24"/>
                <w:szCs w:val="24"/>
                <w:lang w:val="ro-MD"/>
              </w:rPr>
              <w:t>ar putea depăși într-un scenariu optimist 500 milioane MDL</w:t>
            </w:r>
            <w:r w:rsidR="000474DB">
              <w:rPr>
                <w:rFonts w:ascii="Times New Roman" w:hAnsi="Times New Roman"/>
                <w:sz w:val="24"/>
                <w:szCs w:val="24"/>
                <w:lang w:val="ro-MD"/>
              </w:rPr>
              <w:t>, la un număr de cca. 100.000 de uni</w:t>
            </w:r>
            <w:r w:rsidR="00CD2A63">
              <w:rPr>
                <w:rFonts w:ascii="Times New Roman" w:hAnsi="Times New Roman"/>
                <w:sz w:val="24"/>
                <w:szCs w:val="24"/>
                <w:lang w:val="ro-MD"/>
              </w:rPr>
              <w:t>tăți aflate ipotetic în uz.</w:t>
            </w:r>
          </w:p>
          <w:p w14:paraId="3805DE2B" w14:textId="456C15F6" w:rsidR="00D00DB3" w:rsidRDefault="007A30E8" w:rsidP="007A30E8">
            <w:pPr>
              <w:keepNext/>
              <w:tabs>
                <w:tab w:val="left" w:pos="884"/>
                <w:tab w:val="left" w:pos="1196"/>
              </w:tabs>
              <w:spacing w:before="120"/>
              <w:ind w:firstLine="1680"/>
              <w:jc w:val="center"/>
            </w:pPr>
            <w:r>
              <w:rPr>
                <w:noProof/>
                <w:sz w:val="24"/>
                <w:szCs w:val="24"/>
                <w:lang w:val="en-GB" w:eastAsia="en-GB"/>
              </w:rPr>
              <w:drawing>
                <wp:anchor distT="0" distB="0" distL="114300" distR="114300" simplePos="0" relativeHeight="251673600" behindDoc="0" locked="0" layoutInCell="1" allowOverlap="1" wp14:anchorId="26B15A23" wp14:editId="0B4D9752">
                  <wp:simplePos x="0" y="0"/>
                  <wp:positionH relativeFrom="column">
                    <wp:posOffset>421005</wp:posOffset>
                  </wp:positionH>
                  <wp:positionV relativeFrom="paragraph">
                    <wp:posOffset>207010</wp:posOffset>
                  </wp:positionV>
                  <wp:extent cx="955617" cy="1771650"/>
                  <wp:effectExtent l="0" t="0" r="0" b="0"/>
                  <wp:wrapNone/>
                  <wp:docPr id="637895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42" r="31818"/>
                          <a:stretch/>
                        </pic:blipFill>
                        <pic:spPr bwMode="auto">
                          <a:xfrm>
                            <a:off x="0" y="0"/>
                            <a:ext cx="955617"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AEB">
              <w:rPr>
                <w:noProof/>
                <w:lang w:val="en-GB" w:eastAsia="en-GB"/>
              </w:rPr>
              <w:drawing>
                <wp:inline distT="0" distB="0" distL="0" distR="0" wp14:anchorId="0E288543" wp14:editId="2CA52634">
                  <wp:extent cx="4105275" cy="2190750"/>
                  <wp:effectExtent l="0" t="0" r="0" b="0"/>
                  <wp:docPr id="1038316211" name="Chart 1">
                    <a:extLst xmlns:a="http://schemas.openxmlformats.org/drawingml/2006/main">
                      <a:ext uri="{FF2B5EF4-FFF2-40B4-BE49-F238E27FC236}">
                        <a16:creationId xmlns:a16="http://schemas.microsoft.com/office/drawing/2014/main" id="{E3E5F17C-358F-0B5B-18FA-F2017A70E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107065" w14:textId="735B388C" w:rsidR="00417AEB" w:rsidRPr="004D46DA" w:rsidRDefault="00D00DB3" w:rsidP="00D00DB3">
            <w:pPr>
              <w:pStyle w:val="Legend"/>
              <w:jc w:val="center"/>
              <w:rPr>
                <w:rFonts w:ascii="Times New Roman" w:hAnsi="Times New Roman"/>
                <w:b w:val="0"/>
                <w:bCs w:val="0"/>
                <w:color w:val="000000" w:themeColor="text1"/>
                <w:sz w:val="20"/>
                <w:szCs w:val="20"/>
                <w:lang w:val="pt-BR"/>
              </w:rPr>
            </w:pPr>
            <w:r w:rsidRPr="004D46DA">
              <w:rPr>
                <w:rFonts w:ascii="Times New Roman" w:hAnsi="Times New Roman"/>
                <w:color w:val="000000" w:themeColor="text1"/>
                <w:sz w:val="20"/>
                <w:szCs w:val="20"/>
                <w:lang w:val="pt-BR"/>
              </w:rPr>
              <w:t xml:space="preserve">Figura </w:t>
            </w:r>
            <w:r w:rsidRPr="00D00DB3">
              <w:rPr>
                <w:color w:val="000000" w:themeColor="text1"/>
                <w:sz w:val="20"/>
                <w:szCs w:val="20"/>
              </w:rPr>
              <w:fldChar w:fldCharType="begin"/>
            </w:r>
            <w:r w:rsidRPr="004D46DA">
              <w:rPr>
                <w:rFonts w:ascii="Times New Roman" w:hAnsi="Times New Roman"/>
                <w:color w:val="000000" w:themeColor="text1"/>
                <w:sz w:val="20"/>
                <w:szCs w:val="20"/>
                <w:lang w:val="pt-BR"/>
              </w:rPr>
              <w:instrText xml:space="preserve"> SEQ Figura \* ARABIC </w:instrText>
            </w:r>
            <w:r w:rsidRPr="00D00DB3">
              <w:rPr>
                <w:color w:val="000000" w:themeColor="text1"/>
                <w:sz w:val="20"/>
                <w:szCs w:val="20"/>
              </w:rPr>
              <w:fldChar w:fldCharType="separate"/>
            </w:r>
            <w:r w:rsidR="001510F5" w:rsidRPr="004D46DA">
              <w:rPr>
                <w:rFonts w:ascii="Times New Roman" w:hAnsi="Times New Roman"/>
                <w:noProof/>
                <w:color w:val="000000" w:themeColor="text1"/>
                <w:sz w:val="20"/>
                <w:szCs w:val="20"/>
                <w:lang w:val="pt-BR"/>
              </w:rPr>
              <w:t>5</w:t>
            </w:r>
            <w:r w:rsidRPr="00D00DB3">
              <w:rPr>
                <w:color w:val="000000" w:themeColor="text1"/>
                <w:sz w:val="20"/>
                <w:szCs w:val="20"/>
              </w:rPr>
              <w:fldChar w:fldCharType="end"/>
            </w:r>
            <w:r w:rsidRPr="004D46DA">
              <w:rPr>
                <w:rFonts w:ascii="Times New Roman" w:hAnsi="Times New Roman"/>
                <w:color w:val="000000" w:themeColor="text1"/>
                <w:sz w:val="20"/>
                <w:szCs w:val="20"/>
                <w:lang w:val="pt-BR"/>
              </w:rPr>
              <w:t>.</w:t>
            </w:r>
            <w:r w:rsidRPr="004D46DA">
              <w:rPr>
                <w:rFonts w:ascii="Times New Roman" w:hAnsi="Times New Roman"/>
                <w:b w:val="0"/>
                <w:bCs w:val="0"/>
                <w:color w:val="000000" w:themeColor="text1"/>
                <w:sz w:val="20"/>
                <w:szCs w:val="20"/>
                <w:lang w:val="pt-BR"/>
              </w:rPr>
              <w:t xml:space="preserve"> Evoluția economiilor monetare și de energie, în dependență de nr. de </w:t>
            </w:r>
            <w:r w:rsidR="007A30E8" w:rsidRPr="004D46DA">
              <w:rPr>
                <w:rFonts w:ascii="Times New Roman" w:hAnsi="Times New Roman"/>
                <w:b w:val="0"/>
                <w:bCs w:val="0"/>
                <w:color w:val="000000" w:themeColor="text1"/>
                <w:sz w:val="20"/>
                <w:szCs w:val="20"/>
                <w:lang w:val="pt-BR"/>
              </w:rPr>
              <w:t>răcoritoare</w:t>
            </w:r>
            <w:r w:rsidR="007A30E8" w:rsidRPr="004D46DA">
              <w:rPr>
                <w:rFonts w:ascii="Times New Roman" w:hAnsi="Times New Roman"/>
                <w:b w:val="0"/>
                <w:bCs w:val="0"/>
                <w:color w:val="000000" w:themeColor="text1"/>
                <w:sz w:val="20"/>
                <w:szCs w:val="20"/>
                <w:lang w:val="pt-BR"/>
              </w:rPr>
              <w:br/>
              <w:t xml:space="preserve"> de băuturi </w:t>
            </w:r>
            <w:r w:rsidRPr="004D46DA">
              <w:rPr>
                <w:rFonts w:ascii="Times New Roman" w:hAnsi="Times New Roman"/>
                <w:b w:val="0"/>
                <w:bCs w:val="0"/>
                <w:color w:val="000000" w:themeColor="text1"/>
                <w:sz w:val="20"/>
                <w:szCs w:val="20"/>
                <w:lang w:val="pt-BR"/>
              </w:rPr>
              <w:t xml:space="preserve"> vizate,</w:t>
            </w:r>
            <w:r w:rsidR="007A30E8" w:rsidRPr="004D46DA">
              <w:rPr>
                <w:rFonts w:ascii="Times New Roman" w:hAnsi="Times New Roman"/>
                <w:b w:val="0"/>
                <w:bCs w:val="0"/>
                <w:color w:val="000000" w:themeColor="text1"/>
                <w:sz w:val="20"/>
                <w:szCs w:val="20"/>
                <w:lang w:val="pt-BR"/>
              </w:rPr>
              <w:t xml:space="preserve"> </w:t>
            </w:r>
            <w:r w:rsidRPr="004D46DA">
              <w:rPr>
                <w:rFonts w:ascii="Times New Roman" w:hAnsi="Times New Roman"/>
                <w:b w:val="0"/>
                <w:bCs w:val="0"/>
                <w:color w:val="000000" w:themeColor="text1"/>
                <w:sz w:val="20"/>
                <w:szCs w:val="20"/>
                <w:lang w:val="pt-BR"/>
              </w:rPr>
              <w:t xml:space="preserve"> într-un scenariu pesimist (PES) și optimist (OPT)</w:t>
            </w:r>
          </w:p>
          <w:p w14:paraId="4467AFE4" w14:textId="77777777" w:rsidR="00AA13E5" w:rsidRPr="004D46DA" w:rsidRDefault="00AA13E5" w:rsidP="00AA13E5">
            <w:pPr>
              <w:rPr>
                <w:lang w:val="pt-BR"/>
              </w:rPr>
            </w:pPr>
          </w:p>
          <w:p w14:paraId="2500CC57" w14:textId="77777777" w:rsidR="00A8013D" w:rsidRDefault="00AA13E5" w:rsidP="00AA13E5">
            <w:pPr>
              <w:ind w:firstLine="0"/>
              <w:rPr>
                <w:rFonts w:ascii="Times New Roman" w:hAnsi="Times New Roman"/>
                <w:sz w:val="24"/>
                <w:szCs w:val="24"/>
                <w:lang w:val="ro-MD"/>
              </w:rPr>
            </w:pPr>
            <w:r w:rsidRPr="00731E32">
              <w:rPr>
                <w:rFonts w:ascii="Times New Roman" w:hAnsi="Times New Roman"/>
                <w:sz w:val="24"/>
                <w:szCs w:val="24"/>
                <w:lang w:val="ro-MD"/>
              </w:rPr>
              <w:t>Figura 5 de mai sus</w:t>
            </w:r>
            <w:r w:rsidR="00DB3123" w:rsidRPr="00731E32">
              <w:rPr>
                <w:rFonts w:ascii="Times New Roman" w:hAnsi="Times New Roman"/>
                <w:sz w:val="24"/>
                <w:szCs w:val="24"/>
                <w:lang w:val="ro-MD"/>
              </w:rPr>
              <w:t xml:space="preserve"> prezintă interdependența dintre numărul de răcoritoare de băuturi</w:t>
            </w:r>
            <w:r w:rsidR="008D5692" w:rsidRPr="00731E32">
              <w:rPr>
                <w:rFonts w:ascii="Times New Roman" w:hAnsi="Times New Roman"/>
                <w:sz w:val="24"/>
                <w:szCs w:val="24"/>
                <w:lang w:val="ro-MD"/>
              </w:rPr>
              <w:t xml:space="preserve"> substituite cu altele mai eficiente energetic și economiile energetice (</w:t>
            </w:r>
            <w:r w:rsidR="00126746" w:rsidRPr="00731E32">
              <w:rPr>
                <w:rFonts w:ascii="Times New Roman" w:hAnsi="Times New Roman"/>
                <w:sz w:val="24"/>
                <w:szCs w:val="24"/>
                <w:lang w:val="ro-MD"/>
              </w:rPr>
              <w:t xml:space="preserve">în </w:t>
            </w:r>
            <w:r w:rsidR="005569E4">
              <w:rPr>
                <w:rFonts w:ascii="Times New Roman" w:hAnsi="Times New Roman"/>
                <w:sz w:val="24"/>
                <w:szCs w:val="24"/>
                <w:lang w:val="ro-MD"/>
              </w:rPr>
              <w:t>M</w:t>
            </w:r>
            <w:r w:rsidR="00126746" w:rsidRPr="00731E32">
              <w:rPr>
                <w:rFonts w:ascii="Times New Roman" w:hAnsi="Times New Roman"/>
                <w:sz w:val="24"/>
                <w:szCs w:val="24"/>
                <w:lang w:val="ro-MD"/>
              </w:rPr>
              <w:t>Wh/an</w:t>
            </w:r>
            <w:r w:rsidR="005569E4">
              <w:rPr>
                <w:rFonts w:ascii="Times New Roman" w:hAnsi="Times New Roman"/>
                <w:sz w:val="24"/>
                <w:szCs w:val="24"/>
                <w:lang w:val="ro-MD"/>
              </w:rPr>
              <w:t>,</w:t>
            </w:r>
            <w:r w:rsidR="00126746" w:rsidRPr="00731E32">
              <w:rPr>
                <w:rFonts w:ascii="Times New Roman" w:hAnsi="Times New Roman"/>
                <w:sz w:val="24"/>
                <w:szCs w:val="24"/>
                <w:lang w:val="ro-MD"/>
              </w:rPr>
              <w:t xml:space="preserve"> axa OY de pe stânga</w:t>
            </w:r>
            <w:r w:rsidR="008D5692" w:rsidRPr="00731E32">
              <w:rPr>
                <w:rFonts w:ascii="Times New Roman" w:hAnsi="Times New Roman"/>
                <w:sz w:val="24"/>
                <w:szCs w:val="24"/>
                <w:lang w:val="ro-MD"/>
              </w:rPr>
              <w:t>)</w:t>
            </w:r>
            <w:r w:rsidR="00126746" w:rsidRPr="00731E32">
              <w:rPr>
                <w:rFonts w:ascii="Times New Roman" w:hAnsi="Times New Roman"/>
                <w:sz w:val="24"/>
                <w:szCs w:val="24"/>
                <w:lang w:val="ro-MD"/>
              </w:rPr>
              <w:t xml:space="preserve"> și</w:t>
            </w:r>
            <w:r w:rsidR="008D5692" w:rsidRPr="00731E32">
              <w:rPr>
                <w:rFonts w:ascii="Times New Roman" w:hAnsi="Times New Roman"/>
                <w:sz w:val="24"/>
                <w:szCs w:val="24"/>
                <w:lang w:val="ro-MD"/>
              </w:rPr>
              <w:t xml:space="preserve"> monetare </w:t>
            </w:r>
            <w:r w:rsidR="005569E4">
              <w:rPr>
                <w:rFonts w:ascii="Times New Roman" w:hAnsi="Times New Roman"/>
                <w:sz w:val="24"/>
                <w:szCs w:val="24"/>
                <w:lang w:val="ro-MD"/>
              </w:rPr>
              <w:t xml:space="preserve">(mii MDL, </w:t>
            </w:r>
            <w:r w:rsidR="005569E4" w:rsidRPr="00731E32">
              <w:rPr>
                <w:rFonts w:ascii="Times New Roman" w:hAnsi="Times New Roman"/>
                <w:sz w:val="24"/>
                <w:szCs w:val="24"/>
                <w:lang w:val="ro-MD"/>
              </w:rPr>
              <w:t>axa OY de pe stânga</w:t>
            </w:r>
            <w:r w:rsidR="005569E4">
              <w:rPr>
                <w:rFonts w:ascii="Times New Roman" w:hAnsi="Times New Roman"/>
                <w:sz w:val="24"/>
                <w:szCs w:val="24"/>
                <w:lang w:val="ro-MD"/>
              </w:rPr>
              <w:t>)</w:t>
            </w:r>
            <w:r w:rsidR="0073027B">
              <w:rPr>
                <w:rFonts w:ascii="Times New Roman" w:hAnsi="Times New Roman"/>
                <w:sz w:val="24"/>
                <w:szCs w:val="24"/>
                <w:lang w:val="ro-MD"/>
              </w:rPr>
              <w:t>, în condițiile unui tarif pentru energia electrică de cca. 2,80 MDL/kWh</w:t>
            </w:r>
            <w:r w:rsidR="001B25ED">
              <w:rPr>
                <w:rFonts w:ascii="Times New Roman" w:hAnsi="Times New Roman"/>
                <w:sz w:val="24"/>
                <w:szCs w:val="24"/>
                <w:lang w:val="ro-MD"/>
              </w:rPr>
              <w:t xml:space="preserve"> (incl. TVA). </w:t>
            </w:r>
          </w:p>
          <w:p w14:paraId="1950BCFB" w14:textId="3F9B9B0D" w:rsidR="00B06D6C" w:rsidRDefault="00337BEC" w:rsidP="00A8013D">
            <w:pPr>
              <w:spacing w:before="120"/>
              <w:ind w:firstLine="0"/>
              <w:rPr>
                <w:rFonts w:ascii="Times New Roman" w:hAnsi="Times New Roman"/>
                <w:sz w:val="24"/>
                <w:szCs w:val="24"/>
                <w:lang w:val="ro-MD"/>
              </w:rPr>
            </w:pPr>
            <w:r>
              <w:rPr>
                <w:rFonts w:ascii="Times New Roman" w:hAnsi="Times New Roman"/>
                <w:sz w:val="24"/>
                <w:szCs w:val="24"/>
                <w:lang w:val="ro-MD"/>
              </w:rPr>
              <w:t>Formatul prezentării</w:t>
            </w:r>
            <w:r w:rsidR="0051508A">
              <w:rPr>
                <w:rFonts w:ascii="Times New Roman" w:hAnsi="Times New Roman"/>
                <w:sz w:val="24"/>
                <w:szCs w:val="24"/>
                <w:lang w:val="ro-MD"/>
              </w:rPr>
              <w:t xml:space="preserve"> </w:t>
            </w:r>
            <w:r w:rsidR="00DE7DD4">
              <w:rPr>
                <w:rFonts w:ascii="Times New Roman" w:hAnsi="Times New Roman"/>
                <w:sz w:val="24"/>
                <w:szCs w:val="24"/>
                <w:lang w:val="ro-MD"/>
              </w:rPr>
              <w:t>„</w:t>
            </w:r>
            <w:r w:rsidR="0051508A">
              <w:rPr>
                <w:rFonts w:ascii="Times New Roman" w:hAnsi="Times New Roman"/>
                <w:sz w:val="24"/>
                <w:szCs w:val="24"/>
                <w:lang w:val="ro-MD"/>
              </w:rPr>
              <w:t>concluziilor</w:t>
            </w:r>
            <w:r w:rsidR="00DE7DD4">
              <w:rPr>
                <w:rFonts w:ascii="Times New Roman" w:hAnsi="Times New Roman"/>
                <w:sz w:val="24"/>
                <w:szCs w:val="24"/>
                <w:lang w:val="ro-MD"/>
              </w:rPr>
              <w:t>”</w:t>
            </w:r>
            <w:r w:rsidR="0051508A">
              <w:rPr>
                <w:rFonts w:ascii="Times New Roman" w:hAnsi="Times New Roman"/>
                <w:sz w:val="24"/>
                <w:szCs w:val="24"/>
                <w:lang w:val="ro-MD"/>
              </w:rPr>
              <w:t xml:space="preserve"> respective</w:t>
            </w:r>
            <w:r w:rsidR="000067F6">
              <w:rPr>
                <w:rFonts w:ascii="Times New Roman" w:hAnsi="Times New Roman"/>
                <w:sz w:val="24"/>
                <w:szCs w:val="24"/>
                <w:lang w:val="ro-MD"/>
              </w:rPr>
              <w:t xml:space="preserve"> este determinat de faptul că la zi </w:t>
            </w:r>
            <w:r w:rsidR="001B25ED">
              <w:rPr>
                <w:rFonts w:ascii="Times New Roman" w:hAnsi="Times New Roman"/>
                <w:sz w:val="24"/>
                <w:szCs w:val="24"/>
                <w:lang w:val="ro-MD"/>
              </w:rPr>
              <w:t xml:space="preserve">lipsesc </w:t>
            </w:r>
            <w:r w:rsidR="000067F6">
              <w:rPr>
                <w:rFonts w:ascii="Times New Roman" w:hAnsi="Times New Roman"/>
                <w:sz w:val="24"/>
                <w:szCs w:val="24"/>
                <w:lang w:val="ro-MD"/>
              </w:rPr>
              <w:t xml:space="preserve">date, </w:t>
            </w:r>
            <w:r w:rsidR="00A8013D">
              <w:rPr>
                <w:rFonts w:ascii="Times New Roman" w:hAnsi="Times New Roman"/>
                <w:sz w:val="24"/>
                <w:szCs w:val="24"/>
                <w:lang w:val="ro-MD"/>
              </w:rPr>
              <w:t>analize și estimări care ar putea</w:t>
            </w:r>
            <w:r w:rsidR="009E3A94">
              <w:rPr>
                <w:rFonts w:ascii="Times New Roman" w:hAnsi="Times New Roman"/>
                <w:sz w:val="24"/>
                <w:szCs w:val="24"/>
                <w:lang w:val="ro-MD"/>
              </w:rPr>
              <w:t xml:space="preserve"> preciza numărul de răcoritoare de băuturi utilizate </w:t>
            </w:r>
            <w:r>
              <w:rPr>
                <w:rFonts w:ascii="Times New Roman" w:hAnsi="Times New Roman"/>
                <w:sz w:val="24"/>
                <w:szCs w:val="24"/>
                <w:lang w:val="ro-MD"/>
              </w:rPr>
              <w:t>în unitățile comerciale</w:t>
            </w:r>
            <w:r w:rsidR="000067F6">
              <w:rPr>
                <w:rFonts w:ascii="Times New Roman" w:hAnsi="Times New Roman"/>
                <w:sz w:val="24"/>
                <w:szCs w:val="24"/>
                <w:lang w:val="ro-MD"/>
              </w:rPr>
              <w:t xml:space="preserve"> din Republica Moldova</w:t>
            </w:r>
            <w:r w:rsidR="002C737E">
              <w:rPr>
                <w:rFonts w:ascii="Times New Roman" w:hAnsi="Times New Roman"/>
                <w:sz w:val="24"/>
                <w:szCs w:val="24"/>
                <w:lang w:val="ro-MD"/>
              </w:rPr>
              <w:t xml:space="preserve">. </w:t>
            </w:r>
            <w:r w:rsidR="001953BF">
              <w:rPr>
                <w:rFonts w:ascii="Times New Roman" w:hAnsi="Times New Roman"/>
                <w:sz w:val="24"/>
                <w:szCs w:val="24"/>
                <w:lang w:val="ro-MD"/>
              </w:rPr>
              <w:t xml:space="preserve">Datele disponibile la zi </w:t>
            </w:r>
            <w:r w:rsidR="00A15F4F">
              <w:rPr>
                <w:rFonts w:ascii="Times New Roman" w:hAnsi="Times New Roman"/>
                <w:sz w:val="24"/>
                <w:szCs w:val="24"/>
                <w:lang w:val="ro-MD"/>
              </w:rPr>
              <w:t xml:space="preserve">și publicate de </w:t>
            </w:r>
            <w:r w:rsidR="001C0FA8">
              <w:rPr>
                <w:rFonts w:ascii="Times New Roman" w:hAnsi="Times New Roman"/>
                <w:sz w:val="24"/>
                <w:szCs w:val="24"/>
                <w:lang w:val="ro-MD"/>
              </w:rPr>
              <w:t xml:space="preserve">Biroul Național de Statistică, </w:t>
            </w:r>
            <w:r w:rsidR="00A15F4F">
              <w:rPr>
                <w:rFonts w:ascii="Times New Roman" w:hAnsi="Times New Roman"/>
                <w:sz w:val="24"/>
                <w:szCs w:val="24"/>
                <w:lang w:val="ro-MD"/>
              </w:rPr>
              <w:t xml:space="preserve">care sunt </w:t>
            </w:r>
            <w:r w:rsidR="00B3481B">
              <w:rPr>
                <w:rFonts w:ascii="Times New Roman" w:hAnsi="Times New Roman"/>
                <w:sz w:val="24"/>
                <w:szCs w:val="24"/>
                <w:lang w:val="ro-MD"/>
              </w:rPr>
              <w:t xml:space="preserve">parțial </w:t>
            </w:r>
            <w:r w:rsidR="00A15F4F">
              <w:rPr>
                <w:rFonts w:ascii="Times New Roman" w:hAnsi="Times New Roman"/>
                <w:sz w:val="24"/>
                <w:szCs w:val="24"/>
                <w:lang w:val="ro-MD"/>
              </w:rPr>
              <w:t xml:space="preserve">relevante </w:t>
            </w:r>
            <w:r w:rsidR="00B3481B">
              <w:rPr>
                <w:rFonts w:ascii="Times New Roman" w:hAnsi="Times New Roman"/>
                <w:sz w:val="24"/>
                <w:szCs w:val="24"/>
                <w:lang w:val="ro-MD"/>
              </w:rPr>
              <w:t>în cazul de față sunt numărul</w:t>
            </w:r>
            <w:r w:rsidR="00DE7DD4">
              <w:rPr>
                <w:rFonts w:ascii="Times New Roman" w:hAnsi="Times New Roman"/>
                <w:sz w:val="24"/>
                <w:szCs w:val="24"/>
                <w:lang w:val="ro-MD"/>
              </w:rPr>
              <w:t xml:space="preserve"> total de unități frigorifice importate anual (a se vedea Tabelul 2 de mai sus), precum și </w:t>
            </w:r>
            <w:r w:rsidR="001C0FA8">
              <w:rPr>
                <w:rFonts w:ascii="Times New Roman" w:hAnsi="Times New Roman"/>
                <w:sz w:val="24"/>
                <w:szCs w:val="24"/>
                <w:lang w:val="ro-MD"/>
              </w:rPr>
              <w:t>numărul unităților de comerț cu amănuntul</w:t>
            </w:r>
            <w:r w:rsidR="00E465A8">
              <w:rPr>
                <w:rFonts w:ascii="Times New Roman" w:hAnsi="Times New Roman"/>
                <w:sz w:val="24"/>
                <w:szCs w:val="24"/>
                <w:lang w:val="ro-MD"/>
              </w:rPr>
              <w:t xml:space="preserve"> </w:t>
            </w:r>
            <w:r w:rsidR="00CD6FCB">
              <w:rPr>
                <w:rFonts w:ascii="Times New Roman" w:hAnsi="Times New Roman"/>
                <w:sz w:val="24"/>
                <w:szCs w:val="24"/>
                <w:lang w:val="ro-MD"/>
              </w:rPr>
              <w:t>ce</w:t>
            </w:r>
            <w:r w:rsidR="001B5A41">
              <w:rPr>
                <w:rFonts w:ascii="Times New Roman" w:hAnsi="Times New Roman"/>
                <w:sz w:val="24"/>
                <w:szCs w:val="24"/>
                <w:lang w:val="ro-MD"/>
              </w:rPr>
              <w:t xml:space="preserve"> </w:t>
            </w:r>
            <w:r w:rsidR="00E465A8">
              <w:rPr>
                <w:rFonts w:ascii="Times New Roman" w:hAnsi="Times New Roman"/>
                <w:sz w:val="24"/>
                <w:szCs w:val="24"/>
                <w:lang w:val="ro-MD"/>
              </w:rPr>
              <w:t>a fost cuprins în perioada 2021-2023 în intervalul 11.421-11.573</w:t>
            </w:r>
            <w:r w:rsidR="00007EE3">
              <w:rPr>
                <w:rStyle w:val="Referinnotdesubsol"/>
                <w:rFonts w:ascii="Times New Roman" w:hAnsi="Times New Roman"/>
                <w:sz w:val="24"/>
                <w:szCs w:val="24"/>
                <w:lang w:val="ro-MD"/>
              </w:rPr>
              <w:footnoteReference w:id="12"/>
            </w:r>
            <w:r w:rsidR="00CD6FCB">
              <w:rPr>
                <w:rFonts w:ascii="Times New Roman" w:hAnsi="Times New Roman"/>
                <w:sz w:val="24"/>
                <w:szCs w:val="24"/>
                <w:lang w:val="ro-MD"/>
              </w:rPr>
              <w:t xml:space="preserve"> și</w:t>
            </w:r>
            <w:r w:rsidR="00995637">
              <w:rPr>
                <w:rFonts w:ascii="Times New Roman" w:hAnsi="Times New Roman"/>
                <w:sz w:val="24"/>
                <w:szCs w:val="24"/>
                <w:lang w:val="ro-MD"/>
              </w:rPr>
              <w:t xml:space="preserve"> care ar putea face uz de astfel de echipamente. </w:t>
            </w:r>
          </w:p>
          <w:p w14:paraId="5DFD43A7" w14:textId="77DB4DC5" w:rsidR="00EC34A5" w:rsidRDefault="00B06D6C" w:rsidP="00A8013D">
            <w:pPr>
              <w:spacing w:before="120"/>
              <w:ind w:firstLine="0"/>
              <w:rPr>
                <w:rFonts w:ascii="Times New Roman" w:hAnsi="Times New Roman"/>
                <w:sz w:val="24"/>
                <w:szCs w:val="24"/>
                <w:lang w:val="ro-MD"/>
              </w:rPr>
            </w:pPr>
            <w:r>
              <w:rPr>
                <w:rFonts w:ascii="Times New Roman" w:hAnsi="Times New Roman"/>
                <w:sz w:val="24"/>
                <w:szCs w:val="24"/>
                <w:lang w:val="ro-MD"/>
              </w:rPr>
              <w:t>Diferența dintre scenariile pesimist și optimis</w:t>
            </w:r>
            <w:r w:rsidR="00C95C4E">
              <w:rPr>
                <w:rFonts w:ascii="Times New Roman" w:hAnsi="Times New Roman"/>
                <w:sz w:val="24"/>
                <w:szCs w:val="24"/>
                <w:lang w:val="ro-MD"/>
              </w:rPr>
              <w:t>t este determinată de consumurile de energie electrică ale răcoritoarelor</w:t>
            </w:r>
            <w:r w:rsidR="00C21306">
              <w:rPr>
                <w:rFonts w:ascii="Times New Roman" w:hAnsi="Times New Roman"/>
                <w:sz w:val="24"/>
                <w:szCs w:val="24"/>
                <w:lang w:val="ro-MD"/>
              </w:rPr>
              <w:t xml:space="preserve"> de băuturi în raport cu care au fost estimate economiile de energie. Astfel, în scenariul Optimist, </w:t>
            </w:r>
            <w:r w:rsidR="00A90714">
              <w:rPr>
                <w:rFonts w:ascii="Times New Roman" w:hAnsi="Times New Roman"/>
                <w:sz w:val="24"/>
                <w:szCs w:val="24"/>
                <w:lang w:val="ro-MD"/>
              </w:rPr>
              <w:t xml:space="preserve">economiile au fost estimate ca și diferența dintre un răcoritor </w:t>
            </w:r>
            <w:r w:rsidR="00604A8A">
              <w:rPr>
                <w:rFonts w:ascii="Times New Roman" w:hAnsi="Times New Roman"/>
                <w:sz w:val="24"/>
                <w:szCs w:val="24"/>
                <w:lang w:val="ro-MD"/>
              </w:rPr>
              <w:t>standard utilizat în anii 2010-2015 și unul disponibil pe piață la zi, iar în cazul scenariului Pesimist – diferența a rezultat în urma comparării soluțiilor tehnologice standarde disponibile la zi și cea mai eficientă tehnologie disponibilă pe piață în perioada 2010-2015.</w:t>
            </w:r>
          </w:p>
          <w:p w14:paraId="75100ED7" w14:textId="4C32F9E4" w:rsidR="00CD6FCB" w:rsidRDefault="00CD6FCB" w:rsidP="00A8013D">
            <w:pPr>
              <w:spacing w:before="120"/>
              <w:ind w:firstLine="0"/>
              <w:rPr>
                <w:rFonts w:ascii="Times New Roman" w:hAnsi="Times New Roman"/>
                <w:sz w:val="24"/>
                <w:szCs w:val="24"/>
                <w:lang w:val="ro-MD"/>
              </w:rPr>
            </w:pPr>
            <w:r>
              <w:rPr>
                <w:rFonts w:ascii="Times New Roman" w:hAnsi="Times New Roman"/>
                <w:sz w:val="24"/>
                <w:szCs w:val="24"/>
                <w:lang w:val="ro-MD"/>
              </w:rPr>
              <w:t>Un asemenea tablou ar putea fi prezentat și pentru</w:t>
            </w:r>
            <w:r w:rsidR="00192070">
              <w:rPr>
                <w:rFonts w:ascii="Times New Roman" w:hAnsi="Times New Roman"/>
                <w:sz w:val="24"/>
                <w:szCs w:val="24"/>
                <w:lang w:val="ro-MD"/>
              </w:rPr>
              <w:t xml:space="preserve"> </w:t>
            </w:r>
            <w:r w:rsidR="000E68FA">
              <w:rPr>
                <w:rFonts w:ascii="Times New Roman" w:hAnsi="Times New Roman"/>
                <w:sz w:val="24"/>
                <w:szCs w:val="24"/>
                <w:lang w:val="ro-MD"/>
              </w:rPr>
              <w:t xml:space="preserve">un alt </w:t>
            </w:r>
            <w:r w:rsidR="00192070">
              <w:rPr>
                <w:rFonts w:ascii="Times New Roman" w:hAnsi="Times New Roman"/>
                <w:sz w:val="24"/>
                <w:szCs w:val="24"/>
                <w:lang w:val="ro-MD"/>
              </w:rPr>
              <w:t>tip</w:t>
            </w:r>
            <w:r w:rsidR="000E68FA">
              <w:rPr>
                <w:rFonts w:ascii="Times New Roman" w:hAnsi="Times New Roman"/>
                <w:sz w:val="24"/>
                <w:szCs w:val="24"/>
                <w:lang w:val="ro-MD"/>
              </w:rPr>
              <w:t xml:space="preserve"> </w:t>
            </w:r>
            <w:r w:rsidR="00192070">
              <w:rPr>
                <w:rFonts w:ascii="Times New Roman" w:hAnsi="Times New Roman"/>
                <w:sz w:val="24"/>
                <w:szCs w:val="24"/>
                <w:lang w:val="ro-MD"/>
              </w:rPr>
              <w:t>de unități frigorifice profesionale des întâlnite în magazinele și ma</w:t>
            </w:r>
            <w:r w:rsidR="00A83042">
              <w:rPr>
                <w:rFonts w:ascii="Times New Roman" w:hAnsi="Times New Roman"/>
                <w:sz w:val="24"/>
                <w:szCs w:val="24"/>
                <w:lang w:val="ro-MD"/>
              </w:rPr>
              <w:t>rketuri</w:t>
            </w:r>
            <w:r w:rsidR="00192070">
              <w:rPr>
                <w:rFonts w:ascii="Times New Roman" w:hAnsi="Times New Roman"/>
                <w:sz w:val="24"/>
                <w:szCs w:val="24"/>
                <w:lang w:val="ro-MD"/>
              </w:rPr>
              <w:t>le din Republica Moldova</w:t>
            </w:r>
            <w:r w:rsidR="00A96BC3">
              <w:rPr>
                <w:rFonts w:ascii="Times New Roman" w:hAnsi="Times New Roman"/>
                <w:sz w:val="24"/>
                <w:szCs w:val="24"/>
                <w:lang w:val="ro-MD"/>
              </w:rPr>
              <w:t>, și anume pentru congelatoarele pentru înghețată</w:t>
            </w:r>
            <w:r w:rsidR="00694525">
              <w:rPr>
                <w:rFonts w:ascii="Times New Roman" w:hAnsi="Times New Roman"/>
                <w:sz w:val="24"/>
                <w:szCs w:val="24"/>
                <w:lang w:val="ro-MD"/>
              </w:rPr>
              <w:t xml:space="preserve">, </w:t>
            </w:r>
            <w:r w:rsidR="00C66E23">
              <w:rPr>
                <w:rFonts w:ascii="Times New Roman" w:hAnsi="Times New Roman"/>
                <w:sz w:val="24"/>
                <w:szCs w:val="24"/>
                <w:lang w:val="ro-MD"/>
              </w:rPr>
              <w:t>cu un volum util de cca. 200-220 litri</w:t>
            </w:r>
            <w:r w:rsidR="000E68FA">
              <w:rPr>
                <w:rFonts w:ascii="Times New Roman" w:hAnsi="Times New Roman"/>
                <w:sz w:val="24"/>
                <w:szCs w:val="24"/>
                <w:lang w:val="ro-MD"/>
              </w:rPr>
              <w:t>.</w:t>
            </w:r>
          </w:p>
          <w:p w14:paraId="076E9BDC" w14:textId="22182D7B" w:rsidR="00636A3D" w:rsidRDefault="00636A3D" w:rsidP="00636A3D">
            <w:pPr>
              <w:tabs>
                <w:tab w:val="left" w:pos="884"/>
                <w:tab w:val="left" w:pos="1196"/>
              </w:tabs>
              <w:spacing w:before="120"/>
              <w:ind w:firstLine="0"/>
              <w:rPr>
                <w:rFonts w:ascii="Times New Roman" w:hAnsi="Times New Roman"/>
                <w:sz w:val="24"/>
                <w:szCs w:val="24"/>
                <w:lang w:val="ro-MD"/>
              </w:rPr>
            </w:pPr>
          </w:p>
          <w:p w14:paraId="21AA8A3D" w14:textId="334383F1" w:rsidR="001519FC" w:rsidRDefault="00C66E23" w:rsidP="001519FC">
            <w:pPr>
              <w:keepNext/>
              <w:tabs>
                <w:tab w:val="left" w:pos="884"/>
                <w:tab w:val="left" w:pos="1196"/>
              </w:tabs>
              <w:spacing w:before="120"/>
              <w:ind w:firstLine="1680"/>
              <w:jc w:val="center"/>
            </w:pPr>
            <w:r>
              <w:rPr>
                <w:noProof/>
                <w:lang w:val="en-GB" w:eastAsia="en-GB"/>
              </w:rPr>
              <w:drawing>
                <wp:anchor distT="0" distB="0" distL="114300" distR="114300" simplePos="0" relativeHeight="251674624" behindDoc="0" locked="0" layoutInCell="1" allowOverlap="1" wp14:anchorId="7A64E086" wp14:editId="3AB2E800">
                  <wp:simplePos x="0" y="0"/>
                  <wp:positionH relativeFrom="column">
                    <wp:posOffset>182245</wp:posOffset>
                  </wp:positionH>
                  <wp:positionV relativeFrom="paragraph">
                    <wp:posOffset>403860</wp:posOffset>
                  </wp:positionV>
                  <wp:extent cx="1187450" cy="1187450"/>
                  <wp:effectExtent l="0" t="0" r="0" b="0"/>
                  <wp:wrapNone/>
                  <wp:docPr id="916344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pic:spPr>
                      </pic:pic>
                    </a:graphicData>
                  </a:graphic>
                  <wp14:sizeRelH relativeFrom="page">
                    <wp14:pctWidth>0</wp14:pctWidth>
                  </wp14:sizeRelH>
                  <wp14:sizeRelV relativeFrom="page">
                    <wp14:pctHeight>0</wp14:pctHeight>
                  </wp14:sizeRelV>
                </wp:anchor>
              </w:drawing>
            </w:r>
            <w:r w:rsidR="00636A3D">
              <w:rPr>
                <w:noProof/>
                <w:lang w:val="en-GB" w:eastAsia="en-GB"/>
              </w:rPr>
              <w:drawing>
                <wp:inline distT="0" distB="0" distL="0" distR="0" wp14:anchorId="449BDAA8" wp14:editId="528AC877">
                  <wp:extent cx="4105275" cy="2190750"/>
                  <wp:effectExtent l="0" t="0" r="0" b="0"/>
                  <wp:docPr id="1456802717" name="Chart 1">
                    <a:extLst xmlns:a="http://schemas.openxmlformats.org/drawingml/2006/main">
                      <a:ext uri="{FF2B5EF4-FFF2-40B4-BE49-F238E27FC236}">
                        <a16:creationId xmlns:a16="http://schemas.microsoft.com/office/drawing/2014/main" id="{E3E5F17C-358F-0B5B-18FA-F2017A70E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5E0171" w14:textId="00C00F47" w:rsidR="00636A3D" w:rsidRPr="004D46DA" w:rsidRDefault="001519FC" w:rsidP="001519FC">
            <w:pPr>
              <w:pStyle w:val="Legend"/>
              <w:jc w:val="center"/>
              <w:rPr>
                <w:rFonts w:ascii="Times New Roman" w:hAnsi="Times New Roman"/>
                <w:b w:val="0"/>
                <w:bCs w:val="0"/>
                <w:color w:val="000000" w:themeColor="text1"/>
                <w:sz w:val="20"/>
                <w:szCs w:val="20"/>
                <w:lang w:val="pt-BR"/>
              </w:rPr>
            </w:pPr>
            <w:r w:rsidRPr="004D46DA">
              <w:rPr>
                <w:rFonts w:ascii="Times New Roman" w:hAnsi="Times New Roman"/>
                <w:color w:val="000000" w:themeColor="text1"/>
                <w:sz w:val="20"/>
                <w:szCs w:val="20"/>
                <w:lang w:val="pt-BR"/>
              </w:rPr>
              <w:t xml:space="preserve">Figura </w:t>
            </w:r>
            <w:r w:rsidRPr="001519FC">
              <w:rPr>
                <w:color w:val="000000" w:themeColor="text1"/>
                <w:sz w:val="20"/>
                <w:szCs w:val="20"/>
              </w:rPr>
              <w:fldChar w:fldCharType="begin"/>
            </w:r>
            <w:r w:rsidRPr="004D46DA">
              <w:rPr>
                <w:rFonts w:ascii="Times New Roman" w:hAnsi="Times New Roman"/>
                <w:color w:val="000000" w:themeColor="text1"/>
                <w:sz w:val="20"/>
                <w:szCs w:val="20"/>
                <w:lang w:val="pt-BR"/>
              </w:rPr>
              <w:instrText xml:space="preserve"> SEQ Figura \* ARABIC </w:instrText>
            </w:r>
            <w:r w:rsidRPr="001519FC">
              <w:rPr>
                <w:color w:val="000000" w:themeColor="text1"/>
                <w:sz w:val="20"/>
                <w:szCs w:val="20"/>
              </w:rPr>
              <w:fldChar w:fldCharType="separate"/>
            </w:r>
            <w:r w:rsidR="001510F5" w:rsidRPr="004D46DA">
              <w:rPr>
                <w:rFonts w:ascii="Times New Roman" w:hAnsi="Times New Roman"/>
                <w:noProof/>
                <w:color w:val="000000" w:themeColor="text1"/>
                <w:sz w:val="20"/>
                <w:szCs w:val="20"/>
                <w:lang w:val="pt-BR"/>
              </w:rPr>
              <w:t>6</w:t>
            </w:r>
            <w:r w:rsidRPr="001519FC">
              <w:rPr>
                <w:color w:val="000000" w:themeColor="text1"/>
                <w:sz w:val="20"/>
                <w:szCs w:val="20"/>
              </w:rPr>
              <w:fldChar w:fldCharType="end"/>
            </w:r>
            <w:r w:rsidRPr="004D46DA">
              <w:rPr>
                <w:rFonts w:ascii="Times New Roman" w:hAnsi="Times New Roman"/>
                <w:color w:val="000000" w:themeColor="text1"/>
                <w:sz w:val="20"/>
                <w:szCs w:val="20"/>
                <w:lang w:val="pt-BR"/>
              </w:rPr>
              <w:t>.</w:t>
            </w:r>
            <w:r w:rsidRPr="004D46DA">
              <w:rPr>
                <w:rFonts w:ascii="Times New Roman" w:hAnsi="Times New Roman"/>
                <w:b w:val="0"/>
                <w:bCs w:val="0"/>
                <w:color w:val="000000" w:themeColor="text1"/>
                <w:sz w:val="20"/>
                <w:szCs w:val="20"/>
                <w:lang w:val="pt-BR"/>
              </w:rPr>
              <w:t xml:space="preserve"> Evoluția economiilor monetare și de energie, în dependență de nr. de </w:t>
            </w:r>
            <w:r w:rsidR="00B728DB" w:rsidRPr="004D46DA">
              <w:rPr>
                <w:rFonts w:ascii="Times New Roman" w:hAnsi="Times New Roman"/>
                <w:b w:val="0"/>
                <w:bCs w:val="0"/>
                <w:color w:val="000000" w:themeColor="text1"/>
                <w:sz w:val="20"/>
                <w:szCs w:val="20"/>
                <w:lang w:val="pt-BR"/>
              </w:rPr>
              <w:t xml:space="preserve">congelatoare pentru înghețată </w:t>
            </w:r>
            <w:r w:rsidRPr="004D46DA">
              <w:rPr>
                <w:rFonts w:ascii="Times New Roman" w:hAnsi="Times New Roman"/>
                <w:b w:val="0"/>
                <w:bCs w:val="0"/>
                <w:color w:val="000000" w:themeColor="text1"/>
                <w:sz w:val="20"/>
                <w:szCs w:val="20"/>
                <w:lang w:val="pt-BR"/>
              </w:rPr>
              <w:t>vizate,  într-un scenariu pesimist (PES) și optimist (OPT)</w:t>
            </w:r>
          </w:p>
          <w:p w14:paraId="62BC2D00" w14:textId="5AA98727" w:rsidR="00CD6FCB" w:rsidRDefault="00890E20" w:rsidP="00A8013D">
            <w:pPr>
              <w:spacing w:before="120"/>
              <w:ind w:firstLine="0"/>
              <w:rPr>
                <w:rFonts w:ascii="Times New Roman" w:hAnsi="Times New Roman"/>
                <w:sz w:val="24"/>
                <w:szCs w:val="24"/>
                <w:lang w:val="ro-MD"/>
              </w:rPr>
            </w:pPr>
            <w:r>
              <w:rPr>
                <w:rFonts w:ascii="Times New Roman" w:hAnsi="Times New Roman"/>
                <w:sz w:val="24"/>
                <w:szCs w:val="24"/>
                <w:lang w:val="ro-MD"/>
              </w:rPr>
              <w:t xml:space="preserve">Deși </w:t>
            </w:r>
            <w:r w:rsidR="00B245E2">
              <w:rPr>
                <w:rFonts w:ascii="Times New Roman" w:hAnsi="Times New Roman"/>
                <w:sz w:val="24"/>
                <w:szCs w:val="24"/>
                <w:lang w:val="ro-MD"/>
              </w:rPr>
              <w:t>impactul „substitu</w:t>
            </w:r>
            <w:r w:rsidR="00A83042">
              <w:rPr>
                <w:rFonts w:ascii="Times New Roman" w:hAnsi="Times New Roman"/>
                <w:sz w:val="24"/>
                <w:szCs w:val="24"/>
                <w:lang w:val="ro-MD"/>
              </w:rPr>
              <w:t>i</w:t>
            </w:r>
            <w:r w:rsidR="00B245E2">
              <w:rPr>
                <w:rFonts w:ascii="Times New Roman" w:hAnsi="Times New Roman"/>
                <w:sz w:val="24"/>
                <w:szCs w:val="24"/>
                <w:lang w:val="ro-MD"/>
              </w:rPr>
              <w:t>rii” congelatoarelor</w:t>
            </w:r>
            <w:r w:rsidR="001D527E">
              <w:rPr>
                <w:rFonts w:ascii="Times New Roman" w:hAnsi="Times New Roman"/>
                <w:sz w:val="24"/>
                <w:szCs w:val="24"/>
                <w:lang w:val="ro-MD"/>
              </w:rPr>
              <w:t xml:space="preserve"> de tip vechi cu unele mai noi este la fel de benefic, în termeni de economii de energie și monetare, totuși, </w:t>
            </w:r>
            <w:r w:rsidR="00773CD1">
              <w:rPr>
                <w:rFonts w:ascii="Times New Roman" w:hAnsi="Times New Roman"/>
                <w:sz w:val="24"/>
                <w:szCs w:val="24"/>
                <w:lang w:val="ro-MD"/>
              </w:rPr>
              <w:t>acesta este unul inferior economiilor estimate pentru răcoritoarele de băuturi</w:t>
            </w:r>
            <w:r w:rsidR="00755150">
              <w:rPr>
                <w:rFonts w:ascii="Times New Roman" w:hAnsi="Times New Roman"/>
                <w:sz w:val="24"/>
                <w:szCs w:val="24"/>
                <w:lang w:val="ro-MD"/>
              </w:rPr>
              <w:t xml:space="preserve"> și este limitat la cca. 120 milioane MDL pentru 100.000 unități aflate în uz.</w:t>
            </w:r>
          </w:p>
          <w:p w14:paraId="1ED46292" w14:textId="54FF72D4" w:rsidR="00BE6782" w:rsidRDefault="00507F70" w:rsidP="00A8013D">
            <w:pPr>
              <w:spacing w:before="120"/>
              <w:ind w:firstLine="0"/>
              <w:rPr>
                <w:rFonts w:ascii="Times New Roman" w:hAnsi="Times New Roman"/>
                <w:sz w:val="24"/>
                <w:szCs w:val="24"/>
                <w:lang w:val="ro-MD"/>
              </w:rPr>
            </w:pPr>
            <w:r>
              <w:rPr>
                <w:rFonts w:ascii="Times New Roman" w:hAnsi="Times New Roman"/>
                <w:sz w:val="24"/>
                <w:szCs w:val="24"/>
                <w:lang w:val="ro-MD"/>
              </w:rPr>
              <w:t xml:space="preserve">În pofida impactului financiar </w:t>
            </w:r>
            <w:r w:rsidR="000D06E5">
              <w:rPr>
                <w:rFonts w:ascii="Times New Roman" w:hAnsi="Times New Roman"/>
                <w:sz w:val="24"/>
                <w:szCs w:val="24"/>
                <w:lang w:val="ro-MD"/>
              </w:rPr>
              <w:t xml:space="preserve">major </w:t>
            </w:r>
            <w:r>
              <w:rPr>
                <w:rFonts w:ascii="Times New Roman" w:hAnsi="Times New Roman"/>
                <w:sz w:val="24"/>
                <w:szCs w:val="24"/>
                <w:lang w:val="ro-MD"/>
              </w:rPr>
              <w:t>estimat mai sus</w:t>
            </w:r>
            <w:r w:rsidR="003D2A0F">
              <w:rPr>
                <w:rFonts w:ascii="Times New Roman" w:hAnsi="Times New Roman"/>
                <w:sz w:val="24"/>
                <w:szCs w:val="24"/>
                <w:lang w:val="ro-MD"/>
              </w:rPr>
              <w:t xml:space="preserve"> pentru ambele produse</w:t>
            </w:r>
            <w:r>
              <w:rPr>
                <w:rFonts w:ascii="Times New Roman" w:hAnsi="Times New Roman"/>
                <w:sz w:val="24"/>
                <w:szCs w:val="24"/>
                <w:lang w:val="ro-MD"/>
              </w:rPr>
              <w:t xml:space="preserve">, merită a fi menționat faptul că </w:t>
            </w:r>
            <w:r w:rsidR="000D06E5">
              <w:rPr>
                <w:rFonts w:ascii="Times New Roman" w:hAnsi="Times New Roman"/>
                <w:sz w:val="24"/>
                <w:szCs w:val="24"/>
                <w:lang w:val="ro-MD"/>
              </w:rPr>
              <w:t>acesta, în termeni reali, ar fi</w:t>
            </w:r>
            <w:r w:rsidR="003D2A0F">
              <w:rPr>
                <w:rFonts w:ascii="Times New Roman" w:hAnsi="Times New Roman"/>
                <w:sz w:val="24"/>
                <w:szCs w:val="24"/>
                <w:lang w:val="ro-MD"/>
              </w:rPr>
              <w:t xml:space="preserve"> unul mai </w:t>
            </w:r>
            <w:r w:rsidR="000D06E5">
              <w:rPr>
                <w:rFonts w:ascii="Times New Roman" w:hAnsi="Times New Roman"/>
                <w:sz w:val="24"/>
                <w:szCs w:val="24"/>
                <w:lang w:val="ro-MD"/>
              </w:rPr>
              <w:t>mic</w:t>
            </w:r>
            <w:r w:rsidR="00EB1C12">
              <w:rPr>
                <w:rFonts w:ascii="Times New Roman" w:hAnsi="Times New Roman"/>
                <w:sz w:val="24"/>
                <w:szCs w:val="24"/>
                <w:lang w:val="ro-MD"/>
              </w:rPr>
              <w:t xml:space="preserve">. Acest lucru s-ar explica prin utilizarea </w:t>
            </w:r>
            <w:r w:rsidR="00A05E5F">
              <w:rPr>
                <w:rFonts w:ascii="Times New Roman" w:hAnsi="Times New Roman"/>
                <w:sz w:val="24"/>
                <w:szCs w:val="24"/>
                <w:lang w:val="ro-MD"/>
              </w:rPr>
              <w:t xml:space="preserve">la zi </w:t>
            </w:r>
            <w:r w:rsidR="00851F9F">
              <w:rPr>
                <w:rFonts w:ascii="Times New Roman" w:hAnsi="Times New Roman"/>
                <w:sz w:val="24"/>
                <w:szCs w:val="24"/>
                <w:lang w:val="ro-MD"/>
              </w:rPr>
              <w:t>de către unitățile de comercializare cu amănuntul din țară a</w:t>
            </w:r>
            <w:r w:rsidR="005E5B29">
              <w:rPr>
                <w:rFonts w:ascii="Times New Roman" w:hAnsi="Times New Roman"/>
                <w:sz w:val="24"/>
                <w:szCs w:val="24"/>
                <w:lang w:val="ro-MD"/>
              </w:rPr>
              <w:t xml:space="preserve"> răcitoarelor pentru băuturi (incl</w:t>
            </w:r>
            <w:r w:rsidR="00637D12">
              <w:rPr>
                <w:rFonts w:ascii="Times New Roman" w:hAnsi="Times New Roman"/>
                <w:sz w:val="24"/>
                <w:szCs w:val="24"/>
                <w:lang w:val="ro-MD"/>
              </w:rPr>
              <w:t>usiv</w:t>
            </w:r>
            <w:r w:rsidR="005E5B29">
              <w:rPr>
                <w:rFonts w:ascii="Times New Roman" w:hAnsi="Times New Roman"/>
                <w:sz w:val="24"/>
                <w:szCs w:val="24"/>
                <w:lang w:val="ro-MD"/>
              </w:rPr>
              <w:t xml:space="preserve"> alte unități frigorifice) de performanță energetică ridicată.</w:t>
            </w:r>
            <w:r w:rsidR="00735A83">
              <w:rPr>
                <w:rFonts w:ascii="Times New Roman" w:hAnsi="Times New Roman"/>
                <w:sz w:val="24"/>
                <w:szCs w:val="24"/>
                <w:lang w:val="ro-MD"/>
              </w:rPr>
              <w:t xml:space="preserve"> </w:t>
            </w:r>
            <w:r w:rsidR="00EB1C12">
              <w:rPr>
                <w:rFonts w:ascii="Times New Roman" w:hAnsi="Times New Roman"/>
                <w:sz w:val="24"/>
                <w:szCs w:val="24"/>
                <w:lang w:val="ro-MD"/>
              </w:rPr>
              <w:t xml:space="preserve"> </w:t>
            </w:r>
          </w:p>
          <w:p w14:paraId="292954DB" w14:textId="4C8E4856" w:rsidR="00625154" w:rsidRDefault="00AA2EF7" w:rsidP="00A8013D">
            <w:pPr>
              <w:spacing w:before="120"/>
              <w:ind w:firstLine="0"/>
              <w:rPr>
                <w:rFonts w:ascii="Times New Roman" w:hAnsi="Times New Roman"/>
                <w:sz w:val="24"/>
                <w:szCs w:val="24"/>
                <w:lang w:val="ro-MD"/>
              </w:rPr>
            </w:pPr>
            <w:r>
              <w:rPr>
                <w:noProof/>
                <w:sz w:val="24"/>
                <w:szCs w:val="24"/>
                <w:lang w:val="en-GB" w:eastAsia="en-GB"/>
              </w:rPr>
              <mc:AlternateContent>
                <mc:Choice Requires="wpg">
                  <w:drawing>
                    <wp:anchor distT="0" distB="0" distL="114300" distR="114300" simplePos="0" relativeHeight="251677696" behindDoc="0" locked="0" layoutInCell="1" allowOverlap="1" wp14:anchorId="25A2F70F" wp14:editId="5481CA9E">
                      <wp:simplePos x="0" y="0"/>
                      <wp:positionH relativeFrom="column">
                        <wp:posOffset>2278126</wp:posOffset>
                      </wp:positionH>
                      <wp:positionV relativeFrom="paragraph">
                        <wp:posOffset>1221004</wp:posOffset>
                      </wp:positionV>
                      <wp:extent cx="3284296" cy="2095500"/>
                      <wp:effectExtent l="0" t="0" r="0" b="0"/>
                      <wp:wrapSquare wrapText="bothSides"/>
                      <wp:docPr id="380701683" name="Group 12"/>
                      <wp:cNvGraphicFramePr/>
                      <a:graphic xmlns:a="http://schemas.openxmlformats.org/drawingml/2006/main">
                        <a:graphicData uri="http://schemas.microsoft.com/office/word/2010/wordprocessingGroup">
                          <wpg:wgp>
                            <wpg:cNvGrpSpPr/>
                            <wpg:grpSpPr>
                              <a:xfrm>
                                <a:off x="0" y="0"/>
                                <a:ext cx="3284296" cy="2095500"/>
                                <a:chOff x="0" y="0"/>
                                <a:chExt cx="3284296" cy="2095500"/>
                              </a:xfrm>
                            </wpg:grpSpPr>
                            <pic:pic xmlns:pic="http://schemas.openxmlformats.org/drawingml/2006/picture">
                              <pic:nvPicPr>
                                <pic:cNvPr id="183336192" name="Picture 10"/>
                                <pic:cNvPicPr>
                                  <a:picLocks noChangeAspect="1"/>
                                </pic:cNvPicPr>
                              </pic:nvPicPr>
                              <pic:blipFill rotWithShape="1">
                                <a:blip r:embed="rId24">
                                  <a:extLst>
                                    <a:ext uri="{28A0092B-C50C-407E-A947-70E740481C1C}">
                                      <a14:useLocalDpi xmlns:a14="http://schemas.microsoft.com/office/drawing/2010/main" val="0"/>
                                    </a:ext>
                                  </a:extLst>
                                </a:blip>
                                <a:srcRect l="17455" r="15171"/>
                                <a:stretch/>
                              </pic:blipFill>
                              <pic:spPr bwMode="auto">
                                <a:xfrm>
                                  <a:off x="1872691" y="0"/>
                                  <a:ext cx="1411605"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0408958" name="Picture 11"/>
                                <pic:cNvPicPr>
                                  <a:picLocks noChangeAspect="1"/>
                                </pic:cNvPicPr>
                              </pic:nvPicPr>
                              <pic:blipFill rotWithShape="1">
                                <a:blip r:embed="rId25">
                                  <a:extLst>
                                    <a:ext uri="{28A0092B-C50C-407E-A947-70E740481C1C}">
                                      <a14:useLocalDpi xmlns:a14="http://schemas.microsoft.com/office/drawing/2010/main" val="0"/>
                                    </a:ext>
                                  </a:extLst>
                                </a:blip>
                                <a:srcRect l="6982" r="7142"/>
                                <a:stretch/>
                              </pic:blipFill>
                              <pic:spPr bwMode="auto">
                                <a:xfrm>
                                  <a:off x="0" y="0"/>
                                  <a:ext cx="1798955" cy="20948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41FE21" id="Group 12" o:spid="_x0000_s1026" style="position:absolute;margin-left:179.4pt;margin-top:96.15pt;width:258.6pt;height:165pt;z-index:251677696" coordsize="32842,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">
                      <v:shape id="Picture 10" o:spid="_x0000_s1027" type="#_x0000_t75" style="position:absolute;left:18726;width:1411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">
                        <v:imagedata r:id="rId26" o:title="" cropleft="11439f" cropright="9942f"/>
                      </v:shape>
                      <v:shape id="Picture 11" o:spid="_x0000_s1028" type="#_x0000_t75" style="position:absolute;width:17989;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">
                        <v:imagedata r:id="rId27" o:title="" cropleft="4576f" cropright="4681f"/>
                      </v:shape>
                      <w10:wrap type="square"/>
                    </v:group>
                  </w:pict>
                </mc:Fallback>
              </mc:AlternateContent>
            </w:r>
            <w:r w:rsidR="00F8047E">
              <w:rPr>
                <w:rFonts w:ascii="Times New Roman" w:hAnsi="Times New Roman"/>
                <w:sz w:val="24"/>
                <w:szCs w:val="24"/>
                <w:lang w:val="ro-MD"/>
              </w:rPr>
              <w:t xml:space="preserve">Iar pentru a avea un tablou obiectiv </w:t>
            </w:r>
            <w:r w:rsidR="00570225">
              <w:rPr>
                <w:rFonts w:ascii="Times New Roman" w:hAnsi="Times New Roman"/>
                <w:sz w:val="24"/>
                <w:szCs w:val="24"/>
                <w:lang w:val="ro-MD"/>
              </w:rPr>
              <w:t>cu privire la piața</w:t>
            </w:r>
            <w:r w:rsidR="00047AC8">
              <w:rPr>
                <w:rFonts w:ascii="Times New Roman" w:hAnsi="Times New Roman"/>
                <w:sz w:val="24"/>
                <w:szCs w:val="24"/>
                <w:lang w:val="ro-MD"/>
              </w:rPr>
              <w:t xml:space="preserve"> locală a electrocasnicelor și echipamentelor electrice</w:t>
            </w:r>
            <w:r w:rsidR="0091147A">
              <w:rPr>
                <w:rFonts w:ascii="Times New Roman" w:hAnsi="Times New Roman"/>
                <w:sz w:val="24"/>
                <w:szCs w:val="24"/>
                <w:lang w:val="ro-MD"/>
              </w:rPr>
              <w:t xml:space="preserve">, </w:t>
            </w:r>
            <w:r w:rsidR="00047AC8">
              <w:rPr>
                <w:rFonts w:ascii="Times New Roman" w:hAnsi="Times New Roman"/>
                <w:sz w:val="24"/>
                <w:szCs w:val="24"/>
                <w:lang w:val="ro-MD"/>
              </w:rPr>
              <w:t xml:space="preserve">relevante politicilor de etichetare energetică și </w:t>
            </w:r>
            <w:r w:rsidR="0091147A">
              <w:rPr>
                <w:rFonts w:ascii="Times New Roman" w:hAnsi="Times New Roman"/>
                <w:sz w:val="24"/>
                <w:szCs w:val="24"/>
                <w:lang w:val="ro-MD"/>
              </w:rPr>
              <w:t xml:space="preserve">proiectare ecologică, </w:t>
            </w:r>
            <w:r w:rsidR="00625154">
              <w:rPr>
                <w:rFonts w:ascii="Times New Roman" w:hAnsi="Times New Roman"/>
                <w:sz w:val="24"/>
                <w:szCs w:val="24"/>
                <w:lang w:val="ro-MD"/>
              </w:rPr>
              <w:t xml:space="preserve">analize detaliate ale </w:t>
            </w:r>
            <w:r w:rsidR="00996E04">
              <w:rPr>
                <w:rFonts w:ascii="Times New Roman" w:hAnsi="Times New Roman"/>
                <w:sz w:val="24"/>
                <w:szCs w:val="24"/>
                <w:lang w:val="ro-MD"/>
              </w:rPr>
              <w:t xml:space="preserve">ofertei și cererii (preferințelor consumatorilor) </w:t>
            </w:r>
            <w:r w:rsidR="00A05E5F">
              <w:rPr>
                <w:rFonts w:ascii="Times New Roman" w:hAnsi="Times New Roman"/>
                <w:sz w:val="24"/>
                <w:szCs w:val="24"/>
                <w:lang w:val="ro-MD"/>
              </w:rPr>
              <w:t>ar urma să fie</w:t>
            </w:r>
            <w:r w:rsidR="00625154">
              <w:rPr>
                <w:rFonts w:ascii="Times New Roman" w:hAnsi="Times New Roman"/>
                <w:sz w:val="24"/>
                <w:szCs w:val="24"/>
                <w:lang w:val="ro-MD"/>
              </w:rPr>
              <w:t xml:space="preserve"> elaborate de Centrul Național pentru Energie Durabilă și </w:t>
            </w:r>
            <w:r w:rsidR="00625154" w:rsidRPr="00625154">
              <w:rPr>
                <w:rFonts w:ascii="Times New Roman" w:hAnsi="Times New Roman"/>
                <w:sz w:val="24"/>
                <w:szCs w:val="24"/>
                <w:lang w:val="ro-MD"/>
              </w:rPr>
              <w:t>Inspectoratul de Stat pentru Supravegherea Produselor Nealimentare și Protecția Consumatorilor</w:t>
            </w:r>
            <w:r w:rsidR="00A05E5F">
              <w:rPr>
                <w:rFonts w:ascii="Times New Roman" w:hAnsi="Times New Roman"/>
                <w:sz w:val="24"/>
                <w:szCs w:val="24"/>
                <w:lang w:val="ro-MD"/>
              </w:rPr>
              <w:t xml:space="preserve">, pentru a stabili </w:t>
            </w:r>
            <w:r w:rsidR="00BE6782">
              <w:rPr>
                <w:rFonts w:ascii="Times New Roman" w:hAnsi="Times New Roman"/>
                <w:sz w:val="24"/>
                <w:szCs w:val="24"/>
                <w:lang w:val="ro-MD"/>
              </w:rPr>
              <w:t>situația de facto</w:t>
            </w:r>
            <w:r w:rsidR="004735E3">
              <w:rPr>
                <w:rFonts w:ascii="Times New Roman" w:hAnsi="Times New Roman"/>
                <w:sz w:val="24"/>
                <w:szCs w:val="24"/>
                <w:lang w:val="ro-MD"/>
              </w:rPr>
              <w:t xml:space="preserve"> privind </w:t>
            </w:r>
            <w:r w:rsidR="00FD788F">
              <w:rPr>
                <w:rFonts w:ascii="Times New Roman" w:hAnsi="Times New Roman"/>
                <w:sz w:val="24"/>
                <w:szCs w:val="24"/>
                <w:lang w:val="ro-MD"/>
              </w:rPr>
              <w:t>utilizarea echipamentelor electrice de către subiecții economiei naționale</w:t>
            </w:r>
            <w:r w:rsidR="00BE6782">
              <w:rPr>
                <w:rFonts w:ascii="Times New Roman" w:hAnsi="Times New Roman"/>
                <w:sz w:val="24"/>
                <w:szCs w:val="24"/>
                <w:lang w:val="ro-MD"/>
              </w:rPr>
              <w:t>, și să sprijine promovarea de către Ministerul Energiei a unor politici coerente și țintite.</w:t>
            </w:r>
            <w:r w:rsidR="00647554">
              <w:rPr>
                <w:rFonts w:ascii="Times New Roman" w:hAnsi="Times New Roman"/>
                <w:sz w:val="24"/>
                <w:szCs w:val="24"/>
                <w:lang w:val="ro-MD"/>
              </w:rPr>
              <w:t xml:space="preserve"> Respectiva monitorizare a pieței este deosebit de importantă în contextul implementării Planului Național Integrat privind Energia și Clima.</w:t>
            </w:r>
          </w:p>
          <w:p w14:paraId="3788F708" w14:textId="6110BCE2" w:rsidR="00514F92" w:rsidRPr="00514F92" w:rsidRDefault="008B687E" w:rsidP="00F45591">
            <w:pPr>
              <w:pStyle w:val="Listparagraf"/>
              <w:numPr>
                <w:ilvl w:val="0"/>
                <w:numId w:val="20"/>
              </w:numPr>
              <w:tabs>
                <w:tab w:val="left" w:pos="884"/>
                <w:tab w:val="left" w:pos="1196"/>
              </w:tabs>
              <w:spacing w:before="120"/>
              <w:jc w:val="left"/>
              <w:rPr>
                <w:rFonts w:ascii="Times New Roman" w:hAnsi="Times New Roman"/>
                <w:sz w:val="24"/>
                <w:szCs w:val="24"/>
                <w:lang w:val="ro-MD"/>
              </w:rPr>
            </w:pPr>
            <w:r>
              <w:rPr>
                <w:rFonts w:ascii="Times New Roman" w:hAnsi="Times New Roman"/>
                <w:sz w:val="24"/>
                <w:szCs w:val="24"/>
                <w:lang w:val="ro-MD"/>
              </w:rPr>
              <w:t>A</w:t>
            </w:r>
            <w:r w:rsidRPr="008B687E">
              <w:rPr>
                <w:rFonts w:ascii="Times New Roman" w:hAnsi="Times New Roman"/>
                <w:sz w:val="24"/>
                <w:szCs w:val="24"/>
                <w:lang w:val="ro-MD"/>
              </w:rPr>
              <w:t>paratel</w:t>
            </w:r>
            <w:r>
              <w:rPr>
                <w:rFonts w:ascii="Times New Roman" w:hAnsi="Times New Roman"/>
                <w:sz w:val="24"/>
                <w:szCs w:val="24"/>
                <w:lang w:val="ro-MD"/>
              </w:rPr>
              <w:t>e</w:t>
            </w:r>
            <w:r w:rsidRPr="008B687E">
              <w:rPr>
                <w:rFonts w:ascii="Times New Roman" w:hAnsi="Times New Roman"/>
                <w:sz w:val="24"/>
                <w:szCs w:val="24"/>
                <w:lang w:val="ro-MD"/>
              </w:rPr>
              <w:t xml:space="preserve"> pentru încălzire</w:t>
            </w:r>
            <w:r>
              <w:rPr>
                <w:rFonts w:ascii="Times New Roman" w:hAnsi="Times New Roman"/>
                <w:sz w:val="24"/>
                <w:szCs w:val="24"/>
                <w:lang w:val="ro-MD"/>
              </w:rPr>
              <w:t xml:space="preserve"> locală</w:t>
            </w:r>
            <w:r w:rsidR="006C34C5">
              <w:rPr>
                <w:rFonts w:ascii="Times New Roman" w:hAnsi="Times New Roman"/>
                <w:sz w:val="24"/>
                <w:szCs w:val="24"/>
                <w:lang w:val="ro-MD"/>
              </w:rPr>
              <w:t xml:space="preserve"> /AÎL/</w:t>
            </w:r>
            <w:r w:rsidR="004D3A8A">
              <w:rPr>
                <w:rFonts w:ascii="Times New Roman" w:hAnsi="Times New Roman"/>
                <w:sz w:val="24"/>
                <w:szCs w:val="24"/>
                <w:lang w:val="ro-MD"/>
              </w:rPr>
              <w:t xml:space="preserve"> și </w:t>
            </w:r>
            <w:r w:rsidR="001C45CB">
              <w:rPr>
                <w:rFonts w:ascii="Times New Roman" w:hAnsi="Times New Roman"/>
                <w:sz w:val="24"/>
                <w:szCs w:val="24"/>
                <w:lang w:val="ro-MD"/>
              </w:rPr>
              <w:br/>
              <w:t>C</w:t>
            </w:r>
            <w:r w:rsidR="001C45CB" w:rsidRPr="001C45CB">
              <w:rPr>
                <w:rFonts w:ascii="Times New Roman" w:hAnsi="Times New Roman"/>
                <w:sz w:val="24"/>
                <w:szCs w:val="24"/>
                <w:lang w:val="ro-MD"/>
              </w:rPr>
              <w:t>azanelor cu combustibil solid</w:t>
            </w:r>
            <w:r w:rsidR="00DC698E">
              <w:rPr>
                <w:rFonts w:ascii="Times New Roman" w:hAnsi="Times New Roman"/>
                <w:sz w:val="24"/>
                <w:szCs w:val="24"/>
                <w:lang w:val="ro-MD"/>
              </w:rPr>
              <w:t xml:space="preserve"> </w:t>
            </w:r>
          </w:p>
          <w:p w14:paraId="44750C38" w14:textId="49A12F53" w:rsidR="00DC698E" w:rsidRDefault="00AA2EF7" w:rsidP="00A5654A">
            <w:pPr>
              <w:tabs>
                <w:tab w:val="left" w:pos="884"/>
                <w:tab w:val="left" w:pos="1196"/>
              </w:tabs>
              <w:spacing w:before="120"/>
              <w:ind w:firstLine="0"/>
              <w:rPr>
                <w:rFonts w:ascii="Times New Roman" w:hAnsi="Times New Roman"/>
                <w:sz w:val="24"/>
                <w:szCs w:val="24"/>
                <w:lang w:val="ro-MD"/>
              </w:rPr>
            </w:pPr>
            <w:r>
              <w:rPr>
                <w:noProof/>
                <w:lang w:val="en-GB" w:eastAsia="en-GB"/>
              </w:rPr>
              <mc:AlternateContent>
                <mc:Choice Requires="wps">
                  <w:drawing>
                    <wp:anchor distT="0" distB="0" distL="114300" distR="114300" simplePos="0" relativeHeight="251679744" behindDoc="0" locked="0" layoutInCell="1" allowOverlap="1" wp14:anchorId="6263C83A" wp14:editId="7F54F0E6">
                      <wp:simplePos x="0" y="0"/>
                      <wp:positionH relativeFrom="column">
                        <wp:posOffset>2132965</wp:posOffset>
                      </wp:positionH>
                      <wp:positionV relativeFrom="paragraph">
                        <wp:posOffset>348615</wp:posOffset>
                      </wp:positionV>
                      <wp:extent cx="3428365" cy="416560"/>
                      <wp:effectExtent l="0" t="0" r="635" b="2540"/>
                      <wp:wrapSquare wrapText="bothSides"/>
                      <wp:docPr id="401064086" name="Text Box 1"/>
                      <wp:cNvGraphicFramePr/>
                      <a:graphic xmlns:a="http://schemas.openxmlformats.org/drawingml/2006/main">
                        <a:graphicData uri="http://schemas.microsoft.com/office/word/2010/wordprocessingShape">
                          <wps:wsp>
                            <wps:cNvSpPr txBox="1"/>
                            <wps:spPr>
                              <a:xfrm>
                                <a:off x="0" y="0"/>
                                <a:ext cx="3428365" cy="416560"/>
                              </a:xfrm>
                              <a:prstGeom prst="rect">
                                <a:avLst/>
                              </a:prstGeom>
                              <a:solidFill>
                                <a:prstClr val="white"/>
                              </a:solidFill>
                              <a:ln>
                                <a:noFill/>
                              </a:ln>
                            </wps:spPr>
                            <wps:txbx>
                              <w:txbxContent>
                                <w:p w14:paraId="7BB86154" w14:textId="38742676" w:rsidR="00A8360E" w:rsidRPr="00027C62" w:rsidRDefault="00A8360E" w:rsidP="00A159B8">
                                  <w:pPr>
                                    <w:pStyle w:val="Legend"/>
                                    <w:ind w:firstLine="0"/>
                                    <w:jc w:val="center"/>
                                    <w:rPr>
                                      <w:rFonts w:eastAsia="Calibri"/>
                                      <w:b w:val="0"/>
                                      <w:bCs w:val="0"/>
                                      <w:noProof/>
                                      <w:color w:val="auto"/>
                                      <w:sz w:val="20"/>
                                      <w:szCs w:val="20"/>
                                      <w:lang w:val="ro-MD"/>
                                    </w:rPr>
                                  </w:pPr>
                                  <w:r w:rsidRPr="00027C62">
                                    <w:rPr>
                                      <w:color w:val="auto"/>
                                      <w:sz w:val="20"/>
                                      <w:szCs w:val="20"/>
                                      <w:lang w:val="ro-MD"/>
                                    </w:rPr>
                                    <w:t xml:space="preserve">Figura </w:t>
                                  </w:r>
                                  <w:r w:rsidRPr="00027C62">
                                    <w:rPr>
                                      <w:color w:val="auto"/>
                                      <w:sz w:val="20"/>
                                      <w:szCs w:val="20"/>
                                      <w:lang w:val="ro-MD"/>
                                    </w:rPr>
                                    <w:fldChar w:fldCharType="begin"/>
                                  </w:r>
                                  <w:r w:rsidRPr="00027C62">
                                    <w:rPr>
                                      <w:color w:val="auto"/>
                                      <w:sz w:val="20"/>
                                      <w:szCs w:val="20"/>
                                      <w:lang w:val="ro-MD"/>
                                    </w:rPr>
                                    <w:instrText xml:space="preserve"> SEQ Figura \* ARABIC </w:instrText>
                                  </w:r>
                                  <w:r w:rsidRPr="00027C62">
                                    <w:rPr>
                                      <w:color w:val="auto"/>
                                      <w:sz w:val="20"/>
                                      <w:szCs w:val="20"/>
                                      <w:lang w:val="ro-MD"/>
                                    </w:rPr>
                                    <w:fldChar w:fldCharType="separate"/>
                                  </w:r>
                                  <w:r>
                                    <w:rPr>
                                      <w:noProof/>
                                      <w:color w:val="auto"/>
                                      <w:sz w:val="20"/>
                                      <w:szCs w:val="20"/>
                                      <w:lang w:val="ro-MD"/>
                                    </w:rPr>
                                    <w:t>7</w:t>
                                  </w:r>
                                  <w:r w:rsidRPr="00027C62">
                                    <w:rPr>
                                      <w:color w:val="auto"/>
                                      <w:sz w:val="20"/>
                                      <w:szCs w:val="20"/>
                                      <w:lang w:val="ro-MD"/>
                                    </w:rPr>
                                    <w:fldChar w:fldCharType="end"/>
                                  </w:r>
                                  <w:r w:rsidRPr="00027C62">
                                    <w:rPr>
                                      <w:color w:val="auto"/>
                                      <w:sz w:val="20"/>
                                      <w:szCs w:val="20"/>
                                      <w:lang w:val="ro-MD"/>
                                    </w:rPr>
                                    <w:t>.</w:t>
                                  </w:r>
                                  <w:r w:rsidRPr="00027C62">
                                    <w:rPr>
                                      <w:b w:val="0"/>
                                      <w:bCs w:val="0"/>
                                      <w:color w:val="auto"/>
                                      <w:sz w:val="20"/>
                                      <w:szCs w:val="20"/>
                                      <w:lang w:val="ro-MD"/>
                                    </w:rPr>
                                    <w:t xml:space="preserve"> Cazan pe biocombustibil solid și aparat </w:t>
                                  </w:r>
                                  <w:r>
                                    <w:rPr>
                                      <w:b w:val="0"/>
                                      <w:bCs w:val="0"/>
                                      <w:color w:val="auto"/>
                                      <w:sz w:val="20"/>
                                      <w:szCs w:val="20"/>
                                      <w:lang w:val="ro-MD"/>
                                    </w:rPr>
                                    <w:br/>
                                  </w:r>
                                  <w:r w:rsidRPr="00027C62">
                                    <w:rPr>
                                      <w:b w:val="0"/>
                                      <w:bCs w:val="0"/>
                                      <w:color w:val="auto"/>
                                      <w:sz w:val="20"/>
                                      <w:szCs w:val="20"/>
                                      <w:lang w:val="ro-MD"/>
                                    </w:rPr>
                                    <w:t>pentru încălzire locală</w:t>
                                  </w:r>
                                  <w:r>
                                    <w:rPr>
                                      <w:b w:val="0"/>
                                      <w:bCs w:val="0"/>
                                      <w:color w:val="auto"/>
                                      <w:sz w:val="20"/>
                                      <w:szCs w:val="20"/>
                                      <w:lang w:val="ro-MD"/>
                                    </w:rPr>
                                    <w:t xml:space="preserve"> (cu o putere de până în 50 kW)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C83A" id="Text Box 1" o:spid="_x0000_s1035" type="#_x0000_t202" style="position:absolute;left:0;text-align:left;margin-left:167.95pt;margin-top:27.45pt;width:269.95pt;height:3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" stroked="f">
                      <v:textbox inset="0,0,0,0">
                        <w:txbxContent>
                          <w:p w14:paraId="7BB86154" w14:textId="38742676" w:rsidR="00A8360E" w:rsidRPr="00027C62" w:rsidRDefault="00A8360E" w:rsidP="00A159B8">
                            <w:pPr>
                              <w:pStyle w:val="Legend"/>
                              <w:ind w:firstLine="0"/>
                              <w:jc w:val="center"/>
                              <w:rPr>
                                <w:rFonts w:eastAsia="Calibri"/>
                                <w:b w:val="0"/>
                                <w:bCs w:val="0"/>
                                <w:noProof/>
                                <w:color w:val="auto"/>
                                <w:sz w:val="20"/>
                                <w:szCs w:val="20"/>
                                <w:lang w:val="ro-MD"/>
                              </w:rPr>
                            </w:pPr>
                            <w:r w:rsidRPr="00027C62">
                              <w:rPr>
                                <w:color w:val="auto"/>
                                <w:sz w:val="20"/>
                                <w:szCs w:val="20"/>
                                <w:lang w:val="ro-MD"/>
                              </w:rPr>
                              <w:t xml:space="preserve">Figura </w:t>
                            </w:r>
                            <w:r w:rsidRPr="00027C62">
                              <w:rPr>
                                <w:color w:val="auto"/>
                                <w:sz w:val="20"/>
                                <w:szCs w:val="20"/>
                                <w:lang w:val="ro-MD"/>
                              </w:rPr>
                              <w:fldChar w:fldCharType="begin"/>
                            </w:r>
                            <w:r w:rsidRPr="00027C62">
                              <w:rPr>
                                <w:color w:val="auto"/>
                                <w:sz w:val="20"/>
                                <w:szCs w:val="20"/>
                                <w:lang w:val="ro-MD"/>
                              </w:rPr>
                              <w:instrText xml:space="preserve"> SEQ Figura \* ARABIC </w:instrText>
                            </w:r>
                            <w:r w:rsidRPr="00027C62">
                              <w:rPr>
                                <w:color w:val="auto"/>
                                <w:sz w:val="20"/>
                                <w:szCs w:val="20"/>
                                <w:lang w:val="ro-MD"/>
                              </w:rPr>
                              <w:fldChar w:fldCharType="separate"/>
                            </w:r>
                            <w:r>
                              <w:rPr>
                                <w:noProof/>
                                <w:color w:val="auto"/>
                                <w:sz w:val="20"/>
                                <w:szCs w:val="20"/>
                                <w:lang w:val="ro-MD"/>
                              </w:rPr>
                              <w:t>7</w:t>
                            </w:r>
                            <w:r w:rsidRPr="00027C62">
                              <w:rPr>
                                <w:color w:val="auto"/>
                                <w:sz w:val="20"/>
                                <w:szCs w:val="20"/>
                                <w:lang w:val="ro-MD"/>
                              </w:rPr>
                              <w:fldChar w:fldCharType="end"/>
                            </w:r>
                            <w:r w:rsidRPr="00027C62">
                              <w:rPr>
                                <w:color w:val="auto"/>
                                <w:sz w:val="20"/>
                                <w:szCs w:val="20"/>
                                <w:lang w:val="ro-MD"/>
                              </w:rPr>
                              <w:t>.</w:t>
                            </w:r>
                            <w:r w:rsidRPr="00027C62">
                              <w:rPr>
                                <w:b w:val="0"/>
                                <w:bCs w:val="0"/>
                                <w:color w:val="auto"/>
                                <w:sz w:val="20"/>
                                <w:szCs w:val="20"/>
                                <w:lang w:val="ro-MD"/>
                              </w:rPr>
                              <w:t xml:space="preserve"> Cazan pe biocombustibil solid și aparat </w:t>
                            </w:r>
                            <w:r>
                              <w:rPr>
                                <w:b w:val="0"/>
                                <w:bCs w:val="0"/>
                                <w:color w:val="auto"/>
                                <w:sz w:val="20"/>
                                <w:szCs w:val="20"/>
                                <w:lang w:val="ro-MD"/>
                              </w:rPr>
                              <w:br/>
                            </w:r>
                            <w:r w:rsidRPr="00027C62">
                              <w:rPr>
                                <w:b w:val="0"/>
                                <w:bCs w:val="0"/>
                                <w:color w:val="auto"/>
                                <w:sz w:val="20"/>
                                <w:szCs w:val="20"/>
                                <w:lang w:val="ro-MD"/>
                              </w:rPr>
                              <w:t>pentru încălzire locală</w:t>
                            </w:r>
                            <w:r>
                              <w:rPr>
                                <w:b w:val="0"/>
                                <w:bCs w:val="0"/>
                                <w:color w:val="auto"/>
                                <w:sz w:val="20"/>
                                <w:szCs w:val="20"/>
                                <w:lang w:val="ro-MD"/>
                              </w:rPr>
                              <w:t xml:space="preserve"> (cu o putere de până în 50 kW)</w:t>
                            </w:r>
                          </w:p>
                        </w:txbxContent>
                      </v:textbox>
                      <w10:wrap type="square"/>
                    </v:shape>
                  </w:pict>
                </mc:Fallback>
              </mc:AlternateContent>
            </w:r>
            <w:r w:rsidR="003B0200">
              <w:rPr>
                <w:rFonts w:ascii="Times New Roman" w:hAnsi="Times New Roman"/>
                <w:sz w:val="24"/>
                <w:szCs w:val="24"/>
                <w:lang w:val="ro-MD"/>
              </w:rPr>
              <w:t>Din</w:t>
            </w:r>
            <w:r w:rsidR="00514F92">
              <w:rPr>
                <w:rFonts w:ascii="Times New Roman" w:hAnsi="Times New Roman"/>
                <w:sz w:val="24"/>
                <w:szCs w:val="24"/>
                <w:lang w:val="ro-MD"/>
              </w:rPr>
              <w:t xml:space="preserve"> categoria respectivă de e</w:t>
            </w:r>
            <w:r w:rsidR="003B0200">
              <w:rPr>
                <w:rFonts w:ascii="Times New Roman" w:hAnsi="Times New Roman"/>
                <w:sz w:val="24"/>
                <w:szCs w:val="24"/>
                <w:lang w:val="ro-MD"/>
              </w:rPr>
              <w:t>chipamente cele mai cunoscute și utilizate în Republica Moldova sunt</w:t>
            </w:r>
            <w:r w:rsidR="00DC698E">
              <w:rPr>
                <w:rFonts w:ascii="Times New Roman" w:hAnsi="Times New Roman"/>
                <w:sz w:val="24"/>
                <w:szCs w:val="24"/>
                <w:lang w:val="ro-MD"/>
              </w:rPr>
              <w:t xml:space="preserve"> următoarele produse:</w:t>
            </w:r>
          </w:p>
          <w:p w14:paraId="6549A815" w14:textId="2B5B6BAB" w:rsidR="00DC698E" w:rsidRPr="00027C62" w:rsidRDefault="003B0200" w:rsidP="00DC698E">
            <w:pPr>
              <w:pStyle w:val="Listparagraf"/>
              <w:numPr>
                <w:ilvl w:val="0"/>
                <w:numId w:val="14"/>
              </w:numPr>
              <w:tabs>
                <w:tab w:val="left" w:pos="884"/>
                <w:tab w:val="left" w:pos="1196"/>
              </w:tabs>
              <w:rPr>
                <w:rFonts w:ascii="Times New Roman" w:hAnsi="Times New Roman"/>
                <w:sz w:val="24"/>
                <w:szCs w:val="24"/>
                <w:lang w:val="ro-MD"/>
              </w:rPr>
            </w:pPr>
            <w:r w:rsidRPr="00027C62">
              <w:rPr>
                <w:rFonts w:ascii="Times New Roman" w:hAnsi="Times New Roman"/>
                <w:sz w:val="24"/>
                <w:szCs w:val="24"/>
                <w:lang w:val="ro-MD"/>
              </w:rPr>
              <w:t>cazanele pe bioc</w:t>
            </w:r>
            <w:r w:rsidR="002F5D0C" w:rsidRPr="00027C62">
              <w:rPr>
                <w:rFonts w:ascii="Times New Roman" w:hAnsi="Times New Roman"/>
                <w:sz w:val="24"/>
                <w:szCs w:val="24"/>
                <w:lang w:val="ro-MD"/>
              </w:rPr>
              <w:t>ombustibil solid, i.e. pe pelete și brichete</w:t>
            </w:r>
            <w:r w:rsidR="005E12A1" w:rsidRPr="00027C62">
              <w:rPr>
                <w:rFonts w:ascii="Times New Roman" w:hAnsi="Times New Roman"/>
                <w:sz w:val="24"/>
                <w:szCs w:val="24"/>
                <w:lang w:val="ro-MD"/>
              </w:rPr>
              <w:t xml:space="preserve">, precum și </w:t>
            </w:r>
          </w:p>
          <w:p w14:paraId="64A1A90D" w14:textId="318154DB" w:rsidR="00DC698E" w:rsidRPr="00027C62" w:rsidRDefault="000A54AB" w:rsidP="00DC698E">
            <w:pPr>
              <w:pStyle w:val="Listparagraf"/>
              <w:numPr>
                <w:ilvl w:val="0"/>
                <w:numId w:val="14"/>
              </w:numPr>
              <w:tabs>
                <w:tab w:val="left" w:pos="884"/>
                <w:tab w:val="left" w:pos="1196"/>
              </w:tabs>
              <w:rPr>
                <w:rFonts w:ascii="Times New Roman" w:hAnsi="Times New Roman"/>
                <w:sz w:val="24"/>
                <w:szCs w:val="24"/>
                <w:lang w:val="ro-MD"/>
              </w:rPr>
            </w:pPr>
            <w:r w:rsidRPr="00027C62">
              <w:rPr>
                <w:rFonts w:ascii="Times New Roman" w:hAnsi="Times New Roman"/>
                <w:sz w:val="24"/>
                <w:szCs w:val="24"/>
                <w:lang w:val="ro-MD"/>
              </w:rPr>
              <w:t xml:space="preserve">”căminele” pe </w:t>
            </w:r>
            <w:r w:rsidR="00867DAE" w:rsidRPr="00027C62">
              <w:rPr>
                <w:rFonts w:ascii="Times New Roman" w:hAnsi="Times New Roman"/>
                <w:sz w:val="24"/>
                <w:szCs w:val="24"/>
                <w:lang w:val="ro-MD"/>
              </w:rPr>
              <w:t>pelete</w:t>
            </w:r>
            <w:r w:rsidR="00DC698E" w:rsidRPr="00027C62">
              <w:rPr>
                <w:rFonts w:ascii="Times New Roman" w:hAnsi="Times New Roman"/>
                <w:sz w:val="24"/>
                <w:szCs w:val="24"/>
                <w:lang w:val="ro-MD"/>
              </w:rPr>
              <w:t>.</w:t>
            </w:r>
          </w:p>
          <w:p w14:paraId="199D6388" w14:textId="4A7D243B" w:rsidR="00FB225D" w:rsidRDefault="00027C62" w:rsidP="00A5654A">
            <w:pPr>
              <w:tabs>
                <w:tab w:val="left" w:pos="884"/>
                <w:tab w:val="left" w:pos="1196"/>
              </w:tabs>
              <w:spacing w:before="120"/>
              <w:ind w:firstLine="0"/>
              <w:rPr>
                <w:rFonts w:ascii="Times New Roman" w:hAnsi="Times New Roman"/>
                <w:sz w:val="24"/>
                <w:szCs w:val="24"/>
                <w:lang w:val="ro-MD"/>
              </w:rPr>
            </w:pPr>
            <w:r w:rsidRPr="00530391">
              <w:rPr>
                <w:rFonts w:ascii="Times New Roman" w:hAnsi="Times New Roman"/>
                <w:sz w:val="24"/>
                <w:szCs w:val="24"/>
                <w:lang w:val="ro-MD"/>
              </w:rPr>
              <w:lastRenderedPageBreak/>
              <w:t>Am</w:t>
            </w:r>
            <w:r w:rsidR="00867DAE" w:rsidRPr="00530391">
              <w:rPr>
                <w:rFonts w:ascii="Times New Roman" w:hAnsi="Times New Roman"/>
                <w:sz w:val="24"/>
                <w:szCs w:val="24"/>
                <w:lang w:val="ro-MD"/>
              </w:rPr>
              <w:t xml:space="preserve">bele </w:t>
            </w:r>
            <w:r w:rsidRPr="00530391">
              <w:rPr>
                <w:rFonts w:ascii="Times New Roman" w:hAnsi="Times New Roman"/>
                <w:sz w:val="24"/>
                <w:szCs w:val="24"/>
                <w:lang w:val="ro-MD"/>
              </w:rPr>
              <w:t xml:space="preserve">produse sunt </w:t>
            </w:r>
            <w:r w:rsidR="00867DAE" w:rsidRPr="00530391">
              <w:rPr>
                <w:rFonts w:ascii="Times New Roman" w:hAnsi="Times New Roman"/>
                <w:sz w:val="24"/>
                <w:szCs w:val="24"/>
                <w:lang w:val="ro-MD"/>
              </w:rPr>
              <w:t>prezentate în Figura</w:t>
            </w:r>
            <w:r w:rsidR="00530391">
              <w:rPr>
                <w:rFonts w:ascii="Times New Roman" w:hAnsi="Times New Roman"/>
                <w:sz w:val="24"/>
                <w:szCs w:val="24"/>
                <w:lang w:val="ro-MD"/>
              </w:rPr>
              <w:t xml:space="preserve"> 8</w:t>
            </w:r>
            <w:r w:rsidR="00867DAE" w:rsidRPr="00530391">
              <w:rPr>
                <w:rFonts w:ascii="Times New Roman" w:hAnsi="Times New Roman"/>
                <w:sz w:val="24"/>
                <w:szCs w:val="24"/>
                <w:lang w:val="ro-MD"/>
              </w:rPr>
              <w:t xml:space="preserve"> alăturată.</w:t>
            </w:r>
            <w:r w:rsidR="00A5654A">
              <w:rPr>
                <w:rFonts w:ascii="Times New Roman" w:hAnsi="Times New Roman"/>
                <w:sz w:val="24"/>
                <w:szCs w:val="24"/>
                <w:lang w:val="ro-MD"/>
              </w:rPr>
              <w:t xml:space="preserve"> </w:t>
            </w:r>
            <w:r w:rsidR="00530391">
              <w:rPr>
                <w:rFonts w:ascii="Times New Roman" w:hAnsi="Times New Roman"/>
                <w:sz w:val="24"/>
                <w:szCs w:val="24"/>
                <w:lang w:val="ro-MD"/>
              </w:rPr>
              <w:t>A</w:t>
            </w:r>
            <w:r w:rsidR="002F5D0C">
              <w:rPr>
                <w:rFonts w:ascii="Times New Roman" w:hAnsi="Times New Roman"/>
                <w:sz w:val="24"/>
                <w:szCs w:val="24"/>
                <w:lang w:val="ro-MD"/>
              </w:rPr>
              <w:t xml:space="preserve">cestea din urmă au fost instalate </w:t>
            </w:r>
            <w:r w:rsidR="00A5654A">
              <w:rPr>
                <w:rFonts w:ascii="Times New Roman" w:hAnsi="Times New Roman"/>
                <w:sz w:val="24"/>
                <w:szCs w:val="24"/>
                <w:lang w:val="ro-MD"/>
              </w:rPr>
              <w:t xml:space="preserve">activ în perioada 2010 - 2018, grație suportul partenerilor de Dezvoltare, în special, </w:t>
            </w:r>
            <w:r w:rsidR="002F5D0C">
              <w:rPr>
                <w:rFonts w:ascii="Times New Roman" w:hAnsi="Times New Roman"/>
                <w:sz w:val="24"/>
                <w:szCs w:val="24"/>
                <w:lang w:val="ro-MD"/>
              </w:rPr>
              <w:t>atât în sectorul rezidențial, cât și public</w:t>
            </w:r>
            <w:r w:rsidR="00762629">
              <w:rPr>
                <w:rFonts w:ascii="Times New Roman" w:hAnsi="Times New Roman"/>
                <w:sz w:val="24"/>
                <w:szCs w:val="24"/>
                <w:lang w:val="ro-MD"/>
              </w:rPr>
              <w:t>.</w:t>
            </w:r>
            <w:r w:rsidR="00283A82">
              <w:rPr>
                <w:rFonts w:ascii="Times New Roman" w:hAnsi="Times New Roman"/>
                <w:sz w:val="24"/>
                <w:szCs w:val="24"/>
                <w:lang w:val="ro-MD"/>
              </w:rPr>
              <w:t xml:space="preserve"> Figura </w:t>
            </w:r>
            <w:r w:rsidR="00A5654A">
              <w:rPr>
                <w:rFonts w:ascii="Times New Roman" w:hAnsi="Times New Roman"/>
                <w:sz w:val="24"/>
                <w:szCs w:val="24"/>
                <w:lang w:val="ro-MD"/>
              </w:rPr>
              <w:t>8</w:t>
            </w:r>
            <w:r w:rsidR="00283A82">
              <w:rPr>
                <w:rFonts w:ascii="Times New Roman" w:hAnsi="Times New Roman"/>
                <w:sz w:val="24"/>
                <w:szCs w:val="24"/>
                <w:lang w:val="ro-MD"/>
              </w:rPr>
              <w:t xml:space="preserve"> prezintă o analiză </w:t>
            </w:r>
            <w:r w:rsidR="000229E1">
              <w:rPr>
                <w:rFonts w:ascii="Times New Roman" w:hAnsi="Times New Roman"/>
                <w:sz w:val="24"/>
                <w:szCs w:val="24"/>
                <w:lang w:val="ro-MD"/>
              </w:rPr>
              <w:t>a potențialului de obținere a unor economii</w:t>
            </w:r>
            <w:r w:rsidR="004A2C86">
              <w:rPr>
                <w:rFonts w:ascii="Times New Roman" w:hAnsi="Times New Roman"/>
                <w:sz w:val="24"/>
                <w:szCs w:val="24"/>
                <w:lang w:val="ro-MD"/>
              </w:rPr>
              <w:t xml:space="preserve"> energetice cât și </w:t>
            </w:r>
            <w:r w:rsidR="000229E1">
              <w:rPr>
                <w:rFonts w:ascii="Times New Roman" w:hAnsi="Times New Roman"/>
                <w:sz w:val="24"/>
                <w:szCs w:val="24"/>
                <w:lang w:val="ro-MD"/>
              </w:rPr>
              <w:t>monetare</w:t>
            </w:r>
            <w:r w:rsidR="004A2C86">
              <w:rPr>
                <w:rFonts w:ascii="Times New Roman" w:hAnsi="Times New Roman"/>
                <w:sz w:val="24"/>
                <w:szCs w:val="24"/>
                <w:lang w:val="ro-MD"/>
              </w:rPr>
              <w:t xml:space="preserve"> </w:t>
            </w:r>
            <w:r w:rsidR="004A5E74">
              <w:rPr>
                <w:rFonts w:ascii="Times New Roman" w:hAnsi="Times New Roman"/>
                <w:sz w:val="24"/>
                <w:szCs w:val="24"/>
                <w:lang w:val="ro-MD"/>
              </w:rPr>
              <w:t xml:space="preserve">la nivel național, </w:t>
            </w:r>
            <w:r w:rsidR="004A2C86">
              <w:rPr>
                <w:rFonts w:ascii="Times New Roman" w:hAnsi="Times New Roman"/>
                <w:sz w:val="24"/>
                <w:szCs w:val="24"/>
                <w:lang w:val="ro-MD"/>
              </w:rPr>
              <w:t xml:space="preserve">de pe urma dotării gospodăriilor casnice și a </w:t>
            </w:r>
            <w:r w:rsidR="00FB225D">
              <w:rPr>
                <w:rFonts w:ascii="Times New Roman" w:hAnsi="Times New Roman"/>
                <w:sz w:val="24"/>
                <w:szCs w:val="24"/>
                <w:lang w:val="ro-MD"/>
              </w:rPr>
              <w:t>agenților economici cu cazane eficiente pe biocombustibili solizi</w:t>
            </w:r>
            <w:r w:rsidR="008F5B5F">
              <w:rPr>
                <w:rFonts w:ascii="Times New Roman" w:hAnsi="Times New Roman"/>
                <w:sz w:val="24"/>
                <w:szCs w:val="24"/>
                <w:lang w:val="ro-MD"/>
              </w:rPr>
              <w:t xml:space="preserve"> pent</w:t>
            </w:r>
            <w:r w:rsidR="002638C1">
              <w:rPr>
                <w:rFonts w:ascii="Times New Roman" w:hAnsi="Times New Roman"/>
                <w:sz w:val="24"/>
                <w:szCs w:val="24"/>
                <w:lang w:val="ro-MD"/>
              </w:rPr>
              <w:t>ru</w:t>
            </w:r>
            <w:r w:rsidR="008F5B5F">
              <w:rPr>
                <w:rFonts w:ascii="Times New Roman" w:hAnsi="Times New Roman"/>
                <w:sz w:val="24"/>
                <w:szCs w:val="24"/>
                <w:lang w:val="ro-MD"/>
              </w:rPr>
              <w:t xml:space="preserve"> acoperirea necesarului de energie pentru încălzire și răcire.</w:t>
            </w:r>
            <w:r w:rsidR="00FB225D">
              <w:rPr>
                <w:rFonts w:ascii="Times New Roman" w:hAnsi="Times New Roman"/>
                <w:sz w:val="24"/>
                <w:szCs w:val="24"/>
                <w:lang w:val="ro-MD"/>
              </w:rPr>
              <w:t xml:space="preserve"> Ipotezele de calcul</w:t>
            </w:r>
            <w:r w:rsidR="004A5E74">
              <w:rPr>
                <w:rFonts w:ascii="Times New Roman" w:hAnsi="Times New Roman"/>
                <w:sz w:val="24"/>
                <w:szCs w:val="24"/>
                <w:lang w:val="ro-MD"/>
              </w:rPr>
              <w:t xml:space="preserve"> luate în considerare sunt:</w:t>
            </w:r>
          </w:p>
          <w:p w14:paraId="0F84B975" w14:textId="12E89969" w:rsidR="00062F25" w:rsidRDefault="00756401" w:rsidP="008F5B5F">
            <w:pPr>
              <w:pStyle w:val="Listparagraf"/>
              <w:numPr>
                <w:ilvl w:val="0"/>
                <w:numId w:val="17"/>
              </w:numPr>
              <w:tabs>
                <w:tab w:val="left" w:pos="709"/>
                <w:tab w:val="left" w:pos="1196"/>
              </w:tabs>
              <w:ind w:left="504" w:hanging="158"/>
              <w:contextualSpacing w:val="0"/>
              <w:rPr>
                <w:rFonts w:ascii="Times New Roman" w:hAnsi="Times New Roman"/>
                <w:sz w:val="24"/>
                <w:szCs w:val="24"/>
                <w:lang w:val="ro-MD"/>
              </w:rPr>
            </w:pPr>
            <w:r>
              <w:rPr>
                <w:rFonts w:ascii="Times New Roman" w:hAnsi="Times New Roman"/>
                <w:sz w:val="24"/>
                <w:szCs w:val="24"/>
                <w:lang w:val="ro-MD"/>
              </w:rPr>
              <w:t>n</w:t>
            </w:r>
            <w:r w:rsidR="00806E21" w:rsidRPr="00062F25">
              <w:rPr>
                <w:rFonts w:ascii="Times New Roman" w:hAnsi="Times New Roman"/>
                <w:sz w:val="24"/>
                <w:szCs w:val="24"/>
                <w:lang w:val="ro-MD"/>
              </w:rPr>
              <w:t>ecesarul de energie termică</w:t>
            </w:r>
            <w:r w:rsidR="00062F25">
              <w:rPr>
                <w:rFonts w:ascii="Times New Roman" w:hAnsi="Times New Roman"/>
                <w:sz w:val="24"/>
                <w:szCs w:val="24"/>
                <w:lang w:val="ro-MD"/>
              </w:rPr>
              <w:t xml:space="preserve"> </w:t>
            </w:r>
            <w:r>
              <w:rPr>
                <w:rFonts w:ascii="Times New Roman" w:hAnsi="Times New Roman"/>
                <w:sz w:val="24"/>
                <w:szCs w:val="24"/>
                <w:lang w:val="ro-MD"/>
              </w:rPr>
              <w:t xml:space="preserve">ce ar putea fi ”optimizat”, </w:t>
            </w:r>
            <w:r w:rsidR="00062F25">
              <w:rPr>
                <w:rFonts w:ascii="Times New Roman" w:hAnsi="Times New Roman"/>
                <w:sz w:val="24"/>
                <w:szCs w:val="24"/>
                <w:lang w:val="ro-MD"/>
              </w:rPr>
              <w:t xml:space="preserve">este estimat prin </w:t>
            </w:r>
            <w:r w:rsidR="00184E49">
              <w:rPr>
                <w:rFonts w:ascii="Times New Roman" w:hAnsi="Times New Roman"/>
                <w:sz w:val="24"/>
                <w:szCs w:val="24"/>
                <w:lang w:val="ro-MD"/>
              </w:rPr>
              <w:t>deducerea din consumul final de energie</w:t>
            </w:r>
            <w:r w:rsidR="0020608F">
              <w:rPr>
                <w:rFonts w:ascii="Times New Roman" w:hAnsi="Times New Roman"/>
                <w:sz w:val="24"/>
                <w:szCs w:val="24"/>
                <w:lang w:val="ro-MD"/>
              </w:rPr>
              <w:t xml:space="preserve"> (media anilor 2020-2022)</w:t>
            </w:r>
            <w:r w:rsidR="00184E49">
              <w:rPr>
                <w:rFonts w:ascii="Times New Roman" w:hAnsi="Times New Roman"/>
                <w:sz w:val="24"/>
                <w:szCs w:val="24"/>
                <w:lang w:val="ro-MD"/>
              </w:rPr>
              <w:t xml:space="preserve"> a următoarelor componente – i) consum de produse petroliere, ii) consum de energie electrică, iii) consumul de energie termic</w:t>
            </w:r>
            <w:r w:rsidR="00407545">
              <w:rPr>
                <w:rFonts w:ascii="Times New Roman" w:hAnsi="Times New Roman"/>
                <w:sz w:val="24"/>
                <w:szCs w:val="24"/>
                <w:lang w:val="ro-MD"/>
              </w:rPr>
              <w:t>ă în SACET (i.e. eliminarea urbilor</w:t>
            </w:r>
            <w:r w:rsidR="00184E49">
              <w:rPr>
                <w:rFonts w:ascii="Times New Roman" w:hAnsi="Times New Roman"/>
                <w:sz w:val="24"/>
                <w:szCs w:val="24"/>
                <w:lang w:val="ro-MD"/>
              </w:rPr>
              <w:t xml:space="preserve">), iv) </w:t>
            </w:r>
            <w:r w:rsidR="00EE0EFB">
              <w:rPr>
                <w:rFonts w:ascii="Times New Roman" w:hAnsi="Times New Roman"/>
                <w:sz w:val="24"/>
                <w:szCs w:val="24"/>
                <w:lang w:val="ro-MD"/>
              </w:rPr>
              <w:t>consumul de gaze naturale (eliminarea consumatorilor ce</w:t>
            </w:r>
            <w:r>
              <w:rPr>
                <w:rFonts w:ascii="Times New Roman" w:hAnsi="Times New Roman"/>
                <w:sz w:val="24"/>
                <w:szCs w:val="24"/>
                <w:lang w:val="ro-MD"/>
              </w:rPr>
              <w:t xml:space="preserve"> utilizează gaze drept combustibil primar</w:t>
            </w:r>
            <w:r w:rsidR="00EE0EFB">
              <w:rPr>
                <w:rFonts w:ascii="Times New Roman" w:hAnsi="Times New Roman"/>
                <w:sz w:val="24"/>
                <w:szCs w:val="24"/>
                <w:lang w:val="ro-MD"/>
              </w:rPr>
              <w:t>)</w:t>
            </w:r>
            <w:r w:rsidR="008F5B5F">
              <w:rPr>
                <w:rFonts w:ascii="Times New Roman" w:hAnsi="Times New Roman"/>
                <w:sz w:val="24"/>
                <w:szCs w:val="24"/>
                <w:lang w:val="ro-MD"/>
              </w:rPr>
              <w:t>.</w:t>
            </w:r>
          </w:p>
          <w:p w14:paraId="2B347C99" w14:textId="6D216C8B" w:rsidR="008F5B5F" w:rsidRDefault="008F5B5F" w:rsidP="008F5B5F">
            <w:pPr>
              <w:pStyle w:val="Listparagraf"/>
              <w:tabs>
                <w:tab w:val="left" w:pos="709"/>
                <w:tab w:val="left" w:pos="1196"/>
              </w:tabs>
              <w:spacing w:before="120" w:after="120"/>
              <w:ind w:left="504" w:firstLine="0"/>
              <w:contextualSpacing w:val="0"/>
              <w:rPr>
                <w:rFonts w:ascii="Times New Roman" w:hAnsi="Times New Roman"/>
                <w:sz w:val="24"/>
                <w:szCs w:val="24"/>
                <w:lang w:val="ro-MD"/>
              </w:rPr>
            </w:pPr>
            <w:r>
              <w:rPr>
                <w:rFonts w:ascii="Times New Roman" w:hAnsi="Times New Roman"/>
                <w:sz w:val="24"/>
                <w:szCs w:val="24"/>
                <w:lang w:val="ro-MD"/>
              </w:rPr>
              <w:t xml:space="preserve">Mai sus a fost descrisă o formulă de determinare a </w:t>
            </w:r>
            <w:r w:rsidR="00EE59B7">
              <w:rPr>
                <w:rFonts w:ascii="Times New Roman" w:hAnsi="Times New Roman"/>
                <w:sz w:val="24"/>
                <w:szCs w:val="24"/>
                <w:lang w:val="ro-MD"/>
              </w:rPr>
              <w:t>necesarului de energie pent</w:t>
            </w:r>
            <w:r w:rsidR="00DB3C84">
              <w:rPr>
                <w:rFonts w:ascii="Times New Roman" w:hAnsi="Times New Roman"/>
                <w:sz w:val="24"/>
                <w:szCs w:val="24"/>
                <w:lang w:val="ro-MD"/>
              </w:rPr>
              <w:t>ru</w:t>
            </w:r>
            <w:r w:rsidR="00EE59B7">
              <w:rPr>
                <w:rFonts w:ascii="Times New Roman" w:hAnsi="Times New Roman"/>
                <w:sz w:val="24"/>
                <w:szCs w:val="24"/>
                <w:lang w:val="ro-MD"/>
              </w:rPr>
              <w:t xml:space="preserve"> </w:t>
            </w:r>
            <w:r w:rsidR="00990F82">
              <w:rPr>
                <w:rFonts w:ascii="Times New Roman" w:hAnsi="Times New Roman"/>
                <w:sz w:val="24"/>
                <w:szCs w:val="24"/>
                <w:lang w:val="ro-MD"/>
              </w:rPr>
              <w:t>„</w:t>
            </w:r>
            <w:r w:rsidR="00EE59B7">
              <w:rPr>
                <w:rFonts w:ascii="Times New Roman" w:hAnsi="Times New Roman"/>
                <w:sz w:val="24"/>
                <w:szCs w:val="24"/>
                <w:lang w:val="ro-MD"/>
              </w:rPr>
              <w:t xml:space="preserve">Încălzire și Răcire”, </w:t>
            </w:r>
            <w:r>
              <w:rPr>
                <w:rFonts w:ascii="Times New Roman" w:hAnsi="Times New Roman"/>
                <w:sz w:val="24"/>
                <w:szCs w:val="24"/>
                <w:lang w:val="ro-MD"/>
              </w:rPr>
              <w:t>adoptată</w:t>
            </w:r>
            <w:r w:rsidR="00EE59B7">
              <w:rPr>
                <w:rFonts w:ascii="Times New Roman" w:hAnsi="Times New Roman"/>
                <w:sz w:val="24"/>
                <w:szCs w:val="24"/>
                <w:lang w:val="ro-MD"/>
              </w:rPr>
              <w:t xml:space="preserve"> pentru prima dată </w:t>
            </w:r>
            <w:r w:rsidR="00990F82">
              <w:rPr>
                <w:rFonts w:ascii="Times New Roman" w:hAnsi="Times New Roman"/>
                <w:sz w:val="24"/>
                <w:szCs w:val="24"/>
                <w:lang w:val="ro-MD"/>
              </w:rPr>
              <w:t xml:space="preserve">în UE </w:t>
            </w:r>
            <w:r w:rsidR="00EE59B7">
              <w:rPr>
                <w:rFonts w:ascii="Times New Roman" w:hAnsi="Times New Roman"/>
                <w:sz w:val="24"/>
                <w:szCs w:val="24"/>
                <w:lang w:val="ro-MD"/>
              </w:rPr>
              <w:t xml:space="preserve">la elaborarea planurilor naționale de </w:t>
            </w:r>
            <w:r w:rsidR="00990F82">
              <w:rPr>
                <w:rFonts w:ascii="Times New Roman" w:hAnsi="Times New Roman"/>
                <w:sz w:val="24"/>
                <w:szCs w:val="24"/>
                <w:lang w:val="ro-MD"/>
              </w:rPr>
              <w:t>acțiuni</w:t>
            </w:r>
            <w:r w:rsidR="00EE59B7">
              <w:rPr>
                <w:rFonts w:ascii="Times New Roman" w:hAnsi="Times New Roman"/>
                <w:sz w:val="24"/>
                <w:szCs w:val="24"/>
                <w:lang w:val="ro-MD"/>
              </w:rPr>
              <w:t xml:space="preserve"> pent</w:t>
            </w:r>
            <w:r w:rsidR="002638C1">
              <w:rPr>
                <w:rFonts w:ascii="Times New Roman" w:hAnsi="Times New Roman"/>
                <w:sz w:val="24"/>
                <w:szCs w:val="24"/>
                <w:lang w:val="ro-MD"/>
              </w:rPr>
              <w:t>ru</w:t>
            </w:r>
            <w:r w:rsidR="00EE59B7">
              <w:rPr>
                <w:rFonts w:ascii="Times New Roman" w:hAnsi="Times New Roman"/>
                <w:sz w:val="24"/>
                <w:szCs w:val="24"/>
                <w:lang w:val="ro-MD"/>
              </w:rPr>
              <w:t xml:space="preserve"> energie regenerabilă, </w:t>
            </w:r>
            <w:r w:rsidR="00DB3C84">
              <w:rPr>
                <w:rFonts w:ascii="Times New Roman" w:hAnsi="Times New Roman"/>
                <w:sz w:val="24"/>
                <w:szCs w:val="24"/>
                <w:lang w:val="ro-MD"/>
              </w:rPr>
              <w:t>prin deducerea consumurilor finale de energie electrică și produse petroliere din consumul final al țării.</w:t>
            </w:r>
            <w:r>
              <w:rPr>
                <w:rFonts w:ascii="Times New Roman" w:hAnsi="Times New Roman"/>
                <w:sz w:val="24"/>
                <w:szCs w:val="24"/>
                <w:lang w:val="ro-MD"/>
              </w:rPr>
              <w:t xml:space="preserve"> </w:t>
            </w:r>
          </w:p>
          <w:p w14:paraId="43F5B1EE" w14:textId="1FB6EDEA" w:rsidR="004A5E74" w:rsidRDefault="00806E21" w:rsidP="00062F25">
            <w:pPr>
              <w:pStyle w:val="Listparagraf"/>
              <w:numPr>
                <w:ilvl w:val="0"/>
                <w:numId w:val="17"/>
              </w:numPr>
              <w:tabs>
                <w:tab w:val="left" w:pos="709"/>
                <w:tab w:val="left" w:pos="1196"/>
              </w:tabs>
              <w:ind w:left="510" w:hanging="161"/>
              <w:rPr>
                <w:rFonts w:ascii="Times New Roman" w:hAnsi="Times New Roman"/>
                <w:sz w:val="24"/>
                <w:szCs w:val="24"/>
                <w:lang w:val="ro-MD"/>
              </w:rPr>
            </w:pPr>
            <w:r w:rsidRPr="00062F25">
              <w:rPr>
                <w:rFonts w:ascii="Times New Roman" w:hAnsi="Times New Roman"/>
                <w:sz w:val="24"/>
                <w:szCs w:val="24"/>
                <w:lang w:val="ro-MD"/>
              </w:rPr>
              <w:t>”op</w:t>
            </w:r>
            <w:r w:rsidR="00062F25">
              <w:rPr>
                <w:rFonts w:ascii="Times New Roman" w:hAnsi="Times New Roman"/>
                <w:sz w:val="24"/>
                <w:szCs w:val="24"/>
                <w:lang w:val="ro-MD"/>
              </w:rPr>
              <w:t>t</w:t>
            </w:r>
            <w:r w:rsidRPr="00062F25">
              <w:rPr>
                <w:rFonts w:ascii="Times New Roman" w:hAnsi="Times New Roman"/>
                <w:sz w:val="24"/>
                <w:szCs w:val="24"/>
                <w:lang w:val="ro-MD"/>
              </w:rPr>
              <w:t>imiza</w:t>
            </w:r>
            <w:r w:rsidR="00756401">
              <w:rPr>
                <w:rFonts w:ascii="Times New Roman" w:hAnsi="Times New Roman"/>
                <w:sz w:val="24"/>
                <w:szCs w:val="24"/>
                <w:lang w:val="ro-MD"/>
              </w:rPr>
              <w:t>rea</w:t>
            </w:r>
            <w:r w:rsidRPr="00062F25">
              <w:rPr>
                <w:rFonts w:ascii="Times New Roman" w:hAnsi="Times New Roman"/>
                <w:sz w:val="24"/>
                <w:szCs w:val="24"/>
                <w:lang w:val="ro-MD"/>
              </w:rPr>
              <w:t>”</w:t>
            </w:r>
            <w:r w:rsidR="00756401">
              <w:rPr>
                <w:rFonts w:ascii="Times New Roman" w:hAnsi="Times New Roman"/>
                <w:sz w:val="24"/>
                <w:szCs w:val="24"/>
                <w:lang w:val="ro-MD"/>
              </w:rPr>
              <w:t xml:space="preserve"> consumului de energie termică pent</w:t>
            </w:r>
            <w:r w:rsidR="00990F82">
              <w:rPr>
                <w:rFonts w:ascii="Times New Roman" w:hAnsi="Times New Roman"/>
                <w:sz w:val="24"/>
                <w:szCs w:val="24"/>
                <w:lang w:val="ro-MD"/>
              </w:rPr>
              <w:t>ru</w:t>
            </w:r>
            <w:r w:rsidR="00756401">
              <w:rPr>
                <w:rFonts w:ascii="Times New Roman" w:hAnsi="Times New Roman"/>
                <w:sz w:val="24"/>
                <w:szCs w:val="24"/>
                <w:lang w:val="ro-MD"/>
              </w:rPr>
              <w:t xml:space="preserve"> „încălzire și răcire” – termenul din literatura de specialitate </w:t>
            </w:r>
            <w:r w:rsidR="00882210">
              <w:rPr>
                <w:rFonts w:ascii="Times New Roman" w:hAnsi="Times New Roman"/>
                <w:sz w:val="24"/>
                <w:szCs w:val="24"/>
                <w:lang w:val="ro-MD"/>
              </w:rPr>
              <w:t>–</w:t>
            </w:r>
            <w:r w:rsidR="00756401">
              <w:rPr>
                <w:rFonts w:ascii="Times New Roman" w:hAnsi="Times New Roman"/>
                <w:sz w:val="24"/>
                <w:szCs w:val="24"/>
                <w:lang w:val="ro-MD"/>
              </w:rPr>
              <w:t xml:space="preserve"> </w:t>
            </w:r>
            <w:r w:rsidR="00882210">
              <w:rPr>
                <w:rFonts w:ascii="Times New Roman" w:hAnsi="Times New Roman"/>
                <w:sz w:val="24"/>
                <w:szCs w:val="24"/>
                <w:lang w:val="ro-MD"/>
              </w:rPr>
              <w:t xml:space="preserve">are loc prin </w:t>
            </w:r>
            <w:r w:rsidRPr="00062F25">
              <w:rPr>
                <w:rFonts w:ascii="Times New Roman" w:hAnsi="Times New Roman"/>
                <w:sz w:val="24"/>
                <w:szCs w:val="24"/>
                <w:lang w:val="ro-MD"/>
              </w:rPr>
              <w:t>tr</w:t>
            </w:r>
            <w:r w:rsidR="00882210">
              <w:rPr>
                <w:rFonts w:ascii="Times New Roman" w:hAnsi="Times New Roman"/>
                <w:sz w:val="24"/>
                <w:szCs w:val="24"/>
                <w:lang w:val="ro-MD"/>
              </w:rPr>
              <w:t xml:space="preserve">anziția </w:t>
            </w:r>
            <w:r w:rsidRPr="00062F25">
              <w:rPr>
                <w:rFonts w:ascii="Times New Roman" w:hAnsi="Times New Roman"/>
                <w:sz w:val="24"/>
                <w:szCs w:val="24"/>
                <w:lang w:val="ro-MD"/>
              </w:rPr>
              <w:t xml:space="preserve">de la sobe și cazane ineficiente energetic (i.e. cu un randament ce nu depășește 30-35%) la cazane performante (95% randament nominal și cu o performanță pe durata sezonului de încălzire de </w:t>
            </w:r>
            <w:r w:rsidR="00062F25" w:rsidRPr="00062F25">
              <w:rPr>
                <w:rFonts w:ascii="Times New Roman" w:hAnsi="Times New Roman"/>
                <w:sz w:val="24"/>
                <w:szCs w:val="24"/>
                <w:lang w:val="ro-MD"/>
              </w:rPr>
              <w:t>75-80%</w:t>
            </w:r>
            <w:r w:rsidRPr="00062F25">
              <w:rPr>
                <w:rFonts w:ascii="Times New Roman" w:hAnsi="Times New Roman"/>
                <w:sz w:val="24"/>
                <w:szCs w:val="24"/>
                <w:lang w:val="ro-MD"/>
              </w:rPr>
              <w:t>)</w:t>
            </w:r>
            <w:r w:rsidR="00882210">
              <w:rPr>
                <w:rFonts w:ascii="Times New Roman" w:hAnsi="Times New Roman"/>
                <w:sz w:val="24"/>
                <w:szCs w:val="24"/>
                <w:lang w:val="ro-MD"/>
              </w:rPr>
              <w:t xml:space="preserve">. </w:t>
            </w:r>
          </w:p>
          <w:p w14:paraId="27885533" w14:textId="4903F088" w:rsidR="00BE5670" w:rsidRDefault="00BE5670" w:rsidP="00062F25">
            <w:pPr>
              <w:pStyle w:val="Listparagraf"/>
              <w:numPr>
                <w:ilvl w:val="0"/>
                <w:numId w:val="17"/>
              </w:numPr>
              <w:tabs>
                <w:tab w:val="left" w:pos="709"/>
                <w:tab w:val="left" w:pos="1196"/>
              </w:tabs>
              <w:ind w:left="510" w:hanging="161"/>
              <w:rPr>
                <w:rFonts w:ascii="Times New Roman" w:hAnsi="Times New Roman"/>
                <w:sz w:val="24"/>
                <w:szCs w:val="24"/>
                <w:lang w:val="ro-MD"/>
              </w:rPr>
            </w:pPr>
            <w:r>
              <w:rPr>
                <w:rFonts w:ascii="Times New Roman" w:hAnsi="Times New Roman"/>
                <w:sz w:val="24"/>
                <w:szCs w:val="24"/>
                <w:lang w:val="ro-MD"/>
              </w:rPr>
              <w:t>c</w:t>
            </w:r>
            <w:r w:rsidR="00882210">
              <w:rPr>
                <w:rFonts w:ascii="Times New Roman" w:hAnsi="Times New Roman"/>
                <w:sz w:val="24"/>
                <w:szCs w:val="24"/>
                <w:lang w:val="ro-MD"/>
              </w:rPr>
              <w:t>ombustibilii utilizați la zi – lemne de foc (100%)</w:t>
            </w:r>
            <w:r>
              <w:rPr>
                <w:rFonts w:ascii="Times New Roman" w:hAnsi="Times New Roman"/>
                <w:sz w:val="24"/>
                <w:szCs w:val="24"/>
                <w:lang w:val="ro-MD"/>
              </w:rPr>
              <w:t xml:space="preserve">, la </w:t>
            </w:r>
            <w:r w:rsidR="00FF5CB0">
              <w:rPr>
                <w:rFonts w:ascii="Times New Roman" w:hAnsi="Times New Roman"/>
                <w:sz w:val="24"/>
                <w:szCs w:val="24"/>
                <w:lang w:val="ro-MD"/>
              </w:rPr>
              <w:t xml:space="preserve">prețurile </w:t>
            </w:r>
            <w:r w:rsidR="00110690">
              <w:rPr>
                <w:rFonts w:ascii="Times New Roman" w:hAnsi="Times New Roman"/>
                <w:sz w:val="24"/>
                <w:szCs w:val="24"/>
                <w:lang w:val="ro-MD"/>
              </w:rPr>
              <w:t>de piață la zi</w:t>
            </w:r>
            <w:r>
              <w:rPr>
                <w:rFonts w:ascii="Times New Roman" w:hAnsi="Times New Roman"/>
                <w:sz w:val="24"/>
                <w:szCs w:val="24"/>
                <w:lang w:val="ro-MD"/>
              </w:rPr>
              <w:t>;</w:t>
            </w:r>
          </w:p>
          <w:p w14:paraId="50158BB0" w14:textId="2A1C035A" w:rsidR="00882210" w:rsidRPr="00110690" w:rsidRDefault="00BE5670" w:rsidP="00110690">
            <w:pPr>
              <w:pStyle w:val="Listparagraf"/>
              <w:numPr>
                <w:ilvl w:val="0"/>
                <w:numId w:val="17"/>
              </w:numPr>
              <w:tabs>
                <w:tab w:val="left" w:pos="709"/>
                <w:tab w:val="left" w:pos="1196"/>
              </w:tabs>
              <w:ind w:left="510" w:hanging="161"/>
              <w:rPr>
                <w:rFonts w:ascii="Times New Roman" w:hAnsi="Times New Roman"/>
                <w:sz w:val="24"/>
                <w:szCs w:val="24"/>
                <w:lang w:val="ro-MD"/>
              </w:rPr>
            </w:pPr>
            <w:r>
              <w:rPr>
                <w:rFonts w:ascii="Times New Roman" w:hAnsi="Times New Roman"/>
                <w:sz w:val="24"/>
                <w:szCs w:val="24"/>
                <w:lang w:val="ro-MD"/>
              </w:rPr>
              <w:t>combustibilii utilizați ulterior – pelete (70%), lemne de foc (20%) și brichete (10%)</w:t>
            </w:r>
            <w:r w:rsidR="00D82806">
              <w:rPr>
                <w:rFonts w:ascii="Times New Roman" w:hAnsi="Times New Roman"/>
                <w:sz w:val="24"/>
                <w:szCs w:val="24"/>
                <w:lang w:val="ro-MD"/>
              </w:rPr>
              <w:t xml:space="preserve">, </w:t>
            </w:r>
            <w:r w:rsidR="00110690">
              <w:rPr>
                <w:rFonts w:ascii="Times New Roman" w:hAnsi="Times New Roman"/>
                <w:sz w:val="24"/>
                <w:szCs w:val="24"/>
                <w:lang w:val="ro-MD"/>
              </w:rPr>
              <w:t>la prețurile de piață la zi.</w:t>
            </w:r>
          </w:p>
          <w:p w14:paraId="7EFB5069" w14:textId="77777777" w:rsidR="00417AEB" w:rsidRDefault="00417AEB" w:rsidP="00252806">
            <w:pPr>
              <w:tabs>
                <w:tab w:val="left" w:pos="884"/>
                <w:tab w:val="left" w:pos="1196"/>
              </w:tabs>
              <w:ind w:firstLine="0"/>
              <w:rPr>
                <w:rFonts w:ascii="Times New Roman" w:hAnsi="Times New Roman"/>
                <w:sz w:val="24"/>
                <w:szCs w:val="24"/>
                <w:lang w:val="ro-MD"/>
              </w:rPr>
            </w:pPr>
          </w:p>
          <w:p w14:paraId="0BAD83E4" w14:textId="77777777" w:rsidR="00993460" w:rsidRDefault="00306FF2" w:rsidP="00993460">
            <w:pPr>
              <w:keepNext/>
              <w:tabs>
                <w:tab w:val="left" w:pos="884"/>
                <w:tab w:val="left" w:pos="1196"/>
              </w:tabs>
              <w:spacing w:before="120"/>
              <w:ind w:firstLine="0"/>
              <w:jc w:val="center"/>
            </w:pPr>
            <w:r>
              <w:rPr>
                <w:noProof/>
                <w:lang w:val="en-GB" w:eastAsia="en-GB"/>
              </w:rPr>
              <w:drawing>
                <wp:inline distT="0" distB="0" distL="0" distR="0" wp14:anchorId="021E278B" wp14:editId="25C690CE">
                  <wp:extent cx="4572000" cy="2679700"/>
                  <wp:effectExtent l="0" t="0" r="0" b="6350"/>
                  <wp:docPr id="917323616" name="Chart 1">
                    <a:extLst xmlns:a="http://schemas.openxmlformats.org/drawingml/2006/main">
                      <a:ext uri="{FF2B5EF4-FFF2-40B4-BE49-F238E27FC236}">
                        <a16:creationId xmlns:a16="http://schemas.microsoft.com/office/drawing/2014/main" id="{E87AC91B-6AC3-0FA0-2C54-F6A964887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4F5141" w14:textId="059D55F8" w:rsidR="00306FF2" w:rsidRPr="00993460" w:rsidRDefault="00993460" w:rsidP="00993460">
            <w:pPr>
              <w:pStyle w:val="Legend"/>
              <w:ind w:hanging="30"/>
              <w:jc w:val="center"/>
              <w:rPr>
                <w:rFonts w:ascii="Times New Roman" w:hAnsi="Times New Roman"/>
                <w:b w:val="0"/>
                <w:bCs w:val="0"/>
                <w:color w:val="auto"/>
                <w:sz w:val="28"/>
                <w:szCs w:val="28"/>
                <w:lang w:val="ro-MD"/>
              </w:rPr>
            </w:pPr>
            <w:r w:rsidRPr="00993460">
              <w:rPr>
                <w:rFonts w:ascii="Times New Roman" w:hAnsi="Times New Roman"/>
                <w:color w:val="auto"/>
                <w:sz w:val="20"/>
                <w:szCs w:val="20"/>
                <w:lang w:val="ro-MD"/>
              </w:rPr>
              <w:t xml:space="preserve">Figura </w:t>
            </w:r>
            <w:r w:rsidRPr="00993460">
              <w:rPr>
                <w:color w:val="auto"/>
                <w:sz w:val="20"/>
                <w:szCs w:val="20"/>
                <w:lang w:val="ro-MD"/>
              </w:rPr>
              <w:fldChar w:fldCharType="begin"/>
            </w:r>
            <w:r w:rsidRPr="00993460">
              <w:rPr>
                <w:rFonts w:ascii="Times New Roman" w:hAnsi="Times New Roman"/>
                <w:color w:val="auto"/>
                <w:sz w:val="20"/>
                <w:szCs w:val="20"/>
                <w:lang w:val="ro-MD"/>
              </w:rPr>
              <w:instrText xml:space="preserve"> SEQ Figura \* ARABIC </w:instrText>
            </w:r>
            <w:r w:rsidRPr="00993460">
              <w:rPr>
                <w:color w:val="auto"/>
                <w:sz w:val="20"/>
                <w:szCs w:val="20"/>
                <w:lang w:val="ro-MD"/>
              </w:rPr>
              <w:fldChar w:fldCharType="separate"/>
            </w:r>
            <w:r w:rsidR="001510F5">
              <w:rPr>
                <w:rFonts w:ascii="Times New Roman" w:hAnsi="Times New Roman"/>
                <w:noProof/>
                <w:color w:val="auto"/>
                <w:sz w:val="20"/>
                <w:szCs w:val="20"/>
                <w:lang w:val="ro-MD"/>
              </w:rPr>
              <w:t>8</w:t>
            </w:r>
            <w:r w:rsidRPr="00993460">
              <w:rPr>
                <w:color w:val="auto"/>
                <w:sz w:val="20"/>
                <w:szCs w:val="20"/>
                <w:lang w:val="ro-MD"/>
              </w:rPr>
              <w:fldChar w:fldCharType="end"/>
            </w:r>
            <w:r w:rsidRPr="00993460">
              <w:rPr>
                <w:rFonts w:ascii="Times New Roman" w:hAnsi="Times New Roman"/>
                <w:color w:val="auto"/>
                <w:sz w:val="20"/>
                <w:szCs w:val="20"/>
                <w:lang w:val="ro-MD"/>
              </w:rPr>
              <w:t>.</w:t>
            </w:r>
            <w:r w:rsidRPr="00993460">
              <w:rPr>
                <w:rFonts w:ascii="Times New Roman" w:hAnsi="Times New Roman"/>
                <w:b w:val="0"/>
                <w:bCs w:val="0"/>
                <w:color w:val="auto"/>
                <w:sz w:val="20"/>
                <w:szCs w:val="20"/>
                <w:lang w:val="ro-MD"/>
              </w:rPr>
              <w:t xml:space="preserve"> Interdependența dintre performanța </w:t>
            </w:r>
            <w:r w:rsidRPr="00993460">
              <w:rPr>
                <w:rFonts w:ascii="Times New Roman" w:hAnsi="Times New Roman"/>
                <w:b w:val="0"/>
                <w:bCs w:val="0"/>
                <w:color w:val="auto"/>
                <w:sz w:val="20"/>
                <w:szCs w:val="20"/>
                <w:lang w:val="ro-MD"/>
              </w:rPr>
              <w:br/>
              <w:t>aparatelor pentur încălzire locală și economiile monetare</w:t>
            </w:r>
          </w:p>
          <w:p w14:paraId="6F009F34" w14:textId="543B4881" w:rsidR="006756C0" w:rsidRDefault="00277144" w:rsidP="00E455EF">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Rezultatele prezentate mai sus trebuie interp</w:t>
            </w:r>
            <w:r w:rsidR="00FB7B01">
              <w:rPr>
                <w:rFonts w:ascii="Times New Roman" w:hAnsi="Times New Roman"/>
                <w:sz w:val="24"/>
                <w:szCs w:val="24"/>
                <w:lang w:val="ro-MD"/>
              </w:rPr>
              <w:t>retate în felul următor</w:t>
            </w:r>
            <w:r w:rsidR="002957BC">
              <w:rPr>
                <w:rFonts w:ascii="Times New Roman" w:hAnsi="Times New Roman"/>
                <w:sz w:val="24"/>
                <w:szCs w:val="24"/>
                <w:lang w:val="ro-MD"/>
              </w:rPr>
              <w:t xml:space="preserve"> – substituirea sobelor și echipamentelor învechite, cu randament redus, pe tehnologii performante, chiar și în pofida utilizării unor combustibili mai scumpi</w:t>
            </w:r>
            <w:r w:rsidR="00AB6428">
              <w:rPr>
                <w:rFonts w:ascii="Times New Roman" w:hAnsi="Times New Roman"/>
                <w:sz w:val="24"/>
                <w:szCs w:val="24"/>
                <w:lang w:val="ro-MD"/>
              </w:rPr>
              <w:t xml:space="preserve">, </w:t>
            </w:r>
            <w:r w:rsidR="002957BC">
              <w:rPr>
                <w:rFonts w:ascii="Times New Roman" w:hAnsi="Times New Roman"/>
                <w:sz w:val="24"/>
                <w:szCs w:val="24"/>
                <w:lang w:val="ro-MD"/>
              </w:rPr>
              <w:t>poate genera economii</w:t>
            </w:r>
            <w:r w:rsidR="000B12A1">
              <w:rPr>
                <w:rFonts w:ascii="Times New Roman" w:hAnsi="Times New Roman"/>
                <w:sz w:val="24"/>
                <w:szCs w:val="24"/>
                <w:lang w:val="ro-MD"/>
              </w:rPr>
              <w:t xml:space="preserve">. </w:t>
            </w:r>
            <w:r w:rsidR="00AB6428">
              <w:rPr>
                <w:rFonts w:ascii="Times New Roman" w:hAnsi="Times New Roman"/>
                <w:sz w:val="24"/>
                <w:szCs w:val="24"/>
                <w:lang w:val="ro-MD"/>
              </w:rPr>
              <w:t xml:space="preserve">Prin combustibil </w:t>
            </w:r>
            <w:r w:rsidR="006F1FD4">
              <w:rPr>
                <w:rFonts w:ascii="Times New Roman" w:hAnsi="Times New Roman"/>
                <w:sz w:val="24"/>
                <w:szCs w:val="24"/>
                <w:lang w:val="ro-MD"/>
              </w:rPr>
              <w:t>scump se subînțelege utilizarea peletel</w:t>
            </w:r>
            <w:r w:rsidR="00407545">
              <w:rPr>
                <w:rFonts w:ascii="Times New Roman" w:hAnsi="Times New Roman"/>
                <w:sz w:val="24"/>
                <w:szCs w:val="24"/>
                <w:lang w:val="ro-MD"/>
              </w:rPr>
              <w:t>or</w:t>
            </w:r>
            <w:r w:rsidR="009C53BB">
              <w:rPr>
                <w:rFonts w:ascii="Times New Roman" w:hAnsi="Times New Roman"/>
                <w:sz w:val="24"/>
                <w:szCs w:val="24"/>
                <w:lang w:val="ro-MD"/>
              </w:rPr>
              <w:t xml:space="preserve">, </w:t>
            </w:r>
            <w:r w:rsidR="0040512D">
              <w:rPr>
                <w:rFonts w:ascii="Times New Roman" w:hAnsi="Times New Roman"/>
                <w:sz w:val="24"/>
                <w:szCs w:val="24"/>
                <w:lang w:val="ro-MD"/>
              </w:rPr>
              <w:t xml:space="preserve">în loc de lemne de foc. </w:t>
            </w:r>
          </w:p>
          <w:p w14:paraId="59468390" w14:textId="01596D69" w:rsidR="00AB6428" w:rsidRDefault="0040512D" w:rsidP="00E455EF">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 xml:space="preserve">De precizat că în vederea analizei sensibilității, în scenariul 1 (S1) din grafic, </w:t>
            </w:r>
            <w:r w:rsidR="00A05F9B">
              <w:rPr>
                <w:rFonts w:ascii="Times New Roman" w:hAnsi="Times New Roman"/>
                <w:sz w:val="24"/>
                <w:szCs w:val="24"/>
                <w:lang w:val="ro-MD"/>
              </w:rPr>
              <w:t xml:space="preserve">costul peletei este acceptat la nivelul </w:t>
            </w:r>
            <w:r w:rsidR="006756C0">
              <w:rPr>
                <w:rFonts w:ascii="Times New Roman" w:hAnsi="Times New Roman"/>
                <w:sz w:val="24"/>
                <w:szCs w:val="24"/>
                <w:lang w:val="ro-MD"/>
              </w:rPr>
              <w:t xml:space="preserve">comercializat </w:t>
            </w:r>
            <w:r w:rsidR="00A05F9B">
              <w:rPr>
                <w:rFonts w:ascii="Times New Roman" w:hAnsi="Times New Roman"/>
                <w:sz w:val="24"/>
                <w:szCs w:val="24"/>
                <w:lang w:val="ro-MD"/>
              </w:rPr>
              <w:t xml:space="preserve">la zi - </w:t>
            </w:r>
            <w:r w:rsidR="009C53BB">
              <w:rPr>
                <w:rFonts w:ascii="Times New Roman" w:hAnsi="Times New Roman"/>
                <w:sz w:val="24"/>
                <w:szCs w:val="24"/>
                <w:lang w:val="ro-MD"/>
              </w:rPr>
              <w:t xml:space="preserve">cca. </w:t>
            </w:r>
            <w:r w:rsidR="001A6C3A">
              <w:rPr>
                <w:rFonts w:ascii="Times New Roman" w:hAnsi="Times New Roman"/>
                <w:sz w:val="24"/>
                <w:szCs w:val="24"/>
                <w:lang w:val="ro-MD"/>
              </w:rPr>
              <w:t>5</w:t>
            </w:r>
            <w:r w:rsidR="00637284">
              <w:rPr>
                <w:rFonts w:ascii="Times New Roman" w:hAnsi="Times New Roman"/>
                <w:sz w:val="24"/>
                <w:szCs w:val="24"/>
                <w:lang w:val="ro-MD"/>
              </w:rPr>
              <w:t>5</w:t>
            </w:r>
            <w:r w:rsidR="001A6C3A">
              <w:rPr>
                <w:rFonts w:ascii="Times New Roman" w:hAnsi="Times New Roman"/>
                <w:sz w:val="24"/>
                <w:szCs w:val="24"/>
                <w:lang w:val="ro-MD"/>
              </w:rPr>
              <w:t>00 MDL/tona sau 0,324 MDL/MJ</w:t>
            </w:r>
            <w:r w:rsidR="00206F4C">
              <w:rPr>
                <w:rFonts w:ascii="Times New Roman" w:hAnsi="Times New Roman"/>
                <w:sz w:val="24"/>
                <w:szCs w:val="24"/>
                <w:lang w:val="ro-MD"/>
              </w:rPr>
              <w:t xml:space="preserve">, iar pentru </w:t>
            </w:r>
            <w:r w:rsidR="00206F4C">
              <w:rPr>
                <w:rFonts w:ascii="Times New Roman" w:hAnsi="Times New Roman"/>
                <w:sz w:val="24"/>
                <w:szCs w:val="24"/>
                <w:lang w:val="ro-MD"/>
              </w:rPr>
              <w:lastRenderedPageBreak/>
              <w:t xml:space="preserve">scenariul 2 (S2) – costul </w:t>
            </w:r>
            <w:r w:rsidR="00D6018B">
              <w:rPr>
                <w:rFonts w:ascii="Times New Roman" w:hAnsi="Times New Roman"/>
                <w:sz w:val="24"/>
                <w:szCs w:val="24"/>
                <w:lang w:val="ro-MD"/>
              </w:rPr>
              <w:t xml:space="preserve">observat în perioada 2015-2018, în condițiile unei concurențe mai mari – 3200 MDL/tona sau </w:t>
            </w:r>
            <w:r w:rsidR="00426C53">
              <w:rPr>
                <w:rFonts w:ascii="Times New Roman" w:hAnsi="Times New Roman"/>
                <w:sz w:val="24"/>
                <w:szCs w:val="24"/>
                <w:lang w:val="ro-MD"/>
              </w:rPr>
              <w:t xml:space="preserve">0,188 MDL/MJ. </w:t>
            </w:r>
          </w:p>
          <w:p w14:paraId="2218C1A0" w14:textId="4BB24137" w:rsidR="00354A92" w:rsidRDefault="00426C53" w:rsidP="00E63D48">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 xml:space="preserve">Prin urmare, observăm că economiile monetare </w:t>
            </w:r>
            <w:r w:rsidR="00484893">
              <w:rPr>
                <w:rFonts w:ascii="Times New Roman" w:hAnsi="Times New Roman"/>
                <w:sz w:val="24"/>
                <w:szCs w:val="24"/>
                <w:lang w:val="ro-MD"/>
              </w:rPr>
              <w:t xml:space="preserve">aferente </w:t>
            </w:r>
            <w:r>
              <w:rPr>
                <w:rFonts w:ascii="Times New Roman" w:hAnsi="Times New Roman"/>
                <w:sz w:val="24"/>
                <w:szCs w:val="24"/>
                <w:lang w:val="ro-MD"/>
              </w:rPr>
              <w:t>unor asemenea</w:t>
            </w:r>
            <w:r w:rsidR="00484893">
              <w:rPr>
                <w:rFonts w:ascii="Times New Roman" w:hAnsi="Times New Roman"/>
                <w:sz w:val="24"/>
                <w:szCs w:val="24"/>
                <w:lang w:val="ro-MD"/>
              </w:rPr>
              <w:t xml:space="preserve"> politici ar putea atinge cca. </w:t>
            </w:r>
            <w:r>
              <w:rPr>
                <w:rFonts w:ascii="Times New Roman" w:hAnsi="Times New Roman"/>
                <w:sz w:val="24"/>
                <w:szCs w:val="24"/>
                <w:lang w:val="ro-MD"/>
              </w:rPr>
              <w:t xml:space="preserve"> </w:t>
            </w:r>
            <w:r w:rsidR="00A731E5">
              <w:rPr>
                <w:rFonts w:ascii="Times New Roman" w:hAnsi="Times New Roman"/>
                <w:sz w:val="24"/>
                <w:szCs w:val="24"/>
                <w:lang w:val="ro-MD"/>
              </w:rPr>
              <w:t>0,9-1 miliard MDL/an. Precizăm că nu au fost luate în considerare investițiile necesare în noul echipament</w:t>
            </w:r>
            <w:r w:rsidR="00E63D48">
              <w:rPr>
                <w:rFonts w:ascii="Times New Roman" w:hAnsi="Times New Roman"/>
                <w:sz w:val="24"/>
                <w:szCs w:val="24"/>
                <w:lang w:val="ro-MD"/>
              </w:rPr>
              <w:t xml:space="preserve"> de generare a energiei termice</w:t>
            </w:r>
            <w:r w:rsidR="00637284">
              <w:rPr>
                <w:rFonts w:ascii="Times New Roman" w:hAnsi="Times New Roman"/>
                <w:sz w:val="24"/>
                <w:szCs w:val="24"/>
                <w:lang w:val="ro-MD"/>
              </w:rPr>
              <w:t xml:space="preserve"> – fie </w:t>
            </w:r>
            <w:r w:rsidR="00380586">
              <w:rPr>
                <w:rFonts w:ascii="Times New Roman" w:hAnsi="Times New Roman"/>
                <w:sz w:val="24"/>
                <w:szCs w:val="24"/>
                <w:lang w:val="ro-MD"/>
              </w:rPr>
              <w:t>aparate pe</w:t>
            </w:r>
            <w:r w:rsidR="00FE5B6D">
              <w:rPr>
                <w:rFonts w:ascii="Times New Roman" w:hAnsi="Times New Roman"/>
                <w:sz w:val="24"/>
                <w:szCs w:val="24"/>
                <w:lang w:val="ro-MD"/>
              </w:rPr>
              <w:t>n</w:t>
            </w:r>
            <w:r w:rsidR="00380586">
              <w:rPr>
                <w:rFonts w:ascii="Times New Roman" w:hAnsi="Times New Roman"/>
                <w:sz w:val="24"/>
                <w:szCs w:val="24"/>
                <w:lang w:val="ro-MD"/>
              </w:rPr>
              <w:t>tru încălzire locală, sau cazane pe biocombustibil solid.</w:t>
            </w:r>
          </w:p>
          <w:p w14:paraId="6D7769C3" w14:textId="523E72D2" w:rsidR="009A65C3" w:rsidRDefault="00E12930" w:rsidP="009A65C3">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C</w:t>
            </w:r>
            <w:r w:rsidR="002638C1">
              <w:rPr>
                <w:rFonts w:ascii="Times New Roman" w:hAnsi="Times New Roman"/>
                <w:sz w:val="24"/>
                <w:szCs w:val="24"/>
                <w:lang w:val="ro-MD"/>
              </w:rPr>
              <w:t>e</w:t>
            </w:r>
            <w:r>
              <w:rPr>
                <w:rFonts w:ascii="Times New Roman" w:hAnsi="Times New Roman"/>
                <w:sz w:val="24"/>
                <w:szCs w:val="24"/>
                <w:lang w:val="ro-MD"/>
              </w:rPr>
              <w:t xml:space="preserve"> ține de telefoanele inteligente, </w:t>
            </w:r>
            <w:r w:rsidR="002638C1">
              <w:rPr>
                <w:rFonts w:ascii="Times New Roman" w:hAnsi="Times New Roman"/>
                <w:sz w:val="24"/>
                <w:szCs w:val="24"/>
                <w:lang w:val="ro-MD"/>
              </w:rPr>
              <w:t>observăm</w:t>
            </w:r>
            <w:r>
              <w:rPr>
                <w:rFonts w:ascii="Times New Roman" w:hAnsi="Times New Roman"/>
                <w:sz w:val="24"/>
                <w:szCs w:val="24"/>
                <w:lang w:val="ro-MD"/>
              </w:rPr>
              <w:t xml:space="preserve"> că cca. un milion de unități sunt importate anual. </w:t>
            </w:r>
            <w:r w:rsidR="00DF246B">
              <w:rPr>
                <w:rFonts w:ascii="Times New Roman" w:hAnsi="Times New Roman"/>
                <w:sz w:val="24"/>
                <w:szCs w:val="24"/>
                <w:lang w:val="ro-MD"/>
              </w:rPr>
              <w:t xml:space="preserve">Totuși, </w:t>
            </w:r>
            <w:r w:rsidR="004B6F7A">
              <w:rPr>
                <w:rFonts w:ascii="Times New Roman" w:hAnsi="Times New Roman"/>
                <w:sz w:val="24"/>
                <w:szCs w:val="24"/>
                <w:lang w:val="ro-MD"/>
              </w:rPr>
              <w:t xml:space="preserve">numărul telefoanelor inteligente în uz cu siguranță este de cel puțin </w:t>
            </w:r>
            <w:r w:rsidR="007B25F0">
              <w:rPr>
                <w:rFonts w:ascii="Times New Roman" w:hAnsi="Times New Roman"/>
                <w:sz w:val="24"/>
                <w:szCs w:val="24"/>
                <w:lang w:val="ro-MD"/>
              </w:rPr>
              <w:t>3</w:t>
            </w:r>
            <w:r w:rsidR="000A29F8">
              <w:rPr>
                <w:rFonts w:ascii="Times New Roman" w:hAnsi="Times New Roman"/>
                <w:sz w:val="24"/>
                <w:szCs w:val="24"/>
                <w:lang w:val="ro-MD"/>
              </w:rPr>
              <w:t>-</w:t>
            </w:r>
            <w:r w:rsidR="007B25F0">
              <w:rPr>
                <w:rFonts w:ascii="Times New Roman" w:hAnsi="Times New Roman"/>
                <w:sz w:val="24"/>
                <w:szCs w:val="24"/>
                <w:lang w:val="ro-MD"/>
              </w:rPr>
              <w:t>4</w:t>
            </w:r>
            <w:r w:rsidR="004B6F7A">
              <w:rPr>
                <w:rFonts w:ascii="Times New Roman" w:hAnsi="Times New Roman"/>
                <w:sz w:val="24"/>
                <w:szCs w:val="24"/>
                <w:lang w:val="ro-MD"/>
              </w:rPr>
              <w:t xml:space="preserve"> ori mai mare, </w:t>
            </w:r>
            <w:r w:rsidR="000A29F8">
              <w:rPr>
                <w:rFonts w:ascii="Times New Roman" w:hAnsi="Times New Roman"/>
                <w:sz w:val="24"/>
                <w:szCs w:val="24"/>
                <w:lang w:val="ro-MD"/>
              </w:rPr>
              <w:t>având în vedere</w:t>
            </w:r>
            <w:r w:rsidR="007B25F0">
              <w:rPr>
                <w:rFonts w:ascii="Times New Roman" w:hAnsi="Times New Roman"/>
                <w:sz w:val="24"/>
                <w:szCs w:val="24"/>
                <w:lang w:val="ro-MD"/>
              </w:rPr>
              <w:t xml:space="preserve"> numărul populației Republicii Moldova și faptul că unele persoane dețin</w:t>
            </w:r>
            <w:r w:rsidR="00DF246B">
              <w:rPr>
                <w:rFonts w:ascii="Times New Roman" w:hAnsi="Times New Roman"/>
                <w:sz w:val="24"/>
                <w:szCs w:val="24"/>
                <w:lang w:val="ro-MD"/>
              </w:rPr>
              <w:t xml:space="preserve"> 2 sau mai multe unități. Astfel, </w:t>
            </w:r>
            <w:r w:rsidR="0008793B">
              <w:rPr>
                <w:rFonts w:ascii="Times New Roman" w:hAnsi="Times New Roman"/>
                <w:sz w:val="24"/>
                <w:szCs w:val="24"/>
                <w:lang w:val="ro-MD"/>
              </w:rPr>
              <w:t xml:space="preserve">fiecare milion de telefoane aflate zilnic în uz sunt responsabile de consumuri anuale de energie de cca. </w:t>
            </w:r>
            <w:r w:rsidR="00BC0E26">
              <w:rPr>
                <w:rFonts w:ascii="Times New Roman" w:hAnsi="Times New Roman"/>
                <w:sz w:val="24"/>
                <w:szCs w:val="24"/>
                <w:lang w:val="ro-MD"/>
              </w:rPr>
              <w:t>10,95-</w:t>
            </w:r>
            <w:r w:rsidR="008A3EE7">
              <w:rPr>
                <w:rFonts w:ascii="Times New Roman" w:hAnsi="Times New Roman"/>
                <w:sz w:val="24"/>
                <w:szCs w:val="24"/>
                <w:lang w:val="ro-MD"/>
              </w:rPr>
              <w:t xml:space="preserve">18,25 milioane kWh. </w:t>
            </w:r>
            <w:r w:rsidR="008C7383">
              <w:rPr>
                <w:rFonts w:ascii="Times New Roman" w:hAnsi="Times New Roman"/>
                <w:sz w:val="24"/>
                <w:szCs w:val="24"/>
                <w:lang w:val="ro-MD"/>
              </w:rPr>
              <w:t xml:space="preserve">Respectiva diferență este </w:t>
            </w:r>
            <w:r w:rsidR="00590781">
              <w:rPr>
                <w:rFonts w:ascii="Times New Roman" w:hAnsi="Times New Roman"/>
                <w:sz w:val="24"/>
                <w:szCs w:val="24"/>
                <w:lang w:val="ro-MD"/>
              </w:rPr>
              <w:t xml:space="preserve">determinată de consumurile aferente unităților mai puțin eficiente – cca. </w:t>
            </w:r>
            <w:r w:rsidR="0009247F">
              <w:rPr>
                <w:rFonts w:ascii="Times New Roman" w:hAnsi="Times New Roman"/>
                <w:sz w:val="24"/>
                <w:szCs w:val="24"/>
                <w:lang w:val="ro-MD"/>
              </w:rPr>
              <w:t>0,05 kWh/zi sau 18,25 kWh/an, și cele mai performante și eficiente – cca. 0,03 kWh/</w:t>
            </w:r>
            <w:r w:rsidR="009A65C3">
              <w:rPr>
                <w:rFonts w:ascii="Times New Roman" w:hAnsi="Times New Roman"/>
                <w:sz w:val="24"/>
                <w:szCs w:val="24"/>
                <w:lang w:val="ro-MD"/>
              </w:rPr>
              <w:t>zi și 10,95 kWh/an.</w:t>
            </w:r>
          </w:p>
          <w:p w14:paraId="1F7001CA" w14:textId="2D4DD44A" w:rsidR="00E12930" w:rsidRDefault="009A65C3" w:rsidP="009A65C3">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 xml:space="preserve">Astfel, conchidem că Republica Moldova, sau cetățenii acesteia, ar putea reduce consumul </w:t>
            </w:r>
            <w:r w:rsidR="00424033">
              <w:rPr>
                <w:rFonts w:ascii="Times New Roman" w:hAnsi="Times New Roman"/>
                <w:sz w:val="24"/>
                <w:szCs w:val="24"/>
                <w:lang w:val="ro-MD"/>
              </w:rPr>
              <w:t xml:space="preserve">anual </w:t>
            </w:r>
            <w:r>
              <w:rPr>
                <w:rFonts w:ascii="Times New Roman" w:hAnsi="Times New Roman"/>
                <w:sz w:val="24"/>
                <w:szCs w:val="24"/>
                <w:lang w:val="ro-MD"/>
              </w:rPr>
              <w:t xml:space="preserve">de energie electrică </w:t>
            </w:r>
            <w:r w:rsidR="003F795F">
              <w:rPr>
                <w:rFonts w:ascii="Times New Roman" w:hAnsi="Times New Roman"/>
                <w:sz w:val="24"/>
                <w:szCs w:val="24"/>
                <w:lang w:val="ro-MD"/>
              </w:rPr>
              <w:t xml:space="preserve">(implicit importurile, fie de energie electrică – direct, sau de gaze naturale din care energia electrică este produsă de unitățile locale de generare) </w:t>
            </w:r>
            <w:r>
              <w:rPr>
                <w:rFonts w:ascii="Times New Roman" w:hAnsi="Times New Roman"/>
                <w:sz w:val="24"/>
                <w:szCs w:val="24"/>
                <w:lang w:val="ro-MD"/>
              </w:rPr>
              <w:t xml:space="preserve">cu cca. </w:t>
            </w:r>
            <w:r w:rsidR="007D3496">
              <w:rPr>
                <w:rFonts w:ascii="Times New Roman" w:hAnsi="Times New Roman"/>
                <w:sz w:val="24"/>
                <w:szCs w:val="24"/>
                <w:lang w:val="ro-MD"/>
              </w:rPr>
              <w:t xml:space="preserve">21,9 </w:t>
            </w:r>
            <w:r w:rsidR="00424033">
              <w:rPr>
                <w:rFonts w:ascii="Times New Roman" w:hAnsi="Times New Roman"/>
                <w:sz w:val="24"/>
                <w:szCs w:val="24"/>
                <w:lang w:val="ro-MD"/>
              </w:rPr>
              <w:t>–</w:t>
            </w:r>
            <w:r w:rsidR="007D3496">
              <w:rPr>
                <w:rFonts w:ascii="Times New Roman" w:hAnsi="Times New Roman"/>
                <w:sz w:val="24"/>
                <w:szCs w:val="24"/>
                <w:lang w:val="ro-MD"/>
              </w:rPr>
              <w:t xml:space="preserve"> </w:t>
            </w:r>
            <w:r w:rsidR="00424033">
              <w:rPr>
                <w:rFonts w:ascii="Times New Roman" w:hAnsi="Times New Roman"/>
                <w:sz w:val="24"/>
                <w:szCs w:val="24"/>
                <w:lang w:val="ro-MD"/>
              </w:rPr>
              <w:t>29,2 GWh</w:t>
            </w:r>
            <w:r w:rsidR="00E3405B">
              <w:rPr>
                <w:rFonts w:ascii="Times New Roman" w:hAnsi="Times New Roman"/>
                <w:sz w:val="24"/>
                <w:szCs w:val="24"/>
                <w:lang w:val="ro-MD"/>
              </w:rPr>
              <w:t xml:space="preserve">, ceea ce reprezintă cca. 0,4-0,5% din consumul național, </w:t>
            </w:r>
            <w:r w:rsidR="00DE7F32">
              <w:rPr>
                <w:rFonts w:ascii="Times New Roman" w:hAnsi="Times New Roman"/>
                <w:sz w:val="24"/>
                <w:szCs w:val="24"/>
                <w:lang w:val="ro-MD"/>
              </w:rPr>
              <w:t xml:space="preserve">cât și economisi </w:t>
            </w:r>
            <w:r w:rsidR="005A5942">
              <w:rPr>
                <w:rFonts w:ascii="Times New Roman" w:hAnsi="Times New Roman"/>
                <w:sz w:val="24"/>
                <w:szCs w:val="24"/>
                <w:lang w:val="ro-MD"/>
              </w:rPr>
              <w:t xml:space="preserve">între 55 și </w:t>
            </w:r>
            <w:r w:rsidR="003F795F">
              <w:rPr>
                <w:rFonts w:ascii="Times New Roman" w:hAnsi="Times New Roman"/>
                <w:sz w:val="24"/>
                <w:szCs w:val="24"/>
                <w:lang w:val="ro-MD"/>
              </w:rPr>
              <w:t>73 milioane MDL</w:t>
            </w:r>
            <w:r w:rsidR="004E7C87">
              <w:rPr>
                <w:rStyle w:val="Referinnotdesubsol"/>
                <w:rFonts w:ascii="Times New Roman" w:hAnsi="Times New Roman"/>
                <w:sz w:val="24"/>
                <w:szCs w:val="24"/>
                <w:lang w:val="ro-MD"/>
              </w:rPr>
              <w:footnoteReference w:id="13"/>
            </w:r>
            <w:r w:rsidR="003F795F">
              <w:rPr>
                <w:rFonts w:ascii="Times New Roman" w:hAnsi="Times New Roman"/>
                <w:sz w:val="24"/>
                <w:szCs w:val="24"/>
                <w:lang w:val="ro-MD"/>
              </w:rPr>
              <w:t>.</w:t>
            </w:r>
            <w:r w:rsidR="00E3405B">
              <w:rPr>
                <w:rFonts w:ascii="Times New Roman" w:hAnsi="Times New Roman"/>
                <w:sz w:val="24"/>
                <w:szCs w:val="24"/>
                <w:lang w:val="ro-MD"/>
              </w:rPr>
              <w:t xml:space="preserve"> </w:t>
            </w:r>
            <w:r>
              <w:rPr>
                <w:rFonts w:ascii="Times New Roman" w:hAnsi="Times New Roman"/>
                <w:sz w:val="24"/>
                <w:szCs w:val="24"/>
                <w:lang w:val="ro-MD"/>
              </w:rPr>
              <w:t xml:space="preserve"> </w:t>
            </w:r>
          </w:p>
          <w:p w14:paraId="20E9398D" w14:textId="5EC701E0" w:rsidR="00625932" w:rsidRDefault="00CB335B" w:rsidP="00625932">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 xml:space="preserve">Tot la subiectul </w:t>
            </w:r>
            <w:r w:rsidR="006E0556">
              <w:rPr>
                <w:rFonts w:ascii="Times New Roman" w:hAnsi="Times New Roman"/>
                <w:sz w:val="24"/>
                <w:szCs w:val="24"/>
                <w:lang w:val="ro-MD"/>
              </w:rPr>
              <w:t xml:space="preserve">telefoanelor inteligente și al tabletelor, merită a fi menționat faptul că prin politicile de etichetare se urmărește nu doar influențarea deciziilor consumatorilor </w:t>
            </w:r>
            <w:r w:rsidR="00625932">
              <w:rPr>
                <w:rFonts w:ascii="Times New Roman" w:hAnsi="Times New Roman"/>
                <w:sz w:val="24"/>
                <w:szCs w:val="24"/>
                <w:lang w:val="ro-MD"/>
              </w:rPr>
              <w:t>de a utiliza unități mai eficiente energetic, dar care sunt descrise și de alte proprietăți peste media de piață.</w:t>
            </w:r>
            <w:r w:rsidR="00C04163">
              <w:rPr>
                <w:rFonts w:ascii="Times New Roman" w:hAnsi="Times New Roman"/>
                <w:sz w:val="24"/>
                <w:szCs w:val="24"/>
                <w:lang w:val="ro-MD"/>
              </w:rPr>
              <w:t xml:space="preserve"> Astfel, noile reglementări de etichetare, care trebuie considerate împreună cu </w:t>
            </w:r>
            <w:r w:rsidR="00C90803">
              <w:rPr>
                <w:rFonts w:ascii="Times New Roman" w:hAnsi="Times New Roman"/>
                <w:sz w:val="24"/>
                <w:szCs w:val="24"/>
                <w:lang w:val="ro-MD"/>
              </w:rPr>
              <w:t xml:space="preserve">cerințele de proiectare ecologică (promovate </w:t>
            </w:r>
            <w:r w:rsidR="00407545">
              <w:rPr>
                <w:rFonts w:ascii="Times New Roman" w:hAnsi="Times New Roman"/>
                <w:sz w:val="24"/>
                <w:szCs w:val="24"/>
                <w:lang w:val="ro-MD"/>
              </w:rPr>
              <w:t>l</w:t>
            </w:r>
            <w:r w:rsidR="00C90803">
              <w:rPr>
                <w:rFonts w:ascii="Times New Roman" w:hAnsi="Times New Roman"/>
                <w:sz w:val="24"/>
                <w:szCs w:val="24"/>
                <w:lang w:val="ro-MD"/>
              </w:rPr>
              <w:t xml:space="preserve">a zi de minister), </w:t>
            </w:r>
            <w:r w:rsidR="00625932" w:rsidRPr="00625932">
              <w:rPr>
                <w:rFonts w:ascii="Times New Roman" w:hAnsi="Times New Roman"/>
                <w:sz w:val="24"/>
                <w:szCs w:val="24"/>
                <w:lang w:val="ro-MD"/>
              </w:rPr>
              <w:t xml:space="preserve">se concentrează pe măsuri de extindere a duratei de viață a produsului (reparabilitate, posibilitate de upgrade, durata de viață a bateriei). Creșterea duratei medii de viață, de exemplu de la 3,0 la 4,1 ani pentru un </w:t>
            </w:r>
            <w:r w:rsidR="006539BE">
              <w:rPr>
                <w:rFonts w:ascii="Times New Roman" w:hAnsi="Times New Roman"/>
                <w:sz w:val="24"/>
                <w:szCs w:val="24"/>
                <w:lang w:val="ro-MD"/>
              </w:rPr>
              <w:t>telefon inteligent</w:t>
            </w:r>
            <w:r w:rsidR="00625932" w:rsidRPr="00625932">
              <w:rPr>
                <w:rFonts w:ascii="Times New Roman" w:hAnsi="Times New Roman"/>
                <w:sz w:val="24"/>
                <w:szCs w:val="24"/>
                <w:lang w:val="ro-MD"/>
              </w:rPr>
              <w:t xml:space="preserve"> de gamă medie, implică o scădere a vânzărilor anuale, cu același stoc</w:t>
            </w:r>
            <w:r w:rsidR="006539BE">
              <w:rPr>
                <w:rFonts w:ascii="Times New Roman" w:hAnsi="Times New Roman"/>
                <w:sz w:val="24"/>
                <w:szCs w:val="24"/>
                <w:lang w:val="ro-MD"/>
              </w:rPr>
              <w:t xml:space="preserve"> și, implicit, o </w:t>
            </w:r>
            <w:r w:rsidR="00F01386">
              <w:rPr>
                <w:rFonts w:ascii="Times New Roman" w:hAnsi="Times New Roman"/>
                <w:sz w:val="24"/>
                <w:szCs w:val="24"/>
                <w:lang w:val="ro-MD"/>
              </w:rPr>
              <w:t>eficiență nu doar energetică, dar și una a materialelor și resurselor utilizate.</w:t>
            </w:r>
          </w:p>
          <w:p w14:paraId="1F71546D" w14:textId="046B1EB1" w:rsidR="00035941" w:rsidRDefault="004E4A3D" w:rsidP="00E63D48">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În același timp, o</w:t>
            </w:r>
            <w:r w:rsidR="00882752">
              <w:rPr>
                <w:rFonts w:ascii="Times New Roman" w:hAnsi="Times New Roman"/>
                <w:sz w:val="24"/>
                <w:szCs w:val="24"/>
                <w:lang w:val="ro-MD"/>
              </w:rPr>
              <w:t xml:space="preserve"> asemenea analiză cu privire la economiile </w:t>
            </w:r>
            <w:r w:rsidR="00407545">
              <w:rPr>
                <w:rFonts w:ascii="Times New Roman" w:hAnsi="Times New Roman"/>
                <w:sz w:val="24"/>
                <w:szCs w:val="24"/>
                <w:lang w:val="ro-MD"/>
              </w:rPr>
              <w:t>de energie nu poate fi efectuată</w:t>
            </w:r>
            <w:r w:rsidR="00882752">
              <w:rPr>
                <w:rFonts w:ascii="Times New Roman" w:hAnsi="Times New Roman"/>
                <w:sz w:val="24"/>
                <w:szCs w:val="24"/>
                <w:lang w:val="ro-MD"/>
              </w:rPr>
              <w:t xml:space="preserve"> pentru unitățile de ventilație rezidențială, întrucât respectivele </w:t>
            </w:r>
            <w:r w:rsidR="00CF0EE7">
              <w:rPr>
                <w:rFonts w:ascii="Times New Roman" w:hAnsi="Times New Roman"/>
                <w:sz w:val="24"/>
                <w:szCs w:val="24"/>
                <w:lang w:val="ro-MD"/>
              </w:rPr>
              <w:t>echipamente, în condițiile Republicii Moldova, ar avea în special misiunea de a crește confortul din apartamente și case</w:t>
            </w:r>
            <w:r w:rsidR="00AA6794">
              <w:rPr>
                <w:rFonts w:ascii="Times New Roman" w:hAnsi="Times New Roman"/>
                <w:sz w:val="24"/>
                <w:szCs w:val="24"/>
                <w:lang w:val="ro-MD"/>
              </w:rPr>
              <w:t>. Respectiv, o gospodărie ar putea înregistra un consum de energie electrică în condițiile instalării unui sistem de venti</w:t>
            </w:r>
            <w:r w:rsidR="008361F2">
              <w:rPr>
                <w:rFonts w:ascii="Times New Roman" w:hAnsi="Times New Roman"/>
                <w:sz w:val="24"/>
                <w:szCs w:val="24"/>
                <w:lang w:val="ro-MD"/>
              </w:rPr>
              <w:t>lație</w:t>
            </w:r>
            <w:r w:rsidR="00C41AB7">
              <w:rPr>
                <w:rFonts w:ascii="Times New Roman" w:hAnsi="Times New Roman"/>
                <w:sz w:val="24"/>
                <w:szCs w:val="24"/>
                <w:lang w:val="ro-MD"/>
              </w:rPr>
              <w:t xml:space="preserve"> ușor mai mare (estimat la valori </w:t>
            </w:r>
            <w:r w:rsidR="0085218C">
              <w:rPr>
                <w:rFonts w:ascii="Times New Roman" w:hAnsi="Times New Roman"/>
                <w:sz w:val="24"/>
                <w:szCs w:val="24"/>
                <w:lang w:val="ro-MD"/>
              </w:rPr>
              <w:t>sub 50 kWh/lună pentru o gospodărie de cca. 100 m</w:t>
            </w:r>
            <w:r w:rsidR="0085218C" w:rsidRPr="0085218C">
              <w:rPr>
                <w:rFonts w:ascii="Times New Roman" w:hAnsi="Times New Roman"/>
                <w:sz w:val="24"/>
                <w:szCs w:val="24"/>
                <w:vertAlign w:val="superscript"/>
                <w:lang w:val="ro-MD"/>
              </w:rPr>
              <w:t>2</w:t>
            </w:r>
            <w:r w:rsidR="00C41AB7">
              <w:rPr>
                <w:rFonts w:ascii="Times New Roman" w:hAnsi="Times New Roman"/>
                <w:sz w:val="24"/>
                <w:szCs w:val="24"/>
                <w:lang w:val="ro-MD"/>
              </w:rPr>
              <w:t>)</w:t>
            </w:r>
            <w:r w:rsidR="00035941">
              <w:rPr>
                <w:rFonts w:ascii="Times New Roman" w:hAnsi="Times New Roman"/>
                <w:sz w:val="24"/>
                <w:szCs w:val="24"/>
                <w:lang w:val="ro-MD"/>
              </w:rPr>
              <w:t xml:space="preserve">, a cărei cost este unul </w:t>
            </w:r>
            <w:r w:rsidR="004F49F6">
              <w:rPr>
                <w:rFonts w:ascii="Times New Roman" w:hAnsi="Times New Roman"/>
                <w:sz w:val="24"/>
                <w:szCs w:val="24"/>
                <w:lang w:val="ro-MD"/>
              </w:rPr>
              <w:t>incomensurabil</w:t>
            </w:r>
            <w:r w:rsidR="00035941">
              <w:rPr>
                <w:rFonts w:ascii="Times New Roman" w:hAnsi="Times New Roman"/>
                <w:sz w:val="24"/>
                <w:szCs w:val="24"/>
                <w:lang w:val="ro-MD"/>
              </w:rPr>
              <w:t xml:space="preserve"> </w:t>
            </w:r>
            <w:r w:rsidR="004F49F6">
              <w:rPr>
                <w:rFonts w:ascii="Times New Roman" w:hAnsi="Times New Roman"/>
                <w:sz w:val="24"/>
                <w:szCs w:val="24"/>
                <w:lang w:val="ro-MD"/>
              </w:rPr>
              <w:t xml:space="preserve">cu </w:t>
            </w:r>
            <w:r w:rsidR="004F49F6" w:rsidRPr="004F49F6">
              <w:rPr>
                <w:rFonts w:ascii="Times New Roman" w:hAnsi="Times New Roman"/>
                <w:sz w:val="24"/>
                <w:szCs w:val="24"/>
                <w:lang w:val="ro-MD"/>
              </w:rPr>
              <w:t>beneficiile majore oferite de un sistem de ventilare instalat într-un edificiu rezidențial</w:t>
            </w:r>
            <w:r w:rsidR="004F49F6">
              <w:rPr>
                <w:rFonts w:ascii="Times New Roman" w:hAnsi="Times New Roman"/>
                <w:sz w:val="24"/>
                <w:szCs w:val="24"/>
                <w:lang w:val="ro-MD"/>
              </w:rPr>
              <w:t>.</w:t>
            </w:r>
          </w:p>
          <w:p w14:paraId="770DE537" w14:textId="59C08F65" w:rsidR="00C85CF9" w:rsidRDefault="000C696B" w:rsidP="00E63D48">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Cu toate acestea, pentru a echipa consumatorul final cu cea mai relevantă și comparabilă informație despre performanța energetică a unui sistem de ventilație rezidențială, este imperativă aprobarea Regulamentului d</w:t>
            </w:r>
            <w:r w:rsidRPr="000C696B">
              <w:rPr>
                <w:rFonts w:ascii="Times New Roman" w:hAnsi="Times New Roman"/>
                <w:sz w:val="24"/>
                <w:szCs w:val="24"/>
                <w:lang w:val="ro-MD"/>
              </w:rPr>
              <w:t>elegat (UE) 1254/2014</w:t>
            </w:r>
            <w:r>
              <w:rPr>
                <w:rFonts w:ascii="Times New Roman" w:hAnsi="Times New Roman"/>
                <w:sz w:val="24"/>
                <w:szCs w:val="24"/>
                <w:lang w:val="ro-MD"/>
              </w:rPr>
              <w:t>.</w:t>
            </w:r>
          </w:p>
          <w:p w14:paraId="176E709B" w14:textId="11552E47" w:rsidR="00C85CF9" w:rsidRPr="00E33F5E" w:rsidRDefault="000779E7" w:rsidP="00E33F5E">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 xml:space="preserve">Cu privire la setul </w:t>
            </w:r>
            <w:r w:rsidR="00FF1BCD">
              <w:rPr>
                <w:rFonts w:ascii="Times New Roman" w:hAnsi="Times New Roman"/>
                <w:sz w:val="24"/>
                <w:szCs w:val="24"/>
                <w:lang w:val="ro-MD"/>
              </w:rPr>
              <w:t xml:space="preserve">II </w:t>
            </w:r>
            <w:r>
              <w:rPr>
                <w:rFonts w:ascii="Times New Roman" w:hAnsi="Times New Roman"/>
                <w:sz w:val="24"/>
                <w:szCs w:val="24"/>
                <w:lang w:val="ro-MD"/>
              </w:rPr>
              <w:t>de regulamente din</w:t>
            </w:r>
            <w:r w:rsidR="00FF1BCD">
              <w:rPr>
                <w:rFonts w:ascii="Times New Roman" w:hAnsi="Times New Roman"/>
                <w:sz w:val="24"/>
                <w:szCs w:val="24"/>
                <w:lang w:val="ro-MD"/>
              </w:rPr>
              <w:t xml:space="preserve"> prezentul proiect, având în vedere intervenția minoră în textul acestora (</w:t>
            </w:r>
            <w:r w:rsidR="0016207A">
              <w:rPr>
                <w:rFonts w:ascii="Times New Roman" w:hAnsi="Times New Roman"/>
                <w:sz w:val="24"/>
                <w:szCs w:val="24"/>
                <w:lang w:val="ro-MD"/>
              </w:rPr>
              <w:t xml:space="preserve">în speță, </w:t>
            </w:r>
            <w:r w:rsidR="00FF1BCD">
              <w:rPr>
                <w:rFonts w:ascii="Times New Roman" w:hAnsi="Times New Roman"/>
                <w:sz w:val="24"/>
                <w:szCs w:val="24"/>
                <w:lang w:val="ro-MD"/>
              </w:rPr>
              <w:t xml:space="preserve">doar la un din anexe), respectiva notă de fundamentare nu va descrie </w:t>
            </w:r>
            <w:r w:rsidR="0091395E">
              <w:rPr>
                <w:rFonts w:ascii="Times New Roman" w:hAnsi="Times New Roman"/>
                <w:sz w:val="24"/>
                <w:szCs w:val="24"/>
                <w:lang w:val="ro-MD"/>
              </w:rPr>
              <w:t>impactul așteptat de la implementarea celor cinci regulamente</w:t>
            </w:r>
            <w:r w:rsidR="00FE7EB2">
              <w:rPr>
                <w:rFonts w:ascii="Times New Roman" w:hAnsi="Times New Roman"/>
                <w:sz w:val="24"/>
                <w:szCs w:val="24"/>
                <w:lang w:val="ro-MD"/>
              </w:rPr>
              <w:t xml:space="preserve"> întrucât ele sunt deja în vigoare</w:t>
            </w:r>
            <w:r w:rsidR="0016207A">
              <w:rPr>
                <w:rFonts w:ascii="Times New Roman" w:hAnsi="Times New Roman"/>
                <w:sz w:val="24"/>
                <w:szCs w:val="24"/>
                <w:lang w:val="ro-MD"/>
              </w:rPr>
              <w:t xml:space="preserve"> iar Ministerul a promovat AIR la acestea la etapa lor de consultare publică. </w:t>
            </w:r>
          </w:p>
        </w:tc>
      </w:tr>
      <w:tr w:rsidR="006D3EB7" w:rsidRPr="004D46DA" w14:paraId="7424CF32" w14:textId="77777777" w:rsidTr="00CC5383">
        <w:tc>
          <w:tcPr>
            <w:tcW w:w="9306" w:type="dxa"/>
            <w:shd w:val="clear" w:color="auto" w:fill="auto"/>
            <w:tcMar>
              <w:top w:w="0" w:type="dxa"/>
              <w:left w:w="108" w:type="dxa"/>
              <w:bottom w:w="0" w:type="dxa"/>
              <w:right w:w="108" w:type="dxa"/>
            </w:tcMar>
          </w:tcPr>
          <w:p w14:paraId="29741C75" w14:textId="527C94BC" w:rsidR="00CA2822" w:rsidRDefault="006933C3" w:rsidP="00A07DF2">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7225FC">
              <w:rPr>
                <w:rFonts w:ascii="Times New Roman" w:hAnsi="Times New Roman"/>
                <w:i/>
                <w:sz w:val="24"/>
                <w:szCs w:val="24"/>
                <w:lang w:val="ro-RO"/>
              </w:rPr>
              <w:lastRenderedPageBreak/>
              <w:t>4.4</w:t>
            </w:r>
            <w:r w:rsidR="0036135C" w:rsidRPr="007225FC">
              <w:rPr>
                <w:rFonts w:ascii="Times New Roman" w:hAnsi="Times New Roman"/>
                <w:i/>
                <w:sz w:val="24"/>
                <w:szCs w:val="24"/>
                <w:lang w:val="ro-RO"/>
              </w:rPr>
              <w:t>.</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social</w:t>
            </w:r>
          </w:p>
          <w:p w14:paraId="2651D8A3" w14:textId="05B0FD86" w:rsidR="007857EC" w:rsidRDefault="00FE58B8" w:rsidP="00935E4F">
            <w:pPr>
              <w:spacing w:before="120"/>
              <w:ind w:firstLine="0"/>
              <w:rPr>
                <w:rFonts w:ascii="Times New Roman" w:hAnsi="Times New Roman"/>
                <w:sz w:val="24"/>
                <w:szCs w:val="24"/>
                <w:lang w:val="ro-RO"/>
              </w:rPr>
            </w:pPr>
            <w:r>
              <w:rPr>
                <w:rFonts w:ascii="Times New Roman" w:hAnsi="Times New Roman"/>
                <w:sz w:val="24"/>
                <w:szCs w:val="24"/>
                <w:lang w:val="ro-RO"/>
              </w:rPr>
              <w:t>Aprobarea prezent</w:t>
            </w:r>
            <w:r w:rsidR="00E3272A">
              <w:rPr>
                <w:rFonts w:ascii="Times New Roman" w:hAnsi="Times New Roman"/>
                <w:sz w:val="24"/>
                <w:szCs w:val="24"/>
                <w:lang w:val="ro-RO"/>
              </w:rPr>
              <w:t xml:space="preserve">ului proiect de hotărâre </w:t>
            </w:r>
            <w:r w:rsidR="0056438E">
              <w:rPr>
                <w:rFonts w:ascii="Times New Roman" w:hAnsi="Times New Roman"/>
                <w:sz w:val="24"/>
                <w:szCs w:val="24"/>
                <w:lang w:val="ro-RO"/>
              </w:rPr>
              <w:t>de modificare a</w:t>
            </w:r>
            <w:r w:rsidR="00E3272A">
              <w:rPr>
                <w:rFonts w:ascii="Times New Roman" w:hAnsi="Times New Roman"/>
                <w:sz w:val="24"/>
                <w:szCs w:val="24"/>
                <w:lang w:val="ro-RO"/>
              </w:rPr>
              <w:t xml:space="preserve"> HG nr. 1003/2014</w:t>
            </w:r>
            <w:r w:rsidR="0056438E">
              <w:rPr>
                <w:rFonts w:ascii="Times New Roman" w:hAnsi="Times New Roman"/>
                <w:sz w:val="24"/>
                <w:szCs w:val="24"/>
                <w:lang w:val="ro-RO"/>
              </w:rPr>
              <w:t xml:space="preserve"> se așteaptă să aibă </w:t>
            </w:r>
            <w:r>
              <w:rPr>
                <w:rFonts w:ascii="Times New Roman" w:hAnsi="Times New Roman"/>
                <w:sz w:val="24"/>
                <w:szCs w:val="24"/>
                <w:lang w:val="ro-RO"/>
              </w:rPr>
              <w:t>un impact social pozitiv</w:t>
            </w:r>
            <w:r w:rsidR="0056438E">
              <w:rPr>
                <w:rFonts w:ascii="Times New Roman" w:hAnsi="Times New Roman"/>
                <w:sz w:val="24"/>
                <w:szCs w:val="24"/>
                <w:lang w:val="ro-RO"/>
              </w:rPr>
              <w:t xml:space="preserve">, </w:t>
            </w:r>
            <w:r>
              <w:rPr>
                <w:rFonts w:ascii="Times New Roman" w:hAnsi="Times New Roman"/>
                <w:sz w:val="24"/>
                <w:szCs w:val="24"/>
                <w:lang w:val="ro-RO"/>
              </w:rPr>
              <w:t xml:space="preserve">astfel </w:t>
            </w:r>
            <w:r w:rsidR="00467FC1">
              <w:rPr>
                <w:rFonts w:ascii="Times New Roman" w:hAnsi="Times New Roman"/>
                <w:sz w:val="24"/>
                <w:szCs w:val="24"/>
                <w:lang w:val="ro-RO"/>
              </w:rPr>
              <w:t>încât</w:t>
            </w:r>
            <w:r>
              <w:rPr>
                <w:rFonts w:ascii="Times New Roman" w:hAnsi="Times New Roman"/>
                <w:sz w:val="24"/>
                <w:szCs w:val="24"/>
                <w:lang w:val="ro-RO"/>
              </w:rPr>
              <w:t xml:space="preserve"> p</w:t>
            </w:r>
            <w:r w:rsidRPr="00FE58B8">
              <w:rPr>
                <w:rFonts w:ascii="Times New Roman" w:hAnsi="Times New Roman"/>
                <w:sz w:val="24"/>
                <w:szCs w:val="24"/>
                <w:lang w:val="ro-RO"/>
              </w:rPr>
              <w:t>ersoanele fizice</w:t>
            </w:r>
            <w:r w:rsidR="00407545">
              <w:rPr>
                <w:rFonts w:ascii="Times New Roman" w:hAnsi="Times New Roman"/>
                <w:sz w:val="24"/>
                <w:szCs w:val="24"/>
                <w:lang w:val="ro-RO"/>
              </w:rPr>
              <w:t>/</w:t>
            </w:r>
            <w:r w:rsidR="00467FC1">
              <w:rPr>
                <w:rFonts w:ascii="Times New Roman" w:hAnsi="Times New Roman"/>
                <w:sz w:val="24"/>
                <w:szCs w:val="24"/>
                <w:lang w:val="ro-RO"/>
              </w:rPr>
              <w:t xml:space="preserve">gospodăriile casnice sau agenții </w:t>
            </w:r>
            <w:r w:rsidR="00467FC1">
              <w:rPr>
                <w:rFonts w:ascii="Times New Roman" w:hAnsi="Times New Roman"/>
                <w:sz w:val="24"/>
                <w:szCs w:val="24"/>
                <w:lang w:val="ro-RO"/>
              </w:rPr>
              <w:lastRenderedPageBreak/>
              <w:t xml:space="preserve">economici care </w:t>
            </w:r>
            <w:r w:rsidR="004816A1">
              <w:rPr>
                <w:rFonts w:ascii="Times New Roman" w:hAnsi="Times New Roman"/>
                <w:sz w:val="24"/>
                <w:szCs w:val="24"/>
                <w:lang w:val="ro-RO"/>
              </w:rPr>
              <w:t xml:space="preserve">au calitatea de consumator </w:t>
            </w:r>
            <w:r w:rsidRPr="00FE58B8">
              <w:rPr>
                <w:rFonts w:ascii="Times New Roman" w:hAnsi="Times New Roman"/>
                <w:sz w:val="24"/>
                <w:szCs w:val="24"/>
                <w:lang w:val="ro-RO"/>
              </w:rPr>
              <w:t>vor avea posibilitatea de a face aleger</w:t>
            </w:r>
            <w:r w:rsidR="00215899">
              <w:rPr>
                <w:rFonts w:ascii="Times New Roman" w:hAnsi="Times New Roman"/>
                <w:sz w:val="24"/>
                <w:szCs w:val="24"/>
                <w:lang w:val="ro-RO"/>
              </w:rPr>
              <w:t xml:space="preserve">ea și a-și exercita drepturile de consumator, </w:t>
            </w:r>
            <w:r w:rsidRPr="00FE58B8">
              <w:rPr>
                <w:rFonts w:ascii="Times New Roman" w:hAnsi="Times New Roman"/>
                <w:sz w:val="24"/>
                <w:szCs w:val="24"/>
                <w:lang w:val="ro-RO"/>
              </w:rPr>
              <w:t xml:space="preserve">în </w:t>
            </w:r>
            <w:r w:rsidR="00215899">
              <w:rPr>
                <w:rFonts w:ascii="Times New Roman" w:hAnsi="Times New Roman"/>
                <w:sz w:val="24"/>
                <w:szCs w:val="24"/>
                <w:lang w:val="ro-RO"/>
              </w:rPr>
              <w:t xml:space="preserve">deplină </w:t>
            </w:r>
            <w:r w:rsidRPr="00FE58B8">
              <w:rPr>
                <w:rFonts w:ascii="Times New Roman" w:hAnsi="Times New Roman"/>
                <w:sz w:val="24"/>
                <w:szCs w:val="24"/>
                <w:lang w:val="ro-RO"/>
              </w:rPr>
              <w:t>cunoștință de cauză</w:t>
            </w:r>
            <w:r w:rsidR="00215899">
              <w:rPr>
                <w:rFonts w:ascii="Times New Roman" w:hAnsi="Times New Roman"/>
                <w:sz w:val="24"/>
                <w:szCs w:val="24"/>
                <w:lang w:val="ro-RO"/>
              </w:rPr>
              <w:t xml:space="preserve">. </w:t>
            </w:r>
          </w:p>
          <w:p w14:paraId="53C22923" w14:textId="297B6F84" w:rsidR="00FE58B8" w:rsidRDefault="00215899" w:rsidP="00935E4F">
            <w:pPr>
              <w:spacing w:before="120"/>
              <w:ind w:firstLine="0"/>
              <w:rPr>
                <w:rFonts w:ascii="Times New Roman" w:hAnsi="Times New Roman"/>
                <w:sz w:val="24"/>
                <w:szCs w:val="24"/>
                <w:lang w:val="ro-RO"/>
              </w:rPr>
            </w:pPr>
            <w:r>
              <w:rPr>
                <w:rFonts w:ascii="Times New Roman" w:hAnsi="Times New Roman"/>
                <w:sz w:val="24"/>
                <w:szCs w:val="24"/>
                <w:lang w:val="ro-RO"/>
              </w:rPr>
              <w:t xml:space="preserve">Noile regulamente </w:t>
            </w:r>
            <w:r w:rsidR="00FE58B8" w:rsidRPr="00FE58B8">
              <w:rPr>
                <w:rFonts w:ascii="Times New Roman" w:hAnsi="Times New Roman"/>
                <w:sz w:val="24"/>
                <w:szCs w:val="24"/>
                <w:lang w:val="ro-RO"/>
              </w:rPr>
              <w:t xml:space="preserve">vor </w:t>
            </w:r>
            <w:r w:rsidR="001E736C">
              <w:rPr>
                <w:rFonts w:ascii="Times New Roman" w:hAnsi="Times New Roman"/>
                <w:sz w:val="24"/>
                <w:szCs w:val="24"/>
                <w:lang w:val="ro-RO"/>
              </w:rPr>
              <w:t xml:space="preserve">”impulsiona” producătorii sau importatorii să </w:t>
            </w:r>
            <w:r w:rsidR="00FE58B8" w:rsidRPr="00FE58B8">
              <w:rPr>
                <w:rFonts w:ascii="Times New Roman" w:hAnsi="Times New Roman"/>
                <w:sz w:val="24"/>
                <w:szCs w:val="24"/>
                <w:lang w:val="ro-RO"/>
              </w:rPr>
              <w:t>ofer</w:t>
            </w:r>
            <w:r w:rsidR="001E736C">
              <w:rPr>
                <w:rFonts w:ascii="Times New Roman" w:hAnsi="Times New Roman"/>
                <w:sz w:val="24"/>
                <w:szCs w:val="24"/>
                <w:lang w:val="ro-RO"/>
              </w:rPr>
              <w:t>e</w:t>
            </w:r>
            <w:r w:rsidR="00FE58B8" w:rsidRPr="00FE58B8">
              <w:rPr>
                <w:rFonts w:ascii="Times New Roman" w:hAnsi="Times New Roman"/>
                <w:sz w:val="24"/>
                <w:szCs w:val="24"/>
                <w:lang w:val="ro-RO"/>
              </w:rPr>
              <w:t xml:space="preserve"> informații clare </w:t>
            </w:r>
            <w:r w:rsidR="001E736C">
              <w:rPr>
                <w:rFonts w:ascii="Times New Roman" w:hAnsi="Times New Roman"/>
                <w:sz w:val="24"/>
                <w:szCs w:val="24"/>
                <w:lang w:val="ro-RO"/>
              </w:rPr>
              <w:t xml:space="preserve">consumatorilor, </w:t>
            </w:r>
            <w:r w:rsidR="00243482">
              <w:rPr>
                <w:rFonts w:ascii="Times New Roman" w:hAnsi="Times New Roman"/>
                <w:sz w:val="24"/>
                <w:szCs w:val="24"/>
                <w:lang w:val="ro-RO"/>
              </w:rPr>
              <w:t xml:space="preserve">vor </w:t>
            </w:r>
            <w:r w:rsidR="00FE58B8" w:rsidRPr="00FE58B8">
              <w:rPr>
                <w:rFonts w:ascii="Times New Roman" w:hAnsi="Times New Roman"/>
                <w:sz w:val="24"/>
                <w:szCs w:val="24"/>
                <w:lang w:val="ro-RO"/>
              </w:rPr>
              <w:t>stimula concurența</w:t>
            </w:r>
            <w:r w:rsidR="00243482">
              <w:rPr>
                <w:rFonts w:ascii="Times New Roman" w:hAnsi="Times New Roman"/>
                <w:sz w:val="24"/>
                <w:szCs w:val="24"/>
                <w:lang w:val="ro-RO"/>
              </w:rPr>
              <w:t xml:space="preserve"> între comercianți astfel încât soluțiile tehnologice care se bucură de cel mai optim raport preț</w:t>
            </w:r>
            <w:r w:rsidR="007857EC">
              <w:rPr>
                <w:rFonts w:ascii="Times New Roman" w:hAnsi="Times New Roman"/>
                <w:sz w:val="24"/>
                <w:szCs w:val="24"/>
                <w:lang w:val="ro-RO"/>
              </w:rPr>
              <w:t>-</w:t>
            </w:r>
            <w:r w:rsidR="00243482">
              <w:rPr>
                <w:rFonts w:ascii="Times New Roman" w:hAnsi="Times New Roman"/>
                <w:sz w:val="24"/>
                <w:szCs w:val="24"/>
                <w:lang w:val="ro-RO"/>
              </w:rPr>
              <w:t xml:space="preserve">calitate să </w:t>
            </w:r>
            <w:r w:rsidR="00ED3DCB">
              <w:rPr>
                <w:rFonts w:ascii="Times New Roman" w:hAnsi="Times New Roman"/>
                <w:sz w:val="24"/>
                <w:szCs w:val="24"/>
                <w:lang w:val="ro-RO"/>
              </w:rPr>
              <w:t xml:space="preserve">se bucure de interesul consumatorului. Mai mult decât atât, noile regulamente </w:t>
            </w:r>
            <w:r w:rsidR="009F44F9">
              <w:rPr>
                <w:rFonts w:ascii="Times New Roman" w:hAnsi="Times New Roman"/>
                <w:sz w:val="24"/>
                <w:szCs w:val="24"/>
                <w:lang w:val="ro-RO"/>
              </w:rPr>
              <w:t xml:space="preserve">vor impulsiona </w:t>
            </w:r>
            <w:r w:rsidR="00FE58B8" w:rsidRPr="00FE58B8">
              <w:rPr>
                <w:rFonts w:ascii="Times New Roman" w:hAnsi="Times New Roman"/>
                <w:sz w:val="24"/>
                <w:szCs w:val="24"/>
                <w:lang w:val="ro-RO"/>
              </w:rPr>
              <w:t xml:space="preserve">creșterea eficienței energetice </w:t>
            </w:r>
            <w:r w:rsidR="009F44F9">
              <w:rPr>
                <w:rFonts w:ascii="Times New Roman" w:hAnsi="Times New Roman"/>
                <w:sz w:val="24"/>
                <w:szCs w:val="24"/>
                <w:lang w:val="ro-RO"/>
              </w:rPr>
              <w:t xml:space="preserve">la nivel național </w:t>
            </w:r>
            <w:r w:rsidR="00FE58B8" w:rsidRPr="00FE58B8">
              <w:rPr>
                <w:rFonts w:ascii="Times New Roman" w:hAnsi="Times New Roman"/>
                <w:sz w:val="24"/>
                <w:szCs w:val="24"/>
                <w:lang w:val="ro-RO"/>
              </w:rPr>
              <w:t xml:space="preserve">și atenuarea impactului de mediu. </w:t>
            </w:r>
          </w:p>
          <w:p w14:paraId="1E728229" w14:textId="5B33C68B" w:rsidR="005C130F" w:rsidRPr="00FE58B8" w:rsidRDefault="00FE58B8" w:rsidP="00935E4F">
            <w:pPr>
              <w:spacing w:before="120" w:after="120"/>
              <w:ind w:firstLine="0"/>
              <w:rPr>
                <w:rFonts w:ascii="Times New Roman" w:hAnsi="Times New Roman"/>
                <w:sz w:val="24"/>
                <w:szCs w:val="24"/>
                <w:lang w:val="ro-RO"/>
              </w:rPr>
            </w:pPr>
            <w:r w:rsidRPr="00D97604">
              <w:rPr>
                <w:rFonts w:ascii="Times New Roman" w:hAnsi="Times New Roman"/>
                <w:sz w:val="24"/>
                <w:szCs w:val="24"/>
                <w:lang w:val="ro-RO"/>
              </w:rPr>
              <w:t>Calculele cu privire la impactul economic</w:t>
            </w:r>
            <w:r w:rsidR="00D97604" w:rsidRPr="00D97604">
              <w:rPr>
                <w:rFonts w:ascii="Times New Roman" w:hAnsi="Times New Roman"/>
                <w:sz w:val="24"/>
                <w:szCs w:val="24"/>
                <w:lang w:val="ro-RO"/>
              </w:rPr>
              <w:t>,</w:t>
            </w:r>
            <w:r w:rsidR="00D97604">
              <w:rPr>
                <w:rFonts w:ascii="Times New Roman" w:hAnsi="Times New Roman"/>
                <w:sz w:val="24"/>
                <w:szCs w:val="24"/>
                <w:lang w:val="ro-RO"/>
              </w:rPr>
              <w:t xml:space="preserve"> în termeni de economii energetice și monetare de pe urma substituirii produselor ineficiente din dotare cu altele mult mai performante, a fost prezentat la capitolul 4,3. </w:t>
            </w:r>
          </w:p>
          <w:p w14:paraId="4E529115" w14:textId="457DE778" w:rsidR="008B4BE6" w:rsidRDefault="00CA2822" w:rsidP="00086738">
            <w:pPr>
              <w:pBdr>
                <w:top w:val="single" w:sz="4" w:space="1" w:color="auto"/>
                <w:bottom w:val="single" w:sz="4" w:space="1" w:color="auto"/>
              </w:pBdr>
              <w:shd w:val="clear" w:color="auto" w:fill="C6D9F1" w:themeFill="text2" w:themeFillTint="33"/>
              <w:ind w:firstLine="0"/>
              <w:rPr>
                <w:rFonts w:ascii="Times New Roman" w:hAnsi="Times New Roman"/>
                <w:i/>
                <w:sz w:val="24"/>
                <w:szCs w:val="24"/>
                <w:lang w:val="ro-RO"/>
              </w:rPr>
            </w:pPr>
            <w:r w:rsidRPr="007225FC">
              <w:rPr>
                <w:rFonts w:ascii="Times New Roman" w:hAnsi="Times New Roman"/>
                <w:i/>
                <w:sz w:val="24"/>
                <w:szCs w:val="24"/>
                <w:lang w:val="ro-RO"/>
              </w:rPr>
              <w:t>4.4.1.</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datelor</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cu</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caracter</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personal</w:t>
            </w:r>
          </w:p>
          <w:p w14:paraId="7CD7D3DE" w14:textId="3B0100D1" w:rsidR="007225FC" w:rsidRPr="007225FC" w:rsidRDefault="00541CE7" w:rsidP="009F44F9">
            <w:pPr>
              <w:spacing w:before="120" w:after="120"/>
              <w:ind w:firstLine="0"/>
              <w:rPr>
                <w:rFonts w:ascii="Times New Roman" w:hAnsi="Times New Roman"/>
                <w:i/>
                <w:sz w:val="24"/>
                <w:szCs w:val="24"/>
                <w:lang w:val="ro-RO"/>
              </w:rPr>
            </w:pPr>
            <w:r>
              <w:rPr>
                <w:rFonts w:ascii="Times New Roman" w:hAnsi="Times New Roman"/>
                <w:sz w:val="24"/>
                <w:szCs w:val="24"/>
                <w:lang w:val="ro-RO"/>
              </w:rPr>
              <w:t>Prezen</w:t>
            </w:r>
            <w:r w:rsidR="009F44F9">
              <w:rPr>
                <w:rFonts w:ascii="Times New Roman" w:hAnsi="Times New Roman"/>
                <w:sz w:val="24"/>
                <w:szCs w:val="24"/>
                <w:lang w:val="ro-RO"/>
              </w:rPr>
              <w:t xml:space="preserve">ta hotărâre </w:t>
            </w:r>
            <w:r>
              <w:rPr>
                <w:rFonts w:ascii="Times New Roman" w:hAnsi="Times New Roman"/>
                <w:sz w:val="24"/>
                <w:szCs w:val="24"/>
                <w:lang w:val="ro-RO"/>
              </w:rPr>
              <w:t xml:space="preserve">nu stabilește careva cerințe care ar putea avea vreun impact asupra datelor cu caracter personal. </w:t>
            </w:r>
          </w:p>
          <w:p w14:paraId="1EFFE205" w14:textId="77777777" w:rsidR="008B4BE6" w:rsidRDefault="00CA2822" w:rsidP="00086738">
            <w:pPr>
              <w:pBdr>
                <w:top w:val="single" w:sz="4" w:space="1" w:color="auto"/>
                <w:bottom w:val="single" w:sz="4" w:space="1" w:color="auto"/>
              </w:pBdr>
              <w:shd w:val="clear" w:color="auto" w:fill="C6D9F1" w:themeFill="text2" w:themeFillTint="33"/>
              <w:ind w:firstLine="0"/>
              <w:rPr>
                <w:rFonts w:ascii="Times New Roman" w:hAnsi="Times New Roman"/>
                <w:i/>
                <w:sz w:val="24"/>
                <w:szCs w:val="24"/>
                <w:lang w:val="ro-RO"/>
              </w:rPr>
            </w:pPr>
            <w:r w:rsidRPr="007225FC">
              <w:rPr>
                <w:rFonts w:ascii="Times New Roman" w:hAnsi="Times New Roman"/>
                <w:i/>
                <w:sz w:val="24"/>
                <w:szCs w:val="24"/>
                <w:lang w:val="ro-RO"/>
              </w:rPr>
              <w:t>4.4.2.</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echită</w:t>
            </w:r>
            <w:r w:rsidR="00863417" w:rsidRPr="007225FC">
              <w:rPr>
                <w:rFonts w:ascii="Times New Roman" w:hAnsi="Times New Roman"/>
                <w:i/>
                <w:sz w:val="24"/>
                <w:szCs w:val="24"/>
                <w:lang w:val="ro-RO"/>
              </w:rPr>
              <w:t>ț</w:t>
            </w:r>
            <w:r w:rsidRPr="007225FC">
              <w:rPr>
                <w:rFonts w:ascii="Times New Roman" w:hAnsi="Times New Roman"/>
                <w:i/>
                <w:sz w:val="24"/>
                <w:szCs w:val="24"/>
                <w:lang w:val="ro-RO"/>
              </w:rPr>
              <w:t>ii</w:t>
            </w:r>
            <w:r w:rsidR="00032B46" w:rsidRPr="007225FC">
              <w:rPr>
                <w:rFonts w:ascii="Times New Roman" w:hAnsi="Times New Roman"/>
                <w:i/>
                <w:sz w:val="24"/>
                <w:szCs w:val="24"/>
                <w:lang w:val="ro-RO"/>
              </w:rPr>
              <w:t xml:space="preserve"> </w:t>
            </w:r>
            <w:r w:rsidR="00863417" w:rsidRPr="007225FC">
              <w:rPr>
                <w:rFonts w:ascii="Times New Roman" w:hAnsi="Times New Roman"/>
                <w:i/>
                <w:sz w:val="24"/>
                <w:szCs w:val="24"/>
                <w:lang w:val="ro-RO"/>
              </w:rPr>
              <w:t>ș</w:t>
            </w:r>
            <w:r w:rsidRPr="007225FC">
              <w:rPr>
                <w:rFonts w:ascii="Times New Roman" w:hAnsi="Times New Roman"/>
                <w:i/>
                <w:sz w:val="24"/>
                <w:szCs w:val="24"/>
                <w:lang w:val="ro-RO"/>
              </w:rPr>
              <w:t>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egalită</w:t>
            </w:r>
            <w:r w:rsidR="00863417" w:rsidRPr="007225FC">
              <w:rPr>
                <w:rFonts w:ascii="Times New Roman" w:hAnsi="Times New Roman"/>
                <w:i/>
                <w:sz w:val="24"/>
                <w:szCs w:val="24"/>
                <w:lang w:val="ro-RO"/>
              </w:rPr>
              <w:t>ț</w:t>
            </w:r>
            <w:r w:rsidRPr="007225FC">
              <w:rPr>
                <w:rFonts w:ascii="Times New Roman" w:hAnsi="Times New Roman"/>
                <w:i/>
                <w:sz w:val="24"/>
                <w:szCs w:val="24"/>
                <w:lang w:val="ro-RO"/>
              </w:rPr>
              <w:t>ii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de</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gen</w:t>
            </w:r>
          </w:p>
          <w:p w14:paraId="5094B65C" w14:textId="606F5216" w:rsidR="00F156CC" w:rsidRPr="00541CE7" w:rsidRDefault="00BF6CC2" w:rsidP="00373F83">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Prezenta hotărâre </w:t>
            </w:r>
            <w:r w:rsidR="00541CE7" w:rsidRPr="00541CE7">
              <w:rPr>
                <w:rFonts w:ascii="Times New Roman" w:hAnsi="Times New Roman"/>
                <w:sz w:val="24"/>
                <w:szCs w:val="24"/>
                <w:lang w:val="ro-RO"/>
              </w:rPr>
              <w:t xml:space="preserve">nu stabilește careva cerințe care ar putea influența în mod diferit femeile, bărbații și minoritățile de gen. Totodată, acesta nu prevede  promovarea unor măsuri de discriminare, ba din contra prin aprobarea </w:t>
            </w:r>
            <w:r w:rsidR="00373F83">
              <w:rPr>
                <w:rFonts w:ascii="Times New Roman" w:hAnsi="Times New Roman"/>
                <w:sz w:val="24"/>
                <w:szCs w:val="24"/>
                <w:lang w:val="ro-RO"/>
              </w:rPr>
              <w:t>proiectului</w:t>
            </w:r>
            <w:r w:rsidR="00541CE7" w:rsidRPr="00541CE7">
              <w:rPr>
                <w:rFonts w:ascii="Times New Roman" w:hAnsi="Times New Roman"/>
                <w:sz w:val="24"/>
                <w:szCs w:val="24"/>
                <w:lang w:val="ro-RO"/>
              </w:rPr>
              <w:t xml:space="preserve"> se urmărește promovarea oportunitățile egale în toate domeniile vieții sociale, astfel încât fiecare cetățean să poată lua deciziile în cunoștință de cauză</w:t>
            </w:r>
          </w:p>
        </w:tc>
      </w:tr>
      <w:tr w:rsidR="006D3EB7" w:rsidRPr="004D46DA" w14:paraId="5A26B0A1" w14:textId="77777777" w:rsidTr="001575A7">
        <w:tc>
          <w:tcPr>
            <w:tcW w:w="9306" w:type="dxa"/>
            <w:tcBorders>
              <w:bottom w:val="single" w:sz="4" w:space="0" w:color="auto"/>
            </w:tcBorders>
            <w:shd w:val="clear" w:color="auto" w:fill="auto"/>
          </w:tcPr>
          <w:p w14:paraId="7DBFDA08" w14:textId="77777777" w:rsidR="008B4BE6" w:rsidRPr="007225FC" w:rsidRDefault="006933C3" w:rsidP="00F156CC">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7225FC">
              <w:rPr>
                <w:rFonts w:ascii="Times New Roman" w:hAnsi="Times New Roman"/>
                <w:i/>
                <w:sz w:val="24"/>
                <w:szCs w:val="24"/>
                <w:lang w:val="ro-RO"/>
              </w:rPr>
              <w:lastRenderedPageBreak/>
              <w:t>4.</w:t>
            </w:r>
            <w:r w:rsidR="00CA2822" w:rsidRPr="007225FC">
              <w:rPr>
                <w:rFonts w:ascii="Times New Roman" w:hAnsi="Times New Roman"/>
                <w:i/>
                <w:sz w:val="24"/>
                <w:szCs w:val="24"/>
                <w:lang w:val="ro-RO"/>
              </w:rPr>
              <w:t>5</w:t>
            </w:r>
            <w:r w:rsidRPr="007225FC">
              <w:rPr>
                <w:rFonts w:ascii="Times New Roman" w:hAnsi="Times New Roman"/>
                <w:i/>
                <w:sz w:val="24"/>
                <w:szCs w:val="24"/>
                <w:lang w:val="ro-RO"/>
              </w:rPr>
              <w:t>.</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mediului</w:t>
            </w:r>
          </w:p>
          <w:p w14:paraId="1FDA1EBB" w14:textId="37CFCFA2" w:rsidR="005507C0" w:rsidRPr="00E53E81" w:rsidRDefault="001831B4" w:rsidP="00C71DA3">
            <w:pPr>
              <w:spacing w:before="120" w:after="120"/>
              <w:ind w:firstLine="0"/>
              <w:rPr>
                <w:rFonts w:ascii="Times New Roman" w:hAnsi="Times New Roman"/>
                <w:b/>
                <w:bCs/>
                <w:sz w:val="24"/>
                <w:szCs w:val="24"/>
                <w:lang w:val="ro-MD"/>
              </w:rPr>
            </w:pPr>
            <w:r>
              <w:rPr>
                <w:rFonts w:ascii="Times New Roman" w:hAnsi="Times New Roman"/>
                <w:sz w:val="24"/>
                <w:szCs w:val="24"/>
                <w:lang w:val="ro-RO"/>
              </w:rPr>
              <w:t>Aprobarea prezent</w:t>
            </w:r>
            <w:r w:rsidR="00373F83">
              <w:rPr>
                <w:rFonts w:ascii="Times New Roman" w:hAnsi="Times New Roman"/>
                <w:sz w:val="24"/>
                <w:szCs w:val="24"/>
                <w:lang w:val="ro-RO"/>
              </w:rPr>
              <w:t>ei hotărâri</w:t>
            </w:r>
            <w:r w:rsidR="00C779B2">
              <w:rPr>
                <w:rFonts w:ascii="Times New Roman" w:hAnsi="Times New Roman"/>
                <w:sz w:val="24"/>
                <w:szCs w:val="24"/>
                <w:lang w:val="ro-RO"/>
              </w:rPr>
              <w:t xml:space="preserve">, având în vederea faptul că va asigura o reducere a consumului de energia la nivel național, </w:t>
            </w:r>
            <w:r w:rsidR="00373F83">
              <w:rPr>
                <w:rFonts w:ascii="Times New Roman" w:hAnsi="Times New Roman"/>
                <w:sz w:val="24"/>
                <w:szCs w:val="24"/>
                <w:lang w:val="ro-RO"/>
              </w:rPr>
              <w:t>ar avea</w:t>
            </w:r>
            <w:r>
              <w:rPr>
                <w:rFonts w:ascii="Times New Roman" w:hAnsi="Times New Roman"/>
                <w:sz w:val="24"/>
                <w:szCs w:val="24"/>
                <w:lang w:val="ro-RO"/>
              </w:rPr>
              <w:t xml:space="preserve"> un impact pozitiv inclusiv asupra mediului</w:t>
            </w:r>
            <w:r w:rsidR="00D76764">
              <w:rPr>
                <w:rFonts w:ascii="Times New Roman" w:hAnsi="Times New Roman"/>
                <w:sz w:val="24"/>
                <w:szCs w:val="24"/>
                <w:lang w:val="ro-RO"/>
              </w:rPr>
              <w:t xml:space="preserve"> și </w:t>
            </w:r>
            <w:r w:rsidR="00C779B2">
              <w:rPr>
                <w:rFonts w:ascii="Times New Roman" w:hAnsi="Times New Roman"/>
                <w:sz w:val="24"/>
                <w:szCs w:val="24"/>
                <w:lang w:val="ro-RO"/>
              </w:rPr>
              <w:t xml:space="preserve">schimbărilor climatice. </w:t>
            </w:r>
            <w:r w:rsidR="00010B60">
              <w:rPr>
                <w:rFonts w:ascii="Times New Roman" w:hAnsi="Times New Roman"/>
                <w:sz w:val="24"/>
                <w:szCs w:val="24"/>
                <w:lang w:val="ro-RO"/>
              </w:rPr>
              <w:t xml:space="preserve">Respectiv, </w:t>
            </w:r>
            <w:r w:rsidR="000E6509">
              <w:rPr>
                <w:rFonts w:ascii="Times New Roman" w:hAnsi="Times New Roman"/>
                <w:sz w:val="24"/>
                <w:szCs w:val="24"/>
                <w:lang w:val="ro-RO"/>
              </w:rPr>
              <w:t xml:space="preserve">consolidarea cadrului juridic național privind etichetarea energetică este în deplină </w:t>
            </w:r>
            <w:r w:rsidR="005507C0">
              <w:rPr>
                <w:rFonts w:ascii="Times New Roman" w:hAnsi="Times New Roman"/>
                <w:sz w:val="24"/>
                <w:szCs w:val="24"/>
                <w:lang w:val="ro-RO"/>
              </w:rPr>
              <w:t xml:space="preserve">aliniere cu următoarele documente de politici - </w:t>
            </w:r>
            <w:r w:rsidR="00CC4A6A" w:rsidRPr="00CC4A6A">
              <w:rPr>
                <w:rFonts w:ascii="Times New Roman" w:hAnsi="Times New Roman"/>
                <w:sz w:val="24"/>
                <w:szCs w:val="24"/>
                <w:lang w:val="ro-MD"/>
              </w:rPr>
              <w:t>Programul național</w:t>
            </w:r>
            <w:r w:rsidR="00CC4A6A">
              <w:rPr>
                <w:rFonts w:ascii="Times New Roman" w:hAnsi="Times New Roman"/>
                <w:sz w:val="24"/>
                <w:szCs w:val="24"/>
                <w:lang w:val="ro-MD"/>
              </w:rPr>
              <w:t xml:space="preserve"> </w:t>
            </w:r>
            <w:r w:rsidR="00CC4A6A" w:rsidRPr="00CC4A6A">
              <w:rPr>
                <w:rFonts w:ascii="Times New Roman" w:hAnsi="Times New Roman"/>
                <w:sz w:val="24"/>
                <w:szCs w:val="24"/>
                <w:lang w:val="ro-MD"/>
              </w:rPr>
              <w:t>de adaptare la schimbările climatice până în</w:t>
            </w:r>
            <w:r w:rsidR="00CC4A6A">
              <w:rPr>
                <w:rFonts w:ascii="Times New Roman" w:hAnsi="Times New Roman"/>
                <w:sz w:val="24"/>
                <w:szCs w:val="24"/>
                <w:lang w:val="ro-MD"/>
              </w:rPr>
              <w:t xml:space="preserve"> </w:t>
            </w:r>
            <w:r w:rsidR="00CC4A6A" w:rsidRPr="00CC4A6A">
              <w:rPr>
                <w:rFonts w:ascii="Times New Roman" w:hAnsi="Times New Roman"/>
                <w:sz w:val="24"/>
                <w:szCs w:val="24"/>
                <w:lang w:val="ro-MD"/>
              </w:rPr>
              <w:t xml:space="preserve">anul 2030 </w:t>
            </w:r>
            <w:r w:rsidR="005507C0" w:rsidRPr="005507C0">
              <w:rPr>
                <w:rFonts w:ascii="Times New Roman" w:hAnsi="Times New Roman"/>
                <w:sz w:val="24"/>
                <w:szCs w:val="24"/>
                <w:lang w:val="ro-MD"/>
              </w:rPr>
              <w:t>(</w:t>
            </w:r>
            <w:r w:rsidR="00CC4A6A">
              <w:rPr>
                <w:rFonts w:ascii="Times New Roman" w:hAnsi="Times New Roman"/>
                <w:sz w:val="24"/>
                <w:szCs w:val="24"/>
                <w:lang w:val="ro-MD"/>
              </w:rPr>
              <w:t>HG nr. 624/2023</w:t>
            </w:r>
            <w:r w:rsidR="005507C0" w:rsidRPr="005507C0">
              <w:rPr>
                <w:rFonts w:ascii="Times New Roman" w:hAnsi="Times New Roman"/>
                <w:sz w:val="24"/>
                <w:szCs w:val="24"/>
                <w:lang w:val="ro-MD"/>
              </w:rPr>
              <w:t>)</w:t>
            </w:r>
            <w:r w:rsidR="00CC4A6A">
              <w:rPr>
                <w:rFonts w:ascii="Times New Roman" w:hAnsi="Times New Roman"/>
                <w:sz w:val="24"/>
                <w:szCs w:val="24"/>
                <w:lang w:val="ro-MD"/>
              </w:rPr>
              <w:t xml:space="preserve">, </w:t>
            </w:r>
            <w:r w:rsidR="00C71DA3" w:rsidRPr="00C71DA3">
              <w:rPr>
                <w:rFonts w:ascii="Times New Roman" w:hAnsi="Times New Roman"/>
                <w:sz w:val="24"/>
                <w:szCs w:val="24"/>
                <w:lang w:val="ro-MD"/>
              </w:rPr>
              <w:t>Programul</w:t>
            </w:r>
            <w:r w:rsidR="00C71DA3">
              <w:rPr>
                <w:rFonts w:ascii="Times New Roman" w:hAnsi="Times New Roman"/>
                <w:sz w:val="24"/>
                <w:szCs w:val="24"/>
                <w:lang w:val="ro-MD"/>
              </w:rPr>
              <w:t xml:space="preserve"> </w:t>
            </w:r>
            <w:r w:rsidR="00C71DA3" w:rsidRPr="00C71DA3">
              <w:rPr>
                <w:rFonts w:ascii="Times New Roman" w:hAnsi="Times New Roman"/>
                <w:sz w:val="24"/>
                <w:szCs w:val="24"/>
                <w:lang w:val="ro-MD"/>
              </w:rPr>
              <w:t>de dezvoltare cu emisii reduse al</w:t>
            </w:r>
            <w:r w:rsidR="00C71DA3">
              <w:rPr>
                <w:rFonts w:ascii="Times New Roman" w:hAnsi="Times New Roman"/>
                <w:sz w:val="24"/>
                <w:szCs w:val="24"/>
                <w:lang w:val="ro-MD"/>
              </w:rPr>
              <w:t xml:space="preserve"> </w:t>
            </w:r>
            <w:r w:rsidR="00C71DA3" w:rsidRPr="00C71DA3">
              <w:rPr>
                <w:rFonts w:ascii="Times New Roman" w:hAnsi="Times New Roman"/>
                <w:sz w:val="24"/>
                <w:szCs w:val="24"/>
                <w:lang w:val="ro-MD"/>
              </w:rPr>
              <w:t>Republicii Moldova până în anul 2030</w:t>
            </w:r>
            <w:r w:rsidR="00C71DA3">
              <w:rPr>
                <w:rFonts w:ascii="Times New Roman" w:hAnsi="Times New Roman"/>
                <w:sz w:val="24"/>
                <w:szCs w:val="24"/>
                <w:lang w:val="ro-MD"/>
              </w:rPr>
              <w:t xml:space="preserve"> (HG nr. 659/2023), sau proiectul Planului </w:t>
            </w:r>
            <w:r w:rsidR="00C71DA3" w:rsidRPr="00E53E81">
              <w:rPr>
                <w:rFonts w:ascii="Times New Roman" w:hAnsi="Times New Roman"/>
                <w:sz w:val="24"/>
                <w:szCs w:val="24"/>
                <w:lang w:val="ro-MD"/>
              </w:rPr>
              <w:t xml:space="preserve">Național Integrat </w:t>
            </w:r>
            <w:r w:rsidR="007D125A" w:rsidRPr="00E53E81">
              <w:rPr>
                <w:rFonts w:ascii="Times New Roman" w:hAnsi="Times New Roman"/>
                <w:sz w:val="24"/>
                <w:szCs w:val="24"/>
                <w:lang w:val="ro-MD"/>
              </w:rPr>
              <w:t>privind</w:t>
            </w:r>
            <w:r w:rsidR="00C71DA3" w:rsidRPr="00E53E81">
              <w:rPr>
                <w:rFonts w:ascii="Times New Roman" w:hAnsi="Times New Roman"/>
                <w:sz w:val="24"/>
                <w:szCs w:val="24"/>
                <w:lang w:val="ro-MD"/>
              </w:rPr>
              <w:t xml:space="preserve"> Energi</w:t>
            </w:r>
            <w:r w:rsidR="007D125A" w:rsidRPr="00E53E81">
              <w:rPr>
                <w:rFonts w:ascii="Times New Roman" w:hAnsi="Times New Roman"/>
                <w:sz w:val="24"/>
                <w:szCs w:val="24"/>
                <w:lang w:val="ro-MD"/>
              </w:rPr>
              <w:t>a</w:t>
            </w:r>
            <w:r w:rsidR="00C71DA3" w:rsidRPr="00E53E81">
              <w:rPr>
                <w:rFonts w:ascii="Times New Roman" w:hAnsi="Times New Roman"/>
                <w:sz w:val="24"/>
                <w:szCs w:val="24"/>
                <w:lang w:val="ro-MD"/>
              </w:rPr>
              <w:t xml:space="preserve"> și Clim</w:t>
            </w:r>
            <w:r w:rsidR="007D125A" w:rsidRPr="00E53E81">
              <w:rPr>
                <w:rFonts w:ascii="Times New Roman" w:hAnsi="Times New Roman"/>
                <w:sz w:val="24"/>
                <w:szCs w:val="24"/>
                <w:lang w:val="ro-MD"/>
              </w:rPr>
              <w:t>a</w:t>
            </w:r>
            <w:r w:rsidR="00C71DA3" w:rsidRPr="00E53E81">
              <w:rPr>
                <w:rFonts w:ascii="Times New Roman" w:hAnsi="Times New Roman"/>
                <w:sz w:val="24"/>
                <w:szCs w:val="24"/>
                <w:lang w:val="ro-MD"/>
              </w:rPr>
              <w:t>.</w:t>
            </w:r>
          </w:p>
          <w:p w14:paraId="0359CDFE" w14:textId="217DF62C" w:rsidR="00A74A0F" w:rsidRDefault="006F00DB" w:rsidP="00373F83">
            <w:pPr>
              <w:spacing w:after="120"/>
              <w:ind w:firstLine="0"/>
              <w:rPr>
                <w:rFonts w:ascii="Times New Roman" w:hAnsi="Times New Roman"/>
                <w:sz w:val="24"/>
                <w:szCs w:val="24"/>
                <w:lang w:val="ro-MD"/>
              </w:rPr>
            </w:pPr>
            <w:r w:rsidRPr="00E53E81">
              <w:rPr>
                <w:rFonts w:ascii="Times New Roman" w:hAnsi="Times New Roman"/>
                <w:sz w:val="24"/>
                <w:szCs w:val="24"/>
                <w:lang w:val="ro-MD"/>
              </w:rPr>
              <w:t>Reducerea consumului de energie electrică duce</w:t>
            </w:r>
            <w:r w:rsidR="00351BE1" w:rsidRPr="00E53E81">
              <w:rPr>
                <w:rFonts w:ascii="Times New Roman" w:hAnsi="Times New Roman"/>
                <w:sz w:val="24"/>
                <w:szCs w:val="24"/>
                <w:lang w:val="ro-MD"/>
              </w:rPr>
              <w:t>, în mod direct,</w:t>
            </w:r>
            <w:r w:rsidRPr="00E53E81">
              <w:rPr>
                <w:rFonts w:ascii="Times New Roman" w:hAnsi="Times New Roman"/>
                <w:sz w:val="24"/>
                <w:szCs w:val="24"/>
                <w:lang w:val="ro-MD"/>
              </w:rPr>
              <w:t xml:space="preserve"> la reducere emisiilor de gaze cu efect de seră</w:t>
            </w:r>
            <w:r w:rsidR="007C1E2B" w:rsidRPr="00E53E81">
              <w:rPr>
                <w:rFonts w:ascii="Times New Roman" w:hAnsi="Times New Roman"/>
                <w:sz w:val="24"/>
                <w:szCs w:val="24"/>
                <w:lang w:val="ro-MD"/>
              </w:rPr>
              <w:t>.</w:t>
            </w:r>
            <w:r w:rsidR="005D5E50" w:rsidRPr="00E53E81">
              <w:rPr>
                <w:rFonts w:ascii="Times New Roman" w:hAnsi="Times New Roman"/>
                <w:sz w:val="24"/>
                <w:szCs w:val="24"/>
                <w:lang w:val="ro-MD"/>
              </w:rPr>
              <w:t xml:space="preserve"> Astfel, în condițiile în care acceptăm un factor de emisii pentru energia electrică utilizată din rețea</w:t>
            </w:r>
            <w:r w:rsidR="00FD5905" w:rsidRPr="00E53E81">
              <w:rPr>
                <w:rFonts w:ascii="Times New Roman" w:hAnsi="Times New Roman"/>
                <w:sz w:val="24"/>
                <w:szCs w:val="24"/>
                <w:lang w:val="ro-MD"/>
              </w:rPr>
              <w:t xml:space="preserve"> </w:t>
            </w:r>
            <w:r w:rsidR="00D30534" w:rsidRPr="00E53E81">
              <w:rPr>
                <w:rFonts w:ascii="Times New Roman" w:hAnsi="Times New Roman"/>
                <w:sz w:val="24"/>
                <w:szCs w:val="24"/>
                <w:lang w:val="ro-MD"/>
              </w:rPr>
              <w:t>de 0,5073 t</w:t>
            </w:r>
            <w:r w:rsidR="007B2EA2" w:rsidRPr="00E53E81">
              <w:rPr>
                <w:rFonts w:ascii="Times New Roman" w:hAnsi="Times New Roman"/>
                <w:sz w:val="24"/>
                <w:szCs w:val="24"/>
                <w:lang w:val="ro-MD"/>
              </w:rPr>
              <w:t xml:space="preserve">one </w:t>
            </w:r>
            <w:r w:rsidR="00D30534" w:rsidRPr="00E53E81">
              <w:rPr>
                <w:rFonts w:ascii="Times New Roman" w:hAnsi="Times New Roman"/>
                <w:sz w:val="24"/>
                <w:szCs w:val="24"/>
                <w:lang w:val="ro-MD"/>
              </w:rPr>
              <w:t>CO</w:t>
            </w:r>
            <w:r w:rsidR="00D30534" w:rsidRPr="00E53E81">
              <w:rPr>
                <w:rFonts w:ascii="Times New Roman" w:hAnsi="Times New Roman"/>
                <w:sz w:val="24"/>
                <w:szCs w:val="24"/>
                <w:vertAlign w:val="subscript"/>
                <w:lang w:val="ro-MD"/>
              </w:rPr>
              <w:t>2</w:t>
            </w:r>
            <w:r w:rsidR="007B2EA2" w:rsidRPr="00E53E81">
              <w:rPr>
                <w:rFonts w:ascii="Times New Roman" w:hAnsi="Times New Roman"/>
                <w:sz w:val="24"/>
                <w:szCs w:val="24"/>
                <w:lang w:val="ro-MD"/>
              </w:rPr>
              <w:t>/MWh</w:t>
            </w:r>
            <w:r w:rsidR="00B47860">
              <w:rPr>
                <w:rStyle w:val="Referinnotdesubsol"/>
                <w:rFonts w:ascii="Times New Roman" w:hAnsi="Times New Roman"/>
                <w:sz w:val="24"/>
                <w:szCs w:val="24"/>
                <w:lang w:val="ro-MD"/>
              </w:rPr>
              <w:footnoteReference w:id="14"/>
            </w:r>
            <w:r w:rsidR="007B2EA2" w:rsidRPr="00E53E81">
              <w:rPr>
                <w:rFonts w:ascii="Times New Roman" w:hAnsi="Times New Roman"/>
                <w:sz w:val="24"/>
                <w:szCs w:val="24"/>
                <w:lang w:val="ro-MD"/>
              </w:rPr>
              <w:t>,</w:t>
            </w:r>
            <w:r w:rsidR="00351BE1" w:rsidRPr="00E53E81">
              <w:rPr>
                <w:rFonts w:ascii="Times New Roman" w:hAnsi="Times New Roman"/>
                <w:sz w:val="24"/>
                <w:szCs w:val="24"/>
                <w:lang w:val="ro-MD"/>
              </w:rPr>
              <w:t xml:space="preserve"> vedem </w:t>
            </w:r>
            <w:r w:rsidR="00E53E81" w:rsidRPr="00E53E81">
              <w:rPr>
                <w:rFonts w:ascii="Times New Roman" w:hAnsi="Times New Roman"/>
                <w:sz w:val="24"/>
                <w:szCs w:val="24"/>
                <w:lang w:val="ro-MD"/>
              </w:rPr>
              <w:t xml:space="preserve">în graficul de </w:t>
            </w:r>
            <w:r w:rsidR="00351BE1" w:rsidRPr="00E53E81">
              <w:rPr>
                <w:rFonts w:ascii="Times New Roman" w:hAnsi="Times New Roman"/>
                <w:sz w:val="24"/>
                <w:szCs w:val="24"/>
                <w:lang w:val="ro-MD"/>
              </w:rPr>
              <w:t xml:space="preserve">mai jos cum poate evolua </w:t>
            </w:r>
            <w:r w:rsidR="00E53E81" w:rsidRPr="00E53E81">
              <w:rPr>
                <w:rFonts w:ascii="Times New Roman" w:hAnsi="Times New Roman"/>
                <w:sz w:val="24"/>
                <w:szCs w:val="24"/>
                <w:lang w:val="ro-MD"/>
              </w:rPr>
              <w:t xml:space="preserve">valoarea emisiilor GES </w:t>
            </w:r>
            <w:r w:rsidR="00962BC2">
              <w:rPr>
                <w:rFonts w:ascii="Times New Roman" w:hAnsi="Times New Roman"/>
                <w:sz w:val="24"/>
                <w:szCs w:val="24"/>
                <w:lang w:val="ro-MD"/>
              </w:rPr>
              <w:t>în dependență de numărul</w:t>
            </w:r>
            <w:r w:rsidR="00661A51">
              <w:rPr>
                <w:rFonts w:ascii="Times New Roman" w:hAnsi="Times New Roman"/>
                <w:sz w:val="24"/>
                <w:szCs w:val="24"/>
                <w:lang w:val="ro-MD"/>
              </w:rPr>
              <w:t xml:space="preserve"> unitățil</w:t>
            </w:r>
            <w:r w:rsidR="00962BC2">
              <w:rPr>
                <w:rFonts w:ascii="Times New Roman" w:hAnsi="Times New Roman"/>
                <w:sz w:val="24"/>
                <w:szCs w:val="24"/>
                <w:lang w:val="ro-MD"/>
              </w:rPr>
              <w:t xml:space="preserve">or </w:t>
            </w:r>
            <w:r w:rsidR="00661A51">
              <w:rPr>
                <w:rFonts w:ascii="Times New Roman" w:hAnsi="Times New Roman"/>
                <w:sz w:val="24"/>
                <w:szCs w:val="24"/>
                <w:lang w:val="ro-MD"/>
              </w:rPr>
              <w:t>frigorifice</w:t>
            </w:r>
            <w:r w:rsidR="00EE39FE">
              <w:rPr>
                <w:rFonts w:ascii="Times New Roman" w:hAnsi="Times New Roman"/>
                <w:sz w:val="24"/>
                <w:szCs w:val="24"/>
                <w:lang w:val="ro-MD"/>
              </w:rPr>
              <w:t>, după cum a fost</w:t>
            </w:r>
            <w:r w:rsidR="00661A51">
              <w:rPr>
                <w:rFonts w:ascii="Times New Roman" w:hAnsi="Times New Roman"/>
                <w:sz w:val="24"/>
                <w:szCs w:val="24"/>
                <w:lang w:val="ro-MD"/>
              </w:rPr>
              <w:t xml:space="preserve"> </w:t>
            </w:r>
            <w:r w:rsidR="002D5195">
              <w:rPr>
                <w:rFonts w:ascii="Times New Roman" w:hAnsi="Times New Roman"/>
                <w:sz w:val="24"/>
                <w:szCs w:val="24"/>
                <w:lang w:val="ro-MD"/>
              </w:rPr>
              <w:t>descris în capitolul anterior.</w:t>
            </w:r>
          </w:p>
          <w:p w14:paraId="4460113E" w14:textId="77777777" w:rsidR="003D215B" w:rsidRDefault="002D5195" w:rsidP="00EE39FE">
            <w:pPr>
              <w:keepNext/>
              <w:ind w:firstLine="0"/>
              <w:jc w:val="center"/>
            </w:pPr>
            <w:r>
              <w:rPr>
                <w:caps/>
                <w:noProof/>
                <w:sz w:val="24"/>
                <w:szCs w:val="24"/>
                <w:lang w:val="en-GB" w:eastAsia="en-GB"/>
              </w:rPr>
              <w:lastRenderedPageBreak/>
              <w:drawing>
                <wp:inline distT="0" distB="0" distL="0" distR="0" wp14:anchorId="4744B259" wp14:editId="3612F4BC">
                  <wp:extent cx="3686175" cy="1997050"/>
                  <wp:effectExtent l="0" t="0" r="0" b="3810"/>
                  <wp:docPr id="10446568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AF78D1" w14:textId="645515BD" w:rsidR="002D5195" w:rsidRPr="003D215B" w:rsidRDefault="003D215B" w:rsidP="003D215B">
            <w:pPr>
              <w:pStyle w:val="Legend"/>
              <w:ind w:firstLine="0"/>
              <w:jc w:val="center"/>
              <w:rPr>
                <w:rFonts w:ascii="Times New Roman" w:hAnsi="Times New Roman"/>
                <w:b w:val="0"/>
                <w:bCs w:val="0"/>
                <w:caps/>
                <w:color w:val="auto"/>
                <w:sz w:val="28"/>
                <w:szCs w:val="28"/>
                <w:lang w:val="ro-MD"/>
              </w:rPr>
            </w:pPr>
            <w:r w:rsidRPr="004D46DA">
              <w:rPr>
                <w:rFonts w:ascii="Times New Roman" w:hAnsi="Times New Roman"/>
                <w:color w:val="auto"/>
                <w:sz w:val="20"/>
                <w:szCs w:val="20"/>
                <w:lang w:val="pt-BR"/>
              </w:rPr>
              <w:t xml:space="preserve">Figura </w:t>
            </w:r>
            <w:r w:rsidRPr="003D215B">
              <w:rPr>
                <w:color w:val="auto"/>
                <w:sz w:val="20"/>
                <w:szCs w:val="20"/>
              </w:rPr>
              <w:fldChar w:fldCharType="begin"/>
            </w:r>
            <w:r w:rsidRPr="004D46DA">
              <w:rPr>
                <w:rFonts w:ascii="Times New Roman" w:hAnsi="Times New Roman"/>
                <w:color w:val="auto"/>
                <w:sz w:val="20"/>
                <w:szCs w:val="20"/>
                <w:lang w:val="pt-BR"/>
              </w:rPr>
              <w:instrText xml:space="preserve"> SEQ Figura \* ARABIC </w:instrText>
            </w:r>
            <w:r w:rsidRPr="003D215B">
              <w:rPr>
                <w:color w:val="auto"/>
                <w:sz w:val="20"/>
                <w:szCs w:val="20"/>
              </w:rPr>
              <w:fldChar w:fldCharType="separate"/>
            </w:r>
            <w:r w:rsidR="001510F5" w:rsidRPr="004D46DA">
              <w:rPr>
                <w:rFonts w:ascii="Times New Roman" w:hAnsi="Times New Roman"/>
                <w:noProof/>
                <w:color w:val="auto"/>
                <w:sz w:val="20"/>
                <w:szCs w:val="20"/>
                <w:lang w:val="pt-BR"/>
              </w:rPr>
              <w:t>9</w:t>
            </w:r>
            <w:r w:rsidRPr="003D215B">
              <w:rPr>
                <w:color w:val="auto"/>
                <w:sz w:val="20"/>
                <w:szCs w:val="20"/>
              </w:rPr>
              <w:fldChar w:fldCharType="end"/>
            </w:r>
            <w:r w:rsidRPr="004D46DA">
              <w:rPr>
                <w:rFonts w:ascii="Times New Roman" w:hAnsi="Times New Roman"/>
                <w:color w:val="auto"/>
                <w:sz w:val="20"/>
                <w:szCs w:val="20"/>
                <w:lang w:val="pt-BR"/>
              </w:rPr>
              <w:t>.</w:t>
            </w:r>
            <w:r w:rsidRPr="004D46DA">
              <w:rPr>
                <w:rFonts w:ascii="Times New Roman" w:hAnsi="Times New Roman"/>
                <w:b w:val="0"/>
                <w:bCs w:val="0"/>
                <w:color w:val="auto"/>
                <w:sz w:val="20"/>
                <w:szCs w:val="20"/>
                <w:lang w:val="pt-BR"/>
              </w:rPr>
              <w:t xml:space="preserve"> Dependența reducerilor GES de numărul de unități friforifice substituite</w:t>
            </w:r>
          </w:p>
          <w:p w14:paraId="68FF658C" w14:textId="77777777" w:rsidR="00A74A0F" w:rsidRPr="00FD5905" w:rsidRDefault="00A74A0F" w:rsidP="00373F83">
            <w:pPr>
              <w:spacing w:after="120"/>
              <w:ind w:firstLine="0"/>
              <w:rPr>
                <w:rFonts w:ascii="Times New Roman" w:hAnsi="Times New Roman"/>
                <w:sz w:val="24"/>
                <w:szCs w:val="24"/>
                <w:highlight w:val="yellow"/>
                <w:lang w:val="ro-MD"/>
              </w:rPr>
            </w:pPr>
          </w:p>
          <w:p w14:paraId="1728975A" w14:textId="041C4667" w:rsidR="00EE39FE" w:rsidRDefault="00EE39FE" w:rsidP="00667C2F">
            <w:pPr>
              <w:spacing w:after="120"/>
              <w:ind w:firstLine="0"/>
              <w:rPr>
                <w:rFonts w:ascii="Times New Roman" w:hAnsi="Times New Roman"/>
                <w:sz w:val="24"/>
                <w:szCs w:val="24"/>
                <w:lang w:val="ro-RO"/>
              </w:rPr>
            </w:pPr>
            <w:r>
              <w:rPr>
                <w:rFonts w:ascii="Times New Roman" w:hAnsi="Times New Roman"/>
                <w:sz w:val="24"/>
                <w:szCs w:val="24"/>
                <w:lang w:val="ro-RO"/>
              </w:rPr>
              <w:t xml:space="preserve">Cât ține de </w:t>
            </w:r>
            <w:r w:rsidR="00667C2F">
              <w:rPr>
                <w:rFonts w:ascii="Times New Roman" w:hAnsi="Times New Roman"/>
                <w:sz w:val="24"/>
                <w:szCs w:val="24"/>
                <w:lang w:val="ro-RO"/>
              </w:rPr>
              <w:t>a</w:t>
            </w:r>
            <w:r w:rsidR="00667C2F" w:rsidRPr="00667C2F">
              <w:rPr>
                <w:rFonts w:ascii="Times New Roman" w:hAnsi="Times New Roman"/>
                <w:sz w:val="24"/>
                <w:szCs w:val="24"/>
                <w:lang w:val="ro-RO"/>
              </w:rPr>
              <w:t xml:space="preserve">paratele pentru încălzire locală /AÎL/ și </w:t>
            </w:r>
            <w:r w:rsidR="00667C2F">
              <w:rPr>
                <w:rFonts w:ascii="Times New Roman" w:hAnsi="Times New Roman"/>
                <w:sz w:val="24"/>
                <w:szCs w:val="24"/>
                <w:lang w:val="ro-RO"/>
              </w:rPr>
              <w:t>c</w:t>
            </w:r>
            <w:r w:rsidR="00667C2F" w:rsidRPr="00667C2F">
              <w:rPr>
                <w:rFonts w:ascii="Times New Roman" w:hAnsi="Times New Roman"/>
                <w:sz w:val="24"/>
                <w:szCs w:val="24"/>
                <w:lang w:val="ro-RO"/>
              </w:rPr>
              <w:t>azanelor cu combustibil solid</w:t>
            </w:r>
            <w:r w:rsidR="00667C2F">
              <w:rPr>
                <w:rFonts w:ascii="Times New Roman" w:hAnsi="Times New Roman"/>
                <w:sz w:val="24"/>
                <w:szCs w:val="24"/>
                <w:lang w:val="ro-RO"/>
              </w:rPr>
              <w:t xml:space="preserve">, care </w:t>
            </w:r>
            <w:r w:rsidR="00FF68C5">
              <w:rPr>
                <w:rFonts w:ascii="Times New Roman" w:hAnsi="Times New Roman"/>
                <w:sz w:val="24"/>
                <w:szCs w:val="24"/>
                <w:lang w:val="ro-RO"/>
              </w:rPr>
              <w:t>am admis în ipotezele de calcul prezentate mai sus că ar substitui de regulă sobele din zonele rurale, reducerea</w:t>
            </w:r>
            <w:r w:rsidR="00FA1689">
              <w:rPr>
                <w:rFonts w:ascii="Times New Roman" w:hAnsi="Times New Roman"/>
                <w:sz w:val="24"/>
                <w:szCs w:val="24"/>
                <w:lang w:val="ro-RO"/>
              </w:rPr>
              <w:t xml:space="preserve"> emisiilor de gaze cu efect de seră </w:t>
            </w:r>
            <w:r w:rsidR="00DD0365">
              <w:rPr>
                <w:rFonts w:ascii="Times New Roman" w:hAnsi="Times New Roman"/>
                <w:sz w:val="24"/>
                <w:szCs w:val="24"/>
                <w:lang w:val="ro-RO"/>
              </w:rPr>
              <w:t>ar fi determinată de o creștere considerabilă a ran</w:t>
            </w:r>
            <w:r w:rsidR="00A47642">
              <w:rPr>
                <w:rFonts w:ascii="Times New Roman" w:hAnsi="Times New Roman"/>
                <w:sz w:val="24"/>
                <w:szCs w:val="24"/>
                <w:lang w:val="ro-RO"/>
              </w:rPr>
              <w:t>d</w:t>
            </w:r>
            <w:r w:rsidR="00DD0365">
              <w:rPr>
                <w:rFonts w:ascii="Times New Roman" w:hAnsi="Times New Roman"/>
                <w:sz w:val="24"/>
                <w:szCs w:val="24"/>
                <w:lang w:val="ro-RO"/>
              </w:rPr>
              <w:t xml:space="preserve">amentului la care are loc </w:t>
            </w:r>
            <w:r w:rsidR="00FA1689">
              <w:rPr>
                <w:rFonts w:ascii="Times New Roman" w:hAnsi="Times New Roman"/>
                <w:sz w:val="24"/>
                <w:szCs w:val="24"/>
                <w:lang w:val="ro-RO"/>
              </w:rPr>
              <w:t>combusti</w:t>
            </w:r>
            <w:r w:rsidR="00A47642">
              <w:rPr>
                <w:rFonts w:ascii="Times New Roman" w:hAnsi="Times New Roman"/>
                <w:sz w:val="24"/>
                <w:szCs w:val="24"/>
                <w:lang w:val="ro-RO"/>
              </w:rPr>
              <w:t>a</w:t>
            </w:r>
            <w:r w:rsidR="00FA1689">
              <w:rPr>
                <w:rFonts w:ascii="Times New Roman" w:hAnsi="Times New Roman"/>
                <w:sz w:val="24"/>
                <w:szCs w:val="24"/>
                <w:lang w:val="ro-RO"/>
              </w:rPr>
              <w:t xml:space="preserve"> biomasei</w:t>
            </w:r>
            <w:r w:rsidR="00A47642">
              <w:rPr>
                <w:rFonts w:ascii="Times New Roman" w:hAnsi="Times New Roman"/>
                <w:sz w:val="24"/>
                <w:szCs w:val="24"/>
                <w:lang w:val="ro-RO"/>
              </w:rPr>
              <w:t>.</w:t>
            </w:r>
          </w:p>
          <w:p w14:paraId="456FE7CD" w14:textId="77777777" w:rsidR="001510F5" w:rsidRDefault="00C9275C" w:rsidP="001510F5">
            <w:pPr>
              <w:keepNext/>
              <w:spacing w:after="120"/>
              <w:ind w:firstLine="0"/>
              <w:jc w:val="center"/>
            </w:pPr>
            <w:r>
              <w:rPr>
                <w:noProof/>
                <w:lang w:val="en-GB" w:eastAsia="en-GB"/>
              </w:rPr>
              <w:drawing>
                <wp:inline distT="0" distB="0" distL="0" distR="0" wp14:anchorId="0ACC33E8" wp14:editId="7D4037AE">
                  <wp:extent cx="3481705" cy="1836115"/>
                  <wp:effectExtent l="0" t="0" r="4445" b="0"/>
                  <wp:docPr id="1312079832" name="Chart 1">
                    <a:extLst xmlns:a="http://schemas.openxmlformats.org/drawingml/2006/main">
                      <a:ext uri="{FF2B5EF4-FFF2-40B4-BE49-F238E27FC236}">
                        <a16:creationId xmlns:a16="http://schemas.microsoft.com/office/drawing/2014/main" id="{1E5F8AC8-E828-4490-E6AF-FF73AEB04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DDE69C" w14:textId="099A4C37" w:rsidR="00B569AD" w:rsidRPr="001510F5" w:rsidRDefault="001510F5" w:rsidP="00B65665">
            <w:pPr>
              <w:pStyle w:val="Legend"/>
              <w:spacing w:line="240" w:lineRule="auto"/>
              <w:ind w:firstLine="0"/>
              <w:jc w:val="center"/>
              <w:rPr>
                <w:rFonts w:ascii="Times New Roman" w:hAnsi="Times New Roman"/>
                <w:color w:val="auto"/>
                <w:sz w:val="32"/>
                <w:szCs w:val="32"/>
                <w:lang w:val="ro-MD"/>
              </w:rPr>
            </w:pPr>
            <w:r w:rsidRPr="001510F5">
              <w:rPr>
                <w:rFonts w:ascii="Times New Roman" w:hAnsi="Times New Roman"/>
                <w:color w:val="auto"/>
                <w:sz w:val="22"/>
                <w:szCs w:val="22"/>
                <w:lang w:val="ro-MD"/>
              </w:rPr>
              <w:t xml:space="preserve">Figura </w:t>
            </w:r>
            <w:r w:rsidRPr="001510F5">
              <w:rPr>
                <w:color w:val="auto"/>
                <w:sz w:val="22"/>
                <w:szCs w:val="22"/>
                <w:lang w:val="ro-MD"/>
              </w:rPr>
              <w:fldChar w:fldCharType="begin"/>
            </w:r>
            <w:r w:rsidRPr="001510F5">
              <w:rPr>
                <w:rFonts w:ascii="Times New Roman" w:hAnsi="Times New Roman"/>
                <w:color w:val="auto"/>
                <w:sz w:val="22"/>
                <w:szCs w:val="22"/>
                <w:lang w:val="ro-MD"/>
              </w:rPr>
              <w:instrText xml:space="preserve"> SEQ Figura \* ARABIC </w:instrText>
            </w:r>
            <w:r w:rsidRPr="001510F5">
              <w:rPr>
                <w:color w:val="auto"/>
                <w:sz w:val="22"/>
                <w:szCs w:val="22"/>
                <w:lang w:val="ro-MD"/>
              </w:rPr>
              <w:fldChar w:fldCharType="separate"/>
            </w:r>
            <w:r w:rsidRPr="001510F5">
              <w:rPr>
                <w:rFonts w:ascii="Times New Roman" w:hAnsi="Times New Roman"/>
                <w:noProof/>
                <w:color w:val="auto"/>
                <w:sz w:val="22"/>
                <w:szCs w:val="22"/>
                <w:lang w:val="ro-MD"/>
              </w:rPr>
              <w:t>10</w:t>
            </w:r>
            <w:r w:rsidRPr="001510F5">
              <w:rPr>
                <w:color w:val="auto"/>
                <w:sz w:val="22"/>
                <w:szCs w:val="22"/>
                <w:lang w:val="ro-MD"/>
              </w:rPr>
              <w:fldChar w:fldCharType="end"/>
            </w:r>
            <w:r w:rsidRPr="001510F5">
              <w:rPr>
                <w:rFonts w:ascii="Times New Roman" w:hAnsi="Times New Roman"/>
                <w:color w:val="auto"/>
                <w:sz w:val="22"/>
                <w:szCs w:val="22"/>
                <w:lang w:val="ro-MD"/>
              </w:rPr>
              <w:t xml:space="preserve">. </w:t>
            </w:r>
            <w:r w:rsidRPr="001510F5">
              <w:rPr>
                <w:rFonts w:ascii="Times New Roman" w:hAnsi="Times New Roman"/>
                <w:b w:val="0"/>
                <w:bCs w:val="0"/>
                <w:color w:val="auto"/>
                <w:sz w:val="22"/>
                <w:szCs w:val="22"/>
                <w:lang w:val="ro-MD"/>
              </w:rPr>
              <w:t>Interdependența reducerii emisiilor de CO</w:t>
            </w:r>
            <w:r w:rsidRPr="006C09A8">
              <w:rPr>
                <w:rFonts w:ascii="Times New Roman" w:hAnsi="Times New Roman"/>
                <w:b w:val="0"/>
                <w:bCs w:val="0"/>
                <w:color w:val="auto"/>
                <w:sz w:val="22"/>
                <w:szCs w:val="22"/>
                <w:vertAlign w:val="subscript"/>
                <w:lang w:val="ro-MD"/>
              </w:rPr>
              <w:t>2</w:t>
            </w:r>
            <w:r w:rsidRPr="001510F5">
              <w:rPr>
                <w:rFonts w:ascii="Times New Roman" w:hAnsi="Times New Roman"/>
                <w:b w:val="0"/>
                <w:bCs w:val="0"/>
                <w:color w:val="auto"/>
                <w:sz w:val="22"/>
                <w:szCs w:val="22"/>
                <w:lang w:val="ro-MD"/>
              </w:rPr>
              <w:t xml:space="preserve"> de randamentul echipamentelor </w:t>
            </w:r>
            <w:r w:rsidR="006C09A8">
              <w:rPr>
                <w:rFonts w:ascii="Times New Roman" w:hAnsi="Times New Roman"/>
                <w:b w:val="0"/>
                <w:bCs w:val="0"/>
                <w:color w:val="auto"/>
                <w:sz w:val="22"/>
                <w:szCs w:val="22"/>
                <w:lang w:val="ro-MD"/>
              </w:rPr>
              <w:br/>
            </w:r>
            <w:r w:rsidRPr="001510F5">
              <w:rPr>
                <w:rFonts w:ascii="Times New Roman" w:hAnsi="Times New Roman"/>
                <w:b w:val="0"/>
                <w:bCs w:val="0"/>
                <w:color w:val="auto"/>
                <w:sz w:val="22"/>
                <w:szCs w:val="22"/>
                <w:lang w:val="ro-MD"/>
              </w:rPr>
              <w:t>de valo</w:t>
            </w:r>
            <w:r>
              <w:rPr>
                <w:rFonts w:ascii="Times New Roman" w:hAnsi="Times New Roman"/>
                <w:b w:val="0"/>
                <w:bCs w:val="0"/>
                <w:color w:val="auto"/>
                <w:sz w:val="22"/>
                <w:szCs w:val="22"/>
                <w:lang w:val="ro-MD"/>
              </w:rPr>
              <w:t>r</w:t>
            </w:r>
            <w:r w:rsidR="00C776AD">
              <w:rPr>
                <w:rFonts w:ascii="Times New Roman" w:hAnsi="Times New Roman"/>
                <w:b w:val="0"/>
                <w:bCs w:val="0"/>
                <w:color w:val="auto"/>
                <w:sz w:val="22"/>
                <w:szCs w:val="22"/>
                <w:lang w:val="ro-MD"/>
              </w:rPr>
              <w:t>i</w:t>
            </w:r>
            <w:r w:rsidRPr="001510F5">
              <w:rPr>
                <w:rFonts w:ascii="Times New Roman" w:hAnsi="Times New Roman"/>
                <w:b w:val="0"/>
                <w:bCs w:val="0"/>
                <w:color w:val="auto"/>
                <w:sz w:val="22"/>
                <w:szCs w:val="22"/>
                <w:lang w:val="ro-MD"/>
              </w:rPr>
              <w:t xml:space="preserve">ficare a </w:t>
            </w:r>
            <w:r w:rsidR="0003671B">
              <w:rPr>
                <w:rFonts w:ascii="Times New Roman" w:hAnsi="Times New Roman"/>
                <w:b w:val="0"/>
                <w:bCs w:val="0"/>
                <w:color w:val="auto"/>
                <w:sz w:val="22"/>
                <w:szCs w:val="22"/>
                <w:lang w:val="ro-MD"/>
              </w:rPr>
              <w:t xml:space="preserve">biocombustibilului solid (80% este </w:t>
            </w:r>
            <w:r w:rsidR="002A2A3C">
              <w:rPr>
                <w:rFonts w:ascii="Times New Roman" w:hAnsi="Times New Roman"/>
                <w:b w:val="0"/>
                <w:bCs w:val="0"/>
                <w:color w:val="auto"/>
                <w:sz w:val="22"/>
                <w:szCs w:val="22"/>
                <w:lang w:val="ro-MD"/>
              </w:rPr>
              <w:t>randamentul mediu anual)</w:t>
            </w:r>
          </w:p>
          <w:p w14:paraId="0E93F970" w14:textId="1187701A" w:rsidR="00FF044A" w:rsidRDefault="008E5BB0" w:rsidP="008E5BB0">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Merită a fi precizat faptul că </w:t>
            </w:r>
            <w:r w:rsidR="00015F78">
              <w:rPr>
                <w:rFonts w:ascii="Times New Roman" w:hAnsi="Times New Roman"/>
                <w:sz w:val="24"/>
                <w:szCs w:val="24"/>
                <w:lang w:val="ro-RO"/>
              </w:rPr>
              <w:t>reducerea emisiilor de CO</w:t>
            </w:r>
            <w:r w:rsidR="00015F78" w:rsidRPr="00015F78">
              <w:rPr>
                <w:rFonts w:ascii="Times New Roman" w:hAnsi="Times New Roman"/>
                <w:sz w:val="24"/>
                <w:szCs w:val="24"/>
                <w:vertAlign w:val="superscript"/>
                <w:lang w:val="ro-RO"/>
              </w:rPr>
              <w:t>2</w:t>
            </w:r>
            <w:r w:rsidR="00015F78">
              <w:rPr>
                <w:rFonts w:ascii="Times New Roman" w:hAnsi="Times New Roman"/>
                <w:sz w:val="24"/>
                <w:szCs w:val="24"/>
                <w:vertAlign w:val="superscript"/>
                <w:lang w:val="ro-RO"/>
              </w:rPr>
              <w:t xml:space="preserve"> </w:t>
            </w:r>
            <w:r w:rsidR="00015F78">
              <w:rPr>
                <w:rFonts w:ascii="Times New Roman" w:hAnsi="Times New Roman"/>
                <w:sz w:val="24"/>
                <w:szCs w:val="24"/>
                <w:lang w:val="ro-RO"/>
              </w:rPr>
              <w:t xml:space="preserve">urmare creșterii eficienței arderii </w:t>
            </w:r>
            <w:r w:rsidR="00FF318C">
              <w:rPr>
                <w:rFonts w:ascii="Times New Roman" w:hAnsi="Times New Roman"/>
                <w:sz w:val="24"/>
                <w:szCs w:val="24"/>
                <w:lang w:val="ro-RO"/>
              </w:rPr>
              <w:t>biomasei/ lemnului de foc/ biocombustibililor solizi</w:t>
            </w:r>
            <w:r w:rsidR="00625B26">
              <w:rPr>
                <w:rFonts w:ascii="Times New Roman" w:hAnsi="Times New Roman"/>
                <w:sz w:val="24"/>
                <w:szCs w:val="24"/>
                <w:lang w:val="ro-RO"/>
              </w:rPr>
              <w:t xml:space="preserve"> este doar unul dintre beneficiile </w:t>
            </w:r>
            <w:r w:rsidR="00C6597A">
              <w:rPr>
                <w:rFonts w:ascii="Times New Roman" w:hAnsi="Times New Roman"/>
                <w:sz w:val="24"/>
                <w:szCs w:val="24"/>
                <w:lang w:val="ro-RO"/>
              </w:rPr>
              <w:t xml:space="preserve">identificate. Lista completă a poluaților a căror emitere în atmosferă </w:t>
            </w:r>
            <w:r w:rsidR="001429B1">
              <w:rPr>
                <w:rFonts w:ascii="Times New Roman" w:hAnsi="Times New Roman"/>
                <w:sz w:val="24"/>
                <w:szCs w:val="24"/>
                <w:lang w:val="ro-RO"/>
              </w:rPr>
              <w:t xml:space="preserve">ar fi </w:t>
            </w:r>
            <w:r w:rsidR="00C6597A">
              <w:rPr>
                <w:rFonts w:ascii="Times New Roman" w:hAnsi="Times New Roman"/>
                <w:sz w:val="24"/>
                <w:szCs w:val="24"/>
                <w:lang w:val="ro-RO"/>
              </w:rPr>
              <w:t>redus</w:t>
            </w:r>
            <w:r w:rsidR="00FF044A">
              <w:rPr>
                <w:rFonts w:ascii="Times New Roman" w:hAnsi="Times New Roman"/>
                <w:sz w:val="24"/>
                <w:szCs w:val="24"/>
                <w:lang w:val="ro-RO"/>
              </w:rPr>
              <w:t>ă, este prezentată în tabelul de mai jos</w:t>
            </w:r>
            <w:r w:rsidR="003203FF">
              <w:rPr>
                <w:rFonts w:ascii="Times New Roman" w:hAnsi="Times New Roman"/>
                <w:sz w:val="24"/>
                <w:szCs w:val="24"/>
                <w:lang w:val="ro-RO"/>
              </w:rPr>
              <w:t>. Valorile emisiilor</w:t>
            </w:r>
            <w:r w:rsidR="002A2EAA">
              <w:rPr>
                <w:rFonts w:ascii="Times New Roman" w:hAnsi="Times New Roman"/>
                <w:sz w:val="24"/>
                <w:szCs w:val="24"/>
                <w:lang w:val="ro-RO"/>
              </w:rPr>
              <w:t xml:space="preserve"> variază în dependență de valoarea economiilor de energie, după cu fost estimate și prezentate în Figura 8.</w:t>
            </w:r>
          </w:p>
          <w:tbl>
            <w:tblPr>
              <w:tblpPr w:leftFromText="180" w:rightFromText="180" w:vertAnchor="text" w:horzAnchor="margin" w:tblpY="699"/>
              <w:tblOverlap w:val="never"/>
              <w:tblW w:w="0" w:type="auto"/>
              <w:tblBorders>
                <w:bottom w:val="single" w:sz="4" w:space="0" w:color="auto"/>
              </w:tblBorders>
              <w:tblLayout w:type="fixed"/>
              <w:tblLook w:val="04A0" w:firstRow="1" w:lastRow="0" w:firstColumn="1" w:lastColumn="0" w:noHBand="0" w:noVBand="1"/>
            </w:tblPr>
            <w:tblGrid>
              <w:gridCol w:w="315"/>
              <w:gridCol w:w="1666"/>
              <w:gridCol w:w="511"/>
              <w:gridCol w:w="1098"/>
              <w:gridCol w:w="1098"/>
              <w:gridCol w:w="1098"/>
              <w:gridCol w:w="1098"/>
              <w:gridCol w:w="1098"/>
              <w:gridCol w:w="1098"/>
            </w:tblGrid>
            <w:tr w:rsidR="00CC5383" w:rsidRPr="004D46DA" w14:paraId="798E56BD" w14:textId="77777777" w:rsidTr="001575A7">
              <w:trPr>
                <w:trHeight w:val="300"/>
              </w:trPr>
              <w:tc>
                <w:tcPr>
                  <w:tcW w:w="313"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17F5FE09" w14:textId="3D3355F4" w:rsidR="00CC5383" w:rsidRPr="00244E9D" w:rsidRDefault="00CC5383" w:rsidP="002A2EAA">
                  <w:pPr>
                    <w:ind w:firstLine="0"/>
                    <w:jc w:val="center"/>
                    <w:rPr>
                      <w:b/>
                      <w:bCs/>
                      <w:color w:val="000000"/>
                      <w:lang w:val="ro-MD" w:eastAsia="ro-MD"/>
                    </w:rPr>
                  </w:pPr>
                  <w:r>
                    <w:rPr>
                      <w:b/>
                      <w:bCs/>
                      <w:color w:val="000000"/>
                      <w:lang w:val="ro-MD" w:eastAsia="ro-MD"/>
                    </w:rPr>
                    <w:t>#</w:t>
                  </w:r>
                </w:p>
              </w:tc>
              <w:tc>
                <w:tcPr>
                  <w:tcW w:w="1672" w:type="dxa"/>
                  <w:vMerge w:val="restart"/>
                  <w:tcBorders>
                    <w:top w:val="single" w:sz="4" w:space="0" w:color="auto"/>
                    <w:left w:val="single" w:sz="4" w:space="0" w:color="auto"/>
                    <w:right w:val="single" w:sz="4" w:space="0" w:color="auto"/>
                  </w:tcBorders>
                  <w:shd w:val="clear" w:color="auto" w:fill="8DB3E2" w:themeFill="text2" w:themeFillTint="66"/>
                  <w:noWrap/>
                  <w:vAlign w:val="center"/>
                </w:tcPr>
                <w:p w14:paraId="1B60F96E" w14:textId="45DBAFD9" w:rsidR="00CC5383" w:rsidRPr="00DE13EF" w:rsidRDefault="00CC5383" w:rsidP="00C83732">
                  <w:pPr>
                    <w:ind w:firstLine="0"/>
                    <w:jc w:val="center"/>
                    <w:rPr>
                      <w:b/>
                      <w:bCs/>
                      <w:color w:val="000000"/>
                      <w:lang w:eastAsia="ro-MD"/>
                    </w:rPr>
                  </w:pPr>
                  <w:r w:rsidRPr="00244E9D">
                    <w:rPr>
                      <w:b/>
                      <w:bCs/>
                      <w:color w:val="000000"/>
                      <w:lang w:val="ro-MD" w:eastAsia="ro-MD"/>
                    </w:rPr>
                    <w:t>Eficiența utilizării</w:t>
                  </w:r>
                </w:p>
              </w:tc>
              <w:tc>
                <w:tcPr>
                  <w:tcW w:w="508"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724DBF7C" w14:textId="0B68E643" w:rsidR="00CC5383" w:rsidRPr="002A2EAA" w:rsidRDefault="00CC5383" w:rsidP="00C83732">
                  <w:pPr>
                    <w:ind w:left="-144" w:right="-144" w:firstLine="0"/>
                    <w:jc w:val="center"/>
                    <w:rPr>
                      <w:b/>
                      <w:bCs/>
                      <w:i/>
                      <w:iCs/>
                      <w:color w:val="000000"/>
                      <w:sz w:val="18"/>
                      <w:szCs w:val="18"/>
                      <w:lang w:val="ro-MD" w:eastAsia="ro-MD"/>
                    </w:rPr>
                  </w:pPr>
                  <w:r w:rsidRPr="002A2EAA">
                    <w:rPr>
                      <w:b/>
                      <w:bCs/>
                      <w:i/>
                      <w:iCs/>
                      <w:color w:val="000000"/>
                      <w:sz w:val="18"/>
                      <w:szCs w:val="18"/>
                      <w:lang w:val="ro-MD" w:eastAsia="ro-MD"/>
                    </w:rPr>
                    <w:t>factor emisii</w:t>
                  </w:r>
                </w:p>
              </w:tc>
              <w:tc>
                <w:tcPr>
                  <w:tcW w:w="6606"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016E650" w14:textId="2D2F1DD0" w:rsidR="00CC5383" w:rsidRPr="004D46DA" w:rsidRDefault="00CC5383" w:rsidP="00C83732">
                  <w:pPr>
                    <w:ind w:left="-144" w:right="-144" w:firstLine="0"/>
                    <w:jc w:val="center"/>
                    <w:rPr>
                      <w:b/>
                      <w:bCs/>
                      <w:color w:val="000000"/>
                      <w:lang w:val="pt-BR" w:eastAsia="ro-MD"/>
                    </w:rPr>
                  </w:pPr>
                  <w:r>
                    <w:rPr>
                      <w:b/>
                      <w:bCs/>
                      <w:color w:val="000000"/>
                      <w:lang w:val="ro-MD" w:eastAsia="ro-MD"/>
                    </w:rPr>
                    <w:t xml:space="preserve">Eficiența de ardere a </w:t>
                  </w:r>
                  <w:r w:rsidR="00897EDB">
                    <w:rPr>
                      <w:b/>
                      <w:bCs/>
                      <w:color w:val="000000"/>
                      <w:lang w:val="ro-MD" w:eastAsia="ro-MD"/>
                    </w:rPr>
                    <w:t xml:space="preserve">combustibilului </w:t>
                  </w:r>
                  <w:r w:rsidR="005A4571" w:rsidRPr="004D46DA">
                    <w:rPr>
                      <w:b/>
                      <w:bCs/>
                      <w:i/>
                      <w:iCs/>
                      <w:color w:val="000000"/>
                      <w:lang w:val="pt-BR" w:eastAsia="ro-MD"/>
                    </w:rPr>
                    <w:t>[%]</w:t>
                  </w:r>
                  <w:r w:rsidR="002F457B">
                    <w:rPr>
                      <w:b/>
                      <w:bCs/>
                      <w:color w:val="000000"/>
                      <w:lang w:val="ro-MD" w:eastAsia="ro-MD"/>
                    </w:rPr>
                    <w:br/>
                  </w:r>
                  <w:r w:rsidR="00897EDB">
                    <w:rPr>
                      <w:b/>
                      <w:bCs/>
                      <w:color w:val="000000"/>
                      <w:lang w:val="ro-MD" w:eastAsia="ro-MD"/>
                    </w:rPr>
                    <w:t xml:space="preserve">și </w:t>
                  </w:r>
                  <w:r w:rsidR="002F457B">
                    <w:rPr>
                      <w:b/>
                      <w:bCs/>
                      <w:color w:val="000000"/>
                      <w:lang w:val="ro-MD" w:eastAsia="ro-MD"/>
                    </w:rPr>
                    <w:t xml:space="preserve">evoluția </w:t>
                  </w:r>
                  <w:r w:rsidR="00897EDB">
                    <w:rPr>
                      <w:b/>
                      <w:bCs/>
                      <w:color w:val="000000"/>
                      <w:lang w:val="ro-MD" w:eastAsia="ro-MD"/>
                    </w:rPr>
                    <w:t>emisiil</w:t>
                  </w:r>
                  <w:r w:rsidR="002F457B">
                    <w:rPr>
                      <w:b/>
                      <w:bCs/>
                      <w:color w:val="000000"/>
                      <w:lang w:val="ro-MD" w:eastAsia="ro-MD"/>
                    </w:rPr>
                    <w:t>or</w:t>
                  </w:r>
                  <w:r>
                    <w:rPr>
                      <w:b/>
                      <w:bCs/>
                      <w:color w:val="000000"/>
                      <w:lang w:val="ro-MD" w:eastAsia="ro-MD"/>
                    </w:rPr>
                    <w:t xml:space="preserve"> </w:t>
                  </w:r>
                  <w:r w:rsidR="002F457B">
                    <w:rPr>
                      <w:b/>
                      <w:bCs/>
                      <w:color w:val="000000"/>
                      <w:lang w:val="ro-MD" w:eastAsia="ro-MD"/>
                    </w:rPr>
                    <w:t>de poluanți în atmosfer</w:t>
                  </w:r>
                  <w:r w:rsidR="005A4571">
                    <w:rPr>
                      <w:b/>
                      <w:bCs/>
                      <w:color w:val="000000"/>
                      <w:lang w:val="ro-MD" w:eastAsia="ro-MD"/>
                    </w:rPr>
                    <w:t xml:space="preserve">ă </w:t>
                  </w:r>
                  <w:r w:rsidR="005A4571" w:rsidRPr="004D46DA">
                    <w:rPr>
                      <w:b/>
                      <w:bCs/>
                      <w:i/>
                      <w:iCs/>
                      <w:color w:val="000000"/>
                      <w:lang w:val="pt-BR" w:eastAsia="ro-MD"/>
                    </w:rPr>
                    <w:t>[tone</w:t>
                  </w:r>
                  <w:r w:rsidR="00503075" w:rsidRPr="004D46DA">
                    <w:rPr>
                      <w:b/>
                      <w:bCs/>
                      <w:i/>
                      <w:iCs/>
                      <w:color w:val="000000"/>
                      <w:lang w:val="pt-BR" w:eastAsia="ro-MD"/>
                    </w:rPr>
                    <w:t>/an</w:t>
                  </w:r>
                  <w:r w:rsidR="005A4571" w:rsidRPr="004D46DA">
                    <w:rPr>
                      <w:b/>
                      <w:bCs/>
                      <w:i/>
                      <w:iCs/>
                      <w:color w:val="000000"/>
                      <w:lang w:val="pt-BR" w:eastAsia="ro-MD"/>
                    </w:rPr>
                    <w:t>]</w:t>
                  </w:r>
                </w:p>
              </w:tc>
            </w:tr>
            <w:tr w:rsidR="00CC5383" w:rsidRPr="004D46DA" w14:paraId="2394AD02" w14:textId="3DFBBBA7" w:rsidTr="001575A7">
              <w:trPr>
                <w:trHeight w:val="300"/>
              </w:trPr>
              <w:tc>
                <w:tcPr>
                  <w:tcW w:w="313" w:type="dxa"/>
                  <w:vMerge/>
                  <w:tcBorders>
                    <w:left w:val="single" w:sz="4" w:space="0" w:color="auto"/>
                    <w:bottom w:val="single" w:sz="4" w:space="0" w:color="auto"/>
                    <w:right w:val="single" w:sz="4" w:space="0" w:color="auto"/>
                  </w:tcBorders>
                  <w:shd w:val="clear" w:color="auto" w:fill="8DB3E2" w:themeFill="text2" w:themeFillTint="66"/>
                </w:tcPr>
                <w:p w14:paraId="1585A015" w14:textId="77777777" w:rsidR="00CC5383" w:rsidRPr="00244E9D" w:rsidRDefault="00CC5383" w:rsidP="00C83732">
                  <w:pPr>
                    <w:ind w:firstLine="0"/>
                    <w:jc w:val="center"/>
                    <w:rPr>
                      <w:b/>
                      <w:bCs/>
                      <w:color w:val="000000"/>
                      <w:lang w:val="ro-MD" w:eastAsia="ro-MD"/>
                    </w:rPr>
                  </w:pPr>
                </w:p>
              </w:tc>
              <w:tc>
                <w:tcPr>
                  <w:tcW w:w="1672"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14:paraId="1B6F12AB" w14:textId="53BD056A" w:rsidR="00CC5383" w:rsidRPr="00244E9D" w:rsidRDefault="00CC5383" w:rsidP="00C83732">
                  <w:pPr>
                    <w:ind w:firstLine="0"/>
                    <w:jc w:val="center"/>
                    <w:rPr>
                      <w:b/>
                      <w:bCs/>
                      <w:color w:val="000000"/>
                      <w:lang w:val="ro-MD" w:eastAsia="ro-MD"/>
                    </w:rPr>
                  </w:pPr>
                </w:p>
              </w:tc>
              <w:tc>
                <w:tcPr>
                  <w:tcW w:w="508" w:type="dxa"/>
                  <w:vMerge/>
                  <w:tcBorders>
                    <w:left w:val="single" w:sz="4" w:space="0" w:color="auto"/>
                    <w:bottom w:val="single" w:sz="4" w:space="0" w:color="auto"/>
                    <w:right w:val="single" w:sz="4" w:space="0" w:color="auto"/>
                  </w:tcBorders>
                  <w:shd w:val="clear" w:color="auto" w:fill="8DB3E2" w:themeFill="text2" w:themeFillTint="66"/>
                  <w:vAlign w:val="center"/>
                </w:tcPr>
                <w:p w14:paraId="2561D62A" w14:textId="6040653A" w:rsidR="00CC5383" w:rsidRPr="00C83732" w:rsidRDefault="00CC5383" w:rsidP="00C83732">
                  <w:pPr>
                    <w:ind w:left="-144" w:right="-144" w:firstLine="0"/>
                    <w:jc w:val="center"/>
                    <w:rPr>
                      <w:b/>
                      <w:bCs/>
                      <w:i/>
                      <w:iCs/>
                      <w:color w:val="000000"/>
                      <w:lang w:val="ro-MD" w:eastAsia="ro-MD"/>
                    </w:rPr>
                  </w:pP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156BB74" w14:textId="5E34A9C5"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45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740C89A"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55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1CFAF12"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65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771FE22"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75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ABA01F0"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85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28FF9AA"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95</w:t>
                  </w:r>
                </w:p>
              </w:tc>
            </w:tr>
            <w:tr w:rsidR="00CC5383" w:rsidRPr="004D46DA" w14:paraId="7684DCF7" w14:textId="35B1D6F7"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16EDD59C" w14:textId="75754F00" w:rsidR="00CC5383" w:rsidRPr="00244E9D" w:rsidRDefault="00CC5383" w:rsidP="00F501BC">
                  <w:pPr>
                    <w:ind w:firstLine="0"/>
                    <w:jc w:val="left"/>
                    <w:rPr>
                      <w:color w:val="000000"/>
                      <w:lang w:val="ro-MD" w:eastAsia="ro-MD"/>
                    </w:rPr>
                  </w:pPr>
                  <w:r>
                    <w:rPr>
                      <w:color w:val="000000"/>
                      <w:lang w:val="ro-MD" w:eastAsia="ro-MD"/>
                    </w:rPr>
                    <w:t>1</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DDB3A" w14:textId="7D17D907" w:rsidR="00CC5383" w:rsidRPr="00244E9D" w:rsidRDefault="00CC5383" w:rsidP="00F501BC">
                  <w:pPr>
                    <w:ind w:firstLine="0"/>
                    <w:jc w:val="left"/>
                    <w:rPr>
                      <w:color w:val="000000"/>
                      <w:lang w:val="ro-MD" w:eastAsia="ro-MD"/>
                    </w:rPr>
                  </w:pPr>
                  <w:r w:rsidRPr="00244E9D">
                    <w:rPr>
                      <w:color w:val="000000"/>
                      <w:lang w:val="ro-MD" w:eastAsia="ro-MD"/>
                    </w:rPr>
                    <w:t>Reduceri CO</w:t>
                  </w:r>
                </w:p>
              </w:tc>
              <w:tc>
                <w:tcPr>
                  <w:tcW w:w="508" w:type="dxa"/>
                  <w:tcBorders>
                    <w:top w:val="single" w:sz="4" w:space="0" w:color="auto"/>
                    <w:left w:val="single" w:sz="4" w:space="0" w:color="auto"/>
                    <w:bottom w:val="single" w:sz="4" w:space="0" w:color="auto"/>
                    <w:right w:val="single" w:sz="4" w:space="0" w:color="auto"/>
                  </w:tcBorders>
                  <w:vAlign w:val="center"/>
                </w:tcPr>
                <w:p w14:paraId="1F12E20F" w14:textId="59AA0B94"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3440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B8F16" w14:textId="41E591B0"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19,022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148C6"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31,127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1B6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39,507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82A5"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45,653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6A7B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50,352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2A53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54,062 </w:t>
                  </w:r>
                </w:p>
              </w:tc>
            </w:tr>
            <w:tr w:rsidR="00CC5383" w:rsidRPr="004D46DA" w14:paraId="0E754828" w14:textId="6B5F8CD2"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5F417B0E" w14:textId="30649947" w:rsidR="00CC5383" w:rsidRPr="00244E9D" w:rsidRDefault="00CC5383" w:rsidP="00F501BC">
                  <w:pPr>
                    <w:ind w:firstLine="0"/>
                    <w:jc w:val="left"/>
                    <w:rPr>
                      <w:color w:val="000000"/>
                      <w:lang w:val="ro-MD" w:eastAsia="ro-MD"/>
                    </w:rPr>
                  </w:pPr>
                  <w:r>
                    <w:rPr>
                      <w:color w:val="000000"/>
                      <w:lang w:val="ro-MD" w:eastAsia="ro-MD"/>
                    </w:rPr>
                    <w:t>2</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DEE95" w14:textId="7D98855F" w:rsidR="00CC5383" w:rsidRPr="00244E9D" w:rsidRDefault="00CC5383" w:rsidP="00F501BC">
                  <w:pPr>
                    <w:ind w:firstLine="0"/>
                    <w:jc w:val="left"/>
                    <w:rPr>
                      <w:color w:val="000000"/>
                      <w:lang w:val="ro-MD" w:eastAsia="ro-MD"/>
                    </w:rPr>
                  </w:pPr>
                  <w:r w:rsidRPr="00244E9D">
                    <w:rPr>
                      <w:color w:val="000000"/>
                      <w:lang w:val="ro-MD" w:eastAsia="ro-MD"/>
                    </w:rPr>
                    <w:t>Reduceri PM</w:t>
                  </w:r>
                  <w:r w:rsidRPr="00244E9D">
                    <w:rPr>
                      <w:color w:val="000000"/>
                      <w:vertAlign w:val="subscript"/>
                      <w:lang w:val="ro-MD" w:eastAsia="ro-MD"/>
                    </w:rPr>
                    <w:t>2.5</w:t>
                  </w:r>
                </w:p>
              </w:tc>
              <w:tc>
                <w:tcPr>
                  <w:tcW w:w="508" w:type="dxa"/>
                  <w:tcBorders>
                    <w:top w:val="single" w:sz="4" w:space="0" w:color="auto"/>
                    <w:left w:val="single" w:sz="4" w:space="0" w:color="auto"/>
                    <w:bottom w:val="single" w:sz="4" w:space="0" w:color="auto"/>
                    <w:right w:val="single" w:sz="4" w:space="0" w:color="auto"/>
                  </w:tcBorders>
                  <w:vAlign w:val="center"/>
                </w:tcPr>
                <w:p w14:paraId="5C67C7EA" w14:textId="3205543C"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375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B6982" w14:textId="701478B6"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2,074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BC5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3,393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A348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4,307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FE99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4,977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B6F3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5,489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3A2C5"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5,893 </w:t>
                  </w:r>
                </w:p>
              </w:tc>
            </w:tr>
            <w:tr w:rsidR="00CC5383" w:rsidRPr="004D46DA" w14:paraId="44008180" w14:textId="6CB0B870"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136A875F" w14:textId="1E591063" w:rsidR="00CC5383" w:rsidRPr="00244E9D" w:rsidRDefault="00CC5383" w:rsidP="00F501BC">
                  <w:pPr>
                    <w:ind w:firstLine="0"/>
                    <w:jc w:val="left"/>
                    <w:rPr>
                      <w:color w:val="000000"/>
                      <w:lang w:val="ro-MD" w:eastAsia="ro-MD"/>
                    </w:rPr>
                  </w:pPr>
                  <w:r>
                    <w:rPr>
                      <w:color w:val="000000"/>
                      <w:lang w:val="ro-MD" w:eastAsia="ro-MD"/>
                    </w:rPr>
                    <w:t>3</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DD536" w14:textId="7253C99D" w:rsidR="00CC5383" w:rsidRPr="00244E9D" w:rsidRDefault="00CC5383" w:rsidP="00F501BC">
                  <w:pPr>
                    <w:ind w:firstLine="0"/>
                    <w:jc w:val="left"/>
                    <w:rPr>
                      <w:color w:val="000000"/>
                      <w:lang w:val="ro-MD" w:eastAsia="ro-MD"/>
                    </w:rPr>
                  </w:pPr>
                  <w:r w:rsidRPr="00244E9D">
                    <w:rPr>
                      <w:color w:val="000000"/>
                      <w:lang w:val="ro-MD" w:eastAsia="ro-MD"/>
                    </w:rPr>
                    <w:t>Reduceri BC</w:t>
                  </w:r>
                </w:p>
              </w:tc>
              <w:tc>
                <w:tcPr>
                  <w:tcW w:w="508" w:type="dxa"/>
                  <w:tcBorders>
                    <w:top w:val="single" w:sz="4" w:space="0" w:color="auto"/>
                    <w:left w:val="single" w:sz="4" w:space="0" w:color="auto"/>
                    <w:bottom w:val="single" w:sz="4" w:space="0" w:color="auto"/>
                    <w:right w:val="single" w:sz="4" w:space="0" w:color="auto"/>
                  </w:tcBorders>
                  <w:vAlign w:val="center"/>
                </w:tcPr>
                <w:p w14:paraId="40F84250" w14:textId="0F6282B6"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22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600A9" w14:textId="0558F694"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122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386EC"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199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BC4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253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00C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292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41808"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322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F9166"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346 </w:t>
                  </w:r>
                </w:p>
              </w:tc>
            </w:tr>
            <w:tr w:rsidR="00CC5383" w:rsidRPr="004D46DA" w14:paraId="10555172" w14:textId="7E448C59"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0EA508AA" w14:textId="59D66667" w:rsidR="00CC5383" w:rsidRPr="00244E9D" w:rsidRDefault="00CC5383" w:rsidP="00F501BC">
                  <w:pPr>
                    <w:ind w:firstLine="0"/>
                    <w:jc w:val="left"/>
                    <w:rPr>
                      <w:color w:val="000000"/>
                      <w:lang w:val="ro-MD" w:eastAsia="ro-MD"/>
                    </w:rPr>
                  </w:pPr>
                  <w:r>
                    <w:rPr>
                      <w:color w:val="000000"/>
                      <w:lang w:val="ro-MD" w:eastAsia="ro-MD"/>
                    </w:rPr>
                    <w:t>4</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D694" w14:textId="6D45178A" w:rsidR="00CC5383" w:rsidRPr="00244E9D" w:rsidRDefault="00CC5383" w:rsidP="00F501BC">
                  <w:pPr>
                    <w:ind w:firstLine="0"/>
                    <w:jc w:val="left"/>
                    <w:rPr>
                      <w:color w:val="000000"/>
                      <w:lang w:val="ro-MD" w:eastAsia="ro-MD"/>
                    </w:rPr>
                  </w:pPr>
                  <w:r w:rsidRPr="00244E9D">
                    <w:rPr>
                      <w:color w:val="000000"/>
                      <w:lang w:val="ro-MD" w:eastAsia="ro-MD"/>
                    </w:rPr>
                    <w:t>Reduceri NO</w:t>
                  </w:r>
                  <w:r w:rsidRPr="00244E9D">
                    <w:rPr>
                      <w:color w:val="000000"/>
                      <w:vertAlign w:val="subscript"/>
                      <w:lang w:val="ro-MD" w:eastAsia="ro-MD"/>
                    </w:rPr>
                    <w:t>x</w:t>
                  </w:r>
                </w:p>
              </w:tc>
              <w:tc>
                <w:tcPr>
                  <w:tcW w:w="508" w:type="dxa"/>
                  <w:tcBorders>
                    <w:top w:val="single" w:sz="4" w:space="0" w:color="auto"/>
                    <w:left w:val="single" w:sz="4" w:space="0" w:color="auto"/>
                    <w:bottom w:val="single" w:sz="4" w:space="0" w:color="auto"/>
                    <w:right w:val="single" w:sz="4" w:space="0" w:color="auto"/>
                  </w:tcBorders>
                  <w:vAlign w:val="center"/>
                </w:tcPr>
                <w:p w14:paraId="72F46071" w14:textId="3591ED24"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90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F65B" w14:textId="1BC1C021"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498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ADFB"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814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FA49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1,034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2EEB4"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1,194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D13"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1,317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A031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1,414 </w:t>
                  </w:r>
                </w:p>
              </w:tc>
            </w:tr>
            <w:tr w:rsidR="00CC5383" w:rsidRPr="004D46DA" w14:paraId="3E2FBA51" w14:textId="00686918"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2C8955D0" w14:textId="11235F5A" w:rsidR="00CC5383" w:rsidRPr="00244E9D" w:rsidRDefault="00CC5383" w:rsidP="00F501BC">
                  <w:pPr>
                    <w:ind w:firstLine="0"/>
                    <w:jc w:val="left"/>
                    <w:rPr>
                      <w:color w:val="000000"/>
                      <w:lang w:val="ro-MD" w:eastAsia="ro-MD"/>
                    </w:rPr>
                  </w:pPr>
                  <w:r>
                    <w:rPr>
                      <w:color w:val="000000"/>
                      <w:lang w:val="ro-MD" w:eastAsia="ro-MD"/>
                    </w:rPr>
                    <w:t>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24939" w14:textId="07719C64" w:rsidR="00CC5383" w:rsidRPr="00244E9D" w:rsidRDefault="00CC5383" w:rsidP="00F501BC">
                  <w:pPr>
                    <w:ind w:firstLine="0"/>
                    <w:jc w:val="left"/>
                    <w:rPr>
                      <w:color w:val="000000"/>
                      <w:lang w:val="ro-MD" w:eastAsia="ro-MD"/>
                    </w:rPr>
                  </w:pPr>
                  <w:r w:rsidRPr="00244E9D">
                    <w:rPr>
                      <w:color w:val="000000"/>
                      <w:lang w:val="ro-MD" w:eastAsia="ro-MD"/>
                    </w:rPr>
                    <w:t>Reduceri SO</w:t>
                  </w:r>
                  <w:r w:rsidRPr="00244E9D">
                    <w:rPr>
                      <w:color w:val="000000"/>
                      <w:vertAlign w:val="subscript"/>
                      <w:lang w:val="ro-MD" w:eastAsia="ro-MD"/>
                    </w:rPr>
                    <w:t>2</w:t>
                  </w:r>
                </w:p>
              </w:tc>
              <w:tc>
                <w:tcPr>
                  <w:tcW w:w="508" w:type="dxa"/>
                  <w:tcBorders>
                    <w:top w:val="single" w:sz="4" w:space="0" w:color="auto"/>
                    <w:left w:val="single" w:sz="4" w:space="0" w:color="auto"/>
                    <w:bottom w:val="single" w:sz="4" w:space="0" w:color="auto"/>
                    <w:right w:val="single" w:sz="4" w:space="0" w:color="auto"/>
                  </w:tcBorders>
                  <w:vAlign w:val="center"/>
                </w:tcPr>
                <w:p w14:paraId="133C1205" w14:textId="412F6AF8"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14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73D5F" w14:textId="5C571135"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77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2B6F3"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127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EB39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161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645EA"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186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4F97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205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B5B3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220 </w:t>
                  </w:r>
                </w:p>
              </w:tc>
            </w:tr>
            <w:tr w:rsidR="00CC5383" w:rsidRPr="004D46DA" w14:paraId="4C08346E" w14:textId="51027A8D"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5EE4D65B" w14:textId="150DC2AF" w:rsidR="00CC5383" w:rsidRPr="00244E9D" w:rsidRDefault="00CC5383" w:rsidP="00F501BC">
                  <w:pPr>
                    <w:ind w:firstLine="0"/>
                    <w:jc w:val="left"/>
                    <w:rPr>
                      <w:color w:val="000000"/>
                      <w:lang w:val="ro-MD" w:eastAsia="ro-MD"/>
                    </w:rPr>
                  </w:pPr>
                  <w:r>
                    <w:rPr>
                      <w:color w:val="000000"/>
                      <w:lang w:val="ro-MD" w:eastAsia="ro-MD"/>
                    </w:rPr>
                    <w:t>6</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847A" w14:textId="4F85E667" w:rsidR="00CC5383" w:rsidRPr="00244E9D" w:rsidRDefault="00CC5383" w:rsidP="00F501BC">
                  <w:pPr>
                    <w:ind w:firstLine="0"/>
                    <w:jc w:val="left"/>
                    <w:rPr>
                      <w:color w:val="000000"/>
                      <w:lang w:val="ro-MD" w:eastAsia="ro-MD"/>
                    </w:rPr>
                  </w:pPr>
                  <w:r w:rsidRPr="00244E9D">
                    <w:rPr>
                      <w:color w:val="000000"/>
                      <w:lang w:val="ro-MD" w:eastAsia="ro-MD"/>
                    </w:rPr>
                    <w:t>Reduceri CH</w:t>
                  </w:r>
                  <w:r w:rsidRPr="00244E9D">
                    <w:rPr>
                      <w:color w:val="000000"/>
                      <w:vertAlign w:val="subscript"/>
                      <w:lang w:val="ro-MD" w:eastAsia="ro-MD"/>
                    </w:rPr>
                    <w:t>4</w:t>
                  </w:r>
                </w:p>
              </w:tc>
              <w:tc>
                <w:tcPr>
                  <w:tcW w:w="508" w:type="dxa"/>
                  <w:tcBorders>
                    <w:top w:val="single" w:sz="4" w:space="0" w:color="auto"/>
                    <w:left w:val="single" w:sz="4" w:space="0" w:color="auto"/>
                    <w:bottom w:val="single" w:sz="4" w:space="0" w:color="auto"/>
                    <w:right w:val="single" w:sz="4" w:space="0" w:color="auto"/>
                  </w:tcBorders>
                  <w:vAlign w:val="center"/>
                </w:tcPr>
                <w:p w14:paraId="397EAEF8" w14:textId="17264E8A"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140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30ACE" w14:textId="21183A3B"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774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E4E52"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1,267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87C6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1,608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44472"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1,858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CC7F"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2,049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2A24"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2,200 </w:t>
                  </w:r>
                </w:p>
              </w:tc>
            </w:tr>
            <w:tr w:rsidR="00CC5383" w:rsidRPr="004D46DA" w14:paraId="1418275A" w14:textId="5674CA00"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15798128" w14:textId="4BF275E3" w:rsidR="00CC5383" w:rsidRPr="00244E9D" w:rsidRDefault="00CC5383" w:rsidP="00F501BC">
                  <w:pPr>
                    <w:ind w:firstLine="0"/>
                    <w:jc w:val="left"/>
                    <w:rPr>
                      <w:color w:val="000000"/>
                      <w:lang w:val="ro-MD" w:eastAsia="ro-MD"/>
                    </w:rPr>
                  </w:pPr>
                  <w:r>
                    <w:rPr>
                      <w:color w:val="000000"/>
                      <w:lang w:val="ro-MD" w:eastAsia="ro-MD"/>
                    </w:rPr>
                    <w:lastRenderedPageBreak/>
                    <w:t>7</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03201" w14:textId="54A33D74" w:rsidR="00CC5383" w:rsidRPr="00244E9D" w:rsidRDefault="00CC5383" w:rsidP="00F501BC">
                  <w:pPr>
                    <w:ind w:firstLine="0"/>
                    <w:jc w:val="left"/>
                    <w:rPr>
                      <w:color w:val="000000"/>
                      <w:lang w:val="ro-MD" w:eastAsia="ro-MD"/>
                    </w:rPr>
                  </w:pPr>
                  <w:r w:rsidRPr="00244E9D">
                    <w:rPr>
                      <w:color w:val="000000"/>
                      <w:lang w:val="ro-MD" w:eastAsia="ro-MD"/>
                    </w:rPr>
                    <w:t>Reduceri NMVOC</w:t>
                  </w:r>
                </w:p>
              </w:tc>
              <w:tc>
                <w:tcPr>
                  <w:tcW w:w="508" w:type="dxa"/>
                  <w:tcBorders>
                    <w:top w:val="single" w:sz="4" w:space="0" w:color="auto"/>
                    <w:left w:val="single" w:sz="4" w:space="0" w:color="auto"/>
                    <w:bottom w:val="single" w:sz="4" w:space="0" w:color="auto"/>
                    <w:right w:val="single" w:sz="4" w:space="0" w:color="auto"/>
                  </w:tcBorders>
                  <w:vAlign w:val="center"/>
                </w:tcPr>
                <w:p w14:paraId="28DEE7DA" w14:textId="154227BA"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465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AF42" w14:textId="3B1ED505"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2,571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775E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4,208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7408"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5,340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F8E2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6,171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F24EF"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6,806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A822B" w14:textId="77777777" w:rsidR="00CC5383" w:rsidRPr="00244E9D" w:rsidRDefault="00CC5383" w:rsidP="00503075">
                  <w:pPr>
                    <w:keepNext/>
                    <w:ind w:left="-144" w:right="-144" w:firstLine="0"/>
                    <w:jc w:val="center"/>
                    <w:rPr>
                      <w:color w:val="000000"/>
                      <w:sz w:val="16"/>
                      <w:szCs w:val="16"/>
                      <w:lang w:val="ro-MD" w:eastAsia="ro-MD"/>
                    </w:rPr>
                  </w:pPr>
                  <w:r w:rsidRPr="00244E9D">
                    <w:rPr>
                      <w:color w:val="000000"/>
                      <w:sz w:val="16"/>
                      <w:szCs w:val="16"/>
                      <w:lang w:val="ro-MD" w:eastAsia="ro-MD"/>
                    </w:rPr>
                    <w:t xml:space="preserve">             7,308 </w:t>
                  </w:r>
                </w:p>
              </w:tc>
            </w:tr>
          </w:tbl>
          <w:p w14:paraId="78F5ACAA" w14:textId="14C8BC84" w:rsidR="00503075" w:rsidRPr="004D46DA" w:rsidRDefault="00503075" w:rsidP="001575A7">
            <w:pPr>
              <w:pStyle w:val="Legend"/>
              <w:ind w:hanging="14"/>
              <w:jc w:val="left"/>
              <w:rPr>
                <w:rFonts w:ascii="Times New Roman" w:hAnsi="Times New Roman"/>
                <w:b w:val="0"/>
                <w:bCs w:val="0"/>
                <w:color w:val="auto"/>
                <w:sz w:val="22"/>
                <w:szCs w:val="22"/>
                <w:lang w:val="pt-BR"/>
              </w:rPr>
            </w:pPr>
            <w:r w:rsidRPr="00A83042">
              <w:rPr>
                <w:rFonts w:ascii="Times New Roman" w:hAnsi="Times New Roman"/>
                <w:color w:val="auto"/>
                <w:sz w:val="22"/>
                <w:szCs w:val="22"/>
                <w:lang w:val="ro-MD"/>
              </w:rPr>
              <w:t xml:space="preserve">Tabelul </w:t>
            </w:r>
            <w:r w:rsidRPr="001575A7">
              <w:rPr>
                <w:color w:val="auto"/>
                <w:sz w:val="22"/>
                <w:szCs w:val="22"/>
              </w:rPr>
              <w:fldChar w:fldCharType="begin"/>
            </w:r>
            <w:r w:rsidRPr="00A83042">
              <w:rPr>
                <w:rFonts w:ascii="Times New Roman" w:hAnsi="Times New Roman"/>
                <w:color w:val="auto"/>
                <w:sz w:val="22"/>
                <w:szCs w:val="22"/>
                <w:lang w:val="ro-MD"/>
              </w:rPr>
              <w:instrText xml:space="preserve"> SEQ Tabelul \* ARABIC </w:instrText>
            </w:r>
            <w:r w:rsidRPr="001575A7">
              <w:rPr>
                <w:color w:val="auto"/>
                <w:sz w:val="22"/>
                <w:szCs w:val="22"/>
              </w:rPr>
              <w:fldChar w:fldCharType="separate"/>
            </w:r>
            <w:r w:rsidRPr="00A83042">
              <w:rPr>
                <w:rFonts w:ascii="Times New Roman" w:hAnsi="Times New Roman"/>
                <w:noProof/>
                <w:color w:val="auto"/>
                <w:sz w:val="22"/>
                <w:szCs w:val="22"/>
                <w:lang w:val="ro-MD"/>
              </w:rPr>
              <w:t>3</w:t>
            </w:r>
            <w:r w:rsidRPr="001575A7">
              <w:rPr>
                <w:color w:val="auto"/>
                <w:sz w:val="22"/>
                <w:szCs w:val="22"/>
              </w:rPr>
              <w:fldChar w:fldCharType="end"/>
            </w:r>
            <w:r w:rsidRPr="00A83042">
              <w:rPr>
                <w:rFonts w:ascii="Times New Roman" w:hAnsi="Times New Roman"/>
                <w:color w:val="auto"/>
                <w:sz w:val="22"/>
                <w:szCs w:val="22"/>
                <w:lang w:val="ro-MD"/>
              </w:rPr>
              <w:t>.</w:t>
            </w:r>
            <w:r w:rsidRPr="00A83042">
              <w:rPr>
                <w:rFonts w:ascii="Times New Roman" w:hAnsi="Times New Roman"/>
                <w:b w:val="0"/>
                <w:bCs w:val="0"/>
                <w:color w:val="auto"/>
                <w:sz w:val="22"/>
                <w:szCs w:val="22"/>
                <w:lang w:val="ro-MD"/>
              </w:rPr>
              <w:t xml:space="preserve"> </w:t>
            </w:r>
            <w:r w:rsidRPr="004D46DA">
              <w:rPr>
                <w:rFonts w:ascii="Times New Roman" w:hAnsi="Times New Roman"/>
                <w:b w:val="0"/>
                <w:bCs w:val="0"/>
                <w:color w:val="auto"/>
                <w:sz w:val="22"/>
                <w:szCs w:val="22"/>
                <w:lang w:val="pt-BR"/>
              </w:rPr>
              <w:t xml:space="preserve">Impactul benefic asupra omului și mediului </w:t>
            </w:r>
            <w:r w:rsidR="001575A7" w:rsidRPr="004D46DA">
              <w:rPr>
                <w:rFonts w:ascii="Times New Roman" w:hAnsi="Times New Roman"/>
                <w:b w:val="0"/>
                <w:bCs w:val="0"/>
                <w:color w:val="auto"/>
                <w:sz w:val="22"/>
                <w:szCs w:val="22"/>
                <w:lang w:val="pt-BR"/>
              </w:rPr>
              <w:t>prin sporirea eficienței arderii combustibilului din biomasă</w:t>
            </w:r>
          </w:p>
          <w:p w14:paraId="259A3D2D" w14:textId="235B7BA2" w:rsidR="00072F10" w:rsidRPr="00503075" w:rsidRDefault="005A4571" w:rsidP="001575A7">
            <w:pPr>
              <w:spacing w:before="60" w:after="120"/>
              <w:ind w:firstLine="0"/>
              <w:rPr>
                <w:rFonts w:ascii="Times New Roman" w:hAnsi="Times New Roman"/>
                <w:sz w:val="18"/>
                <w:szCs w:val="18"/>
                <w:lang w:val="ro-RO"/>
              </w:rPr>
            </w:pPr>
            <w:r w:rsidRPr="00503075">
              <w:rPr>
                <w:rFonts w:ascii="Times New Roman" w:hAnsi="Times New Roman"/>
                <w:b/>
                <w:bCs/>
                <w:i/>
                <w:iCs/>
                <w:sz w:val="18"/>
                <w:szCs w:val="18"/>
                <w:lang w:val="ro-RO"/>
              </w:rPr>
              <w:t>Note:</w:t>
            </w:r>
            <w:r w:rsidRPr="00503075">
              <w:rPr>
                <w:rFonts w:ascii="Times New Roman" w:hAnsi="Times New Roman"/>
                <w:sz w:val="18"/>
                <w:szCs w:val="18"/>
                <w:lang w:val="ro-RO"/>
              </w:rPr>
              <w:t xml:space="preserve"> </w:t>
            </w:r>
            <w:r w:rsidRPr="00503075">
              <w:rPr>
                <w:rFonts w:ascii="Times New Roman" w:hAnsi="Times New Roman"/>
                <w:b/>
                <w:bCs/>
                <w:sz w:val="18"/>
                <w:szCs w:val="18"/>
                <w:lang w:val="ro-RO"/>
              </w:rPr>
              <w:t>BC</w:t>
            </w:r>
            <w:r w:rsidRPr="00503075">
              <w:rPr>
                <w:rFonts w:ascii="Times New Roman" w:hAnsi="Times New Roman"/>
                <w:sz w:val="18"/>
                <w:szCs w:val="18"/>
                <w:lang w:val="ro-RO"/>
              </w:rPr>
              <w:t xml:space="preserve"> </w:t>
            </w:r>
            <w:r w:rsidR="00E33534" w:rsidRPr="00503075">
              <w:rPr>
                <w:rFonts w:ascii="Times New Roman" w:hAnsi="Times New Roman"/>
                <w:sz w:val="18"/>
                <w:szCs w:val="18"/>
                <w:lang w:val="ro-RO"/>
              </w:rPr>
              <w:t>–</w:t>
            </w:r>
            <w:r w:rsidRPr="00503075">
              <w:rPr>
                <w:rFonts w:ascii="Times New Roman" w:hAnsi="Times New Roman"/>
                <w:sz w:val="18"/>
                <w:szCs w:val="18"/>
                <w:lang w:val="ro-RO"/>
              </w:rPr>
              <w:t xml:space="preserve"> </w:t>
            </w:r>
            <w:r w:rsidR="003E6532" w:rsidRPr="00503075">
              <w:rPr>
                <w:rFonts w:ascii="Times New Roman" w:hAnsi="Times New Roman"/>
                <w:sz w:val="18"/>
                <w:szCs w:val="18"/>
                <w:lang w:val="ro-RO"/>
              </w:rPr>
              <w:t>„</w:t>
            </w:r>
            <w:r w:rsidR="00E33534" w:rsidRPr="00503075">
              <w:rPr>
                <w:rFonts w:ascii="Times New Roman" w:hAnsi="Times New Roman"/>
                <w:sz w:val="18"/>
                <w:szCs w:val="18"/>
                <w:lang w:val="ro-RO"/>
              </w:rPr>
              <w:t>black carbon</w:t>
            </w:r>
            <w:r w:rsidR="003E6532" w:rsidRPr="00503075">
              <w:rPr>
                <w:rFonts w:ascii="Times New Roman" w:hAnsi="Times New Roman"/>
                <w:sz w:val="18"/>
                <w:szCs w:val="18"/>
                <w:lang w:val="ro-RO"/>
              </w:rPr>
              <w:t>”</w:t>
            </w:r>
            <w:r w:rsidR="00E33534" w:rsidRPr="00503075">
              <w:rPr>
                <w:rFonts w:ascii="Times New Roman" w:hAnsi="Times New Roman"/>
                <w:sz w:val="18"/>
                <w:szCs w:val="18"/>
                <w:lang w:val="ro-RO"/>
              </w:rPr>
              <w:t xml:space="preserve"> sau „carbonul negru”</w:t>
            </w:r>
            <w:r w:rsidR="003E6532" w:rsidRPr="00503075">
              <w:rPr>
                <w:rFonts w:ascii="Times New Roman" w:hAnsi="Times New Roman"/>
                <w:sz w:val="18"/>
                <w:szCs w:val="18"/>
                <w:lang w:val="ro-RO"/>
              </w:rPr>
              <w:t xml:space="preserve"> - poluant atmosferic format prin combustia incompletă a combustibililor fosili, a biocombustibililor și a biomasei. Este o componentă majoră a funinginii și are un impact semnificativ asupra încălzirii globale și sănătății umane</w:t>
            </w:r>
            <w:r w:rsidR="00623F33" w:rsidRPr="00503075">
              <w:rPr>
                <w:rFonts w:ascii="Times New Roman" w:hAnsi="Times New Roman"/>
                <w:sz w:val="18"/>
                <w:szCs w:val="18"/>
                <w:lang w:val="ro-RO"/>
              </w:rPr>
              <w:t xml:space="preserve"> în special asupra </w:t>
            </w:r>
            <w:r w:rsidR="00811F90" w:rsidRPr="00503075">
              <w:rPr>
                <w:rFonts w:ascii="Times New Roman" w:hAnsi="Times New Roman"/>
                <w:sz w:val="18"/>
                <w:szCs w:val="18"/>
                <w:lang w:val="ro-RO"/>
              </w:rPr>
              <w:t>sistemului respirator și al celui cardiovascular</w:t>
            </w:r>
            <w:r w:rsidR="00623F33" w:rsidRPr="00503075">
              <w:rPr>
                <w:rFonts w:ascii="Times New Roman" w:hAnsi="Times New Roman"/>
                <w:sz w:val="18"/>
                <w:szCs w:val="18"/>
                <w:lang w:val="ro-RO"/>
              </w:rPr>
              <w:t>)</w:t>
            </w:r>
          </w:p>
          <w:p w14:paraId="50AFAE6D" w14:textId="3303BE37" w:rsidR="00515108" w:rsidRPr="00503075" w:rsidRDefault="00811F90" w:rsidP="00515108">
            <w:pPr>
              <w:spacing w:before="120" w:after="120"/>
              <w:ind w:firstLine="0"/>
              <w:rPr>
                <w:rFonts w:ascii="Times New Roman" w:hAnsi="Times New Roman"/>
                <w:sz w:val="18"/>
                <w:szCs w:val="18"/>
                <w:lang w:val="ro-RO"/>
              </w:rPr>
            </w:pPr>
            <w:r w:rsidRPr="00503075">
              <w:rPr>
                <w:rFonts w:ascii="Times New Roman" w:hAnsi="Times New Roman"/>
                <w:b/>
                <w:bCs/>
                <w:sz w:val="18"/>
                <w:szCs w:val="18"/>
                <w:lang w:val="ro-RO"/>
              </w:rPr>
              <w:t>NMVOC</w:t>
            </w:r>
            <w:r w:rsidRPr="00503075">
              <w:rPr>
                <w:rFonts w:ascii="Times New Roman" w:hAnsi="Times New Roman"/>
                <w:sz w:val="18"/>
                <w:szCs w:val="18"/>
                <w:lang w:val="ro-RO"/>
              </w:rPr>
              <w:t xml:space="preserve"> - </w:t>
            </w:r>
            <w:r w:rsidR="00515108" w:rsidRPr="00503075">
              <w:rPr>
                <w:rFonts w:ascii="Times New Roman" w:hAnsi="Times New Roman"/>
                <w:sz w:val="18"/>
                <w:szCs w:val="18"/>
                <w:lang w:val="ro-RO"/>
              </w:rPr>
              <w:t>(compușii organici volatili non-metani), cu un impact semnificativ atât asupra sănătății umane, cât și asupra mediului. Expunerea la acești compuși poate provoca iritații ale tractului respirator, agrava astmul și alte boli respiratorii și poate afecta funcția pulmonară pe termen lung. De asemenea, unii NMVOC, cum ar fi benzenul și formaldehida, pot afecta sistemul nervos central, provocând dureri de cap, amețeli și oboseală, iar expunerea prelungită la aceștia poate crește riscul de leucemie și alte tipuri de cancer. Contactul cu vapori de NMVOC poate irita ochii și pielea, iar expunerea la anumite NMVOC poate contribui la probleme cardiovasculare, inclusiv hipertensiune arterială.</w:t>
            </w:r>
          </w:p>
          <w:p w14:paraId="1ED48608" w14:textId="24AD4EDD" w:rsidR="002A2A3C" w:rsidRPr="001575A7" w:rsidRDefault="00515108" w:rsidP="001575A7">
            <w:pPr>
              <w:spacing w:before="120" w:after="120"/>
              <w:ind w:firstLine="0"/>
              <w:rPr>
                <w:rFonts w:ascii="Times New Roman" w:hAnsi="Times New Roman"/>
                <w:sz w:val="18"/>
                <w:szCs w:val="18"/>
                <w:lang w:val="ro-RO"/>
              </w:rPr>
            </w:pPr>
            <w:r w:rsidRPr="00503075">
              <w:rPr>
                <w:rFonts w:ascii="Times New Roman" w:hAnsi="Times New Roman"/>
                <w:sz w:val="18"/>
                <w:szCs w:val="18"/>
                <w:lang w:val="ro-RO"/>
              </w:rPr>
              <w:t>În ceea ce privește mediul, NMVOC-urile reacționează cu oxizii de azot în prezența luminii solare, formând ozon la nivelul solului, un component major al smogului fotochimic care afectează calitatea aerului. Aceste compuși contribuie, de asemenea, la formarea particulelor fine (PM2.5), care pot pătrunde adânc în plămâni și cauza probleme respiratorii și cardiovasculare. Poluarea cu NMVOC poate afecta vegetația și ecosistemele prin reducerea fotosintezei și a creșterii plantelor și poate contribui la acidificarea solului și a apei</w:t>
            </w:r>
          </w:p>
        </w:tc>
      </w:tr>
      <w:tr w:rsidR="006D3EB7" w:rsidRPr="004D46DA" w14:paraId="42A0201F" w14:textId="77777777" w:rsidTr="001575A7">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033FD377" w14:textId="6766F1B9" w:rsidR="007225FC" w:rsidRPr="007225FC" w:rsidRDefault="006933C3" w:rsidP="000E1660">
            <w:pPr>
              <w:ind w:firstLine="0"/>
              <w:rPr>
                <w:rFonts w:ascii="Times New Roman" w:hAnsi="Times New Roman"/>
                <w:i/>
                <w:sz w:val="24"/>
                <w:szCs w:val="24"/>
                <w:lang w:val="ro-RO"/>
              </w:rPr>
            </w:pPr>
            <w:r w:rsidRPr="007225FC">
              <w:rPr>
                <w:rFonts w:ascii="Times New Roman" w:hAnsi="Times New Roman"/>
                <w:i/>
                <w:sz w:val="24"/>
                <w:szCs w:val="24"/>
                <w:lang w:val="ro-RO"/>
              </w:rPr>
              <w:lastRenderedPageBreak/>
              <w:t>4.</w:t>
            </w:r>
            <w:r w:rsidR="00CA2822" w:rsidRPr="007225FC">
              <w:rPr>
                <w:rFonts w:ascii="Times New Roman" w:hAnsi="Times New Roman"/>
                <w:i/>
                <w:sz w:val="24"/>
                <w:szCs w:val="24"/>
                <w:lang w:val="ro-RO"/>
              </w:rPr>
              <w:t>6</w:t>
            </w:r>
            <w:r w:rsidRPr="007225FC">
              <w:rPr>
                <w:rFonts w:ascii="Times New Roman" w:hAnsi="Times New Roman"/>
                <w:i/>
                <w:sz w:val="24"/>
                <w:szCs w:val="24"/>
                <w:lang w:val="ro-RO"/>
              </w:rPr>
              <w:t>.</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Alte</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impacturi</w:t>
            </w:r>
            <w:r w:rsidR="00032B46" w:rsidRPr="007225FC">
              <w:rPr>
                <w:rFonts w:ascii="Times New Roman" w:hAnsi="Times New Roman"/>
                <w:i/>
                <w:sz w:val="24"/>
                <w:szCs w:val="24"/>
                <w:lang w:val="ro-RO"/>
              </w:rPr>
              <w:t xml:space="preserve"> </w:t>
            </w:r>
            <w:r w:rsidR="00863417" w:rsidRPr="007225FC">
              <w:rPr>
                <w:rFonts w:ascii="Times New Roman" w:hAnsi="Times New Roman"/>
                <w:i/>
                <w:sz w:val="24"/>
                <w:szCs w:val="24"/>
                <w:lang w:val="ro-RO"/>
              </w:rPr>
              <w:t>ș</w:t>
            </w:r>
            <w:r w:rsidRPr="007225FC">
              <w:rPr>
                <w:rFonts w:ascii="Times New Roman" w:hAnsi="Times New Roman"/>
                <w:i/>
                <w:sz w:val="24"/>
                <w:szCs w:val="24"/>
                <w:lang w:val="ro-RO"/>
              </w:rPr>
              <w:t>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informa</w:t>
            </w:r>
            <w:r w:rsidR="00863417" w:rsidRPr="007225FC">
              <w:rPr>
                <w:rFonts w:ascii="Times New Roman" w:hAnsi="Times New Roman"/>
                <w:i/>
                <w:sz w:val="24"/>
                <w:szCs w:val="24"/>
                <w:lang w:val="ro-RO"/>
              </w:rPr>
              <w:t>ț</w:t>
            </w:r>
            <w:r w:rsidRPr="007225FC">
              <w:rPr>
                <w:rFonts w:ascii="Times New Roman" w:hAnsi="Times New Roman"/>
                <w:i/>
                <w:sz w:val="24"/>
                <w:szCs w:val="24"/>
                <w:lang w:val="ro-RO"/>
              </w:rPr>
              <w:t>ii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relevante</w:t>
            </w:r>
          </w:p>
        </w:tc>
      </w:tr>
      <w:tr w:rsidR="006D3EB7" w:rsidRPr="005535FB" w14:paraId="70A7B0BB" w14:textId="77777777" w:rsidTr="00C86605">
        <w:tc>
          <w:tcPr>
            <w:tcW w:w="9306" w:type="dxa"/>
            <w:tcBorders>
              <w:top w:val="single" w:sz="4" w:space="0" w:color="auto"/>
              <w:bottom w:val="single" w:sz="4" w:space="0" w:color="auto"/>
            </w:tcBorders>
            <w:tcMar>
              <w:top w:w="0" w:type="dxa"/>
              <w:left w:w="108" w:type="dxa"/>
              <w:bottom w:w="0" w:type="dxa"/>
              <w:right w:w="108" w:type="dxa"/>
            </w:tcMar>
          </w:tcPr>
          <w:p w14:paraId="35BA424E" w14:textId="09D01B16" w:rsidR="008B4BE6" w:rsidRDefault="008D6D12" w:rsidP="00236599">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Impactul benefic al politicilor de etichetare a produselor cu impact energetic</w:t>
            </w:r>
            <w:r w:rsidR="00D47F74">
              <w:rPr>
                <w:rFonts w:ascii="Times New Roman" w:hAnsi="Times New Roman"/>
                <w:sz w:val="24"/>
                <w:szCs w:val="24"/>
                <w:lang w:val="ro-MD"/>
              </w:rPr>
              <w:t>, pe lângă reducerea „naturală”</w:t>
            </w:r>
            <w:r w:rsidR="00E4199A">
              <w:rPr>
                <w:rFonts w:ascii="Times New Roman" w:hAnsi="Times New Roman"/>
                <w:sz w:val="24"/>
                <w:szCs w:val="24"/>
                <w:lang w:val="ro-MD"/>
              </w:rPr>
              <w:t xml:space="preserve"> a consumului de resurse energetice, în termeni de energie dar și mijloace financiare, mai poate fi descris și de </w:t>
            </w:r>
            <w:r w:rsidR="00F76197">
              <w:rPr>
                <w:rFonts w:ascii="Times New Roman" w:hAnsi="Times New Roman"/>
                <w:sz w:val="24"/>
                <w:szCs w:val="24"/>
                <w:lang w:val="ro-MD"/>
              </w:rPr>
              <w:t>ur</w:t>
            </w:r>
            <w:r w:rsidR="00E4199A">
              <w:rPr>
                <w:rFonts w:ascii="Times New Roman" w:hAnsi="Times New Roman"/>
                <w:sz w:val="24"/>
                <w:szCs w:val="24"/>
                <w:lang w:val="ro-MD"/>
              </w:rPr>
              <w:t xml:space="preserve">mătoarele </w:t>
            </w:r>
            <w:r w:rsidR="00F76197">
              <w:rPr>
                <w:rFonts w:ascii="Times New Roman" w:hAnsi="Times New Roman"/>
                <w:sz w:val="24"/>
                <w:szCs w:val="24"/>
                <w:lang w:val="ro-MD"/>
              </w:rPr>
              <w:t>beneficii:</w:t>
            </w:r>
          </w:p>
          <w:p w14:paraId="2715470A" w14:textId="09C3AB72" w:rsidR="00C01669" w:rsidRPr="00C01669" w:rsidRDefault="00C01669" w:rsidP="00F76197">
            <w:pPr>
              <w:numPr>
                <w:ilvl w:val="0"/>
                <w:numId w:val="18"/>
              </w:numPr>
              <w:tabs>
                <w:tab w:val="clear" w:pos="720"/>
                <w:tab w:val="num" w:pos="330"/>
              </w:tabs>
              <w:spacing w:before="120"/>
              <w:ind w:left="0" w:firstLine="0"/>
              <w:jc w:val="left"/>
              <w:rPr>
                <w:rFonts w:ascii="Times New Roman" w:hAnsi="Times New Roman"/>
                <w:sz w:val="24"/>
                <w:szCs w:val="24"/>
                <w:lang w:val="ro-MD" w:eastAsia="ro-MD"/>
              </w:rPr>
            </w:pPr>
            <w:r w:rsidRPr="00C01669">
              <w:rPr>
                <w:rFonts w:ascii="Times New Roman" w:eastAsia="Times New Roman" w:hAnsi="Times New Roman"/>
                <w:sz w:val="24"/>
                <w:szCs w:val="24"/>
                <w:lang w:val="ro-MD" w:eastAsia="ro-MD"/>
              </w:rPr>
              <w:t>Reducerea emisiilor de gaze cu efect de seră</w:t>
            </w:r>
            <w:r w:rsidR="00E224E2">
              <w:rPr>
                <w:rFonts w:ascii="Times New Roman" w:hAnsi="Times New Roman"/>
                <w:sz w:val="24"/>
                <w:szCs w:val="24"/>
                <w:lang w:val="ro-MD" w:eastAsia="ro-MD"/>
              </w:rPr>
              <w:t xml:space="preserve"> -</w:t>
            </w:r>
          </w:p>
          <w:p w14:paraId="7653163C" w14:textId="23E78DC3" w:rsidR="00C01669" w:rsidRPr="00C01669" w:rsidRDefault="00C01669" w:rsidP="00E224E2">
            <w:pPr>
              <w:numPr>
                <w:ilvl w:val="1"/>
                <w:numId w:val="19"/>
              </w:numPr>
              <w:ind w:left="780"/>
              <w:rPr>
                <w:rFonts w:ascii="Times New Roman" w:hAnsi="Times New Roman"/>
                <w:sz w:val="24"/>
                <w:szCs w:val="24"/>
                <w:lang w:val="ro-MD" w:eastAsia="ro-MD"/>
              </w:rPr>
            </w:pPr>
            <w:r w:rsidRPr="00C01669">
              <w:rPr>
                <w:rFonts w:ascii="Times New Roman" w:hAnsi="Times New Roman"/>
                <w:sz w:val="24"/>
                <w:szCs w:val="24"/>
                <w:lang w:val="ro-MD" w:eastAsia="ro-MD"/>
              </w:rPr>
              <w:t xml:space="preserve">Prin încurajarea utilizării echipamentelor mai eficiente din punct de vedere energetic, politicile de etichetare energetică contribuie la reducerea emisiilor de gaze cu efect de seră, care sunt responsabile pentru schimbările climatice. Acest lucru </w:t>
            </w:r>
            <w:r w:rsidR="00F76197">
              <w:rPr>
                <w:rFonts w:ascii="Times New Roman" w:hAnsi="Times New Roman"/>
                <w:sz w:val="24"/>
                <w:szCs w:val="24"/>
                <w:lang w:val="ro-MD" w:eastAsia="ro-MD"/>
              </w:rPr>
              <w:t>contribuie în mod direct</w:t>
            </w:r>
            <w:r w:rsidRPr="00C01669">
              <w:rPr>
                <w:rFonts w:ascii="Times New Roman" w:hAnsi="Times New Roman"/>
                <w:sz w:val="24"/>
                <w:szCs w:val="24"/>
                <w:lang w:val="ro-MD" w:eastAsia="ro-MD"/>
              </w:rPr>
              <w:t xml:space="preserve"> la îndeplinirea obiectivelor naționale și internaționale de reducere a emisiilor.</w:t>
            </w:r>
          </w:p>
          <w:p w14:paraId="6C88E033" w14:textId="57D1E876" w:rsidR="00C01669" w:rsidRPr="00C01669" w:rsidRDefault="00C01669" w:rsidP="00E224E2">
            <w:pPr>
              <w:numPr>
                <w:ilvl w:val="0"/>
                <w:numId w:val="18"/>
              </w:numPr>
              <w:tabs>
                <w:tab w:val="clear" w:pos="720"/>
                <w:tab w:val="num" w:pos="330"/>
              </w:tabs>
              <w:spacing w:before="120"/>
              <w:ind w:left="0" w:firstLine="0"/>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Îmbunătățirea calității aerului</w:t>
            </w:r>
            <w:r w:rsidR="00E224E2">
              <w:rPr>
                <w:rFonts w:ascii="Times New Roman" w:eastAsia="Times New Roman" w:hAnsi="Times New Roman"/>
                <w:sz w:val="24"/>
                <w:szCs w:val="24"/>
                <w:lang w:val="ro-MD" w:eastAsia="ro-MD"/>
              </w:rPr>
              <w:t xml:space="preserve"> -</w:t>
            </w:r>
          </w:p>
          <w:p w14:paraId="5A0DEDA7" w14:textId="630652ED" w:rsidR="00C01669" w:rsidRPr="00C01669" w:rsidRDefault="00E224E2" w:rsidP="00E224E2">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Echipamentele eficiente energetic tind să utilizeze tehnologii mai avansate și mai curate, reducând astfel emisiile de poluanți atmosferici</w:t>
            </w:r>
            <w:r w:rsidR="00AB1A5C">
              <w:rPr>
                <w:rFonts w:ascii="Times New Roman" w:hAnsi="Times New Roman"/>
                <w:sz w:val="24"/>
                <w:szCs w:val="24"/>
                <w:lang w:val="ro-MD" w:eastAsia="ro-MD"/>
              </w:rPr>
              <w:t xml:space="preserve"> (</w:t>
            </w:r>
            <w:r w:rsidR="00177528">
              <w:rPr>
                <w:rFonts w:ascii="Times New Roman" w:hAnsi="Times New Roman"/>
                <w:sz w:val="24"/>
                <w:szCs w:val="24"/>
                <w:lang w:val="ro-MD" w:eastAsia="ro-MD"/>
              </w:rPr>
              <w:t>altele decât emisiile de gaze cu efect de seră</w:t>
            </w:r>
            <w:r w:rsidR="00AB1A5C">
              <w:rPr>
                <w:rFonts w:ascii="Times New Roman" w:hAnsi="Times New Roman"/>
                <w:sz w:val="24"/>
                <w:szCs w:val="24"/>
                <w:lang w:val="ro-MD" w:eastAsia="ro-MD"/>
              </w:rPr>
              <w:t>)</w:t>
            </w:r>
            <w:r w:rsidR="00C01669" w:rsidRPr="00C01669">
              <w:rPr>
                <w:rFonts w:ascii="Times New Roman" w:hAnsi="Times New Roman"/>
                <w:sz w:val="24"/>
                <w:szCs w:val="24"/>
                <w:lang w:val="ro-MD" w:eastAsia="ro-MD"/>
              </w:rPr>
              <w:t>. Acest lucru poate avea un impact pozitiv asupra calității aerului, reducând problemele de sănătate legate de poluarea aerului, cum ar fi bolile respiratorii și cardiovasculare.</w:t>
            </w:r>
          </w:p>
          <w:p w14:paraId="6362F383" w14:textId="4F5A58D8" w:rsidR="00C01669" w:rsidRPr="00C01669" w:rsidRDefault="00C01669" w:rsidP="00FF70F8">
            <w:pPr>
              <w:numPr>
                <w:ilvl w:val="0"/>
                <w:numId w:val="18"/>
              </w:numPr>
              <w:tabs>
                <w:tab w:val="clear" w:pos="720"/>
                <w:tab w:val="num" w:pos="330"/>
              </w:tabs>
              <w:spacing w:before="120"/>
              <w:ind w:left="0" w:firstLine="0"/>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Promovarea inovației și a competitivității</w:t>
            </w:r>
            <w:r w:rsidR="00FF70F8">
              <w:rPr>
                <w:rFonts w:ascii="Times New Roman" w:eastAsia="Times New Roman" w:hAnsi="Times New Roman"/>
                <w:sz w:val="24"/>
                <w:szCs w:val="24"/>
                <w:lang w:val="ro-MD" w:eastAsia="ro-MD"/>
              </w:rPr>
              <w:t xml:space="preserve"> - </w:t>
            </w:r>
          </w:p>
          <w:p w14:paraId="6624CC3E" w14:textId="1D7668FE" w:rsidR="00C01669" w:rsidRDefault="00FF70F8" w:rsidP="00FF70F8">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Cerințele stricte și standardele ridicate impuse de politicile de etichetare energetică stimulează inovația în rândul producătorilor. Aceștia sunt încurajați să dezvolte produse noi și mai eficiente, ceea ce poate conduce la o competitivitate crescută pe piața internațională.</w:t>
            </w:r>
          </w:p>
          <w:p w14:paraId="6D0EB24E" w14:textId="77777777" w:rsidR="00F01386" w:rsidRPr="00C01669" w:rsidRDefault="00F01386" w:rsidP="00F01386">
            <w:pPr>
              <w:tabs>
                <w:tab w:val="num" w:pos="720"/>
              </w:tabs>
              <w:ind w:left="780" w:firstLine="0"/>
              <w:rPr>
                <w:rFonts w:ascii="Times New Roman" w:hAnsi="Times New Roman"/>
                <w:sz w:val="24"/>
                <w:szCs w:val="24"/>
                <w:lang w:val="ro-MD" w:eastAsia="ro-MD"/>
              </w:rPr>
            </w:pPr>
          </w:p>
          <w:p w14:paraId="2CBC56B1" w14:textId="4624E859" w:rsidR="00C01669" w:rsidRPr="00C01669" w:rsidRDefault="00C01669" w:rsidP="00A66DB3">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Crearea de locuri de muncă</w:t>
            </w:r>
            <w:r w:rsidR="00A66DB3">
              <w:rPr>
                <w:rFonts w:ascii="Times New Roman" w:eastAsia="Times New Roman" w:hAnsi="Times New Roman"/>
                <w:sz w:val="24"/>
                <w:szCs w:val="24"/>
                <w:lang w:val="ro-MD" w:eastAsia="ro-MD"/>
              </w:rPr>
              <w:t xml:space="preserve"> - </w:t>
            </w:r>
          </w:p>
          <w:p w14:paraId="50569AEB" w14:textId="77777777" w:rsidR="00C01669" w:rsidRDefault="00C01669" w:rsidP="00A66DB3">
            <w:pPr>
              <w:numPr>
                <w:ilvl w:val="1"/>
                <w:numId w:val="19"/>
              </w:numPr>
              <w:tabs>
                <w:tab w:val="num" w:pos="330"/>
                <w:tab w:val="num" w:pos="690"/>
              </w:tabs>
              <w:ind w:left="780"/>
              <w:rPr>
                <w:rFonts w:ascii="Times New Roman" w:hAnsi="Times New Roman"/>
                <w:sz w:val="24"/>
                <w:szCs w:val="24"/>
                <w:lang w:val="ro-MD" w:eastAsia="ro-MD"/>
              </w:rPr>
            </w:pPr>
            <w:r w:rsidRPr="00C01669">
              <w:rPr>
                <w:rFonts w:ascii="Times New Roman" w:hAnsi="Times New Roman"/>
                <w:sz w:val="24"/>
                <w:szCs w:val="24"/>
                <w:lang w:val="ro-MD" w:eastAsia="ro-MD"/>
              </w:rPr>
              <w:t>Tranziția către tehnologii și produse mai eficiente energetic necesită dezvoltarea și implementarea acestora, ceea ce poate genera noi locuri de muncă în sectoare precum producția, cercetarea și dezvoltarea, și instalarea echipamentelor eficiente energetic.</w:t>
            </w:r>
          </w:p>
          <w:p w14:paraId="25820250" w14:textId="5A4A6306" w:rsidR="00C01669" w:rsidRPr="00C01669" w:rsidRDefault="00C01669" w:rsidP="0007561E">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Creșterea conștientizării și educației consumatorilor</w:t>
            </w:r>
            <w:r w:rsidR="0007561E">
              <w:rPr>
                <w:rFonts w:ascii="Times New Roman" w:eastAsia="Times New Roman" w:hAnsi="Times New Roman"/>
                <w:sz w:val="24"/>
                <w:szCs w:val="24"/>
                <w:lang w:val="ro-MD" w:eastAsia="ro-MD"/>
              </w:rPr>
              <w:t xml:space="preserve"> - </w:t>
            </w:r>
          </w:p>
          <w:p w14:paraId="079F81D8" w14:textId="2715ED7E" w:rsidR="00C01669" w:rsidRPr="00C01669" w:rsidRDefault="0007561E" w:rsidP="0007561E">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Etichetele energetice oferă informații clare și accesibile consumatorilor cu privire la consumul de energie al produselor. Acest lucru educă consumatorii despre importanța eficienței energetice și îi ajută să facă alegeri mai informate și mai responsabile din punct de vedere ecologic.</w:t>
            </w:r>
          </w:p>
          <w:p w14:paraId="0D44F996" w14:textId="2FFBB655" w:rsidR="00C01669" w:rsidRPr="00C01669" w:rsidRDefault="00C01669" w:rsidP="0007561E">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Reducerea dependenței energetice</w:t>
            </w:r>
            <w:r w:rsidR="003F44F3">
              <w:rPr>
                <w:rFonts w:ascii="Times New Roman" w:eastAsia="Times New Roman" w:hAnsi="Times New Roman"/>
                <w:sz w:val="24"/>
                <w:szCs w:val="24"/>
                <w:lang w:val="ro-MD" w:eastAsia="ro-MD"/>
              </w:rPr>
              <w:t xml:space="preserve"> -</w:t>
            </w:r>
          </w:p>
          <w:p w14:paraId="2A27B939" w14:textId="668EA787" w:rsidR="00C01669" w:rsidRPr="00C01669" w:rsidRDefault="003F44F3" w:rsidP="0007561E">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lastRenderedPageBreak/>
              <w:t xml:space="preserve"> </w:t>
            </w:r>
            <w:r w:rsidR="00C01669" w:rsidRPr="00C01669">
              <w:rPr>
                <w:rFonts w:ascii="Times New Roman" w:hAnsi="Times New Roman"/>
                <w:sz w:val="24"/>
                <w:szCs w:val="24"/>
                <w:lang w:val="ro-MD" w:eastAsia="ro-MD"/>
              </w:rPr>
              <w:t>Politicile de etichetare energetică ajută la reducerea consumului total de energie, ceea ce poate diminua dependența de importurile de energie și poate contribui la securitatea energetică națională.</w:t>
            </w:r>
          </w:p>
          <w:p w14:paraId="50F98F5B" w14:textId="325FAFBA" w:rsidR="00C01669" w:rsidRPr="00C01669" w:rsidRDefault="00C01669" w:rsidP="0007561E">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Creșterea valorii proprietăților</w:t>
            </w:r>
            <w:r w:rsidR="003F44F3">
              <w:rPr>
                <w:rFonts w:ascii="Times New Roman" w:eastAsia="Times New Roman" w:hAnsi="Times New Roman"/>
                <w:sz w:val="24"/>
                <w:szCs w:val="24"/>
                <w:lang w:val="ro-MD" w:eastAsia="ro-MD"/>
              </w:rPr>
              <w:t xml:space="preserve"> - </w:t>
            </w:r>
          </w:p>
          <w:p w14:paraId="13FD1F55" w14:textId="2BAAD8DC" w:rsidR="003F44F3" w:rsidRPr="000B32A7" w:rsidRDefault="003F44F3" w:rsidP="000B32A7">
            <w:pPr>
              <w:numPr>
                <w:ilvl w:val="1"/>
                <w:numId w:val="19"/>
              </w:numPr>
              <w:tabs>
                <w:tab w:val="num" w:pos="330"/>
                <w:tab w:val="num" w:pos="690"/>
              </w:tabs>
              <w:spacing w:after="120"/>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 xml:space="preserve">Proprietățile echipate cu aparate eficiente energetic tind să fie mai atractive pe piața imobiliară, ceea ce poate crește valoarea de revânzare a acestora. </w:t>
            </w:r>
            <w:r>
              <w:rPr>
                <w:rFonts w:ascii="Times New Roman" w:hAnsi="Times New Roman"/>
                <w:sz w:val="24"/>
                <w:szCs w:val="24"/>
                <w:lang w:val="ro-MD" w:eastAsia="ro-MD"/>
              </w:rPr>
              <w:t xml:space="preserve">Un aspect caracteristic locuințelor, este că </w:t>
            </w:r>
            <w:r w:rsidR="000B32A7">
              <w:rPr>
                <w:rFonts w:ascii="Times New Roman" w:hAnsi="Times New Roman"/>
                <w:sz w:val="24"/>
                <w:szCs w:val="24"/>
                <w:lang w:val="ro-MD" w:eastAsia="ro-MD"/>
              </w:rPr>
              <w:t>apartamentele sau casele individuale</w:t>
            </w:r>
            <w:r w:rsidR="00C01669" w:rsidRPr="00C01669">
              <w:rPr>
                <w:rFonts w:ascii="Times New Roman" w:hAnsi="Times New Roman"/>
                <w:sz w:val="24"/>
                <w:szCs w:val="24"/>
                <w:lang w:val="ro-MD" w:eastAsia="ro-MD"/>
              </w:rPr>
              <w:t xml:space="preserve"> eficiente energetic oferă un confort sporit locuitorilor</w:t>
            </w:r>
            <w:r>
              <w:rPr>
                <w:rFonts w:ascii="Times New Roman" w:hAnsi="Times New Roman"/>
                <w:sz w:val="24"/>
                <w:szCs w:val="24"/>
                <w:lang w:val="ro-MD" w:eastAsia="ro-MD"/>
              </w:rPr>
              <w:t>.</w:t>
            </w:r>
          </w:p>
        </w:tc>
      </w:tr>
      <w:tr w:rsidR="006D3EB7" w:rsidRPr="004D46DA" w14:paraId="3227BD3A" w14:textId="77777777" w:rsidTr="00C86605">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1D2F143A" w14:textId="4A4BF6BD" w:rsidR="008B4BE6"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lastRenderedPageBreak/>
              <w:t>5.</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Compatibilitatea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proiectului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normativ</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cu</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legisla</w:t>
            </w:r>
            <w:r w:rsidR="00863417" w:rsidRPr="005535FB">
              <w:rPr>
                <w:rFonts w:ascii="Times New Roman" w:hAnsi="Times New Roman"/>
                <w:b/>
                <w:bCs/>
                <w:sz w:val="24"/>
                <w:szCs w:val="24"/>
                <w:lang w:val="ro-RO"/>
              </w:rPr>
              <w:t>ț</w:t>
            </w:r>
            <w:r w:rsidRPr="005535FB">
              <w:rPr>
                <w:rFonts w:ascii="Times New Roman" w:hAnsi="Times New Roman"/>
                <w:b/>
                <w:bCs/>
                <w:sz w:val="24"/>
                <w:szCs w:val="24"/>
                <w:lang w:val="ro-RO"/>
              </w:rPr>
              <w:t>ia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UE</w:t>
            </w:r>
            <w:r w:rsidR="00032B46" w:rsidRPr="005535FB">
              <w:rPr>
                <w:rFonts w:ascii="Times New Roman" w:hAnsi="Times New Roman"/>
                <w:b/>
                <w:bCs/>
                <w:sz w:val="24"/>
                <w:szCs w:val="24"/>
                <w:lang w:val="ro-RO"/>
              </w:rPr>
              <w:t xml:space="preserve"> </w:t>
            </w:r>
          </w:p>
        </w:tc>
      </w:tr>
      <w:tr w:rsidR="006D3EB7" w:rsidRPr="004D46DA" w14:paraId="564B5E4C" w14:textId="77777777" w:rsidTr="0051491C">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3A14997E" w14:textId="77777777" w:rsidR="008B4BE6" w:rsidRPr="00415F99" w:rsidRDefault="006933C3" w:rsidP="00B8764D">
            <w:pPr>
              <w:pBdr>
                <w:bottom w:val="single" w:sz="4" w:space="1" w:color="auto"/>
              </w:pBdr>
              <w:shd w:val="clear" w:color="auto" w:fill="8DB3E2" w:themeFill="text2" w:themeFillTint="66"/>
              <w:ind w:firstLine="0"/>
              <w:rPr>
                <w:rFonts w:ascii="Times New Roman" w:hAnsi="Times New Roman"/>
                <w:b/>
                <w:bCs/>
                <w:i/>
                <w:sz w:val="24"/>
                <w:szCs w:val="24"/>
                <w:lang w:val="ro-RO"/>
              </w:rPr>
            </w:pPr>
            <w:r w:rsidRPr="00415F99">
              <w:rPr>
                <w:rFonts w:ascii="Times New Roman" w:hAnsi="Times New Roman"/>
                <w:b/>
                <w:bCs/>
                <w:i/>
                <w:sz w:val="24"/>
                <w:szCs w:val="24"/>
                <w:lang w:val="ro-RO"/>
              </w:rPr>
              <w:t>5.1.</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Măsuri</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normative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necesare</w:t>
            </w:r>
            <w:r w:rsidR="00032B46" w:rsidRPr="00415F99">
              <w:rPr>
                <w:rFonts w:ascii="Times New Roman" w:hAnsi="Times New Roman"/>
                <w:b/>
                <w:bCs/>
                <w:i/>
                <w:sz w:val="24"/>
                <w:szCs w:val="24"/>
                <w:lang w:val="ro-RO"/>
              </w:rPr>
              <w:t xml:space="preserve"> </w:t>
            </w:r>
            <w:r w:rsidR="006E0A2E" w:rsidRPr="00415F99">
              <w:rPr>
                <w:rFonts w:ascii="Times New Roman" w:hAnsi="Times New Roman"/>
                <w:b/>
                <w:bCs/>
                <w:i/>
                <w:sz w:val="24"/>
                <w:szCs w:val="24"/>
                <w:lang w:val="ro-RO"/>
              </w:rPr>
              <w:t xml:space="preserve">pentru </w:t>
            </w:r>
            <w:r w:rsidRPr="00415F99">
              <w:rPr>
                <w:rFonts w:ascii="Times New Roman" w:hAnsi="Times New Roman"/>
                <w:b/>
                <w:bCs/>
                <w:i/>
                <w:sz w:val="24"/>
                <w:szCs w:val="24"/>
                <w:lang w:val="ro-RO"/>
              </w:rPr>
              <w:t>transpuner</w:t>
            </w:r>
            <w:r w:rsidR="006E0A2E" w:rsidRPr="00415F99">
              <w:rPr>
                <w:rFonts w:ascii="Times New Roman" w:hAnsi="Times New Roman"/>
                <w:b/>
                <w:bCs/>
                <w:i/>
                <w:sz w:val="24"/>
                <w:szCs w:val="24"/>
                <w:lang w:val="ro-RO"/>
              </w:rPr>
              <w:t>ea</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actelor</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juridice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ale</w:t>
            </w:r>
            <w:r w:rsidR="00032B46" w:rsidRPr="00415F99">
              <w:rPr>
                <w:rFonts w:ascii="Times New Roman" w:hAnsi="Times New Roman"/>
                <w:b/>
                <w:bCs/>
                <w:i/>
                <w:sz w:val="24"/>
                <w:szCs w:val="24"/>
                <w:lang w:val="ro-RO"/>
              </w:rPr>
              <w:t xml:space="preserve"> </w:t>
            </w:r>
            <w:r w:rsidR="007C53A1" w:rsidRPr="00415F99">
              <w:rPr>
                <w:rFonts w:ascii="Times New Roman" w:hAnsi="Times New Roman"/>
                <w:b/>
                <w:bCs/>
                <w:i/>
                <w:sz w:val="24"/>
                <w:szCs w:val="24"/>
                <w:lang w:val="ro-RO"/>
              </w:rPr>
              <w:t>UE</w:t>
            </w:r>
            <w:r w:rsidR="00825DC9" w:rsidRPr="00415F99">
              <w:rPr>
                <w:rFonts w:ascii="Times New Roman" w:hAnsi="Times New Roman"/>
                <w:b/>
                <w:bCs/>
                <w:i/>
                <w:sz w:val="24"/>
                <w:szCs w:val="24"/>
                <w:lang w:val="ro-RO"/>
              </w:rPr>
              <w:t xml:space="preserve"> în legislația națională</w:t>
            </w:r>
          </w:p>
          <w:p w14:paraId="50603E7F" w14:textId="1217E6DD" w:rsidR="001D0D2B" w:rsidRDefault="004169F8" w:rsidP="00B8764D">
            <w:pPr>
              <w:pStyle w:val="Corptext"/>
              <w:tabs>
                <w:tab w:val="left" w:pos="993"/>
              </w:tabs>
              <w:spacing w:before="120" w:after="120"/>
              <w:jc w:val="both"/>
              <w:rPr>
                <w:rFonts w:ascii="Times New Roman" w:hAnsi="Times New Roman"/>
                <w:color w:val="333333"/>
                <w:sz w:val="24"/>
                <w:shd w:val="clear" w:color="auto" w:fill="FFFFFF"/>
              </w:rPr>
            </w:pPr>
            <w:r w:rsidRPr="004169F8">
              <w:rPr>
                <w:rFonts w:ascii="Times New Roman" w:hAnsi="Times New Roman"/>
                <w:color w:val="333333"/>
                <w:sz w:val="24"/>
                <w:shd w:val="clear" w:color="auto" w:fill="FFFFFF"/>
              </w:rPr>
              <w:t>Prezent</w:t>
            </w:r>
            <w:r w:rsidR="00AE7751">
              <w:rPr>
                <w:rFonts w:ascii="Times New Roman" w:hAnsi="Times New Roman"/>
                <w:color w:val="333333"/>
                <w:sz w:val="24"/>
                <w:shd w:val="clear" w:color="auto" w:fill="FFFFFF"/>
              </w:rPr>
              <w:t xml:space="preserve">a hotărâre </w:t>
            </w:r>
            <w:r w:rsidRPr="004169F8">
              <w:rPr>
                <w:rFonts w:ascii="Times New Roman" w:hAnsi="Times New Roman"/>
                <w:color w:val="333333"/>
                <w:sz w:val="24"/>
                <w:shd w:val="clear" w:color="auto" w:fill="FFFFFF"/>
              </w:rPr>
              <w:t xml:space="preserve">are drept obiectiv stabilirea unui cadru </w:t>
            </w:r>
            <w:r w:rsidR="00B37E59">
              <w:rPr>
                <w:rFonts w:ascii="Times New Roman" w:hAnsi="Times New Roman"/>
                <w:color w:val="333333"/>
                <w:sz w:val="24"/>
                <w:shd w:val="clear" w:color="auto" w:fill="FFFFFF"/>
              </w:rPr>
              <w:t xml:space="preserve">juridic </w:t>
            </w:r>
            <w:r w:rsidRPr="004169F8">
              <w:rPr>
                <w:rFonts w:ascii="Times New Roman" w:hAnsi="Times New Roman"/>
                <w:color w:val="333333"/>
                <w:sz w:val="24"/>
                <w:shd w:val="clear" w:color="auto" w:fill="FFFFFF"/>
              </w:rPr>
              <w:t xml:space="preserve">pentru furnizarea de informații armonizate referitoare la parametrii </w:t>
            </w:r>
            <w:r w:rsidR="001D0D2B">
              <w:rPr>
                <w:rFonts w:ascii="Times New Roman" w:hAnsi="Times New Roman"/>
                <w:color w:val="333333"/>
                <w:sz w:val="24"/>
                <w:shd w:val="clear" w:color="auto" w:fill="FFFFFF"/>
              </w:rPr>
              <w:t xml:space="preserve">unui șir de echipamente cu impact energetic </w:t>
            </w:r>
            <w:r w:rsidRPr="004169F8">
              <w:rPr>
                <w:rFonts w:ascii="Times New Roman" w:hAnsi="Times New Roman"/>
                <w:color w:val="333333"/>
                <w:sz w:val="24"/>
                <w:shd w:val="clear" w:color="auto" w:fill="FFFFFF"/>
              </w:rPr>
              <w:t>prin intermediul etichet</w:t>
            </w:r>
            <w:r w:rsidR="00B37E59">
              <w:rPr>
                <w:rFonts w:ascii="Times New Roman" w:hAnsi="Times New Roman"/>
                <w:color w:val="333333"/>
                <w:sz w:val="24"/>
                <w:shd w:val="clear" w:color="auto" w:fill="FFFFFF"/>
              </w:rPr>
              <w:t>ei energetice</w:t>
            </w:r>
            <w:r w:rsidRPr="004169F8">
              <w:rPr>
                <w:rFonts w:ascii="Times New Roman" w:hAnsi="Times New Roman"/>
                <w:color w:val="333333"/>
                <w:sz w:val="24"/>
                <w:shd w:val="clear" w:color="auto" w:fill="FFFFFF"/>
              </w:rPr>
              <w:t xml:space="preserve">, pentru a permite utilizatorilor finali să facă o alegere în cunoștință de cauză la achiziționarea </w:t>
            </w:r>
            <w:r w:rsidR="001D0D2B">
              <w:rPr>
                <w:rFonts w:ascii="Times New Roman" w:hAnsi="Times New Roman"/>
                <w:color w:val="333333"/>
                <w:sz w:val="24"/>
                <w:shd w:val="clear" w:color="auto" w:fill="FFFFFF"/>
              </w:rPr>
              <w:t>acestora</w:t>
            </w:r>
            <w:r w:rsidR="00B37E59">
              <w:rPr>
                <w:rFonts w:ascii="Times New Roman" w:hAnsi="Times New Roman"/>
                <w:color w:val="333333"/>
                <w:sz w:val="24"/>
                <w:shd w:val="clear" w:color="auto" w:fill="FFFFFF"/>
              </w:rPr>
              <w:t xml:space="preserve">. </w:t>
            </w:r>
            <w:r w:rsidR="00F60C64">
              <w:rPr>
                <w:rFonts w:ascii="Times New Roman" w:hAnsi="Times New Roman"/>
                <w:color w:val="333333"/>
                <w:sz w:val="24"/>
                <w:shd w:val="clear" w:color="auto" w:fill="FFFFFF"/>
              </w:rPr>
              <w:t>Un alt rezultat urmărit de aceste politici</w:t>
            </w:r>
            <w:r w:rsidR="001D0D2B">
              <w:rPr>
                <w:rFonts w:ascii="Times New Roman" w:hAnsi="Times New Roman"/>
                <w:color w:val="333333"/>
                <w:sz w:val="24"/>
                <w:shd w:val="clear" w:color="auto" w:fill="FFFFFF"/>
              </w:rPr>
              <w:t xml:space="preserve"> </w:t>
            </w:r>
            <w:r w:rsidR="00F60C64">
              <w:rPr>
                <w:rFonts w:ascii="Times New Roman" w:hAnsi="Times New Roman"/>
                <w:color w:val="333333"/>
                <w:sz w:val="24"/>
                <w:shd w:val="clear" w:color="auto" w:fill="FFFFFF"/>
              </w:rPr>
              <w:t xml:space="preserve">este </w:t>
            </w:r>
            <w:r w:rsidRPr="004169F8">
              <w:rPr>
                <w:rFonts w:ascii="Times New Roman" w:hAnsi="Times New Roman"/>
                <w:color w:val="333333"/>
                <w:sz w:val="24"/>
                <w:shd w:val="clear" w:color="auto" w:fill="FFFFFF"/>
              </w:rPr>
              <w:t>îmbunătăți</w:t>
            </w:r>
            <w:r w:rsidR="00F60C64">
              <w:rPr>
                <w:rFonts w:ascii="Times New Roman" w:hAnsi="Times New Roman"/>
                <w:color w:val="333333"/>
                <w:sz w:val="24"/>
                <w:shd w:val="clear" w:color="auto" w:fill="FFFFFF"/>
              </w:rPr>
              <w:t>rea</w:t>
            </w:r>
            <w:r w:rsidRPr="004169F8">
              <w:rPr>
                <w:rFonts w:ascii="Times New Roman" w:hAnsi="Times New Roman"/>
                <w:color w:val="333333"/>
                <w:sz w:val="24"/>
                <w:shd w:val="clear" w:color="auto" w:fill="FFFFFF"/>
              </w:rPr>
              <w:t xml:space="preserve"> siguranț</w:t>
            </w:r>
            <w:r w:rsidR="00F60C64">
              <w:rPr>
                <w:rFonts w:ascii="Times New Roman" w:hAnsi="Times New Roman"/>
                <w:color w:val="333333"/>
                <w:sz w:val="24"/>
                <w:shd w:val="clear" w:color="auto" w:fill="FFFFFF"/>
              </w:rPr>
              <w:t>ei</w:t>
            </w:r>
            <w:r w:rsidRPr="004169F8">
              <w:rPr>
                <w:rFonts w:ascii="Times New Roman" w:hAnsi="Times New Roman"/>
                <w:color w:val="333333"/>
                <w:sz w:val="24"/>
                <w:shd w:val="clear" w:color="auto" w:fill="FFFFFF"/>
              </w:rPr>
              <w:t>, protecți</w:t>
            </w:r>
            <w:r w:rsidR="00F60C64">
              <w:rPr>
                <w:rFonts w:ascii="Times New Roman" w:hAnsi="Times New Roman"/>
                <w:color w:val="333333"/>
                <w:sz w:val="24"/>
                <w:shd w:val="clear" w:color="auto" w:fill="FFFFFF"/>
              </w:rPr>
              <w:t>ei</w:t>
            </w:r>
            <w:r w:rsidRPr="004169F8">
              <w:rPr>
                <w:rFonts w:ascii="Times New Roman" w:hAnsi="Times New Roman"/>
                <w:color w:val="333333"/>
                <w:sz w:val="24"/>
                <w:shd w:val="clear" w:color="auto" w:fill="FFFFFF"/>
              </w:rPr>
              <w:t xml:space="preserve"> sănătății și eficienț</w:t>
            </w:r>
            <w:r w:rsidR="00F60C64">
              <w:rPr>
                <w:rFonts w:ascii="Times New Roman" w:hAnsi="Times New Roman"/>
                <w:color w:val="333333"/>
                <w:sz w:val="24"/>
                <w:shd w:val="clear" w:color="auto" w:fill="FFFFFF"/>
              </w:rPr>
              <w:t>ei</w:t>
            </w:r>
            <w:r w:rsidRPr="004169F8">
              <w:rPr>
                <w:rFonts w:ascii="Times New Roman" w:hAnsi="Times New Roman"/>
                <w:color w:val="333333"/>
                <w:sz w:val="24"/>
                <w:shd w:val="clear" w:color="auto" w:fill="FFFFFF"/>
              </w:rPr>
              <w:t xml:space="preserve"> economic</w:t>
            </w:r>
            <w:r w:rsidR="00F60C64">
              <w:rPr>
                <w:rFonts w:ascii="Times New Roman" w:hAnsi="Times New Roman"/>
                <w:color w:val="333333"/>
                <w:sz w:val="24"/>
                <w:shd w:val="clear" w:color="auto" w:fill="FFFFFF"/>
              </w:rPr>
              <w:t>e</w:t>
            </w:r>
            <w:r w:rsidRPr="004169F8">
              <w:rPr>
                <w:rFonts w:ascii="Times New Roman" w:hAnsi="Times New Roman"/>
                <w:color w:val="333333"/>
                <w:sz w:val="24"/>
                <w:shd w:val="clear" w:color="auto" w:fill="FFFFFF"/>
              </w:rPr>
              <w:t xml:space="preserve"> și ecologic</w:t>
            </w:r>
            <w:r w:rsidR="00F60C64">
              <w:rPr>
                <w:rFonts w:ascii="Times New Roman" w:hAnsi="Times New Roman"/>
                <w:color w:val="333333"/>
                <w:sz w:val="24"/>
                <w:shd w:val="clear" w:color="auto" w:fill="FFFFFF"/>
              </w:rPr>
              <w:t>e</w:t>
            </w:r>
            <w:r w:rsidRPr="004169F8">
              <w:rPr>
                <w:rFonts w:ascii="Times New Roman" w:hAnsi="Times New Roman"/>
                <w:color w:val="333333"/>
                <w:sz w:val="24"/>
                <w:shd w:val="clear" w:color="auto" w:fill="FFFFFF"/>
              </w:rPr>
              <w:t xml:space="preserve"> a </w:t>
            </w:r>
            <w:r w:rsidR="001D0D2B">
              <w:rPr>
                <w:rFonts w:ascii="Times New Roman" w:hAnsi="Times New Roman"/>
                <w:color w:val="333333"/>
                <w:sz w:val="24"/>
                <w:shd w:val="clear" w:color="auto" w:fill="FFFFFF"/>
              </w:rPr>
              <w:t xml:space="preserve">economiei naționale. </w:t>
            </w:r>
          </w:p>
          <w:p w14:paraId="6692A79C" w14:textId="22945F22" w:rsidR="00F60C64" w:rsidRPr="00F60C64" w:rsidRDefault="00F60C64" w:rsidP="00B8764D">
            <w:pPr>
              <w:pStyle w:val="Corptext"/>
              <w:tabs>
                <w:tab w:val="left" w:pos="993"/>
              </w:tabs>
              <w:spacing w:before="120" w:after="120"/>
              <w:rPr>
                <w:rFonts w:ascii="Times New Roman" w:hAnsi="Times New Roman"/>
                <w:color w:val="333333"/>
                <w:sz w:val="24"/>
                <w:shd w:val="clear" w:color="auto" w:fill="FFFFFF"/>
              </w:rPr>
            </w:pPr>
            <w:r>
              <w:rPr>
                <w:rFonts w:ascii="Times New Roman" w:hAnsi="Times New Roman"/>
                <w:color w:val="333333"/>
                <w:sz w:val="24"/>
                <w:shd w:val="clear" w:color="auto" w:fill="FFFFFF"/>
              </w:rPr>
              <w:t>Î</w:t>
            </w:r>
            <w:r w:rsidRPr="00F60C64">
              <w:rPr>
                <w:rFonts w:ascii="Times New Roman" w:hAnsi="Times New Roman"/>
                <w:color w:val="333333"/>
                <w:sz w:val="24"/>
                <w:shd w:val="clear" w:color="auto" w:fill="FFFFFF"/>
              </w:rPr>
              <w:t>n cadrul exercițiului actual de modificare a Hotărârii Guvernului nr. 1003/2014, următoarele modificări și completări sunt operate:</w:t>
            </w:r>
          </w:p>
          <w:p w14:paraId="2334EC2E" w14:textId="6937A01C" w:rsidR="00F60C64" w:rsidRPr="00F60C64" w:rsidRDefault="00F60C64" w:rsidP="00B8764D">
            <w:pPr>
              <w:pStyle w:val="Corptext"/>
              <w:tabs>
                <w:tab w:val="left" w:pos="616"/>
              </w:tabs>
              <w:spacing w:before="120"/>
              <w:ind w:firstLine="346"/>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I.</w:t>
            </w:r>
            <w:r w:rsidRPr="00F60C64">
              <w:rPr>
                <w:rFonts w:ascii="Times New Roman" w:hAnsi="Times New Roman"/>
                <w:color w:val="333333"/>
                <w:sz w:val="24"/>
                <w:shd w:val="clear" w:color="auto" w:fill="FFFFFF"/>
              </w:rPr>
              <w:tab/>
              <w:t>transpunerea unor regulamente europene noi:</w:t>
            </w:r>
          </w:p>
          <w:p w14:paraId="405578C1" w14:textId="7F994034" w:rsidR="00F60C64" w:rsidRPr="00F60C64" w:rsidRDefault="00F60C64" w:rsidP="00B8764D">
            <w:pPr>
              <w:pStyle w:val="Corp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1.</w:t>
            </w:r>
            <w:r w:rsidRPr="00F60C64">
              <w:rPr>
                <w:rFonts w:ascii="Times New Roman" w:hAnsi="Times New Roman"/>
                <w:color w:val="333333"/>
                <w:sz w:val="24"/>
                <w:shd w:val="clear" w:color="auto" w:fill="FFFFFF"/>
              </w:rPr>
              <w:tab/>
              <w:t>Regulamentul delegat (UE) 2015/1094 în ceea ce privește etichetarea energetică a dulapurilor frigorifice de depozitare profesionale;</w:t>
            </w:r>
          </w:p>
          <w:p w14:paraId="2A064800" w14:textId="35410BD8" w:rsidR="00F60C64" w:rsidRPr="00F60C64" w:rsidRDefault="00F60C64" w:rsidP="00B8764D">
            <w:pPr>
              <w:pStyle w:val="Corp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2.</w:t>
            </w:r>
            <w:r w:rsidRPr="00F60C64">
              <w:rPr>
                <w:rFonts w:ascii="Times New Roman" w:hAnsi="Times New Roman"/>
                <w:color w:val="333333"/>
                <w:sz w:val="24"/>
                <w:shd w:val="clear" w:color="auto" w:fill="FFFFFF"/>
              </w:rPr>
              <w:tab/>
              <w:t>Regulamentul delegat (UE) 2015/1186 în ceea ce privește etichetarea energetică a aparatelor pentru încălzire locală;</w:t>
            </w:r>
          </w:p>
          <w:p w14:paraId="4E04F134" w14:textId="45DFCF5E" w:rsidR="00F60C64" w:rsidRPr="00F60C64" w:rsidRDefault="00F60C64" w:rsidP="00B8764D">
            <w:pPr>
              <w:pStyle w:val="Corp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3.</w:t>
            </w:r>
            <w:r w:rsidRPr="00F60C64">
              <w:rPr>
                <w:rFonts w:ascii="Times New Roman" w:hAnsi="Times New Roman"/>
                <w:color w:val="333333"/>
                <w:sz w:val="24"/>
                <w:shd w:val="clear" w:color="auto" w:fill="FFFFFF"/>
              </w:rPr>
              <w:tab/>
              <w:t xml:space="preserve">Regulamentul delegat (UE) 1254/2014 </w:t>
            </w:r>
            <w:r w:rsidR="00877474">
              <w:rPr>
                <w:rFonts w:ascii="Times New Roman" w:hAnsi="Times New Roman"/>
                <w:color w:val="333333"/>
                <w:sz w:val="24"/>
                <w:shd w:val="clear" w:color="auto" w:fill="FFFFFF"/>
              </w:rPr>
              <w:t>cu</w:t>
            </w:r>
            <w:r w:rsidRPr="00F60C64">
              <w:rPr>
                <w:rFonts w:ascii="Times New Roman" w:hAnsi="Times New Roman"/>
                <w:color w:val="333333"/>
                <w:sz w:val="24"/>
                <w:shd w:val="clear" w:color="auto" w:fill="FFFFFF"/>
              </w:rPr>
              <w:t xml:space="preserve"> privire la cerințele de etichetare energetică aplicabile unităților de ventilație rezidențiale;</w:t>
            </w:r>
          </w:p>
          <w:p w14:paraId="2EA6437D" w14:textId="1166B2A4" w:rsidR="00F60C64" w:rsidRDefault="00F60C64" w:rsidP="00B8764D">
            <w:pPr>
              <w:pStyle w:val="Corp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4.</w:t>
            </w:r>
            <w:r w:rsidRPr="00F60C64">
              <w:rPr>
                <w:rFonts w:ascii="Times New Roman" w:hAnsi="Times New Roman"/>
                <w:color w:val="333333"/>
                <w:sz w:val="24"/>
                <w:shd w:val="clear" w:color="auto" w:fill="FFFFFF"/>
              </w:rPr>
              <w:tab/>
              <w:t>Regulamentul delegat (UE) 2015/1187 în ceea ce privește etichetarea energetică a cazanelor cu combustibil solid și a pachetelor de cazan cu combustibil solid, instalații de încălzire suplimentare, regulatoare de temperatură și dispozitive solare;</w:t>
            </w:r>
          </w:p>
          <w:p w14:paraId="4308C7F2" w14:textId="04AFE8E5" w:rsidR="008937F0" w:rsidRDefault="008937F0" w:rsidP="00FC0D54">
            <w:pPr>
              <w:pStyle w:val="Corptext"/>
              <w:tabs>
                <w:tab w:val="left" w:pos="1336"/>
              </w:tabs>
              <w:ind w:left="1156" w:hanging="36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 xml:space="preserve">5. </w:t>
            </w:r>
            <w:r w:rsidR="00FC0D54">
              <w:rPr>
                <w:rFonts w:ascii="Times New Roman" w:hAnsi="Times New Roman"/>
                <w:color w:val="333333"/>
                <w:sz w:val="24"/>
                <w:shd w:val="clear" w:color="auto" w:fill="FFFFFF"/>
              </w:rPr>
              <w:t xml:space="preserve"> </w:t>
            </w:r>
            <w:r w:rsidR="00FC0D54" w:rsidRPr="00FC0D54">
              <w:rPr>
                <w:rFonts w:ascii="Times New Roman" w:hAnsi="Times New Roman"/>
                <w:color w:val="333333"/>
                <w:sz w:val="24"/>
                <w:shd w:val="clear" w:color="auto" w:fill="FFFFFF"/>
              </w:rPr>
              <w:t>Regulamentul (UE) nr. 2023/1669 în ceea ce privește etichetarea energetică a telefoanelor inteligente și a tabletelor de tip „slate</w:t>
            </w:r>
            <w:r w:rsidR="00FC0D54">
              <w:rPr>
                <w:rFonts w:ascii="Times New Roman" w:hAnsi="Times New Roman"/>
                <w:color w:val="333333"/>
                <w:sz w:val="24"/>
                <w:shd w:val="clear" w:color="auto" w:fill="FFFFFF"/>
              </w:rPr>
              <w:t>.</w:t>
            </w:r>
          </w:p>
          <w:p w14:paraId="3B77E5F5" w14:textId="52C79A83" w:rsidR="00F60C64" w:rsidRPr="00F60C64" w:rsidRDefault="00F60C64" w:rsidP="00B8764D">
            <w:pPr>
              <w:pStyle w:val="Corptext"/>
              <w:tabs>
                <w:tab w:val="left" w:pos="616"/>
              </w:tabs>
              <w:spacing w:before="120"/>
              <w:ind w:firstLine="346"/>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II.</w:t>
            </w:r>
            <w:r w:rsidRPr="00F60C64">
              <w:rPr>
                <w:rFonts w:ascii="Times New Roman" w:hAnsi="Times New Roman"/>
                <w:color w:val="333333"/>
                <w:sz w:val="24"/>
                <w:shd w:val="clear" w:color="auto" w:fill="FFFFFF"/>
              </w:rPr>
              <w:tab/>
              <w:t>modificarea unor regulamente disponibile și incluse la zi în anexă la HG 1003/2014</w:t>
            </w:r>
            <w:r w:rsidR="0051491C">
              <w:rPr>
                <w:rFonts w:ascii="Times New Roman" w:hAnsi="Times New Roman"/>
                <w:color w:val="333333"/>
                <w:sz w:val="24"/>
                <w:shd w:val="clear" w:color="auto" w:fill="FFFFFF"/>
              </w:rPr>
              <w:t>:</w:t>
            </w:r>
          </w:p>
          <w:p w14:paraId="01BDAFCA" w14:textId="0346D978" w:rsidR="00F60C64" w:rsidRPr="00F60C64" w:rsidRDefault="00FC0D54" w:rsidP="00B8764D">
            <w:pPr>
              <w:pStyle w:val="Corp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6</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uscătoarelor de rufe de uz casnic cu tambur, din anexa nr.1 la hotărârea prenotată</w:t>
            </w:r>
            <w:r w:rsidR="001627D6">
              <w:rPr>
                <w:rFonts w:ascii="Times New Roman" w:hAnsi="Times New Roman"/>
                <w:color w:val="333333"/>
                <w:sz w:val="24"/>
                <w:shd w:val="clear" w:color="auto" w:fill="FFFFFF"/>
              </w:rPr>
              <w:t>, care transpune</w:t>
            </w:r>
            <w:r w:rsidR="00E5180B">
              <w:rPr>
                <w:rFonts w:ascii="Times New Roman" w:hAnsi="Times New Roman"/>
                <w:color w:val="333333"/>
                <w:sz w:val="24"/>
                <w:shd w:val="clear" w:color="auto" w:fill="FFFFFF"/>
              </w:rPr>
              <w:t xml:space="preserve"> </w:t>
            </w:r>
            <w:r w:rsidR="00E5180B" w:rsidRPr="00E5180B">
              <w:rPr>
                <w:rFonts w:ascii="Times New Roman" w:hAnsi="Times New Roman"/>
                <w:color w:val="333333"/>
                <w:sz w:val="24"/>
                <w:shd w:val="clear" w:color="auto" w:fill="FFFFFF"/>
              </w:rPr>
              <w:t>Regulamentul delegat</w:t>
            </w:r>
            <w:r w:rsidR="00E5180B">
              <w:rPr>
                <w:rFonts w:ascii="Times New Roman" w:hAnsi="Times New Roman"/>
                <w:color w:val="333333"/>
                <w:sz w:val="24"/>
                <w:shd w:val="clear" w:color="auto" w:fill="FFFFFF"/>
              </w:rPr>
              <w:t xml:space="preserve"> </w:t>
            </w:r>
            <w:r w:rsidR="00E5180B" w:rsidRPr="00E5180B">
              <w:rPr>
                <w:rFonts w:ascii="Times New Roman" w:hAnsi="Times New Roman"/>
                <w:color w:val="333333"/>
                <w:sz w:val="24"/>
                <w:shd w:val="clear" w:color="auto" w:fill="FFFFFF"/>
              </w:rPr>
              <w:t>(UE) nr. 392/2012</w:t>
            </w:r>
            <w:r w:rsidR="00B16345">
              <w:rPr>
                <w:rFonts w:ascii="Times New Roman" w:hAnsi="Times New Roman"/>
                <w:color w:val="333333"/>
                <w:sz w:val="24"/>
                <w:shd w:val="clear" w:color="auto" w:fill="FFFFFF"/>
              </w:rPr>
              <w:t>;</w:t>
            </w:r>
          </w:p>
          <w:p w14:paraId="650D8C4E" w14:textId="4C1E2B8A" w:rsidR="00F60C64" w:rsidRPr="00F60C64" w:rsidRDefault="00FC0D54" w:rsidP="00B8764D">
            <w:pPr>
              <w:pStyle w:val="Corp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7</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aparatelor de climatizare, din anexa nr.2 la hotărârea prenotată</w:t>
            </w:r>
            <w:r w:rsidR="007D6FA9">
              <w:rPr>
                <w:rFonts w:ascii="Times New Roman" w:hAnsi="Times New Roman"/>
                <w:color w:val="333333"/>
                <w:sz w:val="24"/>
                <w:shd w:val="clear" w:color="auto" w:fill="FFFFFF"/>
              </w:rPr>
              <w:t>, care transpune</w:t>
            </w:r>
            <w:r w:rsidR="007D6FA9">
              <w:t xml:space="preserve"> </w:t>
            </w:r>
            <w:r w:rsidR="007D6FA9" w:rsidRPr="007D6FA9">
              <w:rPr>
                <w:rFonts w:ascii="Times New Roman" w:hAnsi="Times New Roman"/>
                <w:color w:val="333333"/>
                <w:sz w:val="24"/>
                <w:shd w:val="clear" w:color="auto" w:fill="FFFFFF"/>
              </w:rPr>
              <w:t>Regulamentul delegat (UE) nr.</w:t>
            </w:r>
            <w:r w:rsidR="007D6FA9">
              <w:rPr>
                <w:rFonts w:ascii="Times New Roman" w:hAnsi="Times New Roman"/>
                <w:color w:val="333333"/>
                <w:sz w:val="24"/>
                <w:shd w:val="clear" w:color="auto" w:fill="FFFFFF"/>
              </w:rPr>
              <w:t xml:space="preserve"> </w:t>
            </w:r>
            <w:r w:rsidR="007D6FA9" w:rsidRPr="007D6FA9">
              <w:rPr>
                <w:rFonts w:ascii="Times New Roman" w:hAnsi="Times New Roman"/>
                <w:color w:val="333333"/>
                <w:sz w:val="24"/>
                <w:shd w:val="clear" w:color="auto" w:fill="FFFFFF"/>
              </w:rPr>
              <w:t>626/2011</w:t>
            </w:r>
            <w:r w:rsidR="007D6FA9">
              <w:rPr>
                <w:rFonts w:ascii="Times New Roman" w:hAnsi="Times New Roman"/>
                <w:color w:val="333333"/>
                <w:sz w:val="24"/>
                <w:shd w:val="clear" w:color="auto" w:fill="FFFFFF"/>
              </w:rPr>
              <w:t xml:space="preserve"> </w:t>
            </w:r>
            <w:r w:rsidR="00F60C64" w:rsidRPr="00F60C64">
              <w:rPr>
                <w:rFonts w:ascii="Times New Roman" w:hAnsi="Times New Roman"/>
                <w:color w:val="333333"/>
                <w:sz w:val="24"/>
                <w:shd w:val="clear" w:color="auto" w:fill="FFFFFF"/>
              </w:rPr>
              <w:t>;</w:t>
            </w:r>
          </w:p>
          <w:p w14:paraId="53CC87D2" w14:textId="0F320C20" w:rsidR="00F60C64" w:rsidRPr="00F60C64" w:rsidRDefault="00FC0D54" w:rsidP="00B8764D">
            <w:pPr>
              <w:pStyle w:val="Corp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8</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cuptoarelor și a hotelor de bucătărie de uz casnic, din anexa nr.3 la hotărârea prenotată</w:t>
            </w:r>
            <w:r w:rsidR="007D6FA9">
              <w:rPr>
                <w:rFonts w:ascii="Times New Roman" w:hAnsi="Times New Roman"/>
                <w:color w:val="333333"/>
                <w:sz w:val="24"/>
                <w:shd w:val="clear" w:color="auto" w:fill="FFFFFF"/>
              </w:rPr>
              <w:t xml:space="preserve">, care transpune </w:t>
            </w:r>
            <w:r w:rsidR="007D6FA9" w:rsidRPr="007D6FA9">
              <w:rPr>
                <w:rFonts w:ascii="Times New Roman" w:hAnsi="Times New Roman"/>
                <w:color w:val="333333"/>
                <w:sz w:val="24"/>
                <w:shd w:val="clear" w:color="auto" w:fill="FFFFFF"/>
              </w:rPr>
              <w:t>Regulamentul</w:t>
            </w:r>
            <w:r w:rsidR="007D6FA9">
              <w:rPr>
                <w:rFonts w:ascii="Times New Roman" w:hAnsi="Times New Roman"/>
                <w:color w:val="333333"/>
                <w:sz w:val="24"/>
                <w:shd w:val="clear" w:color="auto" w:fill="FFFFFF"/>
              </w:rPr>
              <w:t xml:space="preserve"> </w:t>
            </w:r>
            <w:r w:rsidR="007D6FA9" w:rsidRPr="007D6FA9">
              <w:rPr>
                <w:rFonts w:ascii="Times New Roman" w:hAnsi="Times New Roman"/>
                <w:color w:val="333333"/>
                <w:sz w:val="24"/>
                <w:shd w:val="clear" w:color="auto" w:fill="FFFFFF"/>
              </w:rPr>
              <w:t>delegat (UE) nr. 65/2014</w:t>
            </w:r>
            <w:r w:rsidR="00F60C64" w:rsidRPr="00F60C64">
              <w:rPr>
                <w:rFonts w:ascii="Times New Roman" w:hAnsi="Times New Roman"/>
                <w:color w:val="333333"/>
                <w:sz w:val="24"/>
                <w:shd w:val="clear" w:color="auto" w:fill="FFFFFF"/>
              </w:rPr>
              <w:t>;</w:t>
            </w:r>
          </w:p>
          <w:p w14:paraId="68835AF4" w14:textId="5C763CBF" w:rsidR="00F60C64" w:rsidRPr="00F60C64" w:rsidRDefault="00FC0D54" w:rsidP="00B8764D">
            <w:pPr>
              <w:pStyle w:val="Corp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9</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instalațiilor pentru încălzirea apei, a rezervoarelor pentru apă caldă și a pachetelor de instalație pentru încălzirea apei și dispozitiv solar, din anexa nr.10 la hotărârea prenotată</w:t>
            </w:r>
            <w:r w:rsidR="007D6FA9">
              <w:rPr>
                <w:rFonts w:ascii="Times New Roman" w:hAnsi="Times New Roman"/>
                <w:color w:val="333333"/>
                <w:sz w:val="24"/>
                <w:shd w:val="clear" w:color="auto" w:fill="FFFFFF"/>
              </w:rPr>
              <w:t>, care transpune</w:t>
            </w:r>
            <w:r w:rsidR="007B0A05">
              <w:rPr>
                <w:rFonts w:ascii="Times New Roman" w:hAnsi="Times New Roman"/>
                <w:color w:val="333333"/>
                <w:sz w:val="24"/>
                <w:shd w:val="clear" w:color="auto" w:fill="FFFFFF"/>
              </w:rPr>
              <w:t xml:space="preserve"> </w:t>
            </w:r>
            <w:r w:rsidR="007B0A05" w:rsidRPr="007B0A05">
              <w:rPr>
                <w:rFonts w:ascii="Times New Roman" w:hAnsi="Times New Roman"/>
                <w:color w:val="333333"/>
                <w:sz w:val="24"/>
                <w:shd w:val="clear" w:color="auto" w:fill="FFFFFF"/>
              </w:rPr>
              <w:t>Regulamentul delegat (UE) nr.</w:t>
            </w:r>
            <w:r w:rsidR="007B0A05">
              <w:rPr>
                <w:rFonts w:ascii="Times New Roman" w:hAnsi="Times New Roman"/>
                <w:color w:val="333333"/>
                <w:sz w:val="24"/>
                <w:shd w:val="clear" w:color="auto" w:fill="FFFFFF"/>
              </w:rPr>
              <w:t xml:space="preserve"> </w:t>
            </w:r>
            <w:r w:rsidR="007B0A05" w:rsidRPr="007B0A05">
              <w:rPr>
                <w:rFonts w:ascii="Times New Roman" w:hAnsi="Times New Roman"/>
                <w:color w:val="333333"/>
                <w:sz w:val="24"/>
                <w:shd w:val="clear" w:color="auto" w:fill="FFFFFF"/>
              </w:rPr>
              <w:t>812/2013</w:t>
            </w:r>
            <w:r w:rsidR="0051491C">
              <w:rPr>
                <w:rFonts w:ascii="Times New Roman" w:hAnsi="Times New Roman"/>
                <w:color w:val="333333"/>
                <w:sz w:val="24"/>
                <w:shd w:val="clear" w:color="auto" w:fill="FFFFFF"/>
              </w:rPr>
              <w:t>;</w:t>
            </w:r>
          </w:p>
          <w:p w14:paraId="3C18C57E" w14:textId="16326B5A" w:rsidR="00F60C64" w:rsidRDefault="00FC0D54" w:rsidP="00B8764D">
            <w:pPr>
              <w:pStyle w:val="Corptext"/>
              <w:tabs>
                <w:tab w:val="left" w:pos="1156"/>
              </w:tabs>
              <w:ind w:left="1156" w:hanging="36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10</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 xml:space="preserve">Regulamentul cu privire la cerințele de etichetare energetică a instalațiilor pentru încălzirea incintelor, a instalațiilor de încălzire cu funcție dublă, a pachetelor de </w:t>
            </w:r>
            <w:r w:rsidR="00F60C64" w:rsidRPr="00F60C64">
              <w:rPr>
                <w:rFonts w:ascii="Times New Roman" w:hAnsi="Times New Roman"/>
                <w:color w:val="333333"/>
                <w:sz w:val="24"/>
                <w:shd w:val="clear" w:color="auto" w:fill="FFFFFF"/>
              </w:rPr>
              <w:lastRenderedPageBreak/>
              <w:t>instalație pentru încălzirea incintelor, regulator de temperatură și dispozitiv solar și a pachetelor de instalație de încălzire cu funcție dublă, regulator de temperatură și dispozitiv solar, din anexa nr.11 la hotărârea prenotată</w:t>
            </w:r>
            <w:r w:rsidR="007D6FA9">
              <w:rPr>
                <w:rFonts w:ascii="Times New Roman" w:hAnsi="Times New Roman"/>
                <w:color w:val="333333"/>
                <w:sz w:val="24"/>
                <w:shd w:val="clear" w:color="auto" w:fill="FFFFFF"/>
              </w:rPr>
              <w:t xml:space="preserve">, care transpune </w:t>
            </w:r>
            <w:r w:rsidR="007B0A05">
              <w:rPr>
                <w:rFonts w:ascii="Times New Roman" w:hAnsi="Times New Roman"/>
                <w:color w:val="333333"/>
                <w:sz w:val="24"/>
                <w:shd w:val="clear" w:color="auto" w:fill="FFFFFF"/>
              </w:rPr>
              <w:t>R</w:t>
            </w:r>
            <w:r w:rsidR="007B0A05" w:rsidRPr="007B0A05">
              <w:rPr>
                <w:rFonts w:ascii="Times New Roman" w:hAnsi="Times New Roman"/>
                <w:color w:val="333333"/>
                <w:sz w:val="24"/>
                <w:shd w:val="clear" w:color="auto" w:fill="FFFFFF"/>
              </w:rPr>
              <w:t>egulamentul delegat (UE) nr. 811/2013</w:t>
            </w:r>
            <w:r w:rsidR="0051491C">
              <w:rPr>
                <w:rFonts w:ascii="Times New Roman" w:hAnsi="Times New Roman"/>
                <w:color w:val="333333"/>
                <w:sz w:val="24"/>
                <w:shd w:val="clear" w:color="auto" w:fill="FFFFFF"/>
              </w:rPr>
              <w:t>.</w:t>
            </w:r>
          </w:p>
          <w:p w14:paraId="0D6054A2" w14:textId="77777777" w:rsidR="004169F8" w:rsidRDefault="008563D8" w:rsidP="00B8764D">
            <w:pPr>
              <w:pStyle w:val="Corptext"/>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 xml:space="preserve">Gradul de transpunere a fiecărui articol din </w:t>
            </w:r>
            <w:r w:rsidR="00466923">
              <w:rPr>
                <w:rFonts w:ascii="Times New Roman" w:hAnsi="Times New Roman"/>
                <w:color w:val="333333"/>
                <w:sz w:val="24"/>
                <w:shd w:val="clear" w:color="auto" w:fill="FFFFFF"/>
              </w:rPr>
              <w:t>r</w:t>
            </w:r>
            <w:r>
              <w:rPr>
                <w:rFonts w:ascii="Times New Roman" w:hAnsi="Times New Roman"/>
                <w:color w:val="333333"/>
                <w:sz w:val="24"/>
                <w:shd w:val="clear" w:color="auto" w:fill="FFFFFF"/>
              </w:rPr>
              <w:t>egulament</w:t>
            </w:r>
            <w:r w:rsidR="00466923">
              <w:rPr>
                <w:rFonts w:ascii="Times New Roman" w:hAnsi="Times New Roman"/>
                <w:color w:val="333333"/>
                <w:sz w:val="24"/>
                <w:shd w:val="clear" w:color="auto" w:fill="FFFFFF"/>
              </w:rPr>
              <w:t xml:space="preserve">ele sus-menționate </w:t>
            </w:r>
            <w:r>
              <w:rPr>
                <w:rFonts w:ascii="Times New Roman" w:hAnsi="Times New Roman"/>
                <w:color w:val="333333"/>
                <w:sz w:val="24"/>
                <w:shd w:val="clear" w:color="auto" w:fill="FFFFFF"/>
              </w:rPr>
              <w:t>po</w:t>
            </w:r>
            <w:r w:rsidR="00466923">
              <w:rPr>
                <w:rFonts w:ascii="Times New Roman" w:hAnsi="Times New Roman"/>
                <w:color w:val="333333"/>
                <w:sz w:val="24"/>
                <w:shd w:val="clear" w:color="auto" w:fill="FFFFFF"/>
              </w:rPr>
              <w:t>t</w:t>
            </w:r>
            <w:r>
              <w:rPr>
                <w:rFonts w:ascii="Times New Roman" w:hAnsi="Times New Roman"/>
                <w:color w:val="333333"/>
                <w:sz w:val="24"/>
                <w:shd w:val="clear" w:color="auto" w:fill="FFFFFF"/>
              </w:rPr>
              <w:t xml:space="preserve"> fi vizualizat în tabel</w:t>
            </w:r>
            <w:r w:rsidR="00466923">
              <w:rPr>
                <w:rFonts w:ascii="Times New Roman" w:hAnsi="Times New Roman"/>
                <w:color w:val="333333"/>
                <w:sz w:val="24"/>
                <w:shd w:val="clear" w:color="auto" w:fill="FFFFFF"/>
              </w:rPr>
              <w:t xml:space="preserve">ele de </w:t>
            </w:r>
            <w:r>
              <w:rPr>
                <w:rFonts w:ascii="Times New Roman" w:hAnsi="Times New Roman"/>
                <w:color w:val="333333"/>
                <w:sz w:val="24"/>
                <w:shd w:val="clear" w:color="auto" w:fill="FFFFFF"/>
              </w:rPr>
              <w:t>con</w:t>
            </w:r>
            <w:r w:rsidR="007225FC">
              <w:rPr>
                <w:rFonts w:ascii="Times New Roman" w:hAnsi="Times New Roman"/>
                <w:color w:val="333333"/>
                <w:sz w:val="24"/>
                <w:shd w:val="clear" w:color="auto" w:fill="FFFFFF"/>
              </w:rPr>
              <w:t>cordanță elaborat</w:t>
            </w:r>
            <w:r w:rsidR="00466923">
              <w:rPr>
                <w:rFonts w:ascii="Times New Roman" w:hAnsi="Times New Roman"/>
                <w:color w:val="333333"/>
                <w:sz w:val="24"/>
                <w:shd w:val="clear" w:color="auto" w:fill="FFFFFF"/>
              </w:rPr>
              <w:t>e</w:t>
            </w:r>
            <w:r w:rsidR="007225FC">
              <w:rPr>
                <w:rFonts w:ascii="Times New Roman" w:hAnsi="Times New Roman"/>
                <w:color w:val="333333"/>
                <w:sz w:val="24"/>
                <w:shd w:val="clear" w:color="auto" w:fill="FFFFFF"/>
              </w:rPr>
              <w:t xml:space="preserve"> în acest sens</w:t>
            </w:r>
            <w:r w:rsidR="00466923">
              <w:rPr>
                <w:rFonts w:ascii="Times New Roman" w:hAnsi="Times New Roman"/>
                <w:color w:val="333333"/>
                <w:sz w:val="24"/>
                <w:shd w:val="clear" w:color="auto" w:fill="FFFFFF"/>
              </w:rPr>
              <w:t xml:space="preserve">. Acestea, împreună cu </w:t>
            </w:r>
            <w:r w:rsidR="006F12FA">
              <w:rPr>
                <w:rFonts w:ascii="Times New Roman" w:hAnsi="Times New Roman"/>
                <w:color w:val="333333"/>
                <w:sz w:val="24"/>
                <w:shd w:val="clear" w:color="auto" w:fill="FFFFFF"/>
              </w:rPr>
              <w:t>proiectele regulamentelor</w:t>
            </w:r>
            <w:r w:rsidR="007225FC">
              <w:rPr>
                <w:rFonts w:ascii="Times New Roman" w:hAnsi="Times New Roman"/>
                <w:color w:val="333333"/>
                <w:sz w:val="24"/>
                <w:shd w:val="clear" w:color="auto" w:fill="FFFFFF"/>
              </w:rPr>
              <w:t xml:space="preserve"> urmează fi supus</w:t>
            </w:r>
            <w:r w:rsidR="006F12FA">
              <w:rPr>
                <w:rFonts w:ascii="Times New Roman" w:hAnsi="Times New Roman"/>
                <w:color w:val="333333"/>
                <w:sz w:val="24"/>
                <w:shd w:val="clear" w:color="auto" w:fill="FFFFFF"/>
              </w:rPr>
              <w:t>e</w:t>
            </w:r>
            <w:r w:rsidR="007225FC">
              <w:rPr>
                <w:rFonts w:ascii="Times New Roman" w:hAnsi="Times New Roman"/>
                <w:color w:val="333333"/>
                <w:sz w:val="24"/>
                <w:shd w:val="clear" w:color="auto" w:fill="FFFFFF"/>
              </w:rPr>
              <w:t xml:space="preserve"> expertizei de compatibilitate cu Legislația UE.</w:t>
            </w:r>
            <w:r>
              <w:rPr>
                <w:rFonts w:ascii="Times New Roman" w:hAnsi="Times New Roman"/>
                <w:color w:val="333333"/>
                <w:sz w:val="24"/>
                <w:shd w:val="clear" w:color="auto" w:fill="FFFFFF"/>
              </w:rPr>
              <w:t xml:space="preserve">   </w:t>
            </w:r>
            <w:r w:rsidR="004169F8">
              <w:rPr>
                <w:rFonts w:ascii="Times New Roman" w:hAnsi="Times New Roman"/>
                <w:color w:val="333333"/>
                <w:sz w:val="24"/>
                <w:shd w:val="clear" w:color="auto" w:fill="FFFFFF"/>
              </w:rPr>
              <w:t xml:space="preserve"> </w:t>
            </w:r>
          </w:p>
          <w:p w14:paraId="5EC5689E" w14:textId="78004C0E" w:rsidR="00BB195F" w:rsidRPr="008563D8" w:rsidRDefault="00BB195F" w:rsidP="00B8764D">
            <w:pPr>
              <w:pStyle w:val="Corptext"/>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 xml:space="preserve">Precizăm că în cadrul acestui exercițiu </w:t>
            </w:r>
            <w:r w:rsidR="000F6D0A">
              <w:rPr>
                <w:rFonts w:ascii="Times New Roman" w:hAnsi="Times New Roman"/>
                <w:color w:val="333333"/>
                <w:sz w:val="24"/>
                <w:shd w:val="clear" w:color="auto" w:fill="FFFFFF"/>
              </w:rPr>
              <w:t>s-a urmărit transpunerea parțială a regulamentelor UE, astfel cum au fost adaptate și adoptate de Consiliul Ministerial al Comunității Energetice.</w:t>
            </w:r>
          </w:p>
        </w:tc>
      </w:tr>
      <w:tr w:rsidR="006D3EB7" w:rsidRPr="005535FB" w14:paraId="1541F0CB" w14:textId="77777777" w:rsidTr="0051491C">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246D6ED7" w14:textId="1F3E435A" w:rsidR="002310C2" w:rsidRPr="00415F99" w:rsidRDefault="006933C3" w:rsidP="000E1660">
            <w:pPr>
              <w:ind w:firstLine="0"/>
              <w:rPr>
                <w:rFonts w:ascii="Times New Roman" w:hAnsi="Times New Roman"/>
                <w:b/>
                <w:bCs/>
                <w:i/>
                <w:sz w:val="24"/>
                <w:szCs w:val="24"/>
                <w:lang w:val="ro-RO"/>
              </w:rPr>
            </w:pPr>
            <w:r w:rsidRPr="00415F99">
              <w:rPr>
                <w:rFonts w:ascii="Times New Roman" w:hAnsi="Times New Roman"/>
                <w:b/>
                <w:bCs/>
                <w:i/>
                <w:sz w:val="24"/>
                <w:szCs w:val="24"/>
                <w:lang w:val="ro-RO"/>
              </w:rPr>
              <w:lastRenderedPageBreak/>
              <w:t>5.2.</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Măsuri</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normative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care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urmăresc</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crearea</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cadrului</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juridic</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intern</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necesar</w:t>
            </w:r>
            <w:r w:rsidR="00032B46" w:rsidRPr="00415F99">
              <w:rPr>
                <w:rFonts w:ascii="Times New Roman" w:hAnsi="Times New Roman"/>
                <w:b/>
                <w:bCs/>
                <w:i/>
                <w:sz w:val="24"/>
                <w:szCs w:val="24"/>
                <w:lang w:val="ro-RO"/>
              </w:rPr>
              <w:t xml:space="preserve"> </w:t>
            </w:r>
            <w:r w:rsidR="006E0A2E" w:rsidRPr="00415F99">
              <w:rPr>
                <w:rFonts w:ascii="Times New Roman" w:hAnsi="Times New Roman"/>
                <w:b/>
                <w:bCs/>
                <w:i/>
                <w:sz w:val="24"/>
                <w:szCs w:val="24"/>
                <w:lang w:val="ro-RO"/>
              </w:rPr>
              <w:t xml:space="preserve">pentru </w:t>
            </w:r>
            <w:r w:rsidRPr="00415F99">
              <w:rPr>
                <w:rFonts w:ascii="Times New Roman" w:hAnsi="Times New Roman"/>
                <w:b/>
                <w:bCs/>
                <w:i/>
                <w:sz w:val="24"/>
                <w:szCs w:val="24"/>
                <w:lang w:val="ro-RO"/>
              </w:rPr>
              <w:t>implement</w:t>
            </w:r>
            <w:r w:rsidR="006E0A2E" w:rsidRPr="00415F99">
              <w:rPr>
                <w:rFonts w:ascii="Times New Roman" w:hAnsi="Times New Roman"/>
                <w:b/>
                <w:bCs/>
                <w:i/>
                <w:sz w:val="24"/>
                <w:szCs w:val="24"/>
                <w:lang w:val="ro-RO"/>
              </w:rPr>
              <w:t>area</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legisla</w:t>
            </w:r>
            <w:r w:rsidR="00863417" w:rsidRPr="00415F99">
              <w:rPr>
                <w:rFonts w:ascii="Times New Roman" w:hAnsi="Times New Roman"/>
                <w:b/>
                <w:bCs/>
                <w:i/>
                <w:sz w:val="24"/>
                <w:szCs w:val="24"/>
                <w:lang w:val="ro-RO"/>
              </w:rPr>
              <w:t>ț</w:t>
            </w:r>
            <w:r w:rsidRPr="00415F99">
              <w:rPr>
                <w:rFonts w:ascii="Times New Roman" w:hAnsi="Times New Roman"/>
                <w:b/>
                <w:bCs/>
                <w:i/>
                <w:sz w:val="24"/>
                <w:szCs w:val="24"/>
                <w:lang w:val="ro-RO"/>
              </w:rPr>
              <w:t>iei</w:t>
            </w:r>
            <w:r w:rsidR="00032B46" w:rsidRPr="00415F99">
              <w:rPr>
                <w:rFonts w:ascii="Times New Roman" w:hAnsi="Times New Roman"/>
                <w:b/>
                <w:bCs/>
                <w:i/>
                <w:sz w:val="24"/>
                <w:szCs w:val="24"/>
                <w:lang w:val="ro-RO"/>
              </w:rPr>
              <w:t xml:space="preserve"> </w:t>
            </w:r>
            <w:r w:rsidR="007C53A1" w:rsidRPr="00415F99">
              <w:rPr>
                <w:rFonts w:ascii="Times New Roman" w:hAnsi="Times New Roman"/>
                <w:b/>
                <w:bCs/>
                <w:i/>
                <w:sz w:val="24"/>
                <w:szCs w:val="24"/>
                <w:lang w:val="ro-RO"/>
              </w:rPr>
              <w:t>UE</w:t>
            </w:r>
          </w:p>
        </w:tc>
      </w:tr>
      <w:tr w:rsidR="006D3EB7" w:rsidRPr="004D46DA" w14:paraId="531AA3AA" w14:textId="77777777" w:rsidTr="0051491C">
        <w:tc>
          <w:tcPr>
            <w:tcW w:w="9306" w:type="dxa"/>
            <w:tcBorders>
              <w:top w:val="single" w:sz="4" w:space="0" w:color="auto"/>
              <w:bottom w:val="single" w:sz="4" w:space="0" w:color="auto"/>
            </w:tcBorders>
            <w:tcMar>
              <w:top w:w="0" w:type="dxa"/>
              <w:left w:w="108" w:type="dxa"/>
              <w:bottom w:w="0" w:type="dxa"/>
              <w:right w:w="108" w:type="dxa"/>
            </w:tcMar>
          </w:tcPr>
          <w:p w14:paraId="582C6CD7" w14:textId="6B8AC159" w:rsidR="001846A3" w:rsidRDefault="006D1F09" w:rsidP="00B8764D">
            <w:pPr>
              <w:pStyle w:val="Corp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sidRPr="0051491C">
              <w:rPr>
                <w:rFonts w:ascii="Times New Roman" w:hAnsi="Times New Roman"/>
                <w:color w:val="333333"/>
                <w:sz w:val="24"/>
                <w:shd w:val="clear" w:color="auto" w:fill="FFFFFF"/>
              </w:rPr>
              <w:t>Prezent</w:t>
            </w:r>
            <w:r w:rsidR="00415F99">
              <w:rPr>
                <w:rFonts w:ascii="Times New Roman" w:hAnsi="Times New Roman"/>
                <w:color w:val="333333"/>
                <w:sz w:val="24"/>
                <w:shd w:val="clear" w:color="auto" w:fill="FFFFFF"/>
              </w:rPr>
              <w:t xml:space="preserve">a hotărâre </w:t>
            </w:r>
            <w:r w:rsidRPr="0051491C">
              <w:rPr>
                <w:rFonts w:ascii="Times New Roman" w:hAnsi="Times New Roman"/>
                <w:color w:val="333333"/>
                <w:sz w:val="24"/>
                <w:shd w:val="clear" w:color="auto" w:fill="FFFFFF"/>
              </w:rPr>
              <w:t xml:space="preserve">transpune la nivel național </w:t>
            </w:r>
            <w:r w:rsidR="00DB064E">
              <w:rPr>
                <w:rFonts w:ascii="Times New Roman" w:hAnsi="Times New Roman"/>
                <w:color w:val="333333"/>
                <w:sz w:val="24"/>
                <w:shd w:val="clear" w:color="auto" w:fill="FFFFFF"/>
              </w:rPr>
              <w:t xml:space="preserve">pentru prima dată </w:t>
            </w:r>
            <w:r w:rsidR="00415F99">
              <w:rPr>
                <w:rFonts w:ascii="Times New Roman" w:hAnsi="Times New Roman"/>
                <w:color w:val="333333"/>
                <w:sz w:val="24"/>
                <w:shd w:val="clear" w:color="auto" w:fill="FFFFFF"/>
              </w:rPr>
              <w:t>un număr de 4 regulamente UE, iar în cazul a 5</w:t>
            </w:r>
            <w:r w:rsidR="001846A3">
              <w:rPr>
                <w:rFonts w:ascii="Times New Roman" w:hAnsi="Times New Roman"/>
                <w:color w:val="333333"/>
                <w:sz w:val="24"/>
                <w:shd w:val="clear" w:color="auto" w:fill="FFFFFF"/>
              </w:rPr>
              <w:t xml:space="preserve"> regulamente se urmărește alinierea acestora la versiunile modificate de Comisie Europeană. Titlurile </w:t>
            </w:r>
            <w:r w:rsidR="00DB064E">
              <w:rPr>
                <w:rFonts w:ascii="Times New Roman" w:hAnsi="Times New Roman"/>
                <w:color w:val="333333"/>
                <w:sz w:val="24"/>
                <w:shd w:val="clear" w:color="auto" w:fill="FFFFFF"/>
              </w:rPr>
              <w:t>tuturor actelor normative europene au fost listate mai sus.</w:t>
            </w:r>
          </w:p>
          <w:p w14:paraId="1DBF688D" w14:textId="7EFC06C0" w:rsidR="008B4BE6" w:rsidRPr="0051491C" w:rsidRDefault="00491917" w:rsidP="00B8764D">
            <w:pPr>
              <w:pStyle w:val="Corp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C</w:t>
            </w:r>
            <w:r w:rsidR="006D1F09" w:rsidRPr="0051491C">
              <w:rPr>
                <w:rFonts w:ascii="Times New Roman" w:hAnsi="Times New Roman"/>
                <w:color w:val="333333"/>
                <w:sz w:val="24"/>
                <w:shd w:val="clear" w:color="auto" w:fill="FFFFFF"/>
              </w:rPr>
              <w:t xml:space="preserve">ondițiile </w:t>
            </w:r>
            <w:r>
              <w:rPr>
                <w:rFonts w:ascii="Times New Roman" w:hAnsi="Times New Roman"/>
                <w:color w:val="333333"/>
                <w:sz w:val="24"/>
                <w:shd w:val="clear" w:color="auto" w:fill="FFFFFF"/>
              </w:rPr>
              <w:t xml:space="preserve">care impulsionează exercițiul de transpunere și implementare, dar și </w:t>
            </w:r>
            <w:r w:rsidR="006A60D3">
              <w:rPr>
                <w:rFonts w:ascii="Times New Roman" w:hAnsi="Times New Roman"/>
                <w:color w:val="333333"/>
                <w:sz w:val="24"/>
                <w:shd w:val="clear" w:color="auto" w:fill="FFFFFF"/>
              </w:rPr>
              <w:t xml:space="preserve">de </w:t>
            </w:r>
            <w:r w:rsidR="00045F59">
              <w:rPr>
                <w:rFonts w:ascii="Times New Roman" w:hAnsi="Times New Roman"/>
                <w:color w:val="333333"/>
                <w:sz w:val="24"/>
                <w:shd w:val="clear" w:color="auto" w:fill="FFFFFF"/>
              </w:rPr>
              <w:t>aliniere continuă</w:t>
            </w:r>
            <w:r w:rsidR="006A60D3">
              <w:rPr>
                <w:rFonts w:ascii="Times New Roman" w:hAnsi="Times New Roman"/>
                <w:color w:val="333333"/>
                <w:sz w:val="24"/>
                <w:shd w:val="clear" w:color="auto" w:fill="FFFFFF"/>
              </w:rPr>
              <w:t>,</w:t>
            </w:r>
            <w:r w:rsidR="00045F59">
              <w:rPr>
                <w:rFonts w:ascii="Times New Roman" w:hAnsi="Times New Roman"/>
                <w:color w:val="333333"/>
                <w:sz w:val="24"/>
                <w:shd w:val="clear" w:color="auto" w:fill="FFFFFF"/>
              </w:rPr>
              <w:t xml:space="preserve"> a cadrului juridic național la cel European sunt statutul de Parte Contractantă a Republicii Moldova la </w:t>
            </w:r>
            <w:r w:rsidR="006A60D3">
              <w:rPr>
                <w:rFonts w:ascii="Times New Roman" w:hAnsi="Times New Roman"/>
                <w:color w:val="333333"/>
                <w:sz w:val="24"/>
                <w:shd w:val="clear" w:color="auto" w:fill="FFFFFF"/>
              </w:rPr>
              <w:t xml:space="preserve">Tratatul de instituire a Comunității Energetice, precum și </w:t>
            </w:r>
            <w:r w:rsidR="006D1F09" w:rsidRPr="0051491C">
              <w:rPr>
                <w:rFonts w:ascii="Times New Roman" w:hAnsi="Times New Roman"/>
                <w:color w:val="333333"/>
                <w:sz w:val="24"/>
                <w:shd w:val="clear" w:color="auto" w:fill="FFFFFF"/>
              </w:rPr>
              <w:t xml:space="preserve">statutul de </w:t>
            </w:r>
            <w:r w:rsidR="006A60D3">
              <w:rPr>
                <w:rFonts w:ascii="Times New Roman" w:hAnsi="Times New Roman"/>
                <w:color w:val="333333"/>
                <w:sz w:val="24"/>
                <w:shd w:val="clear" w:color="auto" w:fill="FFFFFF"/>
              </w:rPr>
              <w:t>ț</w:t>
            </w:r>
            <w:r w:rsidR="006D1F09" w:rsidRPr="0051491C">
              <w:rPr>
                <w:rFonts w:ascii="Times New Roman" w:hAnsi="Times New Roman"/>
                <w:color w:val="333333"/>
                <w:sz w:val="24"/>
                <w:shd w:val="clear" w:color="auto" w:fill="FFFFFF"/>
              </w:rPr>
              <w:t>ară candidat la aderare la Uniunea Europeană</w:t>
            </w:r>
            <w:r w:rsidR="008276D8">
              <w:rPr>
                <w:rFonts w:ascii="Times New Roman" w:hAnsi="Times New Roman"/>
                <w:color w:val="333333"/>
                <w:sz w:val="24"/>
                <w:shd w:val="clear" w:color="auto" w:fill="FFFFFF"/>
              </w:rPr>
              <w:t xml:space="preserve">. Respectiv, </w:t>
            </w:r>
            <w:r w:rsidR="006D1F09" w:rsidRPr="0051491C">
              <w:rPr>
                <w:rFonts w:ascii="Times New Roman" w:hAnsi="Times New Roman"/>
                <w:color w:val="333333"/>
                <w:sz w:val="24"/>
                <w:shd w:val="clear" w:color="auto" w:fill="FFFFFF"/>
              </w:rPr>
              <w:t xml:space="preserve">Republica Moldova </w:t>
            </w:r>
            <w:r w:rsidR="00FB1A58">
              <w:rPr>
                <w:rFonts w:ascii="Times New Roman" w:hAnsi="Times New Roman"/>
                <w:color w:val="333333"/>
                <w:sz w:val="24"/>
                <w:shd w:val="clear" w:color="auto" w:fill="FFFFFF"/>
              </w:rPr>
              <w:t xml:space="preserve">s-a angajat să </w:t>
            </w:r>
            <w:r w:rsidR="006D1F09" w:rsidRPr="0051491C">
              <w:rPr>
                <w:rFonts w:ascii="Times New Roman" w:hAnsi="Times New Roman"/>
                <w:color w:val="333333"/>
                <w:sz w:val="24"/>
                <w:shd w:val="clear" w:color="auto" w:fill="FFFFFF"/>
              </w:rPr>
              <w:t>transpun</w:t>
            </w:r>
            <w:r w:rsidR="00FB1A58">
              <w:rPr>
                <w:rFonts w:ascii="Times New Roman" w:hAnsi="Times New Roman"/>
                <w:color w:val="333333"/>
                <w:sz w:val="24"/>
                <w:shd w:val="clear" w:color="auto" w:fill="FFFFFF"/>
              </w:rPr>
              <w:t>ă</w:t>
            </w:r>
            <w:r w:rsidR="006D1F09" w:rsidRPr="0051491C">
              <w:rPr>
                <w:rFonts w:ascii="Times New Roman" w:hAnsi="Times New Roman"/>
                <w:color w:val="333333"/>
                <w:sz w:val="24"/>
                <w:shd w:val="clear" w:color="auto" w:fill="FFFFFF"/>
              </w:rPr>
              <w:t xml:space="preserve"> la nivel național acquis-ul comunitar, astfel încât în procesul de procurare a produselor cu impact energetic,</w:t>
            </w:r>
            <w:r w:rsidR="00FB1A58">
              <w:rPr>
                <w:rFonts w:ascii="Times New Roman" w:hAnsi="Times New Roman"/>
                <w:color w:val="333333"/>
                <w:sz w:val="24"/>
                <w:shd w:val="clear" w:color="auto" w:fill="FFFFFF"/>
              </w:rPr>
              <w:t xml:space="preserve"> </w:t>
            </w:r>
            <w:r w:rsidR="00FD508C">
              <w:rPr>
                <w:rFonts w:ascii="Times New Roman" w:hAnsi="Times New Roman"/>
                <w:color w:val="333333"/>
                <w:sz w:val="24"/>
                <w:shd w:val="clear" w:color="auto" w:fill="FFFFFF"/>
              </w:rPr>
              <w:t>consumatorii</w:t>
            </w:r>
            <w:r w:rsidR="006D1F09" w:rsidRPr="0051491C">
              <w:rPr>
                <w:rFonts w:ascii="Times New Roman" w:hAnsi="Times New Roman"/>
                <w:color w:val="333333"/>
                <w:sz w:val="24"/>
                <w:shd w:val="clear" w:color="auto" w:fill="FFFFFF"/>
              </w:rPr>
              <w:t xml:space="preserve"> să fie informați corespunzător despre performanța energetică și alți parametri relevanți a</w:t>
            </w:r>
            <w:r w:rsidR="00FD508C">
              <w:rPr>
                <w:rFonts w:ascii="Times New Roman" w:hAnsi="Times New Roman"/>
                <w:color w:val="333333"/>
                <w:sz w:val="24"/>
                <w:shd w:val="clear" w:color="auto" w:fill="FFFFFF"/>
              </w:rPr>
              <w:t xml:space="preserve">i echipamentelor și produselor disponibile </w:t>
            </w:r>
            <w:r w:rsidR="006D1F09" w:rsidRPr="0051491C">
              <w:rPr>
                <w:rFonts w:ascii="Times New Roman" w:hAnsi="Times New Roman"/>
                <w:color w:val="333333"/>
                <w:sz w:val="24"/>
                <w:shd w:val="clear" w:color="auto" w:fill="FFFFFF"/>
              </w:rPr>
              <w:t>pe piață.</w:t>
            </w:r>
          </w:p>
        </w:tc>
      </w:tr>
      <w:tr w:rsidR="006D3EB7" w:rsidRPr="004D46DA" w14:paraId="338B3440" w14:textId="77777777" w:rsidTr="0051491C">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4005A4AC" w14:textId="13FBCB78" w:rsidR="008B4BE6" w:rsidRPr="00F11A74" w:rsidRDefault="006933C3" w:rsidP="000E1660">
            <w:pPr>
              <w:ind w:firstLine="0"/>
              <w:rPr>
                <w:rFonts w:ascii="Times New Roman" w:hAnsi="Times New Roman"/>
                <w:b/>
                <w:bCs/>
                <w:sz w:val="24"/>
                <w:szCs w:val="24"/>
                <w:lang w:val="ro-RO"/>
              </w:rPr>
            </w:pPr>
            <w:r w:rsidRPr="00F11A74">
              <w:rPr>
                <w:rFonts w:ascii="Times New Roman" w:hAnsi="Times New Roman"/>
                <w:b/>
                <w:bCs/>
                <w:sz w:val="24"/>
                <w:szCs w:val="24"/>
                <w:lang w:val="ro-RO"/>
              </w:rPr>
              <w:t>6.</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Avizarea</w:t>
            </w:r>
            <w:r w:rsidR="00032B46" w:rsidRPr="00F11A74">
              <w:rPr>
                <w:rFonts w:ascii="Times New Roman" w:hAnsi="Times New Roman"/>
                <w:b/>
                <w:bCs/>
                <w:sz w:val="24"/>
                <w:szCs w:val="24"/>
                <w:lang w:val="ro-RO"/>
              </w:rPr>
              <w:t xml:space="preserve"> </w:t>
            </w:r>
            <w:r w:rsidR="00863417" w:rsidRPr="00F11A74">
              <w:rPr>
                <w:rFonts w:ascii="Times New Roman" w:hAnsi="Times New Roman"/>
                <w:b/>
                <w:bCs/>
                <w:sz w:val="24"/>
                <w:szCs w:val="24"/>
                <w:lang w:val="ro-RO"/>
              </w:rPr>
              <w:t>ș</w:t>
            </w:r>
            <w:r w:rsidRPr="00F11A74">
              <w:rPr>
                <w:rFonts w:ascii="Times New Roman" w:hAnsi="Times New Roman"/>
                <w:b/>
                <w:bCs/>
                <w:sz w:val="24"/>
                <w:szCs w:val="24"/>
                <w:lang w:val="ro-RO"/>
              </w:rPr>
              <w:t>i</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consultarea</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publică</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a</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proiectului</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actului</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normativ</w:t>
            </w:r>
          </w:p>
        </w:tc>
      </w:tr>
      <w:tr w:rsidR="006D3EB7" w:rsidRPr="004D46DA" w14:paraId="4E687F27" w14:textId="77777777" w:rsidTr="008D0950">
        <w:tc>
          <w:tcPr>
            <w:tcW w:w="9306" w:type="dxa"/>
            <w:tcBorders>
              <w:top w:val="single" w:sz="4" w:space="0" w:color="auto"/>
              <w:bottom w:val="single" w:sz="4" w:space="0" w:color="auto"/>
            </w:tcBorders>
            <w:tcMar>
              <w:top w:w="0" w:type="dxa"/>
              <w:left w:w="108" w:type="dxa"/>
              <w:bottom w:w="0" w:type="dxa"/>
              <w:right w:w="108" w:type="dxa"/>
            </w:tcMar>
          </w:tcPr>
          <w:p w14:paraId="4EEDD4B1" w14:textId="111A18CA" w:rsidR="009B1D70" w:rsidRPr="00FD508C" w:rsidRDefault="009B1D70" w:rsidP="00F02F16">
            <w:pPr>
              <w:pStyle w:val="Corptext"/>
              <w:tabs>
                <w:tab w:val="left" w:pos="993"/>
              </w:tabs>
              <w:spacing w:before="120" w:after="120"/>
              <w:jc w:val="both"/>
              <w:rPr>
                <w:rFonts w:ascii="Times New Roman" w:hAnsi="Times New Roman"/>
                <w:color w:val="333333"/>
                <w:sz w:val="24"/>
                <w:shd w:val="clear" w:color="auto" w:fill="FFFFFF"/>
              </w:rPr>
            </w:pPr>
            <w:r w:rsidRPr="00FD508C">
              <w:rPr>
                <w:rFonts w:ascii="Times New Roman" w:hAnsi="Times New Roman"/>
                <w:color w:val="333333"/>
                <w:sz w:val="24"/>
                <w:shd w:val="clear" w:color="auto" w:fill="FFFFFF"/>
              </w:rPr>
              <w:t>În scopul respectării prevederilor Legii nr. 239/2008 privind transparența în procesul decizional, anunțul privind inițierea procesului de elaborare a Proiectului Hotărârii Guvernului a fost plasat pe pagina web oficială a Ministerului Energiei, compartimentul „Transparență decizională, consultări publice” și pe portalul guvernamental.</w:t>
            </w:r>
          </w:p>
          <w:p w14:paraId="67D4EA55" w14:textId="6836AED1" w:rsidR="00753434" w:rsidRPr="00E62CCD" w:rsidRDefault="00753434" w:rsidP="00F02F16">
            <w:pPr>
              <w:pStyle w:val="Corptext"/>
              <w:tabs>
                <w:tab w:val="left" w:pos="993"/>
              </w:tabs>
              <w:spacing w:before="120" w:after="120"/>
              <w:jc w:val="both"/>
              <w:rPr>
                <w:rFonts w:ascii="Times New Roman" w:eastAsia="Times New Roman" w:hAnsi="Times New Roman"/>
                <w:sz w:val="22"/>
                <w:szCs w:val="22"/>
                <w:lang w:val="ro-MD"/>
              </w:rPr>
            </w:pPr>
            <w:hyperlink r:id="rId31" w:history="1">
              <w:r w:rsidRPr="00E62CCD">
                <w:rPr>
                  <w:rFonts w:ascii="Times New Roman" w:eastAsia="Times New Roman" w:hAnsi="Times New Roman"/>
                  <w:color w:val="0000FF"/>
                  <w:sz w:val="22"/>
                  <w:szCs w:val="22"/>
                  <w:u w:val="single"/>
                  <w:lang w:val="ro-MD"/>
                </w:rPr>
                <w:t>Anunț de inițiere a procesului</w:t>
              </w:r>
              <w:r w:rsidR="00407545">
                <w:rPr>
                  <w:rFonts w:ascii="Times New Roman" w:eastAsia="Times New Roman" w:hAnsi="Times New Roman"/>
                  <w:color w:val="0000FF"/>
                  <w:sz w:val="22"/>
                  <w:szCs w:val="22"/>
                  <w:u w:val="single"/>
                  <w:lang w:val="ro-MD"/>
                </w:rPr>
                <w:t xml:space="preserve"> de elaborare a Proiectul Hotărâ</w:t>
              </w:r>
              <w:r w:rsidRPr="00E62CCD">
                <w:rPr>
                  <w:rFonts w:ascii="Times New Roman" w:eastAsia="Times New Roman" w:hAnsi="Times New Roman"/>
                  <w:color w:val="0000FF"/>
                  <w:sz w:val="22"/>
                  <w:szCs w:val="22"/>
                  <w:u w:val="single"/>
                  <w:lang w:val="ro-MD"/>
                </w:rPr>
                <w:t>rii de Guvern cu privire la modificarea Hotărârii Guvernului nr. 1003/2014 pentru aprobarea regulamentelor privind cerințele de etichetare energetică a unor</w:t>
              </w:r>
              <w:r w:rsidR="00407545">
                <w:rPr>
                  <w:rFonts w:ascii="Times New Roman" w:eastAsia="Times New Roman" w:hAnsi="Times New Roman"/>
                  <w:color w:val="0000FF"/>
                  <w:sz w:val="22"/>
                  <w:szCs w:val="22"/>
                  <w:u w:val="single"/>
                  <w:lang w:val="ro-MD"/>
                </w:rPr>
                <w:t xml:space="preserve"> produse cu impact energetic. </w:t>
              </w:r>
              <w:r w:rsidRPr="00E62CCD">
                <w:rPr>
                  <w:rFonts w:ascii="Times New Roman" w:eastAsia="Times New Roman" w:hAnsi="Times New Roman"/>
                  <w:color w:val="0000FF"/>
                  <w:sz w:val="22"/>
                  <w:szCs w:val="22"/>
                  <w:u w:val="single"/>
                  <w:lang w:val="ro-MD"/>
                </w:rPr>
                <w:t>Particip.gov.md</w:t>
              </w:r>
            </w:hyperlink>
          </w:p>
          <w:p w14:paraId="7E6045F3" w14:textId="2EB16DFA" w:rsidR="008B4BE6" w:rsidRPr="00F11A74" w:rsidRDefault="009B1D70" w:rsidP="00F02F16">
            <w:pPr>
              <w:pStyle w:val="Corptext"/>
              <w:tabs>
                <w:tab w:val="left" w:pos="993"/>
              </w:tabs>
              <w:spacing w:before="120" w:after="120"/>
              <w:jc w:val="both"/>
              <w:rPr>
                <w:rFonts w:ascii="Times New Roman" w:hAnsi="Times New Roman"/>
                <w:sz w:val="24"/>
                <w:szCs w:val="24"/>
              </w:rPr>
            </w:pPr>
            <w:r w:rsidRPr="00FD508C">
              <w:rPr>
                <w:rFonts w:ascii="Times New Roman" w:hAnsi="Times New Roman"/>
                <w:color w:val="333333"/>
                <w:sz w:val="24"/>
                <w:shd w:val="clear" w:color="auto" w:fill="FFFFFF"/>
              </w:rPr>
              <w:t>Respectând prevederile Legii nr. 239/2008 privind transparența decizională vor fi organizate consultări publice cu participarea tuturor părților interesate.</w:t>
            </w:r>
          </w:p>
        </w:tc>
      </w:tr>
      <w:tr w:rsidR="006D3EB7" w:rsidRPr="005535FB" w14:paraId="2C469418" w14:textId="77777777" w:rsidTr="008D0950">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19E2C905" w14:textId="3DB98812" w:rsidR="007258CF" w:rsidRPr="00F11A74" w:rsidRDefault="006933C3" w:rsidP="000E1660">
            <w:pPr>
              <w:ind w:firstLine="0"/>
              <w:rPr>
                <w:rFonts w:ascii="Times New Roman" w:hAnsi="Times New Roman"/>
                <w:b/>
                <w:bCs/>
                <w:sz w:val="24"/>
                <w:szCs w:val="24"/>
                <w:lang w:val="ro-RO"/>
              </w:rPr>
            </w:pPr>
            <w:r w:rsidRPr="00F11A74">
              <w:rPr>
                <w:rFonts w:ascii="Times New Roman" w:hAnsi="Times New Roman"/>
                <w:b/>
                <w:bCs/>
                <w:sz w:val="24"/>
                <w:szCs w:val="24"/>
                <w:lang w:val="ro-RO"/>
              </w:rPr>
              <w:t>7.</w:t>
            </w:r>
            <w:r w:rsidR="00032B46" w:rsidRPr="00F11A74">
              <w:rPr>
                <w:rFonts w:ascii="Times New Roman" w:hAnsi="Times New Roman"/>
                <w:b/>
                <w:bCs/>
                <w:sz w:val="24"/>
                <w:szCs w:val="24"/>
                <w:lang w:val="ro-RO"/>
              </w:rPr>
              <w:t xml:space="preserve"> </w:t>
            </w:r>
            <w:r w:rsidR="00A95A2D" w:rsidRPr="00F11A74">
              <w:rPr>
                <w:rFonts w:ascii="Times New Roman" w:hAnsi="Times New Roman"/>
                <w:b/>
                <w:bCs/>
                <w:sz w:val="24"/>
                <w:szCs w:val="24"/>
                <w:lang w:val="ro-RO"/>
              </w:rPr>
              <w:t>C</w:t>
            </w:r>
            <w:r w:rsidRPr="00F11A74">
              <w:rPr>
                <w:rFonts w:ascii="Times New Roman" w:hAnsi="Times New Roman"/>
                <w:b/>
                <w:bCs/>
                <w:sz w:val="24"/>
                <w:szCs w:val="24"/>
                <w:lang w:val="ro-RO"/>
              </w:rPr>
              <w:t>oncluziile</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expertizelor</w:t>
            </w:r>
          </w:p>
        </w:tc>
      </w:tr>
      <w:tr w:rsidR="006D3EB7" w:rsidRPr="004D46DA" w14:paraId="26F8D433" w14:textId="77777777" w:rsidTr="008D0950">
        <w:tc>
          <w:tcPr>
            <w:tcW w:w="9306" w:type="dxa"/>
            <w:tcBorders>
              <w:top w:val="single" w:sz="4" w:space="0" w:color="auto"/>
              <w:bottom w:val="single" w:sz="4" w:space="0" w:color="auto"/>
            </w:tcBorders>
            <w:shd w:val="clear" w:color="FFFFFF" w:fill="FFFFFF"/>
            <w:tcMar>
              <w:top w:w="0" w:type="dxa"/>
              <w:left w:w="108" w:type="dxa"/>
              <w:bottom w:w="0" w:type="dxa"/>
              <w:right w:w="108" w:type="dxa"/>
            </w:tcMar>
          </w:tcPr>
          <w:p w14:paraId="2AAC16F1" w14:textId="606A82E3" w:rsidR="008B4BE6" w:rsidRPr="009B1D70" w:rsidRDefault="009B1D70" w:rsidP="00F02F16">
            <w:pPr>
              <w:pStyle w:val="Corptext"/>
              <w:tabs>
                <w:tab w:val="left" w:pos="993"/>
              </w:tabs>
              <w:spacing w:before="120" w:after="120"/>
              <w:jc w:val="both"/>
              <w:rPr>
                <w:rFonts w:ascii="Times New Roman" w:hAnsi="Times New Roman"/>
                <w:sz w:val="24"/>
                <w:szCs w:val="24"/>
                <w:lang w:val="pt-PT"/>
              </w:rPr>
            </w:pPr>
            <w:r w:rsidRPr="008D0950">
              <w:rPr>
                <w:rFonts w:ascii="Times New Roman" w:hAnsi="Times New Roman"/>
                <w:color w:val="333333"/>
                <w:sz w:val="24"/>
                <w:shd w:val="clear" w:color="auto" w:fill="FFFFFF"/>
              </w:rPr>
              <w:t>În scopul respectării art. 34 și 37 din Legea nr. 100/2017 cu privire la actele normative, proiectul de hotărâre va fi supus expertizei anticorupție de către Centrul Național Anticorupție, expertizei de compatibilitate de către Centrul de Armonizare a Legislației și respectiv expertizei juridice de către Ministerul justiției.</w:t>
            </w:r>
          </w:p>
        </w:tc>
      </w:tr>
      <w:tr w:rsidR="006D3EB7" w:rsidRPr="004D46DA" w14:paraId="723ACED3" w14:textId="77777777" w:rsidTr="008D0950">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32F1684B" w14:textId="11A5ED57" w:rsidR="00623361"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t>8.</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Modul</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de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încorporare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în</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cadrul</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normativ</w:t>
            </w:r>
            <w:r w:rsidR="00032B46" w:rsidRPr="005535FB">
              <w:rPr>
                <w:rFonts w:ascii="Times New Roman" w:hAnsi="Times New Roman"/>
                <w:b/>
                <w:bCs/>
                <w:sz w:val="24"/>
                <w:szCs w:val="24"/>
                <w:lang w:val="ro-RO"/>
              </w:rPr>
              <w:t xml:space="preserve"> </w:t>
            </w:r>
            <w:r w:rsidR="007C53A1" w:rsidRPr="005535FB">
              <w:rPr>
                <w:rFonts w:ascii="Times New Roman" w:hAnsi="Times New Roman"/>
                <w:b/>
                <w:bCs/>
                <w:sz w:val="24"/>
                <w:szCs w:val="24"/>
                <w:lang w:val="ro-RO"/>
              </w:rPr>
              <w:t>existent</w:t>
            </w:r>
          </w:p>
        </w:tc>
      </w:tr>
      <w:tr w:rsidR="006D3EB7" w:rsidRPr="004D46DA" w14:paraId="627B30F2" w14:textId="77777777" w:rsidTr="0016648C">
        <w:tc>
          <w:tcPr>
            <w:tcW w:w="9306" w:type="dxa"/>
            <w:tcBorders>
              <w:top w:val="single" w:sz="4" w:space="0" w:color="auto"/>
              <w:bottom w:val="single" w:sz="4" w:space="0" w:color="auto"/>
            </w:tcBorders>
            <w:tcMar>
              <w:top w:w="0" w:type="dxa"/>
              <w:left w:w="108" w:type="dxa"/>
              <w:bottom w:w="0" w:type="dxa"/>
              <w:right w:w="108" w:type="dxa"/>
            </w:tcMar>
          </w:tcPr>
          <w:p w14:paraId="278F9201" w14:textId="77777777" w:rsidR="006F2579" w:rsidRDefault="0016648C" w:rsidP="00F02F16">
            <w:pPr>
              <w:pStyle w:val="Corp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Prezentul p</w:t>
            </w:r>
            <w:r w:rsidRPr="0016648C">
              <w:rPr>
                <w:rFonts w:ascii="Times New Roman" w:hAnsi="Times New Roman"/>
                <w:color w:val="333333"/>
                <w:sz w:val="24"/>
                <w:shd w:val="clear" w:color="auto" w:fill="FFFFFF"/>
              </w:rPr>
              <w:t>roiect</w:t>
            </w:r>
            <w:r>
              <w:rPr>
                <w:rFonts w:ascii="Times New Roman" w:hAnsi="Times New Roman"/>
                <w:color w:val="333333"/>
                <w:sz w:val="24"/>
                <w:shd w:val="clear" w:color="auto" w:fill="FFFFFF"/>
              </w:rPr>
              <w:t xml:space="preserve"> de</w:t>
            </w:r>
            <w:r w:rsidRPr="0016648C">
              <w:rPr>
                <w:rFonts w:ascii="Times New Roman" w:hAnsi="Times New Roman"/>
                <w:color w:val="333333"/>
                <w:sz w:val="24"/>
                <w:shd w:val="clear" w:color="auto" w:fill="FFFFFF"/>
              </w:rPr>
              <w:t xml:space="preserve"> </w:t>
            </w:r>
            <w:r>
              <w:rPr>
                <w:rFonts w:ascii="Times New Roman" w:hAnsi="Times New Roman"/>
                <w:color w:val="333333"/>
                <w:sz w:val="24"/>
                <w:shd w:val="clear" w:color="auto" w:fill="FFFFFF"/>
              </w:rPr>
              <w:t>h</w:t>
            </w:r>
            <w:r w:rsidRPr="0016648C">
              <w:rPr>
                <w:rFonts w:ascii="Times New Roman" w:hAnsi="Times New Roman"/>
                <w:color w:val="333333"/>
                <w:sz w:val="24"/>
                <w:shd w:val="clear" w:color="auto" w:fill="FFFFFF"/>
              </w:rPr>
              <w:t>otărâr</w:t>
            </w:r>
            <w:r>
              <w:rPr>
                <w:rFonts w:ascii="Times New Roman" w:hAnsi="Times New Roman"/>
                <w:color w:val="333333"/>
                <w:sz w:val="24"/>
                <w:shd w:val="clear" w:color="auto" w:fill="FFFFFF"/>
              </w:rPr>
              <w:t xml:space="preserve">e urmărește </w:t>
            </w:r>
            <w:r w:rsidRPr="0016648C">
              <w:rPr>
                <w:rFonts w:ascii="Times New Roman" w:hAnsi="Times New Roman"/>
                <w:color w:val="333333"/>
                <w:sz w:val="24"/>
                <w:shd w:val="clear" w:color="auto" w:fill="FFFFFF"/>
              </w:rPr>
              <w:t xml:space="preserve">modificarea </w:t>
            </w:r>
            <w:r w:rsidRPr="008D49B3">
              <w:rPr>
                <w:rFonts w:ascii="Times New Roman" w:hAnsi="Times New Roman"/>
                <w:i/>
                <w:iCs/>
                <w:color w:val="333333"/>
                <w:sz w:val="24"/>
                <w:shd w:val="clear" w:color="auto" w:fill="FFFFFF"/>
              </w:rPr>
              <w:t>Hotărârii Guvernului nr. 1003/2014 pentru aprobarea regulamentelor privind cerințele de etichetare energetică a unor produse cu impact energetic</w:t>
            </w:r>
            <w:r w:rsidR="00103705" w:rsidRPr="008D49B3">
              <w:rPr>
                <w:rFonts w:ascii="Times New Roman" w:hAnsi="Times New Roman"/>
                <w:i/>
                <w:iCs/>
                <w:color w:val="333333"/>
                <w:sz w:val="24"/>
                <w:shd w:val="clear" w:color="auto" w:fill="FFFFFF"/>
              </w:rPr>
              <w:t>.</w:t>
            </w:r>
            <w:r w:rsidR="00103705" w:rsidRPr="00103705">
              <w:rPr>
                <w:rFonts w:ascii="Times New Roman" w:hAnsi="Times New Roman"/>
                <w:color w:val="333333"/>
                <w:sz w:val="24"/>
                <w:shd w:val="clear" w:color="auto" w:fill="FFFFFF"/>
              </w:rPr>
              <w:t xml:space="preserve"> </w:t>
            </w:r>
          </w:p>
          <w:p w14:paraId="7201D3FA" w14:textId="77777777" w:rsidR="008B4BE6" w:rsidRDefault="00103705" w:rsidP="00F02F16">
            <w:pPr>
              <w:pStyle w:val="Corp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sidRPr="00103705">
              <w:rPr>
                <w:rFonts w:ascii="Times New Roman" w:hAnsi="Times New Roman"/>
                <w:color w:val="333333"/>
                <w:sz w:val="24"/>
                <w:shd w:val="clear" w:color="auto" w:fill="FFFFFF"/>
              </w:rPr>
              <w:t>Alte acte normative noi necesare a fi adoptate pentru implementarea prevederilor în cauză nu au fost identificate.</w:t>
            </w:r>
          </w:p>
          <w:p w14:paraId="551D5CBA" w14:textId="3C01AE7C" w:rsidR="00E62CCD" w:rsidRPr="00103705" w:rsidRDefault="00E62CCD" w:rsidP="00F02F16">
            <w:pPr>
              <w:pStyle w:val="Corptext"/>
              <w:pBdr>
                <w:top w:val="none" w:sz="4" w:space="0" w:color="000000"/>
                <w:left w:val="none" w:sz="4" w:space="0" w:color="000000"/>
                <w:bottom w:val="none" w:sz="4" w:space="0" w:color="000000"/>
                <w:right w:val="none" w:sz="4" w:space="0" w:color="000000"/>
              </w:pBdr>
              <w:tabs>
                <w:tab w:val="left" w:pos="993"/>
              </w:tabs>
              <w:spacing w:before="120" w:after="120"/>
              <w:jc w:val="both"/>
              <w:rPr>
                <w:color w:val="FF0000"/>
                <w:sz w:val="24"/>
                <w:szCs w:val="24"/>
              </w:rPr>
            </w:pPr>
          </w:p>
        </w:tc>
      </w:tr>
      <w:tr w:rsidR="006D3EB7" w:rsidRPr="004D46DA" w14:paraId="5FD6247A" w14:textId="77777777" w:rsidTr="0016648C">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2B11AAE7" w14:textId="4A0DD67C" w:rsidR="008B4BE6"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lastRenderedPageBreak/>
              <w:t>9.</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Măsuri</w:t>
            </w:r>
            <w:r w:rsidR="0036135C" w:rsidRPr="005535FB">
              <w:rPr>
                <w:rFonts w:ascii="Times New Roman" w:hAnsi="Times New Roman"/>
                <w:b/>
                <w:bCs/>
                <w:sz w:val="24"/>
                <w:szCs w:val="24"/>
                <w:lang w:val="ro-RO"/>
              </w:rPr>
              <w:t>le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necesare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pentru</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implementarea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prevederilor</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proiectului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normativ</w:t>
            </w:r>
          </w:p>
        </w:tc>
      </w:tr>
      <w:tr w:rsidR="006D3EB7" w:rsidRPr="004D46DA" w14:paraId="494CA73F" w14:textId="77777777" w:rsidTr="0016648C">
        <w:tc>
          <w:tcPr>
            <w:tcW w:w="9306" w:type="dxa"/>
            <w:tcBorders>
              <w:top w:val="single" w:sz="4" w:space="0" w:color="auto"/>
            </w:tcBorders>
            <w:tcMar>
              <w:top w:w="0" w:type="dxa"/>
              <w:left w:w="108" w:type="dxa"/>
              <w:bottom w:w="0" w:type="dxa"/>
              <w:right w:w="108" w:type="dxa"/>
            </w:tcMar>
          </w:tcPr>
          <w:p w14:paraId="78A7434D" w14:textId="2516A330" w:rsidR="0047682B" w:rsidRPr="006F2579" w:rsidRDefault="0047682B" w:rsidP="00F02F16">
            <w:pPr>
              <w:pStyle w:val="Corptext"/>
              <w:tabs>
                <w:tab w:val="left" w:pos="993"/>
              </w:tabs>
              <w:spacing w:before="120" w:after="120"/>
              <w:jc w:val="both"/>
              <w:rPr>
                <w:rFonts w:ascii="Times New Roman" w:hAnsi="Times New Roman"/>
                <w:color w:val="333333"/>
                <w:sz w:val="24"/>
                <w:shd w:val="clear" w:color="auto" w:fill="FFFFFF"/>
              </w:rPr>
            </w:pPr>
            <w:r w:rsidRPr="006F2579">
              <w:rPr>
                <w:rFonts w:ascii="Times New Roman" w:hAnsi="Times New Roman"/>
                <w:color w:val="333333"/>
                <w:sz w:val="24"/>
                <w:shd w:val="clear" w:color="auto" w:fill="FFFFFF"/>
              </w:rPr>
              <w:t>Implementarea politicilor de etichetare energetică a produselor cu impact energetic</w:t>
            </w:r>
            <w:r w:rsidR="00C8328F">
              <w:rPr>
                <w:rFonts w:ascii="Times New Roman" w:hAnsi="Times New Roman"/>
                <w:color w:val="333333"/>
                <w:sz w:val="24"/>
                <w:shd w:val="clear" w:color="auto" w:fill="FFFFFF"/>
              </w:rPr>
              <w:t xml:space="preserve"> vizate de prezenta notă informativă</w:t>
            </w:r>
            <w:r w:rsidRPr="006F2579">
              <w:rPr>
                <w:rFonts w:ascii="Times New Roman" w:hAnsi="Times New Roman"/>
                <w:color w:val="333333"/>
                <w:sz w:val="24"/>
                <w:shd w:val="clear" w:color="auto" w:fill="FFFFFF"/>
              </w:rPr>
              <w:t xml:space="preserve"> presupune, în primă instanță, aprobarea proiectului Hotărârii Guvernului pentru</w:t>
            </w:r>
            <w:r w:rsidR="00E11591">
              <w:rPr>
                <w:rFonts w:ascii="Times New Roman" w:hAnsi="Times New Roman"/>
                <w:color w:val="333333"/>
                <w:sz w:val="24"/>
                <w:shd w:val="clear" w:color="auto" w:fill="FFFFFF"/>
              </w:rPr>
              <w:t xml:space="preserve"> </w:t>
            </w:r>
            <w:r w:rsidR="00E11591" w:rsidRPr="00E11591">
              <w:rPr>
                <w:rFonts w:ascii="Times New Roman" w:hAnsi="Times New Roman"/>
                <w:color w:val="333333"/>
                <w:sz w:val="24"/>
                <w:shd w:val="clear" w:color="auto" w:fill="FFFFFF"/>
              </w:rPr>
              <w:t xml:space="preserve">modificarea Hotărârii Guvernului nr. 1003/2014 pentru aprobarea regulamentelor privind cerințele de etichetare energetică a unor produse cu impact energetic. </w:t>
            </w:r>
            <w:r w:rsidRPr="006F2579">
              <w:rPr>
                <w:rFonts w:ascii="Times New Roman" w:hAnsi="Times New Roman"/>
                <w:color w:val="333333"/>
                <w:sz w:val="24"/>
                <w:shd w:val="clear" w:color="auto" w:fill="FFFFFF"/>
              </w:rPr>
              <w:t xml:space="preserve"> </w:t>
            </w:r>
          </w:p>
          <w:p w14:paraId="43CDE466" w14:textId="42FACC51" w:rsidR="0047682B" w:rsidRPr="006F2579" w:rsidRDefault="0047682B" w:rsidP="00F02F16">
            <w:pPr>
              <w:pStyle w:val="Corptext"/>
              <w:tabs>
                <w:tab w:val="left" w:pos="993"/>
              </w:tabs>
              <w:spacing w:before="120" w:after="120"/>
              <w:jc w:val="both"/>
              <w:rPr>
                <w:rFonts w:ascii="Times New Roman" w:hAnsi="Times New Roman"/>
                <w:color w:val="333333"/>
                <w:sz w:val="24"/>
                <w:shd w:val="clear" w:color="auto" w:fill="FFFFFF"/>
              </w:rPr>
            </w:pPr>
            <w:r w:rsidRPr="006F2579">
              <w:rPr>
                <w:rFonts w:ascii="Times New Roman" w:hAnsi="Times New Roman"/>
                <w:color w:val="333333"/>
                <w:sz w:val="24"/>
                <w:shd w:val="clear" w:color="auto" w:fill="FFFFFF"/>
              </w:rPr>
              <w:t xml:space="preserve">Din punct de vedere instituțional, careva modificări nu se prevăd. Implementarea </w:t>
            </w:r>
            <w:r w:rsidR="00C8328F">
              <w:rPr>
                <w:rFonts w:ascii="Times New Roman" w:hAnsi="Times New Roman"/>
                <w:color w:val="333333"/>
                <w:sz w:val="24"/>
                <w:shd w:val="clear" w:color="auto" w:fill="FFFFFF"/>
              </w:rPr>
              <w:t xml:space="preserve">HG nr. 1003/2014 </w:t>
            </w:r>
            <w:r w:rsidRPr="006F2579">
              <w:rPr>
                <w:rFonts w:ascii="Times New Roman" w:hAnsi="Times New Roman"/>
                <w:color w:val="333333"/>
                <w:sz w:val="24"/>
                <w:shd w:val="clear" w:color="auto" w:fill="FFFFFF"/>
              </w:rPr>
              <w:t>va fi efectuată inclusiv prin prisma prevederilor Legii nr. 306/2023 cu privire la etichetarea produselor cu impact energetic, care prevede următoarele:</w:t>
            </w:r>
          </w:p>
          <w:p w14:paraId="4CBFE79C" w14:textId="59568885" w:rsidR="0047682B" w:rsidRPr="0047682B" w:rsidRDefault="0047682B" w:rsidP="00145419">
            <w:pPr>
              <w:pStyle w:val="Listparagraf"/>
              <w:numPr>
                <w:ilvl w:val="0"/>
                <w:numId w:val="5"/>
              </w:numPr>
              <w:spacing w:before="120" w:after="120"/>
              <w:contextualSpacing w:val="0"/>
              <w:rPr>
                <w:rFonts w:ascii="Times New Roman" w:hAnsi="Times New Roman"/>
                <w:sz w:val="24"/>
                <w:szCs w:val="24"/>
                <w:lang w:val="ro-RO"/>
              </w:rPr>
            </w:pPr>
            <w:r w:rsidRPr="0047682B">
              <w:rPr>
                <w:rFonts w:ascii="Times New Roman" w:hAnsi="Times New Roman"/>
                <w:sz w:val="24"/>
                <w:szCs w:val="24"/>
                <w:lang w:val="ro-RO"/>
              </w:rPr>
              <w:t>Inspectoratul de Stat pentru Supravegherea Produselor Nealimentare și Protecția Consumatorilor, va asigura implementarea politicilor respective prin realizarea măsurilor de supraveghere a pieței;</w:t>
            </w:r>
          </w:p>
          <w:p w14:paraId="79251B3E" w14:textId="04053D06" w:rsidR="0047682B" w:rsidRPr="0047682B" w:rsidRDefault="0047682B" w:rsidP="00145419">
            <w:pPr>
              <w:pStyle w:val="Listparagraf"/>
              <w:numPr>
                <w:ilvl w:val="0"/>
                <w:numId w:val="5"/>
              </w:numPr>
              <w:spacing w:before="120" w:after="120"/>
              <w:contextualSpacing w:val="0"/>
              <w:rPr>
                <w:rFonts w:ascii="Times New Roman" w:hAnsi="Times New Roman"/>
                <w:sz w:val="24"/>
                <w:szCs w:val="24"/>
                <w:lang w:val="ro-RO"/>
              </w:rPr>
            </w:pPr>
            <w:r w:rsidRPr="0047682B">
              <w:rPr>
                <w:rFonts w:ascii="Times New Roman" w:hAnsi="Times New Roman"/>
                <w:sz w:val="24"/>
                <w:szCs w:val="24"/>
                <w:lang w:val="ro-RO"/>
              </w:rPr>
              <w:t>Instituția publică de suport în implementarea politicii statului în domeniul eficienței energetice și al promovării utilizării energiei din surse regenerabile</w:t>
            </w:r>
            <w:r w:rsidR="008A066E">
              <w:rPr>
                <w:rFonts w:ascii="Times New Roman" w:hAnsi="Times New Roman"/>
                <w:sz w:val="24"/>
                <w:szCs w:val="24"/>
                <w:lang w:val="ro-RO"/>
              </w:rPr>
              <w:t xml:space="preserve"> , i.e. </w:t>
            </w:r>
            <w:r w:rsidRPr="0047682B">
              <w:rPr>
                <w:rFonts w:ascii="Times New Roman" w:hAnsi="Times New Roman"/>
                <w:sz w:val="24"/>
                <w:szCs w:val="24"/>
                <w:lang w:val="ro-RO"/>
              </w:rPr>
              <w:t>Centrul Național pentru Energie Durabilă, în coordonare cu Inspectoratul, va întreprinde și implementa măsuri de promovare și creștere a gradului de conștientizare de către public a importanței etichetei pneurilor și beneficiile acesteia.</w:t>
            </w:r>
          </w:p>
          <w:p w14:paraId="573B8138" w14:textId="77777777" w:rsidR="00D8315F" w:rsidRPr="00D8315F" w:rsidRDefault="00D8315F" w:rsidP="00F02F16">
            <w:pPr>
              <w:pStyle w:val="Corptext"/>
              <w:tabs>
                <w:tab w:val="left" w:pos="993"/>
              </w:tabs>
              <w:spacing w:before="120" w:after="120"/>
              <w:jc w:val="both"/>
              <w:rPr>
                <w:rFonts w:ascii="Times New Roman" w:hAnsi="Times New Roman"/>
                <w:color w:val="333333"/>
                <w:sz w:val="24"/>
                <w:shd w:val="clear" w:color="auto" w:fill="FFFFFF"/>
              </w:rPr>
            </w:pPr>
            <w:r w:rsidRPr="00D8315F">
              <w:rPr>
                <w:rFonts w:ascii="Times New Roman" w:hAnsi="Times New Roman"/>
                <w:color w:val="333333"/>
                <w:sz w:val="24"/>
                <w:shd w:val="clear" w:color="auto" w:fill="FFFFFF"/>
              </w:rPr>
              <w:t>Implementarea hotărârii va depinde strict de disciplina producătorilor și importatorilor, de informarea și monitorizarea riguroasă efectuate de instituțiile responsabile, precum și de educarea continuă a actorilor pieței cu privire la cerințele, condițiile și avantajele produselor cu performanțe energetice superioare. Este absolut necesar să se stabilească raporturi eficiente și ferme de colaborare între toți actorii pieței: Inspectoratul de Stat pentru Supravegherea Produselor Nealimentare și Protecția Consumatorilor, care are datoria de a verifica și monitoriza fără abatere, agenții economici care introduc produsele pe piață, și consumatorii – atât persoanele juridice, cât și cele fizice – care achiziționează produse cu impact energetic.</w:t>
            </w:r>
          </w:p>
          <w:p w14:paraId="35423DE1" w14:textId="478C825D" w:rsidR="008B4BE6" w:rsidRPr="005535FB" w:rsidRDefault="00D8315F" w:rsidP="00F02F16">
            <w:pPr>
              <w:pStyle w:val="Corptext"/>
              <w:tabs>
                <w:tab w:val="left" w:pos="993"/>
              </w:tabs>
              <w:spacing w:before="120" w:after="120"/>
              <w:jc w:val="both"/>
              <w:rPr>
                <w:rFonts w:ascii="Times New Roman" w:hAnsi="Times New Roman"/>
                <w:sz w:val="24"/>
                <w:szCs w:val="24"/>
              </w:rPr>
            </w:pPr>
            <w:r w:rsidRPr="00D8315F">
              <w:rPr>
                <w:rFonts w:ascii="Times New Roman" w:hAnsi="Times New Roman"/>
                <w:color w:val="333333"/>
                <w:sz w:val="24"/>
                <w:shd w:val="clear" w:color="auto" w:fill="FFFFFF"/>
              </w:rPr>
              <w:t>Având în vedere obligația statelor membre de a impune sancțiuni drastice și mecanisme stricte pentru respectarea prevederilor noilor regulamente privind etichetarea produselor cu impact energetic, este esențial să se modifice urgent Codul Contravențional (de exemplu, articolul 344) pentru a include sancțiuni severe pentru nerespectarea noilor reguli, similare celor deja existente pentru aplicarea marcajului „CE” (politici de proiectare ecologică).</w:t>
            </w:r>
          </w:p>
        </w:tc>
      </w:tr>
    </w:tbl>
    <w:p w14:paraId="3C1840E6" w14:textId="77777777" w:rsidR="0047682B" w:rsidRDefault="0047682B"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0B71DE31"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2EBDBD81"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401BDC46"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1D17A265" w14:textId="4613606D" w:rsidR="00434343" w:rsidRPr="006859D1" w:rsidRDefault="00C578F4" w:rsidP="00C578F4">
      <w:pPr>
        <w:shd w:val="clear" w:color="auto" w:fill="FFFFFF"/>
        <w:ind w:firstLine="0"/>
        <w:rPr>
          <w:sz w:val="28"/>
          <w:szCs w:val="28"/>
          <w:lang w:val="ro-RO"/>
        </w:rPr>
      </w:pPr>
      <w:r>
        <w:rPr>
          <w:sz w:val="28"/>
          <w:szCs w:val="28"/>
          <w:lang w:val="ro-RO"/>
        </w:rPr>
        <w:t xml:space="preserve">    </w:t>
      </w:r>
    </w:p>
    <w:p w14:paraId="2A65C3DC"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sectPr w:rsidR="00434343" w:rsidSect="00C83148">
      <w:headerReference w:type="default" r:id="rId32"/>
      <w:headerReference w:type="first" r:id="rId33"/>
      <w:pgSz w:w="11907" w:h="16840"/>
      <w:pgMar w:top="1418" w:right="567" w:bottom="1418" w:left="1985"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C264C" w14:textId="77777777" w:rsidR="00A420B0" w:rsidRDefault="00A420B0">
      <w:r>
        <w:separator/>
      </w:r>
    </w:p>
  </w:endnote>
  <w:endnote w:type="continuationSeparator" w:id="0">
    <w:p w14:paraId="56600461" w14:textId="77777777" w:rsidR="00A420B0" w:rsidRDefault="00A4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 Benguiat_Bold">
    <w:altName w:val="Impact"/>
    <w:panose1 w:val="00000000000000000000"/>
    <w:charset w:val="00"/>
    <w:family w:val="swiss"/>
    <w:notTrueType/>
    <w:pitch w:val="variable"/>
    <w:sig w:usb0="00000003" w:usb1="00000000" w:usb2="00000000" w:usb3="00000000" w:csb0="00000001" w:csb1="00000000"/>
  </w:font>
  <w:font w:name="$Caslon">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DE3F0" w14:textId="77777777" w:rsidR="00A420B0" w:rsidRDefault="00A420B0">
      <w:r>
        <w:separator/>
      </w:r>
    </w:p>
  </w:footnote>
  <w:footnote w:type="continuationSeparator" w:id="0">
    <w:p w14:paraId="7E369545" w14:textId="77777777" w:rsidR="00A420B0" w:rsidRDefault="00A420B0">
      <w:r>
        <w:continuationSeparator/>
      </w:r>
    </w:p>
  </w:footnote>
  <w:footnote w:id="1">
    <w:p w14:paraId="602497F5" w14:textId="77777777" w:rsidR="00A8360E" w:rsidRPr="00C30108" w:rsidRDefault="00A8360E" w:rsidP="00DB5696">
      <w:pPr>
        <w:pStyle w:val="Textnotdesubsol"/>
        <w:rPr>
          <w:rFonts w:ascii="Arial" w:hAnsi="Arial" w:cs="Arial"/>
          <w:szCs w:val="18"/>
          <w:lang w:val="en-GB"/>
        </w:rPr>
      </w:pPr>
      <w:hyperlink r:id="rId1" w:history="1">
        <w:r w:rsidRPr="00C30108">
          <w:rPr>
            <w:rStyle w:val="Hyperlink"/>
            <w:rFonts w:eastAsia="Arial"/>
            <w:szCs w:val="18"/>
            <w:vertAlign w:val="superscript"/>
          </w:rPr>
          <w:footnoteRef/>
        </w:r>
        <w:r w:rsidRPr="00C30108">
          <w:rPr>
            <w:rStyle w:val="Hyperlink"/>
            <w:rFonts w:eastAsia="Arial"/>
            <w:szCs w:val="18"/>
          </w:rPr>
          <w:t xml:space="preserve"> </w:t>
        </w:r>
        <w:r w:rsidRPr="009B5657">
          <w:rPr>
            <w:rStyle w:val="Hyperlink"/>
            <w:rFonts w:eastAsia="Arial"/>
            <w:szCs w:val="18"/>
          </w:rPr>
          <w:t>Decision of the Ministerial Council</w:t>
        </w:r>
        <w:r>
          <w:rPr>
            <w:rStyle w:val="Hyperlink"/>
            <w:rFonts w:eastAsia="Arial"/>
            <w:szCs w:val="18"/>
          </w:rPr>
          <w:t xml:space="preserve"> </w:t>
        </w:r>
        <w:r w:rsidRPr="009B5657">
          <w:rPr>
            <w:rStyle w:val="Hyperlink"/>
            <w:rFonts w:eastAsia="Arial"/>
            <w:szCs w:val="18"/>
          </w:rPr>
          <w:t>of the Energy Community</w:t>
        </w:r>
        <w:r>
          <w:rPr>
            <w:rStyle w:val="Hyperlink"/>
            <w:rFonts w:eastAsia="Arial"/>
            <w:szCs w:val="18"/>
          </w:rPr>
          <w:t xml:space="preserve"> </w:t>
        </w:r>
        <w:r w:rsidRPr="009B5657">
          <w:rPr>
            <w:rStyle w:val="Hyperlink"/>
            <w:rFonts w:eastAsia="Arial"/>
            <w:szCs w:val="18"/>
          </w:rPr>
          <w:t xml:space="preserve">D/2018/3/MC-EnC: adapting and implementing Regulation (EU) 2017/1369 of the European Parliament and of the Council setting a framework for energy labelling, and certain Delegated Regulations on energy-related products </w:t>
        </w:r>
      </w:hyperlink>
    </w:p>
  </w:footnote>
  <w:footnote w:id="2">
    <w:p w14:paraId="0505684F" w14:textId="77777777" w:rsidR="00A8360E" w:rsidRPr="005469F8" w:rsidRDefault="00A8360E" w:rsidP="003D6307">
      <w:pPr>
        <w:pStyle w:val="Textnotdesubsol"/>
        <w:rPr>
          <w:szCs w:val="18"/>
        </w:rPr>
      </w:pPr>
      <w:r w:rsidRPr="005469F8">
        <w:rPr>
          <w:rStyle w:val="Referinnotdesubsol"/>
          <w:rFonts w:eastAsia="Arial"/>
          <w:szCs w:val="18"/>
        </w:rPr>
        <w:footnoteRef/>
      </w:r>
      <w:r w:rsidRPr="005469F8">
        <w:rPr>
          <w:rFonts w:ascii="Arial" w:hAnsi="Arial" w:cs="Arial"/>
          <w:szCs w:val="18"/>
        </w:rPr>
        <w:t xml:space="preserve"> </w:t>
      </w:r>
      <w:hyperlink r:id="rId2" w:history="1">
        <w:r w:rsidRPr="00F35C5F">
          <w:rPr>
            <w:rStyle w:val="Hyperlink"/>
            <w:rFonts w:eastAsia="Arial"/>
            <w:szCs w:val="18"/>
          </w:rPr>
          <w:t>Decision of the Ministerial Council of the Energy Community D/2014/02/MC-EnC adapting certain Delegated Regulations on energy related products</w:t>
        </w:r>
      </w:hyperlink>
    </w:p>
  </w:footnote>
  <w:footnote w:id="3">
    <w:p w14:paraId="47945670" w14:textId="77777777" w:rsidR="00A8360E" w:rsidRPr="00C30108" w:rsidRDefault="00A8360E" w:rsidP="00FF7DBF">
      <w:pPr>
        <w:pStyle w:val="Textnotdesubsol"/>
        <w:rPr>
          <w:rFonts w:ascii="Arial" w:hAnsi="Arial" w:cs="Arial"/>
          <w:szCs w:val="18"/>
          <w:lang w:val="en-GB"/>
        </w:rPr>
      </w:pPr>
      <w:hyperlink r:id="rId3" w:history="1">
        <w:r w:rsidRPr="005469F8">
          <w:rPr>
            <w:rStyle w:val="Hyperlink"/>
            <w:rFonts w:eastAsia="Arial"/>
            <w:szCs w:val="18"/>
            <w:vertAlign w:val="superscript"/>
          </w:rPr>
          <w:footnoteRef/>
        </w:r>
        <w:r w:rsidRPr="005469F8">
          <w:rPr>
            <w:rStyle w:val="Hyperlink"/>
            <w:rFonts w:eastAsia="Arial"/>
            <w:szCs w:val="18"/>
          </w:rPr>
          <w:t xml:space="preserve"> Decision of the Ministerial Council of the Energy Community D/2018/3/MC-EnC: adapting and implementing Regulation (EU) 2017/1369 of the European Parliament and of the Council setting a framework for energy labelling, and certain Delegated Regulations on energy-related products </w:t>
        </w:r>
      </w:hyperlink>
    </w:p>
  </w:footnote>
  <w:footnote w:id="4">
    <w:p w14:paraId="19AF127F" w14:textId="77777777" w:rsidR="009E2A3D" w:rsidRPr="00154F2E" w:rsidRDefault="009E2A3D" w:rsidP="009E2A3D">
      <w:pPr>
        <w:pStyle w:val="Textnotdesubsol"/>
      </w:pPr>
      <w:r w:rsidRPr="00154F2E">
        <w:rPr>
          <w:rStyle w:val="Referinnotdesubsol"/>
        </w:rPr>
        <w:footnoteRef/>
      </w:r>
      <w:r w:rsidRPr="00154F2E">
        <w:t xml:space="preserve"> </w:t>
      </w:r>
      <w:r>
        <w:t>„</w:t>
      </w:r>
      <w:r w:rsidRPr="00154F2E">
        <w:t>About the energy label and ecodesign</w:t>
      </w:r>
      <w:r>
        <w:t xml:space="preserve">, Energy Savings” – </w:t>
      </w:r>
      <w:hyperlink r:id="rId4" w:history="1">
        <w:r w:rsidRPr="00EF1BFD">
          <w:rPr>
            <w:rStyle w:val="Hyperlink"/>
          </w:rPr>
          <w:t xml:space="preserve">Pagina </w:t>
        </w:r>
        <w:r>
          <w:rPr>
            <w:rStyle w:val="Hyperlink"/>
          </w:rPr>
          <w:t>w</w:t>
        </w:r>
        <w:r w:rsidRPr="00EF1BFD">
          <w:rPr>
            <w:rStyle w:val="Hyperlink"/>
          </w:rPr>
          <w:t>eb a Comisiei Europene</w:t>
        </w:r>
      </w:hyperlink>
    </w:p>
  </w:footnote>
  <w:footnote w:id="5">
    <w:p w14:paraId="1E6108AB" w14:textId="1239A977" w:rsidR="00A8360E" w:rsidRPr="00695995" w:rsidRDefault="00A8360E">
      <w:pPr>
        <w:pStyle w:val="Textnotdesubsol"/>
        <w:rPr>
          <w:lang w:val="ro-MD"/>
        </w:rPr>
      </w:pPr>
      <w:r>
        <w:rPr>
          <w:rStyle w:val="Referinnotdesubsol"/>
        </w:rPr>
        <w:footnoteRef/>
      </w:r>
      <w:r w:rsidRPr="004D46DA">
        <w:rPr>
          <w:lang w:val="pt-BR"/>
        </w:rPr>
        <w:t xml:space="preserve"> </w:t>
      </w:r>
      <w:r>
        <w:rPr>
          <w:lang w:val="ro-MD"/>
        </w:rPr>
        <w:t>Drept ”</w:t>
      </w:r>
      <w:r w:rsidRPr="00F411F6">
        <w:rPr>
          <w:i/>
          <w:iCs/>
          <w:lang w:val="ro-MD"/>
        </w:rPr>
        <w:t>externalitate negativă</w:t>
      </w:r>
      <w:r>
        <w:rPr>
          <w:lang w:val="ro-MD"/>
        </w:rPr>
        <w:t>” este definit e</w:t>
      </w:r>
      <w:r w:rsidRPr="00F411F6">
        <w:rPr>
          <w:lang w:val="ro-MD"/>
        </w:rPr>
        <w:t>fect</w:t>
      </w:r>
      <w:r>
        <w:rPr>
          <w:lang w:val="ro-MD"/>
        </w:rPr>
        <w:t>ul</w:t>
      </w:r>
      <w:r w:rsidRPr="00F411F6">
        <w:rPr>
          <w:lang w:val="ro-MD"/>
        </w:rPr>
        <w:t xml:space="preserve"> secundar sau consecința unei activități industriale sau comerciale care afectează alte părți fără ca acest lucru să fie reflectat în costul bunurilor sau serviciilor implicate</w:t>
      </w:r>
      <w:r>
        <w:rPr>
          <w:lang w:val="ro-MD"/>
        </w:rPr>
        <w:t>.</w:t>
      </w:r>
    </w:p>
  </w:footnote>
  <w:footnote w:id="6">
    <w:p w14:paraId="682E157A" w14:textId="54D5BFF4" w:rsidR="00A8360E" w:rsidRPr="00D10AEA" w:rsidRDefault="00A8360E" w:rsidP="006E2909">
      <w:pPr>
        <w:pStyle w:val="Textnotdesubsol"/>
        <w:ind w:firstLine="0"/>
        <w:rPr>
          <w:lang w:val="ro-MD"/>
        </w:rPr>
      </w:pPr>
      <w:r>
        <w:rPr>
          <w:rStyle w:val="Referinnotdesubsol"/>
        </w:rPr>
        <w:footnoteRef/>
      </w:r>
      <w:r>
        <w:t xml:space="preserve"> </w:t>
      </w:r>
      <w:hyperlink r:id="rId5" w:history="1">
        <w:r w:rsidRPr="00D10AEA">
          <w:rPr>
            <w:rStyle w:val="Hyperlink"/>
          </w:rPr>
          <w:t>EPREL Public website (europa.eu)</w:t>
        </w:r>
      </w:hyperlink>
    </w:p>
  </w:footnote>
  <w:footnote w:id="7">
    <w:p w14:paraId="74D20596" w14:textId="77777777" w:rsidR="00A8360E" w:rsidRPr="00F4758D" w:rsidRDefault="00A8360E" w:rsidP="008E4C13">
      <w:pPr>
        <w:pStyle w:val="Textnotdesubsol"/>
        <w:ind w:firstLine="0"/>
        <w:rPr>
          <w:lang w:val="ro-MD"/>
        </w:rPr>
      </w:pPr>
      <w:r>
        <w:rPr>
          <w:rStyle w:val="Referinnotdesubsol"/>
        </w:rPr>
        <w:footnoteRef/>
      </w:r>
      <w:r>
        <w:t xml:space="preserve"> </w:t>
      </w:r>
      <w:r w:rsidRPr="006E2909">
        <w:rPr>
          <w:lang w:val="ro-MD"/>
        </w:rPr>
        <w:t>Global Appliance Testing Costs Catalogue, 2019, elaborate în cadrul inițiativei ”Super-efficient Equipment and Appliances Deployment /SEAD/” (</w:t>
      </w:r>
      <w:hyperlink r:id="rId6" w:history="1">
        <w:r w:rsidRPr="006E2909">
          <w:rPr>
            <w:rStyle w:val="Hyperlink"/>
            <w:lang w:val="ro-MD"/>
          </w:rPr>
          <w:t>link</w:t>
        </w:r>
      </w:hyperlink>
      <w:r w:rsidRPr="006E2909">
        <w:rPr>
          <w:lang w:val="ro-MD"/>
        </w:rPr>
        <w:t>)</w:t>
      </w:r>
    </w:p>
  </w:footnote>
  <w:footnote w:id="8">
    <w:p w14:paraId="55A47BE4" w14:textId="09AEA1A8" w:rsidR="00A8360E" w:rsidRPr="001E479D" w:rsidRDefault="00A8360E">
      <w:pPr>
        <w:pStyle w:val="Textnotdesubsol"/>
        <w:rPr>
          <w:lang w:val="ro-MD"/>
        </w:rPr>
      </w:pPr>
      <w:r>
        <w:rPr>
          <w:rStyle w:val="Referinnotdesubsol"/>
        </w:rPr>
        <w:footnoteRef/>
      </w:r>
      <w:r w:rsidRPr="004D46DA">
        <w:rPr>
          <w:lang w:val="pt-BR"/>
        </w:rPr>
        <w:t xml:space="preserve"> Importurile Republicii Moldova în anii 2020-2022 (</w:t>
      </w:r>
      <w:hyperlink r:id="rId7" w:history="1">
        <w:r w:rsidRPr="004D46DA">
          <w:rPr>
            <w:rStyle w:val="Hyperlink"/>
            <w:lang w:val="pt-BR"/>
          </w:rPr>
          <w:t>link</w:t>
        </w:r>
      </w:hyperlink>
      <w:r w:rsidRPr="004D46DA">
        <w:rPr>
          <w:lang w:val="pt-BR"/>
        </w:rPr>
        <w:t xml:space="preserve">) </w:t>
      </w:r>
    </w:p>
  </w:footnote>
  <w:footnote w:id="9">
    <w:p w14:paraId="111A55F3" w14:textId="728B879A" w:rsidR="00A8360E" w:rsidRPr="00BB63B2" w:rsidRDefault="00A8360E">
      <w:pPr>
        <w:pStyle w:val="Textnotdesubsol"/>
        <w:rPr>
          <w:lang w:val="ro-MD"/>
        </w:rPr>
      </w:pPr>
      <w:r>
        <w:rPr>
          <w:rStyle w:val="Referinnotdesubsol"/>
        </w:rPr>
        <w:footnoteRef/>
      </w:r>
      <w:r w:rsidRPr="004D46DA">
        <w:rPr>
          <w:lang w:val="pt-BR"/>
        </w:rPr>
        <w:t xml:space="preserve"> Importurile Republicii Moldova în anul 2023 (</w:t>
      </w:r>
      <w:hyperlink r:id="rId8" w:history="1">
        <w:r w:rsidRPr="004D46DA">
          <w:rPr>
            <w:rStyle w:val="Hyperlink"/>
            <w:lang w:val="pt-BR"/>
          </w:rPr>
          <w:t>link</w:t>
        </w:r>
      </w:hyperlink>
      <w:r w:rsidRPr="004D46DA">
        <w:rPr>
          <w:lang w:val="pt-BR"/>
        </w:rPr>
        <w:t>)</w:t>
      </w:r>
    </w:p>
  </w:footnote>
  <w:footnote w:id="10">
    <w:p w14:paraId="304270CE" w14:textId="1BFC56FE" w:rsidR="00A8360E" w:rsidRPr="0057364B" w:rsidRDefault="00A8360E" w:rsidP="0057364B">
      <w:pPr>
        <w:pStyle w:val="Textnotdesubsol"/>
        <w:rPr>
          <w:lang w:val="ro-MD"/>
        </w:rPr>
      </w:pPr>
      <w:r>
        <w:rPr>
          <w:rStyle w:val="Referinnotdesubsol"/>
        </w:rPr>
        <w:footnoteRef/>
      </w:r>
      <w:r>
        <w:t xml:space="preserve"> </w:t>
      </w:r>
      <w:r w:rsidRPr="00A3151A">
        <w:t>E</w:t>
      </w:r>
      <w:r>
        <w:t>.</w:t>
      </w:r>
      <w:r w:rsidRPr="00A3151A">
        <w:t xml:space="preserve"> Geilinger, M</w:t>
      </w:r>
      <w:r>
        <w:t>.</w:t>
      </w:r>
      <w:r w:rsidRPr="00A3151A">
        <w:t xml:space="preserve"> Janssen, P</w:t>
      </w:r>
      <w:r>
        <w:t>.</w:t>
      </w:r>
      <w:r w:rsidRPr="00A3151A">
        <w:t xml:space="preserve"> H</w:t>
      </w:r>
      <w:r>
        <w:t xml:space="preserve">. </w:t>
      </w:r>
      <w:r w:rsidRPr="00A3151A">
        <w:t>Pedersen, P</w:t>
      </w:r>
      <w:r>
        <w:t xml:space="preserve">. </w:t>
      </w:r>
      <w:r w:rsidRPr="00A3151A">
        <w:t>Huggins, E</w:t>
      </w:r>
      <w:r>
        <w:t>.</w:t>
      </w:r>
      <w:r w:rsidRPr="00A3151A">
        <w:t xml:space="preserve"> Bush</w:t>
      </w:r>
      <w:r>
        <w:t>, „Best available technology of plug-in refrigerated cabinets, beverage coolers and ice cream freezers and the challenges of measuring and comparing energy efficiency, 2015 (</w:t>
      </w:r>
      <w:hyperlink r:id="rId9" w:history="1">
        <w:r w:rsidRPr="00621028">
          <w:rPr>
            <w:rStyle w:val="Hyperlink"/>
          </w:rPr>
          <w:t>link</w:t>
        </w:r>
      </w:hyperlink>
      <w:r>
        <w:t>)</w:t>
      </w:r>
    </w:p>
  </w:footnote>
  <w:footnote w:id="11">
    <w:p w14:paraId="72C3F07A" w14:textId="257896A8" w:rsidR="00A8360E" w:rsidRPr="00111453" w:rsidRDefault="00A8360E">
      <w:pPr>
        <w:pStyle w:val="Textnotdesubsol"/>
        <w:rPr>
          <w:lang w:val="ro-MD"/>
        </w:rPr>
      </w:pPr>
      <w:r>
        <w:rPr>
          <w:rStyle w:val="Referinnotdesubsol"/>
        </w:rPr>
        <w:footnoteRef/>
      </w:r>
      <w:r w:rsidRPr="004D46DA">
        <w:rPr>
          <w:lang w:val="pt-BR"/>
        </w:rPr>
        <w:t xml:space="preserve"> </w:t>
      </w:r>
      <w:hyperlink r:id="rId10" w:history="1">
        <w:r w:rsidRPr="00EC2895">
          <w:rPr>
            <w:rStyle w:val="Hyperlink"/>
            <w:lang w:val="ro-MD"/>
          </w:rPr>
          <w:t>https://www.topten.eu/private</w:t>
        </w:r>
      </w:hyperlink>
      <w:r>
        <w:rPr>
          <w:lang w:val="ro-MD"/>
        </w:rPr>
        <w:t xml:space="preserve"> </w:t>
      </w:r>
    </w:p>
  </w:footnote>
  <w:footnote w:id="12">
    <w:p w14:paraId="5393DB28" w14:textId="1B4EC0EE" w:rsidR="00A8360E" w:rsidRPr="00007EE3" w:rsidRDefault="00A8360E">
      <w:pPr>
        <w:pStyle w:val="Textnotdesubsol"/>
        <w:rPr>
          <w:lang w:val="ro-MD"/>
        </w:rPr>
      </w:pPr>
      <w:r>
        <w:rPr>
          <w:rStyle w:val="Referinnotdesubsol"/>
        </w:rPr>
        <w:footnoteRef/>
      </w:r>
      <w:r w:rsidRPr="004D46DA">
        <w:rPr>
          <w:lang w:val="pt-BR"/>
        </w:rPr>
        <w:t xml:space="preserve"> Activitatea si pozitia financiara a agentilor economici dupa marime si activitati economice pe Activitati economice, Marimea intreprinderilor, Indicatori și Ani (</w:t>
      </w:r>
      <w:hyperlink r:id="rId11" w:history="1">
        <w:r w:rsidRPr="004D46DA">
          <w:rPr>
            <w:rStyle w:val="Hyperlink"/>
            <w:lang w:val="pt-BR"/>
          </w:rPr>
          <w:t>link</w:t>
        </w:r>
      </w:hyperlink>
      <w:r w:rsidRPr="004D46DA">
        <w:rPr>
          <w:lang w:val="pt-BR"/>
        </w:rPr>
        <w:t>)</w:t>
      </w:r>
    </w:p>
  </w:footnote>
  <w:footnote w:id="13">
    <w:p w14:paraId="1DD5F805" w14:textId="2EBBCB1D" w:rsidR="00A8360E" w:rsidRPr="004E7C87" w:rsidRDefault="00A8360E">
      <w:pPr>
        <w:pStyle w:val="Textnotdesubsol"/>
        <w:rPr>
          <w:lang w:val="ro-MD"/>
        </w:rPr>
      </w:pPr>
      <w:r>
        <w:rPr>
          <w:rStyle w:val="Referinnotdesubsol"/>
        </w:rPr>
        <w:footnoteRef/>
      </w:r>
      <w:r w:rsidRPr="004D46DA">
        <w:rPr>
          <w:lang w:val="pt-BR"/>
        </w:rPr>
        <w:t xml:space="preserve"> </w:t>
      </w:r>
      <w:r>
        <w:rPr>
          <w:lang w:val="ro-MD"/>
        </w:rPr>
        <w:t xml:space="preserve">La acest calcul s-a luat în considerare o valoare medie la zi a tarifelor la energia electrică de 2,5 MDL/kWh </w:t>
      </w:r>
    </w:p>
  </w:footnote>
  <w:footnote w:id="14">
    <w:p w14:paraId="7859C422" w14:textId="77777777" w:rsidR="00A8360E" w:rsidRPr="004B5FF9" w:rsidRDefault="00A8360E" w:rsidP="00B47860">
      <w:pPr>
        <w:pStyle w:val="Textnotdesubsol"/>
        <w:rPr>
          <w:lang w:val="ro-MD"/>
        </w:rPr>
      </w:pPr>
      <w:r>
        <w:rPr>
          <w:rStyle w:val="Referinnotdesubsol"/>
        </w:rPr>
        <w:footnoteRef/>
      </w:r>
      <w:r>
        <w:t xml:space="preserve"> Assessment of the Grid Emission Factor of Moldova’s Electricity System, MESA, 2024 (</w:t>
      </w:r>
      <w:hyperlink r:id="rId12" w:history="1">
        <w:r w:rsidRPr="00E3284B">
          <w:rPr>
            <w:rStyle w:val="Hyperlink"/>
          </w:rPr>
          <w:t>link</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F8427" w14:textId="5ED4AFB3" w:rsidR="00A8360E" w:rsidRPr="00F37ED4" w:rsidRDefault="00A8360E" w:rsidP="009D4C0F">
    <w:pPr>
      <w:pStyle w:val="Antet"/>
      <w:ind w:firstLine="0"/>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24B1" w14:textId="77777777" w:rsidR="00A8360E" w:rsidRPr="00032B46" w:rsidRDefault="00A8360E">
    <w:pPr>
      <w:pStyle w:val="Antet"/>
      <w:ind w:firstLine="0"/>
      <w:rPr>
        <w:sz w:val="28"/>
        <w:szCs w:val="28"/>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17824"/>
    <w:multiLevelType w:val="hybridMultilevel"/>
    <w:tmpl w:val="9378E6D0"/>
    <w:lvl w:ilvl="0" w:tplc="7DA0E180">
      <w:start w:val="1"/>
      <w:numFmt w:val="upperRoman"/>
      <w:lvlText w:val="%1."/>
      <w:lvlJc w:val="left"/>
      <w:pPr>
        <w:ind w:left="1080" w:hanging="720"/>
      </w:pPr>
      <w:rPr>
        <w:rFonts w:ascii="Times New Roman" w:hAnsi="Times New Roman" w:cs="Times New Roman"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 w15:restartNumberingAfterBreak="0">
    <w:nsid w:val="19D10B4A"/>
    <w:multiLevelType w:val="hybridMultilevel"/>
    <w:tmpl w:val="D1401E30"/>
    <w:lvl w:ilvl="0" w:tplc="794CD28C">
      <w:start w:val="1"/>
      <w:numFmt w:val="decimal"/>
      <w:lvlText w:val="%1."/>
      <w:lvlJc w:val="left"/>
      <w:pPr>
        <w:ind w:left="1069" w:hanging="360"/>
      </w:pPr>
      <w:rPr>
        <w:rFonts w:ascii="Times New Roman" w:hAnsi="Times New Roman" w:cs="Times New Roman" w:hint="default"/>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2" w15:restartNumberingAfterBreak="0">
    <w:nsid w:val="1BDE4C20"/>
    <w:multiLevelType w:val="hybridMultilevel"/>
    <w:tmpl w:val="33AE0B9C"/>
    <w:lvl w:ilvl="0" w:tplc="73C60C6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904FF"/>
    <w:multiLevelType w:val="hybridMultilevel"/>
    <w:tmpl w:val="06B84396"/>
    <w:lvl w:ilvl="0" w:tplc="8E1A1A2A">
      <w:start w:val="1"/>
      <w:numFmt w:val="bullet"/>
      <w:lvlText w:val="-"/>
      <w:lvlJc w:val="left"/>
      <w:pPr>
        <w:ind w:left="1069" w:hanging="360"/>
      </w:pPr>
      <w:rPr>
        <w:rFonts w:ascii="Calibri" w:eastAsia="Calibri" w:hAnsi="Calibri" w:cs="Calibri" w:hint="default"/>
      </w:rPr>
    </w:lvl>
    <w:lvl w:ilvl="1" w:tplc="08180003" w:tentative="1">
      <w:start w:val="1"/>
      <w:numFmt w:val="bullet"/>
      <w:lvlText w:val="o"/>
      <w:lvlJc w:val="left"/>
      <w:pPr>
        <w:ind w:left="1789" w:hanging="360"/>
      </w:pPr>
      <w:rPr>
        <w:rFonts w:ascii="Courier New" w:hAnsi="Courier New" w:cs="Courier New" w:hint="default"/>
      </w:rPr>
    </w:lvl>
    <w:lvl w:ilvl="2" w:tplc="08180005" w:tentative="1">
      <w:start w:val="1"/>
      <w:numFmt w:val="bullet"/>
      <w:lvlText w:val=""/>
      <w:lvlJc w:val="left"/>
      <w:pPr>
        <w:ind w:left="2509" w:hanging="360"/>
      </w:pPr>
      <w:rPr>
        <w:rFonts w:ascii="Wingdings" w:hAnsi="Wingdings" w:hint="default"/>
      </w:rPr>
    </w:lvl>
    <w:lvl w:ilvl="3" w:tplc="08180001" w:tentative="1">
      <w:start w:val="1"/>
      <w:numFmt w:val="bullet"/>
      <w:lvlText w:val=""/>
      <w:lvlJc w:val="left"/>
      <w:pPr>
        <w:ind w:left="3229" w:hanging="360"/>
      </w:pPr>
      <w:rPr>
        <w:rFonts w:ascii="Symbol" w:hAnsi="Symbol" w:hint="default"/>
      </w:rPr>
    </w:lvl>
    <w:lvl w:ilvl="4" w:tplc="08180003" w:tentative="1">
      <w:start w:val="1"/>
      <w:numFmt w:val="bullet"/>
      <w:lvlText w:val="o"/>
      <w:lvlJc w:val="left"/>
      <w:pPr>
        <w:ind w:left="3949" w:hanging="360"/>
      </w:pPr>
      <w:rPr>
        <w:rFonts w:ascii="Courier New" w:hAnsi="Courier New" w:cs="Courier New" w:hint="default"/>
      </w:rPr>
    </w:lvl>
    <w:lvl w:ilvl="5" w:tplc="08180005" w:tentative="1">
      <w:start w:val="1"/>
      <w:numFmt w:val="bullet"/>
      <w:lvlText w:val=""/>
      <w:lvlJc w:val="left"/>
      <w:pPr>
        <w:ind w:left="4669" w:hanging="360"/>
      </w:pPr>
      <w:rPr>
        <w:rFonts w:ascii="Wingdings" w:hAnsi="Wingdings" w:hint="default"/>
      </w:rPr>
    </w:lvl>
    <w:lvl w:ilvl="6" w:tplc="08180001" w:tentative="1">
      <w:start w:val="1"/>
      <w:numFmt w:val="bullet"/>
      <w:lvlText w:val=""/>
      <w:lvlJc w:val="left"/>
      <w:pPr>
        <w:ind w:left="5389" w:hanging="360"/>
      </w:pPr>
      <w:rPr>
        <w:rFonts w:ascii="Symbol" w:hAnsi="Symbol" w:hint="default"/>
      </w:rPr>
    </w:lvl>
    <w:lvl w:ilvl="7" w:tplc="08180003" w:tentative="1">
      <w:start w:val="1"/>
      <w:numFmt w:val="bullet"/>
      <w:lvlText w:val="o"/>
      <w:lvlJc w:val="left"/>
      <w:pPr>
        <w:ind w:left="6109" w:hanging="360"/>
      </w:pPr>
      <w:rPr>
        <w:rFonts w:ascii="Courier New" w:hAnsi="Courier New" w:cs="Courier New" w:hint="default"/>
      </w:rPr>
    </w:lvl>
    <w:lvl w:ilvl="8" w:tplc="08180005" w:tentative="1">
      <w:start w:val="1"/>
      <w:numFmt w:val="bullet"/>
      <w:lvlText w:val=""/>
      <w:lvlJc w:val="left"/>
      <w:pPr>
        <w:ind w:left="6829" w:hanging="360"/>
      </w:pPr>
      <w:rPr>
        <w:rFonts w:ascii="Wingdings" w:hAnsi="Wingdings" w:hint="default"/>
      </w:rPr>
    </w:lvl>
  </w:abstractNum>
  <w:abstractNum w:abstractNumId="4" w15:restartNumberingAfterBreak="0">
    <w:nsid w:val="253B76B8"/>
    <w:multiLevelType w:val="hybridMultilevel"/>
    <w:tmpl w:val="A8763E16"/>
    <w:lvl w:ilvl="0" w:tplc="B69046E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91013"/>
    <w:multiLevelType w:val="hybridMultilevel"/>
    <w:tmpl w:val="D60C3A14"/>
    <w:lvl w:ilvl="0" w:tplc="080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 w15:restartNumberingAfterBreak="0">
    <w:nsid w:val="264F6AE3"/>
    <w:multiLevelType w:val="hybridMultilevel"/>
    <w:tmpl w:val="CCD8F17E"/>
    <w:lvl w:ilvl="0" w:tplc="B69046E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87942"/>
    <w:multiLevelType w:val="hybridMultilevel"/>
    <w:tmpl w:val="6C322D04"/>
    <w:lvl w:ilvl="0" w:tplc="0809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 w15:restartNumberingAfterBreak="0">
    <w:nsid w:val="2AB92AA6"/>
    <w:multiLevelType w:val="hybridMultilevel"/>
    <w:tmpl w:val="96AE208A"/>
    <w:lvl w:ilvl="0" w:tplc="0809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 w15:restartNumberingAfterBreak="0">
    <w:nsid w:val="377005CD"/>
    <w:multiLevelType w:val="hybridMultilevel"/>
    <w:tmpl w:val="4CD26CE4"/>
    <w:lvl w:ilvl="0" w:tplc="420E67C4">
      <w:start w:val="3"/>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3672E"/>
    <w:multiLevelType w:val="hybridMultilevel"/>
    <w:tmpl w:val="371C87FA"/>
    <w:lvl w:ilvl="0" w:tplc="08090003">
      <w:start w:val="1"/>
      <w:numFmt w:val="bullet"/>
      <w:lvlText w:val="o"/>
      <w:lvlJc w:val="left"/>
      <w:pPr>
        <w:ind w:left="1772" w:hanging="360"/>
      </w:pPr>
      <w:rPr>
        <w:rFonts w:ascii="Courier New" w:hAnsi="Courier New" w:cs="Courier New" w:hint="default"/>
      </w:rPr>
    </w:lvl>
    <w:lvl w:ilvl="1" w:tplc="08180003" w:tentative="1">
      <w:start w:val="1"/>
      <w:numFmt w:val="bullet"/>
      <w:lvlText w:val="o"/>
      <w:lvlJc w:val="left"/>
      <w:pPr>
        <w:ind w:left="2492" w:hanging="360"/>
      </w:pPr>
      <w:rPr>
        <w:rFonts w:ascii="Courier New" w:hAnsi="Courier New" w:cs="Courier New" w:hint="default"/>
      </w:rPr>
    </w:lvl>
    <w:lvl w:ilvl="2" w:tplc="08180005" w:tentative="1">
      <w:start w:val="1"/>
      <w:numFmt w:val="bullet"/>
      <w:lvlText w:val=""/>
      <w:lvlJc w:val="left"/>
      <w:pPr>
        <w:ind w:left="3212" w:hanging="360"/>
      </w:pPr>
      <w:rPr>
        <w:rFonts w:ascii="Wingdings" w:hAnsi="Wingdings" w:hint="default"/>
      </w:rPr>
    </w:lvl>
    <w:lvl w:ilvl="3" w:tplc="08180001" w:tentative="1">
      <w:start w:val="1"/>
      <w:numFmt w:val="bullet"/>
      <w:lvlText w:val=""/>
      <w:lvlJc w:val="left"/>
      <w:pPr>
        <w:ind w:left="3932" w:hanging="360"/>
      </w:pPr>
      <w:rPr>
        <w:rFonts w:ascii="Symbol" w:hAnsi="Symbol" w:hint="default"/>
      </w:rPr>
    </w:lvl>
    <w:lvl w:ilvl="4" w:tplc="08180003" w:tentative="1">
      <w:start w:val="1"/>
      <w:numFmt w:val="bullet"/>
      <w:lvlText w:val="o"/>
      <w:lvlJc w:val="left"/>
      <w:pPr>
        <w:ind w:left="4652" w:hanging="360"/>
      </w:pPr>
      <w:rPr>
        <w:rFonts w:ascii="Courier New" w:hAnsi="Courier New" w:cs="Courier New" w:hint="default"/>
      </w:rPr>
    </w:lvl>
    <w:lvl w:ilvl="5" w:tplc="08180005" w:tentative="1">
      <w:start w:val="1"/>
      <w:numFmt w:val="bullet"/>
      <w:lvlText w:val=""/>
      <w:lvlJc w:val="left"/>
      <w:pPr>
        <w:ind w:left="5372" w:hanging="360"/>
      </w:pPr>
      <w:rPr>
        <w:rFonts w:ascii="Wingdings" w:hAnsi="Wingdings" w:hint="default"/>
      </w:rPr>
    </w:lvl>
    <w:lvl w:ilvl="6" w:tplc="08180001" w:tentative="1">
      <w:start w:val="1"/>
      <w:numFmt w:val="bullet"/>
      <w:lvlText w:val=""/>
      <w:lvlJc w:val="left"/>
      <w:pPr>
        <w:ind w:left="6092" w:hanging="360"/>
      </w:pPr>
      <w:rPr>
        <w:rFonts w:ascii="Symbol" w:hAnsi="Symbol" w:hint="default"/>
      </w:rPr>
    </w:lvl>
    <w:lvl w:ilvl="7" w:tplc="08180003" w:tentative="1">
      <w:start w:val="1"/>
      <w:numFmt w:val="bullet"/>
      <w:lvlText w:val="o"/>
      <w:lvlJc w:val="left"/>
      <w:pPr>
        <w:ind w:left="6812" w:hanging="360"/>
      </w:pPr>
      <w:rPr>
        <w:rFonts w:ascii="Courier New" w:hAnsi="Courier New" w:cs="Courier New" w:hint="default"/>
      </w:rPr>
    </w:lvl>
    <w:lvl w:ilvl="8" w:tplc="08180005" w:tentative="1">
      <w:start w:val="1"/>
      <w:numFmt w:val="bullet"/>
      <w:lvlText w:val=""/>
      <w:lvlJc w:val="left"/>
      <w:pPr>
        <w:ind w:left="7532" w:hanging="360"/>
      </w:pPr>
      <w:rPr>
        <w:rFonts w:ascii="Wingdings" w:hAnsi="Wingdings" w:hint="default"/>
      </w:rPr>
    </w:lvl>
  </w:abstractNum>
  <w:abstractNum w:abstractNumId="11" w15:restartNumberingAfterBreak="0">
    <w:nsid w:val="45F47455"/>
    <w:multiLevelType w:val="hybridMultilevel"/>
    <w:tmpl w:val="40600B2C"/>
    <w:lvl w:ilvl="0" w:tplc="08090013">
      <w:start w:val="1"/>
      <w:numFmt w:val="upperRoman"/>
      <w:lvlText w:val="%1."/>
      <w:lvlJc w:val="right"/>
      <w:pPr>
        <w:ind w:left="784" w:hanging="360"/>
      </w:pPr>
    </w:lvl>
    <w:lvl w:ilvl="1" w:tplc="08180019" w:tentative="1">
      <w:start w:val="1"/>
      <w:numFmt w:val="lowerLetter"/>
      <w:lvlText w:val="%2."/>
      <w:lvlJc w:val="left"/>
      <w:pPr>
        <w:ind w:left="1504" w:hanging="360"/>
      </w:pPr>
    </w:lvl>
    <w:lvl w:ilvl="2" w:tplc="0818001B" w:tentative="1">
      <w:start w:val="1"/>
      <w:numFmt w:val="lowerRoman"/>
      <w:lvlText w:val="%3."/>
      <w:lvlJc w:val="right"/>
      <w:pPr>
        <w:ind w:left="2224" w:hanging="180"/>
      </w:pPr>
    </w:lvl>
    <w:lvl w:ilvl="3" w:tplc="0818000F" w:tentative="1">
      <w:start w:val="1"/>
      <w:numFmt w:val="decimal"/>
      <w:lvlText w:val="%4."/>
      <w:lvlJc w:val="left"/>
      <w:pPr>
        <w:ind w:left="2944" w:hanging="360"/>
      </w:pPr>
    </w:lvl>
    <w:lvl w:ilvl="4" w:tplc="08180019" w:tentative="1">
      <w:start w:val="1"/>
      <w:numFmt w:val="lowerLetter"/>
      <w:lvlText w:val="%5."/>
      <w:lvlJc w:val="left"/>
      <w:pPr>
        <w:ind w:left="3664" w:hanging="360"/>
      </w:pPr>
    </w:lvl>
    <w:lvl w:ilvl="5" w:tplc="0818001B" w:tentative="1">
      <w:start w:val="1"/>
      <w:numFmt w:val="lowerRoman"/>
      <w:lvlText w:val="%6."/>
      <w:lvlJc w:val="right"/>
      <w:pPr>
        <w:ind w:left="4384" w:hanging="180"/>
      </w:pPr>
    </w:lvl>
    <w:lvl w:ilvl="6" w:tplc="0818000F" w:tentative="1">
      <w:start w:val="1"/>
      <w:numFmt w:val="decimal"/>
      <w:lvlText w:val="%7."/>
      <w:lvlJc w:val="left"/>
      <w:pPr>
        <w:ind w:left="5104" w:hanging="360"/>
      </w:pPr>
    </w:lvl>
    <w:lvl w:ilvl="7" w:tplc="08180019" w:tentative="1">
      <w:start w:val="1"/>
      <w:numFmt w:val="lowerLetter"/>
      <w:lvlText w:val="%8."/>
      <w:lvlJc w:val="left"/>
      <w:pPr>
        <w:ind w:left="5824" w:hanging="360"/>
      </w:pPr>
    </w:lvl>
    <w:lvl w:ilvl="8" w:tplc="0818001B" w:tentative="1">
      <w:start w:val="1"/>
      <w:numFmt w:val="lowerRoman"/>
      <w:lvlText w:val="%9."/>
      <w:lvlJc w:val="right"/>
      <w:pPr>
        <w:ind w:left="6544" w:hanging="180"/>
      </w:pPr>
    </w:lvl>
  </w:abstractNum>
  <w:abstractNum w:abstractNumId="12" w15:restartNumberingAfterBreak="0">
    <w:nsid w:val="48760E60"/>
    <w:multiLevelType w:val="hybridMultilevel"/>
    <w:tmpl w:val="32AC6936"/>
    <w:lvl w:ilvl="0" w:tplc="420E67C4">
      <w:start w:val="3"/>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76047"/>
    <w:multiLevelType w:val="multilevel"/>
    <w:tmpl w:val="5D586A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A30107"/>
    <w:multiLevelType w:val="hybridMultilevel"/>
    <w:tmpl w:val="278EBCC8"/>
    <w:lvl w:ilvl="0" w:tplc="080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5" w15:restartNumberingAfterBreak="0">
    <w:nsid w:val="4C4245F1"/>
    <w:multiLevelType w:val="multilevel"/>
    <w:tmpl w:val="F58A3A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CC3A4A"/>
    <w:multiLevelType w:val="hybridMultilevel"/>
    <w:tmpl w:val="18E0C9B8"/>
    <w:lvl w:ilvl="0" w:tplc="3EC2FA2C">
      <w:start w:val="1"/>
      <w:numFmt w:val="decimal"/>
      <w:suff w:val="space"/>
      <w:lvlText w:val="%1)"/>
      <w:lvlJc w:val="left"/>
      <w:pPr>
        <w:ind w:left="780" w:hanging="420"/>
      </w:pPr>
      <w:rPr>
        <w:rFonts w:hint="default"/>
      </w:rPr>
    </w:lvl>
    <w:lvl w:ilvl="1" w:tplc="F5348220">
      <w:start w:val="1"/>
      <w:numFmt w:val="lowerLetter"/>
      <w:lvlText w:val="%2."/>
      <w:lvlJc w:val="left"/>
      <w:pPr>
        <w:ind w:left="1440" w:hanging="360"/>
      </w:pPr>
    </w:lvl>
    <w:lvl w:ilvl="2" w:tplc="AA04C7E2">
      <w:start w:val="1"/>
      <w:numFmt w:val="lowerRoman"/>
      <w:lvlText w:val="%3."/>
      <w:lvlJc w:val="right"/>
      <w:pPr>
        <w:ind w:left="2160" w:hanging="360"/>
      </w:pPr>
    </w:lvl>
    <w:lvl w:ilvl="3" w:tplc="AD0C4808">
      <w:start w:val="1"/>
      <w:numFmt w:val="decimal"/>
      <w:lvlText w:val="%4."/>
      <w:lvlJc w:val="left"/>
      <w:pPr>
        <w:ind w:left="2880" w:hanging="360"/>
      </w:pPr>
    </w:lvl>
    <w:lvl w:ilvl="4" w:tplc="BF467980">
      <w:start w:val="1"/>
      <w:numFmt w:val="lowerLetter"/>
      <w:lvlText w:val="%5."/>
      <w:lvlJc w:val="left"/>
      <w:pPr>
        <w:ind w:left="3600" w:hanging="360"/>
      </w:pPr>
    </w:lvl>
    <w:lvl w:ilvl="5" w:tplc="A98C0B64">
      <w:start w:val="1"/>
      <w:numFmt w:val="lowerRoman"/>
      <w:lvlText w:val="%6."/>
      <w:lvlJc w:val="right"/>
      <w:pPr>
        <w:ind w:left="4320" w:hanging="360"/>
      </w:pPr>
    </w:lvl>
    <w:lvl w:ilvl="6" w:tplc="60503956">
      <w:start w:val="1"/>
      <w:numFmt w:val="decimal"/>
      <w:lvlText w:val="%7."/>
      <w:lvlJc w:val="left"/>
      <w:pPr>
        <w:ind w:left="5040" w:hanging="360"/>
      </w:pPr>
    </w:lvl>
    <w:lvl w:ilvl="7" w:tplc="F9026FE2">
      <w:start w:val="1"/>
      <w:numFmt w:val="lowerLetter"/>
      <w:lvlText w:val="%8."/>
      <w:lvlJc w:val="left"/>
      <w:pPr>
        <w:ind w:left="5760" w:hanging="360"/>
      </w:pPr>
    </w:lvl>
    <w:lvl w:ilvl="8" w:tplc="8DB02F18">
      <w:start w:val="1"/>
      <w:numFmt w:val="lowerRoman"/>
      <w:lvlText w:val="%9."/>
      <w:lvlJc w:val="right"/>
      <w:pPr>
        <w:ind w:left="6480" w:hanging="360"/>
      </w:pPr>
    </w:lvl>
  </w:abstractNum>
  <w:abstractNum w:abstractNumId="17" w15:restartNumberingAfterBreak="0">
    <w:nsid w:val="51E2087D"/>
    <w:multiLevelType w:val="hybridMultilevel"/>
    <w:tmpl w:val="C8982D84"/>
    <w:lvl w:ilvl="0" w:tplc="AD9CCFD6">
      <w:start w:val="1"/>
      <w:numFmt w:val="bullet"/>
      <w:lvlText w:val=""/>
      <w:lvlJc w:val="left"/>
      <w:pPr>
        <w:ind w:left="720" w:hanging="360"/>
      </w:pPr>
      <w:rPr>
        <w:rFonts w:ascii="Symbol" w:eastAsia="Calibri" w:hAnsi="Symbol"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8" w15:restartNumberingAfterBreak="0">
    <w:nsid w:val="5E7916B1"/>
    <w:multiLevelType w:val="hybridMultilevel"/>
    <w:tmpl w:val="638C8978"/>
    <w:lvl w:ilvl="0" w:tplc="0809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9" w15:restartNumberingAfterBreak="0">
    <w:nsid w:val="6D3E24AE"/>
    <w:multiLevelType w:val="hybridMultilevel"/>
    <w:tmpl w:val="22544352"/>
    <w:lvl w:ilvl="0" w:tplc="562AF628">
      <w:start w:val="1"/>
      <w:numFmt w:val="decimal"/>
      <w:lvlText w:val="%1."/>
      <w:lvlJc w:val="left"/>
      <w:pPr>
        <w:ind w:left="422" w:hanging="360"/>
      </w:pPr>
      <w:rPr>
        <w:rFonts w:hint="default"/>
      </w:rPr>
    </w:lvl>
    <w:lvl w:ilvl="1" w:tplc="08180019" w:tentative="1">
      <w:start w:val="1"/>
      <w:numFmt w:val="lowerLetter"/>
      <w:lvlText w:val="%2."/>
      <w:lvlJc w:val="left"/>
      <w:pPr>
        <w:ind w:left="1142" w:hanging="360"/>
      </w:pPr>
    </w:lvl>
    <w:lvl w:ilvl="2" w:tplc="0818001B" w:tentative="1">
      <w:start w:val="1"/>
      <w:numFmt w:val="lowerRoman"/>
      <w:lvlText w:val="%3."/>
      <w:lvlJc w:val="right"/>
      <w:pPr>
        <w:ind w:left="1862" w:hanging="180"/>
      </w:pPr>
    </w:lvl>
    <w:lvl w:ilvl="3" w:tplc="0818000F" w:tentative="1">
      <w:start w:val="1"/>
      <w:numFmt w:val="decimal"/>
      <w:lvlText w:val="%4."/>
      <w:lvlJc w:val="left"/>
      <w:pPr>
        <w:ind w:left="2582" w:hanging="360"/>
      </w:pPr>
    </w:lvl>
    <w:lvl w:ilvl="4" w:tplc="08180019" w:tentative="1">
      <w:start w:val="1"/>
      <w:numFmt w:val="lowerLetter"/>
      <w:lvlText w:val="%5."/>
      <w:lvlJc w:val="left"/>
      <w:pPr>
        <w:ind w:left="3302" w:hanging="360"/>
      </w:pPr>
    </w:lvl>
    <w:lvl w:ilvl="5" w:tplc="0818001B" w:tentative="1">
      <w:start w:val="1"/>
      <w:numFmt w:val="lowerRoman"/>
      <w:lvlText w:val="%6."/>
      <w:lvlJc w:val="right"/>
      <w:pPr>
        <w:ind w:left="4022" w:hanging="180"/>
      </w:pPr>
    </w:lvl>
    <w:lvl w:ilvl="6" w:tplc="0818000F" w:tentative="1">
      <w:start w:val="1"/>
      <w:numFmt w:val="decimal"/>
      <w:lvlText w:val="%7."/>
      <w:lvlJc w:val="left"/>
      <w:pPr>
        <w:ind w:left="4742" w:hanging="360"/>
      </w:pPr>
    </w:lvl>
    <w:lvl w:ilvl="7" w:tplc="08180019" w:tentative="1">
      <w:start w:val="1"/>
      <w:numFmt w:val="lowerLetter"/>
      <w:lvlText w:val="%8."/>
      <w:lvlJc w:val="left"/>
      <w:pPr>
        <w:ind w:left="5462" w:hanging="360"/>
      </w:pPr>
    </w:lvl>
    <w:lvl w:ilvl="8" w:tplc="0818001B" w:tentative="1">
      <w:start w:val="1"/>
      <w:numFmt w:val="lowerRoman"/>
      <w:lvlText w:val="%9."/>
      <w:lvlJc w:val="right"/>
      <w:pPr>
        <w:ind w:left="6182" w:hanging="180"/>
      </w:pPr>
    </w:lvl>
  </w:abstractNum>
  <w:abstractNum w:abstractNumId="20" w15:restartNumberingAfterBreak="0">
    <w:nsid w:val="70CE4CC8"/>
    <w:multiLevelType w:val="hybridMultilevel"/>
    <w:tmpl w:val="8B7E0BEE"/>
    <w:lvl w:ilvl="0" w:tplc="38CA124E">
      <w:start w:val="1"/>
      <w:numFmt w:val="lowerRoman"/>
      <w:lvlText w:val="%1)"/>
      <w:lvlJc w:val="left"/>
      <w:pPr>
        <w:ind w:left="1080" w:hanging="720"/>
      </w:pPr>
      <w:rPr>
        <w:rFonts w:hint="default"/>
      </w:rPr>
    </w:lvl>
    <w:lvl w:ilvl="1" w:tplc="08180019">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num w:numId="1" w16cid:durableId="567109469">
    <w:abstractNumId w:val="16"/>
  </w:num>
  <w:num w:numId="2" w16cid:durableId="1112626542">
    <w:abstractNumId w:val="12"/>
  </w:num>
  <w:num w:numId="3" w16cid:durableId="1000158468">
    <w:abstractNumId w:val="4"/>
  </w:num>
  <w:num w:numId="4" w16cid:durableId="1561093112">
    <w:abstractNumId w:val="6"/>
  </w:num>
  <w:num w:numId="5" w16cid:durableId="1228608602">
    <w:abstractNumId w:val="2"/>
  </w:num>
  <w:num w:numId="6" w16cid:durableId="964312946">
    <w:abstractNumId w:val="9"/>
  </w:num>
  <w:num w:numId="7" w16cid:durableId="514853212">
    <w:abstractNumId w:val="11"/>
  </w:num>
  <w:num w:numId="8" w16cid:durableId="1562789516">
    <w:abstractNumId w:val="1"/>
  </w:num>
  <w:num w:numId="9" w16cid:durableId="473181800">
    <w:abstractNumId w:val="17"/>
  </w:num>
  <w:num w:numId="10" w16cid:durableId="313220320">
    <w:abstractNumId w:val="7"/>
  </w:num>
  <w:num w:numId="11" w16cid:durableId="327828642">
    <w:abstractNumId w:val="10"/>
  </w:num>
  <w:num w:numId="12" w16cid:durableId="264653776">
    <w:abstractNumId w:val="18"/>
  </w:num>
  <w:num w:numId="13" w16cid:durableId="1474255561">
    <w:abstractNumId w:val="19"/>
  </w:num>
  <w:num w:numId="14" w16cid:durableId="366182382">
    <w:abstractNumId w:val="8"/>
  </w:num>
  <w:num w:numId="15" w16cid:durableId="1097483545">
    <w:abstractNumId w:val="14"/>
  </w:num>
  <w:num w:numId="16" w16cid:durableId="176236159">
    <w:abstractNumId w:val="0"/>
  </w:num>
  <w:num w:numId="17" w16cid:durableId="135533268">
    <w:abstractNumId w:val="3"/>
  </w:num>
  <w:num w:numId="18" w16cid:durableId="451821637">
    <w:abstractNumId w:val="15"/>
  </w:num>
  <w:num w:numId="19" w16cid:durableId="1933926456">
    <w:abstractNumId w:val="13"/>
  </w:num>
  <w:num w:numId="20" w16cid:durableId="1319533798">
    <w:abstractNumId w:val="5"/>
  </w:num>
  <w:num w:numId="21" w16cid:durableId="2799457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BE6"/>
    <w:rsid w:val="00002A70"/>
    <w:rsid w:val="00002B23"/>
    <w:rsid w:val="00005DC0"/>
    <w:rsid w:val="000067F6"/>
    <w:rsid w:val="00007EE3"/>
    <w:rsid w:val="00010B60"/>
    <w:rsid w:val="000129C0"/>
    <w:rsid w:val="00013460"/>
    <w:rsid w:val="00013804"/>
    <w:rsid w:val="00013AC9"/>
    <w:rsid w:val="00014ED4"/>
    <w:rsid w:val="00015F78"/>
    <w:rsid w:val="0001747F"/>
    <w:rsid w:val="000229E1"/>
    <w:rsid w:val="00022E90"/>
    <w:rsid w:val="0002435C"/>
    <w:rsid w:val="00027C62"/>
    <w:rsid w:val="0003189A"/>
    <w:rsid w:val="00032616"/>
    <w:rsid w:val="00032B46"/>
    <w:rsid w:val="00033C0A"/>
    <w:rsid w:val="00035941"/>
    <w:rsid w:val="0003671B"/>
    <w:rsid w:val="0004258F"/>
    <w:rsid w:val="0004289C"/>
    <w:rsid w:val="00042D25"/>
    <w:rsid w:val="00043AC7"/>
    <w:rsid w:val="00044D19"/>
    <w:rsid w:val="00045F59"/>
    <w:rsid w:val="000474DB"/>
    <w:rsid w:val="00047895"/>
    <w:rsid w:val="00047AC8"/>
    <w:rsid w:val="00052045"/>
    <w:rsid w:val="00054810"/>
    <w:rsid w:val="00055351"/>
    <w:rsid w:val="00056881"/>
    <w:rsid w:val="00061BC5"/>
    <w:rsid w:val="00062F25"/>
    <w:rsid w:val="000637B6"/>
    <w:rsid w:val="00065135"/>
    <w:rsid w:val="000713DA"/>
    <w:rsid w:val="00071EAA"/>
    <w:rsid w:val="0007236F"/>
    <w:rsid w:val="00072F10"/>
    <w:rsid w:val="0007561E"/>
    <w:rsid w:val="00075A5F"/>
    <w:rsid w:val="00076535"/>
    <w:rsid w:val="000779E7"/>
    <w:rsid w:val="00077B12"/>
    <w:rsid w:val="00081267"/>
    <w:rsid w:val="00082591"/>
    <w:rsid w:val="000849A0"/>
    <w:rsid w:val="00085029"/>
    <w:rsid w:val="00085E4B"/>
    <w:rsid w:val="00086738"/>
    <w:rsid w:val="0008793B"/>
    <w:rsid w:val="00087BE4"/>
    <w:rsid w:val="00087E4E"/>
    <w:rsid w:val="00090479"/>
    <w:rsid w:val="00091C15"/>
    <w:rsid w:val="0009247F"/>
    <w:rsid w:val="000A055F"/>
    <w:rsid w:val="000A29F8"/>
    <w:rsid w:val="000A54AB"/>
    <w:rsid w:val="000A6BA5"/>
    <w:rsid w:val="000A6DD0"/>
    <w:rsid w:val="000B12A1"/>
    <w:rsid w:val="000B2DB4"/>
    <w:rsid w:val="000B32A7"/>
    <w:rsid w:val="000B3D87"/>
    <w:rsid w:val="000B50EE"/>
    <w:rsid w:val="000B5C11"/>
    <w:rsid w:val="000B6722"/>
    <w:rsid w:val="000C041B"/>
    <w:rsid w:val="000C2594"/>
    <w:rsid w:val="000C2AB4"/>
    <w:rsid w:val="000C2EDF"/>
    <w:rsid w:val="000C696B"/>
    <w:rsid w:val="000C7776"/>
    <w:rsid w:val="000D06E5"/>
    <w:rsid w:val="000D08A5"/>
    <w:rsid w:val="000D29BD"/>
    <w:rsid w:val="000D528F"/>
    <w:rsid w:val="000D5C74"/>
    <w:rsid w:val="000E1660"/>
    <w:rsid w:val="000E1D40"/>
    <w:rsid w:val="000E2800"/>
    <w:rsid w:val="000E6509"/>
    <w:rsid w:val="000E68FA"/>
    <w:rsid w:val="000E7ADF"/>
    <w:rsid w:val="000F2839"/>
    <w:rsid w:val="000F30EC"/>
    <w:rsid w:val="000F497A"/>
    <w:rsid w:val="000F6D0A"/>
    <w:rsid w:val="00100844"/>
    <w:rsid w:val="0010282F"/>
    <w:rsid w:val="00102AD8"/>
    <w:rsid w:val="00103705"/>
    <w:rsid w:val="00105050"/>
    <w:rsid w:val="001055A8"/>
    <w:rsid w:val="00110690"/>
    <w:rsid w:val="00111453"/>
    <w:rsid w:val="0011226A"/>
    <w:rsid w:val="00113956"/>
    <w:rsid w:val="00116035"/>
    <w:rsid w:val="0011734C"/>
    <w:rsid w:val="001211EA"/>
    <w:rsid w:val="00124429"/>
    <w:rsid w:val="00126746"/>
    <w:rsid w:val="00131250"/>
    <w:rsid w:val="00132210"/>
    <w:rsid w:val="00134B47"/>
    <w:rsid w:val="00135AD3"/>
    <w:rsid w:val="001429B1"/>
    <w:rsid w:val="00143389"/>
    <w:rsid w:val="00143CC4"/>
    <w:rsid w:val="00145419"/>
    <w:rsid w:val="00147668"/>
    <w:rsid w:val="001510F5"/>
    <w:rsid w:val="0015146D"/>
    <w:rsid w:val="001519FC"/>
    <w:rsid w:val="00155DDD"/>
    <w:rsid w:val="001572D2"/>
    <w:rsid w:val="001575A7"/>
    <w:rsid w:val="00157D40"/>
    <w:rsid w:val="00157F07"/>
    <w:rsid w:val="0016207A"/>
    <w:rsid w:val="001627D6"/>
    <w:rsid w:val="00162BE7"/>
    <w:rsid w:val="00163EF5"/>
    <w:rsid w:val="0016648C"/>
    <w:rsid w:val="0017006C"/>
    <w:rsid w:val="0017398F"/>
    <w:rsid w:val="00174E20"/>
    <w:rsid w:val="00177528"/>
    <w:rsid w:val="00180E0E"/>
    <w:rsid w:val="001831B4"/>
    <w:rsid w:val="00184334"/>
    <w:rsid w:val="001846A3"/>
    <w:rsid w:val="00184E49"/>
    <w:rsid w:val="00185AC8"/>
    <w:rsid w:val="001878D8"/>
    <w:rsid w:val="00190D26"/>
    <w:rsid w:val="00191428"/>
    <w:rsid w:val="00191F38"/>
    <w:rsid w:val="00192070"/>
    <w:rsid w:val="00193C57"/>
    <w:rsid w:val="001953BF"/>
    <w:rsid w:val="00197885"/>
    <w:rsid w:val="001A0D6F"/>
    <w:rsid w:val="001A25C3"/>
    <w:rsid w:val="001A37C7"/>
    <w:rsid w:val="001A5F07"/>
    <w:rsid w:val="001A6C3A"/>
    <w:rsid w:val="001A7327"/>
    <w:rsid w:val="001B25ED"/>
    <w:rsid w:val="001B3BE4"/>
    <w:rsid w:val="001B5818"/>
    <w:rsid w:val="001B5A41"/>
    <w:rsid w:val="001B64D0"/>
    <w:rsid w:val="001B66A4"/>
    <w:rsid w:val="001B6E6E"/>
    <w:rsid w:val="001B7CD5"/>
    <w:rsid w:val="001C0FA8"/>
    <w:rsid w:val="001C3F21"/>
    <w:rsid w:val="001C4049"/>
    <w:rsid w:val="001C45CB"/>
    <w:rsid w:val="001C4EEE"/>
    <w:rsid w:val="001D0D2B"/>
    <w:rsid w:val="001D1DE9"/>
    <w:rsid w:val="001D2FA2"/>
    <w:rsid w:val="001D527E"/>
    <w:rsid w:val="001D5441"/>
    <w:rsid w:val="001E0A51"/>
    <w:rsid w:val="001E34A5"/>
    <w:rsid w:val="001E4497"/>
    <w:rsid w:val="001E479D"/>
    <w:rsid w:val="001E560B"/>
    <w:rsid w:val="001E709E"/>
    <w:rsid w:val="001E736C"/>
    <w:rsid w:val="001F0570"/>
    <w:rsid w:val="001F0FEA"/>
    <w:rsid w:val="001F2097"/>
    <w:rsid w:val="001F20CC"/>
    <w:rsid w:val="001F2463"/>
    <w:rsid w:val="001F4C00"/>
    <w:rsid w:val="001F64DE"/>
    <w:rsid w:val="001F7A61"/>
    <w:rsid w:val="002000EB"/>
    <w:rsid w:val="00200223"/>
    <w:rsid w:val="00200516"/>
    <w:rsid w:val="00202FFA"/>
    <w:rsid w:val="00203A59"/>
    <w:rsid w:val="00205100"/>
    <w:rsid w:val="0020608F"/>
    <w:rsid w:val="002065F0"/>
    <w:rsid w:val="00206F4C"/>
    <w:rsid w:val="0020794F"/>
    <w:rsid w:val="00207B45"/>
    <w:rsid w:val="00211271"/>
    <w:rsid w:val="00215899"/>
    <w:rsid w:val="002164C9"/>
    <w:rsid w:val="00216FB6"/>
    <w:rsid w:val="002170A5"/>
    <w:rsid w:val="0022488D"/>
    <w:rsid w:val="0022495B"/>
    <w:rsid w:val="00230761"/>
    <w:rsid w:val="002310C2"/>
    <w:rsid w:val="0023235F"/>
    <w:rsid w:val="00233606"/>
    <w:rsid w:val="00236011"/>
    <w:rsid w:val="00236599"/>
    <w:rsid w:val="00236E65"/>
    <w:rsid w:val="00236ECC"/>
    <w:rsid w:val="002372B8"/>
    <w:rsid w:val="00240AC0"/>
    <w:rsid w:val="00243482"/>
    <w:rsid w:val="002447AC"/>
    <w:rsid w:val="00244E9D"/>
    <w:rsid w:val="002453BD"/>
    <w:rsid w:val="00247A4A"/>
    <w:rsid w:val="00250DC9"/>
    <w:rsid w:val="00252806"/>
    <w:rsid w:val="00257353"/>
    <w:rsid w:val="002634C3"/>
    <w:rsid w:val="002638C1"/>
    <w:rsid w:val="00264043"/>
    <w:rsid w:val="00266BAD"/>
    <w:rsid w:val="002721D2"/>
    <w:rsid w:val="002726B2"/>
    <w:rsid w:val="002741FA"/>
    <w:rsid w:val="0027425A"/>
    <w:rsid w:val="00274C79"/>
    <w:rsid w:val="00277144"/>
    <w:rsid w:val="0028093A"/>
    <w:rsid w:val="00281C80"/>
    <w:rsid w:val="00283A82"/>
    <w:rsid w:val="0028669B"/>
    <w:rsid w:val="002903C6"/>
    <w:rsid w:val="00291449"/>
    <w:rsid w:val="0029373A"/>
    <w:rsid w:val="002947FE"/>
    <w:rsid w:val="00294BA2"/>
    <w:rsid w:val="002950E0"/>
    <w:rsid w:val="002954C4"/>
    <w:rsid w:val="002957BC"/>
    <w:rsid w:val="002A1950"/>
    <w:rsid w:val="002A2A3C"/>
    <w:rsid w:val="002A2EAA"/>
    <w:rsid w:val="002A35E2"/>
    <w:rsid w:val="002A414C"/>
    <w:rsid w:val="002B07BD"/>
    <w:rsid w:val="002B5444"/>
    <w:rsid w:val="002B547F"/>
    <w:rsid w:val="002B66C2"/>
    <w:rsid w:val="002B75B1"/>
    <w:rsid w:val="002C0071"/>
    <w:rsid w:val="002C0719"/>
    <w:rsid w:val="002C2166"/>
    <w:rsid w:val="002C21E9"/>
    <w:rsid w:val="002C737E"/>
    <w:rsid w:val="002D1CEB"/>
    <w:rsid w:val="002D38C5"/>
    <w:rsid w:val="002D428A"/>
    <w:rsid w:val="002D5195"/>
    <w:rsid w:val="002D5EBD"/>
    <w:rsid w:val="002D63F7"/>
    <w:rsid w:val="002D70E8"/>
    <w:rsid w:val="002D7542"/>
    <w:rsid w:val="002E1357"/>
    <w:rsid w:val="002E305A"/>
    <w:rsid w:val="002E310B"/>
    <w:rsid w:val="002E4217"/>
    <w:rsid w:val="002E505B"/>
    <w:rsid w:val="002E5D9B"/>
    <w:rsid w:val="002E6253"/>
    <w:rsid w:val="002F005D"/>
    <w:rsid w:val="002F23E6"/>
    <w:rsid w:val="002F30F7"/>
    <w:rsid w:val="002F3DAA"/>
    <w:rsid w:val="002F457B"/>
    <w:rsid w:val="002F5BC9"/>
    <w:rsid w:val="002F5D0C"/>
    <w:rsid w:val="002F5F1E"/>
    <w:rsid w:val="002F6E42"/>
    <w:rsid w:val="002F7FB5"/>
    <w:rsid w:val="00300DC3"/>
    <w:rsid w:val="0030199B"/>
    <w:rsid w:val="00301D7D"/>
    <w:rsid w:val="00306C20"/>
    <w:rsid w:val="00306FF2"/>
    <w:rsid w:val="00311EF9"/>
    <w:rsid w:val="0031555D"/>
    <w:rsid w:val="00315655"/>
    <w:rsid w:val="00315897"/>
    <w:rsid w:val="00315B32"/>
    <w:rsid w:val="00315BDC"/>
    <w:rsid w:val="003203FF"/>
    <w:rsid w:val="003212B9"/>
    <w:rsid w:val="00324500"/>
    <w:rsid w:val="00324559"/>
    <w:rsid w:val="00327C88"/>
    <w:rsid w:val="0033185F"/>
    <w:rsid w:val="00334C0F"/>
    <w:rsid w:val="003358FF"/>
    <w:rsid w:val="00337BEC"/>
    <w:rsid w:val="003479DE"/>
    <w:rsid w:val="00347B79"/>
    <w:rsid w:val="003509A8"/>
    <w:rsid w:val="00351BE1"/>
    <w:rsid w:val="00354545"/>
    <w:rsid w:val="00354A92"/>
    <w:rsid w:val="003555F5"/>
    <w:rsid w:val="003557DA"/>
    <w:rsid w:val="0036135C"/>
    <w:rsid w:val="00362D0C"/>
    <w:rsid w:val="00364091"/>
    <w:rsid w:val="0036518F"/>
    <w:rsid w:val="003671B8"/>
    <w:rsid w:val="0036768D"/>
    <w:rsid w:val="003727BA"/>
    <w:rsid w:val="003731FE"/>
    <w:rsid w:val="00373F83"/>
    <w:rsid w:val="00374362"/>
    <w:rsid w:val="00377491"/>
    <w:rsid w:val="00377B12"/>
    <w:rsid w:val="00380147"/>
    <w:rsid w:val="00380586"/>
    <w:rsid w:val="00381C7D"/>
    <w:rsid w:val="00382E5D"/>
    <w:rsid w:val="00383024"/>
    <w:rsid w:val="00385C9B"/>
    <w:rsid w:val="00386A63"/>
    <w:rsid w:val="003872BA"/>
    <w:rsid w:val="00387D77"/>
    <w:rsid w:val="003922EF"/>
    <w:rsid w:val="00394A57"/>
    <w:rsid w:val="00397415"/>
    <w:rsid w:val="003A1054"/>
    <w:rsid w:val="003A2CB2"/>
    <w:rsid w:val="003A4D1C"/>
    <w:rsid w:val="003B0200"/>
    <w:rsid w:val="003B257A"/>
    <w:rsid w:val="003B3392"/>
    <w:rsid w:val="003B35CC"/>
    <w:rsid w:val="003B709F"/>
    <w:rsid w:val="003B7521"/>
    <w:rsid w:val="003C0C4D"/>
    <w:rsid w:val="003C11CC"/>
    <w:rsid w:val="003C26CF"/>
    <w:rsid w:val="003C3DB4"/>
    <w:rsid w:val="003C3EB9"/>
    <w:rsid w:val="003D164E"/>
    <w:rsid w:val="003D215B"/>
    <w:rsid w:val="003D2A0F"/>
    <w:rsid w:val="003D5E8B"/>
    <w:rsid w:val="003D6307"/>
    <w:rsid w:val="003E1D81"/>
    <w:rsid w:val="003E2672"/>
    <w:rsid w:val="003E3748"/>
    <w:rsid w:val="003E4DA7"/>
    <w:rsid w:val="003E6532"/>
    <w:rsid w:val="003E7EB6"/>
    <w:rsid w:val="003F0CD8"/>
    <w:rsid w:val="003F365F"/>
    <w:rsid w:val="003F44F3"/>
    <w:rsid w:val="003F795F"/>
    <w:rsid w:val="00402FE2"/>
    <w:rsid w:val="00405019"/>
    <w:rsid w:val="0040512D"/>
    <w:rsid w:val="00405E1E"/>
    <w:rsid w:val="00406BA9"/>
    <w:rsid w:val="00407545"/>
    <w:rsid w:val="00410C9A"/>
    <w:rsid w:val="00412720"/>
    <w:rsid w:val="004153C3"/>
    <w:rsid w:val="00415988"/>
    <w:rsid w:val="00415F99"/>
    <w:rsid w:val="00416139"/>
    <w:rsid w:val="004169F8"/>
    <w:rsid w:val="00417AEB"/>
    <w:rsid w:val="004202E1"/>
    <w:rsid w:val="00421AB5"/>
    <w:rsid w:val="00424033"/>
    <w:rsid w:val="00424212"/>
    <w:rsid w:val="00424CF9"/>
    <w:rsid w:val="00425A15"/>
    <w:rsid w:val="00426C53"/>
    <w:rsid w:val="00427124"/>
    <w:rsid w:val="00427BC3"/>
    <w:rsid w:val="0043208D"/>
    <w:rsid w:val="004327C4"/>
    <w:rsid w:val="004333B4"/>
    <w:rsid w:val="00434203"/>
    <w:rsid w:val="00434343"/>
    <w:rsid w:val="00434C2B"/>
    <w:rsid w:val="00435088"/>
    <w:rsid w:val="00452C3E"/>
    <w:rsid w:val="00452C6C"/>
    <w:rsid w:val="0045451B"/>
    <w:rsid w:val="004622C3"/>
    <w:rsid w:val="00464294"/>
    <w:rsid w:val="00466923"/>
    <w:rsid w:val="00467FC1"/>
    <w:rsid w:val="00471049"/>
    <w:rsid w:val="00471F10"/>
    <w:rsid w:val="004735CE"/>
    <w:rsid w:val="004735E3"/>
    <w:rsid w:val="00474658"/>
    <w:rsid w:val="00474D43"/>
    <w:rsid w:val="0047682B"/>
    <w:rsid w:val="00476AE5"/>
    <w:rsid w:val="0047797E"/>
    <w:rsid w:val="004779BA"/>
    <w:rsid w:val="004816A1"/>
    <w:rsid w:val="00484181"/>
    <w:rsid w:val="00484893"/>
    <w:rsid w:val="00485DA9"/>
    <w:rsid w:val="00491917"/>
    <w:rsid w:val="0049328C"/>
    <w:rsid w:val="00494073"/>
    <w:rsid w:val="00496A32"/>
    <w:rsid w:val="00496D32"/>
    <w:rsid w:val="00496ED8"/>
    <w:rsid w:val="00497C41"/>
    <w:rsid w:val="00497F06"/>
    <w:rsid w:val="004A16A5"/>
    <w:rsid w:val="004A2C86"/>
    <w:rsid w:val="004A3757"/>
    <w:rsid w:val="004A56AF"/>
    <w:rsid w:val="004A5E74"/>
    <w:rsid w:val="004B1283"/>
    <w:rsid w:val="004B5FF9"/>
    <w:rsid w:val="004B6F7A"/>
    <w:rsid w:val="004B7CC2"/>
    <w:rsid w:val="004C38A9"/>
    <w:rsid w:val="004C43BD"/>
    <w:rsid w:val="004C50BB"/>
    <w:rsid w:val="004C6034"/>
    <w:rsid w:val="004D0F57"/>
    <w:rsid w:val="004D3941"/>
    <w:rsid w:val="004D3A8A"/>
    <w:rsid w:val="004D46DA"/>
    <w:rsid w:val="004D477F"/>
    <w:rsid w:val="004D6871"/>
    <w:rsid w:val="004D7A8E"/>
    <w:rsid w:val="004E1E5B"/>
    <w:rsid w:val="004E2421"/>
    <w:rsid w:val="004E2596"/>
    <w:rsid w:val="004E2B1C"/>
    <w:rsid w:val="004E4A3D"/>
    <w:rsid w:val="004E6489"/>
    <w:rsid w:val="004E6662"/>
    <w:rsid w:val="004E7C87"/>
    <w:rsid w:val="004F27B9"/>
    <w:rsid w:val="004F29A6"/>
    <w:rsid w:val="004F49F6"/>
    <w:rsid w:val="004F568A"/>
    <w:rsid w:val="005015CF"/>
    <w:rsid w:val="005020EC"/>
    <w:rsid w:val="00503075"/>
    <w:rsid w:val="00507F70"/>
    <w:rsid w:val="00511419"/>
    <w:rsid w:val="0051491C"/>
    <w:rsid w:val="00514F92"/>
    <w:rsid w:val="0051508A"/>
    <w:rsid w:val="00515108"/>
    <w:rsid w:val="005159B6"/>
    <w:rsid w:val="00516555"/>
    <w:rsid w:val="00516E41"/>
    <w:rsid w:val="0052017F"/>
    <w:rsid w:val="00523AFA"/>
    <w:rsid w:val="005256CF"/>
    <w:rsid w:val="00530391"/>
    <w:rsid w:val="00535012"/>
    <w:rsid w:val="00535A08"/>
    <w:rsid w:val="00536741"/>
    <w:rsid w:val="0054146F"/>
    <w:rsid w:val="00541CE7"/>
    <w:rsid w:val="00542C43"/>
    <w:rsid w:val="00545908"/>
    <w:rsid w:val="00547F8E"/>
    <w:rsid w:val="005507C0"/>
    <w:rsid w:val="00551299"/>
    <w:rsid w:val="00551395"/>
    <w:rsid w:val="00552395"/>
    <w:rsid w:val="005535FB"/>
    <w:rsid w:val="00554705"/>
    <w:rsid w:val="00555DF5"/>
    <w:rsid w:val="00555E7B"/>
    <w:rsid w:val="005569E4"/>
    <w:rsid w:val="005608FD"/>
    <w:rsid w:val="00561F81"/>
    <w:rsid w:val="00563B58"/>
    <w:rsid w:val="0056438E"/>
    <w:rsid w:val="00570225"/>
    <w:rsid w:val="00572006"/>
    <w:rsid w:val="00573041"/>
    <w:rsid w:val="0057364B"/>
    <w:rsid w:val="00573E74"/>
    <w:rsid w:val="005744E3"/>
    <w:rsid w:val="0057790F"/>
    <w:rsid w:val="00582470"/>
    <w:rsid w:val="005843FA"/>
    <w:rsid w:val="00587A5C"/>
    <w:rsid w:val="00590781"/>
    <w:rsid w:val="00593E7D"/>
    <w:rsid w:val="00594DE5"/>
    <w:rsid w:val="00596F67"/>
    <w:rsid w:val="005A06A0"/>
    <w:rsid w:val="005A12D7"/>
    <w:rsid w:val="005A29D6"/>
    <w:rsid w:val="005A308C"/>
    <w:rsid w:val="005A4571"/>
    <w:rsid w:val="005A5942"/>
    <w:rsid w:val="005A6D8A"/>
    <w:rsid w:val="005A775A"/>
    <w:rsid w:val="005B0C92"/>
    <w:rsid w:val="005B42AB"/>
    <w:rsid w:val="005B508A"/>
    <w:rsid w:val="005B7E20"/>
    <w:rsid w:val="005C130F"/>
    <w:rsid w:val="005C1D42"/>
    <w:rsid w:val="005C412B"/>
    <w:rsid w:val="005C4835"/>
    <w:rsid w:val="005C5A53"/>
    <w:rsid w:val="005C64E6"/>
    <w:rsid w:val="005C7769"/>
    <w:rsid w:val="005D23CC"/>
    <w:rsid w:val="005D5AEC"/>
    <w:rsid w:val="005D5C8D"/>
    <w:rsid w:val="005D5E50"/>
    <w:rsid w:val="005D5F1D"/>
    <w:rsid w:val="005E07A2"/>
    <w:rsid w:val="005E12A1"/>
    <w:rsid w:val="005E37E8"/>
    <w:rsid w:val="005E3901"/>
    <w:rsid w:val="005E5B29"/>
    <w:rsid w:val="005E645C"/>
    <w:rsid w:val="005F02DD"/>
    <w:rsid w:val="005F0F53"/>
    <w:rsid w:val="005F1FEF"/>
    <w:rsid w:val="005F29F1"/>
    <w:rsid w:val="005F42BD"/>
    <w:rsid w:val="005F5375"/>
    <w:rsid w:val="005F584A"/>
    <w:rsid w:val="005F5EF9"/>
    <w:rsid w:val="005F7C45"/>
    <w:rsid w:val="00600B67"/>
    <w:rsid w:val="00604577"/>
    <w:rsid w:val="00604587"/>
    <w:rsid w:val="00604A8A"/>
    <w:rsid w:val="0060625D"/>
    <w:rsid w:val="00606602"/>
    <w:rsid w:val="00610B30"/>
    <w:rsid w:val="00611BAA"/>
    <w:rsid w:val="00612D18"/>
    <w:rsid w:val="00614107"/>
    <w:rsid w:val="00614F86"/>
    <w:rsid w:val="00615BB7"/>
    <w:rsid w:val="00616A16"/>
    <w:rsid w:val="00621028"/>
    <w:rsid w:val="00621954"/>
    <w:rsid w:val="00622598"/>
    <w:rsid w:val="0062290A"/>
    <w:rsid w:val="00623361"/>
    <w:rsid w:val="0062393D"/>
    <w:rsid w:val="00623B51"/>
    <w:rsid w:val="00623F33"/>
    <w:rsid w:val="00624505"/>
    <w:rsid w:val="00624BA9"/>
    <w:rsid w:val="00625154"/>
    <w:rsid w:val="0062575C"/>
    <w:rsid w:val="00625932"/>
    <w:rsid w:val="00625B26"/>
    <w:rsid w:val="00627F85"/>
    <w:rsid w:val="00631221"/>
    <w:rsid w:val="006339EB"/>
    <w:rsid w:val="00636A3D"/>
    <w:rsid w:val="00637284"/>
    <w:rsid w:val="00637D12"/>
    <w:rsid w:val="0064036B"/>
    <w:rsid w:val="006405B2"/>
    <w:rsid w:val="0064230C"/>
    <w:rsid w:val="00646341"/>
    <w:rsid w:val="00646CDA"/>
    <w:rsid w:val="00647554"/>
    <w:rsid w:val="006502B1"/>
    <w:rsid w:val="00650AB8"/>
    <w:rsid w:val="00652336"/>
    <w:rsid w:val="00652D0A"/>
    <w:rsid w:val="006539BE"/>
    <w:rsid w:val="006559E3"/>
    <w:rsid w:val="00657577"/>
    <w:rsid w:val="00657C8A"/>
    <w:rsid w:val="00660ED6"/>
    <w:rsid w:val="00661A51"/>
    <w:rsid w:val="006660B2"/>
    <w:rsid w:val="00667C2F"/>
    <w:rsid w:val="0067056E"/>
    <w:rsid w:val="006739CA"/>
    <w:rsid w:val="00675255"/>
    <w:rsid w:val="006756C0"/>
    <w:rsid w:val="00677CE1"/>
    <w:rsid w:val="00681B23"/>
    <w:rsid w:val="0068258E"/>
    <w:rsid w:val="006855AC"/>
    <w:rsid w:val="00686E79"/>
    <w:rsid w:val="00691790"/>
    <w:rsid w:val="00691985"/>
    <w:rsid w:val="00692450"/>
    <w:rsid w:val="006933C3"/>
    <w:rsid w:val="00694525"/>
    <w:rsid w:val="006956E6"/>
    <w:rsid w:val="006958A4"/>
    <w:rsid w:val="00695995"/>
    <w:rsid w:val="00697045"/>
    <w:rsid w:val="0069765E"/>
    <w:rsid w:val="006A27BD"/>
    <w:rsid w:val="006A337B"/>
    <w:rsid w:val="006A3871"/>
    <w:rsid w:val="006A4E08"/>
    <w:rsid w:val="006A57D6"/>
    <w:rsid w:val="006A58BC"/>
    <w:rsid w:val="006A60D3"/>
    <w:rsid w:val="006A6F1F"/>
    <w:rsid w:val="006B0959"/>
    <w:rsid w:val="006B4980"/>
    <w:rsid w:val="006B499D"/>
    <w:rsid w:val="006C09A8"/>
    <w:rsid w:val="006C3499"/>
    <w:rsid w:val="006C34C5"/>
    <w:rsid w:val="006C40C7"/>
    <w:rsid w:val="006D1BB0"/>
    <w:rsid w:val="006D1F09"/>
    <w:rsid w:val="006D3EB7"/>
    <w:rsid w:val="006D55D5"/>
    <w:rsid w:val="006D699F"/>
    <w:rsid w:val="006D7B49"/>
    <w:rsid w:val="006E0556"/>
    <w:rsid w:val="006E0A2E"/>
    <w:rsid w:val="006E1269"/>
    <w:rsid w:val="006E1BDA"/>
    <w:rsid w:val="006E2909"/>
    <w:rsid w:val="006E5635"/>
    <w:rsid w:val="006E7D38"/>
    <w:rsid w:val="006F00DB"/>
    <w:rsid w:val="006F0870"/>
    <w:rsid w:val="006F08C3"/>
    <w:rsid w:val="006F12FA"/>
    <w:rsid w:val="006F1FD4"/>
    <w:rsid w:val="006F2579"/>
    <w:rsid w:val="006F3A7E"/>
    <w:rsid w:val="006F43CA"/>
    <w:rsid w:val="006F6AAB"/>
    <w:rsid w:val="006F7EF4"/>
    <w:rsid w:val="00700205"/>
    <w:rsid w:val="007026DD"/>
    <w:rsid w:val="00702770"/>
    <w:rsid w:val="00702E3C"/>
    <w:rsid w:val="00703FCE"/>
    <w:rsid w:val="00707B68"/>
    <w:rsid w:val="007126C4"/>
    <w:rsid w:val="007140B4"/>
    <w:rsid w:val="00716B29"/>
    <w:rsid w:val="00716B7C"/>
    <w:rsid w:val="007176D9"/>
    <w:rsid w:val="007225FC"/>
    <w:rsid w:val="007258CF"/>
    <w:rsid w:val="0073027B"/>
    <w:rsid w:val="00731E32"/>
    <w:rsid w:val="00733084"/>
    <w:rsid w:val="007332C7"/>
    <w:rsid w:val="00734335"/>
    <w:rsid w:val="00735490"/>
    <w:rsid w:val="00735A83"/>
    <w:rsid w:val="00737731"/>
    <w:rsid w:val="00737C1F"/>
    <w:rsid w:val="00740210"/>
    <w:rsid w:val="007411D5"/>
    <w:rsid w:val="00744C77"/>
    <w:rsid w:val="00746F58"/>
    <w:rsid w:val="0074793A"/>
    <w:rsid w:val="00753434"/>
    <w:rsid w:val="007539A4"/>
    <w:rsid w:val="00754BA5"/>
    <w:rsid w:val="00755150"/>
    <w:rsid w:val="00756401"/>
    <w:rsid w:val="00756648"/>
    <w:rsid w:val="007605F0"/>
    <w:rsid w:val="00762629"/>
    <w:rsid w:val="00764A7B"/>
    <w:rsid w:val="00765A9D"/>
    <w:rsid w:val="00765C0F"/>
    <w:rsid w:val="007665F9"/>
    <w:rsid w:val="007724CE"/>
    <w:rsid w:val="00773CD1"/>
    <w:rsid w:val="00780C21"/>
    <w:rsid w:val="0078426E"/>
    <w:rsid w:val="007857EC"/>
    <w:rsid w:val="0078634F"/>
    <w:rsid w:val="00786BE5"/>
    <w:rsid w:val="0078718E"/>
    <w:rsid w:val="0079167D"/>
    <w:rsid w:val="007918F0"/>
    <w:rsid w:val="00793B83"/>
    <w:rsid w:val="00797176"/>
    <w:rsid w:val="00797883"/>
    <w:rsid w:val="00797C23"/>
    <w:rsid w:val="007A0931"/>
    <w:rsid w:val="007A30E8"/>
    <w:rsid w:val="007A4309"/>
    <w:rsid w:val="007B0A05"/>
    <w:rsid w:val="007B10BE"/>
    <w:rsid w:val="007B18EF"/>
    <w:rsid w:val="007B25F0"/>
    <w:rsid w:val="007B2EA2"/>
    <w:rsid w:val="007B577E"/>
    <w:rsid w:val="007B5F25"/>
    <w:rsid w:val="007B627D"/>
    <w:rsid w:val="007B6E7F"/>
    <w:rsid w:val="007C149F"/>
    <w:rsid w:val="007C1E2B"/>
    <w:rsid w:val="007C24A9"/>
    <w:rsid w:val="007C492D"/>
    <w:rsid w:val="007C4DBF"/>
    <w:rsid w:val="007C4EBE"/>
    <w:rsid w:val="007C53A1"/>
    <w:rsid w:val="007C58BD"/>
    <w:rsid w:val="007C5D4B"/>
    <w:rsid w:val="007C79BD"/>
    <w:rsid w:val="007D00B1"/>
    <w:rsid w:val="007D0E36"/>
    <w:rsid w:val="007D125A"/>
    <w:rsid w:val="007D1773"/>
    <w:rsid w:val="007D29D7"/>
    <w:rsid w:val="007D3496"/>
    <w:rsid w:val="007D49D2"/>
    <w:rsid w:val="007D4AB1"/>
    <w:rsid w:val="007D6FA9"/>
    <w:rsid w:val="007E1E4A"/>
    <w:rsid w:val="007E3F69"/>
    <w:rsid w:val="007E532F"/>
    <w:rsid w:val="007E5EE7"/>
    <w:rsid w:val="007E7735"/>
    <w:rsid w:val="007F11DB"/>
    <w:rsid w:val="007F1254"/>
    <w:rsid w:val="007F1374"/>
    <w:rsid w:val="007F1537"/>
    <w:rsid w:val="007F2E5D"/>
    <w:rsid w:val="007F57FE"/>
    <w:rsid w:val="00800EE1"/>
    <w:rsid w:val="00801DA3"/>
    <w:rsid w:val="00806E21"/>
    <w:rsid w:val="008110F1"/>
    <w:rsid w:val="00811CAE"/>
    <w:rsid w:val="00811F90"/>
    <w:rsid w:val="0081421E"/>
    <w:rsid w:val="0082050D"/>
    <w:rsid w:val="008256E7"/>
    <w:rsid w:val="00825DC9"/>
    <w:rsid w:val="00825EF5"/>
    <w:rsid w:val="008276D8"/>
    <w:rsid w:val="00831DF3"/>
    <w:rsid w:val="008326E7"/>
    <w:rsid w:val="00832765"/>
    <w:rsid w:val="0083436B"/>
    <w:rsid w:val="00835555"/>
    <w:rsid w:val="008361F2"/>
    <w:rsid w:val="0084241F"/>
    <w:rsid w:val="008428D4"/>
    <w:rsid w:val="0084434E"/>
    <w:rsid w:val="00844F82"/>
    <w:rsid w:val="008506B1"/>
    <w:rsid w:val="008510CC"/>
    <w:rsid w:val="00851B5C"/>
    <w:rsid w:val="00851F9F"/>
    <w:rsid w:val="0085218C"/>
    <w:rsid w:val="00852499"/>
    <w:rsid w:val="0085338D"/>
    <w:rsid w:val="008542BA"/>
    <w:rsid w:val="0085436E"/>
    <w:rsid w:val="008563D8"/>
    <w:rsid w:val="00860C47"/>
    <w:rsid w:val="00860F55"/>
    <w:rsid w:val="00863417"/>
    <w:rsid w:val="0086343C"/>
    <w:rsid w:val="00863D76"/>
    <w:rsid w:val="0086509B"/>
    <w:rsid w:val="0086742D"/>
    <w:rsid w:val="00867DAE"/>
    <w:rsid w:val="008726E8"/>
    <w:rsid w:val="0087296A"/>
    <w:rsid w:val="00876262"/>
    <w:rsid w:val="00877474"/>
    <w:rsid w:val="008803C4"/>
    <w:rsid w:val="00882210"/>
    <w:rsid w:val="00882752"/>
    <w:rsid w:val="008840CD"/>
    <w:rsid w:val="008842A6"/>
    <w:rsid w:val="008874F8"/>
    <w:rsid w:val="00890E20"/>
    <w:rsid w:val="00891049"/>
    <w:rsid w:val="008937F0"/>
    <w:rsid w:val="00897403"/>
    <w:rsid w:val="00897EDB"/>
    <w:rsid w:val="008A066E"/>
    <w:rsid w:val="008A2042"/>
    <w:rsid w:val="008A2A3B"/>
    <w:rsid w:val="008A324B"/>
    <w:rsid w:val="008A3EE7"/>
    <w:rsid w:val="008A40C0"/>
    <w:rsid w:val="008A482B"/>
    <w:rsid w:val="008A5923"/>
    <w:rsid w:val="008A593E"/>
    <w:rsid w:val="008A6975"/>
    <w:rsid w:val="008B0258"/>
    <w:rsid w:val="008B1120"/>
    <w:rsid w:val="008B18E3"/>
    <w:rsid w:val="008B1AA1"/>
    <w:rsid w:val="008B1BFF"/>
    <w:rsid w:val="008B227B"/>
    <w:rsid w:val="008B4BE6"/>
    <w:rsid w:val="008B52EA"/>
    <w:rsid w:val="008B687E"/>
    <w:rsid w:val="008C2DD5"/>
    <w:rsid w:val="008C7383"/>
    <w:rsid w:val="008D0950"/>
    <w:rsid w:val="008D49B3"/>
    <w:rsid w:val="008D5692"/>
    <w:rsid w:val="008D6D12"/>
    <w:rsid w:val="008D7241"/>
    <w:rsid w:val="008E2F14"/>
    <w:rsid w:val="008E40CC"/>
    <w:rsid w:val="008E4C13"/>
    <w:rsid w:val="008E59E7"/>
    <w:rsid w:val="008E5BB0"/>
    <w:rsid w:val="008E75F2"/>
    <w:rsid w:val="008F067C"/>
    <w:rsid w:val="008F117C"/>
    <w:rsid w:val="008F12A1"/>
    <w:rsid w:val="008F13FF"/>
    <w:rsid w:val="008F2A48"/>
    <w:rsid w:val="008F3624"/>
    <w:rsid w:val="008F5A15"/>
    <w:rsid w:val="008F5B5F"/>
    <w:rsid w:val="008F73D1"/>
    <w:rsid w:val="009002CA"/>
    <w:rsid w:val="00901BC6"/>
    <w:rsid w:val="00903AF9"/>
    <w:rsid w:val="0090579F"/>
    <w:rsid w:val="00906ADD"/>
    <w:rsid w:val="009111BD"/>
    <w:rsid w:val="0091147A"/>
    <w:rsid w:val="00911C73"/>
    <w:rsid w:val="00912F23"/>
    <w:rsid w:val="00913813"/>
    <w:rsid w:val="0091395E"/>
    <w:rsid w:val="009143C9"/>
    <w:rsid w:val="00914E8D"/>
    <w:rsid w:val="00915781"/>
    <w:rsid w:val="00915911"/>
    <w:rsid w:val="00915A40"/>
    <w:rsid w:val="0091631F"/>
    <w:rsid w:val="009201C9"/>
    <w:rsid w:val="009215B6"/>
    <w:rsid w:val="009258DC"/>
    <w:rsid w:val="00927B34"/>
    <w:rsid w:val="00930424"/>
    <w:rsid w:val="00935E4F"/>
    <w:rsid w:val="00942BCB"/>
    <w:rsid w:val="00942F03"/>
    <w:rsid w:val="00943D46"/>
    <w:rsid w:val="00946DAE"/>
    <w:rsid w:val="00947129"/>
    <w:rsid w:val="00951734"/>
    <w:rsid w:val="0095276B"/>
    <w:rsid w:val="00952AA0"/>
    <w:rsid w:val="00953155"/>
    <w:rsid w:val="00960D57"/>
    <w:rsid w:val="00961B81"/>
    <w:rsid w:val="00962BC2"/>
    <w:rsid w:val="00962ED5"/>
    <w:rsid w:val="00963E89"/>
    <w:rsid w:val="0096541D"/>
    <w:rsid w:val="00966FCF"/>
    <w:rsid w:val="00971561"/>
    <w:rsid w:val="00972605"/>
    <w:rsid w:val="009761DA"/>
    <w:rsid w:val="0098009E"/>
    <w:rsid w:val="009858FE"/>
    <w:rsid w:val="009860EA"/>
    <w:rsid w:val="00986812"/>
    <w:rsid w:val="00987C20"/>
    <w:rsid w:val="00990719"/>
    <w:rsid w:val="00990F82"/>
    <w:rsid w:val="009922CF"/>
    <w:rsid w:val="0099315C"/>
    <w:rsid w:val="00993460"/>
    <w:rsid w:val="0099546F"/>
    <w:rsid w:val="00995637"/>
    <w:rsid w:val="00996A64"/>
    <w:rsid w:val="00996E04"/>
    <w:rsid w:val="009A077D"/>
    <w:rsid w:val="009A3F79"/>
    <w:rsid w:val="009A53CD"/>
    <w:rsid w:val="009A5DC1"/>
    <w:rsid w:val="009A5FB8"/>
    <w:rsid w:val="009A65C3"/>
    <w:rsid w:val="009B1911"/>
    <w:rsid w:val="009B1B11"/>
    <w:rsid w:val="009B1D70"/>
    <w:rsid w:val="009B295B"/>
    <w:rsid w:val="009B2ECA"/>
    <w:rsid w:val="009B38D2"/>
    <w:rsid w:val="009B483E"/>
    <w:rsid w:val="009B4C2C"/>
    <w:rsid w:val="009B594D"/>
    <w:rsid w:val="009C02E5"/>
    <w:rsid w:val="009C0B8A"/>
    <w:rsid w:val="009C0E0E"/>
    <w:rsid w:val="009C1CE2"/>
    <w:rsid w:val="009C26E3"/>
    <w:rsid w:val="009C53BB"/>
    <w:rsid w:val="009C6DD1"/>
    <w:rsid w:val="009C7CD6"/>
    <w:rsid w:val="009D0245"/>
    <w:rsid w:val="009D08D0"/>
    <w:rsid w:val="009D1260"/>
    <w:rsid w:val="009D1528"/>
    <w:rsid w:val="009D2789"/>
    <w:rsid w:val="009D43C2"/>
    <w:rsid w:val="009D4C0F"/>
    <w:rsid w:val="009D69F8"/>
    <w:rsid w:val="009D7B05"/>
    <w:rsid w:val="009D7C44"/>
    <w:rsid w:val="009E0003"/>
    <w:rsid w:val="009E1F76"/>
    <w:rsid w:val="009E2A3D"/>
    <w:rsid w:val="009E3A94"/>
    <w:rsid w:val="009E6A41"/>
    <w:rsid w:val="009E6D23"/>
    <w:rsid w:val="009E7B86"/>
    <w:rsid w:val="009F23FE"/>
    <w:rsid w:val="009F366D"/>
    <w:rsid w:val="009F44F9"/>
    <w:rsid w:val="009F45EC"/>
    <w:rsid w:val="009F5F98"/>
    <w:rsid w:val="009F6F0C"/>
    <w:rsid w:val="00A01AB2"/>
    <w:rsid w:val="00A021B1"/>
    <w:rsid w:val="00A0222F"/>
    <w:rsid w:val="00A0410A"/>
    <w:rsid w:val="00A05E5F"/>
    <w:rsid w:val="00A05F9B"/>
    <w:rsid w:val="00A06362"/>
    <w:rsid w:val="00A06BFF"/>
    <w:rsid w:val="00A07DF2"/>
    <w:rsid w:val="00A100DF"/>
    <w:rsid w:val="00A10479"/>
    <w:rsid w:val="00A11296"/>
    <w:rsid w:val="00A1175B"/>
    <w:rsid w:val="00A120D1"/>
    <w:rsid w:val="00A13D8B"/>
    <w:rsid w:val="00A159B8"/>
    <w:rsid w:val="00A15F4F"/>
    <w:rsid w:val="00A16BC9"/>
    <w:rsid w:val="00A21A81"/>
    <w:rsid w:val="00A235DA"/>
    <w:rsid w:val="00A2390C"/>
    <w:rsid w:val="00A244A2"/>
    <w:rsid w:val="00A24A81"/>
    <w:rsid w:val="00A24DD5"/>
    <w:rsid w:val="00A25762"/>
    <w:rsid w:val="00A25C3F"/>
    <w:rsid w:val="00A26EE7"/>
    <w:rsid w:val="00A3151A"/>
    <w:rsid w:val="00A3427D"/>
    <w:rsid w:val="00A34443"/>
    <w:rsid w:val="00A345F7"/>
    <w:rsid w:val="00A404F7"/>
    <w:rsid w:val="00A420B0"/>
    <w:rsid w:val="00A42581"/>
    <w:rsid w:val="00A44589"/>
    <w:rsid w:val="00A46B90"/>
    <w:rsid w:val="00A47642"/>
    <w:rsid w:val="00A51447"/>
    <w:rsid w:val="00A51634"/>
    <w:rsid w:val="00A53F34"/>
    <w:rsid w:val="00A540EB"/>
    <w:rsid w:val="00A54548"/>
    <w:rsid w:val="00A549F2"/>
    <w:rsid w:val="00A5539A"/>
    <w:rsid w:val="00A55995"/>
    <w:rsid w:val="00A5654A"/>
    <w:rsid w:val="00A60B97"/>
    <w:rsid w:val="00A6171D"/>
    <w:rsid w:val="00A66DB3"/>
    <w:rsid w:val="00A71B4E"/>
    <w:rsid w:val="00A71E51"/>
    <w:rsid w:val="00A72031"/>
    <w:rsid w:val="00A731E5"/>
    <w:rsid w:val="00A74A0F"/>
    <w:rsid w:val="00A75CFE"/>
    <w:rsid w:val="00A764E4"/>
    <w:rsid w:val="00A77F56"/>
    <w:rsid w:val="00A8013D"/>
    <w:rsid w:val="00A80E80"/>
    <w:rsid w:val="00A83042"/>
    <w:rsid w:val="00A8360E"/>
    <w:rsid w:val="00A85BA5"/>
    <w:rsid w:val="00A85F9E"/>
    <w:rsid w:val="00A90714"/>
    <w:rsid w:val="00A91E5B"/>
    <w:rsid w:val="00A95003"/>
    <w:rsid w:val="00A954D1"/>
    <w:rsid w:val="00A95A2D"/>
    <w:rsid w:val="00A96BC3"/>
    <w:rsid w:val="00AA06B8"/>
    <w:rsid w:val="00AA13E5"/>
    <w:rsid w:val="00AA14D2"/>
    <w:rsid w:val="00AA2EF7"/>
    <w:rsid w:val="00AA34B1"/>
    <w:rsid w:val="00AA6794"/>
    <w:rsid w:val="00AA719D"/>
    <w:rsid w:val="00AB0069"/>
    <w:rsid w:val="00AB06B2"/>
    <w:rsid w:val="00AB1A5C"/>
    <w:rsid w:val="00AB1C3D"/>
    <w:rsid w:val="00AB29A8"/>
    <w:rsid w:val="00AB2A83"/>
    <w:rsid w:val="00AB305F"/>
    <w:rsid w:val="00AB4D79"/>
    <w:rsid w:val="00AB6428"/>
    <w:rsid w:val="00AB7775"/>
    <w:rsid w:val="00AB7D22"/>
    <w:rsid w:val="00AC193B"/>
    <w:rsid w:val="00AC22A5"/>
    <w:rsid w:val="00AC2670"/>
    <w:rsid w:val="00AC33D1"/>
    <w:rsid w:val="00AC54A1"/>
    <w:rsid w:val="00AD09C7"/>
    <w:rsid w:val="00AD292C"/>
    <w:rsid w:val="00AD5028"/>
    <w:rsid w:val="00AD725C"/>
    <w:rsid w:val="00AD7273"/>
    <w:rsid w:val="00AE04CA"/>
    <w:rsid w:val="00AE1C50"/>
    <w:rsid w:val="00AE1F78"/>
    <w:rsid w:val="00AE282C"/>
    <w:rsid w:val="00AE354C"/>
    <w:rsid w:val="00AE3668"/>
    <w:rsid w:val="00AE3C81"/>
    <w:rsid w:val="00AE5A29"/>
    <w:rsid w:val="00AE5C42"/>
    <w:rsid w:val="00AE7751"/>
    <w:rsid w:val="00AF190A"/>
    <w:rsid w:val="00AF1E9C"/>
    <w:rsid w:val="00AF23AF"/>
    <w:rsid w:val="00AF3751"/>
    <w:rsid w:val="00AF4E3A"/>
    <w:rsid w:val="00AF578A"/>
    <w:rsid w:val="00AF6A53"/>
    <w:rsid w:val="00B00257"/>
    <w:rsid w:val="00B0243F"/>
    <w:rsid w:val="00B02DFA"/>
    <w:rsid w:val="00B039D7"/>
    <w:rsid w:val="00B06D6C"/>
    <w:rsid w:val="00B07F61"/>
    <w:rsid w:val="00B11965"/>
    <w:rsid w:val="00B11B9E"/>
    <w:rsid w:val="00B11EFC"/>
    <w:rsid w:val="00B15210"/>
    <w:rsid w:val="00B1623B"/>
    <w:rsid w:val="00B16345"/>
    <w:rsid w:val="00B206CE"/>
    <w:rsid w:val="00B24403"/>
    <w:rsid w:val="00B245E2"/>
    <w:rsid w:val="00B25206"/>
    <w:rsid w:val="00B26C47"/>
    <w:rsid w:val="00B30B54"/>
    <w:rsid w:val="00B32239"/>
    <w:rsid w:val="00B334BE"/>
    <w:rsid w:val="00B346F0"/>
    <w:rsid w:val="00B3481B"/>
    <w:rsid w:val="00B36195"/>
    <w:rsid w:val="00B364F9"/>
    <w:rsid w:val="00B36F98"/>
    <w:rsid w:val="00B37E59"/>
    <w:rsid w:val="00B37F44"/>
    <w:rsid w:val="00B4297D"/>
    <w:rsid w:val="00B42ADC"/>
    <w:rsid w:val="00B42DDB"/>
    <w:rsid w:val="00B447CB"/>
    <w:rsid w:val="00B472D0"/>
    <w:rsid w:val="00B47860"/>
    <w:rsid w:val="00B53DD1"/>
    <w:rsid w:val="00B565FE"/>
    <w:rsid w:val="00B569AD"/>
    <w:rsid w:val="00B57BA9"/>
    <w:rsid w:val="00B6145A"/>
    <w:rsid w:val="00B61570"/>
    <w:rsid w:val="00B6476A"/>
    <w:rsid w:val="00B65665"/>
    <w:rsid w:val="00B6585E"/>
    <w:rsid w:val="00B71414"/>
    <w:rsid w:val="00B718FC"/>
    <w:rsid w:val="00B72077"/>
    <w:rsid w:val="00B72578"/>
    <w:rsid w:val="00B728DB"/>
    <w:rsid w:val="00B735B7"/>
    <w:rsid w:val="00B744FB"/>
    <w:rsid w:val="00B747A6"/>
    <w:rsid w:val="00B74FC0"/>
    <w:rsid w:val="00B81E50"/>
    <w:rsid w:val="00B84A8E"/>
    <w:rsid w:val="00B85252"/>
    <w:rsid w:val="00B8764D"/>
    <w:rsid w:val="00B91A4B"/>
    <w:rsid w:val="00B92D67"/>
    <w:rsid w:val="00B952D8"/>
    <w:rsid w:val="00B9615A"/>
    <w:rsid w:val="00BA1CBE"/>
    <w:rsid w:val="00BA3831"/>
    <w:rsid w:val="00BA473D"/>
    <w:rsid w:val="00BA500B"/>
    <w:rsid w:val="00BA5B5B"/>
    <w:rsid w:val="00BB008B"/>
    <w:rsid w:val="00BB0093"/>
    <w:rsid w:val="00BB14D4"/>
    <w:rsid w:val="00BB195F"/>
    <w:rsid w:val="00BB2181"/>
    <w:rsid w:val="00BB2ECB"/>
    <w:rsid w:val="00BB3C82"/>
    <w:rsid w:val="00BB4519"/>
    <w:rsid w:val="00BB57F6"/>
    <w:rsid w:val="00BB614B"/>
    <w:rsid w:val="00BB63B2"/>
    <w:rsid w:val="00BB6677"/>
    <w:rsid w:val="00BC0E26"/>
    <w:rsid w:val="00BC2684"/>
    <w:rsid w:val="00BC35AA"/>
    <w:rsid w:val="00BC522F"/>
    <w:rsid w:val="00BC5BB3"/>
    <w:rsid w:val="00BD1CAC"/>
    <w:rsid w:val="00BD2F0F"/>
    <w:rsid w:val="00BD349C"/>
    <w:rsid w:val="00BD53BD"/>
    <w:rsid w:val="00BD5DEF"/>
    <w:rsid w:val="00BD6200"/>
    <w:rsid w:val="00BD7C00"/>
    <w:rsid w:val="00BD7DBD"/>
    <w:rsid w:val="00BE4802"/>
    <w:rsid w:val="00BE52BB"/>
    <w:rsid w:val="00BE5670"/>
    <w:rsid w:val="00BE6782"/>
    <w:rsid w:val="00BE6E57"/>
    <w:rsid w:val="00BF11BD"/>
    <w:rsid w:val="00BF170E"/>
    <w:rsid w:val="00BF4C0B"/>
    <w:rsid w:val="00BF509C"/>
    <w:rsid w:val="00BF6A3E"/>
    <w:rsid w:val="00BF6CC2"/>
    <w:rsid w:val="00BF7CF6"/>
    <w:rsid w:val="00C01669"/>
    <w:rsid w:val="00C04163"/>
    <w:rsid w:val="00C069DB"/>
    <w:rsid w:val="00C06EF3"/>
    <w:rsid w:val="00C0780F"/>
    <w:rsid w:val="00C119D6"/>
    <w:rsid w:val="00C12339"/>
    <w:rsid w:val="00C12CF7"/>
    <w:rsid w:val="00C133DD"/>
    <w:rsid w:val="00C141D0"/>
    <w:rsid w:val="00C160CC"/>
    <w:rsid w:val="00C20489"/>
    <w:rsid w:val="00C20F98"/>
    <w:rsid w:val="00C21306"/>
    <w:rsid w:val="00C21F77"/>
    <w:rsid w:val="00C249C9"/>
    <w:rsid w:val="00C27BEF"/>
    <w:rsid w:val="00C3271F"/>
    <w:rsid w:val="00C32A74"/>
    <w:rsid w:val="00C33BEA"/>
    <w:rsid w:val="00C36D99"/>
    <w:rsid w:val="00C41AB7"/>
    <w:rsid w:val="00C424F1"/>
    <w:rsid w:val="00C4424F"/>
    <w:rsid w:val="00C445CC"/>
    <w:rsid w:val="00C4599F"/>
    <w:rsid w:val="00C45F82"/>
    <w:rsid w:val="00C46FE8"/>
    <w:rsid w:val="00C475F7"/>
    <w:rsid w:val="00C50370"/>
    <w:rsid w:val="00C53E01"/>
    <w:rsid w:val="00C56F1B"/>
    <w:rsid w:val="00C578F4"/>
    <w:rsid w:val="00C624E8"/>
    <w:rsid w:val="00C63F72"/>
    <w:rsid w:val="00C6597A"/>
    <w:rsid w:val="00C66E23"/>
    <w:rsid w:val="00C71DA3"/>
    <w:rsid w:val="00C75FF5"/>
    <w:rsid w:val="00C76358"/>
    <w:rsid w:val="00C76D25"/>
    <w:rsid w:val="00C776AD"/>
    <w:rsid w:val="00C779B2"/>
    <w:rsid w:val="00C81CDA"/>
    <w:rsid w:val="00C83148"/>
    <w:rsid w:val="00C8328F"/>
    <w:rsid w:val="00C83732"/>
    <w:rsid w:val="00C846A9"/>
    <w:rsid w:val="00C85CF9"/>
    <w:rsid w:val="00C86071"/>
    <w:rsid w:val="00C86605"/>
    <w:rsid w:val="00C87B56"/>
    <w:rsid w:val="00C87EB0"/>
    <w:rsid w:val="00C90803"/>
    <w:rsid w:val="00C92426"/>
    <w:rsid w:val="00C9275C"/>
    <w:rsid w:val="00C9443C"/>
    <w:rsid w:val="00C95C4E"/>
    <w:rsid w:val="00C95F27"/>
    <w:rsid w:val="00C96E13"/>
    <w:rsid w:val="00C97610"/>
    <w:rsid w:val="00CA1FCE"/>
    <w:rsid w:val="00CA2822"/>
    <w:rsid w:val="00CA3472"/>
    <w:rsid w:val="00CA6F24"/>
    <w:rsid w:val="00CB128D"/>
    <w:rsid w:val="00CB22EC"/>
    <w:rsid w:val="00CB335B"/>
    <w:rsid w:val="00CB454D"/>
    <w:rsid w:val="00CB6841"/>
    <w:rsid w:val="00CB7275"/>
    <w:rsid w:val="00CC267D"/>
    <w:rsid w:val="00CC4A6A"/>
    <w:rsid w:val="00CC4FB7"/>
    <w:rsid w:val="00CC5383"/>
    <w:rsid w:val="00CC59BA"/>
    <w:rsid w:val="00CC7083"/>
    <w:rsid w:val="00CC7AC8"/>
    <w:rsid w:val="00CD0459"/>
    <w:rsid w:val="00CD19D1"/>
    <w:rsid w:val="00CD1F68"/>
    <w:rsid w:val="00CD2A34"/>
    <w:rsid w:val="00CD2A63"/>
    <w:rsid w:val="00CD2BC6"/>
    <w:rsid w:val="00CD3E6A"/>
    <w:rsid w:val="00CD6F0A"/>
    <w:rsid w:val="00CD6FCB"/>
    <w:rsid w:val="00CE1C4A"/>
    <w:rsid w:val="00CE224F"/>
    <w:rsid w:val="00CE2E49"/>
    <w:rsid w:val="00CE3B8E"/>
    <w:rsid w:val="00CE62CE"/>
    <w:rsid w:val="00CF0EE7"/>
    <w:rsid w:val="00CF1BF6"/>
    <w:rsid w:val="00CF2E5E"/>
    <w:rsid w:val="00CF3596"/>
    <w:rsid w:val="00CF6CCE"/>
    <w:rsid w:val="00D00138"/>
    <w:rsid w:val="00D00C36"/>
    <w:rsid w:val="00D00DB3"/>
    <w:rsid w:val="00D0145D"/>
    <w:rsid w:val="00D02424"/>
    <w:rsid w:val="00D02F47"/>
    <w:rsid w:val="00D05255"/>
    <w:rsid w:val="00D07A16"/>
    <w:rsid w:val="00D10AEA"/>
    <w:rsid w:val="00D10E67"/>
    <w:rsid w:val="00D12DE0"/>
    <w:rsid w:val="00D147D0"/>
    <w:rsid w:val="00D14E81"/>
    <w:rsid w:val="00D157B0"/>
    <w:rsid w:val="00D1647F"/>
    <w:rsid w:val="00D164F3"/>
    <w:rsid w:val="00D16C96"/>
    <w:rsid w:val="00D201BD"/>
    <w:rsid w:val="00D20F95"/>
    <w:rsid w:val="00D236BD"/>
    <w:rsid w:val="00D24138"/>
    <w:rsid w:val="00D30534"/>
    <w:rsid w:val="00D30BB9"/>
    <w:rsid w:val="00D31B40"/>
    <w:rsid w:val="00D32774"/>
    <w:rsid w:val="00D34F2A"/>
    <w:rsid w:val="00D35710"/>
    <w:rsid w:val="00D36477"/>
    <w:rsid w:val="00D3779C"/>
    <w:rsid w:val="00D37DCA"/>
    <w:rsid w:val="00D47F74"/>
    <w:rsid w:val="00D51B21"/>
    <w:rsid w:val="00D54373"/>
    <w:rsid w:val="00D6018B"/>
    <w:rsid w:val="00D62225"/>
    <w:rsid w:val="00D63134"/>
    <w:rsid w:val="00D65D20"/>
    <w:rsid w:val="00D670E3"/>
    <w:rsid w:val="00D72134"/>
    <w:rsid w:val="00D745DA"/>
    <w:rsid w:val="00D766C3"/>
    <w:rsid w:val="00D76764"/>
    <w:rsid w:val="00D77DA5"/>
    <w:rsid w:val="00D80AE2"/>
    <w:rsid w:val="00D812C7"/>
    <w:rsid w:val="00D827EA"/>
    <w:rsid w:val="00D82806"/>
    <w:rsid w:val="00D8315F"/>
    <w:rsid w:val="00D84420"/>
    <w:rsid w:val="00D85438"/>
    <w:rsid w:val="00D85917"/>
    <w:rsid w:val="00D8724E"/>
    <w:rsid w:val="00D8732D"/>
    <w:rsid w:val="00D927DB"/>
    <w:rsid w:val="00D958DA"/>
    <w:rsid w:val="00D97604"/>
    <w:rsid w:val="00D97725"/>
    <w:rsid w:val="00D97F4E"/>
    <w:rsid w:val="00DA0D76"/>
    <w:rsid w:val="00DA1274"/>
    <w:rsid w:val="00DA133C"/>
    <w:rsid w:val="00DA2B1D"/>
    <w:rsid w:val="00DA30A3"/>
    <w:rsid w:val="00DA342C"/>
    <w:rsid w:val="00DA7143"/>
    <w:rsid w:val="00DA7AB0"/>
    <w:rsid w:val="00DB064E"/>
    <w:rsid w:val="00DB21C2"/>
    <w:rsid w:val="00DB2B0C"/>
    <w:rsid w:val="00DB3123"/>
    <w:rsid w:val="00DB3C84"/>
    <w:rsid w:val="00DB5696"/>
    <w:rsid w:val="00DB56B4"/>
    <w:rsid w:val="00DB7EE7"/>
    <w:rsid w:val="00DC0474"/>
    <w:rsid w:val="00DC3E82"/>
    <w:rsid w:val="00DC529B"/>
    <w:rsid w:val="00DC5A67"/>
    <w:rsid w:val="00DC698E"/>
    <w:rsid w:val="00DD0365"/>
    <w:rsid w:val="00DD3434"/>
    <w:rsid w:val="00DD563C"/>
    <w:rsid w:val="00DE06EE"/>
    <w:rsid w:val="00DE13EF"/>
    <w:rsid w:val="00DE1FF3"/>
    <w:rsid w:val="00DE2110"/>
    <w:rsid w:val="00DE314F"/>
    <w:rsid w:val="00DE7502"/>
    <w:rsid w:val="00DE7DD4"/>
    <w:rsid w:val="00DE7F32"/>
    <w:rsid w:val="00DF0141"/>
    <w:rsid w:val="00DF06A3"/>
    <w:rsid w:val="00DF0807"/>
    <w:rsid w:val="00DF1354"/>
    <w:rsid w:val="00DF1A7A"/>
    <w:rsid w:val="00DF246B"/>
    <w:rsid w:val="00DF513B"/>
    <w:rsid w:val="00DF71E8"/>
    <w:rsid w:val="00E0030C"/>
    <w:rsid w:val="00E0352C"/>
    <w:rsid w:val="00E07BB2"/>
    <w:rsid w:val="00E07CB1"/>
    <w:rsid w:val="00E1003C"/>
    <w:rsid w:val="00E10F68"/>
    <w:rsid w:val="00E11591"/>
    <w:rsid w:val="00E11E1A"/>
    <w:rsid w:val="00E12930"/>
    <w:rsid w:val="00E12C95"/>
    <w:rsid w:val="00E14566"/>
    <w:rsid w:val="00E14911"/>
    <w:rsid w:val="00E159C5"/>
    <w:rsid w:val="00E20C24"/>
    <w:rsid w:val="00E224E2"/>
    <w:rsid w:val="00E22660"/>
    <w:rsid w:val="00E232E0"/>
    <w:rsid w:val="00E23A5B"/>
    <w:rsid w:val="00E23FD1"/>
    <w:rsid w:val="00E3030C"/>
    <w:rsid w:val="00E31DE2"/>
    <w:rsid w:val="00E3272A"/>
    <w:rsid w:val="00E3284B"/>
    <w:rsid w:val="00E32EAF"/>
    <w:rsid w:val="00E33534"/>
    <w:rsid w:val="00E33F5E"/>
    <w:rsid w:val="00E3405B"/>
    <w:rsid w:val="00E34BF8"/>
    <w:rsid w:val="00E4094B"/>
    <w:rsid w:val="00E4199A"/>
    <w:rsid w:val="00E4401C"/>
    <w:rsid w:val="00E44F7F"/>
    <w:rsid w:val="00E455EF"/>
    <w:rsid w:val="00E465A8"/>
    <w:rsid w:val="00E46A3C"/>
    <w:rsid w:val="00E473E8"/>
    <w:rsid w:val="00E50CC8"/>
    <w:rsid w:val="00E5180B"/>
    <w:rsid w:val="00E51D7F"/>
    <w:rsid w:val="00E51EA5"/>
    <w:rsid w:val="00E51FE8"/>
    <w:rsid w:val="00E5244F"/>
    <w:rsid w:val="00E53D00"/>
    <w:rsid w:val="00E53E81"/>
    <w:rsid w:val="00E55E0D"/>
    <w:rsid w:val="00E55E57"/>
    <w:rsid w:val="00E56249"/>
    <w:rsid w:val="00E572DD"/>
    <w:rsid w:val="00E60B2B"/>
    <w:rsid w:val="00E61649"/>
    <w:rsid w:val="00E61B8F"/>
    <w:rsid w:val="00E62CCD"/>
    <w:rsid w:val="00E62D09"/>
    <w:rsid w:val="00E63D48"/>
    <w:rsid w:val="00E66906"/>
    <w:rsid w:val="00E66F2B"/>
    <w:rsid w:val="00E67ACE"/>
    <w:rsid w:val="00E67BA7"/>
    <w:rsid w:val="00E70349"/>
    <w:rsid w:val="00E71746"/>
    <w:rsid w:val="00E71D60"/>
    <w:rsid w:val="00E72673"/>
    <w:rsid w:val="00E757FD"/>
    <w:rsid w:val="00E824BA"/>
    <w:rsid w:val="00E82B55"/>
    <w:rsid w:val="00E84140"/>
    <w:rsid w:val="00E84D24"/>
    <w:rsid w:val="00E8681D"/>
    <w:rsid w:val="00E91906"/>
    <w:rsid w:val="00E923BD"/>
    <w:rsid w:val="00E924DD"/>
    <w:rsid w:val="00E93A13"/>
    <w:rsid w:val="00E93D69"/>
    <w:rsid w:val="00E94FA8"/>
    <w:rsid w:val="00EA124C"/>
    <w:rsid w:val="00EA2240"/>
    <w:rsid w:val="00EA2864"/>
    <w:rsid w:val="00EA2A83"/>
    <w:rsid w:val="00EA4983"/>
    <w:rsid w:val="00EA5F31"/>
    <w:rsid w:val="00EB1C12"/>
    <w:rsid w:val="00EB205D"/>
    <w:rsid w:val="00EB4FD7"/>
    <w:rsid w:val="00EB6F85"/>
    <w:rsid w:val="00EB6F91"/>
    <w:rsid w:val="00EB7BCD"/>
    <w:rsid w:val="00EC1D6A"/>
    <w:rsid w:val="00EC267F"/>
    <w:rsid w:val="00EC339A"/>
    <w:rsid w:val="00EC34A5"/>
    <w:rsid w:val="00EC564B"/>
    <w:rsid w:val="00EC6F58"/>
    <w:rsid w:val="00EC753F"/>
    <w:rsid w:val="00ED28A1"/>
    <w:rsid w:val="00ED330A"/>
    <w:rsid w:val="00ED3DCB"/>
    <w:rsid w:val="00ED4634"/>
    <w:rsid w:val="00ED799B"/>
    <w:rsid w:val="00ED7CB3"/>
    <w:rsid w:val="00ED7F24"/>
    <w:rsid w:val="00EE0EFB"/>
    <w:rsid w:val="00EE1123"/>
    <w:rsid w:val="00EE1706"/>
    <w:rsid w:val="00EE1DAD"/>
    <w:rsid w:val="00EE39FE"/>
    <w:rsid w:val="00EE3A4F"/>
    <w:rsid w:val="00EE468C"/>
    <w:rsid w:val="00EE59B7"/>
    <w:rsid w:val="00EE7160"/>
    <w:rsid w:val="00EF0C91"/>
    <w:rsid w:val="00EF2660"/>
    <w:rsid w:val="00EF26A2"/>
    <w:rsid w:val="00EF49D5"/>
    <w:rsid w:val="00EF6FBC"/>
    <w:rsid w:val="00EF701B"/>
    <w:rsid w:val="00F01386"/>
    <w:rsid w:val="00F0210B"/>
    <w:rsid w:val="00F0277D"/>
    <w:rsid w:val="00F02F16"/>
    <w:rsid w:val="00F05149"/>
    <w:rsid w:val="00F06892"/>
    <w:rsid w:val="00F10831"/>
    <w:rsid w:val="00F11A74"/>
    <w:rsid w:val="00F13726"/>
    <w:rsid w:val="00F13866"/>
    <w:rsid w:val="00F13C02"/>
    <w:rsid w:val="00F15236"/>
    <w:rsid w:val="00F156CC"/>
    <w:rsid w:val="00F1668A"/>
    <w:rsid w:val="00F269DE"/>
    <w:rsid w:val="00F26A4B"/>
    <w:rsid w:val="00F2703C"/>
    <w:rsid w:val="00F30AD5"/>
    <w:rsid w:val="00F3142F"/>
    <w:rsid w:val="00F31636"/>
    <w:rsid w:val="00F3434E"/>
    <w:rsid w:val="00F35CEE"/>
    <w:rsid w:val="00F376E3"/>
    <w:rsid w:val="00F37ED4"/>
    <w:rsid w:val="00F40A46"/>
    <w:rsid w:val="00F411F6"/>
    <w:rsid w:val="00F41D12"/>
    <w:rsid w:val="00F45235"/>
    <w:rsid w:val="00F45591"/>
    <w:rsid w:val="00F4652F"/>
    <w:rsid w:val="00F468C3"/>
    <w:rsid w:val="00F4758D"/>
    <w:rsid w:val="00F50050"/>
    <w:rsid w:val="00F501BC"/>
    <w:rsid w:val="00F50B3C"/>
    <w:rsid w:val="00F5592A"/>
    <w:rsid w:val="00F55A3B"/>
    <w:rsid w:val="00F56768"/>
    <w:rsid w:val="00F57B3D"/>
    <w:rsid w:val="00F57E9D"/>
    <w:rsid w:val="00F60C64"/>
    <w:rsid w:val="00F60FF9"/>
    <w:rsid w:val="00F66DD4"/>
    <w:rsid w:val="00F66E1A"/>
    <w:rsid w:val="00F71EBB"/>
    <w:rsid w:val="00F728DA"/>
    <w:rsid w:val="00F76197"/>
    <w:rsid w:val="00F8047E"/>
    <w:rsid w:val="00F8554D"/>
    <w:rsid w:val="00F87285"/>
    <w:rsid w:val="00F96DEA"/>
    <w:rsid w:val="00F97666"/>
    <w:rsid w:val="00F97D2E"/>
    <w:rsid w:val="00FA0078"/>
    <w:rsid w:val="00FA0538"/>
    <w:rsid w:val="00FA1689"/>
    <w:rsid w:val="00FA25BF"/>
    <w:rsid w:val="00FA2629"/>
    <w:rsid w:val="00FA5335"/>
    <w:rsid w:val="00FA7419"/>
    <w:rsid w:val="00FB0E05"/>
    <w:rsid w:val="00FB1A58"/>
    <w:rsid w:val="00FB225D"/>
    <w:rsid w:val="00FB4E60"/>
    <w:rsid w:val="00FB5AB6"/>
    <w:rsid w:val="00FB7B01"/>
    <w:rsid w:val="00FC0898"/>
    <w:rsid w:val="00FC0D54"/>
    <w:rsid w:val="00FC1FC7"/>
    <w:rsid w:val="00FC4ACC"/>
    <w:rsid w:val="00FC633A"/>
    <w:rsid w:val="00FC7DFF"/>
    <w:rsid w:val="00FC7F36"/>
    <w:rsid w:val="00FD0892"/>
    <w:rsid w:val="00FD2E8C"/>
    <w:rsid w:val="00FD3171"/>
    <w:rsid w:val="00FD40E8"/>
    <w:rsid w:val="00FD508C"/>
    <w:rsid w:val="00FD5905"/>
    <w:rsid w:val="00FD6361"/>
    <w:rsid w:val="00FD66D0"/>
    <w:rsid w:val="00FD6782"/>
    <w:rsid w:val="00FD6940"/>
    <w:rsid w:val="00FD7297"/>
    <w:rsid w:val="00FD788F"/>
    <w:rsid w:val="00FE2D33"/>
    <w:rsid w:val="00FE560A"/>
    <w:rsid w:val="00FE58B8"/>
    <w:rsid w:val="00FE5B6D"/>
    <w:rsid w:val="00FE7EB2"/>
    <w:rsid w:val="00FF044A"/>
    <w:rsid w:val="00FF199E"/>
    <w:rsid w:val="00FF1BCD"/>
    <w:rsid w:val="00FF2F38"/>
    <w:rsid w:val="00FF318C"/>
    <w:rsid w:val="00FF3986"/>
    <w:rsid w:val="00FF5CB0"/>
    <w:rsid w:val="00FF68C5"/>
    <w:rsid w:val="00FF70F8"/>
    <w:rsid w:val="00FF74E0"/>
    <w:rsid w:val="00FF7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841A"/>
  <w15:docId w15:val="{7E88C069-E9EE-4E81-881E-407FE4B6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itlu1">
    <w:name w:val="heading 1"/>
    <w:basedOn w:val="Normal"/>
    <w:next w:val="Normal"/>
    <w:link w:val="Titlu1Caracter"/>
    <w:qFormat/>
    <w:pPr>
      <w:keepNext/>
      <w:spacing w:before="240" w:after="60"/>
      <w:outlineLvl w:val="0"/>
    </w:pPr>
    <w:rPr>
      <w:rFonts w:ascii="Arial" w:hAnsi="Arial"/>
      <w:b/>
      <w:sz w:val="28"/>
    </w:rPr>
  </w:style>
  <w:style w:type="paragraph" w:styleId="Titlu2">
    <w:name w:val="heading 2"/>
    <w:basedOn w:val="Normal"/>
    <w:next w:val="Normal"/>
    <w:link w:val="Titlu2Caracter"/>
    <w:qFormat/>
    <w:pPr>
      <w:keepNext/>
      <w:jc w:val="center"/>
      <w:outlineLvl w:val="1"/>
    </w:pPr>
    <w:rPr>
      <w:rFonts w:ascii="$ Benguiat_Bold" w:hAnsi="$ Benguiat_Bold"/>
      <w:b/>
      <w:sz w:val="132"/>
    </w:rPr>
  </w:style>
  <w:style w:type="paragraph" w:styleId="Titlu3">
    <w:name w:val="heading 3"/>
    <w:basedOn w:val="Normal"/>
    <w:next w:val="Normal"/>
    <w:link w:val="Titlu3Caracter"/>
    <w:qFormat/>
    <w:pPr>
      <w:keepNext/>
      <w:jc w:val="center"/>
      <w:outlineLvl w:val="2"/>
    </w:pPr>
    <w:rPr>
      <w:rFonts w:ascii="$Caslon" w:hAnsi="$Caslon"/>
      <w:b/>
    </w:rPr>
  </w:style>
  <w:style w:type="paragraph" w:styleId="Titlu4">
    <w:name w:val="heading 4"/>
    <w:basedOn w:val="Normal"/>
    <w:next w:val="Normal"/>
    <w:link w:val="Titlu4Caracter"/>
    <w:qFormat/>
    <w:pPr>
      <w:keepNext/>
      <w:jc w:val="center"/>
      <w:outlineLvl w:val="3"/>
    </w:pPr>
    <w:rPr>
      <w:rFonts w:ascii="$Caslon" w:hAnsi="$Caslon"/>
      <w:b/>
      <w:sz w:val="26"/>
    </w:rPr>
  </w:style>
  <w:style w:type="paragraph" w:styleId="Titlu5">
    <w:name w:val="heading 5"/>
    <w:basedOn w:val="Normal"/>
    <w:next w:val="Normal"/>
    <w:link w:val="Titlu5Caracter"/>
    <w:qFormat/>
    <w:pPr>
      <w:keepNext/>
      <w:jc w:val="center"/>
      <w:outlineLvl w:val="4"/>
    </w:pPr>
    <w:rPr>
      <w:rFonts w:ascii="$Caslon" w:hAnsi="$Caslon"/>
      <w:sz w:val="24"/>
    </w:rPr>
  </w:style>
  <w:style w:type="paragraph" w:styleId="Titlu6">
    <w:name w:val="heading 6"/>
    <w:basedOn w:val="Normal"/>
    <w:next w:val="Normal"/>
    <w:link w:val="Titlu6Caracter"/>
    <w:qFormat/>
    <w:pPr>
      <w:keepNext/>
      <w:jc w:val="center"/>
      <w:outlineLvl w:val="5"/>
    </w:pPr>
    <w:rPr>
      <w:rFonts w:ascii="$Caslon" w:hAnsi="$Caslon"/>
      <w:b/>
      <w:sz w:val="22"/>
    </w:rPr>
  </w:style>
  <w:style w:type="paragraph" w:styleId="Titlu7">
    <w:name w:val="heading 7"/>
    <w:basedOn w:val="Normal"/>
    <w:next w:val="Normal"/>
    <w:link w:val="Titlu7Caracter"/>
    <w:qFormat/>
    <w:pPr>
      <w:keepNext/>
      <w:jc w:val="center"/>
      <w:outlineLvl w:val="6"/>
    </w:pPr>
    <w:rPr>
      <w:rFonts w:ascii="Garamond" w:hAnsi="Garamond"/>
      <w:b/>
      <w:sz w:val="28"/>
    </w:rPr>
  </w:style>
  <w:style w:type="paragraph" w:styleId="Titlu8">
    <w:name w:val="heading 8"/>
    <w:basedOn w:val="Normal"/>
    <w:next w:val="Normal"/>
    <w:link w:val="Titlu8Caracter"/>
    <w:qFormat/>
    <w:pPr>
      <w:keepNext/>
      <w:jc w:val="center"/>
      <w:outlineLvl w:val="7"/>
    </w:pPr>
    <w:rPr>
      <w:rFonts w:ascii="$Caslon" w:hAnsi="$Caslon"/>
      <w:b/>
      <w:sz w:val="24"/>
    </w:rPr>
  </w:style>
  <w:style w:type="paragraph" w:styleId="Titlu9">
    <w:name w:val="heading 9"/>
    <w:basedOn w:val="Normal"/>
    <w:next w:val="Normal"/>
    <w:link w:val="Titlu9Caracter"/>
    <w:uiPriority w:val="9"/>
    <w:unhideWhenUsed/>
    <w:qFormat/>
    <w:pPr>
      <w:keepNext/>
      <w:keepLines/>
      <w:spacing w:before="320" w:after="200"/>
      <w:outlineLvl w:val="8"/>
    </w:pPr>
    <w:rPr>
      <w:rFonts w:ascii="Arial" w:eastAsia="Arial" w:hAnsi="Arial" w:cs="Arial"/>
      <w:i/>
      <w:iCs/>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Pr>
      <w:rFonts w:ascii="Arial" w:eastAsia="Arial" w:hAnsi="Arial" w:cs="Arial"/>
      <w:sz w:val="40"/>
      <w:szCs w:val="40"/>
    </w:rPr>
  </w:style>
  <w:style w:type="character" w:customStyle="1" w:styleId="Titlu2Caracter">
    <w:name w:val="Titlu 2 Caracter"/>
    <w:basedOn w:val="Fontdeparagrafimplicit"/>
    <w:link w:val="Titlu2"/>
    <w:uiPriority w:val="9"/>
    <w:rPr>
      <w:rFonts w:ascii="Arial" w:eastAsia="Arial" w:hAnsi="Arial" w:cs="Arial"/>
      <w:sz w:val="34"/>
    </w:rPr>
  </w:style>
  <w:style w:type="character" w:customStyle="1" w:styleId="Titlu3Caracter">
    <w:name w:val="Titlu 3 Caracter"/>
    <w:basedOn w:val="Fontdeparagrafimplicit"/>
    <w:link w:val="Titlu3"/>
    <w:uiPriority w:val="9"/>
    <w:rPr>
      <w:rFonts w:ascii="Arial" w:eastAsia="Arial" w:hAnsi="Arial" w:cs="Arial"/>
      <w:sz w:val="30"/>
      <w:szCs w:val="30"/>
    </w:rPr>
  </w:style>
  <w:style w:type="character" w:customStyle="1" w:styleId="Titlu4Caracter">
    <w:name w:val="Titlu 4 Caracter"/>
    <w:basedOn w:val="Fontdeparagrafimplicit"/>
    <w:link w:val="Titlu4"/>
    <w:uiPriority w:val="9"/>
    <w:rPr>
      <w:rFonts w:ascii="Arial" w:eastAsia="Arial" w:hAnsi="Arial" w:cs="Arial"/>
      <w:b/>
      <w:bCs/>
      <w:sz w:val="26"/>
      <w:szCs w:val="26"/>
    </w:rPr>
  </w:style>
  <w:style w:type="character" w:customStyle="1" w:styleId="Titlu5Caracter">
    <w:name w:val="Titlu 5 Caracter"/>
    <w:basedOn w:val="Fontdeparagrafimplicit"/>
    <w:link w:val="Titlu5"/>
    <w:uiPriority w:val="9"/>
    <w:rPr>
      <w:rFonts w:ascii="Arial" w:eastAsia="Arial" w:hAnsi="Arial" w:cs="Arial"/>
      <w:b/>
      <w:bCs/>
      <w:sz w:val="24"/>
      <w:szCs w:val="24"/>
    </w:rPr>
  </w:style>
  <w:style w:type="character" w:customStyle="1" w:styleId="Titlu6Caracter">
    <w:name w:val="Titlu 6 Caracter"/>
    <w:basedOn w:val="Fontdeparagrafimplicit"/>
    <w:link w:val="Titlu6"/>
    <w:uiPriority w:val="9"/>
    <w:rPr>
      <w:rFonts w:ascii="Arial" w:eastAsia="Arial" w:hAnsi="Arial" w:cs="Arial"/>
      <w:b/>
      <w:bCs/>
      <w:sz w:val="22"/>
      <w:szCs w:val="22"/>
    </w:rPr>
  </w:style>
  <w:style w:type="character" w:customStyle="1" w:styleId="Titlu7Caracter">
    <w:name w:val="Titlu 7 Caracter"/>
    <w:basedOn w:val="Fontdeparagrafimplicit"/>
    <w:link w:val="Titlu7"/>
    <w:uiPriority w:val="9"/>
    <w:rPr>
      <w:rFonts w:ascii="Arial" w:eastAsia="Arial" w:hAnsi="Arial" w:cs="Arial"/>
      <w:b/>
      <w:bCs/>
      <w:i/>
      <w:iCs/>
      <w:sz w:val="22"/>
      <w:szCs w:val="22"/>
    </w:rPr>
  </w:style>
  <w:style w:type="character" w:customStyle="1" w:styleId="Titlu8Caracter">
    <w:name w:val="Titlu 8 Caracter"/>
    <w:basedOn w:val="Fontdeparagrafimplicit"/>
    <w:link w:val="Titlu8"/>
    <w:uiPriority w:val="9"/>
    <w:rPr>
      <w:rFonts w:ascii="Arial" w:eastAsia="Arial" w:hAnsi="Arial" w:cs="Arial"/>
      <w:i/>
      <w:iCs/>
      <w:sz w:val="22"/>
      <w:szCs w:val="22"/>
    </w:rPr>
  </w:style>
  <w:style w:type="character" w:customStyle="1" w:styleId="Titlu9Caracter">
    <w:name w:val="Titlu 9 Caracter"/>
    <w:basedOn w:val="Fontdeparagrafimplicit"/>
    <w:link w:val="Titlu9"/>
    <w:uiPriority w:val="9"/>
    <w:rPr>
      <w:rFonts w:ascii="Arial" w:eastAsia="Arial" w:hAnsi="Arial" w:cs="Arial"/>
      <w:i/>
      <w:iCs/>
      <w:sz w:val="21"/>
      <w:szCs w:val="21"/>
    </w:rPr>
  </w:style>
  <w:style w:type="paragraph" w:styleId="Frspaiere">
    <w:name w:val="No Spacing"/>
    <w:uiPriority w:val="1"/>
    <w:qFormat/>
  </w:style>
  <w:style w:type="paragraph" w:styleId="Titlu">
    <w:name w:val="Title"/>
    <w:basedOn w:val="Normal"/>
    <w:next w:val="Normal"/>
    <w:link w:val="TitluCaracter"/>
    <w:uiPriority w:val="10"/>
    <w:qFormat/>
    <w:pPr>
      <w:spacing w:before="300" w:after="200"/>
      <w:contextualSpacing/>
    </w:pPr>
    <w:rPr>
      <w:sz w:val="48"/>
      <w:szCs w:val="48"/>
    </w:rPr>
  </w:style>
  <w:style w:type="character" w:customStyle="1" w:styleId="TitluCaracter">
    <w:name w:val="Titlu Caracter"/>
    <w:basedOn w:val="Fontdeparagrafimplicit"/>
    <w:link w:val="Titlu"/>
    <w:uiPriority w:val="10"/>
    <w:rPr>
      <w:sz w:val="48"/>
      <w:szCs w:val="48"/>
    </w:rPr>
  </w:style>
  <w:style w:type="paragraph" w:styleId="Subtitlu">
    <w:name w:val="Subtitle"/>
    <w:basedOn w:val="Normal"/>
    <w:next w:val="Normal"/>
    <w:link w:val="SubtitluCaracter"/>
    <w:uiPriority w:val="11"/>
    <w:qFormat/>
    <w:pPr>
      <w:spacing w:before="200" w:after="200"/>
    </w:pPr>
    <w:rPr>
      <w:sz w:val="24"/>
      <w:szCs w:val="24"/>
    </w:rPr>
  </w:style>
  <w:style w:type="character" w:customStyle="1" w:styleId="SubtitluCaracter">
    <w:name w:val="Subtitlu Caracter"/>
    <w:basedOn w:val="Fontdeparagrafimplicit"/>
    <w:link w:val="Subtitlu"/>
    <w:uiPriority w:val="11"/>
    <w:rPr>
      <w:sz w:val="24"/>
      <w:szCs w:val="24"/>
    </w:rPr>
  </w:style>
  <w:style w:type="paragraph" w:styleId="Citat">
    <w:name w:val="Quote"/>
    <w:basedOn w:val="Normal"/>
    <w:next w:val="Normal"/>
    <w:link w:val="CitatCaracter"/>
    <w:uiPriority w:val="29"/>
    <w:qFormat/>
    <w:pPr>
      <w:ind w:left="720" w:right="720"/>
    </w:pPr>
    <w:rPr>
      <w:i/>
    </w:rPr>
  </w:style>
  <w:style w:type="character" w:customStyle="1" w:styleId="CitatCaracter">
    <w:name w:val="Citat Caracter"/>
    <w:link w:val="Citat"/>
    <w:uiPriority w:val="29"/>
    <w:rPr>
      <w:i/>
    </w:rPr>
  </w:style>
  <w:style w:type="paragraph" w:styleId="Citatintens">
    <w:name w:val="Intense Quote"/>
    <w:basedOn w:val="Normal"/>
    <w:next w:val="Normal"/>
    <w:link w:val="CitatintensCaracte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ntensCaracter">
    <w:name w:val="Citat intens Caracter"/>
    <w:link w:val="Citatintens"/>
    <w:uiPriority w:val="30"/>
    <w:rPr>
      <w:i/>
    </w:rPr>
  </w:style>
  <w:style w:type="paragraph" w:styleId="Legend">
    <w:name w:val="caption"/>
    <w:basedOn w:val="Normal"/>
    <w:next w:val="Normal"/>
    <w:uiPriority w:val="35"/>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el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el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el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el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el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el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el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el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el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el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el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el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el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el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el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el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el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el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el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el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el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el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el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el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el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el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el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el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el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el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el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el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el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el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el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el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el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el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el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el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el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el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el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el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el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el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el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el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el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el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el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el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el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el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el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el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el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el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el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el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el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el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el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el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el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el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el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el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Normal"/>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Normal"/>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Normal"/>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Normal"/>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Normal"/>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Normal"/>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Normal"/>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xtnotdesubsol">
    <w:name w:val="footnote text"/>
    <w:aliases w:val="Schriftart: 9 pt,Schriftart: 10 pt,Schriftart: 8 pt,WB-Fußnotentext,FoodNote,ft,Footnote,Footnote Text Char Char,Footnote Text Char1 Char Char,Footnote Text Char Char Char Char,fn,f,Voetnoottekst Char,Footnote Text Char1 Cha"/>
    <w:basedOn w:val="Normal"/>
    <w:link w:val="TextnotdesubsolCaracter"/>
    <w:uiPriority w:val="99"/>
    <w:unhideWhenUsed/>
    <w:qFormat/>
    <w:pPr>
      <w:spacing w:after="40"/>
    </w:pPr>
    <w:rPr>
      <w:sz w:val="18"/>
    </w:rPr>
  </w:style>
  <w:style w:type="character" w:customStyle="1" w:styleId="TextnotdesubsolCaracter">
    <w:name w:val="Text notă de subsol Caracter"/>
    <w:aliases w:val="Schriftart: 9 pt Caracter,Schriftart: 10 pt Caracter,Schriftart: 8 pt Caracter,WB-Fußnotentext Caracter,FoodNote Caracter,ft Caracter,Footnote Caracter,Footnote Text Char Char Caracter,Footnote Text Char1 Char Char Caracter"/>
    <w:link w:val="Textnotdesubsol"/>
    <w:uiPriority w:val="99"/>
    <w:rPr>
      <w:sz w:val="18"/>
    </w:rPr>
  </w:style>
  <w:style w:type="character" w:styleId="Referinnotdesubsol">
    <w:name w:val="footnote reference"/>
    <w:aliases w:val="SUPERS,BVI fnr,Footnote symbol,Footnote Reference Superscript,(Footnote Reference),Footnote reference number,note TESI,EN Footnote Reference,Voetnootverwijzing,Times 10 Point,Exposant 3 Point,Appel note de bas de,No,Ref"/>
    <w:basedOn w:val="Fontdeparagrafimplicit"/>
    <w:uiPriority w:val="99"/>
    <w:unhideWhenUsed/>
    <w:rPr>
      <w:vertAlign w:val="superscript"/>
    </w:rPr>
  </w:style>
  <w:style w:type="paragraph" w:styleId="Textnotdefinal">
    <w:name w:val="endnote text"/>
    <w:basedOn w:val="Normal"/>
    <w:link w:val="TextnotdefinalCaracter"/>
    <w:uiPriority w:val="99"/>
    <w:semiHidden/>
    <w:unhideWhenUsed/>
  </w:style>
  <w:style w:type="character" w:customStyle="1" w:styleId="TextnotdefinalCaracter">
    <w:name w:val="Text notă de final Caracter"/>
    <w:link w:val="Textnotdefinal"/>
    <w:uiPriority w:val="99"/>
    <w:rPr>
      <w:sz w:val="20"/>
    </w:rPr>
  </w:style>
  <w:style w:type="character" w:styleId="Referinnotdefinal">
    <w:name w:val="endnote reference"/>
    <w:basedOn w:val="Fontdeparagrafimplicit"/>
    <w:uiPriority w:val="99"/>
    <w:semiHidden/>
    <w:unhideWhenUsed/>
    <w:rPr>
      <w:vertAlign w:val="superscript"/>
    </w:rPr>
  </w:style>
  <w:style w:type="paragraph" w:styleId="Cuprins1">
    <w:name w:val="toc 1"/>
    <w:basedOn w:val="Normal"/>
    <w:next w:val="Normal"/>
    <w:uiPriority w:val="39"/>
    <w:unhideWhenUsed/>
    <w:pPr>
      <w:spacing w:after="57"/>
      <w:ind w:firstLine="0"/>
    </w:pPr>
  </w:style>
  <w:style w:type="paragraph" w:styleId="Cuprins2">
    <w:name w:val="toc 2"/>
    <w:basedOn w:val="Normal"/>
    <w:next w:val="Normal"/>
    <w:uiPriority w:val="39"/>
    <w:unhideWhenUsed/>
    <w:pPr>
      <w:spacing w:after="57"/>
      <w:ind w:left="283" w:firstLine="0"/>
    </w:pPr>
  </w:style>
  <w:style w:type="paragraph" w:styleId="Cuprins3">
    <w:name w:val="toc 3"/>
    <w:basedOn w:val="Normal"/>
    <w:next w:val="Normal"/>
    <w:uiPriority w:val="39"/>
    <w:unhideWhenUsed/>
    <w:pPr>
      <w:spacing w:after="57"/>
      <w:ind w:left="567" w:firstLine="0"/>
    </w:pPr>
  </w:style>
  <w:style w:type="paragraph" w:styleId="Cuprins4">
    <w:name w:val="toc 4"/>
    <w:basedOn w:val="Normal"/>
    <w:next w:val="Normal"/>
    <w:uiPriority w:val="39"/>
    <w:unhideWhenUsed/>
    <w:pPr>
      <w:spacing w:after="57"/>
      <w:ind w:left="850" w:firstLine="0"/>
    </w:pPr>
  </w:style>
  <w:style w:type="paragraph" w:styleId="Cuprins5">
    <w:name w:val="toc 5"/>
    <w:basedOn w:val="Normal"/>
    <w:next w:val="Normal"/>
    <w:uiPriority w:val="39"/>
    <w:unhideWhenUsed/>
    <w:pPr>
      <w:spacing w:after="57"/>
      <w:ind w:left="1134" w:firstLine="0"/>
    </w:pPr>
  </w:style>
  <w:style w:type="paragraph" w:styleId="Cuprins6">
    <w:name w:val="toc 6"/>
    <w:basedOn w:val="Normal"/>
    <w:next w:val="Normal"/>
    <w:uiPriority w:val="39"/>
    <w:unhideWhenUsed/>
    <w:pPr>
      <w:spacing w:after="57"/>
      <w:ind w:left="1417" w:firstLine="0"/>
    </w:pPr>
  </w:style>
  <w:style w:type="paragraph" w:styleId="Cuprins7">
    <w:name w:val="toc 7"/>
    <w:basedOn w:val="Normal"/>
    <w:next w:val="Normal"/>
    <w:uiPriority w:val="39"/>
    <w:unhideWhenUsed/>
    <w:pPr>
      <w:spacing w:after="57"/>
      <w:ind w:left="1701" w:firstLine="0"/>
    </w:pPr>
  </w:style>
  <w:style w:type="paragraph" w:styleId="Cuprins8">
    <w:name w:val="toc 8"/>
    <w:basedOn w:val="Normal"/>
    <w:next w:val="Normal"/>
    <w:uiPriority w:val="39"/>
    <w:unhideWhenUsed/>
    <w:pPr>
      <w:spacing w:after="57"/>
      <w:ind w:left="1984" w:firstLine="0"/>
    </w:pPr>
  </w:style>
  <w:style w:type="paragraph" w:styleId="Cuprins9">
    <w:name w:val="toc 9"/>
    <w:basedOn w:val="Normal"/>
    <w:next w:val="Normal"/>
    <w:uiPriority w:val="39"/>
    <w:unhideWhenUsed/>
    <w:pPr>
      <w:spacing w:after="57"/>
      <w:ind w:left="2268" w:firstLine="0"/>
    </w:pPr>
  </w:style>
  <w:style w:type="paragraph" w:styleId="Titlucuprins">
    <w:name w:val="TOC Heading"/>
    <w:uiPriority w:val="39"/>
    <w:unhideWhenUsed/>
  </w:style>
  <w:style w:type="paragraph" w:styleId="Tabeldefiguri">
    <w:name w:val="table of figures"/>
    <w:basedOn w:val="Normal"/>
    <w:next w:val="Normal"/>
    <w:uiPriority w:val="99"/>
    <w:unhideWhenUsed/>
  </w:style>
  <w:style w:type="paragraph" w:styleId="TextnBalon">
    <w:name w:val="Balloon Text"/>
    <w:basedOn w:val="Normal"/>
    <w:link w:val="TextnBalonCaracter"/>
    <w:uiPriority w:val="99"/>
    <w:rPr>
      <w:rFonts w:ascii="Tahoma" w:hAnsi="Tahoma"/>
      <w:sz w:val="16"/>
      <w:szCs w:val="16"/>
    </w:rPr>
  </w:style>
  <w:style w:type="character" w:customStyle="1" w:styleId="TextnBalonCaracter">
    <w:name w:val="Text în Balon Caracter"/>
    <w:link w:val="TextnBalon"/>
    <w:uiPriority w:val="99"/>
    <w:rPr>
      <w:rFonts w:ascii="Tahoma" w:hAnsi="Tahoma" w:cs="Tahoma"/>
      <w:sz w:val="16"/>
      <w:szCs w:val="16"/>
      <w:lang w:val="en-US" w:eastAsia="en-US"/>
    </w:rPr>
  </w:style>
  <w:style w:type="paragraph" w:customStyle="1" w:styleId="CharChar">
    <w:name w:val="Знак Знак Char Char Знак"/>
    <w:basedOn w:val="Normal"/>
    <w:pPr>
      <w:spacing w:after="160" w:line="240" w:lineRule="exact"/>
      <w:ind w:firstLine="0"/>
      <w:jc w:val="left"/>
    </w:pPr>
    <w:rPr>
      <w:rFonts w:ascii="Arial" w:eastAsia="Batang" w:hAnsi="Arial" w:cs="Arial"/>
    </w:rPr>
  </w:style>
  <w:style w:type="paragraph" w:styleId="NormalWeb">
    <w:name w:val="Normal (Web)"/>
    <w:basedOn w:val="Normal"/>
    <w:uiPriority w:val="99"/>
    <w:unhideWhenUsed/>
    <w:pPr>
      <w:ind w:firstLine="567"/>
    </w:pPr>
    <w:rPr>
      <w:sz w:val="24"/>
      <w:szCs w:val="24"/>
      <w:lang w:val="ru-RU" w:eastAsia="ru-RU"/>
    </w:rPr>
  </w:style>
  <w:style w:type="paragraph" w:customStyle="1" w:styleId="cn">
    <w:name w:val="cn"/>
    <w:basedOn w:val="Normal"/>
    <w:pPr>
      <w:ind w:firstLine="0"/>
      <w:jc w:val="center"/>
    </w:pPr>
    <w:rPr>
      <w:sz w:val="24"/>
      <w:szCs w:val="24"/>
      <w:lang w:val="ru-RU" w:eastAsia="ru-RU"/>
    </w:rPr>
  </w:style>
  <w:style w:type="paragraph" w:customStyle="1" w:styleId="cb">
    <w:name w:val="cb"/>
    <w:basedOn w:val="Normal"/>
    <w:uiPriority w:val="99"/>
    <w:semiHidden/>
    <w:pPr>
      <w:ind w:firstLine="0"/>
      <w:jc w:val="center"/>
    </w:pPr>
    <w:rPr>
      <w:b/>
      <w:bCs/>
      <w:sz w:val="24"/>
      <w:szCs w:val="24"/>
      <w:lang w:val="ru-RU" w:eastAsia="ru-RU"/>
    </w:rPr>
  </w:style>
  <w:style w:type="paragraph" w:styleId="Antet">
    <w:name w:val="header"/>
    <w:basedOn w:val="Normal"/>
    <w:link w:val="AntetCaracter"/>
    <w:pPr>
      <w:tabs>
        <w:tab w:val="center" w:pos="4677"/>
        <w:tab w:val="right" w:pos="9355"/>
      </w:tabs>
    </w:pPr>
  </w:style>
  <w:style w:type="character" w:customStyle="1" w:styleId="AntetCaracter">
    <w:name w:val="Antet Caracter"/>
    <w:link w:val="Antet"/>
    <w:uiPriority w:val="99"/>
    <w:rPr>
      <w:lang w:val="en-US" w:eastAsia="en-US"/>
    </w:rPr>
  </w:style>
  <w:style w:type="paragraph" w:styleId="Subsol">
    <w:name w:val="footer"/>
    <w:basedOn w:val="Normal"/>
    <w:link w:val="SubsolCaracter"/>
    <w:pPr>
      <w:tabs>
        <w:tab w:val="center" w:pos="4677"/>
        <w:tab w:val="right" w:pos="9355"/>
      </w:tabs>
    </w:pPr>
  </w:style>
  <w:style w:type="character" w:customStyle="1" w:styleId="SubsolCaracter">
    <w:name w:val="Subsol Caracter"/>
    <w:link w:val="Subsol"/>
    <w:uiPriority w:val="99"/>
    <w:rPr>
      <w:lang w:val="en-US" w:eastAsia="en-US"/>
    </w:rPr>
  </w:style>
  <w:style w:type="table" w:styleId="Tabelgril">
    <w:name w:val="Table Grid"/>
    <w:basedOn w:val="TabelNormal"/>
    <w:uiPriority w:val="39"/>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Normal"/>
    <w:pPr>
      <w:ind w:firstLine="0"/>
      <w:jc w:val="left"/>
    </w:pPr>
    <w:rPr>
      <w:rFonts w:ascii="Arial" w:hAnsi="Arial" w:cs="Arial"/>
      <w:lang w:val="ru-RU" w:eastAsia="ru-RU"/>
    </w:rPr>
  </w:style>
  <w:style w:type="table" w:customStyle="1" w:styleId="GrilTabel1">
    <w:name w:val="Grilă Tabel1"/>
    <w:basedOn w:val="TabelNormal"/>
    <w:next w:val="Tabelgril"/>
    <w:uiPriority w:val="59"/>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fCaracter"/>
    <w:uiPriority w:val="34"/>
    <w:qFormat/>
    <w:pPr>
      <w:ind w:left="720"/>
      <w:contextualSpacing/>
    </w:pPr>
  </w:style>
  <w:style w:type="numbering" w:customStyle="1" w:styleId="FrListare1">
    <w:name w:val="Fără Listare1"/>
    <w:next w:val="FrListare"/>
    <w:semiHidden/>
  </w:style>
  <w:style w:type="character" w:styleId="Numrdepagin">
    <w:name w:val="page number"/>
    <w:basedOn w:val="Fontdeparagrafimplicit"/>
  </w:style>
  <w:style w:type="paragraph" w:customStyle="1" w:styleId="tt">
    <w:name w:val="tt"/>
    <w:basedOn w:val="Normal"/>
    <w:pPr>
      <w:ind w:firstLine="0"/>
      <w:jc w:val="center"/>
    </w:pPr>
    <w:rPr>
      <w:b/>
      <w:bCs/>
      <w:sz w:val="24"/>
      <w:szCs w:val="24"/>
      <w:lang w:val="ru-RU" w:eastAsia="ru-RU"/>
    </w:rPr>
  </w:style>
  <w:style w:type="paragraph" w:customStyle="1" w:styleId="CharChar0">
    <w:name w:val="Char Char Знак Знак"/>
    <w:basedOn w:val="Normal"/>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Robust">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Fontdeparagrafimplicit"/>
  </w:style>
  <w:style w:type="character" w:customStyle="1" w:styleId="tal1">
    <w:name w:val="tal1"/>
  </w:style>
  <w:style w:type="table" w:customStyle="1" w:styleId="GrilTabel2">
    <w:name w:val="Grilă Tabel2"/>
    <w:basedOn w:val="TabelNormal"/>
    <w:next w:val="Tabelgril"/>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Normal"/>
    <w:pPr>
      <w:spacing w:before="100" w:beforeAutospacing="1" w:after="100" w:afterAutospacing="1"/>
      <w:ind w:firstLine="200"/>
    </w:pPr>
    <w:rPr>
      <w:rFonts w:ascii="Verdana" w:hAnsi="Verdana"/>
      <w:color w:val="033778"/>
      <w:sz w:val="21"/>
      <w:szCs w:val="21"/>
      <w:lang w:eastAsia="zh-CN"/>
    </w:rPr>
  </w:style>
  <w:style w:type="character" w:customStyle="1" w:styleId="def">
    <w:name w:val="def"/>
  </w:style>
  <w:style w:type="paragraph" w:customStyle="1" w:styleId="cnam1">
    <w:name w:val="cnam1"/>
    <w:basedOn w:val="Normal"/>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Pr>
      <w:sz w:val="16"/>
      <w:szCs w:val="16"/>
    </w:rPr>
  </w:style>
  <w:style w:type="paragraph" w:styleId="Textcomentariu">
    <w:name w:val="annotation text"/>
    <w:basedOn w:val="Normal"/>
    <w:link w:val="TextcomentariuCaracter"/>
    <w:uiPriority w:val="99"/>
    <w:pPr>
      <w:ind w:firstLine="0"/>
      <w:jc w:val="left"/>
    </w:pPr>
    <w:rPr>
      <w:lang w:val="ro-RO" w:eastAsia="ru-RU"/>
    </w:rPr>
  </w:style>
  <w:style w:type="character" w:customStyle="1" w:styleId="TextcomentariuCaracter">
    <w:name w:val="Text comentariu Caracter"/>
    <w:basedOn w:val="Fontdeparagrafimplicit"/>
    <w:link w:val="Textcomentariu"/>
    <w:uiPriority w:val="99"/>
    <w:rPr>
      <w:lang w:val="ro-RO"/>
    </w:rPr>
  </w:style>
  <w:style w:type="paragraph" w:styleId="SubiectComentariu">
    <w:name w:val="annotation subject"/>
    <w:basedOn w:val="Textcomentariu"/>
    <w:next w:val="Textcomentariu"/>
    <w:link w:val="SubiectComentariuCaracter"/>
    <w:uiPriority w:val="99"/>
    <w:rPr>
      <w:b/>
      <w:bCs/>
    </w:rPr>
  </w:style>
  <w:style w:type="character" w:customStyle="1" w:styleId="SubiectComentariuCaracter">
    <w:name w:val="Subiect Comentariu Caracter"/>
    <w:basedOn w:val="TextcomentariuCaracter"/>
    <w:link w:val="SubiectComentariu"/>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Normal"/>
    <w:uiPriority w:val="99"/>
    <w:pPr>
      <w:widowControl w:val="0"/>
      <w:spacing w:line="373" w:lineRule="exact"/>
      <w:ind w:firstLine="696"/>
    </w:pPr>
    <w:rPr>
      <w:rFonts w:eastAsiaTheme="minorEastAsia"/>
      <w:sz w:val="24"/>
      <w:szCs w:val="24"/>
      <w:lang w:val="ru-RU" w:eastAsia="ru-RU"/>
    </w:rPr>
  </w:style>
  <w:style w:type="paragraph" w:customStyle="1" w:styleId="Style8">
    <w:name w:val="Style8"/>
    <w:basedOn w:val="Normal"/>
    <w:uiPriority w:val="99"/>
    <w:pPr>
      <w:widowControl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pPr>
      <w:widowControl w:val="0"/>
      <w:spacing w:line="326" w:lineRule="exact"/>
      <w:ind w:firstLine="398"/>
      <w:jc w:val="left"/>
    </w:pPr>
    <w:rPr>
      <w:rFonts w:eastAsiaTheme="minorEastAsia"/>
      <w:sz w:val="24"/>
      <w:szCs w:val="24"/>
      <w:lang w:val="ru-RU" w:eastAsia="ru-RU"/>
    </w:rPr>
  </w:style>
  <w:style w:type="character" w:customStyle="1" w:styleId="FontStyle12">
    <w:name w:val="Font Style12"/>
    <w:basedOn w:val="Fontdeparagrafimplicit"/>
    <w:uiPriority w:val="99"/>
    <w:rPr>
      <w:rFonts w:ascii="Times New Roman" w:hAnsi="Times New Roman" w:cs="Times New Roman"/>
      <w:sz w:val="24"/>
      <w:szCs w:val="24"/>
    </w:rPr>
  </w:style>
  <w:style w:type="character" w:styleId="Hyperlink">
    <w:name w:val="Hyperlink"/>
    <w:basedOn w:val="Fontdeparagrafimplicit"/>
    <w:uiPriority w:val="99"/>
    <w:rPr>
      <w:color w:val="0000FF"/>
      <w:u w:val="single"/>
    </w:rPr>
  </w:style>
  <w:style w:type="paragraph" w:customStyle="1" w:styleId="cp">
    <w:name w:val="cp"/>
    <w:basedOn w:val="Normal"/>
    <w:pPr>
      <w:spacing w:before="100" w:beforeAutospacing="1" w:after="100" w:afterAutospacing="1"/>
      <w:ind w:firstLine="0"/>
      <w:jc w:val="left"/>
    </w:pPr>
    <w:rPr>
      <w:sz w:val="24"/>
      <w:szCs w:val="24"/>
      <w:lang w:val="ru-RU" w:eastAsia="ru-RU"/>
    </w:rPr>
  </w:style>
  <w:style w:type="character" w:customStyle="1" w:styleId="object">
    <w:name w:val="object"/>
    <w:basedOn w:val="Fontdeparagrafimplicit"/>
  </w:style>
  <w:style w:type="paragraph" w:styleId="PreformatatHTML">
    <w:name w:val="HTML Preformatted"/>
    <w:basedOn w:val="Normal"/>
    <w:link w:val="PreformatatHTMLCaracter"/>
    <w:uiPriority w:val="99"/>
    <w:unhideWhenUsed/>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Pr>
      <w:rFonts w:ascii="Consolas" w:hAnsi="Consolas"/>
      <w:lang w:val="en-US" w:eastAsia="en-US"/>
    </w:rPr>
  </w:style>
  <w:style w:type="character" w:styleId="Textsubstituent">
    <w:name w:val="Placeholder Text"/>
    <w:basedOn w:val="Fontdeparagrafimplicit"/>
    <w:uiPriority w:val="99"/>
    <w:semiHidden/>
    <w:rsid w:val="001C3F21"/>
    <w:rPr>
      <w:color w:val="808080"/>
    </w:rPr>
  </w:style>
  <w:style w:type="paragraph" w:styleId="Revizuire">
    <w:name w:val="Revision"/>
    <w:hidden/>
    <w:uiPriority w:val="99"/>
    <w:semiHidden/>
    <w:rsid w:val="007D0E36"/>
    <w:pPr>
      <w:ind w:firstLine="0"/>
      <w:jc w:val="left"/>
    </w:pPr>
    <w:rPr>
      <w:lang w:val="en-US" w:eastAsia="en-US"/>
    </w:rPr>
  </w:style>
  <w:style w:type="character" w:customStyle="1" w:styleId="UnresolvedMention1">
    <w:name w:val="Unresolved Mention1"/>
    <w:basedOn w:val="Fontdeparagrafimplicit"/>
    <w:uiPriority w:val="99"/>
    <w:semiHidden/>
    <w:unhideWhenUsed/>
    <w:rsid w:val="00572006"/>
    <w:rPr>
      <w:color w:val="605E5C"/>
      <w:shd w:val="clear" w:color="auto" w:fill="E1DFDD"/>
    </w:rPr>
  </w:style>
  <w:style w:type="paragraph" w:styleId="Corptext">
    <w:name w:val="Body Text"/>
    <w:basedOn w:val="Normal"/>
    <w:link w:val="CorptextCaracter"/>
    <w:uiPriority w:val="1"/>
    <w:qFormat/>
    <w:rsid w:val="004169F8"/>
    <w:pPr>
      <w:widowControl w:val="0"/>
      <w:autoSpaceDE w:val="0"/>
      <w:autoSpaceDN w:val="0"/>
      <w:ind w:firstLine="0"/>
      <w:jc w:val="left"/>
    </w:pPr>
    <w:rPr>
      <w:sz w:val="28"/>
      <w:szCs w:val="28"/>
      <w:lang w:val="ro-RO"/>
    </w:rPr>
  </w:style>
  <w:style w:type="character" w:customStyle="1" w:styleId="CorptextCaracter">
    <w:name w:val="Corp text Caracter"/>
    <w:basedOn w:val="Fontdeparagrafimplicit"/>
    <w:link w:val="Corptext"/>
    <w:uiPriority w:val="1"/>
    <w:rsid w:val="004169F8"/>
    <w:rPr>
      <w:sz w:val="28"/>
      <w:szCs w:val="28"/>
      <w:lang w:val="ro-RO" w:eastAsia="en-US"/>
    </w:rPr>
  </w:style>
  <w:style w:type="character" w:customStyle="1" w:styleId="ListparagrafCaracter">
    <w:name w:val="Listă paragraf Caracter"/>
    <w:aliases w:val="List_Paragraph Caracter,Multilevel para_II Caracter,List Paragraph1 Caracter,Akapit z listą BS Caracter,Bullet1 Caracter,Bullets Caracter,List Paragraph 1 Caracter,References Caracter,List Paragraph (numbered (a)) Caracter"/>
    <w:link w:val="Listparagraf"/>
    <w:uiPriority w:val="34"/>
    <w:qFormat/>
    <w:locked/>
    <w:rsid w:val="00F87285"/>
    <w:rPr>
      <w:lang w:val="en-US" w:eastAsia="en-US"/>
    </w:rPr>
  </w:style>
  <w:style w:type="character" w:styleId="HyperlinkParcurs">
    <w:name w:val="FollowedHyperlink"/>
    <w:basedOn w:val="Fontdeparagrafimplicit"/>
    <w:uiPriority w:val="99"/>
    <w:semiHidden/>
    <w:unhideWhenUsed/>
    <w:rsid w:val="00C87EB0"/>
    <w:rPr>
      <w:color w:val="800080" w:themeColor="followedHyperlink"/>
      <w:u w:val="single"/>
    </w:rPr>
  </w:style>
  <w:style w:type="character" w:customStyle="1" w:styleId="UnresolvedMention2">
    <w:name w:val="Unresolved Mention2"/>
    <w:basedOn w:val="Fontdeparagrafimplicit"/>
    <w:uiPriority w:val="99"/>
    <w:semiHidden/>
    <w:unhideWhenUsed/>
    <w:rsid w:val="00D10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795">
      <w:bodyDiv w:val="1"/>
      <w:marLeft w:val="0"/>
      <w:marRight w:val="0"/>
      <w:marTop w:val="0"/>
      <w:marBottom w:val="0"/>
      <w:divBdr>
        <w:top w:val="none" w:sz="0" w:space="0" w:color="auto"/>
        <w:left w:val="none" w:sz="0" w:space="0" w:color="auto"/>
        <w:bottom w:val="none" w:sz="0" w:space="0" w:color="auto"/>
        <w:right w:val="none" w:sz="0" w:space="0" w:color="auto"/>
      </w:divBdr>
    </w:div>
    <w:div w:id="26759045">
      <w:bodyDiv w:val="1"/>
      <w:marLeft w:val="0"/>
      <w:marRight w:val="0"/>
      <w:marTop w:val="0"/>
      <w:marBottom w:val="0"/>
      <w:divBdr>
        <w:top w:val="none" w:sz="0" w:space="0" w:color="auto"/>
        <w:left w:val="none" w:sz="0" w:space="0" w:color="auto"/>
        <w:bottom w:val="none" w:sz="0" w:space="0" w:color="auto"/>
        <w:right w:val="none" w:sz="0" w:space="0" w:color="auto"/>
      </w:divBdr>
    </w:div>
    <w:div w:id="363796505">
      <w:bodyDiv w:val="1"/>
      <w:marLeft w:val="0"/>
      <w:marRight w:val="0"/>
      <w:marTop w:val="0"/>
      <w:marBottom w:val="0"/>
      <w:divBdr>
        <w:top w:val="none" w:sz="0" w:space="0" w:color="auto"/>
        <w:left w:val="none" w:sz="0" w:space="0" w:color="auto"/>
        <w:bottom w:val="none" w:sz="0" w:space="0" w:color="auto"/>
        <w:right w:val="none" w:sz="0" w:space="0" w:color="auto"/>
      </w:divBdr>
    </w:div>
    <w:div w:id="432164312">
      <w:bodyDiv w:val="1"/>
      <w:marLeft w:val="0"/>
      <w:marRight w:val="0"/>
      <w:marTop w:val="0"/>
      <w:marBottom w:val="0"/>
      <w:divBdr>
        <w:top w:val="none" w:sz="0" w:space="0" w:color="auto"/>
        <w:left w:val="none" w:sz="0" w:space="0" w:color="auto"/>
        <w:bottom w:val="none" w:sz="0" w:space="0" w:color="auto"/>
        <w:right w:val="none" w:sz="0" w:space="0" w:color="auto"/>
      </w:divBdr>
    </w:div>
    <w:div w:id="638845052">
      <w:bodyDiv w:val="1"/>
      <w:marLeft w:val="0"/>
      <w:marRight w:val="0"/>
      <w:marTop w:val="0"/>
      <w:marBottom w:val="0"/>
      <w:divBdr>
        <w:top w:val="none" w:sz="0" w:space="0" w:color="auto"/>
        <w:left w:val="none" w:sz="0" w:space="0" w:color="auto"/>
        <w:bottom w:val="none" w:sz="0" w:space="0" w:color="auto"/>
        <w:right w:val="none" w:sz="0" w:space="0" w:color="auto"/>
      </w:divBdr>
    </w:div>
    <w:div w:id="755437151">
      <w:bodyDiv w:val="1"/>
      <w:marLeft w:val="0"/>
      <w:marRight w:val="0"/>
      <w:marTop w:val="0"/>
      <w:marBottom w:val="0"/>
      <w:divBdr>
        <w:top w:val="none" w:sz="0" w:space="0" w:color="auto"/>
        <w:left w:val="none" w:sz="0" w:space="0" w:color="auto"/>
        <w:bottom w:val="none" w:sz="0" w:space="0" w:color="auto"/>
        <w:right w:val="none" w:sz="0" w:space="0" w:color="auto"/>
      </w:divBdr>
    </w:div>
    <w:div w:id="762533592">
      <w:bodyDiv w:val="1"/>
      <w:marLeft w:val="0"/>
      <w:marRight w:val="0"/>
      <w:marTop w:val="0"/>
      <w:marBottom w:val="0"/>
      <w:divBdr>
        <w:top w:val="none" w:sz="0" w:space="0" w:color="auto"/>
        <w:left w:val="none" w:sz="0" w:space="0" w:color="auto"/>
        <w:bottom w:val="none" w:sz="0" w:space="0" w:color="auto"/>
        <w:right w:val="none" w:sz="0" w:space="0" w:color="auto"/>
      </w:divBdr>
    </w:div>
    <w:div w:id="936792022">
      <w:bodyDiv w:val="1"/>
      <w:marLeft w:val="0"/>
      <w:marRight w:val="0"/>
      <w:marTop w:val="0"/>
      <w:marBottom w:val="0"/>
      <w:divBdr>
        <w:top w:val="none" w:sz="0" w:space="0" w:color="auto"/>
        <w:left w:val="none" w:sz="0" w:space="0" w:color="auto"/>
        <w:bottom w:val="none" w:sz="0" w:space="0" w:color="auto"/>
        <w:right w:val="none" w:sz="0" w:space="0" w:color="auto"/>
      </w:divBdr>
    </w:div>
    <w:div w:id="987171734">
      <w:bodyDiv w:val="1"/>
      <w:marLeft w:val="0"/>
      <w:marRight w:val="0"/>
      <w:marTop w:val="0"/>
      <w:marBottom w:val="0"/>
      <w:divBdr>
        <w:top w:val="none" w:sz="0" w:space="0" w:color="auto"/>
        <w:left w:val="none" w:sz="0" w:space="0" w:color="auto"/>
        <w:bottom w:val="none" w:sz="0" w:space="0" w:color="auto"/>
        <w:right w:val="none" w:sz="0" w:space="0" w:color="auto"/>
      </w:divBdr>
    </w:div>
    <w:div w:id="1040056477">
      <w:bodyDiv w:val="1"/>
      <w:marLeft w:val="0"/>
      <w:marRight w:val="0"/>
      <w:marTop w:val="0"/>
      <w:marBottom w:val="0"/>
      <w:divBdr>
        <w:top w:val="none" w:sz="0" w:space="0" w:color="auto"/>
        <w:left w:val="none" w:sz="0" w:space="0" w:color="auto"/>
        <w:bottom w:val="none" w:sz="0" w:space="0" w:color="auto"/>
        <w:right w:val="none" w:sz="0" w:space="0" w:color="auto"/>
      </w:divBdr>
    </w:div>
    <w:div w:id="1051417573">
      <w:bodyDiv w:val="1"/>
      <w:marLeft w:val="0"/>
      <w:marRight w:val="0"/>
      <w:marTop w:val="0"/>
      <w:marBottom w:val="0"/>
      <w:divBdr>
        <w:top w:val="none" w:sz="0" w:space="0" w:color="auto"/>
        <w:left w:val="none" w:sz="0" w:space="0" w:color="auto"/>
        <w:bottom w:val="none" w:sz="0" w:space="0" w:color="auto"/>
        <w:right w:val="none" w:sz="0" w:space="0" w:color="auto"/>
      </w:divBdr>
    </w:div>
    <w:div w:id="1272277777">
      <w:bodyDiv w:val="1"/>
      <w:marLeft w:val="0"/>
      <w:marRight w:val="0"/>
      <w:marTop w:val="0"/>
      <w:marBottom w:val="0"/>
      <w:divBdr>
        <w:top w:val="none" w:sz="0" w:space="0" w:color="auto"/>
        <w:left w:val="none" w:sz="0" w:space="0" w:color="auto"/>
        <w:bottom w:val="none" w:sz="0" w:space="0" w:color="auto"/>
        <w:right w:val="none" w:sz="0" w:space="0" w:color="auto"/>
      </w:divBdr>
    </w:div>
    <w:div w:id="1327712401">
      <w:bodyDiv w:val="1"/>
      <w:marLeft w:val="0"/>
      <w:marRight w:val="0"/>
      <w:marTop w:val="0"/>
      <w:marBottom w:val="0"/>
      <w:divBdr>
        <w:top w:val="none" w:sz="0" w:space="0" w:color="auto"/>
        <w:left w:val="none" w:sz="0" w:space="0" w:color="auto"/>
        <w:bottom w:val="none" w:sz="0" w:space="0" w:color="auto"/>
        <w:right w:val="none" w:sz="0" w:space="0" w:color="auto"/>
      </w:divBdr>
    </w:div>
    <w:div w:id="1347486644">
      <w:bodyDiv w:val="1"/>
      <w:marLeft w:val="0"/>
      <w:marRight w:val="0"/>
      <w:marTop w:val="0"/>
      <w:marBottom w:val="0"/>
      <w:divBdr>
        <w:top w:val="none" w:sz="0" w:space="0" w:color="auto"/>
        <w:left w:val="none" w:sz="0" w:space="0" w:color="auto"/>
        <w:bottom w:val="none" w:sz="0" w:space="0" w:color="auto"/>
        <w:right w:val="none" w:sz="0" w:space="0" w:color="auto"/>
      </w:divBdr>
    </w:div>
    <w:div w:id="1436898650">
      <w:bodyDiv w:val="1"/>
      <w:marLeft w:val="0"/>
      <w:marRight w:val="0"/>
      <w:marTop w:val="0"/>
      <w:marBottom w:val="0"/>
      <w:divBdr>
        <w:top w:val="none" w:sz="0" w:space="0" w:color="auto"/>
        <w:left w:val="none" w:sz="0" w:space="0" w:color="auto"/>
        <w:bottom w:val="none" w:sz="0" w:space="0" w:color="auto"/>
        <w:right w:val="none" w:sz="0" w:space="0" w:color="auto"/>
      </w:divBdr>
    </w:div>
    <w:div w:id="1513034663">
      <w:bodyDiv w:val="1"/>
      <w:marLeft w:val="0"/>
      <w:marRight w:val="0"/>
      <w:marTop w:val="0"/>
      <w:marBottom w:val="0"/>
      <w:divBdr>
        <w:top w:val="none" w:sz="0" w:space="0" w:color="auto"/>
        <w:left w:val="none" w:sz="0" w:space="0" w:color="auto"/>
        <w:bottom w:val="none" w:sz="0" w:space="0" w:color="auto"/>
        <w:right w:val="none" w:sz="0" w:space="0" w:color="auto"/>
      </w:divBdr>
    </w:div>
    <w:div w:id="173068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chart" Target="charts/chart4.xml"/><Relationship Id="rId28"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particip.gov.md/ro/document/stages/anunt-de-initiere-a-procesului-de-elaborare-a-proiectul-hotaririi-de-guvern-cu-privire-la-modificarea-hotararii-guvernului-nr-10032014-pentru-aprobarea-regulamentelor-privind-cerintele-de-etichetare-energetica-a-unor-produse-cu-impact-energetic/130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chart" Target="charts/chart7.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statistica.gov.md/files/files/serii_de_timp/comert_exterior/serii_anuale/rom/IMPORT_R_Moldova_Marfuri_Tari_Anul_2023_Date_provizorii_4_Cifre_NCM.xlsx" TargetMode="External"/><Relationship Id="rId3" Type="http://schemas.openxmlformats.org/officeDocument/2006/relationships/hyperlink" Target="https://www.energy-community.org/dam/jcr:71eba045-9f4d-4d8c-8ebe-2a664e88ab98/Decision_2018_03_MC-EnC_EEReg_112018.pdf" TargetMode="External"/><Relationship Id="rId7" Type="http://schemas.openxmlformats.org/officeDocument/2006/relationships/hyperlink" Target="https://statistica.gov.md/files/files/serii_de_timp/comert_exterior/serii_anuale/Com_Ext_tari_marfa/IMPORT_R_Moldova_Marfuri_4_Cifre_NCM_Tari_2020-2022.xlsx" TargetMode="External"/><Relationship Id="rId12" Type="http://schemas.openxmlformats.org/officeDocument/2006/relationships/hyperlink" Target="https://mediu.gov.md/sites/default/files/Documente%20atasate%20Advance%20Pagines/Grid_Emission_Factor_of_Moldova_electricity_system_assessment_final.pdf" TargetMode="External"/><Relationship Id="rId2" Type="http://schemas.openxmlformats.org/officeDocument/2006/relationships/hyperlink" Target="https://www.energy-community.org/dam/jcr:8f66e6de-27d4-4fb5-b99f-52bf3a1569ce/Decision_2014_02_MC_EE.pdf" TargetMode="External"/><Relationship Id="rId1" Type="http://schemas.openxmlformats.org/officeDocument/2006/relationships/hyperlink" Target="https://www.energy-community.org/dam/jcr:71eba045-9f4d-4d8c-8ebe-2a664e88ab98/Decision_2018_03_MC-EnC_EEReg_112018.pdf" TargetMode="External"/><Relationship Id="rId6" Type="http://schemas.openxmlformats.org/officeDocument/2006/relationships/hyperlink" Target="https://www.clasp.ngo/research/all/sead-global-appliance-testing-costs-catalogue/?success=1" TargetMode="External"/><Relationship Id="rId11" Type="http://schemas.openxmlformats.org/officeDocument/2006/relationships/hyperlink" Target="https://statbank.statistica.md/PxWeb/pxweb/ro/40%20Statistica%20economica/40%20Statistica%20economica__24%20ANT__ANT030/ANT030040.px/table/tableViewLayout2/?rxid=9a62a0d7-86c4-45da-b7e4-fecc26003802" TargetMode="External"/><Relationship Id="rId5" Type="http://schemas.openxmlformats.org/officeDocument/2006/relationships/hyperlink" Target="https://eprel.ec.europa.eu/screen/home" TargetMode="External"/><Relationship Id="rId10" Type="http://schemas.openxmlformats.org/officeDocument/2006/relationships/hyperlink" Target="https://www.topten.eu/private" TargetMode="External"/><Relationship Id="rId4" Type="http://schemas.openxmlformats.org/officeDocument/2006/relationships/hyperlink" Target="https://commission.europa.eu/energy-climate-change-environment/standards-tools-and-labels/products-labelling-rules-and-requirements/energy-label-and-ecodesign/about_en" TargetMode="External"/><Relationship Id="rId9" Type="http://schemas.openxmlformats.org/officeDocument/2006/relationships/hyperlink" Target="https://www.google.com/url?sa=t&amp;rct=j&amp;q=&amp;esrc=s&amp;source=web&amp;cd=&amp;cad=rja&amp;uact=8&amp;ved=2ahUKEwjK8fD0ye-HAxXmJxAIHQZPAKQQFnoECBMQAQ&amp;url=https%3A%2F%2Fstorage.topten.eu%2Fsource%2Ffiles%2FEEDAL13_Eva_Geilinger_BAT_Professional_Refrigerators.pdf&amp;usg=AOvVaw0FrNoAv03nTp33kQ7tsj-8&amp;opi=8997844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nergycommunity-my.sharepoint.com/personal/dtu_energycommunity_onmicrosoft_com/Documents/2.%20T&amp;A/000.%20EC%20Secretariat/000.%20EU4Energy%20DOCs/2024/MD%20D.3%20to%20D.5_EL%20REGs%20promotion/work/draft%20REGs/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C56-459D-92D4-F306466C5E32}"/>
                </c:ext>
              </c:extLst>
            </c:dLbl>
            <c:dLbl>
              <c:idx val="1"/>
              <c:delete val="1"/>
              <c:extLst>
                <c:ext xmlns:c15="http://schemas.microsoft.com/office/drawing/2012/chart" uri="{CE6537A1-D6FC-4f65-9D91-7224C49458BB}"/>
                <c:ext xmlns:c16="http://schemas.microsoft.com/office/drawing/2014/chart" uri="{C3380CC4-5D6E-409C-BE32-E72D297353CC}">
                  <c16:uniqueId val="{00000005-5C56-459D-92D4-F306466C5E32}"/>
                </c:ext>
              </c:extLst>
            </c:dLbl>
            <c:dLbl>
              <c:idx val="2"/>
              <c:delete val="1"/>
              <c:extLst>
                <c:ext xmlns:c15="http://schemas.microsoft.com/office/drawing/2012/chart" uri="{CE6537A1-D6FC-4f65-9D91-7224C49458BB}"/>
                <c:ext xmlns:c16="http://schemas.microsoft.com/office/drawing/2014/chart" uri="{C3380CC4-5D6E-409C-BE32-E72D297353CC}">
                  <c16:uniqueId val="{00000002-5C56-459D-92D4-F306466C5E32}"/>
                </c:ext>
              </c:extLst>
            </c:dLbl>
            <c:dLbl>
              <c:idx val="15"/>
              <c:delete val="1"/>
              <c:extLst>
                <c:ext xmlns:c15="http://schemas.microsoft.com/office/drawing/2012/chart" uri="{CE6537A1-D6FC-4f65-9D91-7224C49458BB}"/>
                <c:ext xmlns:c16="http://schemas.microsoft.com/office/drawing/2014/chart" uri="{C3380CC4-5D6E-409C-BE32-E72D297353CC}">
                  <c16:uniqueId val="{00000004-5C56-459D-92D4-F306466C5E32}"/>
                </c:ext>
              </c:extLst>
            </c:dLbl>
            <c:numFmt formatCode="#,##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Sheet1!$C$30:$C$46</c:f>
              <c:strCache>
                <c:ptCount val="17"/>
                <c:pt idx="0">
                  <c:v>State Membre UE</c:v>
                </c:pt>
                <c:pt idx="1">
                  <c:v>Belarus</c:v>
                </c:pt>
                <c:pt idx="2">
                  <c:v>China</c:v>
                </c:pt>
                <c:pt idx="3">
                  <c:v>Coreea de Sud</c:v>
                </c:pt>
                <c:pt idx="4">
                  <c:v>Elvetia</c:v>
                </c:pt>
                <c:pt idx="5">
                  <c:v>Federatia Rusa</c:v>
                </c:pt>
                <c:pt idx="6">
                  <c:v>Filipine</c:v>
                </c:pt>
                <c:pt idx="7">
                  <c:v>Georgia</c:v>
                </c:pt>
                <c:pt idx="8">
                  <c:v>Japonia</c:v>
                </c:pt>
                <c:pt idx="9">
                  <c:v>Malaysia</c:v>
                </c:pt>
                <c:pt idx="10">
                  <c:v>Mexic</c:v>
                </c:pt>
                <c:pt idx="11">
                  <c:v>Marea Britanie</c:v>
                </c:pt>
                <c:pt idx="12">
                  <c:v>Serbia</c:v>
                </c:pt>
                <c:pt idx="13">
                  <c:v>Statele Unite ale Americii</c:v>
                </c:pt>
                <c:pt idx="14">
                  <c:v>Thailanda</c:v>
                </c:pt>
                <c:pt idx="15">
                  <c:v>Turcia</c:v>
                </c:pt>
                <c:pt idx="16">
                  <c:v>Ucraina</c:v>
                </c:pt>
              </c:strCache>
            </c:strRef>
          </c:cat>
          <c:val>
            <c:numRef>
              <c:f>Sheet1!$E$30:$E$46</c:f>
              <c:numCache>
                <c:formatCode>#,##0.00</c:formatCode>
                <c:ptCount val="17"/>
                <c:pt idx="0">
                  <c:v>36766</c:v>
                </c:pt>
                <c:pt idx="1">
                  <c:v>4253</c:v>
                </c:pt>
                <c:pt idx="2">
                  <c:v>37730</c:v>
                </c:pt>
                <c:pt idx="3">
                  <c:v>8</c:v>
                </c:pt>
                <c:pt idx="4">
                  <c:v>16</c:v>
                </c:pt>
                <c:pt idx="5">
                  <c:v>151</c:v>
                </c:pt>
                <c:pt idx="6">
                  <c:v>2</c:v>
                </c:pt>
                <c:pt idx="7">
                  <c:v>10</c:v>
                </c:pt>
                <c:pt idx="8">
                  <c:v>362</c:v>
                </c:pt>
                <c:pt idx="9">
                  <c:v>2</c:v>
                </c:pt>
                <c:pt idx="10">
                  <c:v>1</c:v>
                </c:pt>
                <c:pt idx="11">
                  <c:v>14</c:v>
                </c:pt>
                <c:pt idx="12">
                  <c:v>868</c:v>
                </c:pt>
                <c:pt idx="13">
                  <c:v>19</c:v>
                </c:pt>
                <c:pt idx="14">
                  <c:v>714</c:v>
                </c:pt>
                <c:pt idx="15">
                  <c:v>22206</c:v>
                </c:pt>
                <c:pt idx="16">
                  <c:v>1231</c:v>
                </c:pt>
              </c:numCache>
            </c:numRef>
          </c:val>
          <c:extLst>
            <c:ext xmlns:c16="http://schemas.microsoft.com/office/drawing/2014/chart" uri="{C3380CC4-5D6E-409C-BE32-E72D297353CC}">
              <c16:uniqueId val="{00000000-5C56-459D-92D4-F306466C5E32}"/>
            </c:ext>
          </c:extLst>
        </c:ser>
        <c:dLbls>
          <c:showLegendKey val="0"/>
          <c:showVal val="0"/>
          <c:showCatName val="0"/>
          <c:showSerName val="0"/>
          <c:showPercent val="0"/>
          <c:showBubbleSize val="0"/>
        </c:dLbls>
        <c:gapWidth val="219"/>
        <c:overlap val="-27"/>
        <c:axId val="-1654162496"/>
        <c:axId val="-165417772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Sheet1!$C$30:$C$46</c15:sqref>
                        </c15:formulaRef>
                      </c:ext>
                    </c:extLst>
                    <c:strCache>
                      <c:ptCount val="17"/>
                      <c:pt idx="0">
                        <c:v>State Membre UE</c:v>
                      </c:pt>
                      <c:pt idx="1">
                        <c:v>Belarus</c:v>
                      </c:pt>
                      <c:pt idx="2">
                        <c:v>China</c:v>
                      </c:pt>
                      <c:pt idx="3">
                        <c:v>Coreea de Sud</c:v>
                      </c:pt>
                      <c:pt idx="4">
                        <c:v>Elvetia</c:v>
                      </c:pt>
                      <c:pt idx="5">
                        <c:v>Federatia Rusa</c:v>
                      </c:pt>
                      <c:pt idx="6">
                        <c:v>Filipine</c:v>
                      </c:pt>
                      <c:pt idx="7">
                        <c:v>Georgia</c:v>
                      </c:pt>
                      <c:pt idx="8">
                        <c:v>Japonia</c:v>
                      </c:pt>
                      <c:pt idx="9">
                        <c:v>Malaysia</c:v>
                      </c:pt>
                      <c:pt idx="10">
                        <c:v>Mexic</c:v>
                      </c:pt>
                      <c:pt idx="11">
                        <c:v>Marea Britanie</c:v>
                      </c:pt>
                      <c:pt idx="12">
                        <c:v>Serbia</c:v>
                      </c:pt>
                      <c:pt idx="13">
                        <c:v>Statele Unite ale Americii</c:v>
                      </c:pt>
                      <c:pt idx="14">
                        <c:v>Thailanda</c:v>
                      </c:pt>
                      <c:pt idx="15">
                        <c:v>Turcia</c:v>
                      </c:pt>
                      <c:pt idx="16">
                        <c:v>Ucraina</c:v>
                      </c:pt>
                    </c:strCache>
                  </c:strRef>
                </c:cat>
                <c:val>
                  <c:numRef>
                    <c:extLst>
                      <c:ext uri="{02D57815-91ED-43cb-92C2-25804820EDAC}">
                        <c15:formulaRef>
                          <c15:sqref>Sheet1!$D$30:$D$46</c15:sqref>
                        </c15:formulaRef>
                      </c:ext>
                    </c:extLst>
                    <c:numCache>
                      <c:formatCode>General</c:formatCode>
                      <c:ptCount val="17"/>
                    </c:numCache>
                  </c:numRef>
                </c:val>
                <c:extLst>
                  <c:ext xmlns:c16="http://schemas.microsoft.com/office/drawing/2014/chart" uri="{C3380CC4-5D6E-409C-BE32-E72D297353CC}">
                    <c16:uniqueId val="{00000001-5C56-459D-92D4-F306466C5E32}"/>
                  </c:ext>
                </c:extLst>
              </c15:ser>
            </c15:filteredBarSeries>
          </c:ext>
        </c:extLst>
      </c:barChart>
      <c:catAx>
        <c:axId val="-16541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4177728"/>
        <c:crosses val="autoZero"/>
        <c:auto val="1"/>
        <c:lblAlgn val="ctr"/>
        <c:lblOffset val="100"/>
        <c:noMultiLvlLbl val="0"/>
      </c:catAx>
      <c:valAx>
        <c:axId val="-165417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MD">
                    <a:latin typeface="Times New Roman" panose="02020603050405020304" pitchFamily="18" charset="0"/>
                    <a:cs typeface="Times New Roman" panose="02020603050405020304" pitchFamily="18" charset="0"/>
                  </a:rPr>
                  <a:t>Numărul</a:t>
                </a:r>
                <a:r>
                  <a:rPr lang="ro-MD" baseline="0">
                    <a:latin typeface="Times New Roman" panose="02020603050405020304" pitchFamily="18" charset="0"/>
                    <a:cs typeface="Times New Roman" panose="02020603050405020304" pitchFamily="18" charset="0"/>
                  </a:rPr>
                  <a:t> unităților importate</a:t>
                </a:r>
                <a:endParaRPr lang="ro-MD">
                  <a:latin typeface="Times New Roman" panose="02020603050405020304" pitchFamily="18" charset="0"/>
                  <a:cs typeface="Times New Roman" panose="02020603050405020304" pitchFamily="18" charset="0"/>
                </a:endParaRPr>
              </a:p>
            </c:rich>
          </c:tx>
          <c:layout>
            <c:manualLayout>
              <c:xMode val="edge"/>
              <c:yMode val="edge"/>
              <c:x val="1.2121212121212121E-2"/>
              <c:y val="2.080420790760473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624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De tip ”Deschis”</c:v>
                </c:pt>
              </c:strCache>
            </c:strRef>
          </c:tx>
          <c:spPr>
            <a:solidFill>
              <a:schemeClr val="accent1"/>
            </a:solidFill>
            <a:ln>
              <a:noFill/>
            </a:ln>
            <a:effectLst/>
          </c:spPr>
          <c:invertIfNegative val="0"/>
          <c:cat>
            <c:strRef>
              <c:f>Sheet1!$A$2:$A$5</c:f>
              <c:strCache>
                <c:ptCount val="4"/>
                <c:pt idx="0">
                  <c:v>Răcitor pt băuturi</c:v>
                </c:pt>
                <c:pt idx="1">
                  <c:v>Congelator pt înghețată</c:v>
                </c:pt>
                <c:pt idx="2">
                  <c:v>Frigider de depozitare</c:v>
                </c:pt>
                <c:pt idx="3">
                  <c:v>Congelator de depozitare</c:v>
                </c:pt>
              </c:strCache>
            </c:strRef>
          </c:cat>
          <c:val>
            <c:numRef>
              <c:f>Sheet1!$B$2:$B$5</c:f>
              <c:numCache>
                <c:formatCode>General</c:formatCode>
                <c:ptCount val="4"/>
                <c:pt idx="0">
                  <c:v>6753</c:v>
                </c:pt>
                <c:pt idx="1">
                  <c:v>4636</c:v>
                </c:pt>
                <c:pt idx="2">
                  <c:v>0</c:v>
                </c:pt>
                <c:pt idx="3">
                  <c:v>0</c:v>
                </c:pt>
              </c:numCache>
            </c:numRef>
          </c:val>
          <c:extLst>
            <c:ext xmlns:c16="http://schemas.microsoft.com/office/drawing/2014/chart" uri="{C3380CC4-5D6E-409C-BE32-E72D297353CC}">
              <c16:uniqueId val="{00000000-03AA-4506-8435-B2157DA44732}"/>
            </c:ext>
          </c:extLst>
        </c:ser>
        <c:ser>
          <c:idx val="1"/>
          <c:order val="1"/>
          <c:tx>
            <c:strRef>
              <c:f>Sheet1!$C$1</c:f>
              <c:strCache>
                <c:ptCount val="1"/>
                <c:pt idx="0">
                  <c:v>De tip ”Închis”</c:v>
                </c:pt>
              </c:strCache>
            </c:strRef>
          </c:tx>
          <c:spPr>
            <a:solidFill>
              <a:schemeClr val="accent2"/>
            </a:solidFill>
            <a:ln>
              <a:noFill/>
            </a:ln>
            <a:effectLst/>
          </c:spPr>
          <c:invertIfNegative val="0"/>
          <c:cat>
            <c:strRef>
              <c:f>Sheet1!$A$2:$A$5</c:f>
              <c:strCache>
                <c:ptCount val="4"/>
                <c:pt idx="0">
                  <c:v>Răcitor pt băuturi</c:v>
                </c:pt>
                <c:pt idx="1">
                  <c:v>Congelator pt înghețată</c:v>
                </c:pt>
                <c:pt idx="2">
                  <c:v>Frigider de depozitare</c:v>
                </c:pt>
                <c:pt idx="3">
                  <c:v>Congelator de depozitare</c:v>
                </c:pt>
              </c:strCache>
            </c:strRef>
          </c:cat>
          <c:val>
            <c:numRef>
              <c:f>Sheet1!$C$2:$C$5</c:f>
              <c:numCache>
                <c:formatCode>General</c:formatCode>
                <c:ptCount val="4"/>
                <c:pt idx="0">
                  <c:v>2168</c:v>
                </c:pt>
                <c:pt idx="1">
                  <c:v>1606</c:v>
                </c:pt>
                <c:pt idx="2">
                  <c:v>1348</c:v>
                </c:pt>
                <c:pt idx="3">
                  <c:v>3690</c:v>
                </c:pt>
              </c:numCache>
            </c:numRef>
          </c:val>
          <c:extLst>
            <c:ext xmlns:c16="http://schemas.microsoft.com/office/drawing/2014/chart" uri="{C3380CC4-5D6E-409C-BE32-E72D297353CC}">
              <c16:uniqueId val="{00000001-03AA-4506-8435-B2157DA44732}"/>
            </c:ext>
          </c:extLst>
        </c:ser>
        <c:ser>
          <c:idx val="2"/>
          <c:order val="2"/>
          <c:tx>
            <c:strRef>
              <c:f>Sheet1!$D$1</c:f>
              <c:strCache>
                <c:ptCount val="1"/>
                <c:pt idx="0">
                  <c:v>BTA</c:v>
                </c:pt>
              </c:strCache>
            </c:strRef>
          </c:tx>
          <c:spPr>
            <a:solidFill>
              <a:schemeClr val="accent3"/>
            </a:solidFill>
            <a:ln>
              <a:noFill/>
            </a:ln>
            <a:effectLst/>
          </c:spPr>
          <c:invertIfNegative val="0"/>
          <c:cat>
            <c:strRef>
              <c:f>Sheet1!$A$2:$A$5</c:f>
              <c:strCache>
                <c:ptCount val="4"/>
                <c:pt idx="0">
                  <c:v>Răcitor pt băuturi</c:v>
                </c:pt>
                <c:pt idx="1">
                  <c:v>Congelator pt înghețată</c:v>
                </c:pt>
                <c:pt idx="2">
                  <c:v>Frigider de depozitare</c:v>
                </c:pt>
                <c:pt idx="3">
                  <c:v>Congelator de depozitare</c:v>
                </c:pt>
              </c:strCache>
            </c:strRef>
          </c:cat>
          <c:val>
            <c:numRef>
              <c:f>Sheet1!$D$2:$D$5</c:f>
              <c:numCache>
                <c:formatCode>General</c:formatCode>
                <c:ptCount val="4"/>
                <c:pt idx="0">
                  <c:v>859</c:v>
                </c:pt>
                <c:pt idx="1">
                  <c:v>615</c:v>
                </c:pt>
                <c:pt idx="2">
                  <c:v>439</c:v>
                </c:pt>
                <c:pt idx="3">
                  <c:v>1685</c:v>
                </c:pt>
              </c:numCache>
            </c:numRef>
          </c:val>
          <c:extLst>
            <c:ext xmlns:c16="http://schemas.microsoft.com/office/drawing/2014/chart" uri="{C3380CC4-5D6E-409C-BE32-E72D297353CC}">
              <c16:uniqueId val="{00000002-03AA-4506-8435-B2157DA44732}"/>
            </c:ext>
          </c:extLst>
        </c:ser>
        <c:ser>
          <c:idx val="3"/>
          <c:order val="3"/>
          <c:tx>
            <c:strRef>
              <c:f>Sheet1!$E$1</c:f>
              <c:strCache>
                <c:ptCount val="1"/>
                <c:pt idx="0">
                  <c:v>De tip casnic</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Răcitor pt băuturi</c:v>
                </c:pt>
                <c:pt idx="1">
                  <c:v>Congelator pt înghețată</c:v>
                </c:pt>
                <c:pt idx="2">
                  <c:v>Frigider de depozitare</c:v>
                </c:pt>
                <c:pt idx="3">
                  <c:v>Congelator de depozitare</c:v>
                </c:pt>
              </c:strCache>
            </c:strRef>
          </c:cat>
          <c:val>
            <c:numRef>
              <c:f>Sheet1!$E$2:$E$5</c:f>
              <c:numCache>
                <c:formatCode>General</c:formatCode>
                <c:ptCount val="4"/>
                <c:pt idx="0">
                  <c:v>75</c:v>
                </c:pt>
                <c:pt idx="1">
                  <c:v>117</c:v>
                </c:pt>
                <c:pt idx="2">
                  <c:v>75</c:v>
                </c:pt>
                <c:pt idx="3">
                  <c:v>193</c:v>
                </c:pt>
              </c:numCache>
            </c:numRef>
          </c:val>
          <c:extLst>
            <c:ext xmlns:c16="http://schemas.microsoft.com/office/drawing/2014/chart" uri="{C3380CC4-5D6E-409C-BE32-E72D297353CC}">
              <c16:uniqueId val="{00000003-03AA-4506-8435-B2157DA44732}"/>
            </c:ext>
          </c:extLst>
        </c:ser>
        <c:dLbls>
          <c:showLegendKey val="0"/>
          <c:showVal val="0"/>
          <c:showCatName val="0"/>
          <c:showSerName val="0"/>
          <c:showPercent val="0"/>
          <c:showBubbleSize val="0"/>
        </c:dLbls>
        <c:gapWidth val="219"/>
        <c:overlap val="-27"/>
        <c:axId val="-1654163040"/>
        <c:axId val="-1654185888"/>
      </c:barChart>
      <c:catAx>
        <c:axId val="-16541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85888"/>
        <c:crosses val="autoZero"/>
        <c:auto val="1"/>
        <c:lblAlgn val="ctr"/>
        <c:lblOffset val="100"/>
        <c:noMultiLvlLbl val="0"/>
      </c:catAx>
      <c:valAx>
        <c:axId val="-165418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sz="1000">
                    <a:solidFill>
                      <a:schemeClr val="tx1"/>
                    </a:solidFill>
                  </a:rPr>
                  <a:t>Consum</a:t>
                </a:r>
                <a:r>
                  <a:rPr lang="ro-MD" sz="1000" baseline="0">
                    <a:solidFill>
                      <a:schemeClr val="tx1"/>
                    </a:solidFill>
                  </a:rPr>
                  <a:t> anual de energie electrică, kWh/an</a:t>
                </a:r>
              </a:p>
            </c:rich>
          </c:tx>
          <c:layout>
            <c:manualLayout>
              <c:xMode val="edge"/>
              <c:yMode val="edge"/>
              <c:x val="9.2592592592592587E-3"/>
              <c:y val="1.298212723409573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6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frigidere!$I$14</c:f>
              <c:strCache>
                <c:ptCount val="1"/>
                <c:pt idx="0">
                  <c:v>Economii de energie, PES</c:v>
                </c:pt>
              </c:strCache>
            </c:strRef>
          </c:tx>
          <c:spPr>
            <a:ln w="28575" cap="rnd">
              <a:solidFill>
                <a:schemeClr val="accent1"/>
              </a:solidFill>
              <a:round/>
            </a:ln>
            <a:effectLst/>
          </c:spPr>
          <c:marker>
            <c:symbol val="none"/>
          </c:marker>
          <c:dLbls>
            <c:dLbl>
              <c:idx val="0"/>
              <c:layout>
                <c:manualLayout>
                  <c:x val="2.9807990938487679E-3"/>
                  <c:y val="-5.7850051352276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68-4CE0-8D1D-CE23A1DC37B5}"/>
                </c:ext>
              </c:extLst>
            </c:dLbl>
            <c:dLbl>
              <c:idx val="1"/>
              <c:layout>
                <c:manualLayout>
                  <c:x val="-2.671928189950734E-3"/>
                  <c:y val="-7.8703640305831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68-4CE0-8D1D-CE23A1DC37B5}"/>
                </c:ext>
              </c:extLst>
            </c:dLbl>
            <c:dLbl>
              <c:idx val="2"/>
              <c:layout>
                <c:manualLayout>
                  <c:x val="-1.127817259501495E-4"/>
                  <c:y val="-0.10648134200616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68-4CE0-8D1D-CE23A1DC37B5}"/>
                </c:ext>
              </c:extLst>
            </c:dLbl>
            <c:dLbl>
              <c:idx val="3"/>
              <c:layout>
                <c:manualLayout>
                  <c:x val="8.5207446516981193E-3"/>
                  <c:y val="-5.3260755449047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68-4CE0-8D1D-CE23A1DC37B5}"/>
                </c:ext>
              </c:extLst>
            </c:dLbl>
            <c:dLbl>
              <c:idx val="4"/>
              <c:layout>
                <c:manualLayout>
                  <c:x val="2.4463647380504349E-3"/>
                  <c:y val="-0.100684240556887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68-4CE0-8D1D-CE23A1DC37B5}"/>
                </c:ext>
              </c:extLst>
            </c:dLbl>
            <c:dLbl>
              <c:idx val="5"/>
              <c:layout>
                <c:manualLayout>
                  <c:x val="-2.2949497902089385E-2"/>
                  <c:y val="-0.146135341777929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68-4CE0-8D1D-CE23A1DC37B5}"/>
                </c:ext>
              </c:extLst>
            </c:dLbl>
            <c:dLbl>
              <c:idx val="6"/>
              <c:layout>
                <c:manualLayout>
                  <c:x val="-5.5120302537588831E-2"/>
                  <c:y val="-0.13900947164213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68-4CE0-8D1D-CE23A1DC37B5}"/>
                </c:ext>
              </c:extLst>
            </c:dLbl>
            <c:spPr>
              <a:noFill/>
              <a:ln>
                <a:noFill/>
              </a:ln>
              <a:effectLst/>
            </c:spPr>
            <c:txPr>
              <a:bodyPr rot="0" spcFirstLastPara="1" vertOverflow="ellipsis" vert="horz" wrap="square" anchor="ctr" anchorCtr="1"/>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frigidere!$J$14:$P$14</c:f>
              <c:numCache>
                <c:formatCode>_(* #,##0_);_(* \(#,##0\);_(* "-"??_);_(@_)</c:formatCode>
                <c:ptCount val="7"/>
                <c:pt idx="0">
                  <c:v>539</c:v>
                </c:pt>
                <c:pt idx="1">
                  <c:v>1078</c:v>
                </c:pt>
                <c:pt idx="2">
                  <c:v>2695</c:v>
                </c:pt>
                <c:pt idx="3">
                  <c:v>5390</c:v>
                </c:pt>
                <c:pt idx="4">
                  <c:v>10780</c:v>
                </c:pt>
                <c:pt idx="5">
                  <c:v>26950</c:v>
                </c:pt>
                <c:pt idx="6">
                  <c:v>53900</c:v>
                </c:pt>
              </c:numCache>
            </c:numRef>
          </c:val>
          <c:smooth val="0"/>
          <c:extLst>
            <c:ext xmlns:c16="http://schemas.microsoft.com/office/drawing/2014/chart" uri="{C3380CC4-5D6E-409C-BE32-E72D297353CC}">
              <c16:uniqueId val="{00000007-C768-4CE0-8D1D-CE23A1DC37B5}"/>
            </c:ext>
          </c:extLst>
        </c:ser>
        <c:ser>
          <c:idx val="1"/>
          <c:order val="1"/>
          <c:tx>
            <c:strRef>
              <c:f>frigidere!$I$15</c:f>
              <c:strCache>
                <c:ptCount val="1"/>
                <c:pt idx="0">
                  <c:v>Economii de energie, OPT</c:v>
                </c:pt>
              </c:strCache>
            </c:strRef>
          </c:tx>
          <c:spPr>
            <a:ln w="28575" cap="rnd">
              <a:solidFill>
                <a:schemeClr val="accent2"/>
              </a:solidFill>
              <a:round/>
            </a:ln>
            <a:effectLst/>
          </c:spPr>
          <c:marker>
            <c:symbol val="none"/>
          </c:marker>
          <c:dLbls>
            <c:dLbl>
              <c:idx val="0"/>
              <c:layout>
                <c:manualLayout>
                  <c:x val="-2.4748646558391339E-2"/>
                  <c:y val="-0.133333333333333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768-4CE0-8D1D-CE23A1DC37B5}"/>
                </c:ext>
              </c:extLst>
            </c:dLbl>
            <c:dLbl>
              <c:idx val="1"/>
              <c:layout>
                <c:manualLayout>
                  <c:x val="-5.5684454756380571E-2"/>
                  <c:y val="-0.1855072463768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68-4CE0-8D1D-CE23A1DC37B5}"/>
                </c:ext>
              </c:extLst>
            </c:dLbl>
            <c:dLbl>
              <c:idx val="2"/>
              <c:layout>
                <c:manualLayout>
                  <c:x val="-6.4965197215777259E-2"/>
                  <c:y val="-0.1855072463768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768-4CE0-8D1D-CE23A1DC37B5}"/>
                </c:ext>
              </c:extLst>
            </c:dLbl>
            <c:dLbl>
              <c:idx val="3"/>
              <c:layout>
                <c:manualLayout>
                  <c:x val="-7.1152358855375158E-2"/>
                  <c:y val="-0.1623188405797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768-4CE0-8D1D-CE23A1DC37B5}"/>
                </c:ext>
              </c:extLst>
            </c:dLbl>
            <c:dLbl>
              <c:idx val="4"/>
              <c:layout>
                <c:manualLayout>
                  <c:x val="-6.8058778035576181E-2"/>
                  <c:y val="-0.150724637681159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768-4CE0-8D1D-CE23A1DC37B5}"/>
                </c:ext>
              </c:extLst>
            </c:dLbl>
            <c:dLbl>
              <c:idx val="5"/>
              <c:layout>
                <c:manualLayout>
                  <c:x val="-0.11755607115235886"/>
                  <c:y val="-8.1159420289855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68-4CE0-8D1D-CE23A1DC37B5}"/>
                </c:ext>
              </c:extLst>
            </c:dLbl>
            <c:dLbl>
              <c:idx val="6"/>
              <c:layout>
                <c:manualLayout>
                  <c:x val="-0.1515854601701469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68-4CE0-8D1D-CE23A1DC37B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frigidere!$J$15:$P$15</c:f>
              <c:numCache>
                <c:formatCode>_(* #,##0_);_(* \(#,##0\);_(* "-"??_);_(@_)</c:formatCode>
                <c:ptCount val="7"/>
                <c:pt idx="0">
                  <c:v>1848</c:v>
                </c:pt>
                <c:pt idx="1">
                  <c:v>3696</c:v>
                </c:pt>
                <c:pt idx="2">
                  <c:v>9240</c:v>
                </c:pt>
                <c:pt idx="3">
                  <c:v>18480</c:v>
                </c:pt>
                <c:pt idx="4">
                  <c:v>36960</c:v>
                </c:pt>
                <c:pt idx="5">
                  <c:v>92400</c:v>
                </c:pt>
                <c:pt idx="6">
                  <c:v>184800</c:v>
                </c:pt>
              </c:numCache>
            </c:numRef>
          </c:val>
          <c:smooth val="0"/>
          <c:extLst>
            <c:ext xmlns:c16="http://schemas.microsoft.com/office/drawing/2014/chart" uri="{C3380CC4-5D6E-409C-BE32-E72D297353CC}">
              <c16:uniqueId val="{00000008-C768-4CE0-8D1D-CE23A1DC37B5}"/>
            </c:ext>
          </c:extLst>
        </c:ser>
        <c:dLbls>
          <c:showLegendKey val="0"/>
          <c:showVal val="0"/>
          <c:showCatName val="0"/>
          <c:showSerName val="0"/>
          <c:showPercent val="0"/>
          <c:showBubbleSize val="0"/>
        </c:dLbls>
        <c:marker val="1"/>
        <c:smooth val="0"/>
        <c:axId val="-1654176096"/>
        <c:axId val="-1654159232"/>
      </c:lineChart>
      <c:lineChart>
        <c:grouping val="standard"/>
        <c:varyColors val="0"/>
        <c:ser>
          <c:idx val="2"/>
          <c:order val="2"/>
          <c:tx>
            <c:strRef>
              <c:f>frigidere!$I$16</c:f>
              <c:strCache>
                <c:ptCount val="1"/>
                <c:pt idx="0">
                  <c:v>Economii monetare, mii MDL</c:v>
                </c:pt>
              </c:strCache>
            </c:strRef>
          </c:tx>
          <c:spPr>
            <a:ln w="28575" cap="rnd">
              <a:solidFill>
                <a:schemeClr val="accent1">
                  <a:alpha val="0"/>
                </a:schemeClr>
              </a:solidFill>
              <a:round/>
            </a:ln>
            <a:effectLst/>
          </c:spPr>
          <c:marker>
            <c:symbol val="none"/>
          </c:marker>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frigidere!$J$16:$P$16</c:f>
              <c:numCache>
                <c:formatCode>_(* #,##0_);_(* \(#,##0\);_(* "-"??_);_(@_)</c:formatCode>
                <c:ptCount val="7"/>
                <c:pt idx="0">
                  <c:v>1513.5119999999999</c:v>
                </c:pt>
                <c:pt idx="1">
                  <c:v>3027.0239999999999</c:v>
                </c:pt>
                <c:pt idx="2">
                  <c:v>7567.5599999999995</c:v>
                </c:pt>
                <c:pt idx="3">
                  <c:v>15135.119999999999</c:v>
                </c:pt>
                <c:pt idx="4">
                  <c:v>30270.239999999998</c:v>
                </c:pt>
                <c:pt idx="5">
                  <c:v>75675.599999999991</c:v>
                </c:pt>
                <c:pt idx="6">
                  <c:v>518918.39999999997</c:v>
                </c:pt>
              </c:numCache>
            </c:numRef>
          </c:val>
          <c:smooth val="0"/>
          <c:extLst>
            <c:ext xmlns:c16="http://schemas.microsoft.com/office/drawing/2014/chart" uri="{C3380CC4-5D6E-409C-BE32-E72D297353CC}">
              <c16:uniqueId val="{00000010-C768-4CE0-8D1D-CE23A1DC37B5}"/>
            </c:ext>
          </c:extLst>
        </c:ser>
        <c:dLbls>
          <c:showLegendKey val="0"/>
          <c:showVal val="0"/>
          <c:showCatName val="0"/>
          <c:showSerName val="0"/>
          <c:showPercent val="0"/>
          <c:showBubbleSize val="0"/>
        </c:dLbls>
        <c:marker val="1"/>
        <c:smooth val="0"/>
        <c:axId val="-1654157600"/>
        <c:axId val="-1654183712"/>
      </c:lineChart>
      <c:catAx>
        <c:axId val="-1654176096"/>
        <c:scaling>
          <c:orientation val="minMax"/>
        </c:scaling>
        <c:delete val="0"/>
        <c:axPos val="b"/>
        <c:minorGridlines>
          <c:spPr>
            <a:ln w="9525" cap="flat" cmpd="sng" algn="ctr">
              <a:noFill/>
              <a:prstDash val="sysDot"/>
              <a:round/>
            </a:ln>
            <a:effectLst/>
          </c:spPr>
        </c:minorGridlines>
        <c:numFmt formatCode="_(* #,##0_);_(* \(#,##0\);_(* &quot;-&quot;??_);_(@_)"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9232"/>
        <c:crosses val="autoZero"/>
        <c:auto val="1"/>
        <c:lblAlgn val="ctr"/>
        <c:lblOffset val="100"/>
        <c:noMultiLvlLbl val="0"/>
      </c:catAx>
      <c:valAx>
        <c:axId val="-165415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de energie electrică, MWh/an</a:t>
                </a:r>
              </a:p>
            </c:rich>
          </c:tx>
          <c:layout>
            <c:manualLayout>
              <c:xMode val="edge"/>
              <c:yMode val="edge"/>
              <c:x val="1.5355086372360844E-2"/>
              <c:y val="4.62962962962962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76096"/>
        <c:crossesAt val="1"/>
        <c:crossBetween val="midCat"/>
      </c:valAx>
      <c:valAx>
        <c:axId val="-16541837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monetare, mii MDL</a:t>
                </a:r>
              </a:p>
            </c:rich>
          </c:tx>
          <c:layout>
            <c:manualLayout>
              <c:xMode val="edge"/>
              <c:yMode val="edge"/>
              <c:x val="0.94573246482385476"/>
              <c:y val="3.37303149606299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7600"/>
        <c:crosses val="max"/>
        <c:crossBetween val="between"/>
      </c:valAx>
      <c:catAx>
        <c:axId val="-1654157600"/>
        <c:scaling>
          <c:orientation val="minMax"/>
        </c:scaling>
        <c:delete val="1"/>
        <c:axPos val="b"/>
        <c:numFmt formatCode="_(* #,##0_);_(* \(#,##0\);_(* &quot;-&quot;??_);_(@_)" sourceLinked="1"/>
        <c:majorTickMark val="out"/>
        <c:minorTickMark val="none"/>
        <c:tickLblPos val="nextTo"/>
        <c:crossAx val="-1654183712"/>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frigidere!$I$14</c:f>
              <c:strCache>
                <c:ptCount val="1"/>
                <c:pt idx="0">
                  <c:v>Economii de energie, PES</c:v>
                </c:pt>
              </c:strCache>
            </c:strRef>
          </c:tx>
          <c:spPr>
            <a:ln w="28575" cap="rnd">
              <a:solidFill>
                <a:schemeClr val="accent1"/>
              </a:solidFill>
              <a:round/>
            </a:ln>
            <a:effectLst/>
          </c:spPr>
          <c:marker>
            <c:symbol val="none"/>
          </c:marker>
          <c:dLbls>
            <c:dLbl>
              <c:idx val="0"/>
              <c:layout>
                <c:manualLayout>
                  <c:x val="1.5355122373044381E-2"/>
                  <c:y val="-5.2052949903001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2A-45CA-A24F-BAFCE378ADA2}"/>
                </c:ext>
              </c:extLst>
            </c:dLbl>
            <c:dLbl>
              <c:idx val="1"/>
              <c:layout>
                <c:manualLayout>
                  <c:x val="1.2795905310300703E-2"/>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2A-45CA-A24F-BAFCE378ADA2}"/>
                </c:ext>
              </c:extLst>
            </c:dLbl>
            <c:dLbl>
              <c:idx val="2"/>
              <c:layout>
                <c:manualLayout>
                  <c:x val="6.0743799136476848E-3"/>
                  <c:y val="-9.4887139107611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2A-45CA-A24F-BAFCE378ADA2}"/>
                </c:ext>
              </c:extLst>
            </c:dLbl>
            <c:dLbl>
              <c:idx val="3"/>
              <c:layout>
                <c:manualLayout>
                  <c:x val="1.1614325471497038E-2"/>
                  <c:y val="-4.1666552550496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2A-45CA-A24F-BAFCE378ADA2}"/>
                </c:ext>
              </c:extLst>
            </c:dLbl>
            <c:dLbl>
              <c:idx val="4"/>
              <c:layout>
                <c:manualLayout>
                  <c:x val="8.6335263776482693E-3"/>
                  <c:y val="-6.5901631861234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2A-45CA-A24F-BAFCE378ADA2}"/>
                </c:ext>
              </c:extLst>
            </c:dLbl>
            <c:dLbl>
              <c:idx val="5"/>
              <c:layout>
                <c:manualLayout>
                  <c:x val="-3.2230240361486251E-2"/>
                  <c:y val="-8.8164327285176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2A-45CA-A24F-BAFCE378ADA2}"/>
                </c:ext>
              </c:extLst>
            </c:dLbl>
            <c:dLbl>
              <c:idx val="6"/>
              <c:layout>
                <c:manualLayout>
                  <c:x val="-6.4401044996985582E-2"/>
                  <c:y val="-9.8429761497204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2A-45CA-A24F-BAFCE378ADA2}"/>
                </c:ext>
              </c:extLst>
            </c:dLbl>
            <c:spPr>
              <a:noFill/>
              <a:ln>
                <a:noFill/>
              </a:ln>
              <a:effectLst/>
            </c:spPr>
            <c:txPr>
              <a:bodyPr rot="0" spcFirstLastPara="1" vertOverflow="ellipsis" vert="horz" wrap="square" anchor="ctr" anchorCtr="1"/>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frigidere!$J$14:$P$14</c:f>
              <c:numCache>
                <c:formatCode>_(* #,##0_);_(* \(#,##0\);_(* "-"??_);_(@_)</c:formatCode>
                <c:ptCount val="7"/>
                <c:pt idx="0">
                  <c:v>215</c:v>
                </c:pt>
                <c:pt idx="1">
                  <c:v>430</c:v>
                </c:pt>
                <c:pt idx="2">
                  <c:v>1075</c:v>
                </c:pt>
                <c:pt idx="3">
                  <c:v>2150</c:v>
                </c:pt>
                <c:pt idx="4">
                  <c:v>4300</c:v>
                </c:pt>
                <c:pt idx="5">
                  <c:v>10750</c:v>
                </c:pt>
                <c:pt idx="6">
                  <c:v>21500</c:v>
                </c:pt>
              </c:numCache>
            </c:numRef>
          </c:val>
          <c:smooth val="0"/>
          <c:extLst>
            <c:ext xmlns:c16="http://schemas.microsoft.com/office/drawing/2014/chart" uri="{C3380CC4-5D6E-409C-BE32-E72D297353CC}">
              <c16:uniqueId val="{00000007-292A-45CA-A24F-BAFCE378ADA2}"/>
            </c:ext>
          </c:extLst>
        </c:ser>
        <c:ser>
          <c:idx val="1"/>
          <c:order val="1"/>
          <c:tx>
            <c:strRef>
              <c:f>frigidere!$I$15</c:f>
              <c:strCache>
                <c:ptCount val="1"/>
                <c:pt idx="0">
                  <c:v>Economii de energie, OPT</c:v>
                </c:pt>
              </c:strCache>
            </c:strRef>
          </c:tx>
          <c:spPr>
            <a:ln w="28575" cap="rnd">
              <a:solidFill>
                <a:schemeClr val="accent2"/>
              </a:solidFill>
              <a:round/>
            </a:ln>
            <a:effectLst/>
          </c:spPr>
          <c:marker>
            <c:symbol val="none"/>
          </c:marker>
          <c:dLbls>
            <c:dLbl>
              <c:idx val="0"/>
              <c:layout>
                <c:manualLayout>
                  <c:x val="-3.0935808197989172E-2"/>
                  <c:y val="-0.133333333333333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92A-45CA-A24F-BAFCE378ADA2}"/>
                </c:ext>
              </c:extLst>
            </c:dLbl>
            <c:dLbl>
              <c:idx val="1"/>
              <c:layout>
                <c:manualLayout>
                  <c:x val="-3.7122969837587005E-2"/>
                  <c:y val="-0.14492753623188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92A-45CA-A24F-BAFCE378ADA2}"/>
                </c:ext>
              </c:extLst>
            </c:dLbl>
            <c:dLbl>
              <c:idx val="2"/>
              <c:layout>
                <c:manualLayout>
                  <c:x val="-4.9497293116782679E-2"/>
                  <c:y val="-0.156521739130434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92A-45CA-A24F-BAFCE378ADA2}"/>
                </c:ext>
              </c:extLst>
            </c:dLbl>
            <c:dLbl>
              <c:idx val="3"/>
              <c:layout>
                <c:manualLayout>
                  <c:x val="-5.5684454756380571E-2"/>
                  <c:y val="-0.1623188405797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92A-45CA-A24F-BAFCE378ADA2}"/>
                </c:ext>
              </c:extLst>
            </c:dLbl>
            <c:dLbl>
              <c:idx val="4"/>
              <c:layout>
                <c:manualLayout>
                  <c:x val="-8.0433101314771854E-2"/>
                  <c:y val="-0.162318840579710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92A-45CA-A24F-BAFCE378ADA2}"/>
                </c:ext>
              </c:extLst>
            </c:dLbl>
            <c:dLbl>
              <c:idx val="5"/>
              <c:layout>
                <c:manualLayout>
                  <c:x val="-0.10208816705336426"/>
                  <c:y val="-6.3768115942028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2A-45CA-A24F-BAFCE378ADA2}"/>
                </c:ext>
              </c:extLst>
            </c:dLbl>
            <c:dLbl>
              <c:idx val="6"/>
              <c:layout>
                <c:manualLayout>
                  <c:x val="-0.13921113689095138"/>
                  <c:y val="-1.7391304347826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92A-45CA-A24F-BAFCE378ADA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frigidere!$J$15:$P$15</c:f>
              <c:numCache>
                <c:formatCode>_(* #,##0_);_(* \(#,##0\);_(* "-"??_);_(@_)</c:formatCode>
                <c:ptCount val="7"/>
                <c:pt idx="0">
                  <c:v>1206</c:v>
                </c:pt>
                <c:pt idx="1">
                  <c:v>2412</c:v>
                </c:pt>
                <c:pt idx="2">
                  <c:v>6030</c:v>
                </c:pt>
                <c:pt idx="3">
                  <c:v>12060</c:v>
                </c:pt>
                <c:pt idx="4">
                  <c:v>24120</c:v>
                </c:pt>
                <c:pt idx="5">
                  <c:v>60300</c:v>
                </c:pt>
                <c:pt idx="6">
                  <c:v>120600</c:v>
                </c:pt>
              </c:numCache>
            </c:numRef>
          </c:val>
          <c:smooth val="0"/>
          <c:extLst>
            <c:ext xmlns:c16="http://schemas.microsoft.com/office/drawing/2014/chart" uri="{C3380CC4-5D6E-409C-BE32-E72D297353CC}">
              <c16:uniqueId val="{00000008-292A-45CA-A24F-BAFCE378ADA2}"/>
            </c:ext>
          </c:extLst>
        </c:ser>
        <c:dLbls>
          <c:showLegendKey val="0"/>
          <c:showVal val="0"/>
          <c:showCatName val="0"/>
          <c:showSerName val="0"/>
          <c:showPercent val="0"/>
          <c:showBubbleSize val="0"/>
        </c:dLbls>
        <c:marker val="1"/>
        <c:smooth val="0"/>
        <c:axId val="-1654183168"/>
        <c:axId val="-1654158144"/>
      </c:lineChart>
      <c:lineChart>
        <c:grouping val="standard"/>
        <c:varyColors val="0"/>
        <c:ser>
          <c:idx val="2"/>
          <c:order val="2"/>
          <c:tx>
            <c:strRef>
              <c:f>frigidere!$I$16</c:f>
              <c:strCache>
                <c:ptCount val="1"/>
                <c:pt idx="0">
                  <c:v>Economii monetare, mii MDL</c:v>
                </c:pt>
              </c:strCache>
            </c:strRef>
          </c:tx>
          <c:spPr>
            <a:ln w="28575" cap="rnd">
              <a:solidFill>
                <a:schemeClr val="accent1">
                  <a:alpha val="0"/>
                </a:schemeClr>
              </a:solidFill>
              <a:round/>
            </a:ln>
            <a:effectLst/>
          </c:spPr>
          <c:marker>
            <c:symbol val="none"/>
          </c:marker>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frigidere!$J$16:$P$16</c:f>
              <c:numCache>
                <c:formatCode>_(* #,##0_);_(* \(#,##0\);_(* "-"??_);_(@_)</c:formatCode>
                <c:ptCount val="7"/>
                <c:pt idx="0">
                  <c:v>603.71999999999991</c:v>
                </c:pt>
                <c:pt idx="1">
                  <c:v>1207.4399999999998</c:v>
                </c:pt>
                <c:pt idx="2">
                  <c:v>3018.6</c:v>
                </c:pt>
                <c:pt idx="3">
                  <c:v>6037.2</c:v>
                </c:pt>
                <c:pt idx="4">
                  <c:v>12074.4</c:v>
                </c:pt>
                <c:pt idx="5">
                  <c:v>30185.999999999996</c:v>
                </c:pt>
                <c:pt idx="6">
                  <c:v>338644.8</c:v>
                </c:pt>
              </c:numCache>
            </c:numRef>
          </c:val>
          <c:smooth val="0"/>
          <c:extLst>
            <c:ext xmlns:c16="http://schemas.microsoft.com/office/drawing/2014/chart" uri="{C3380CC4-5D6E-409C-BE32-E72D297353CC}">
              <c16:uniqueId val="{00000010-292A-45CA-A24F-BAFCE378ADA2}"/>
            </c:ext>
          </c:extLst>
        </c:ser>
        <c:dLbls>
          <c:showLegendKey val="0"/>
          <c:showVal val="0"/>
          <c:showCatName val="0"/>
          <c:showSerName val="0"/>
          <c:showPercent val="0"/>
          <c:showBubbleSize val="0"/>
        </c:dLbls>
        <c:marker val="1"/>
        <c:smooth val="0"/>
        <c:axId val="-1654157056"/>
        <c:axId val="-1654179904"/>
      </c:lineChart>
      <c:catAx>
        <c:axId val="-1654183168"/>
        <c:scaling>
          <c:orientation val="minMax"/>
        </c:scaling>
        <c:delete val="0"/>
        <c:axPos val="b"/>
        <c:numFmt formatCode="_(* #,##0_);_(* \(#,##0\);_(* &quot;-&quot;??_);_(@_)"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8144"/>
        <c:crosses val="autoZero"/>
        <c:auto val="1"/>
        <c:lblAlgn val="ctr"/>
        <c:lblOffset val="100"/>
        <c:noMultiLvlLbl val="0"/>
      </c:catAx>
      <c:valAx>
        <c:axId val="-165415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de energie electrică, MWh/an</a:t>
                </a:r>
              </a:p>
            </c:rich>
          </c:tx>
          <c:layout>
            <c:manualLayout>
              <c:xMode val="edge"/>
              <c:yMode val="edge"/>
              <c:x val="1.5355086372360844E-2"/>
              <c:y val="4.62962962962962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83168"/>
        <c:crosses val="autoZero"/>
        <c:crossBetween val="midCat"/>
      </c:valAx>
      <c:valAx>
        <c:axId val="-1654179904"/>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monetare, mii MDL</a:t>
                </a:r>
              </a:p>
            </c:rich>
          </c:tx>
          <c:layout>
            <c:manualLayout>
              <c:xMode val="edge"/>
              <c:yMode val="edge"/>
              <c:x val="0.94573246482385476"/>
              <c:y val="3.37303149606299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7056"/>
        <c:crosses val="max"/>
        <c:crossBetween val="between"/>
      </c:valAx>
      <c:catAx>
        <c:axId val="-1654157056"/>
        <c:scaling>
          <c:orientation val="minMax"/>
        </c:scaling>
        <c:delete val="1"/>
        <c:axPos val="b"/>
        <c:numFmt formatCode="_(* #,##0_);_(* \(#,##0\);_(* &quot;-&quot;??_);_(@_)" sourceLinked="1"/>
        <c:majorTickMark val="out"/>
        <c:minorTickMark val="none"/>
        <c:tickLblPos val="nextTo"/>
        <c:crossAx val="-1654179904"/>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LHS!$L$21</c:f>
              <c:strCache>
                <c:ptCount val="1"/>
                <c:pt idx="0">
                  <c:v>Economii energie</c:v>
                </c:pt>
              </c:strCache>
            </c:strRef>
          </c:tx>
          <c:spPr>
            <a:solidFill>
              <a:schemeClr val="accent2"/>
            </a:solidFill>
            <a:ln>
              <a:noFill/>
            </a:ln>
            <a:effectLst/>
          </c:spPr>
          <c:invertIfNegative val="0"/>
          <c:cat>
            <c:numRef>
              <c:f>LHS!$M$20:$Z$20</c:f>
              <c:numCache>
                <c:formatCode>General</c:formatCode>
                <c:ptCount val="14"/>
                <c:pt idx="0">
                  <c:v>35</c:v>
                </c:pt>
                <c:pt idx="1">
                  <c:v>40</c:v>
                </c:pt>
                <c:pt idx="2">
                  <c:v>45</c:v>
                </c:pt>
                <c:pt idx="3">
                  <c:v>50</c:v>
                </c:pt>
                <c:pt idx="4">
                  <c:v>55</c:v>
                </c:pt>
                <c:pt idx="5">
                  <c:v>60</c:v>
                </c:pt>
                <c:pt idx="6">
                  <c:v>65</c:v>
                </c:pt>
                <c:pt idx="7">
                  <c:v>70</c:v>
                </c:pt>
                <c:pt idx="8">
                  <c:v>75</c:v>
                </c:pt>
                <c:pt idx="9">
                  <c:v>80</c:v>
                </c:pt>
                <c:pt idx="10">
                  <c:v>85</c:v>
                </c:pt>
                <c:pt idx="11">
                  <c:v>90</c:v>
                </c:pt>
                <c:pt idx="12">
                  <c:v>95</c:v>
                </c:pt>
                <c:pt idx="13">
                  <c:v>100</c:v>
                </c:pt>
              </c:numCache>
            </c:numRef>
          </c:cat>
          <c:val>
            <c:numRef>
              <c:f>LHS!$M$21:$Z$21</c:f>
              <c:numCache>
                <c:formatCode>_(* #,##0_);_(* \(#,##0\);_(* "-"??_);_(@_)</c:formatCode>
                <c:ptCount val="14"/>
                <c:pt idx="0" formatCode="General">
                  <c:v>0</c:v>
                </c:pt>
                <c:pt idx="1">
                  <c:v>3110.4166666666642</c:v>
                </c:pt>
                <c:pt idx="2">
                  <c:v>5529.6296296296314</c:v>
                </c:pt>
                <c:pt idx="3">
                  <c:v>7465</c:v>
                </c:pt>
                <c:pt idx="4">
                  <c:v>9048.484848484848</c:v>
                </c:pt>
                <c:pt idx="5">
                  <c:v>10368.055555555555</c:v>
                </c:pt>
                <c:pt idx="6">
                  <c:v>11484.615384615385</c:v>
                </c:pt>
                <c:pt idx="7">
                  <c:v>12441.666666666666</c:v>
                </c:pt>
                <c:pt idx="8">
                  <c:v>13271.111111111109</c:v>
                </c:pt>
                <c:pt idx="9">
                  <c:v>13996.874999999998</c:v>
                </c:pt>
                <c:pt idx="10">
                  <c:v>14637.254901960783</c:v>
                </c:pt>
                <c:pt idx="11">
                  <c:v>15206.481481481482</c:v>
                </c:pt>
                <c:pt idx="12">
                  <c:v>15715.78947368421</c:v>
                </c:pt>
                <c:pt idx="13">
                  <c:v>16174.166666666666</c:v>
                </c:pt>
              </c:numCache>
            </c:numRef>
          </c:val>
          <c:extLst>
            <c:ext xmlns:c16="http://schemas.microsoft.com/office/drawing/2014/chart" uri="{C3380CC4-5D6E-409C-BE32-E72D297353CC}">
              <c16:uniqueId val="{00000000-3820-4C33-AB0F-376C59D2D1C3}"/>
            </c:ext>
          </c:extLst>
        </c:ser>
        <c:dLbls>
          <c:showLegendKey val="0"/>
          <c:showVal val="0"/>
          <c:showCatName val="0"/>
          <c:showSerName val="0"/>
          <c:showPercent val="0"/>
          <c:showBubbleSize val="0"/>
        </c:dLbls>
        <c:gapWidth val="75"/>
        <c:axId val="-1654160320"/>
        <c:axId val="-1654168480"/>
      </c:barChart>
      <c:lineChart>
        <c:grouping val="standard"/>
        <c:varyColors val="0"/>
        <c:ser>
          <c:idx val="2"/>
          <c:order val="1"/>
          <c:tx>
            <c:strRef>
              <c:f>LHS!$L$22</c:f>
              <c:strCache>
                <c:ptCount val="1"/>
                <c:pt idx="0">
                  <c:v>Economii monetare, S1</c:v>
                </c:pt>
              </c:strCache>
            </c:strRef>
          </c:tx>
          <c:spPr>
            <a:ln w="34925" cap="rnd">
              <a:solidFill>
                <a:srgbClr val="FF0000"/>
              </a:solidFill>
              <a:round/>
            </a:ln>
            <a:effectLst/>
          </c:spPr>
          <c:marker>
            <c:symbol val="none"/>
          </c:marker>
          <c:val>
            <c:numRef>
              <c:f>LHS!$N$22:$Z$22</c:f>
              <c:numCache>
                <c:formatCode>_(* #,##0_);_(* \(#,##0\);_(* "-"??_);_(@_)</c:formatCode>
                <c:ptCount val="13"/>
                <c:pt idx="0">
                  <c:v>-330.82112559288726</c:v>
                </c:pt>
                <c:pt idx="1">
                  <c:v>-439.34157854194882</c:v>
                </c:pt>
                <c:pt idx="2">
                  <c:v>-432.42347471859108</c:v>
                </c:pt>
                <c:pt idx="3">
                  <c:v>-364.79000717213728</c:v>
                </c:pt>
                <c:pt idx="4">
                  <c:v>-265.82220867921092</c:v>
                </c:pt>
                <c:pt idx="5">
                  <c:v>-151.82703560823845</c:v>
                </c:pt>
                <c:pt idx="6">
                  <c:v>-32.044406998910425</c:v>
                </c:pt>
                <c:pt idx="7">
                  <c:v>88.247989725382809</c:v>
                </c:pt>
                <c:pt idx="8">
                  <c:v>206.05756000859523</c:v>
                </c:pt>
                <c:pt idx="9">
                  <c:v>319.73740224976302</c:v>
                </c:pt>
                <c:pt idx="10">
                  <c:v>428.44419553134105</c:v>
                </c:pt>
                <c:pt idx="11">
                  <c:v>531.81763342969293</c:v>
                </c:pt>
                <c:pt idx="12">
                  <c:v>629.7871204951889</c:v>
                </c:pt>
              </c:numCache>
            </c:numRef>
          </c:val>
          <c:smooth val="1"/>
          <c:extLst>
            <c:ext xmlns:c16="http://schemas.microsoft.com/office/drawing/2014/chart" uri="{C3380CC4-5D6E-409C-BE32-E72D297353CC}">
              <c16:uniqueId val="{00000001-3820-4C33-AB0F-376C59D2D1C3}"/>
            </c:ext>
          </c:extLst>
        </c:ser>
        <c:ser>
          <c:idx val="0"/>
          <c:order val="2"/>
          <c:tx>
            <c:strRef>
              <c:f>LHS!$L$23</c:f>
              <c:strCache>
                <c:ptCount val="1"/>
                <c:pt idx="0">
                  <c:v>Economii monetare, S2</c:v>
                </c:pt>
              </c:strCache>
            </c:strRef>
          </c:tx>
          <c:spPr>
            <a:ln w="34925" cap="rnd">
              <a:solidFill>
                <a:srgbClr val="9BBB59">
                  <a:lumMod val="50000"/>
                </a:srgbClr>
              </a:solidFill>
              <a:round/>
            </a:ln>
            <a:effectLst/>
          </c:spPr>
          <c:marker>
            <c:symbol val="none"/>
          </c:marker>
          <c:val>
            <c:numRef>
              <c:f>LHS!$N$23:$Z$23</c:f>
              <c:numCache>
                <c:formatCode>_(* #,##0_);_(* \(#,##0\);_(* "-"??_);_(@_)</c:formatCode>
                <c:ptCount val="13"/>
                <c:pt idx="0">
                  <c:v>-73.068215053671892</c:v>
                </c:pt>
                <c:pt idx="1">
                  <c:v>-32.028337196027636</c:v>
                </c:pt>
                <c:pt idx="2">
                  <c:v>62.462113516703006</c:v>
                </c:pt>
                <c:pt idx="3">
                  <c:v>180.53846471248437</c:v>
                </c:pt>
                <c:pt idx="4">
                  <c:v>306.96203696349073</c:v>
                </c:pt>
                <c:pt idx="5">
                  <c:v>433.83638242169548</c:v>
                </c:pt>
                <c:pt idx="6">
                  <c:v>557.10510280501103</c:v>
                </c:pt>
                <c:pt idx="7">
                  <c:v>674.779057263509</c:v>
                </c:pt>
                <c:pt idx="8">
                  <c:v>786.00160872183062</c:v>
                </c:pt>
                <c:pt idx="9">
                  <c:v>890.53969548539635</c:v>
                </c:pt>
                <c:pt idx="10">
                  <c:v>988.49990238198257</c:v>
                </c:pt>
                <c:pt idx="11">
                  <c:v>1080.1673156848665</c:v>
                </c:pt>
                <c:pt idx="12">
                  <c:v>1165.9131744167576</c:v>
                </c:pt>
              </c:numCache>
            </c:numRef>
          </c:val>
          <c:smooth val="0"/>
          <c:extLst>
            <c:ext xmlns:c16="http://schemas.microsoft.com/office/drawing/2014/chart" uri="{C3380CC4-5D6E-409C-BE32-E72D297353CC}">
              <c16:uniqueId val="{00000002-3820-4C33-AB0F-376C59D2D1C3}"/>
            </c:ext>
          </c:extLst>
        </c:ser>
        <c:dLbls>
          <c:showLegendKey val="0"/>
          <c:showVal val="0"/>
          <c:showCatName val="0"/>
          <c:showSerName val="0"/>
          <c:showPercent val="0"/>
          <c:showBubbleSize val="0"/>
        </c:dLbls>
        <c:marker val="1"/>
        <c:smooth val="0"/>
        <c:axId val="-1654175552"/>
        <c:axId val="-1654170656"/>
      </c:lineChart>
      <c:catAx>
        <c:axId val="-165416032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sz="900" b="1"/>
                  <a:t>Evoluția</a:t>
                </a:r>
                <a:r>
                  <a:rPr lang="ro-MD" sz="900" b="1" baseline="0"/>
                  <a:t> randamentului AÎL</a:t>
                </a:r>
                <a:r>
                  <a:rPr lang="en-US" sz="900" b="1" baseline="0"/>
                  <a:t>, </a:t>
                </a:r>
                <a:r>
                  <a:rPr lang="en-US" sz="800" b="1" i="1" baseline="0"/>
                  <a:t>[%]</a:t>
                </a:r>
                <a:r>
                  <a:rPr lang="ro-MD" sz="800" b="1" i="1" baseline="0"/>
                  <a:t> </a:t>
                </a:r>
                <a:endParaRPr lang="ro-MD" sz="900" b="1" i="1"/>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68480"/>
        <c:crossesAt val="8000"/>
        <c:auto val="1"/>
        <c:lblAlgn val="ctr"/>
        <c:lblOffset val="100"/>
        <c:noMultiLvlLbl val="0"/>
      </c:catAx>
      <c:valAx>
        <c:axId val="-165416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b="1"/>
                  <a:t>Economii de energie, TJ</a:t>
                </a:r>
              </a:p>
            </c:rich>
          </c:tx>
          <c:layout>
            <c:manualLayout>
              <c:xMode val="edge"/>
              <c:yMode val="edge"/>
              <c:x val="1.9444444444444445E-2"/>
              <c:y val="1.6646981627296595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60320"/>
        <c:crosses val="autoZero"/>
        <c:crossBetween val="between"/>
      </c:valAx>
      <c:valAx>
        <c:axId val="-165417065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5552"/>
        <c:crosses val="max"/>
        <c:crossBetween val="between"/>
      </c:valAx>
      <c:catAx>
        <c:axId val="-1654175552"/>
        <c:scaling>
          <c:orientation val="minMax"/>
        </c:scaling>
        <c:delete val="1"/>
        <c:axPos val="b"/>
        <c:majorTickMark val="out"/>
        <c:minorTickMark val="none"/>
        <c:tickLblPos val="nextTo"/>
        <c:crossAx val="-1654170656"/>
        <c:crosses val="autoZero"/>
        <c:auto val="1"/>
        <c:lblAlgn val="ctr"/>
        <c:lblOffset val="100"/>
        <c:noMultiLvlLbl val="0"/>
      </c:catAx>
      <c:spPr>
        <a:noFill/>
        <a:ln>
          <a:noFill/>
        </a:ln>
        <a:effectLst/>
      </c:spPr>
    </c:plotArea>
    <c:legend>
      <c:legendPos val="b"/>
      <c:layout>
        <c:manualLayout>
          <c:xMode val="edge"/>
          <c:yMode val="edge"/>
          <c:x val="6.2582677165354331E-2"/>
          <c:y val="0.85710489980221671"/>
          <c:w val="0.88741732283464569"/>
          <c:h val="7.519125275217375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Sc. Pesimist</c:v>
                </c:pt>
              </c:strCache>
            </c:strRef>
          </c:tx>
          <c:spPr>
            <a:ln w="28575" cap="rnd">
              <a:solidFill>
                <a:schemeClr val="accent1"/>
              </a:solidFill>
              <a:round/>
            </a:ln>
            <a:effectLst/>
          </c:spPr>
          <c:marker>
            <c:symbol val="none"/>
          </c:marker>
          <c:cat>
            <c:numRef>
              <c:f>Sheet1!$A$2:$A$8</c:f>
              <c:numCache>
                <c:formatCode>General</c:formatCode>
                <c:ptCount val="7"/>
                <c:pt idx="0">
                  <c:v>1000</c:v>
                </c:pt>
                <c:pt idx="1">
                  <c:v>2000</c:v>
                </c:pt>
                <c:pt idx="2">
                  <c:v>5000</c:v>
                </c:pt>
                <c:pt idx="3">
                  <c:v>10000</c:v>
                </c:pt>
                <c:pt idx="4">
                  <c:v>20000</c:v>
                </c:pt>
                <c:pt idx="5">
                  <c:v>50000</c:v>
                </c:pt>
                <c:pt idx="6">
                  <c:v>100000</c:v>
                </c:pt>
              </c:numCache>
            </c:numRef>
          </c:cat>
          <c:val>
            <c:numRef>
              <c:f>Sheet1!$B$2:$B$8</c:f>
              <c:numCache>
                <c:formatCode>_(* #,##0_);_(* \(#,##0\);_(* "-"??_);_(@_)</c:formatCode>
                <c:ptCount val="7"/>
                <c:pt idx="0" formatCode="0">
                  <c:v>379.262</c:v>
                </c:pt>
                <c:pt idx="1">
                  <c:v>758.524</c:v>
                </c:pt>
                <c:pt idx="2">
                  <c:v>1896.31</c:v>
                </c:pt>
                <c:pt idx="3">
                  <c:v>3792.62</c:v>
                </c:pt>
                <c:pt idx="4">
                  <c:v>7585.24</c:v>
                </c:pt>
                <c:pt idx="5">
                  <c:v>18963.099999999999</c:v>
                </c:pt>
                <c:pt idx="6">
                  <c:v>37926.199999999997</c:v>
                </c:pt>
              </c:numCache>
            </c:numRef>
          </c:val>
          <c:smooth val="0"/>
          <c:extLst>
            <c:ext xmlns:c16="http://schemas.microsoft.com/office/drawing/2014/chart" uri="{C3380CC4-5D6E-409C-BE32-E72D297353CC}">
              <c16:uniqueId val="{00000000-2B7D-490C-82DC-1418C3086142}"/>
            </c:ext>
          </c:extLst>
        </c:ser>
        <c:ser>
          <c:idx val="1"/>
          <c:order val="1"/>
          <c:tx>
            <c:strRef>
              <c:f>Sheet1!$C$1</c:f>
              <c:strCache>
                <c:ptCount val="1"/>
                <c:pt idx="0">
                  <c:v>Sc. Optimist</c:v>
                </c:pt>
              </c:strCache>
            </c:strRef>
          </c:tx>
          <c:spPr>
            <a:ln w="28575" cap="rnd">
              <a:solidFill>
                <a:schemeClr val="accent2"/>
              </a:solidFill>
              <a:round/>
            </a:ln>
            <a:effectLst/>
          </c:spPr>
          <c:marker>
            <c:symbol val="none"/>
          </c:marker>
          <c:cat>
            <c:numRef>
              <c:f>Sheet1!$A$2:$A$8</c:f>
              <c:numCache>
                <c:formatCode>General</c:formatCode>
                <c:ptCount val="7"/>
                <c:pt idx="0">
                  <c:v>1000</c:v>
                </c:pt>
                <c:pt idx="1">
                  <c:v>2000</c:v>
                </c:pt>
                <c:pt idx="2">
                  <c:v>5000</c:v>
                </c:pt>
                <c:pt idx="3">
                  <c:v>10000</c:v>
                </c:pt>
                <c:pt idx="4">
                  <c:v>20000</c:v>
                </c:pt>
                <c:pt idx="5">
                  <c:v>50000</c:v>
                </c:pt>
                <c:pt idx="6">
                  <c:v>100000</c:v>
                </c:pt>
              </c:numCache>
            </c:numRef>
          </c:cat>
          <c:val>
            <c:numRef>
              <c:f>Sheet1!$C$2:$C$8</c:f>
              <c:numCache>
                <c:formatCode>_(* #,##0_);_(* \(#,##0\);_(* "-"??_);_(@_)</c:formatCode>
                <c:ptCount val="7"/>
                <c:pt idx="0">
                  <c:v>1536.162</c:v>
                </c:pt>
                <c:pt idx="1">
                  <c:v>3072.3240000000001</c:v>
                </c:pt>
                <c:pt idx="2">
                  <c:v>7680.81</c:v>
                </c:pt>
                <c:pt idx="3">
                  <c:v>15361.62</c:v>
                </c:pt>
                <c:pt idx="4">
                  <c:v>30723.24</c:v>
                </c:pt>
                <c:pt idx="5">
                  <c:v>76808.100000000006</c:v>
                </c:pt>
                <c:pt idx="6">
                  <c:v>153616.20000000001</c:v>
                </c:pt>
              </c:numCache>
            </c:numRef>
          </c:val>
          <c:smooth val="0"/>
          <c:extLst>
            <c:ext xmlns:c16="http://schemas.microsoft.com/office/drawing/2014/chart" uri="{C3380CC4-5D6E-409C-BE32-E72D297353CC}">
              <c16:uniqueId val="{00000001-2B7D-490C-82DC-1418C3086142}"/>
            </c:ext>
          </c:extLst>
        </c:ser>
        <c:dLbls>
          <c:showLegendKey val="0"/>
          <c:showVal val="0"/>
          <c:showCatName val="0"/>
          <c:showSerName val="0"/>
          <c:showPercent val="0"/>
          <c:showBubbleSize val="0"/>
        </c:dLbls>
        <c:smooth val="0"/>
        <c:axId val="-1654175008"/>
        <c:axId val="-1654179360"/>
      </c:lineChart>
      <c:catAx>
        <c:axId val="-16541750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9360"/>
        <c:crosses val="autoZero"/>
        <c:auto val="1"/>
        <c:lblAlgn val="ctr"/>
        <c:lblOffset val="100"/>
        <c:noMultiLvlLbl val="0"/>
      </c:catAx>
      <c:valAx>
        <c:axId val="-1654179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b="1"/>
                  <a:t>Emisii de gaze cu efect </a:t>
                </a:r>
                <a:br>
                  <a:rPr lang="ro-MD" b="1"/>
                </a:br>
                <a:r>
                  <a:rPr lang="ro-MD" b="1"/>
                  <a:t>de seră,  tCO2</a:t>
                </a:r>
              </a:p>
            </c:rich>
          </c:tx>
          <c:layout>
            <c:manualLayout>
              <c:xMode val="edge"/>
              <c:yMode val="edge"/>
              <c:x val="0"/>
              <c:y val="0"/>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5008"/>
        <c:crosses val="autoZero"/>
        <c:crossBetween val="between"/>
        <c:minorUnit val="2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c:f>
              <c:strCache>
                <c:ptCount val="1"/>
                <c:pt idx="0">
                  <c:v>Reduceri CO2</c:v>
                </c:pt>
              </c:strCache>
            </c:strRef>
          </c:tx>
          <c:spPr>
            <a:solidFill>
              <a:srgbClr val="4F81BD"/>
            </a:solidFill>
            <a:ln>
              <a:noFill/>
            </a:ln>
            <a:effectLst/>
          </c:spPr>
          <c:invertIfNegative val="0"/>
          <c:dPt>
            <c:idx val="9"/>
            <c:invertIfNegative val="0"/>
            <c:bubble3D val="0"/>
            <c:spPr>
              <a:solidFill>
                <a:srgbClr val="C00000"/>
              </a:solidFill>
              <a:ln>
                <a:noFill/>
              </a:ln>
              <a:effectLst/>
            </c:spPr>
            <c:extLst>
              <c:ext xmlns:c16="http://schemas.microsoft.com/office/drawing/2014/chart" uri="{C3380CC4-5D6E-409C-BE32-E72D297353CC}">
                <c16:uniqueId val="{00000002-AD8B-491C-933E-04905CC7DA89}"/>
              </c:ext>
            </c:extLst>
          </c:dPt>
          <c:cat>
            <c:numRef>
              <c:f>Sheet1!$C$4:$P$4</c:f>
              <c:numCache>
                <c:formatCode>General</c:formatCode>
                <c:ptCount val="14"/>
                <c:pt idx="0">
                  <c:v>35</c:v>
                </c:pt>
                <c:pt idx="1">
                  <c:v>40</c:v>
                </c:pt>
                <c:pt idx="2">
                  <c:v>45</c:v>
                </c:pt>
                <c:pt idx="3">
                  <c:v>50</c:v>
                </c:pt>
                <c:pt idx="4">
                  <c:v>55</c:v>
                </c:pt>
                <c:pt idx="5">
                  <c:v>60</c:v>
                </c:pt>
                <c:pt idx="6">
                  <c:v>65</c:v>
                </c:pt>
                <c:pt idx="7">
                  <c:v>70</c:v>
                </c:pt>
                <c:pt idx="8">
                  <c:v>75</c:v>
                </c:pt>
                <c:pt idx="9">
                  <c:v>80</c:v>
                </c:pt>
                <c:pt idx="10">
                  <c:v>85</c:v>
                </c:pt>
                <c:pt idx="11">
                  <c:v>90</c:v>
                </c:pt>
                <c:pt idx="12">
                  <c:v>95</c:v>
                </c:pt>
                <c:pt idx="13">
                  <c:v>100</c:v>
                </c:pt>
              </c:numCache>
            </c:numRef>
          </c:cat>
          <c:val>
            <c:numRef>
              <c:f>Sheet1!$C$5:$P$5</c:f>
              <c:numCache>
                <c:formatCode>_(* #,##0_);_(* \(#,##0\);_(* "-"??_);_(@_)</c:formatCode>
                <c:ptCount val="14"/>
                <c:pt idx="0">
                  <c:v>0</c:v>
                </c:pt>
                <c:pt idx="1">
                  <c:v>354241.8984315414</c:v>
                </c:pt>
                <c:pt idx="2">
                  <c:v>629763.3749894076</c:v>
                </c:pt>
                <c:pt idx="3">
                  <c:v>850180.55623569991</c:v>
                </c:pt>
                <c:pt idx="4">
                  <c:v>1030521.886346303</c:v>
                </c:pt>
                <c:pt idx="5">
                  <c:v>1180806.3281051388</c:v>
                </c:pt>
                <c:pt idx="6">
                  <c:v>1307970.0865164616</c:v>
                </c:pt>
                <c:pt idx="7">
                  <c:v>1416967.5937261665</c:v>
                </c:pt>
                <c:pt idx="8">
                  <c:v>1511432.0999745775</c:v>
                </c:pt>
                <c:pt idx="9">
                  <c:v>1594088.5429419372</c:v>
                </c:pt>
                <c:pt idx="10">
                  <c:v>1667020.6985013725</c:v>
                </c:pt>
                <c:pt idx="11">
                  <c:v>1731849.2812208706</c:v>
                </c:pt>
                <c:pt idx="12">
                  <c:v>1789853.8026014736</c:v>
                </c:pt>
                <c:pt idx="13">
                  <c:v>1842057.8718440165</c:v>
                </c:pt>
              </c:numCache>
            </c:numRef>
          </c:val>
          <c:extLst>
            <c:ext xmlns:c16="http://schemas.microsoft.com/office/drawing/2014/chart" uri="{C3380CC4-5D6E-409C-BE32-E72D297353CC}">
              <c16:uniqueId val="{00000000-AD8B-491C-933E-04905CC7DA89}"/>
            </c:ext>
          </c:extLst>
        </c:ser>
        <c:dLbls>
          <c:showLegendKey val="0"/>
          <c:showVal val="0"/>
          <c:showCatName val="0"/>
          <c:showSerName val="0"/>
          <c:showPercent val="0"/>
          <c:showBubbleSize val="0"/>
        </c:dLbls>
        <c:gapWidth val="219"/>
        <c:overlap val="-27"/>
        <c:axId val="-1654169024"/>
        <c:axId val="-1654178816"/>
      </c:barChart>
      <c:catAx>
        <c:axId val="-16541690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baseline="0">
                    <a:solidFill>
                      <a:sysClr val="windowText" lastClr="000000"/>
                    </a:solidFill>
                  </a:rPr>
                  <a:t>Scala de creștere a randamentului noilor echipamente de ardere a biomasei, % </a:t>
                </a:r>
                <a:endParaRPr lang="ro-MD">
                  <a:solidFill>
                    <a:sysClr val="windowText" lastClr="000000"/>
                  </a:solidFill>
                </a:endParaRPr>
              </a:p>
            </c:rich>
          </c:tx>
          <c:layout>
            <c:manualLayout>
              <c:xMode val="edge"/>
              <c:yMode val="edge"/>
              <c:x val="0.32403176030134662"/>
              <c:y val="0.800124921923797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8816"/>
        <c:crosses val="autoZero"/>
        <c:auto val="1"/>
        <c:lblAlgn val="ctr"/>
        <c:lblOffset val="100"/>
        <c:noMultiLvlLbl val="0"/>
      </c:catAx>
      <c:valAx>
        <c:axId val="-165417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Reduceri</a:t>
                </a:r>
                <a:r>
                  <a:rPr lang="en-US" b="1" baseline="0"/>
                  <a:t> ale emisiilor CO2, tone/an</a:t>
                </a:r>
                <a:endParaRPr lang="ro-MD" b="1"/>
              </a:p>
            </c:rich>
          </c:tx>
          <c:layout>
            <c:manualLayout>
              <c:xMode val="edge"/>
              <c:yMode val="edge"/>
              <c:x val="1.9877422560874606E-2"/>
              <c:y val="2.050729886014617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4169024"/>
        <c:crosses val="autoZero"/>
        <c:crossBetween val="between"/>
        <c:majorUnit val="4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nitiere" ma:contentTypeID="0x010100DB3619079C70BA4C8A987488329513F90014B383F883BBE84C9A1272D50E465059" ma:contentTypeVersion="6" ma:contentTypeDescription="" ma:contentTypeScope="" ma:versionID="dd2fdf077691fdc15993d0edfd00601e">
  <xsd:schema xmlns:xsd="http://www.w3.org/2001/XMLSchema" xmlns:xs="http://www.w3.org/2001/XMLSchema" xmlns:p="http://schemas.microsoft.com/office/2006/metadata/properties" xmlns:ns2="deb42e83-2260-4c15-9444-eeddc6459f2b" targetNamespace="http://schemas.microsoft.com/office/2006/metadata/properties" ma:root="true" ma:fieldsID="21d8a23abda022e5c63bd32da54c1482" ns2:_="">
    <xsd:import namespace="deb42e83-2260-4c15-9444-eeddc6459f2b"/>
    <xsd:element name="properties">
      <xsd:complexType>
        <xsd:sequence>
          <xsd:element name="documentManagement">
            <xsd:complexType>
              <xsd:all>
                <xsd:element ref="ns2:Limba" minOccurs="0"/>
                <xsd:element ref="ns2:Tipul_x0020_documentului_x0020_de_x0020_Initiere"/>
                <xsd:element ref="ns2:Lectu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42e83-2260-4c15-9444-eeddc6459f2b" elementFormDefault="qualified">
    <xsd:import namespace="http://schemas.microsoft.com/office/2006/documentManagement/types"/>
    <xsd:import namespace="http://schemas.microsoft.com/office/infopath/2007/PartnerControls"/>
    <xsd:element name="Limba" ma:index="8" nillable="true" ma:displayName="Limba" ma:default="Română" ma:format="Dropdown" ma:internalName="Limba">
      <xsd:simpleType>
        <xsd:restriction base="dms:Choice">
          <xsd:enumeration value="Română"/>
          <xsd:enumeration value="Rusă"/>
        </xsd:restriction>
      </xsd:simpleType>
    </xsd:element>
    <xsd:element name="Tipul_x0020_documentului_x0020_de_x0020_Initiere" ma:index="9" ma:displayName="Tipul documentului de Initiere" ma:default="Textul Initial" ma:description="" ma:format="Dropdown" ma:internalName="Tipul_x0020_documentului_x0020_de_x0020_Initiere">
      <xsd:simpleType>
        <xsd:restriction base="dms:Choice">
          <xsd:enumeration value="Scopul"/>
          <xsd:enumeration value="Textul Initial"/>
          <xsd:enumeration value="Conceptia"/>
          <xsd:enumeration value="Rezultatele expertizelor"/>
          <xsd:enumeration value="Locul in legislatie"/>
          <xsd:enumeration value="Fundamentalizarea economico-financiara"/>
          <xsd:enumeration value="Efectele social-economice"/>
        </xsd:restriction>
      </xsd:simpleType>
    </xsd:element>
    <xsd:element name="Lectura" ma:index="10" nillable="true" ma:displayName="Lectura" ma:decimals="0" ma:default="1" ma:description="" ma:internalName="Lectura" ma:readOnly="false" ma:percentage="FALSE">
      <xsd:simpleType>
        <xsd:restriction base="dms:Number">
          <xsd:maxInclusive value="10"/>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ectura xmlns="deb42e83-2260-4c15-9444-eeddc6459f2b" xsi:nil="true"/>
    <Limba xmlns="deb42e83-2260-4c15-9444-eeddc6459f2b">Română</Limba>
    <Tipul_x0020_documentului_x0020_de_x0020_Initiere xmlns="deb42e83-2260-4c15-9444-eeddc6459f2b">Textul Initial</Tipul_x0020_documentului_x0020_de_x0020_Initiere>
  </documentManagement>
</p:properties>
</file>

<file path=customXml/itemProps1.xml><?xml version="1.0" encoding="utf-8"?>
<ds:datastoreItem xmlns:ds="http://schemas.openxmlformats.org/officeDocument/2006/customXml" ds:itemID="{770D55F6-E1D0-46E7-B634-2FA6739F9797}">
  <ds:schemaRefs>
    <ds:schemaRef ds:uri="http://schemas.openxmlformats.org/officeDocument/2006/bibliography"/>
  </ds:schemaRefs>
</ds:datastoreItem>
</file>

<file path=customXml/itemProps2.xml><?xml version="1.0" encoding="utf-8"?>
<ds:datastoreItem xmlns:ds="http://schemas.openxmlformats.org/officeDocument/2006/customXml" ds:itemID="{0FD32544-AEF5-4A49-9E0F-738D7E2EBCA4}">
  <ds:schemaRefs>
    <ds:schemaRef ds:uri="http://schemas.microsoft.com/sharepoint/v3/contenttype/forms"/>
  </ds:schemaRefs>
</ds:datastoreItem>
</file>

<file path=customXml/itemProps3.xml><?xml version="1.0" encoding="utf-8"?>
<ds:datastoreItem xmlns:ds="http://schemas.openxmlformats.org/officeDocument/2006/customXml" ds:itemID="{B56FDDA3-208B-4455-85C1-CF7780693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42e83-2260-4c15-9444-eeddc6459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D9EC9D-A218-4CCE-9E87-BB9ABD5EC428}">
  <ds:schemaRefs>
    <ds:schemaRef ds:uri="http://schemas.microsoft.com/office/2006/metadata/properties"/>
    <ds:schemaRef ds:uri="http://schemas.microsoft.com/office/infopath/2007/PartnerControls"/>
    <ds:schemaRef ds:uri="deb42e83-2260-4c15-9444-eeddc6459f2b"/>
  </ds:schemaRefs>
</ds:datastoreItem>
</file>

<file path=docProps/app.xml><?xml version="1.0" encoding="utf-8"?>
<Properties xmlns="http://schemas.openxmlformats.org/officeDocument/2006/extended-properties" xmlns:vt="http://schemas.openxmlformats.org/officeDocument/2006/docPropsVTypes">
  <Template>Normal</Template>
  <TotalTime>5943</TotalTime>
  <Pages>26</Pages>
  <Words>11268</Words>
  <Characters>64229</Characters>
  <Application>Microsoft Office Word</Application>
  <DocSecurity>0</DocSecurity>
  <Lines>535</Lines>
  <Paragraphs>150</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435.2023.ro</vt:lpstr>
      <vt:lpstr>435.2023.ro</vt:lpstr>
      <vt:lpstr>435.2023.ro</vt:lpstr>
    </vt:vector>
  </TitlesOfParts>
  <Company>Cancelaria Guvernului</Company>
  <LinksUpToDate>false</LinksUpToDate>
  <CharactersWithSpaces>75347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435.2023.ro</dc:title>
  <dc:creator>lll</dc:creator>
  <cp:lastModifiedBy>Direcția eficiență energetică</cp:lastModifiedBy>
  <cp:revision>1017</cp:revision>
  <cp:lastPrinted>2024-03-11T11:21:00Z</cp:lastPrinted>
  <dcterms:created xsi:type="dcterms:W3CDTF">2024-08-07T07:30:00Z</dcterms:created>
  <dcterms:modified xsi:type="dcterms:W3CDTF">2025-01-31T13:32:00Z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