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E9" w:rsidRDefault="00E229E9" w:rsidP="00E229E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NOTA INFORMATIVĂ</w:t>
      </w:r>
    </w:p>
    <w:p w:rsidR="00E229E9" w:rsidRDefault="00E229E9" w:rsidP="00E229E9">
      <w:pPr>
        <w:pStyle w:val="tt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la proiectul Hotărîrii Guvernului  </w:t>
      </w:r>
    </w:p>
    <w:p w:rsidR="00E229E9" w:rsidRDefault="00E229E9" w:rsidP="00E229E9">
      <w:pPr>
        <w:pStyle w:val="tt"/>
        <w:rPr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  <w:lang w:val="en-US"/>
        </w:rPr>
        <w:t>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transmiterea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schimbul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statului</w:t>
      </w:r>
      <w:proofErr w:type="spellEnd"/>
    </w:p>
    <w:p w:rsidR="00E229E9" w:rsidRDefault="00E229E9" w:rsidP="00E229E9">
      <w:pPr>
        <w:pStyle w:val="cn"/>
        <w:rPr>
          <w:b/>
          <w:bCs/>
          <w:sz w:val="28"/>
          <w:szCs w:val="28"/>
          <w:lang w:val="en-US"/>
        </w:rPr>
      </w:pPr>
    </w:p>
    <w:p w:rsidR="00E229E9" w:rsidRDefault="00E229E9" w:rsidP="00E229E9">
      <w:pPr>
        <w:pStyle w:val="tt"/>
        <w:rPr>
          <w:sz w:val="28"/>
          <w:szCs w:val="28"/>
          <w:lang w:val="en-US"/>
        </w:rPr>
      </w:pPr>
    </w:p>
    <w:p w:rsidR="00E229E9" w:rsidRDefault="00E229E9" w:rsidP="00E229E9">
      <w:pPr>
        <w:pStyle w:val="tt"/>
        <w:rPr>
          <w:sz w:val="28"/>
          <w:szCs w:val="28"/>
          <w:lang w:val="ro-RO"/>
        </w:rPr>
      </w:pPr>
    </w:p>
    <w:p w:rsidR="00E229E9" w:rsidRDefault="00E229E9" w:rsidP="00E229E9">
      <w:pPr>
        <w:pStyle w:val="tt"/>
        <w:jc w:val="left"/>
        <w:rPr>
          <w:b w:val="0"/>
          <w:sz w:val="28"/>
          <w:szCs w:val="28"/>
          <w:lang w:val="ro-RO"/>
        </w:rPr>
      </w:pPr>
    </w:p>
    <w:p w:rsidR="00E229E9" w:rsidRDefault="00E229E9" w:rsidP="00E229E9">
      <w:pPr>
        <w:pStyle w:val="tt"/>
        <w:spacing w:line="360" w:lineRule="auto"/>
        <w:ind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Proiectul hotărîrii Guvernului cu privire la  transmiterea şi </w:t>
      </w:r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schimbul</w:t>
      </w:r>
      <w:proofErr w:type="spellEnd"/>
      <w:r>
        <w:rPr>
          <w:b w:val="0"/>
          <w:sz w:val="28"/>
          <w:szCs w:val="28"/>
          <w:lang w:val="en-US"/>
        </w:rPr>
        <w:t xml:space="preserve">  </w:t>
      </w:r>
      <w:proofErr w:type="spellStart"/>
      <w:r>
        <w:rPr>
          <w:b w:val="0"/>
          <w:sz w:val="28"/>
          <w:szCs w:val="28"/>
          <w:lang w:val="en-US"/>
        </w:rPr>
        <w:t>unui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teren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proprietate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publică</w:t>
      </w:r>
      <w:proofErr w:type="spellEnd"/>
      <w:r>
        <w:rPr>
          <w:b w:val="0"/>
          <w:sz w:val="28"/>
          <w:szCs w:val="28"/>
          <w:lang w:val="en-US"/>
        </w:rPr>
        <w:t xml:space="preserve"> a </w:t>
      </w:r>
      <w:proofErr w:type="spellStart"/>
      <w:r>
        <w:rPr>
          <w:b w:val="0"/>
          <w:sz w:val="28"/>
          <w:szCs w:val="28"/>
          <w:lang w:val="en-US"/>
        </w:rPr>
        <w:t>statului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ro-RO"/>
        </w:rPr>
        <w:t xml:space="preserve">are drept scop utilizarea eficientă a patrimoniului public astfel, încît MAI  să obţină posibilitatea de a asigura angajaţii săi cu spaţiu locativ pe parcursul activităţii acestora în cadrul MAI </w:t>
      </w:r>
    </w:p>
    <w:p w:rsidR="00E229E9" w:rsidRDefault="00E229E9" w:rsidP="00E229E9">
      <w:pPr>
        <w:pStyle w:val="tt"/>
        <w:spacing w:line="360" w:lineRule="auto"/>
        <w:ind w:firstLine="709"/>
        <w:jc w:val="both"/>
        <w:rPr>
          <w:b w:val="0"/>
          <w:sz w:val="28"/>
          <w:szCs w:val="28"/>
          <w:lang w:val="ro-RO"/>
        </w:rPr>
      </w:pPr>
      <w:proofErr w:type="spellStart"/>
      <w:proofErr w:type="gramStart"/>
      <w:r>
        <w:rPr>
          <w:b w:val="0"/>
          <w:sz w:val="28"/>
          <w:szCs w:val="28"/>
          <w:lang w:val="en-US"/>
        </w:rPr>
        <w:t>Potrivit</w:t>
      </w:r>
      <w:proofErr w:type="spellEnd"/>
      <w:r>
        <w:rPr>
          <w:b w:val="0"/>
          <w:sz w:val="28"/>
          <w:szCs w:val="28"/>
          <w:lang w:val="en-US"/>
        </w:rPr>
        <w:t xml:space="preserve"> art.</w:t>
      </w:r>
      <w:proofErr w:type="gramEnd"/>
      <w:r>
        <w:rPr>
          <w:b w:val="0"/>
          <w:sz w:val="28"/>
          <w:szCs w:val="28"/>
          <w:lang w:val="en-US"/>
        </w:rPr>
        <w:t xml:space="preserve"> 63 al </w:t>
      </w:r>
      <w:proofErr w:type="spellStart"/>
      <w:r>
        <w:rPr>
          <w:b w:val="0"/>
          <w:sz w:val="28"/>
          <w:szCs w:val="28"/>
          <w:lang w:val="en-US"/>
        </w:rPr>
        <w:t>Legii</w:t>
      </w:r>
      <w:proofErr w:type="spellEnd"/>
      <w:r>
        <w:rPr>
          <w:b w:val="0"/>
          <w:sz w:val="28"/>
          <w:szCs w:val="28"/>
          <w:lang w:val="en-US"/>
        </w:rPr>
        <w:t xml:space="preserve"> cu </w:t>
      </w:r>
      <w:proofErr w:type="spellStart"/>
      <w:r>
        <w:rPr>
          <w:b w:val="0"/>
          <w:sz w:val="28"/>
          <w:szCs w:val="28"/>
          <w:lang w:val="en-US"/>
        </w:rPr>
        <w:t>privire</w:t>
      </w:r>
      <w:proofErr w:type="spellEnd"/>
      <w:r>
        <w:rPr>
          <w:b w:val="0"/>
          <w:sz w:val="28"/>
          <w:szCs w:val="28"/>
          <w:lang w:val="en-US"/>
        </w:rPr>
        <w:t xml:space="preserve"> la </w:t>
      </w:r>
      <w:proofErr w:type="spellStart"/>
      <w:r>
        <w:rPr>
          <w:b w:val="0"/>
          <w:sz w:val="28"/>
          <w:szCs w:val="28"/>
          <w:lang w:val="en-US"/>
        </w:rPr>
        <w:t>activitatea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Poliţiei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şi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statutul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poliţistului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en-US"/>
        </w:rPr>
        <w:t>nr</w:t>
      </w:r>
      <w:proofErr w:type="gramEnd"/>
      <w:r>
        <w:rPr>
          <w:b w:val="0"/>
          <w:sz w:val="28"/>
          <w:szCs w:val="28"/>
          <w:lang w:val="en-US"/>
        </w:rPr>
        <w:t>. 320</w:t>
      </w:r>
      <w:proofErr w:type="gramStart"/>
      <w:r>
        <w:rPr>
          <w:b w:val="0"/>
          <w:sz w:val="28"/>
          <w:szCs w:val="28"/>
          <w:lang w:val="en-US"/>
        </w:rPr>
        <w:t>  din</w:t>
      </w:r>
      <w:proofErr w:type="gramEnd"/>
      <w:r>
        <w:rPr>
          <w:b w:val="0"/>
          <w:sz w:val="28"/>
          <w:szCs w:val="28"/>
          <w:lang w:val="en-US"/>
        </w:rPr>
        <w:t xml:space="preserve">  27.12.2012, </w:t>
      </w:r>
      <w:proofErr w:type="spellStart"/>
      <w:r>
        <w:rPr>
          <w:b w:val="0"/>
          <w:sz w:val="28"/>
          <w:szCs w:val="28"/>
          <w:lang w:val="en-US"/>
        </w:rPr>
        <w:t>poliţiştii</w:t>
      </w:r>
      <w:proofErr w:type="spellEnd"/>
      <w:r>
        <w:rPr>
          <w:b w:val="0"/>
          <w:sz w:val="28"/>
          <w:szCs w:val="28"/>
          <w:lang w:val="en-US"/>
        </w:rPr>
        <w:t xml:space="preserve"> se </w:t>
      </w:r>
      <w:proofErr w:type="spellStart"/>
      <w:r>
        <w:rPr>
          <w:b w:val="0"/>
          <w:sz w:val="28"/>
          <w:szCs w:val="28"/>
          <w:lang w:val="en-US"/>
        </w:rPr>
        <w:t>asigură</w:t>
      </w:r>
      <w:proofErr w:type="spellEnd"/>
      <w:r>
        <w:rPr>
          <w:b w:val="0"/>
          <w:sz w:val="28"/>
          <w:szCs w:val="28"/>
          <w:lang w:val="en-US"/>
        </w:rPr>
        <w:t xml:space="preserve"> cu </w:t>
      </w:r>
      <w:proofErr w:type="spellStart"/>
      <w:r>
        <w:rPr>
          <w:b w:val="0"/>
          <w:sz w:val="28"/>
          <w:szCs w:val="28"/>
          <w:lang w:val="en-US"/>
        </w:rPr>
        <w:t>spaţiu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locativ</w:t>
      </w:r>
      <w:proofErr w:type="spellEnd"/>
      <w:r>
        <w:rPr>
          <w:b w:val="0"/>
          <w:sz w:val="28"/>
          <w:szCs w:val="28"/>
          <w:lang w:val="en-US"/>
        </w:rPr>
        <w:t xml:space="preserve"> de </w:t>
      </w:r>
      <w:proofErr w:type="spellStart"/>
      <w:r>
        <w:rPr>
          <w:b w:val="0"/>
          <w:sz w:val="28"/>
          <w:szCs w:val="28"/>
          <w:lang w:val="en-US"/>
        </w:rPr>
        <w:t>serviciu</w:t>
      </w:r>
      <w:proofErr w:type="spellEnd"/>
      <w:r>
        <w:rPr>
          <w:b w:val="0"/>
          <w:sz w:val="28"/>
          <w:szCs w:val="28"/>
          <w:lang w:val="en-US"/>
        </w:rPr>
        <w:t xml:space="preserve"> din </w:t>
      </w:r>
      <w:proofErr w:type="spellStart"/>
      <w:r>
        <w:rPr>
          <w:b w:val="0"/>
          <w:sz w:val="28"/>
          <w:szCs w:val="28"/>
          <w:lang w:val="en-US"/>
        </w:rPr>
        <w:t>fondul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locativ</w:t>
      </w:r>
      <w:proofErr w:type="spellEnd"/>
      <w:r>
        <w:rPr>
          <w:b w:val="0"/>
          <w:sz w:val="28"/>
          <w:szCs w:val="28"/>
          <w:lang w:val="en-US"/>
        </w:rPr>
        <w:t xml:space="preserve"> de </w:t>
      </w:r>
      <w:proofErr w:type="spellStart"/>
      <w:r>
        <w:rPr>
          <w:b w:val="0"/>
          <w:sz w:val="28"/>
          <w:szCs w:val="28"/>
          <w:lang w:val="en-US"/>
        </w:rPr>
        <w:t>serviciu</w:t>
      </w:r>
      <w:proofErr w:type="spellEnd"/>
      <w:r>
        <w:rPr>
          <w:b w:val="0"/>
          <w:sz w:val="28"/>
          <w:szCs w:val="28"/>
          <w:lang w:val="en-US"/>
        </w:rPr>
        <w:t xml:space="preserve">,  </w:t>
      </w:r>
      <w:proofErr w:type="spellStart"/>
      <w:r>
        <w:rPr>
          <w:b w:val="0"/>
          <w:sz w:val="28"/>
          <w:szCs w:val="28"/>
          <w:lang w:val="en-US"/>
        </w:rPr>
        <w:t>iar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ro-RO"/>
        </w:rPr>
        <w:t xml:space="preserve">unul din modurile de a crea acest fond este  schimbul terenurilor neutilizate, aflate în folosinţa MAI, pe spaţiu locativ.  </w:t>
      </w:r>
    </w:p>
    <w:p w:rsidR="00E229E9" w:rsidRDefault="00E229E9" w:rsidP="00E229E9">
      <w:pPr>
        <w:pStyle w:val="a3"/>
        <w:spacing w:line="360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Astfel,  conform proiectului prezentat, se propune </w:t>
      </w:r>
      <w:proofErr w:type="spellStart"/>
      <w:r>
        <w:rPr>
          <w:sz w:val="28"/>
          <w:szCs w:val="28"/>
          <w:lang w:val="en-US"/>
        </w:rPr>
        <w:t>transmiterea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public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privat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statului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</w:t>
      </w:r>
      <w:smartTag w:uri="urn:schemas-microsoft-com:office:smarttags" w:element="metricconverter">
        <w:smartTagPr>
          <w:attr w:name="ProductID" w:val="1,1014 hectare"/>
        </w:smartTagPr>
        <w:r>
          <w:rPr>
            <w:sz w:val="28"/>
            <w:szCs w:val="28"/>
            <w:lang w:val="en-US"/>
          </w:rPr>
          <w:t>1,1014 hectare</w:t>
        </w:r>
      </w:smartTag>
      <w:r>
        <w:rPr>
          <w:sz w:val="28"/>
          <w:szCs w:val="28"/>
          <w:lang w:val="en-US"/>
        </w:rPr>
        <w:t xml:space="preserve">, nr. </w:t>
      </w:r>
      <w:proofErr w:type="gramStart"/>
      <w:r>
        <w:rPr>
          <w:sz w:val="28"/>
          <w:szCs w:val="28"/>
          <w:lang w:val="en-US"/>
        </w:rPr>
        <w:t>cadastral</w:t>
      </w:r>
      <w:proofErr w:type="gramEnd"/>
      <w:r>
        <w:rPr>
          <w:sz w:val="28"/>
          <w:szCs w:val="28"/>
          <w:lang w:val="en-US"/>
        </w:rPr>
        <w:t xml:space="preserve"> 0100213.677, </w:t>
      </w:r>
      <w:proofErr w:type="spellStart"/>
      <w:r>
        <w:rPr>
          <w:sz w:val="28"/>
          <w:szCs w:val="28"/>
          <w:lang w:val="en-US"/>
        </w:rPr>
        <w:t>mun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Chişinău</w:t>
      </w:r>
      <w:proofErr w:type="spellEnd"/>
      <w:r>
        <w:rPr>
          <w:sz w:val="28"/>
          <w:szCs w:val="28"/>
          <w:lang w:val="en-US"/>
        </w:rPr>
        <w:t xml:space="preserve">, str. </w:t>
      </w:r>
      <w:proofErr w:type="spellStart"/>
      <w:r>
        <w:rPr>
          <w:sz w:val="28"/>
          <w:szCs w:val="28"/>
          <w:lang w:val="en-US"/>
        </w:rPr>
        <w:t>Gh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Asachi</w:t>
      </w:r>
      <w:proofErr w:type="spellEnd"/>
      <w:r>
        <w:rPr>
          <w:sz w:val="28"/>
          <w:szCs w:val="28"/>
          <w:lang w:val="en-US"/>
        </w:rPr>
        <w:t>, 23a</w:t>
      </w:r>
      <w:proofErr w:type="gramStart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destinat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construcţiei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aflat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folosinţa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Clubului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sportiv</w:t>
      </w:r>
      <w:proofErr w:type="spellEnd"/>
      <w:r>
        <w:rPr>
          <w:sz w:val="28"/>
          <w:szCs w:val="28"/>
          <w:lang w:val="en-US"/>
        </w:rPr>
        <w:t xml:space="preserve"> central “</w:t>
      </w:r>
      <w:proofErr w:type="spellStart"/>
      <w:r>
        <w:rPr>
          <w:sz w:val="28"/>
          <w:szCs w:val="28"/>
          <w:lang w:val="en-US"/>
        </w:rPr>
        <w:t>Dinamo</w:t>
      </w:r>
      <w:proofErr w:type="spellEnd"/>
      <w:r>
        <w:rPr>
          <w:sz w:val="28"/>
          <w:szCs w:val="28"/>
          <w:lang w:val="en-US"/>
        </w:rPr>
        <w:t xml:space="preserve">” al </w:t>
      </w:r>
      <w:proofErr w:type="spellStart"/>
      <w:r>
        <w:rPr>
          <w:sz w:val="28"/>
          <w:szCs w:val="28"/>
          <w:lang w:val="en-US"/>
        </w:rPr>
        <w:t>Ministerului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Afacerilor</w:t>
      </w:r>
      <w:proofErr w:type="spellEnd"/>
      <w:r>
        <w:rPr>
          <w:sz w:val="28"/>
          <w:szCs w:val="28"/>
          <w:lang w:val="en-US"/>
        </w:rPr>
        <w:t xml:space="preserve"> Interne, cu </w:t>
      </w:r>
      <w:proofErr w:type="spellStart"/>
      <w:r>
        <w:rPr>
          <w:sz w:val="28"/>
          <w:szCs w:val="28"/>
          <w:lang w:val="en-US"/>
        </w:rPr>
        <w:t>ulteriorul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schimb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concurs al </w:t>
      </w:r>
      <w:proofErr w:type="spellStart"/>
      <w:r>
        <w:rPr>
          <w:sz w:val="28"/>
          <w:szCs w:val="28"/>
          <w:lang w:val="en-US"/>
        </w:rPr>
        <w:t>acestuia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apartamente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serviciu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personalul</w:t>
      </w:r>
      <w:proofErr w:type="spellEnd"/>
      <w:r>
        <w:rPr>
          <w:sz w:val="28"/>
          <w:szCs w:val="28"/>
          <w:lang w:val="en-US"/>
        </w:rPr>
        <w:t xml:space="preserve">  MAI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familiilor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E229E9" w:rsidRDefault="00E229E9" w:rsidP="00E229E9">
      <w:pPr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Implementarea prezentei hotărîri nu va necesita cheltuieli financiare din bugetul de stat.</w:t>
      </w:r>
    </w:p>
    <w:p w:rsidR="00E229E9" w:rsidRDefault="00E229E9" w:rsidP="00E229E9">
      <w:pPr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Ministerul Afacerilor consideră oportun aprobarea proiectului menţionat.</w:t>
      </w:r>
    </w:p>
    <w:p w:rsidR="00E229E9" w:rsidRDefault="00E229E9" w:rsidP="00E229E9">
      <w:pPr>
        <w:ind w:firstLine="567"/>
        <w:jc w:val="both"/>
        <w:rPr>
          <w:bCs/>
          <w:sz w:val="28"/>
          <w:szCs w:val="28"/>
          <w:lang w:val="ro-RO"/>
        </w:rPr>
      </w:pPr>
    </w:p>
    <w:p w:rsidR="00E229E9" w:rsidRDefault="00E229E9" w:rsidP="00E229E9">
      <w:pPr>
        <w:ind w:firstLine="567"/>
        <w:jc w:val="both"/>
        <w:rPr>
          <w:bCs/>
          <w:sz w:val="28"/>
          <w:szCs w:val="28"/>
          <w:lang w:val="ro-RO"/>
        </w:rPr>
      </w:pPr>
    </w:p>
    <w:p w:rsidR="00E229E9" w:rsidRDefault="00E229E9" w:rsidP="00E229E9">
      <w:pPr>
        <w:ind w:firstLine="567"/>
        <w:jc w:val="both"/>
        <w:rPr>
          <w:bCs/>
          <w:sz w:val="28"/>
          <w:szCs w:val="28"/>
          <w:lang w:val="ro-RO"/>
        </w:rPr>
      </w:pPr>
    </w:p>
    <w:p w:rsidR="00E229E9" w:rsidRDefault="00E229E9" w:rsidP="00E229E9">
      <w:pPr>
        <w:ind w:firstLine="708"/>
        <w:rPr>
          <w:b/>
          <w:sz w:val="28"/>
          <w:szCs w:val="28"/>
          <w:lang w:val="ro-RO"/>
        </w:rPr>
      </w:pPr>
    </w:p>
    <w:p w:rsidR="00E229E9" w:rsidRDefault="00E229E9" w:rsidP="00E229E9">
      <w:pPr>
        <w:ind w:firstLine="567"/>
        <w:rPr>
          <w:sz w:val="20"/>
          <w:szCs w:val="20"/>
          <w:lang w:val="en-US"/>
        </w:rPr>
      </w:pPr>
      <w:r>
        <w:rPr>
          <w:b/>
          <w:sz w:val="28"/>
          <w:szCs w:val="28"/>
          <w:lang w:val="ro-RO"/>
        </w:rPr>
        <w:t xml:space="preserve">Ministrul afacerilor interne                            </w:t>
      </w:r>
      <w:r w:rsidR="007A60D4">
        <w:rPr>
          <w:b/>
          <w:sz w:val="28"/>
          <w:szCs w:val="28"/>
          <w:lang w:val="ro-RO"/>
        </w:rPr>
        <w:t xml:space="preserve">                       Dorin</w:t>
      </w:r>
      <w:r>
        <w:rPr>
          <w:b/>
          <w:sz w:val="28"/>
          <w:szCs w:val="28"/>
          <w:lang w:val="ro-RO"/>
        </w:rPr>
        <w:t xml:space="preserve">RECEAN </w:t>
      </w:r>
    </w:p>
    <w:p w:rsidR="00E229E9" w:rsidRDefault="00E229E9" w:rsidP="00E229E9">
      <w:pPr>
        <w:rPr>
          <w:lang w:val="en-US"/>
        </w:rPr>
      </w:pPr>
    </w:p>
    <w:p w:rsidR="00E229E9" w:rsidRDefault="00E229E9" w:rsidP="00E229E9">
      <w:pPr>
        <w:rPr>
          <w:lang w:val="en-US"/>
        </w:rPr>
      </w:pPr>
    </w:p>
    <w:p w:rsidR="00E229E9" w:rsidRDefault="00E229E9" w:rsidP="00E229E9"/>
    <w:p w:rsidR="005400CD" w:rsidRDefault="005400CD"/>
    <w:sectPr w:rsidR="005400CD" w:rsidSect="006D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229E9"/>
    <w:rsid w:val="00011CB0"/>
    <w:rsid w:val="003240BD"/>
    <w:rsid w:val="005400CD"/>
    <w:rsid w:val="006D70AF"/>
    <w:rsid w:val="007A60D4"/>
    <w:rsid w:val="009027C2"/>
    <w:rsid w:val="00B04C6B"/>
    <w:rsid w:val="00C20E27"/>
    <w:rsid w:val="00E2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29E9"/>
    <w:pPr>
      <w:ind w:firstLine="567"/>
      <w:jc w:val="both"/>
    </w:pPr>
  </w:style>
  <w:style w:type="paragraph" w:customStyle="1" w:styleId="tt">
    <w:name w:val="tt"/>
    <w:basedOn w:val="a"/>
    <w:rsid w:val="00E229E9"/>
    <w:pPr>
      <w:jc w:val="center"/>
    </w:pPr>
    <w:rPr>
      <w:b/>
      <w:bCs/>
    </w:rPr>
  </w:style>
  <w:style w:type="paragraph" w:customStyle="1" w:styleId="cn">
    <w:name w:val="cn"/>
    <w:basedOn w:val="a"/>
    <w:rsid w:val="00E229E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5</cp:revision>
  <dcterms:created xsi:type="dcterms:W3CDTF">2013-12-23T06:20:00Z</dcterms:created>
  <dcterms:modified xsi:type="dcterms:W3CDTF">2013-12-23T06:21:00Z</dcterms:modified>
</cp:coreProperties>
</file>