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5E71F" w14:textId="7A61C0EE" w:rsidR="008B4BE6" w:rsidRPr="006D7DEB"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6"/>
          <w:szCs w:val="26"/>
          <w:lang w:val="ro-RO"/>
        </w:rPr>
      </w:pPr>
      <w:r w:rsidRPr="006D7DEB">
        <w:rPr>
          <w:b/>
          <w:sz w:val="26"/>
          <w:szCs w:val="26"/>
          <w:lang w:val="ro-RO"/>
        </w:rPr>
        <w:t>NOTA</w:t>
      </w:r>
      <w:r w:rsidR="00032B46" w:rsidRPr="006D7DEB">
        <w:rPr>
          <w:b/>
          <w:sz w:val="26"/>
          <w:szCs w:val="26"/>
          <w:lang w:val="ro-RO"/>
        </w:rPr>
        <w:t xml:space="preserve"> </w:t>
      </w:r>
      <w:r w:rsidRPr="006D7DEB">
        <w:rPr>
          <w:b/>
          <w:sz w:val="26"/>
          <w:szCs w:val="26"/>
          <w:lang w:val="ro-RO"/>
        </w:rPr>
        <w:t>DE</w:t>
      </w:r>
      <w:r w:rsidR="00032B46" w:rsidRPr="006D7DEB">
        <w:rPr>
          <w:b/>
          <w:sz w:val="26"/>
          <w:szCs w:val="26"/>
          <w:lang w:val="ro-RO"/>
        </w:rPr>
        <w:t xml:space="preserve"> </w:t>
      </w:r>
      <w:r w:rsidRPr="006D7DEB">
        <w:rPr>
          <w:b/>
          <w:sz w:val="26"/>
          <w:szCs w:val="26"/>
          <w:lang w:val="ro-RO"/>
        </w:rPr>
        <w:t>FUNDAMENTARE</w:t>
      </w:r>
    </w:p>
    <w:p w14:paraId="3AE4A193" w14:textId="77777777" w:rsidR="0069570C" w:rsidRPr="006D7DEB" w:rsidRDefault="006933C3" w:rsidP="0069570C">
      <w:pPr>
        <w:jc w:val="center"/>
        <w:rPr>
          <w:b/>
          <w:bCs/>
          <w:color w:val="000000"/>
          <w:sz w:val="26"/>
          <w:szCs w:val="26"/>
          <w:lang w:val="ro-RO"/>
        </w:rPr>
      </w:pPr>
      <w:r w:rsidRPr="006D7DEB">
        <w:rPr>
          <w:b/>
          <w:sz w:val="26"/>
          <w:szCs w:val="26"/>
          <w:lang w:val="ro-RO"/>
        </w:rPr>
        <w:t>la</w:t>
      </w:r>
      <w:r w:rsidR="00032B46" w:rsidRPr="006D7DEB">
        <w:rPr>
          <w:b/>
          <w:sz w:val="26"/>
          <w:szCs w:val="26"/>
          <w:lang w:val="ro-RO"/>
        </w:rPr>
        <w:t xml:space="preserve"> </w:t>
      </w:r>
      <w:r w:rsidRPr="006D7DEB">
        <w:rPr>
          <w:b/>
          <w:sz w:val="26"/>
          <w:szCs w:val="26"/>
          <w:lang w:val="ro-RO"/>
        </w:rPr>
        <w:t>proiectul</w:t>
      </w:r>
      <w:r w:rsidR="00032B46" w:rsidRPr="006D7DEB">
        <w:rPr>
          <w:b/>
          <w:sz w:val="26"/>
          <w:szCs w:val="26"/>
          <w:lang w:val="ro-RO"/>
        </w:rPr>
        <w:t xml:space="preserve"> </w:t>
      </w:r>
      <w:r w:rsidR="0069570C" w:rsidRPr="006D7DEB">
        <w:rPr>
          <w:b/>
          <w:bCs/>
          <w:color w:val="000000"/>
          <w:sz w:val="26"/>
          <w:szCs w:val="26"/>
          <w:lang w:val="ro-RO"/>
        </w:rPr>
        <w:t>pentru modificarea Hotărârii Guvernului nr. 774/2016</w:t>
      </w:r>
    </w:p>
    <w:p w14:paraId="70174EE1" w14:textId="77777777" w:rsidR="0069570C" w:rsidRPr="006D7DEB" w:rsidRDefault="0069570C" w:rsidP="0069570C">
      <w:pPr>
        <w:jc w:val="center"/>
        <w:rPr>
          <w:b/>
          <w:bCs/>
          <w:color w:val="000000"/>
          <w:sz w:val="26"/>
          <w:szCs w:val="26"/>
          <w:lang w:val="ro-RO"/>
        </w:rPr>
      </w:pPr>
      <w:r w:rsidRPr="006D7DEB">
        <w:rPr>
          <w:b/>
          <w:bCs/>
          <w:color w:val="000000"/>
          <w:sz w:val="26"/>
          <w:szCs w:val="26"/>
          <w:lang w:val="ro-RO"/>
        </w:rPr>
        <w:t>cu privire la prețurile de comercializare a produselor social importante</w:t>
      </w:r>
    </w:p>
    <w:p w14:paraId="7270453C" w14:textId="38703D46" w:rsidR="008B4BE6" w:rsidRDefault="009848BE"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6"/>
          <w:szCs w:val="26"/>
          <w:lang w:val="ro-RO"/>
        </w:rPr>
      </w:pPr>
      <w:r>
        <w:rPr>
          <w:b/>
          <w:sz w:val="26"/>
          <w:szCs w:val="26"/>
          <w:lang w:val="ro-RO"/>
        </w:rPr>
        <w:t>(</w:t>
      </w:r>
      <w:r w:rsidRPr="009848BE">
        <w:rPr>
          <w:b/>
          <w:sz w:val="26"/>
          <w:szCs w:val="26"/>
          <w:lang w:val="ro-RO"/>
        </w:rPr>
        <w:t>număr unic 955/MAIA/2024</w:t>
      </w:r>
      <w:r>
        <w:rPr>
          <w:b/>
          <w:sz w:val="26"/>
          <w:szCs w:val="26"/>
          <w:lang w:val="ro-RO"/>
        </w:rPr>
        <w:t>)</w:t>
      </w:r>
      <w:bookmarkStart w:id="0" w:name="_GoBack"/>
      <w:bookmarkEnd w:id="0"/>
    </w:p>
    <w:p w14:paraId="6D3BEFCA" w14:textId="77777777" w:rsidR="009848BE" w:rsidRPr="009848BE" w:rsidRDefault="009848BE"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6"/>
          <w:szCs w:val="26"/>
          <w:lang w:val="ro-RO"/>
        </w:rPr>
      </w:pPr>
    </w:p>
    <w:tbl>
      <w:tblPr>
        <w:tblStyle w:val="Tabelgril"/>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335"/>
      </w:tblGrid>
      <w:tr w:rsidR="006D3EB7" w:rsidRPr="006D7DEB" w14:paraId="287A4E29" w14:textId="77777777" w:rsidTr="000B394C">
        <w:tc>
          <w:tcPr>
            <w:tcW w:w="9335" w:type="dxa"/>
            <w:tcBorders>
              <w:top w:val="single" w:sz="8"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tcPr>
          <w:p w14:paraId="3A0D3A17" w14:textId="355DA38D" w:rsidR="007258CF" w:rsidRPr="006D7DEB" w:rsidRDefault="0036135C" w:rsidP="00042BE9">
            <w:pPr>
              <w:spacing w:line="276" w:lineRule="auto"/>
              <w:rPr>
                <w:rFonts w:ascii="Times New Roman" w:hAnsi="Times New Roman"/>
                <w:b/>
                <w:bCs/>
                <w:sz w:val="26"/>
                <w:szCs w:val="26"/>
                <w:lang w:val="ro-RO"/>
              </w:rPr>
            </w:pPr>
            <w:r w:rsidRPr="006D7DEB">
              <w:rPr>
                <w:rFonts w:ascii="Times New Roman" w:hAnsi="Times New Roman"/>
                <w:b/>
                <w:bCs/>
                <w:sz w:val="26"/>
                <w:szCs w:val="26"/>
                <w:lang w:val="ro-RO"/>
              </w:rPr>
              <w:t>1.</w:t>
            </w:r>
            <w:r w:rsidR="00032B46" w:rsidRPr="006D7DEB">
              <w:rPr>
                <w:rFonts w:ascii="Times New Roman" w:hAnsi="Times New Roman"/>
                <w:b/>
                <w:bCs/>
                <w:sz w:val="26"/>
                <w:szCs w:val="26"/>
                <w:lang w:val="ro-RO"/>
              </w:rPr>
              <w:t xml:space="preserve"> </w:t>
            </w:r>
            <w:r w:rsidR="006933C3" w:rsidRPr="006D7DEB">
              <w:rPr>
                <w:rFonts w:ascii="Times New Roman" w:hAnsi="Times New Roman"/>
                <w:b/>
                <w:bCs/>
                <w:sz w:val="26"/>
                <w:szCs w:val="26"/>
                <w:lang w:val="ro-RO"/>
              </w:rPr>
              <w:t>Denumirea</w:t>
            </w:r>
            <w:r w:rsidR="00032B46" w:rsidRPr="006D7DEB">
              <w:rPr>
                <w:rFonts w:ascii="Times New Roman" w:hAnsi="Times New Roman"/>
                <w:b/>
                <w:bCs/>
                <w:sz w:val="26"/>
                <w:szCs w:val="26"/>
                <w:lang w:val="ro-RO"/>
              </w:rPr>
              <w:t xml:space="preserve"> </w:t>
            </w:r>
            <w:r w:rsidR="006933C3" w:rsidRPr="006D7DEB">
              <w:rPr>
                <w:rFonts w:ascii="Times New Roman" w:hAnsi="Times New Roman"/>
                <w:b/>
                <w:bCs/>
                <w:sz w:val="26"/>
                <w:szCs w:val="26"/>
                <w:lang w:val="ro-RO"/>
              </w:rPr>
              <w:t>sau</w:t>
            </w:r>
            <w:r w:rsidR="00032B46" w:rsidRPr="006D7DEB">
              <w:rPr>
                <w:rFonts w:ascii="Times New Roman" w:hAnsi="Times New Roman"/>
                <w:b/>
                <w:bCs/>
                <w:sz w:val="26"/>
                <w:szCs w:val="26"/>
                <w:lang w:val="ro-RO"/>
              </w:rPr>
              <w:t xml:space="preserve"> </w:t>
            </w:r>
            <w:r w:rsidR="006933C3" w:rsidRPr="006D7DEB">
              <w:rPr>
                <w:rFonts w:ascii="Times New Roman" w:hAnsi="Times New Roman"/>
                <w:b/>
                <w:bCs/>
                <w:sz w:val="26"/>
                <w:szCs w:val="26"/>
                <w:lang w:val="ro-RO"/>
              </w:rPr>
              <w:t>numele</w:t>
            </w:r>
            <w:r w:rsidR="00032B46" w:rsidRPr="006D7DEB">
              <w:rPr>
                <w:rFonts w:ascii="Times New Roman" w:hAnsi="Times New Roman"/>
                <w:b/>
                <w:bCs/>
                <w:sz w:val="26"/>
                <w:szCs w:val="26"/>
                <w:lang w:val="ro-RO"/>
              </w:rPr>
              <w:t xml:space="preserve"> </w:t>
            </w:r>
            <w:r w:rsidR="006933C3" w:rsidRPr="006D7DEB">
              <w:rPr>
                <w:rFonts w:ascii="Times New Roman" w:hAnsi="Times New Roman"/>
                <w:b/>
                <w:bCs/>
                <w:sz w:val="26"/>
                <w:szCs w:val="26"/>
                <w:lang w:val="ro-RO"/>
              </w:rPr>
              <w:t>autorului</w:t>
            </w:r>
            <w:r w:rsidR="00032B46" w:rsidRPr="006D7DEB">
              <w:rPr>
                <w:rFonts w:ascii="Times New Roman" w:hAnsi="Times New Roman"/>
                <w:b/>
                <w:bCs/>
                <w:sz w:val="26"/>
                <w:szCs w:val="26"/>
                <w:lang w:val="ro-RO"/>
              </w:rPr>
              <w:t xml:space="preserve"> </w:t>
            </w:r>
            <w:r w:rsidR="00863417" w:rsidRPr="006D7DEB">
              <w:rPr>
                <w:rFonts w:ascii="Times New Roman" w:hAnsi="Times New Roman"/>
                <w:b/>
                <w:bCs/>
                <w:sz w:val="26"/>
                <w:szCs w:val="26"/>
                <w:lang w:val="ro-RO"/>
              </w:rPr>
              <w:t>ș</w:t>
            </w:r>
            <w:r w:rsidR="006933C3" w:rsidRPr="006D7DEB">
              <w:rPr>
                <w:rFonts w:ascii="Times New Roman" w:hAnsi="Times New Roman"/>
                <w:b/>
                <w:bCs/>
                <w:sz w:val="26"/>
                <w:szCs w:val="26"/>
                <w:lang w:val="ro-RO"/>
              </w:rPr>
              <w:t>i,</w:t>
            </w:r>
            <w:r w:rsidR="00032B46" w:rsidRPr="006D7DEB">
              <w:rPr>
                <w:rFonts w:ascii="Times New Roman" w:hAnsi="Times New Roman"/>
                <w:b/>
                <w:bCs/>
                <w:sz w:val="26"/>
                <w:szCs w:val="26"/>
                <w:lang w:val="ro-RO"/>
              </w:rPr>
              <w:t xml:space="preserve"> </w:t>
            </w:r>
            <w:r w:rsidR="006933C3" w:rsidRPr="006D7DEB">
              <w:rPr>
                <w:rFonts w:ascii="Times New Roman" w:hAnsi="Times New Roman"/>
                <w:b/>
                <w:bCs/>
                <w:sz w:val="26"/>
                <w:szCs w:val="26"/>
                <w:lang w:val="ro-RO"/>
              </w:rPr>
              <w:t>după</w:t>
            </w:r>
            <w:r w:rsidR="00032B46" w:rsidRPr="006D7DEB">
              <w:rPr>
                <w:rFonts w:ascii="Times New Roman" w:hAnsi="Times New Roman"/>
                <w:b/>
                <w:bCs/>
                <w:sz w:val="26"/>
                <w:szCs w:val="26"/>
                <w:lang w:val="ro-RO"/>
              </w:rPr>
              <w:t xml:space="preserve"> </w:t>
            </w:r>
            <w:r w:rsidR="006933C3" w:rsidRPr="006D7DEB">
              <w:rPr>
                <w:rFonts w:ascii="Times New Roman" w:hAnsi="Times New Roman"/>
                <w:b/>
                <w:bCs/>
                <w:sz w:val="26"/>
                <w:szCs w:val="26"/>
                <w:lang w:val="ro-RO"/>
              </w:rPr>
              <w:t>caz,</w:t>
            </w:r>
            <w:r w:rsidR="00032B46" w:rsidRPr="006D7DEB">
              <w:rPr>
                <w:rFonts w:ascii="Times New Roman" w:hAnsi="Times New Roman"/>
                <w:b/>
                <w:bCs/>
                <w:sz w:val="26"/>
                <w:szCs w:val="26"/>
                <w:lang w:val="ro-RO"/>
              </w:rPr>
              <w:t xml:space="preserve"> </w:t>
            </w:r>
            <w:r w:rsidR="006933C3" w:rsidRPr="006D7DEB">
              <w:rPr>
                <w:rFonts w:ascii="Times New Roman" w:hAnsi="Times New Roman"/>
                <w:b/>
                <w:bCs/>
                <w:sz w:val="26"/>
                <w:szCs w:val="26"/>
                <w:lang w:val="ro-RO"/>
              </w:rPr>
              <w:t>a</w:t>
            </w:r>
            <w:r w:rsidR="00E94FA8" w:rsidRPr="006D7DEB">
              <w:rPr>
                <w:rFonts w:ascii="Times New Roman" w:hAnsi="Times New Roman"/>
                <w:b/>
                <w:bCs/>
                <w:sz w:val="26"/>
                <w:szCs w:val="26"/>
                <w:lang w:val="ro-RO"/>
              </w:rPr>
              <w:t>/al</w:t>
            </w:r>
            <w:r w:rsidR="00032B46" w:rsidRPr="006D7DEB">
              <w:rPr>
                <w:rFonts w:ascii="Times New Roman" w:hAnsi="Times New Roman"/>
                <w:b/>
                <w:bCs/>
                <w:sz w:val="26"/>
                <w:szCs w:val="26"/>
                <w:lang w:val="ro-RO"/>
              </w:rPr>
              <w:t xml:space="preserve"> </w:t>
            </w:r>
            <w:r w:rsidR="006933C3" w:rsidRPr="006D7DEB">
              <w:rPr>
                <w:rFonts w:ascii="Times New Roman" w:hAnsi="Times New Roman"/>
                <w:b/>
                <w:bCs/>
                <w:sz w:val="26"/>
                <w:szCs w:val="26"/>
                <w:lang w:val="ro-RO"/>
              </w:rPr>
              <w:t>participan</w:t>
            </w:r>
            <w:r w:rsidR="00863417" w:rsidRPr="006D7DEB">
              <w:rPr>
                <w:rFonts w:ascii="Times New Roman" w:hAnsi="Times New Roman"/>
                <w:b/>
                <w:bCs/>
                <w:sz w:val="26"/>
                <w:szCs w:val="26"/>
                <w:lang w:val="ro-RO"/>
              </w:rPr>
              <w:t>ț</w:t>
            </w:r>
            <w:r w:rsidR="006933C3" w:rsidRPr="006D7DEB">
              <w:rPr>
                <w:rFonts w:ascii="Times New Roman" w:hAnsi="Times New Roman"/>
                <w:b/>
                <w:bCs/>
                <w:sz w:val="26"/>
                <w:szCs w:val="26"/>
                <w:lang w:val="ro-RO"/>
              </w:rPr>
              <w:t>ilor</w:t>
            </w:r>
            <w:r w:rsidR="00032B46" w:rsidRPr="006D7DEB">
              <w:rPr>
                <w:rFonts w:ascii="Times New Roman" w:hAnsi="Times New Roman"/>
                <w:b/>
                <w:bCs/>
                <w:sz w:val="26"/>
                <w:szCs w:val="26"/>
                <w:lang w:val="ro-RO"/>
              </w:rPr>
              <w:t xml:space="preserve"> </w:t>
            </w:r>
            <w:r w:rsidR="006933C3" w:rsidRPr="006D7DEB">
              <w:rPr>
                <w:rFonts w:ascii="Times New Roman" w:hAnsi="Times New Roman"/>
                <w:b/>
                <w:bCs/>
                <w:sz w:val="26"/>
                <w:szCs w:val="26"/>
                <w:lang w:val="ro-RO"/>
              </w:rPr>
              <w:t>la</w:t>
            </w:r>
            <w:r w:rsidR="00032B46" w:rsidRPr="006D7DEB">
              <w:rPr>
                <w:rFonts w:ascii="Times New Roman" w:hAnsi="Times New Roman"/>
                <w:b/>
                <w:bCs/>
                <w:sz w:val="26"/>
                <w:szCs w:val="26"/>
                <w:lang w:val="ro-RO"/>
              </w:rPr>
              <w:t xml:space="preserve"> </w:t>
            </w:r>
            <w:r w:rsidR="006933C3" w:rsidRPr="006D7DEB">
              <w:rPr>
                <w:rFonts w:ascii="Times New Roman" w:hAnsi="Times New Roman"/>
                <w:b/>
                <w:bCs/>
                <w:sz w:val="26"/>
                <w:szCs w:val="26"/>
                <w:lang w:val="ro-RO"/>
              </w:rPr>
              <w:t>elaborarea</w:t>
            </w:r>
            <w:r w:rsidR="00032B46" w:rsidRPr="006D7DEB">
              <w:rPr>
                <w:rFonts w:ascii="Times New Roman" w:hAnsi="Times New Roman"/>
                <w:b/>
                <w:bCs/>
                <w:sz w:val="26"/>
                <w:szCs w:val="26"/>
                <w:lang w:val="ro-RO"/>
              </w:rPr>
              <w:t xml:space="preserve"> </w:t>
            </w:r>
            <w:r w:rsidR="006933C3" w:rsidRPr="006D7DEB">
              <w:rPr>
                <w:rFonts w:ascii="Times New Roman" w:hAnsi="Times New Roman"/>
                <w:b/>
                <w:bCs/>
                <w:sz w:val="26"/>
                <w:szCs w:val="26"/>
                <w:lang w:val="ro-RO"/>
              </w:rPr>
              <w:t>proiectului</w:t>
            </w:r>
            <w:r w:rsidR="00032B46" w:rsidRPr="006D7DEB">
              <w:rPr>
                <w:rFonts w:ascii="Times New Roman" w:hAnsi="Times New Roman"/>
                <w:b/>
                <w:bCs/>
                <w:sz w:val="26"/>
                <w:szCs w:val="26"/>
                <w:lang w:val="ro-RO"/>
              </w:rPr>
              <w:t xml:space="preserve"> </w:t>
            </w:r>
            <w:r w:rsidR="006933C3" w:rsidRPr="006D7DEB">
              <w:rPr>
                <w:rFonts w:ascii="Times New Roman" w:hAnsi="Times New Roman"/>
                <w:b/>
                <w:bCs/>
                <w:sz w:val="26"/>
                <w:szCs w:val="26"/>
                <w:lang w:val="ro-RO"/>
              </w:rPr>
              <w:t>actului</w:t>
            </w:r>
            <w:r w:rsidR="00032B46" w:rsidRPr="006D7DEB">
              <w:rPr>
                <w:rFonts w:ascii="Times New Roman" w:hAnsi="Times New Roman"/>
                <w:b/>
                <w:bCs/>
                <w:sz w:val="26"/>
                <w:szCs w:val="26"/>
                <w:lang w:val="ro-RO"/>
              </w:rPr>
              <w:t xml:space="preserve"> </w:t>
            </w:r>
            <w:r w:rsidR="006933C3" w:rsidRPr="006D7DEB">
              <w:rPr>
                <w:rFonts w:ascii="Times New Roman" w:hAnsi="Times New Roman"/>
                <w:b/>
                <w:bCs/>
                <w:sz w:val="26"/>
                <w:szCs w:val="26"/>
                <w:lang w:val="ro-RO"/>
              </w:rPr>
              <w:t>normativ</w:t>
            </w:r>
          </w:p>
        </w:tc>
      </w:tr>
      <w:tr w:rsidR="006D3EB7" w:rsidRPr="006D7DEB" w14:paraId="07E4E789"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155182" w14:textId="080A4F95" w:rsidR="008B4BE6" w:rsidRPr="006D7DEB" w:rsidRDefault="00930D3E" w:rsidP="00042BE9">
            <w:pPr>
              <w:spacing w:line="276" w:lineRule="auto"/>
              <w:rPr>
                <w:b/>
                <w:bCs/>
                <w:sz w:val="26"/>
                <w:szCs w:val="26"/>
                <w:lang w:val="ro-RO"/>
              </w:rPr>
            </w:pPr>
            <w:r w:rsidRPr="006D7DEB">
              <w:rPr>
                <w:rFonts w:ascii="Times New Roman" w:hAnsi="Times New Roman"/>
                <w:sz w:val="26"/>
                <w:szCs w:val="26"/>
                <w:lang w:val="ro-RO"/>
              </w:rPr>
              <w:t xml:space="preserve">Proiectul de hotărâre de Guvern pentru modificarea Hotărârii Guvernului nr. 774/2016 cu privire la prețurile de comercializare a produselor social importante elaborat de </w:t>
            </w:r>
            <w:r w:rsidR="00992472" w:rsidRPr="006D7DEB">
              <w:rPr>
                <w:rFonts w:ascii="Times New Roman" w:hAnsi="Times New Roman"/>
                <w:sz w:val="26"/>
                <w:szCs w:val="26"/>
                <w:lang w:val="ro-RO"/>
              </w:rPr>
              <w:t>Ministerul Agriculturii și Industriei Alimentare</w:t>
            </w:r>
          </w:p>
        </w:tc>
      </w:tr>
      <w:tr w:rsidR="006D3EB7" w:rsidRPr="006D7DEB" w14:paraId="54985D5B"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tcPr>
          <w:p w14:paraId="6CF02A6C" w14:textId="421495FE" w:rsidR="007258CF" w:rsidRPr="006D7DEB" w:rsidRDefault="006933C3" w:rsidP="00042BE9">
            <w:pPr>
              <w:spacing w:line="276" w:lineRule="auto"/>
              <w:rPr>
                <w:rFonts w:ascii="Times New Roman" w:hAnsi="Times New Roman"/>
                <w:b/>
                <w:bCs/>
                <w:sz w:val="26"/>
                <w:szCs w:val="26"/>
                <w:lang w:val="ro-RO"/>
              </w:rPr>
            </w:pPr>
            <w:r w:rsidRPr="006D7DEB">
              <w:rPr>
                <w:rFonts w:ascii="Times New Roman" w:hAnsi="Times New Roman"/>
                <w:b/>
                <w:bCs/>
                <w:sz w:val="26"/>
                <w:szCs w:val="26"/>
                <w:lang w:val="ro-RO"/>
              </w:rPr>
              <w:t>2.</w:t>
            </w:r>
            <w:r w:rsidR="00032B46" w:rsidRPr="006D7DEB">
              <w:rPr>
                <w:rFonts w:ascii="Times New Roman" w:hAnsi="Times New Roman"/>
                <w:b/>
                <w:bCs/>
                <w:sz w:val="26"/>
                <w:szCs w:val="26"/>
                <w:lang w:val="ro-RO"/>
              </w:rPr>
              <w:t xml:space="preserve"> </w:t>
            </w:r>
            <w:r w:rsidRPr="006D7DEB">
              <w:rPr>
                <w:rFonts w:ascii="Times New Roman" w:hAnsi="Times New Roman"/>
                <w:b/>
                <w:bCs/>
                <w:sz w:val="26"/>
                <w:szCs w:val="26"/>
                <w:lang w:val="ro-RO"/>
              </w:rPr>
              <w:t>Condi</w:t>
            </w:r>
            <w:r w:rsidR="00863417" w:rsidRPr="006D7DEB">
              <w:rPr>
                <w:rFonts w:ascii="Times New Roman" w:hAnsi="Times New Roman"/>
                <w:b/>
                <w:bCs/>
                <w:sz w:val="26"/>
                <w:szCs w:val="26"/>
                <w:lang w:val="ro-RO"/>
              </w:rPr>
              <w:t>ț</w:t>
            </w:r>
            <w:r w:rsidRPr="006D7DEB">
              <w:rPr>
                <w:rFonts w:ascii="Times New Roman" w:hAnsi="Times New Roman"/>
                <w:b/>
                <w:bCs/>
                <w:sz w:val="26"/>
                <w:szCs w:val="26"/>
                <w:lang w:val="ro-RO"/>
              </w:rPr>
              <w:t>iile</w:t>
            </w:r>
            <w:r w:rsidR="00032B46" w:rsidRPr="006D7DEB">
              <w:rPr>
                <w:rFonts w:ascii="Times New Roman" w:hAnsi="Times New Roman"/>
                <w:b/>
                <w:bCs/>
                <w:sz w:val="26"/>
                <w:szCs w:val="26"/>
                <w:lang w:val="ro-RO"/>
              </w:rPr>
              <w:t xml:space="preserve"> </w:t>
            </w:r>
            <w:r w:rsidRPr="006D7DEB">
              <w:rPr>
                <w:rFonts w:ascii="Times New Roman" w:hAnsi="Times New Roman"/>
                <w:b/>
                <w:bCs/>
                <w:sz w:val="26"/>
                <w:szCs w:val="26"/>
                <w:lang w:val="ro-RO"/>
              </w:rPr>
              <w:t>ce</w:t>
            </w:r>
            <w:r w:rsidR="00032B46" w:rsidRPr="006D7DEB">
              <w:rPr>
                <w:rFonts w:ascii="Times New Roman" w:hAnsi="Times New Roman"/>
                <w:b/>
                <w:bCs/>
                <w:sz w:val="26"/>
                <w:szCs w:val="26"/>
                <w:lang w:val="ro-RO"/>
              </w:rPr>
              <w:t xml:space="preserve"> </w:t>
            </w:r>
            <w:r w:rsidRPr="006D7DEB">
              <w:rPr>
                <w:rFonts w:ascii="Times New Roman" w:hAnsi="Times New Roman"/>
                <w:b/>
                <w:bCs/>
                <w:sz w:val="26"/>
                <w:szCs w:val="26"/>
                <w:lang w:val="ro-RO"/>
              </w:rPr>
              <w:t>au</w:t>
            </w:r>
            <w:r w:rsidR="00032B46" w:rsidRPr="006D7DEB">
              <w:rPr>
                <w:rFonts w:ascii="Times New Roman" w:hAnsi="Times New Roman"/>
                <w:b/>
                <w:bCs/>
                <w:sz w:val="26"/>
                <w:szCs w:val="26"/>
                <w:lang w:val="ro-RO"/>
              </w:rPr>
              <w:t xml:space="preserve"> </w:t>
            </w:r>
            <w:r w:rsidRPr="006D7DEB">
              <w:rPr>
                <w:rFonts w:ascii="Times New Roman" w:hAnsi="Times New Roman"/>
                <w:b/>
                <w:bCs/>
                <w:sz w:val="26"/>
                <w:szCs w:val="26"/>
                <w:lang w:val="ro-RO"/>
              </w:rPr>
              <w:t>impus</w:t>
            </w:r>
            <w:r w:rsidR="00032B46" w:rsidRPr="006D7DEB">
              <w:rPr>
                <w:rFonts w:ascii="Times New Roman" w:hAnsi="Times New Roman"/>
                <w:b/>
                <w:bCs/>
                <w:sz w:val="26"/>
                <w:szCs w:val="26"/>
                <w:lang w:val="ro-RO"/>
              </w:rPr>
              <w:t xml:space="preserve"> </w:t>
            </w:r>
            <w:r w:rsidRPr="006D7DEB">
              <w:rPr>
                <w:rFonts w:ascii="Times New Roman" w:hAnsi="Times New Roman"/>
                <w:b/>
                <w:bCs/>
                <w:sz w:val="26"/>
                <w:szCs w:val="26"/>
                <w:lang w:val="ro-RO"/>
              </w:rPr>
              <w:t>elaborarea</w:t>
            </w:r>
            <w:r w:rsidR="00032B46" w:rsidRPr="006D7DEB">
              <w:rPr>
                <w:rFonts w:ascii="Times New Roman" w:hAnsi="Times New Roman"/>
                <w:b/>
                <w:bCs/>
                <w:sz w:val="26"/>
                <w:szCs w:val="26"/>
                <w:lang w:val="ro-RO"/>
              </w:rPr>
              <w:t xml:space="preserve"> </w:t>
            </w:r>
            <w:r w:rsidRPr="006D7DEB">
              <w:rPr>
                <w:rFonts w:ascii="Times New Roman" w:hAnsi="Times New Roman"/>
                <w:b/>
                <w:bCs/>
                <w:sz w:val="26"/>
                <w:szCs w:val="26"/>
                <w:lang w:val="ro-RO"/>
              </w:rPr>
              <w:t>proiectului</w:t>
            </w:r>
            <w:r w:rsidR="00032B46" w:rsidRPr="006D7DEB">
              <w:rPr>
                <w:rFonts w:ascii="Times New Roman" w:hAnsi="Times New Roman"/>
                <w:b/>
                <w:bCs/>
                <w:sz w:val="26"/>
                <w:szCs w:val="26"/>
                <w:lang w:val="ro-RO"/>
              </w:rPr>
              <w:t xml:space="preserve"> </w:t>
            </w:r>
            <w:r w:rsidRPr="006D7DEB">
              <w:rPr>
                <w:rFonts w:ascii="Times New Roman" w:hAnsi="Times New Roman"/>
                <w:b/>
                <w:bCs/>
                <w:sz w:val="26"/>
                <w:szCs w:val="26"/>
                <w:lang w:val="ro-RO"/>
              </w:rPr>
              <w:t>actului</w:t>
            </w:r>
            <w:r w:rsidR="00032B46" w:rsidRPr="006D7DEB">
              <w:rPr>
                <w:rFonts w:ascii="Times New Roman" w:hAnsi="Times New Roman"/>
                <w:b/>
                <w:bCs/>
                <w:sz w:val="26"/>
                <w:szCs w:val="26"/>
                <w:lang w:val="ro-RO"/>
              </w:rPr>
              <w:t xml:space="preserve"> </w:t>
            </w:r>
            <w:r w:rsidRPr="006D7DEB">
              <w:rPr>
                <w:rFonts w:ascii="Times New Roman" w:hAnsi="Times New Roman"/>
                <w:b/>
                <w:bCs/>
                <w:sz w:val="26"/>
                <w:szCs w:val="26"/>
                <w:lang w:val="ro-RO"/>
              </w:rPr>
              <w:t>normativ</w:t>
            </w:r>
          </w:p>
        </w:tc>
      </w:tr>
      <w:tr w:rsidR="009B3F12" w:rsidRPr="006D7DEB" w14:paraId="4392167E"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2E63BE8E" w14:textId="7816B5B4" w:rsidR="009B3F12" w:rsidRPr="006D7DEB" w:rsidRDefault="00854C8D" w:rsidP="00042BE9">
            <w:pPr>
              <w:spacing w:line="276" w:lineRule="auto"/>
              <w:rPr>
                <w:b/>
                <w:bCs/>
                <w:sz w:val="26"/>
                <w:szCs w:val="26"/>
                <w:lang w:val="ro-RO"/>
              </w:rPr>
            </w:pPr>
            <w:r w:rsidRPr="006D7DEB">
              <w:rPr>
                <w:rFonts w:ascii="Times New Roman" w:hAnsi="Times New Roman"/>
                <w:sz w:val="26"/>
                <w:szCs w:val="26"/>
              </w:rPr>
              <w:t xml:space="preserve">2.1. </w:t>
            </w:r>
            <w:proofErr w:type="spellStart"/>
            <w:r w:rsidRPr="006D7DEB">
              <w:rPr>
                <w:rFonts w:ascii="Times New Roman" w:hAnsi="Times New Roman"/>
                <w:sz w:val="26"/>
                <w:szCs w:val="26"/>
              </w:rPr>
              <w:t>Temeiul</w:t>
            </w:r>
            <w:proofErr w:type="spellEnd"/>
            <w:r w:rsidRPr="006D7DEB">
              <w:rPr>
                <w:rFonts w:ascii="Times New Roman" w:hAnsi="Times New Roman"/>
                <w:sz w:val="26"/>
                <w:szCs w:val="26"/>
              </w:rPr>
              <w:t xml:space="preserve"> legal </w:t>
            </w:r>
            <w:proofErr w:type="spellStart"/>
            <w:r w:rsidRPr="006D7DEB">
              <w:rPr>
                <w:rFonts w:ascii="Times New Roman" w:hAnsi="Times New Roman"/>
                <w:sz w:val="26"/>
                <w:szCs w:val="26"/>
              </w:rPr>
              <w:t>sau</w:t>
            </w:r>
            <w:proofErr w:type="spellEnd"/>
            <w:r w:rsidRPr="006D7DEB">
              <w:rPr>
                <w:rFonts w:ascii="Times New Roman" w:hAnsi="Times New Roman"/>
                <w:sz w:val="26"/>
                <w:szCs w:val="26"/>
              </w:rPr>
              <w:t xml:space="preserve">, </w:t>
            </w:r>
            <w:proofErr w:type="spellStart"/>
            <w:r w:rsidRPr="006D7DEB">
              <w:rPr>
                <w:rFonts w:ascii="Times New Roman" w:hAnsi="Times New Roman"/>
                <w:sz w:val="26"/>
                <w:szCs w:val="26"/>
              </w:rPr>
              <w:t>după</w:t>
            </w:r>
            <w:proofErr w:type="spellEnd"/>
            <w:r w:rsidRPr="006D7DEB">
              <w:rPr>
                <w:rFonts w:ascii="Times New Roman" w:hAnsi="Times New Roman"/>
                <w:sz w:val="26"/>
                <w:szCs w:val="26"/>
              </w:rPr>
              <w:t xml:space="preserve"> </w:t>
            </w:r>
            <w:proofErr w:type="spellStart"/>
            <w:r w:rsidRPr="006D7DEB">
              <w:rPr>
                <w:rFonts w:ascii="Times New Roman" w:hAnsi="Times New Roman"/>
                <w:sz w:val="26"/>
                <w:szCs w:val="26"/>
              </w:rPr>
              <w:t>caz</w:t>
            </w:r>
            <w:proofErr w:type="spellEnd"/>
            <w:r w:rsidRPr="006D7DEB">
              <w:rPr>
                <w:rFonts w:ascii="Times New Roman" w:hAnsi="Times New Roman"/>
                <w:sz w:val="26"/>
                <w:szCs w:val="26"/>
              </w:rPr>
              <w:t xml:space="preserve">, </w:t>
            </w:r>
            <w:proofErr w:type="spellStart"/>
            <w:r w:rsidRPr="006D7DEB">
              <w:rPr>
                <w:rFonts w:ascii="Times New Roman" w:hAnsi="Times New Roman"/>
                <w:sz w:val="26"/>
                <w:szCs w:val="26"/>
              </w:rPr>
              <w:t>sursa</w:t>
            </w:r>
            <w:proofErr w:type="spellEnd"/>
            <w:r w:rsidRPr="006D7DEB">
              <w:rPr>
                <w:rFonts w:ascii="Times New Roman" w:hAnsi="Times New Roman"/>
                <w:sz w:val="26"/>
                <w:szCs w:val="26"/>
              </w:rPr>
              <w:t xml:space="preserve"> </w:t>
            </w:r>
            <w:proofErr w:type="spellStart"/>
            <w:r w:rsidRPr="006D7DEB">
              <w:rPr>
                <w:rFonts w:ascii="Times New Roman" w:hAnsi="Times New Roman"/>
                <w:sz w:val="26"/>
                <w:szCs w:val="26"/>
              </w:rPr>
              <w:t>proiectului</w:t>
            </w:r>
            <w:proofErr w:type="spellEnd"/>
            <w:r w:rsidRPr="006D7DEB">
              <w:rPr>
                <w:rFonts w:ascii="Times New Roman" w:hAnsi="Times New Roman"/>
                <w:sz w:val="26"/>
                <w:szCs w:val="26"/>
              </w:rPr>
              <w:t xml:space="preserve"> </w:t>
            </w:r>
            <w:proofErr w:type="spellStart"/>
            <w:r w:rsidRPr="006D7DEB">
              <w:rPr>
                <w:rFonts w:ascii="Times New Roman" w:hAnsi="Times New Roman"/>
                <w:sz w:val="26"/>
                <w:szCs w:val="26"/>
              </w:rPr>
              <w:t>actului</w:t>
            </w:r>
            <w:proofErr w:type="spellEnd"/>
            <w:r w:rsidRPr="006D7DEB">
              <w:rPr>
                <w:rFonts w:ascii="Times New Roman" w:hAnsi="Times New Roman"/>
                <w:sz w:val="26"/>
                <w:szCs w:val="26"/>
              </w:rPr>
              <w:t xml:space="preserve"> </w:t>
            </w:r>
            <w:proofErr w:type="spellStart"/>
            <w:r w:rsidRPr="006D7DEB">
              <w:rPr>
                <w:rFonts w:ascii="Times New Roman" w:hAnsi="Times New Roman"/>
                <w:sz w:val="26"/>
                <w:szCs w:val="26"/>
              </w:rPr>
              <w:t>normativ</w:t>
            </w:r>
            <w:proofErr w:type="spellEnd"/>
          </w:p>
        </w:tc>
      </w:tr>
      <w:tr w:rsidR="006D3EB7" w:rsidRPr="006D7DEB" w14:paraId="4F79667C"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6A9CB8E" w14:textId="5AA64723" w:rsidR="00F65E42" w:rsidRPr="006D7DEB" w:rsidRDefault="00F65E42" w:rsidP="00042BE9">
            <w:pPr>
              <w:pBdr>
                <w:top w:val="none" w:sz="4" w:space="0" w:color="000000"/>
                <w:left w:val="none" w:sz="4" w:space="0" w:color="000000"/>
                <w:bottom w:val="none" w:sz="4" w:space="0" w:color="000000"/>
                <w:right w:val="none" w:sz="4" w:space="0" w:color="000000"/>
              </w:pBdr>
              <w:tabs>
                <w:tab w:val="left" w:pos="884"/>
                <w:tab w:val="left" w:pos="1196"/>
              </w:tabs>
              <w:spacing w:line="276" w:lineRule="auto"/>
              <w:rPr>
                <w:sz w:val="26"/>
                <w:szCs w:val="26"/>
                <w:lang w:val="ro-RO"/>
              </w:rPr>
            </w:pPr>
            <w:r w:rsidRPr="006D7DEB">
              <w:rPr>
                <w:rFonts w:ascii="Times New Roman" w:hAnsi="Times New Roman"/>
                <w:sz w:val="26"/>
                <w:szCs w:val="26"/>
                <w:lang w:val="ro-RO"/>
              </w:rPr>
              <w:t>Proiectul</w:t>
            </w:r>
            <w:r w:rsidR="00032B46" w:rsidRPr="006D7DEB">
              <w:rPr>
                <w:rFonts w:ascii="Times New Roman" w:hAnsi="Times New Roman"/>
                <w:sz w:val="26"/>
                <w:szCs w:val="26"/>
                <w:lang w:val="ro-RO"/>
              </w:rPr>
              <w:t xml:space="preserve"> </w:t>
            </w:r>
            <w:r w:rsidRPr="006D7DEB">
              <w:rPr>
                <w:rFonts w:ascii="Times New Roman" w:hAnsi="Times New Roman"/>
                <w:sz w:val="26"/>
                <w:szCs w:val="26"/>
                <w:lang w:val="ro-RO"/>
              </w:rPr>
              <w:t xml:space="preserve">este elaborat din proprie inițiativă pentru soluționarea </w:t>
            </w:r>
            <w:r w:rsidR="0007268F" w:rsidRPr="006D7DEB">
              <w:rPr>
                <w:rFonts w:ascii="Times New Roman" w:hAnsi="Times New Roman"/>
                <w:sz w:val="26"/>
                <w:szCs w:val="26"/>
                <w:lang w:val="ro-RO"/>
              </w:rPr>
              <w:t xml:space="preserve">deficiențelor </w:t>
            </w:r>
            <w:r w:rsidR="009D69C3" w:rsidRPr="006D7DEB">
              <w:rPr>
                <w:rFonts w:ascii="Times New Roman" w:hAnsi="Times New Roman"/>
                <w:sz w:val="26"/>
                <w:szCs w:val="26"/>
                <w:lang w:val="ro-RO"/>
              </w:rPr>
              <w:t xml:space="preserve">legislative </w:t>
            </w:r>
            <w:r w:rsidR="0007268F" w:rsidRPr="006D7DEB">
              <w:rPr>
                <w:rFonts w:ascii="Times New Roman" w:hAnsi="Times New Roman"/>
                <w:sz w:val="26"/>
                <w:szCs w:val="26"/>
                <w:lang w:val="ro-RO"/>
              </w:rPr>
              <w:t>c</w:t>
            </w:r>
            <w:r w:rsidR="00462007" w:rsidRPr="006D7DEB">
              <w:rPr>
                <w:rFonts w:ascii="Times New Roman" w:hAnsi="Times New Roman"/>
                <w:sz w:val="26"/>
                <w:szCs w:val="26"/>
                <w:lang w:val="ro-RO"/>
              </w:rPr>
              <w:t xml:space="preserve">u care se confruntă </w:t>
            </w:r>
            <w:r w:rsidR="009D69C3" w:rsidRPr="006D7DEB">
              <w:rPr>
                <w:rFonts w:ascii="Times New Roman" w:hAnsi="Times New Roman"/>
                <w:sz w:val="26"/>
                <w:szCs w:val="26"/>
                <w:lang w:val="ro-RO"/>
              </w:rPr>
              <w:t>producătorii din agricultura ecologică,</w:t>
            </w:r>
            <w:r w:rsidRPr="006D7DEB">
              <w:rPr>
                <w:rFonts w:ascii="Times New Roman" w:hAnsi="Times New Roman"/>
                <w:sz w:val="26"/>
                <w:szCs w:val="26"/>
                <w:lang w:val="ro-RO"/>
              </w:rPr>
              <w:t xml:space="preserve"> precum și urmare a demersurilor </w:t>
            </w:r>
            <w:r w:rsidR="0007268F" w:rsidRPr="006D7DEB">
              <w:rPr>
                <w:rFonts w:ascii="Times New Roman" w:hAnsi="Times New Roman"/>
                <w:sz w:val="26"/>
                <w:szCs w:val="26"/>
                <w:lang w:val="ro-RO"/>
              </w:rPr>
              <w:t xml:space="preserve">din partea </w:t>
            </w:r>
            <w:r w:rsidR="009D69C3" w:rsidRPr="006D7DEB">
              <w:rPr>
                <w:rFonts w:ascii="Times New Roman" w:hAnsi="Times New Roman"/>
                <w:sz w:val="26"/>
                <w:szCs w:val="26"/>
                <w:lang w:val="ro-RO"/>
              </w:rPr>
              <w:t>acestora</w:t>
            </w:r>
            <w:r w:rsidRPr="006D7DEB">
              <w:rPr>
                <w:rFonts w:ascii="Times New Roman" w:hAnsi="Times New Roman"/>
                <w:sz w:val="26"/>
                <w:szCs w:val="26"/>
                <w:lang w:val="ro-RO"/>
              </w:rPr>
              <w:t>.</w:t>
            </w:r>
          </w:p>
          <w:p w14:paraId="3E644170" w14:textId="1EC773F3" w:rsidR="00992472" w:rsidRPr="006D7DEB" w:rsidRDefault="007C088F" w:rsidP="00042BE9">
            <w:pPr>
              <w:spacing w:line="276" w:lineRule="auto"/>
              <w:rPr>
                <w:rFonts w:ascii="Times New Roman" w:hAnsi="Times New Roman"/>
                <w:sz w:val="26"/>
                <w:szCs w:val="26"/>
                <w:lang w:val="ro-RO"/>
              </w:rPr>
            </w:pPr>
            <w:r w:rsidRPr="006D7DEB">
              <w:rPr>
                <w:rFonts w:ascii="Times New Roman" w:hAnsi="Times New Roman"/>
                <w:sz w:val="26"/>
                <w:szCs w:val="26"/>
                <w:lang w:val="ro-RO"/>
              </w:rPr>
              <w:t xml:space="preserve">Conform art. </w:t>
            </w:r>
            <w:r w:rsidR="002C4630" w:rsidRPr="006D7DEB">
              <w:rPr>
                <w:rFonts w:ascii="Times New Roman" w:hAnsi="Times New Roman"/>
                <w:sz w:val="26"/>
                <w:szCs w:val="26"/>
                <w:lang w:val="ro-RO"/>
              </w:rPr>
              <w:t>20 alin. (6) din Legea nr. 231/2010 cu privire la comerțul interior</w:t>
            </w:r>
            <w:r w:rsidR="001669B4" w:rsidRPr="006D7DEB">
              <w:rPr>
                <w:rFonts w:ascii="Times New Roman" w:hAnsi="Times New Roman"/>
                <w:sz w:val="26"/>
                <w:szCs w:val="26"/>
                <w:lang w:val="ro-RO"/>
              </w:rPr>
              <w:t>:</w:t>
            </w:r>
            <w:r w:rsidR="008A487A" w:rsidRPr="006D7DEB">
              <w:rPr>
                <w:rFonts w:ascii="Times New Roman" w:hAnsi="Times New Roman"/>
                <w:sz w:val="26"/>
                <w:szCs w:val="26"/>
                <w:lang w:val="ro-RO"/>
              </w:rPr>
              <w:t xml:space="preserve"> </w:t>
            </w:r>
            <w:r w:rsidR="002C4630" w:rsidRPr="006D7DEB">
              <w:rPr>
                <w:rFonts w:ascii="Times New Roman" w:hAnsi="Times New Roman"/>
                <w:sz w:val="26"/>
                <w:szCs w:val="26"/>
                <w:lang w:val="ro-RO"/>
              </w:rPr>
              <w:t>„Produsele și serviciile se comercializează pe teritoriul Republicii Moldova la prețuri libere de vânzare, cu excepția prețurilor/tarifelor reglementate de către stat. Prețul la comercializarea produselor/serviciilor social importante de primă necesitate, a căror listă reflectă coșul alimentar al minimului de existență, se aprobă de către Guvern și se reglementează prin limitarea rentabilității la producere și/sau a adaosului comercial la vânzarea acestora.”</w:t>
            </w:r>
          </w:p>
          <w:p w14:paraId="178157B1" w14:textId="2ECD5BE7" w:rsidR="00B8153F" w:rsidRPr="006D7DEB" w:rsidRDefault="00B8153F" w:rsidP="00042BE9">
            <w:pPr>
              <w:spacing w:line="276" w:lineRule="auto"/>
              <w:rPr>
                <w:rFonts w:ascii="Times New Roman" w:hAnsi="Times New Roman"/>
                <w:sz w:val="26"/>
                <w:szCs w:val="26"/>
                <w:lang w:val="ro-RO"/>
              </w:rPr>
            </w:pPr>
            <w:r w:rsidRPr="006D7DEB">
              <w:rPr>
                <w:rFonts w:ascii="Times New Roman" w:hAnsi="Times New Roman"/>
                <w:sz w:val="26"/>
                <w:szCs w:val="26"/>
                <w:lang w:val="ro-RO"/>
              </w:rPr>
              <w:t>Regulamentul de formare a prețurilor de comercializare a produselor social importante, precum și lista acestora sunt aprobate prin Hotărârea Guvernului nr. 774/2016 cu privire la prețurile de comercializare a produselor social importante.</w:t>
            </w:r>
          </w:p>
          <w:p w14:paraId="3CA34591" w14:textId="1887FB8A" w:rsidR="00B8153F" w:rsidRPr="006D7DEB" w:rsidRDefault="001669B4" w:rsidP="00042BE9">
            <w:pPr>
              <w:spacing w:line="276" w:lineRule="auto"/>
              <w:rPr>
                <w:rFonts w:ascii="Times New Roman" w:hAnsi="Times New Roman"/>
                <w:sz w:val="26"/>
                <w:szCs w:val="26"/>
                <w:lang w:val="ro-RO"/>
              </w:rPr>
            </w:pPr>
            <w:r w:rsidRPr="006D7DEB">
              <w:rPr>
                <w:rFonts w:ascii="Times New Roman" w:hAnsi="Times New Roman"/>
                <w:sz w:val="26"/>
                <w:szCs w:val="26"/>
                <w:lang w:val="ro-RO"/>
              </w:rPr>
              <w:t>Totodată</w:t>
            </w:r>
            <w:r w:rsidR="00027805" w:rsidRPr="006D7DEB">
              <w:rPr>
                <w:rFonts w:ascii="Times New Roman" w:hAnsi="Times New Roman"/>
                <w:sz w:val="26"/>
                <w:szCs w:val="26"/>
                <w:lang w:val="ro-RO"/>
              </w:rPr>
              <w:t>,</w:t>
            </w:r>
            <w:r w:rsidR="007879BF" w:rsidRPr="006D7DEB">
              <w:rPr>
                <w:rFonts w:ascii="Times New Roman" w:hAnsi="Times New Roman"/>
                <w:sz w:val="26"/>
                <w:szCs w:val="26"/>
                <w:lang w:val="ro-RO"/>
              </w:rPr>
              <w:t xml:space="preserve"> menționăm că în nomenclatura combinată a </w:t>
            </w:r>
            <w:r w:rsidR="00027805" w:rsidRPr="006D7DEB">
              <w:rPr>
                <w:rFonts w:ascii="Times New Roman" w:hAnsi="Times New Roman"/>
                <w:sz w:val="26"/>
                <w:szCs w:val="26"/>
                <w:lang w:val="ro-RO"/>
              </w:rPr>
              <w:t xml:space="preserve">mărfurilor, aprobata prin </w:t>
            </w:r>
            <w:r w:rsidR="00B65E35" w:rsidRPr="006D7DEB">
              <w:rPr>
                <w:rFonts w:ascii="Times New Roman" w:hAnsi="Times New Roman"/>
                <w:sz w:val="26"/>
                <w:szCs w:val="26"/>
                <w:lang w:val="ro-RO"/>
              </w:rPr>
              <w:t xml:space="preserve">Legea nr. </w:t>
            </w:r>
            <w:r w:rsidR="00027805" w:rsidRPr="006D7DEB">
              <w:rPr>
                <w:rFonts w:ascii="Times New Roman" w:hAnsi="Times New Roman"/>
                <w:sz w:val="26"/>
                <w:szCs w:val="26"/>
                <w:lang w:val="ro-RO"/>
              </w:rPr>
              <w:t>172/2014, cu modificările ulterioare</w:t>
            </w:r>
            <w:r w:rsidR="000E6D4B" w:rsidRPr="006D7DEB">
              <w:rPr>
                <w:rFonts w:ascii="Times New Roman" w:hAnsi="Times New Roman"/>
                <w:sz w:val="26"/>
                <w:szCs w:val="26"/>
                <w:lang w:val="ro-RO"/>
              </w:rPr>
              <w:t>,</w:t>
            </w:r>
            <w:r w:rsidR="00027805" w:rsidRPr="006D7DEB">
              <w:rPr>
                <w:rFonts w:ascii="Times New Roman" w:hAnsi="Times New Roman"/>
                <w:sz w:val="26"/>
                <w:szCs w:val="26"/>
                <w:lang w:val="ro-RO"/>
              </w:rPr>
              <w:t xml:space="preserve"> nu se face o diferență dintre produsele agroalimentare obținute prin agricultura conve</w:t>
            </w:r>
            <w:r w:rsidR="004A14A0" w:rsidRPr="006D7DEB">
              <w:rPr>
                <w:rFonts w:ascii="Times New Roman" w:hAnsi="Times New Roman"/>
                <w:sz w:val="26"/>
                <w:szCs w:val="26"/>
                <w:lang w:val="ro-RO"/>
              </w:rPr>
              <w:t xml:space="preserve">nțională și cea ecologice, iar produsele ecologice </w:t>
            </w:r>
            <w:r w:rsidR="0043581D" w:rsidRPr="006D7DEB">
              <w:rPr>
                <w:rFonts w:ascii="Times New Roman" w:hAnsi="Times New Roman"/>
                <w:sz w:val="26"/>
                <w:szCs w:val="26"/>
                <w:lang w:val="ro-RO"/>
              </w:rPr>
              <w:t>nu pot fi încadrate în categoria produselor social importante de primă necesitate.</w:t>
            </w:r>
          </w:p>
          <w:p w14:paraId="7572BD95" w14:textId="77777777" w:rsidR="0043581D" w:rsidRPr="006D7DEB" w:rsidRDefault="0080068B" w:rsidP="00042BE9">
            <w:pPr>
              <w:spacing w:line="276" w:lineRule="auto"/>
              <w:rPr>
                <w:rFonts w:ascii="Times New Roman" w:hAnsi="Times New Roman"/>
                <w:sz w:val="26"/>
                <w:szCs w:val="26"/>
                <w:lang w:val="ro-RO"/>
              </w:rPr>
            </w:pPr>
            <w:r w:rsidRPr="006D7DEB">
              <w:rPr>
                <w:rFonts w:ascii="Times New Roman" w:hAnsi="Times New Roman"/>
                <w:sz w:val="26"/>
                <w:szCs w:val="26"/>
                <w:lang w:val="ro-RO"/>
              </w:rPr>
              <w:t>Limitarea prețurilor de vânzare la produsele ecologice ale căror coduri tarifare coincid</w:t>
            </w:r>
            <w:r w:rsidR="00A879DC" w:rsidRPr="006D7DEB">
              <w:rPr>
                <w:rFonts w:ascii="Times New Roman" w:hAnsi="Times New Roman"/>
                <w:sz w:val="26"/>
                <w:szCs w:val="26"/>
                <w:lang w:val="ro-RO"/>
              </w:rPr>
              <w:t xml:space="preserve"> cu codurile tarifare din anexa la </w:t>
            </w:r>
            <w:r w:rsidR="00355007" w:rsidRPr="006D7DEB">
              <w:rPr>
                <w:rFonts w:ascii="Times New Roman" w:hAnsi="Times New Roman"/>
                <w:i/>
                <w:sz w:val="26"/>
                <w:szCs w:val="26"/>
                <w:lang w:val="ro-RO"/>
              </w:rPr>
              <w:t>Regulamentul de formare a prețurilor de comercializare a produselor social importante, precum și lista acestora</w:t>
            </w:r>
            <w:r w:rsidR="00355007" w:rsidRPr="006D7DEB">
              <w:rPr>
                <w:rFonts w:ascii="Times New Roman" w:hAnsi="Times New Roman"/>
                <w:sz w:val="26"/>
                <w:szCs w:val="26"/>
                <w:lang w:val="ro-RO"/>
              </w:rPr>
              <w:t xml:space="preserve">, </w:t>
            </w:r>
            <w:r w:rsidR="008F6183" w:rsidRPr="006D7DEB">
              <w:rPr>
                <w:rFonts w:ascii="Times New Roman" w:hAnsi="Times New Roman"/>
                <w:sz w:val="26"/>
                <w:szCs w:val="26"/>
                <w:lang w:val="ro-RO"/>
              </w:rPr>
              <w:t>creează impedimente</w:t>
            </w:r>
            <w:r w:rsidR="00355007" w:rsidRPr="006D7DEB">
              <w:rPr>
                <w:rFonts w:ascii="Times New Roman" w:hAnsi="Times New Roman"/>
                <w:sz w:val="26"/>
                <w:szCs w:val="26"/>
                <w:lang w:val="ro-RO"/>
              </w:rPr>
              <w:t xml:space="preserve"> </w:t>
            </w:r>
            <w:r w:rsidR="008F6183" w:rsidRPr="006D7DEB">
              <w:rPr>
                <w:rFonts w:ascii="Times New Roman" w:hAnsi="Times New Roman"/>
                <w:sz w:val="26"/>
                <w:szCs w:val="26"/>
                <w:lang w:val="ro-RO"/>
              </w:rPr>
              <w:t>pentru agenții economici care sunt implicați în agricultura ecologică</w:t>
            </w:r>
            <w:r w:rsidR="009D5C60" w:rsidRPr="006D7DEB">
              <w:rPr>
                <w:rFonts w:ascii="Times New Roman" w:hAnsi="Times New Roman"/>
                <w:sz w:val="26"/>
                <w:szCs w:val="26"/>
                <w:lang w:val="ro-RO"/>
              </w:rPr>
              <w:t>, aceast</w:t>
            </w:r>
            <w:r w:rsidR="004C4CFE" w:rsidRPr="006D7DEB">
              <w:rPr>
                <w:rFonts w:ascii="Times New Roman" w:hAnsi="Times New Roman"/>
                <w:sz w:val="26"/>
                <w:szCs w:val="26"/>
                <w:lang w:val="ro-RO"/>
              </w:rPr>
              <w:t>ă</w:t>
            </w:r>
            <w:r w:rsidR="009D5C60" w:rsidRPr="006D7DEB">
              <w:rPr>
                <w:rFonts w:ascii="Times New Roman" w:hAnsi="Times New Roman"/>
                <w:sz w:val="26"/>
                <w:szCs w:val="26"/>
                <w:lang w:val="ro-RO"/>
              </w:rPr>
              <w:t xml:space="preserve"> activitate devenind neatractivă, întrucât </w:t>
            </w:r>
            <w:r w:rsidR="004C4CFE" w:rsidRPr="006D7DEB">
              <w:rPr>
                <w:rFonts w:ascii="Times New Roman" w:hAnsi="Times New Roman"/>
                <w:sz w:val="26"/>
                <w:szCs w:val="26"/>
                <w:lang w:val="ro-RO"/>
              </w:rPr>
              <w:t>acest segment necesită respectarea/implementarea unor condiții speciale, precum și cheltuieli suplimentare comparativ cu agricultura convențională.</w:t>
            </w:r>
          </w:p>
          <w:p w14:paraId="2E2152FC" w14:textId="088C6011" w:rsidR="00EF7EBA" w:rsidRPr="006D7DEB" w:rsidRDefault="00EF7EBA" w:rsidP="00042BE9">
            <w:pPr>
              <w:spacing w:line="276" w:lineRule="auto"/>
              <w:rPr>
                <w:rFonts w:ascii="Times New Roman" w:hAnsi="Times New Roman"/>
                <w:sz w:val="26"/>
                <w:szCs w:val="26"/>
                <w:lang w:val="ro-RO"/>
              </w:rPr>
            </w:pPr>
            <w:r w:rsidRPr="006D7DEB">
              <w:rPr>
                <w:rFonts w:ascii="Times New Roman" w:hAnsi="Times New Roman"/>
                <w:sz w:val="26"/>
                <w:szCs w:val="26"/>
                <w:lang w:val="ro-RO"/>
              </w:rPr>
              <w:t>Produsele ecologice sunt o categorie aparte de produse, ele nu sunt de primă necesitate și nu trebuie să se găsească în lista produselor social importante.</w:t>
            </w:r>
          </w:p>
        </w:tc>
      </w:tr>
      <w:tr w:rsidR="006D3EB7" w:rsidRPr="009B3F12" w14:paraId="6F56D62C"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440AD9EB" w14:textId="5D900D2C" w:rsidR="008B4BE6" w:rsidRPr="006D7DEB" w:rsidRDefault="006933C3" w:rsidP="00042BE9">
            <w:pPr>
              <w:spacing w:line="276" w:lineRule="auto"/>
              <w:rPr>
                <w:rFonts w:ascii="Times New Roman" w:hAnsi="Times New Roman"/>
                <w:sz w:val="26"/>
                <w:szCs w:val="26"/>
                <w:lang w:val="ro-RO"/>
              </w:rPr>
            </w:pPr>
            <w:r w:rsidRPr="006D7DEB">
              <w:rPr>
                <w:rFonts w:ascii="Times New Roman" w:hAnsi="Times New Roman"/>
                <w:sz w:val="26"/>
                <w:szCs w:val="26"/>
                <w:lang w:val="ro-RO"/>
              </w:rPr>
              <w:t>2.2.</w:t>
            </w:r>
            <w:r w:rsidR="00032B46" w:rsidRPr="006D7DEB">
              <w:rPr>
                <w:rFonts w:ascii="Times New Roman" w:hAnsi="Times New Roman"/>
                <w:sz w:val="26"/>
                <w:szCs w:val="26"/>
                <w:lang w:val="ro-RO"/>
              </w:rPr>
              <w:t xml:space="preserve"> </w:t>
            </w:r>
            <w:r w:rsidRPr="006D7DEB">
              <w:rPr>
                <w:rFonts w:ascii="Times New Roman" w:hAnsi="Times New Roman"/>
                <w:sz w:val="26"/>
                <w:szCs w:val="26"/>
                <w:lang w:val="ro-RO"/>
              </w:rPr>
              <w:t>Descrierea</w:t>
            </w:r>
            <w:r w:rsidR="00032B46" w:rsidRPr="006D7DEB">
              <w:rPr>
                <w:rFonts w:ascii="Times New Roman" w:hAnsi="Times New Roman"/>
                <w:sz w:val="26"/>
                <w:szCs w:val="26"/>
                <w:lang w:val="ro-RO"/>
              </w:rPr>
              <w:t xml:space="preserve"> </w:t>
            </w:r>
            <w:r w:rsidRPr="006D7DEB">
              <w:rPr>
                <w:rFonts w:ascii="Times New Roman" w:hAnsi="Times New Roman"/>
                <w:sz w:val="26"/>
                <w:szCs w:val="26"/>
                <w:lang w:val="ro-RO"/>
              </w:rPr>
              <w:t>situa</w:t>
            </w:r>
            <w:r w:rsidR="00863417" w:rsidRPr="006D7DEB">
              <w:rPr>
                <w:rFonts w:ascii="Times New Roman" w:hAnsi="Times New Roman"/>
                <w:sz w:val="26"/>
                <w:szCs w:val="26"/>
                <w:lang w:val="ro-RO"/>
              </w:rPr>
              <w:t>ț</w:t>
            </w:r>
            <w:r w:rsidRPr="006D7DEB">
              <w:rPr>
                <w:rFonts w:ascii="Times New Roman" w:hAnsi="Times New Roman"/>
                <w:sz w:val="26"/>
                <w:szCs w:val="26"/>
                <w:lang w:val="ro-RO"/>
              </w:rPr>
              <w:t>iei</w:t>
            </w:r>
            <w:r w:rsidR="00032B46" w:rsidRPr="006D7DEB">
              <w:rPr>
                <w:rFonts w:ascii="Times New Roman" w:hAnsi="Times New Roman"/>
                <w:sz w:val="26"/>
                <w:szCs w:val="26"/>
                <w:lang w:val="ro-RO"/>
              </w:rPr>
              <w:t xml:space="preserve"> </w:t>
            </w:r>
            <w:r w:rsidRPr="006D7DEB">
              <w:rPr>
                <w:rFonts w:ascii="Times New Roman" w:hAnsi="Times New Roman"/>
                <w:sz w:val="26"/>
                <w:szCs w:val="26"/>
                <w:lang w:val="ro-RO"/>
              </w:rPr>
              <w:t>actuale</w:t>
            </w:r>
            <w:r w:rsidR="00032B46" w:rsidRPr="006D7DEB">
              <w:rPr>
                <w:rFonts w:ascii="Times New Roman" w:hAnsi="Times New Roman"/>
                <w:sz w:val="26"/>
                <w:szCs w:val="26"/>
                <w:lang w:val="ro-RO"/>
              </w:rPr>
              <w:t xml:space="preserve"> </w:t>
            </w:r>
            <w:r w:rsidR="00863417" w:rsidRPr="006D7DEB">
              <w:rPr>
                <w:rFonts w:ascii="Times New Roman" w:hAnsi="Times New Roman"/>
                <w:sz w:val="26"/>
                <w:szCs w:val="26"/>
                <w:lang w:val="ro-RO"/>
              </w:rPr>
              <w:t>ș</w:t>
            </w:r>
            <w:r w:rsidRPr="006D7DEB">
              <w:rPr>
                <w:rFonts w:ascii="Times New Roman" w:hAnsi="Times New Roman"/>
                <w:sz w:val="26"/>
                <w:szCs w:val="26"/>
                <w:lang w:val="ro-RO"/>
              </w:rPr>
              <w:t>i</w:t>
            </w:r>
            <w:r w:rsidR="00032B46" w:rsidRPr="006D7DEB">
              <w:rPr>
                <w:rFonts w:ascii="Times New Roman" w:hAnsi="Times New Roman"/>
                <w:sz w:val="26"/>
                <w:szCs w:val="26"/>
                <w:lang w:val="ro-RO"/>
              </w:rPr>
              <w:t xml:space="preserve"> </w:t>
            </w:r>
            <w:r w:rsidRPr="006D7DEB">
              <w:rPr>
                <w:rFonts w:ascii="Times New Roman" w:hAnsi="Times New Roman"/>
                <w:sz w:val="26"/>
                <w:szCs w:val="26"/>
                <w:lang w:val="ro-RO"/>
              </w:rPr>
              <w:t>a</w:t>
            </w:r>
            <w:r w:rsidR="00032B46" w:rsidRPr="006D7DEB">
              <w:rPr>
                <w:rFonts w:ascii="Times New Roman" w:hAnsi="Times New Roman"/>
                <w:sz w:val="26"/>
                <w:szCs w:val="26"/>
                <w:lang w:val="ro-RO"/>
              </w:rPr>
              <w:t xml:space="preserve"> </w:t>
            </w:r>
            <w:r w:rsidRPr="006D7DEB">
              <w:rPr>
                <w:rFonts w:ascii="Times New Roman" w:hAnsi="Times New Roman"/>
                <w:sz w:val="26"/>
                <w:szCs w:val="26"/>
                <w:lang w:val="ro-RO"/>
              </w:rPr>
              <w:t>problemelor</w:t>
            </w:r>
            <w:r w:rsidR="00032B46" w:rsidRPr="006D7DEB">
              <w:rPr>
                <w:rFonts w:ascii="Times New Roman" w:hAnsi="Times New Roman"/>
                <w:sz w:val="26"/>
                <w:szCs w:val="26"/>
                <w:lang w:val="ro-RO"/>
              </w:rPr>
              <w:t xml:space="preserve"> </w:t>
            </w:r>
            <w:r w:rsidRPr="006D7DEB">
              <w:rPr>
                <w:rFonts w:ascii="Times New Roman" w:hAnsi="Times New Roman"/>
                <w:sz w:val="26"/>
                <w:szCs w:val="26"/>
                <w:lang w:val="ro-RO"/>
              </w:rPr>
              <w:t>care</w:t>
            </w:r>
            <w:r w:rsidR="00032B46" w:rsidRPr="006D7DEB">
              <w:rPr>
                <w:rFonts w:ascii="Times New Roman" w:hAnsi="Times New Roman"/>
                <w:sz w:val="26"/>
                <w:szCs w:val="26"/>
                <w:lang w:val="ro-RO"/>
              </w:rPr>
              <w:t xml:space="preserve"> </w:t>
            </w:r>
            <w:r w:rsidRPr="006D7DEB">
              <w:rPr>
                <w:rFonts w:ascii="Times New Roman" w:hAnsi="Times New Roman"/>
                <w:sz w:val="26"/>
                <w:szCs w:val="26"/>
                <w:lang w:val="ro-RO"/>
              </w:rPr>
              <w:t>impun</w:t>
            </w:r>
            <w:r w:rsidR="00032B46" w:rsidRPr="006D7DEB">
              <w:rPr>
                <w:rFonts w:ascii="Times New Roman" w:hAnsi="Times New Roman"/>
                <w:sz w:val="26"/>
                <w:szCs w:val="26"/>
                <w:lang w:val="ro-RO"/>
              </w:rPr>
              <w:t xml:space="preserve"> </w:t>
            </w:r>
            <w:r w:rsidRPr="006D7DEB">
              <w:rPr>
                <w:rFonts w:ascii="Times New Roman" w:hAnsi="Times New Roman"/>
                <w:sz w:val="26"/>
                <w:szCs w:val="26"/>
                <w:lang w:val="ro-RO"/>
              </w:rPr>
              <w:t>interven</w:t>
            </w:r>
            <w:r w:rsidR="00863417" w:rsidRPr="006D7DEB">
              <w:rPr>
                <w:rFonts w:ascii="Times New Roman" w:hAnsi="Times New Roman"/>
                <w:sz w:val="26"/>
                <w:szCs w:val="26"/>
                <w:lang w:val="ro-RO"/>
              </w:rPr>
              <w:t>ț</w:t>
            </w:r>
            <w:r w:rsidRPr="006D7DEB">
              <w:rPr>
                <w:rFonts w:ascii="Times New Roman" w:hAnsi="Times New Roman"/>
                <w:sz w:val="26"/>
                <w:szCs w:val="26"/>
                <w:lang w:val="ro-RO"/>
              </w:rPr>
              <w:t>ia,</w:t>
            </w:r>
            <w:r w:rsidR="00032B46" w:rsidRPr="006D7DEB">
              <w:rPr>
                <w:rFonts w:ascii="Times New Roman" w:hAnsi="Times New Roman"/>
                <w:sz w:val="26"/>
                <w:szCs w:val="26"/>
                <w:lang w:val="ro-RO"/>
              </w:rPr>
              <w:t xml:space="preserve"> </w:t>
            </w:r>
            <w:r w:rsidRPr="006D7DEB">
              <w:rPr>
                <w:rFonts w:ascii="Times New Roman" w:hAnsi="Times New Roman"/>
                <w:sz w:val="26"/>
                <w:szCs w:val="26"/>
                <w:lang w:val="ro-RO"/>
              </w:rPr>
              <w:t>inclusiv</w:t>
            </w:r>
            <w:r w:rsidR="00032B46" w:rsidRPr="006D7DEB">
              <w:rPr>
                <w:rFonts w:ascii="Times New Roman" w:hAnsi="Times New Roman"/>
                <w:sz w:val="26"/>
                <w:szCs w:val="26"/>
                <w:lang w:val="ro-RO"/>
              </w:rPr>
              <w:t xml:space="preserve"> </w:t>
            </w:r>
            <w:r w:rsidR="005C7769" w:rsidRPr="006D7DEB">
              <w:rPr>
                <w:rFonts w:ascii="Times New Roman" w:hAnsi="Times New Roman"/>
                <w:sz w:val="26"/>
                <w:szCs w:val="26"/>
                <w:lang w:val="ro-RO"/>
              </w:rPr>
              <w:t xml:space="preserve">a </w:t>
            </w:r>
            <w:r w:rsidRPr="006D7DEB">
              <w:rPr>
                <w:rFonts w:ascii="Times New Roman" w:hAnsi="Times New Roman"/>
                <w:sz w:val="26"/>
                <w:szCs w:val="26"/>
                <w:lang w:val="ro-RO"/>
              </w:rPr>
              <w:t>cadrul</w:t>
            </w:r>
            <w:r w:rsidR="005C7769" w:rsidRPr="006D7DEB">
              <w:rPr>
                <w:rFonts w:ascii="Times New Roman" w:hAnsi="Times New Roman"/>
                <w:sz w:val="26"/>
                <w:szCs w:val="26"/>
                <w:lang w:val="ro-RO"/>
              </w:rPr>
              <w:t>ui</w:t>
            </w:r>
            <w:r w:rsidR="00032B46" w:rsidRPr="006D7DEB">
              <w:rPr>
                <w:rFonts w:ascii="Times New Roman" w:hAnsi="Times New Roman"/>
                <w:sz w:val="26"/>
                <w:szCs w:val="26"/>
                <w:lang w:val="ro-RO"/>
              </w:rPr>
              <w:t xml:space="preserve"> </w:t>
            </w:r>
            <w:r w:rsidRPr="006D7DEB">
              <w:rPr>
                <w:rFonts w:ascii="Times New Roman" w:hAnsi="Times New Roman"/>
                <w:sz w:val="26"/>
                <w:szCs w:val="26"/>
                <w:lang w:val="ro-RO"/>
              </w:rPr>
              <w:t>normativ</w:t>
            </w:r>
            <w:r w:rsidR="00032B46" w:rsidRPr="006D7DEB">
              <w:rPr>
                <w:rFonts w:ascii="Times New Roman" w:hAnsi="Times New Roman"/>
                <w:sz w:val="26"/>
                <w:szCs w:val="26"/>
                <w:lang w:val="ro-RO"/>
              </w:rPr>
              <w:t xml:space="preserve"> </w:t>
            </w:r>
            <w:r w:rsidRPr="006D7DEB">
              <w:rPr>
                <w:rFonts w:ascii="Times New Roman" w:hAnsi="Times New Roman"/>
                <w:sz w:val="26"/>
                <w:szCs w:val="26"/>
                <w:lang w:val="ro-RO"/>
              </w:rPr>
              <w:t>aplicabil</w:t>
            </w:r>
            <w:r w:rsidR="00032B46" w:rsidRPr="006D7DEB">
              <w:rPr>
                <w:rFonts w:ascii="Times New Roman" w:hAnsi="Times New Roman"/>
                <w:sz w:val="26"/>
                <w:szCs w:val="26"/>
                <w:lang w:val="ro-RO"/>
              </w:rPr>
              <w:t xml:space="preserve"> </w:t>
            </w:r>
            <w:r w:rsidR="00863417" w:rsidRPr="006D7DEB">
              <w:rPr>
                <w:rFonts w:ascii="Times New Roman" w:hAnsi="Times New Roman"/>
                <w:sz w:val="26"/>
                <w:szCs w:val="26"/>
                <w:lang w:val="ro-RO"/>
              </w:rPr>
              <w:t>ș</w:t>
            </w:r>
            <w:r w:rsidRPr="006D7DEB">
              <w:rPr>
                <w:rFonts w:ascii="Times New Roman" w:hAnsi="Times New Roman"/>
                <w:sz w:val="26"/>
                <w:szCs w:val="26"/>
                <w:lang w:val="ro-RO"/>
              </w:rPr>
              <w:t>i</w:t>
            </w:r>
            <w:r w:rsidR="00032B46" w:rsidRPr="006D7DEB">
              <w:rPr>
                <w:rFonts w:ascii="Times New Roman" w:hAnsi="Times New Roman"/>
                <w:sz w:val="26"/>
                <w:szCs w:val="26"/>
                <w:lang w:val="ro-RO"/>
              </w:rPr>
              <w:t xml:space="preserve"> </w:t>
            </w:r>
            <w:r w:rsidR="005C7769" w:rsidRPr="006D7DEB">
              <w:rPr>
                <w:rFonts w:ascii="Times New Roman" w:hAnsi="Times New Roman"/>
                <w:sz w:val="26"/>
                <w:szCs w:val="26"/>
                <w:lang w:val="ro-RO"/>
              </w:rPr>
              <w:t xml:space="preserve">a </w:t>
            </w:r>
            <w:r w:rsidRPr="006D7DEB">
              <w:rPr>
                <w:rFonts w:ascii="Times New Roman" w:hAnsi="Times New Roman"/>
                <w:sz w:val="26"/>
                <w:szCs w:val="26"/>
                <w:lang w:val="ro-RO"/>
              </w:rPr>
              <w:t>deficien</w:t>
            </w:r>
            <w:r w:rsidR="00863417" w:rsidRPr="006D7DEB">
              <w:rPr>
                <w:rFonts w:ascii="Times New Roman" w:hAnsi="Times New Roman"/>
                <w:sz w:val="26"/>
                <w:szCs w:val="26"/>
                <w:lang w:val="ro-RO"/>
              </w:rPr>
              <w:t>ț</w:t>
            </w:r>
            <w:r w:rsidRPr="006D7DEB">
              <w:rPr>
                <w:rFonts w:ascii="Times New Roman" w:hAnsi="Times New Roman"/>
                <w:sz w:val="26"/>
                <w:szCs w:val="26"/>
                <w:lang w:val="ro-RO"/>
              </w:rPr>
              <w:t>el</w:t>
            </w:r>
            <w:r w:rsidR="005C7769" w:rsidRPr="006D7DEB">
              <w:rPr>
                <w:rFonts w:ascii="Times New Roman" w:hAnsi="Times New Roman"/>
                <w:sz w:val="26"/>
                <w:szCs w:val="26"/>
                <w:lang w:val="ro-RO"/>
              </w:rPr>
              <w:t>or</w:t>
            </w:r>
            <w:r w:rsidRPr="006D7DEB">
              <w:rPr>
                <w:rFonts w:ascii="Times New Roman" w:hAnsi="Times New Roman"/>
                <w:sz w:val="26"/>
                <w:szCs w:val="26"/>
                <w:lang w:val="ro-RO"/>
              </w:rPr>
              <w:t>/lacunel</w:t>
            </w:r>
            <w:r w:rsidR="005C7769" w:rsidRPr="006D7DEB">
              <w:rPr>
                <w:rFonts w:ascii="Times New Roman" w:hAnsi="Times New Roman"/>
                <w:sz w:val="26"/>
                <w:szCs w:val="26"/>
                <w:lang w:val="ro-RO"/>
              </w:rPr>
              <w:t>or</w:t>
            </w:r>
            <w:r w:rsidR="00032B46" w:rsidRPr="006D7DEB">
              <w:rPr>
                <w:rFonts w:ascii="Times New Roman" w:hAnsi="Times New Roman"/>
                <w:sz w:val="26"/>
                <w:szCs w:val="26"/>
                <w:lang w:val="ro-RO"/>
              </w:rPr>
              <w:t xml:space="preserve"> </w:t>
            </w:r>
            <w:r w:rsidRPr="006D7DEB">
              <w:rPr>
                <w:rFonts w:ascii="Times New Roman" w:hAnsi="Times New Roman"/>
                <w:sz w:val="26"/>
                <w:szCs w:val="26"/>
                <w:lang w:val="ro-RO"/>
              </w:rPr>
              <w:t>normative</w:t>
            </w:r>
          </w:p>
        </w:tc>
      </w:tr>
      <w:tr w:rsidR="00452C6C" w:rsidRPr="009B3F12" w14:paraId="30963134"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0F4DC3" w14:textId="0C134B7E" w:rsidR="00DC143C" w:rsidRPr="006D7DEB" w:rsidRDefault="00DC143C" w:rsidP="00DE28B2">
            <w:pPr>
              <w:pStyle w:val="Listparagraf"/>
              <w:numPr>
                <w:ilvl w:val="0"/>
                <w:numId w:val="44"/>
              </w:numPr>
              <w:shd w:val="clear" w:color="auto" w:fill="FFFFFF" w:themeFill="background1"/>
              <w:tabs>
                <w:tab w:val="left" w:pos="1016"/>
              </w:tabs>
              <w:spacing w:line="269" w:lineRule="auto"/>
              <w:ind w:left="24" w:firstLine="685"/>
              <w:rPr>
                <w:rFonts w:ascii="Times New Roman" w:hAnsi="Times New Roman"/>
                <w:sz w:val="26"/>
                <w:szCs w:val="26"/>
                <w:lang w:val="ro-RO"/>
              </w:rPr>
            </w:pPr>
            <w:r w:rsidRPr="006D7DEB">
              <w:rPr>
                <w:rFonts w:ascii="Times New Roman" w:hAnsi="Times New Roman"/>
                <w:sz w:val="26"/>
                <w:szCs w:val="26"/>
                <w:lang w:val="ro-RO"/>
              </w:rPr>
              <w:lastRenderedPageBreak/>
              <w:t xml:space="preserve">Produsele agroalimentare ecologice sunt clasificate în aceiași poziție tarifară ca și producția agricolă convențională, deși procesul producerii și prelucrării necesită costuri adiționale suportate de producători. </w:t>
            </w:r>
          </w:p>
          <w:p w14:paraId="51BF4E14" w14:textId="667AC629" w:rsidR="00DC143C" w:rsidRPr="006D7DEB" w:rsidRDefault="00DC143C" w:rsidP="00DE28B2">
            <w:pPr>
              <w:shd w:val="clear" w:color="auto" w:fill="FFFFFF" w:themeFill="background1"/>
              <w:spacing w:line="269" w:lineRule="auto"/>
              <w:rPr>
                <w:rFonts w:ascii="Times New Roman" w:hAnsi="Times New Roman"/>
                <w:sz w:val="26"/>
                <w:szCs w:val="26"/>
                <w:lang w:val="ro-RO"/>
              </w:rPr>
            </w:pPr>
            <w:r w:rsidRPr="006D7DEB">
              <w:rPr>
                <w:rFonts w:ascii="Times New Roman" w:hAnsi="Times New Roman"/>
                <w:sz w:val="26"/>
                <w:szCs w:val="26"/>
                <w:lang w:val="ro-RO"/>
              </w:rPr>
              <w:t xml:space="preserve">Luând în considerație că majoritatea producției este exportată </w:t>
            </w:r>
            <w:r w:rsidR="0035352C" w:rsidRPr="006D7DEB">
              <w:rPr>
                <w:rFonts w:ascii="Times New Roman" w:hAnsi="Times New Roman"/>
                <w:sz w:val="26"/>
                <w:szCs w:val="26"/>
                <w:lang w:val="ro-RO"/>
              </w:rPr>
              <w:t>în calitate de</w:t>
            </w:r>
            <w:r w:rsidRPr="006D7DEB">
              <w:rPr>
                <w:rFonts w:ascii="Times New Roman" w:hAnsi="Times New Roman"/>
                <w:sz w:val="26"/>
                <w:szCs w:val="26"/>
                <w:lang w:val="ro-RO"/>
              </w:rPr>
              <w:t xml:space="preserve"> materie primă, activitățile de procesare sunt slab dezvoltate, unitățile de procesare sunt limitate, iar aceasta la rândul său limitează promovarea și diversificarea pe piața locală a produselor finite, în special a produselor ecologice.</w:t>
            </w:r>
          </w:p>
          <w:p w14:paraId="251541F5" w14:textId="7F23AA17" w:rsidR="0099040E" w:rsidRPr="006D7DEB" w:rsidRDefault="0099040E" w:rsidP="00DE28B2">
            <w:pPr>
              <w:shd w:val="clear" w:color="auto" w:fill="FFFFFF" w:themeFill="background1"/>
              <w:spacing w:line="269" w:lineRule="auto"/>
              <w:rPr>
                <w:rFonts w:ascii="Times New Roman" w:hAnsi="Times New Roman"/>
                <w:sz w:val="26"/>
                <w:szCs w:val="26"/>
                <w:lang w:val="ro-RO"/>
              </w:rPr>
            </w:pPr>
            <w:r w:rsidRPr="006D7DEB">
              <w:rPr>
                <w:rFonts w:ascii="Times New Roman" w:hAnsi="Times New Roman"/>
                <w:sz w:val="26"/>
                <w:szCs w:val="26"/>
                <w:lang w:val="ro-RO"/>
              </w:rPr>
              <w:t>Mare parte a producției agricole ecologice din Republica Moldova sun</w:t>
            </w:r>
            <w:r w:rsidR="0035352C" w:rsidRPr="006D7DEB">
              <w:rPr>
                <w:rFonts w:ascii="Times New Roman" w:hAnsi="Times New Roman"/>
                <w:sz w:val="26"/>
                <w:szCs w:val="26"/>
                <w:lang w:val="ro-RO"/>
              </w:rPr>
              <w:t>t culturile cerealiere și eter oleaginoase</w:t>
            </w:r>
            <w:r w:rsidRPr="006D7DEB">
              <w:rPr>
                <w:rFonts w:ascii="Times New Roman" w:hAnsi="Times New Roman"/>
                <w:sz w:val="26"/>
                <w:szCs w:val="26"/>
                <w:lang w:val="ro-RO"/>
              </w:rPr>
              <w:t xml:space="preserve">, ce constituie cca 70% din volumul total (2022). Acestea sunt exportate în întregime ca materie primă, iar însăși procesarea acestora până în prezent a fost și este slab dezvoltată, datorită costurilor sporite, inclusiv și pentru certificarea liniei de procesare și a produsului finit. Comercializarea pe piața internă a produselor ecologice procesate nu a fost luată în considerare la elaborarea Hotărârii Guvernului nr. 774/2016, însă la moment unii producători și procesatori ecologici autohtoni întâmpină obstacole în realizarea produsului finit ecologic, prin limitarea prețurilor pe aceste produse, </w:t>
            </w:r>
            <w:r w:rsidR="0035352C" w:rsidRPr="006D7DEB">
              <w:rPr>
                <w:rFonts w:ascii="Times New Roman" w:hAnsi="Times New Roman"/>
                <w:sz w:val="26"/>
                <w:szCs w:val="26"/>
                <w:lang w:val="ro-RO"/>
              </w:rPr>
              <w:t xml:space="preserve">întrucât </w:t>
            </w:r>
            <w:r w:rsidRPr="006D7DEB">
              <w:rPr>
                <w:rFonts w:ascii="Times New Roman" w:hAnsi="Times New Roman"/>
                <w:sz w:val="26"/>
                <w:szCs w:val="26"/>
                <w:lang w:val="ro-RO"/>
              </w:rPr>
              <w:t xml:space="preserve">cad sub incidența prevederilor Hotărârii respective. </w:t>
            </w:r>
          </w:p>
          <w:p w14:paraId="132E445D" w14:textId="330D6D30" w:rsidR="0033387A" w:rsidRPr="006D7DEB" w:rsidRDefault="0033387A" w:rsidP="00DE28B2">
            <w:pPr>
              <w:shd w:val="clear" w:color="auto" w:fill="FFFFFF" w:themeFill="background1"/>
              <w:spacing w:line="269" w:lineRule="auto"/>
              <w:ind w:firstLine="522"/>
              <w:rPr>
                <w:rFonts w:asciiTheme="majorBidi" w:hAnsiTheme="majorBidi" w:cstheme="majorBidi"/>
                <w:sz w:val="26"/>
                <w:szCs w:val="26"/>
                <w:lang w:val="ro-RO"/>
              </w:rPr>
            </w:pPr>
            <w:r w:rsidRPr="006D7DEB">
              <w:rPr>
                <w:rFonts w:asciiTheme="majorBidi" w:hAnsiTheme="majorBidi" w:cstheme="majorBidi"/>
                <w:sz w:val="26"/>
                <w:szCs w:val="26"/>
                <w:lang w:val="ro-RO"/>
              </w:rPr>
              <w:t>Alimentele ecologice ca produse de calitate și cu o valoare adăugată sunt recunoscute la nivel mondial. Costul produselor alimentare ecologice este mai mare comparativ cu cele din agricultura convențională. Aceasta se datorează ofertei limitate pe piață, forța</w:t>
            </w:r>
            <w:r w:rsidR="001E4665" w:rsidRPr="006D7DEB">
              <w:rPr>
                <w:rFonts w:asciiTheme="majorBidi" w:hAnsiTheme="majorBidi" w:cstheme="majorBidi"/>
                <w:sz w:val="26"/>
                <w:szCs w:val="26"/>
                <w:lang w:val="ro-RO"/>
              </w:rPr>
              <w:t xml:space="preserve"> </w:t>
            </w:r>
            <w:r w:rsidRPr="006D7DEB">
              <w:rPr>
                <w:rFonts w:asciiTheme="majorBidi" w:hAnsiTheme="majorBidi" w:cstheme="majorBidi"/>
                <w:sz w:val="26"/>
                <w:szCs w:val="26"/>
                <w:lang w:val="ro-RO"/>
              </w:rPr>
              <w:t xml:space="preserve">de muncă necesară este mai mare, nefolosirea substanțelor sintetice ca fertilizanți, ierbicide și pesticide, respectarea asolamentului și a rotației culturilor, precum și un proces managerial complex. </w:t>
            </w:r>
          </w:p>
          <w:p w14:paraId="7101712F" w14:textId="77777777" w:rsidR="0033387A" w:rsidRDefault="0033387A" w:rsidP="00DE28B2">
            <w:pPr>
              <w:shd w:val="clear" w:color="auto" w:fill="FFFFFF" w:themeFill="background1"/>
              <w:spacing w:line="269" w:lineRule="auto"/>
              <w:ind w:firstLine="522"/>
              <w:rPr>
                <w:rFonts w:asciiTheme="majorBidi" w:hAnsiTheme="majorBidi" w:cstheme="majorBidi"/>
                <w:sz w:val="26"/>
                <w:szCs w:val="26"/>
                <w:lang w:val="ro-RO"/>
              </w:rPr>
            </w:pPr>
            <w:r w:rsidRPr="006D7DEB">
              <w:rPr>
                <w:rFonts w:asciiTheme="majorBidi" w:hAnsiTheme="majorBidi" w:cstheme="majorBidi"/>
                <w:sz w:val="26"/>
                <w:szCs w:val="26"/>
                <w:lang w:val="ro-RO"/>
              </w:rPr>
              <w:t>Toate etapele lanțului valoric ecologic, precum: producerea, depozitarea, procesarea, manipularea ș.a. implică proceduri de inspecție și certificare a conformității cu cerințele și normele prevăzute de legislația în domeniu. În agricultura ecologică producțiile, pe unitatea de suprafață, sunt mai scăzute comparativ cu sistemele agricole convenționale. Scăderea recoltelor se înregistrează mai ales în perioada de conversie de la agricultura convențională către agricultura ecologică, fiind necesar un timp până ce la nivelul ecosistemului agricol se restabilește un echilibru ecologic, după care nivelul producțiilor se stabilizează. Prin urmare scăderea cantității producției per hectar, se compensează prin creșterea costului materiei prime și a produsului final.</w:t>
            </w:r>
          </w:p>
          <w:p w14:paraId="0B560C51" w14:textId="77777777" w:rsidR="002704D4" w:rsidRPr="002138AB" w:rsidRDefault="002704D4" w:rsidP="00DE28B2">
            <w:pPr>
              <w:shd w:val="clear" w:color="auto" w:fill="FFFFFF" w:themeFill="background1"/>
              <w:spacing w:line="269" w:lineRule="auto"/>
              <w:ind w:firstLine="522"/>
              <w:rPr>
                <w:rFonts w:asciiTheme="majorBidi" w:hAnsiTheme="majorBidi" w:cstheme="majorBidi"/>
                <w:lang w:val="ro-RO"/>
              </w:rPr>
            </w:pPr>
          </w:p>
          <w:p w14:paraId="7B177F4E" w14:textId="77777777" w:rsidR="0033387A" w:rsidRPr="002704D4" w:rsidRDefault="0033387A" w:rsidP="00DE28B2">
            <w:pPr>
              <w:shd w:val="clear" w:color="auto" w:fill="FFFFFF" w:themeFill="background1"/>
              <w:spacing w:line="269" w:lineRule="auto"/>
              <w:ind w:firstLine="0"/>
              <w:jc w:val="center"/>
              <w:rPr>
                <w:rFonts w:asciiTheme="majorBidi" w:hAnsiTheme="majorBidi" w:cstheme="majorBidi"/>
                <w:b/>
                <w:bCs/>
                <w:sz w:val="26"/>
                <w:szCs w:val="26"/>
                <w:lang w:val="ro-RO"/>
              </w:rPr>
            </w:pPr>
            <w:r w:rsidRPr="002704D4">
              <w:rPr>
                <w:rFonts w:asciiTheme="majorBidi" w:hAnsiTheme="majorBidi" w:cstheme="majorBidi"/>
                <w:b/>
                <w:bCs/>
                <w:sz w:val="26"/>
                <w:szCs w:val="26"/>
                <w:lang w:val="ro-RO"/>
              </w:rPr>
              <w:t>Costurile comparative de producere a făinurilor convenționale și ecologice</w:t>
            </w:r>
          </w:p>
          <w:p w14:paraId="4F7BCEF8" w14:textId="77777777" w:rsidR="0033387A" w:rsidRPr="002138AB" w:rsidRDefault="0033387A" w:rsidP="00DE28B2">
            <w:pPr>
              <w:pStyle w:val="Listparagraf"/>
              <w:shd w:val="clear" w:color="auto" w:fill="FFFFFF" w:themeFill="background1"/>
              <w:spacing w:after="160" w:line="269" w:lineRule="auto"/>
              <w:ind w:left="1080" w:firstLine="0"/>
              <w:jc w:val="left"/>
              <w:rPr>
                <w:rFonts w:asciiTheme="majorBidi" w:hAnsiTheme="majorBidi" w:cstheme="majorBidi"/>
                <w:b/>
                <w:color w:val="000000"/>
                <w:lang w:val="ro-RO"/>
              </w:rPr>
            </w:pPr>
          </w:p>
          <w:p w14:paraId="5BBFCED8" w14:textId="46D11874" w:rsidR="0033387A" w:rsidRPr="002704D4" w:rsidRDefault="0033387A" w:rsidP="00DE28B2">
            <w:pPr>
              <w:pStyle w:val="Listparagraf"/>
              <w:shd w:val="clear" w:color="auto" w:fill="FFFFFF" w:themeFill="background1"/>
              <w:spacing w:after="160" w:line="269" w:lineRule="auto"/>
              <w:ind w:left="1080" w:firstLine="0"/>
              <w:jc w:val="left"/>
              <w:rPr>
                <w:rFonts w:asciiTheme="majorBidi" w:hAnsiTheme="majorBidi" w:cstheme="majorBidi"/>
                <w:b/>
                <w:color w:val="000000"/>
                <w:sz w:val="26"/>
                <w:szCs w:val="26"/>
                <w:lang w:val="ro-RO"/>
              </w:rPr>
            </w:pPr>
            <w:r w:rsidRPr="002704D4">
              <w:rPr>
                <w:rFonts w:asciiTheme="majorBidi" w:hAnsiTheme="majorBidi" w:cstheme="majorBidi"/>
                <w:b/>
                <w:color w:val="000000"/>
                <w:sz w:val="26"/>
                <w:szCs w:val="26"/>
                <w:lang w:val="ro-RO"/>
              </w:rPr>
              <w:t>Tabelul 1. Costurile de achiziți</w:t>
            </w:r>
            <w:r w:rsidR="00A56603" w:rsidRPr="002704D4">
              <w:rPr>
                <w:rFonts w:asciiTheme="majorBidi" w:hAnsiTheme="majorBidi" w:cstheme="majorBidi"/>
                <w:b/>
                <w:color w:val="000000"/>
                <w:sz w:val="26"/>
                <w:szCs w:val="26"/>
                <w:lang w:val="ro-RO"/>
              </w:rPr>
              <w:t>e</w:t>
            </w:r>
            <w:r w:rsidRPr="002704D4">
              <w:rPr>
                <w:rFonts w:asciiTheme="majorBidi" w:hAnsiTheme="majorBidi" w:cstheme="majorBidi"/>
                <w:b/>
                <w:color w:val="000000"/>
                <w:sz w:val="26"/>
                <w:szCs w:val="26"/>
                <w:lang w:val="ro-RO"/>
              </w:rPr>
              <w:t xml:space="preserve"> a materiilor prime pentru procesarea făinurilor</w:t>
            </w:r>
          </w:p>
          <w:tbl>
            <w:tblPr>
              <w:tblW w:w="9091" w:type="dxa"/>
              <w:tblLook w:val="04A0" w:firstRow="1" w:lastRow="0" w:firstColumn="1" w:lastColumn="0" w:noHBand="0" w:noVBand="1"/>
            </w:tblPr>
            <w:tblGrid>
              <w:gridCol w:w="2007"/>
              <w:gridCol w:w="996"/>
              <w:gridCol w:w="2072"/>
              <w:gridCol w:w="1305"/>
              <w:gridCol w:w="889"/>
              <w:gridCol w:w="961"/>
              <w:gridCol w:w="861"/>
            </w:tblGrid>
            <w:tr w:rsidR="00983B83" w:rsidRPr="009B3F12" w14:paraId="25FC2E02" w14:textId="77777777" w:rsidTr="00983B83">
              <w:trPr>
                <w:trHeight w:val="552"/>
              </w:trPr>
              <w:tc>
                <w:tcPr>
                  <w:tcW w:w="2126" w:type="dxa"/>
                  <w:tcBorders>
                    <w:top w:val="single" w:sz="4" w:space="0" w:color="auto"/>
                    <w:left w:val="single" w:sz="4" w:space="0" w:color="auto"/>
                    <w:bottom w:val="single" w:sz="4" w:space="0" w:color="auto"/>
                    <w:right w:val="single" w:sz="4" w:space="0" w:color="auto"/>
                  </w:tcBorders>
                  <w:vAlign w:val="center"/>
                </w:tcPr>
                <w:p w14:paraId="686F0AA2" w14:textId="71A3962C" w:rsidR="0033387A" w:rsidRPr="009B3F12" w:rsidRDefault="00B01168" w:rsidP="00DE28B2">
                  <w:pPr>
                    <w:shd w:val="clear" w:color="auto" w:fill="FFFFFF" w:themeFill="background1"/>
                    <w:spacing w:line="269" w:lineRule="auto"/>
                    <w:ind w:firstLine="0"/>
                    <w:jc w:val="center"/>
                    <w:rPr>
                      <w:rFonts w:asciiTheme="majorBidi" w:hAnsiTheme="majorBidi" w:cstheme="majorBidi"/>
                      <w:b/>
                      <w:bCs/>
                      <w:color w:val="000000"/>
                      <w:lang w:val="ro-RO"/>
                    </w:rPr>
                  </w:pPr>
                  <w:r w:rsidRPr="009B3F12">
                    <w:rPr>
                      <w:rFonts w:asciiTheme="majorBidi" w:hAnsiTheme="majorBidi" w:cstheme="majorBidi"/>
                      <w:b/>
                      <w:bCs/>
                      <w:color w:val="000000"/>
                      <w:lang w:val="ro-RO"/>
                    </w:rPr>
                    <w:t>preț achiziție</w:t>
                  </w:r>
                </w:p>
              </w:tc>
              <w:tc>
                <w:tcPr>
                  <w:tcW w:w="999" w:type="dxa"/>
                  <w:tcBorders>
                    <w:top w:val="single" w:sz="4" w:space="0" w:color="auto"/>
                    <w:left w:val="single" w:sz="4" w:space="0" w:color="auto"/>
                    <w:bottom w:val="single" w:sz="4" w:space="0" w:color="auto"/>
                    <w:right w:val="single" w:sz="4" w:space="0" w:color="auto"/>
                  </w:tcBorders>
                  <w:vAlign w:val="center"/>
                </w:tcPr>
                <w:p w14:paraId="06F7E4B6" w14:textId="3DD585DE" w:rsidR="0033387A" w:rsidRPr="009B3F12" w:rsidRDefault="00B01168" w:rsidP="00DE28B2">
                  <w:pPr>
                    <w:shd w:val="clear" w:color="auto" w:fill="FFFFFF" w:themeFill="background1"/>
                    <w:spacing w:line="269" w:lineRule="auto"/>
                    <w:ind w:firstLine="0"/>
                    <w:jc w:val="center"/>
                    <w:rPr>
                      <w:rFonts w:asciiTheme="majorBidi" w:hAnsiTheme="majorBidi" w:cstheme="majorBidi"/>
                      <w:b/>
                      <w:bCs/>
                      <w:color w:val="000000"/>
                      <w:lang w:val="ro-RO"/>
                    </w:rPr>
                  </w:pPr>
                  <w:r w:rsidRPr="009B3F12">
                    <w:rPr>
                      <w:rFonts w:asciiTheme="majorBidi" w:hAnsiTheme="majorBidi" w:cstheme="majorBidi"/>
                      <w:b/>
                      <w:bCs/>
                      <w:color w:val="000000"/>
                      <w:lang w:val="ro-RO"/>
                    </w:rPr>
                    <w:t>perioada</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DD742" w14:textId="3D820610" w:rsidR="0033387A" w:rsidRPr="009B3F12" w:rsidRDefault="00983B83" w:rsidP="00DE28B2">
                  <w:pPr>
                    <w:shd w:val="clear" w:color="auto" w:fill="FFFFFF" w:themeFill="background1"/>
                    <w:spacing w:line="269" w:lineRule="auto"/>
                    <w:ind w:firstLine="0"/>
                    <w:jc w:val="center"/>
                    <w:rPr>
                      <w:rFonts w:asciiTheme="majorBidi" w:hAnsiTheme="majorBidi" w:cstheme="majorBidi"/>
                      <w:b/>
                      <w:bCs/>
                      <w:color w:val="000000"/>
                      <w:lang w:val="ro-RO"/>
                    </w:rPr>
                  </w:pPr>
                  <w:r w:rsidRPr="009B3F12">
                    <w:rPr>
                      <w:rFonts w:asciiTheme="majorBidi" w:hAnsiTheme="majorBidi" w:cstheme="majorBidi"/>
                      <w:b/>
                      <w:bCs/>
                      <w:color w:val="000000"/>
                      <w:lang w:val="ro-RO"/>
                    </w:rPr>
                    <w:t>preț achiziție</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0107E136" w14:textId="0DC3B7D5" w:rsidR="0033387A" w:rsidRPr="009B3F12" w:rsidRDefault="00983B83" w:rsidP="00DE28B2">
                  <w:pPr>
                    <w:shd w:val="clear" w:color="auto" w:fill="FFFFFF" w:themeFill="background1"/>
                    <w:spacing w:line="269" w:lineRule="auto"/>
                    <w:ind w:firstLine="0"/>
                    <w:jc w:val="center"/>
                    <w:rPr>
                      <w:rFonts w:asciiTheme="majorBidi" w:hAnsiTheme="majorBidi" w:cstheme="majorBidi"/>
                      <w:b/>
                      <w:bCs/>
                      <w:color w:val="000000"/>
                      <w:lang w:val="ro-RO"/>
                    </w:rPr>
                  </w:pPr>
                  <w:r w:rsidRPr="009B3F12">
                    <w:rPr>
                      <w:rFonts w:asciiTheme="majorBidi" w:hAnsiTheme="majorBidi" w:cstheme="majorBidi"/>
                      <w:b/>
                      <w:bCs/>
                      <w:color w:val="000000"/>
                      <w:lang w:val="ro-RO"/>
                    </w:rPr>
                    <w:t xml:space="preserve">grâu </w:t>
                  </w:r>
                  <w:r w:rsidR="0084454E" w:rsidRPr="009B3F12">
                    <w:rPr>
                      <w:rFonts w:asciiTheme="majorBidi" w:hAnsiTheme="majorBidi" w:cstheme="majorBidi"/>
                      <w:b/>
                      <w:bCs/>
                      <w:color w:val="000000"/>
                      <w:lang w:val="ro-RO"/>
                    </w:rPr>
                    <w:t>convențional</w:t>
                  </w:r>
                </w:p>
              </w:tc>
              <w:tc>
                <w:tcPr>
                  <w:tcW w:w="892" w:type="dxa"/>
                  <w:tcBorders>
                    <w:top w:val="single" w:sz="4" w:space="0" w:color="auto"/>
                    <w:left w:val="nil"/>
                    <w:bottom w:val="single" w:sz="4" w:space="0" w:color="auto"/>
                    <w:right w:val="single" w:sz="4" w:space="0" w:color="auto"/>
                  </w:tcBorders>
                  <w:vAlign w:val="center"/>
                </w:tcPr>
                <w:p w14:paraId="26578D31" w14:textId="493DC790" w:rsidR="0033387A" w:rsidRPr="009B3F12" w:rsidRDefault="00983B83" w:rsidP="00DE28B2">
                  <w:pPr>
                    <w:shd w:val="clear" w:color="auto" w:fill="FFFFFF" w:themeFill="background1"/>
                    <w:spacing w:line="269" w:lineRule="auto"/>
                    <w:ind w:firstLine="0"/>
                    <w:jc w:val="center"/>
                    <w:rPr>
                      <w:rFonts w:asciiTheme="majorBidi" w:hAnsiTheme="majorBidi" w:cstheme="majorBidi"/>
                      <w:b/>
                      <w:bCs/>
                      <w:color w:val="000000"/>
                      <w:lang w:val="ro-RO"/>
                    </w:rPr>
                  </w:pPr>
                  <w:r w:rsidRPr="009B3F12">
                    <w:rPr>
                      <w:rFonts w:asciiTheme="majorBidi" w:hAnsiTheme="majorBidi" w:cstheme="majorBidi"/>
                      <w:b/>
                      <w:bCs/>
                      <w:color w:val="000000"/>
                      <w:lang w:val="ro-RO"/>
                    </w:rPr>
                    <w:t>grâu organic</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0499A" w14:textId="76A8502C" w:rsidR="0033387A" w:rsidRPr="009B3F12" w:rsidRDefault="00983B83" w:rsidP="00DE28B2">
                  <w:pPr>
                    <w:shd w:val="clear" w:color="auto" w:fill="FFFFFF" w:themeFill="background1"/>
                    <w:spacing w:line="269" w:lineRule="auto"/>
                    <w:ind w:firstLine="0"/>
                    <w:jc w:val="center"/>
                    <w:rPr>
                      <w:rFonts w:asciiTheme="majorBidi" w:hAnsiTheme="majorBidi" w:cstheme="majorBidi"/>
                      <w:b/>
                      <w:bCs/>
                      <w:color w:val="000000"/>
                      <w:lang w:val="ro-RO"/>
                    </w:rPr>
                  </w:pPr>
                  <w:proofErr w:type="spellStart"/>
                  <w:r w:rsidRPr="009B3F12">
                    <w:rPr>
                      <w:rFonts w:asciiTheme="majorBidi" w:hAnsiTheme="majorBidi" w:cstheme="majorBidi"/>
                      <w:b/>
                      <w:bCs/>
                      <w:color w:val="000000"/>
                      <w:lang w:val="ro-RO"/>
                    </w:rPr>
                    <w:t>spelta</w:t>
                  </w:r>
                  <w:proofErr w:type="spellEnd"/>
                  <w:r w:rsidRPr="009B3F12">
                    <w:rPr>
                      <w:rFonts w:asciiTheme="majorBidi" w:hAnsiTheme="majorBidi" w:cstheme="majorBidi"/>
                      <w:b/>
                      <w:bCs/>
                      <w:color w:val="000000"/>
                      <w:lang w:val="ro-RO"/>
                    </w:rPr>
                    <w:t xml:space="preserve"> organică</w:t>
                  </w:r>
                </w:p>
              </w:tc>
              <w:tc>
                <w:tcPr>
                  <w:tcW w:w="609" w:type="dxa"/>
                  <w:tcBorders>
                    <w:top w:val="single" w:sz="4" w:space="0" w:color="auto"/>
                    <w:left w:val="nil"/>
                    <w:bottom w:val="single" w:sz="4" w:space="0" w:color="auto"/>
                    <w:right w:val="single" w:sz="4" w:space="0" w:color="auto"/>
                  </w:tcBorders>
                  <w:shd w:val="clear" w:color="auto" w:fill="auto"/>
                  <w:vAlign w:val="center"/>
                  <w:hideMark/>
                </w:tcPr>
                <w:p w14:paraId="5CA44BC8" w14:textId="7718A9D5" w:rsidR="0033387A" w:rsidRPr="009B3F12" w:rsidRDefault="00983B83" w:rsidP="00DE28B2">
                  <w:pPr>
                    <w:shd w:val="clear" w:color="auto" w:fill="FFFFFF" w:themeFill="background1"/>
                    <w:spacing w:line="269" w:lineRule="auto"/>
                    <w:ind w:firstLine="0"/>
                    <w:jc w:val="center"/>
                    <w:rPr>
                      <w:rFonts w:asciiTheme="majorBidi" w:hAnsiTheme="majorBidi" w:cstheme="majorBidi"/>
                      <w:b/>
                      <w:bCs/>
                      <w:color w:val="000000"/>
                      <w:lang w:val="ro-RO"/>
                    </w:rPr>
                  </w:pPr>
                  <w:r w:rsidRPr="009B3F12">
                    <w:rPr>
                      <w:rFonts w:asciiTheme="majorBidi" w:hAnsiTheme="majorBidi" w:cstheme="majorBidi"/>
                      <w:b/>
                      <w:bCs/>
                      <w:color w:val="000000"/>
                      <w:lang w:val="ro-RO"/>
                    </w:rPr>
                    <w:t>alac organic</w:t>
                  </w:r>
                </w:p>
              </w:tc>
            </w:tr>
            <w:tr w:rsidR="00983B83" w:rsidRPr="009B3F12" w14:paraId="4707A4E8" w14:textId="77777777" w:rsidTr="00983B83">
              <w:trPr>
                <w:trHeight w:val="406"/>
              </w:trPr>
              <w:tc>
                <w:tcPr>
                  <w:tcW w:w="2126" w:type="dxa"/>
                  <w:tcBorders>
                    <w:top w:val="single" w:sz="4" w:space="0" w:color="auto"/>
                    <w:left w:val="single" w:sz="4" w:space="0" w:color="auto"/>
                    <w:bottom w:val="single" w:sz="4" w:space="0" w:color="auto"/>
                    <w:right w:val="single" w:sz="4" w:space="0" w:color="auto"/>
                  </w:tcBorders>
                  <w:vAlign w:val="center"/>
                </w:tcPr>
                <w:p w14:paraId="567DC590" w14:textId="77777777" w:rsidR="0033387A" w:rsidRPr="009B3F12" w:rsidRDefault="0033387A" w:rsidP="00DE28B2">
                  <w:pPr>
                    <w:shd w:val="clear" w:color="auto" w:fill="FFFFFF" w:themeFill="background1"/>
                    <w:spacing w:line="269" w:lineRule="auto"/>
                    <w:ind w:firstLine="0"/>
                    <w:jc w:val="left"/>
                    <w:rPr>
                      <w:rFonts w:asciiTheme="majorBidi" w:hAnsiTheme="majorBidi" w:cstheme="majorBidi"/>
                      <w:color w:val="000000"/>
                      <w:lang w:val="ro-RO"/>
                    </w:rPr>
                  </w:pPr>
                  <w:r w:rsidRPr="009B3F12">
                    <w:rPr>
                      <w:rFonts w:asciiTheme="majorBidi" w:hAnsiTheme="majorBidi" w:cstheme="majorBidi"/>
                      <w:color w:val="000000"/>
                      <w:lang w:val="ro-RO"/>
                    </w:rPr>
                    <w:t>EXW (depozit fermier), lei / tonă</w:t>
                  </w:r>
                </w:p>
              </w:tc>
              <w:tc>
                <w:tcPr>
                  <w:tcW w:w="999" w:type="dxa"/>
                  <w:tcBorders>
                    <w:top w:val="single" w:sz="4" w:space="0" w:color="auto"/>
                    <w:left w:val="single" w:sz="4" w:space="0" w:color="auto"/>
                    <w:bottom w:val="single" w:sz="4" w:space="0" w:color="auto"/>
                    <w:right w:val="single" w:sz="4" w:space="0" w:color="auto"/>
                  </w:tcBorders>
                </w:tcPr>
                <w:p w14:paraId="3211000D" w14:textId="77777777" w:rsidR="0033387A" w:rsidRPr="009B3F12" w:rsidRDefault="0033387A" w:rsidP="00DE28B2">
                  <w:pPr>
                    <w:shd w:val="clear" w:color="auto" w:fill="FFFFFF" w:themeFill="background1"/>
                    <w:spacing w:line="269" w:lineRule="auto"/>
                    <w:ind w:firstLine="0"/>
                    <w:jc w:val="left"/>
                    <w:rPr>
                      <w:rFonts w:asciiTheme="majorBidi" w:hAnsiTheme="majorBidi" w:cstheme="majorBidi"/>
                      <w:color w:val="000000"/>
                      <w:lang w:val="ro-RO"/>
                    </w:rPr>
                  </w:pPr>
                  <w:r w:rsidRPr="009B3F12">
                    <w:rPr>
                      <w:rFonts w:asciiTheme="majorBidi" w:hAnsiTheme="majorBidi" w:cstheme="majorBidi"/>
                      <w:color w:val="000000"/>
                      <w:lang w:val="ro-RO"/>
                    </w:rPr>
                    <w:t>2023 - 2024</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BCB4A" w14:textId="77777777" w:rsidR="0033387A" w:rsidRPr="009B3F12" w:rsidRDefault="0033387A" w:rsidP="00DE28B2">
                  <w:pPr>
                    <w:shd w:val="clear" w:color="auto" w:fill="FFFFFF" w:themeFill="background1"/>
                    <w:spacing w:line="269" w:lineRule="auto"/>
                    <w:ind w:firstLine="0"/>
                    <w:jc w:val="left"/>
                    <w:rPr>
                      <w:rFonts w:asciiTheme="majorBidi" w:hAnsiTheme="majorBidi" w:cstheme="majorBidi"/>
                      <w:color w:val="000000"/>
                      <w:lang w:val="ro-RO"/>
                    </w:rPr>
                  </w:pPr>
                  <w:r w:rsidRPr="009B3F12">
                    <w:rPr>
                      <w:rFonts w:asciiTheme="majorBidi" w:hAnsiTheme="majorBidi" w:cstheme="majorBidi"/>
                      <w:color w:val="000000"/>
                      <w:lang w:val="ro-RO"/>
                    </w:rPr>
                    <w:t>EXW (depozit fermier), lei / tonă</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7DF2A42E" w14:textId="77777777" w:rsidR="0033387A" w:rsidRPr="009B3F12" w:rsidRDefault="0033387A" w:rsidP="00DE28B2">
                  <w:pPr>
                    <w:shd w:val="clear" w:color="auto" w:fill="FFFFFF" w:themeFill="background1"/>
                    <w:spacing w:line="269" w:lineRule="auto"/>
                    <w:ind w:firstLine="0"/>
                    <w:jc w:val="center"/>
                    <w:rPr>
                      <w:rFonts w:asciiTheme="majorBidi" w:hAnsiTheme="majorBidi" w:cstheme="majorBidi"/>
                      <w:color w:val="000000"/>
                      <w:lang w:val="ro-RO"/>
                    </w:rPr>
                  </w:pPr>
                  <w:r w:rsidRPr="009B3F12">
                    <w:rPr>
                      <w:rFonts w:asciiTheme="majorBidi" w:hAnsiTheme="majorBidi" w:cstheme="majorBidi"/>
                      <w:color w:val="000000"/>
                      <w:lang w:val="ro-RO"/>
                    </w:rPr>
                    <w:t>2 700</w:t>
                  </w:r>
                </w:p>
              </w:tc>
              <w:tc>
                <w:tcPr>
                  <w:tcW w:w="892" w:type="dxa"/>
                  <w:tcBorders>
                    <w:top w:val="single" w:sz="4" w:space="0" w:color="auto"/>
                    <w:left w:val="nil"/>
                    <w:bottom w:val="single" w:sz="4" w:space="0" w:color="auto"/>
                    <w:right w:val="single" w:sz="4" w:space="0" w:color="auto"/>
                  </w:tcBorders>
                  <w:vAlign w:val="center"/>
                </w:tcPr>
                <w:p w14:paraId="609171CB" w14:textId="77777777" w:rsidR="0033387A" w:rsidRPr="009B3F12" w:rsidRDefault="0033387A" w:rsidP="00DE28B2">
                  <w:pPr>
                    <w:shd w:val="clear" w:color="auto" w:fill="FFFFFF" w:themeFill="background1"/>
                    <w:spacing w:line="269" w:lineRule="auto"/>
                    <w:ind w:firstLine="0"/>
                    <w:jc w:val="center"/>
                    <w:rPr>
                      <w:rFonts w:asciiTheme="majorBidi" w:hAnsiTheme="majorBidi" w:cstheme="majorBidi"/>
                      <w:color w:val="000000"/>
                      <w:lang w:val="ro-RO"/>
                    </w:rPr>
                  </w:pPr>
                  <w:r w:rsidRPr="009B3F12">
                    <w:rPr>
                      <w:rFonts w:asciiTheme="majorBidi" w:hAnsiTheme="majorBidi" w:cstheme="majorBidi"/>
                      <w:color w:val="000000"/>
                      <w:lang w:val="ro-RO"/>
                    </w:rPr>
                    <w:t>3 000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766F7" w14:textId="77777777" w:rsidR="0033387A" w:rsidRPr="009B3F12" w:rsidRDefault="0033387A" w:rsidP="00DE28B2">
                  <w:pPr>
                    <w:shd w:val="clear" w:color="auto" w:fill="FFFFFF" w:themeFill="background1"/>
                    <w:spacing w:line="269" w:lineRule="auto"/>
                    <w:ind w:firstLine="0"/>
                    <w:jc w:val="center"/>
                    <w:rPr>
                      <w:rFonts w:asciiTheme="majorBidi" w:hAnsiTheme="majorBidi" w:cstheme="majorBidi"/>
                      <w:color w:val="000000"/>
                      <w:lang w:val="ro-RO"/>
                    </w:rPr>
                  </w:pPr>
                  <w:r w:rsidRPr="009B3F12">
                    <w:rPr>
                      <w:rFonts w:asciiTheme="majorBidi" w:hAnsiTheme="majorBidi" w:cstheme="majorBidi"/>
                      <w:color w:val="000000"/>
                      <w:lang w:val="ro-RO"/>
                    </w:rPr>
                    <w:t>3 200</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14:paraId="6AC5F2FC" w14:textId="77777777" w:rsidR="0033387A" w:rsidRPr="009B3F12" w:rsidRDefault="0033387A" w:rsidP="00DE28B2">
                  <w:pPr>
                    <w:shd w:val="clear" w:color="auto" w:fill="FFFFFF" w:themeFill="background1"/>
                    <w:spacing w:line="269" w:lineRule="auto"/>
                    <w:ind w:firstLine="0"/>
                    <w:jc w:val="center"/>
                    <w:rPr>
                      <w:rFonts w:asciiTheme="majorBidi" w:hAnsiTheme="majorBidi" w:cstheme="majorBidi"/>
                      <w:color w:val="000000"/>
                      <w:lang w:val="ro-RO"/>
                    </w:rPr>
                  </w:pPr>
                  <w:r w:rsidRPr="009B3F12">
                    <w:rPr>
                      <w:rFonts w:asciiTheme="majorBidi" w:hAnsiTheme="majorBidi" w:cstheme="majorBidi"/>
                      <w:color w:val="000000"/>
                      <w:lang w:val="ro-RO"/>
                    </w:rPr>
                    <w:t>4 500</w:t>
                  </w:r>
                </w:p>
              </w:tc>
            </w:tr>
            <w:tr w:rsidR="00983B83" w:rsidRPr="009B3F12" w14:paraId="4C76CAF4" w14:textId="77777777" w:rsidTr="00983B83">
              <w:trPr>
                <w:trHeight w:val="406"/>
              </w:trPr>
              <w:tc>
                <w:tcPr>
                  <w:tcW w:w="2126" w:type="dxa"/>
                  <w:tcBorders>
                    <w:top w:val="single" w:sz="4" w:space="0" w:color="auto"/>
                    <w:left w:val="single" w:sz="4" w:space="0" w:color="auto"/>
                    <w:bottom w:val="single" w:sz="4" w:space="0" w:color="auto"/>
                    <w:right w:val="single" w:sz="4" w:space="0" w:color="auto"/>
                  </w:tcBorders>
                  <w:vAlign w:val="center"/>
                </w:tcPr>
                <w:p w14:paraId="0B4E3FC3" w14:textId="77777777" w:rsidR="0033387A" w:rsidRPr="009B3F12" w:rsidRDefault="0033387A" w:rsidP="00DE28B2">
                  <w:pPr>
                    <w:shd w:val="clear" w:color="auto" w:fill="FFFFFF" w:themeFill="background1"/>
                    <w:spacing w:line="269" w:lineRule="auto"/>
                    <w:ind w:firstLine="0"/>
                    <w:jc w:val="left"/>
                    <w:rPr>
                      <w:rFonts w:asciiTheme="majorBidi" w:hAnsiTheme="majorBidi" w:cstheme="majorBidi"/>
                      <w:color w:val="000000"/>
                      <w:lang w:val="ro-RO"/>
                    </w:rPr>
                  </w:pPr>
                  <w:r w:rsidRPr="009B3F12">
                    <w:rPr>
                      <w:rFonts w:asciiTheme="majorBidi" w:hAnsiTheme="majorBidi" w:cstheme="majorBidi"/>
                      <w:color w:val="000000"/>
                      <w:lang w:val="ro-RO"/>
                    </w:rPr>
                    <w:t>EXW (depozit fermier), lei / tonă</w:t>
                  </w:r>
                </w:p>
              </w:tc>
              <w:tc>
                <w:tcPr>
                  <w:tcW w:w="999" w:type="dxa"/>
                  <w:tcBorders>
                    <w:top w:val="single" w:sz="4" w:space="0" w:color="auto"/>
                    <w:left w:val="single" w:sz="4" w:space="0" w:color="auto"/>
                    <w:bottom w:val="single" w:sz="4" w:space="0" w:color="auto"/>
                    <w:right w:val="single" w:sz="4" w:space="0" w:color="auto"/>
                  </w:tcBorders>
                </w:tcPr>
                <w:p w14:paraId="53F0C965" w14:textId="77777777" w:rsidR="0033387A" w:rsidRPr="009B3F12" w:rsidRDefault="0033387A" w:rsidP="00DE28B2">
                  <w:pPr>
                    <w:shd w:val="clear" w:color="auto" w:fill="FFFFFF" w:themeFill="background1"/>
                    <w:spacing w:line="269" w:lineRule="auto"/>
                    <w:ind w:firstLine="0"/>
                    <w:jc w:val="left"/>
                    <w:rPr>
                      <w:rFonts w:asciiTheme="majorBidi" w:hAnsiTheme="majorBidi" w:cstheme="majorBidi"/>
                      <w:color w:val="000000"/>
                      <w:lang w:val="ro-RO"/>
                    </w:rPr>
                  </w:pPr>
                  <w:r w:rsidRPr="009B3F12">
                    <w:rPr>
                      <w:rFonts w:asciiTheme="majorBidi" w:hAnsiTheme="majorBidi" w:cstheme="majorBidi"/>
                      <w:color w:val="000000"/>
                      <w:lang w:val="ro-RO"/>
                    </w:rPr>
                    <w:t>2021 -2022</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14:paraId="576B1250" w14:textId="77777777" w:rsidR="0033387A" w:rsidRPr="009B3F12" w:rsidRDefault="0033387A" w:rsidP="00DE28B2">
                  <w:pPr>
                    <w:shd w:val="clear" w:color="auto" w:fill="FFFFFF" w:themeFill="background1"/>
                    <w:spacing w:line="269" w:lineRule="auto"/>
                    <w:ind w:firstLine="0"/>
                    <w:jc w:val="left"/>
                    <w:rPr>
                      <w:rFonts w:asciiTheme="majorBidi" w:hAnsiTheme="majorBidi" w:cstheme="majorBidi"/>
                      <w:color w:val="000000"/>
                      <w:lang w:val="ro-RO"/>
                    </w:rPr>
                  </w:pPr>
                  <w:r w:rsidRPr="009B3F12">
                    <w:rPr>
                      <w:rFonts w:asciiTheme="majorBidi" w:hAnsiTheme="majorBidi" w:cstheme="majorBidi"/>
                      <w:color w:val="000000"/>
                      <w:lang w:val="ro-RO"/>
                    </w:rPr>
                    <w:t>EXW (depozit fermier), lei / tonă</w:t>
                  </w:r>
                </w:p>
              </w:tc>
              <w:tc>
                <w:tcPr>
                  <w:tcW w:w="1305" w:type="dxa"/>
                  <w:tcBorders>
                    <w:top w:val="single" w:sz="4" w:space="0" w:color="auto"/>
                    <w:left w:val="nil"/>
                    <w:bottom w:val="single" w:sz="4" w:space="0" w:color="auto"/>
                    <w:right w:val="single" w:sz="4" w:space="0" w:color="auto"/>
                  </w:tcBorders>
                  <w:shd w:val="clear" w:color="auto" w:fill="auto"/>
                  <w:noWrap/>
                  <w:vAlign w:val="center"/>
                </w:tcPr>
                <w:p w14:paraId="41AA731C" w14:textId="77777777" w:rsidR="0033387A" w:rsidRPr="009B3F12" w:rsidRDefault="0033387A" w:rsidP="00DE28B2">
                  <w:pPr>
                    <w:shd w:val="clear" w:color="auto" w:fill="FFFFFF" w:themeFill="background1"/>
                    <w:spacing w:line="269" w:lineRule="auto"/>
                    <w:ind w:firstLine="0"/>
                    <w:jc w:val="center"/>
                    <w:rPr>
                      <w:rFonts w:asciiTheme="majorBidi" w:hAnsiTheme="majorBidi" w:cstheme="majorBidi"/>
                      <w:color w:val="000000"/>
                      <w:lang w:val="ro-RO"/>
                    </w:rPr>
                  </w:pPr>
                  <w:r w:rsidRPr="009B3F12">
                    <w:rPr>
                      <w:rFonts w:asciiTheme="majorBidi" w:hAnsiTheme="majorBidi" w:cstheme="majorBidi"/>
                      <w:color w:val="000000"/>
                      <w:lang w:val="ro-RO"/>
                    </w:rPr>
                    <w:t>3 500</w:t>
                  </w:r>
                </w:p>
              </w:tc>
              <w:tc>
                <w:tcPr>
                  <w:tcW w:w="892" w:type="dxa"/>
                  <w:tcBorders>
                    <w:top w:val="single" w:sz="4" w:space="0" w:color="auto"/>
                    <w:left w:val="nil"/>
                    <w:bottom w:val="single" w:sz="4" w:space="0" w:color="auto"/>
                    <w:right w:val="single" w:sz="4" w:space="0" w:color="auto"/>
                  </w:tcBorders>
                  <w:vAlign w:val="center"/>
                </w:tcPr>
                <w:p w14:paraId="430ED02A" w14:textId="77777777" w:rsidR="0033387A" w:rsidRPr="009B3F12" w:rsidRDefault="0033387A" w:rsidP="00DE28B2">
                  <w:pPr>
                    <w:shd w:val="clear" w:color="auto" w:fill="FFFFFF" w:themeFill="background1"/>
                    <w:spacing w:line="269" w:lineRule="auto"/>
                    <w:ind w:firstLine="0"/>
                    <w:jc w:val="center"/>
                    <w:rPr>
                      <w:rFonts w:asciiTheme="majorBidi" w:hAnsiTheme="majorBidi" w:cstheme="majorBidi"/>
                      <w:color w:val="000000"/>
                      <w:lang w:val="ro-RO"/>
                    </w:rPr>
                  </w:pPr>
                  <w:r w:rsidRPr="009B3F12">
                    <w:rPr>
                      <w:rFonts w:asciiTheme="majorBidi" w:hAnsiTheme="majorBidi" w:cstheme="majorBidi"/>
                      <w:color w:val="000000"/>
                      <w:lang w:val="ro-RO"/>
                    </w:rPr>
                    <w:t>4 500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4B0AD" w14:textId="77777777" w:rsidR="0033387A" w:rsidRPr="009B3F12" w:rsidRDefault="0033387A" w:rsidP="00DE28B2">
                  <w:pPr>
                    <w:shd w:val="clear" w:color="auto" w:fill="FFFFFF" w:themeFill="background1"/>
                    <w:spacing w:line="269" w:lineRule="auto"/>
                    <w:ind w:firstLine="0"/>
                    <w:jc w:val="center"/>
                    <w:rPr>
                      <w:rFonts w:asciiTheme="majorBidi" w:hAnsiTheme="majorBidi" w:cstheme="majorBidi"/>
                      <w:color w:val="000000"/>
                      <w:lang w:val="ro-RO"/>
                    </w:rPr>
                  </w:pPr>
                  <w:r w:rsidRPr="009B3F12">
                    <w:rPr>
                      <w:rFonts w:asciiTheme="majorBidi" w:hAnsiTheme="majorBidi" w:cstheme="majorBidi"/>
                      <w:color w:val="000000"/>
                      <w:lang w:val="ro-RO"/>
                    </w:rPr>
                    <w:t>5 000</w:t>
                  </w:r>
                </w:p>
              </w:tc>
              <w:tc>
                <w:tcPr>
                  <w:tcW w:w="609" w:type="dxa"/>
                  <w:tcBorders>
                    <w:top w:val="single" w:sz="4" w:space="0" w:color="auto"/>
                    <w:left w:val="nil"/>
                    <w:bottom w:val="single" w:sz="4" w:space="0" w:color="auto"/>
                    <w:right w:val="single" w:sz="4" w:space="0" w:color="auto"/>
                  </w:tcBorders>
                  <w:shd w:val="clear" w:color="auto" w:fill="auto"/>
                  <w:noWrap/>
                  <w:vAlign w:val="center"/>
                </w:tcPr>
                <w:p w14:paraId="0E0AB963" w14:textId="77777777" w:rsidR="0033387A" w:rsidRPr="009B3F12" w:rsidRDefault="0033387A" w:rsidP="00DE28B2">
                  <w:pPr>
                    <w:shd w:val="clear" w:color="auto" w:fill="FFFFFF" w:themeFill="background1"/>
                    <w:spacing w:line="269" w:lineRule="auto"/>
                    <w:ind w:firstLine="0"/>
                    <w:jc w:val="center"/>
                    <w:rPr>
                      <w:rFonts w:asciiTheme="majorBidi" w:hAnsiTheme="majorBidi" w:cstheme="majorBidi"/>
                      <w:color w:val="000000"/>
                      <w:lang w:val="ro-RO"/>
                    </w:rPr>
                  </w:pPr>
                  <w:r w:rsidRPr="009B3F12">
                    <w:rPr>
                      <w:rFonts w:asciiTheme="majorBidi" w:hAnsiTheme="majorBidi" w:cstheme="majorBidi"/>
                      <w:color w:val="000000"/>
                      <w:lang w:val="ro-RO"/>
                    </w:rPr>
                    <w:t>5 300</w:t>
                  </w:r>
                </w:p>
              </w:tc>
            </w:tr>
          </w:tbl>
          <w:p w14:paraId="0454D121" w14:textId="77777777" w:rsidR="0033387A" w:rsidRPr="002138AB" w:rsidRDefault="0033387A" w:rsidP="00DE28B2">
            <w:pPr>
              <w:shd w:val="clear" w:color="auto" w:fill="FFFFFF" w:themeFill="background1"/>
              <w:spacing w:line="269" w:lineRule="auto"/>
              <w:rPr>
                <w:rFonts w:asciiTheme="majorBidi" w:hAnsiTheme="majorBidi" w:cstheme="majorBidi"/>
                <w:sz w:val="10"/>
                <w:szCs w:val="10"/>
                <w:lang w:val="ro-RO"/>
              </w:rPr>
            </w:pPr>
          </w:p>
          <w:p w14:paraId="44E79456" w14:textId="77777777" w:rsidR="0033387A" w:rsidRPr="002704D4" w:rsidRDefault="0033387A" w:rsidP="00DE28B2">
            <w:pPr>
              <w:shd w:val="clear" w:color="auto" w:fill="FFFFFF" w:themeFill="background1"/>
              <w:spacing w:after="160" w:line="269" w:lineRule="auto"/>
              <w:ind w:firstLine="0"/>
              <w:jc w:val="center"/>
              <w:rPr>
                <w:rFonts w:asciiTheme="majorBidi" w:hAnsiTheme="majorBidi" w:cstheme="majorBidi"/>
                <w:b/>
                <w:sz w:val="26"/>
                <w:szCs w:val="26"/>
                <w:lang w:val="ro-RO"/>
              </w:rPr>
            </w:pPr>
            <w:r w:rsidRPr="002704D4">
              <w:rPr>
                <w:rFonts w:asciiTheme="majorBidi" w:hAnsiTheme="majorBidi" w:cstheme="majorBidi"/>
                <w:b/>
                <w:sz w:val="26"/>
                <w:szCs w:val="26"/>
                <w:lang w:val="ro-RO"/>
              </w:rPr>
              <w:lastRenderedPageBreak/>
              <w:t>Tabelul 2. Costuri adiționale pentru certificarea materiilor prime ecologice</w:t>
            </w:r>
          </w:p>
          <w:tbl>
            <w:tblPr>
              <w:tblW w:w="5000" w:type="pct"/>
              <w:jc w:val="center"/>
              <w:tblLook w:val="04A0" w:firstRow="1" w:lastRow="0" w:firstColumn="1" w:lastColumn="0" w:noHBand="0" w:noVBand="1"/>
            </w:tblPr>
            <w:tblGrid>
              <w:gridCol w:w="6345"/>
              <w:gridCol w:w="2764"/>
            </w:tblGrid>
            <w:tr w:rsidR="0033387A" w:rsidRPr="002704D4" w14:paraId="37A8E4FF" w14:textId="77777777" w:rsidTr="002704D4">
              <w:trPr>
                <w:trHeight w:val="300"/>
                <w:jc w:val="center"/>
              </w:trPr>
              <w:tc>
                <w:tcPr>
                  <w:tcW w:w="34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28DAC" w14:textId="6A51FA97" w:rsidR="0033387A" w:rsidRPr="002704D4" w:rsidRDefault="0059408F" w:rsidP="0037680D">
                  <w:pPr>
                    <w:shd w:val="clear" w:color="auto" w:fill="FFFFFF" w:themeFill="background1"/>
                    <w:ind w:firstLine="0"/>
                    <w:jc w:val="center"/>
                    <w:rPr>
                      <w:rFonts w:asciiTheme="majorBidi" w:hAnsiTheme="majorBidi" w:cstheme="majorBidi"/>
                      <w:b/>
                      <w:bCs/>
                      <w:color w:val="000000"/>
                      <w:sz w:val="24"/>
                      <w:szCs w:val="24"/>
                      <w:lang w:val="ro-RO"/>
                    </w:rPr>
                  </w:pPr>
                  <w:r w:rsidRPr="002704D4">
                    <w:rPr>
                      <w:rFonts w:asciiTheme="majorBidi" w:hAnsiTheme="majorBidi" w:cstheme="majorBidi"/>
                      <w:b/>
                      <w:bCs/>
                      <w:color w:val="000000"/>
                      <w:sz w:val="24"/>
                      <w:szCs w:val="24"/>
                      <w:lang w:val="ro-RO"/>
                    </w:rPr>
                    <w:t xml:space="preserve">Costuri </w:t>
                  </w:r>
                  <w:r w:rsidR="00B01168" w:rsidRPr="002704D4">
                    <w:rPr>
                      <w:rFonts w:asciiTheme="majorBidi" w:hAnsiTheme="majorBidi" w:cstheme="majorBidi"/>
                      <w:b/>
                      <w:bCs/>
                      <w:color w:val="000000"/>
                      <w:sz w:val="24"/>
                      <w:szCs w:val="24"/>
                      <w:lang w:val="ro-RO"/>
                    </w:rPr>
                    <w:t xml:space="preserve">certificare </w:t>
                  </w:r>
                  <w:r w:rsidR="0033387A" w:rsidRPr="002704D4">
                    <w:rPr>
                      <w:rFonts w:asciiTheme="majorBidi" w:hAnsiTheme="majorBidi" w:cstheme="majorBidi"/>
                      <w:b/>
                      <w:bCs/>
                      <w:color w:val="000000"/>
                      <w:sz w:val="24"/>
                      <w:szCs w:val="24"/>
                      <w:lang w:val="ro-RO"/>
                    </w:rPr>
                    <w:t>ECO</w:t>
                  </w:r>
                </w:p>
              </w:tc>
              <w:tc>
                <w:tcPr>
                  <w:tcW w:w="1517" w:type="pct"/>
                  <w:tcBorders>
                    <w:top w:val="single" w:sz="4" w:space="0" w:color="auto"/>
                    <w:left w:val="nil"/>
                    <w:bottom w:val="single" w:sz="4" w:space="0" w:color="auto"/>
                    <w:right w:val="single" w:sz="4" w:space="0" w:color="auto"/>
                  </w:tcBorders>
                  <w:shd w:val="clear" w:color="auto" w:fill="auto"/>
                  <w:vAlign w:val="center"/>
                  <w:hideMark/>
                </w:tcPr>
                <w:p w14:paraId="4571BE93" w14:textId="77777777" w:rsidR="0033387A" w:rsidRPr="002704D4" w:rsidRDefault="0033387A" w:rsidP="0037680D">
                  <w:pPr>
                    <w:shd w:val="clear" w:color="auto" w:fill="FFFFFF" w:themeFill="background1"/>
                    <w:ind w:firstLine="0"/>
                    <w:jc w:val="center"/>
                    <w:rPr>
                      <w:rFonts w:asciiTheme="majorBidi" w:hAnsiTheme="majorBidi" w:cstheme="majorBidi"/>
                      <w:b/>
                      <w:bCs/>
                      <w:color w:val="000000"/>
                      <w:sz w:val="24"/>
                      <w:szCs w:val="24"/>
                      <w:lang w:val="ro-RO"/>
                    </w:rPr>
                  </w:pPr>
                  <w:r w:rsidRPr="002704D4">
                    <w:rPr>
                      <w:rFonts w:asciiTheme="majorBidi" w:hAnsiTheme="majorBidi" w:cstheme="majorBidi"/>
                      <w:b/>
                      <w:bCs/>
                      <w:color w:val="000000"/>
                      <w:sz w:val="24"/>
                      <w:szCs w:val="24"/>
                      <w:lang w:val="ro-RO"/>
                    </w:rPr>
                    <w:t>Lei / tonă</w:t>
                  </w:r>
                </w:p>
              </w:tc>
            </w:tr>
            <w:tr w:rsidR="0033387A" w:rsidRPr="002704D4" w14:paraId="3CBBC62A" w14:textId="77777777" w:rsidTr="002704D4">
              <w:trPr>
                <w:trHeight w:val="300"/>
                <w:jc w:val="center"/>
              </w:trPr>
              <w:tc>
                <w:tcPr>
                  <w:tcW w:w="3483" w:type="pct"/>
                  <w:tcBorders>
                    <w:top w:val="nil"/>
                    <w:left w:val="single" w:sz="4" w:space="0" w:color="auto"/>
                    <w:bottom w:val="single" w:sz="4" w:space="0" w:color="auto"/>
                    <w:right w:val="single" w:sz="4" w:space="0" w:color="auto"/>
                  </w:tcBorders>
                  <w:shd w:val="clear" w:color="auto" w:fill="auto"/>
                  <w:vAlign w:val="bottom"/>
                  <w:hideMark/>
                </w:tcPr>
                <w:p w14:paraId="6565E213" w14:textId="77777777" w:rsidR="0033387A" w:rsidRPr="002704D4" w:rsidRDefault="0033387A" w:rsidP="0037680D">
                  <w:pPr>
                    <w:shd w:val="clear" w:color="auto" w:fill="FFFFFF" w:themeFill="background1"/>
                    <w:ind w:firstLine="0"/>
                    <w:rPr>
                      <w:rFonts w:asciiTheme="majorBidi" w:hAnsiTheme="majorBidi" w:cstheme="majorBidi"/>
                      <w:color w:val="000000"/>
                      <w:sz w:val="24"/>
                      <w:szCs w:val="24"/>
                      <w:lang w:val="ro-RO"/>
                    </w:rPr>
                  </w:pPr>
                  <w:r w:rsidRPr="002704D4">
                    <w:rPr>
                      <w:rFonts w:asciiTheme="majorBidi" w:hAnsiTheme="majorBidi" w:cstheme="majorBidi"/>
                      <w:color w:val="000000"/>
                      <w:sz w:val="24"/>
                      <w:szCs w:val="24"/>
                      <w:lang w:val="ro-RO"/>
                    </w:rPr>
                    <w:t>Transport intern</w:t>
                  </w:r>
                </w:p>
              </w:tc>
              <w:tc>
                <w:tcPr>
                  <w:tcW w:w="1517" w:type="pct"/>
                  <w:tcBorders>
                    <w:top w:val="nil"/>
                    <w:left w:val="nil"/>
                    <w:bottom w:val="single" w:sz="4" w:space="0" w:color="auto"/>
                    <w:right w:val="single" w:sz="4" w:space="0" w:color="auto"/>
                  </w:tcBorders>
                  <w:shd w:val="clear" w:color="000000" w:fill="FFFFFF"/>
                  <w:vAlign w:val="center"/>
                  <w:hideMark/>
                </w:tcPr>
                <w:p w14:paraId="109EF222" w14:textId="77777777" w:rsidR="0033387A" w:rsidRPr="002704D4" w:rsidRDefault="0033387A" w:rsidP="0037680D">
                  <w:pPr>
                    <w:shd w:val="clear" w:color="auto" w:fill="FFFFFF" w:themeFill="background1"/>
                    <w:ind w:firstLine="0"/>
                    <w:jc w:val="center"/>
                    <w:rPr>
                      <w:rFonts w:asciiTheme="majorBidi" w:hAnsiTheme="majorBidi" w:cstheme="majorBidi"/>
                      <w:color w:val="000000"/>
                      <w:sz w:val="24"/>
                      <w:szCs w:val="24"/>
                      <w:lang w:val="ro-RO"/>
                    </w:rPr>
                  </w:pPr>
                  <w:r w:rsidRPr="002704D4">
                    <w:rPr>
                      <w:rFonts w:asciiTheme="majorBidi" w:hAnsiTheme="majorBidi" w:cstheme="majorBidi"/>
                      <w:color w:val="000000"/>
                      <w:sz w:val="24"/>
                      <w:szCs w:val="24"/>
                      <w:lang w:val="ro-RO"/>
                    </w:rPr>
                    <w:t>295</w:t>
                  </w:r>
                </w:p>
              </w:tc>
            </w:tr>
            <w:tr w:rsidR="0033387A" w:rsidRPr="002704D4" w14:paraId="489DB4F2" w14:textId="77777777" w:rsidTr="002704D4">
              <w:trPr>
                <w:trHeight w:val="300"/>
                <w:jc w:val="center"/>
              </w:trPr>
              <w:tc>
                <w:tcPr>
                  <w:tcW w:w="3483" w:type="pct"/>
                  <w:tcBorders>
                    <w:top w:val="nil"/>
                    <w:left w:val="single" w:sz="4" w:space="0" w:color="auto"/>
                    <w:bottom w:val="single" w:sz="4" w:space="0" w:color="auto"/>
                    <w:right w:val="single" w:sz="4" w:space="0" w:color="auto"/>
                  </w:tcBorders>
                  <w:shd w:val="clear" w:color="auto" w:fill="auto"/>
                  <w:vAlign w:val="bottom"/>
                  <w:hideMark/>
                </w:tcPr>
                <w:p w14:paraId="0AADFB7F" w14:textId="77777777" w:rsidR="0033387A" w:rsidRPr="002704D4" w:rsidRDefault="0033387A" w:rsidP="0037680D">
                  <w:pPr>
                    <w:shd w:val="clear" w:color="auto" w:fill="FFFFFF" w:themeFill="background1"/>
                    <w:ind w:firstLine="0"/>
                    <w:rPr>
                      <w:rFonts w:asciiTheme="majorBidi" w:hAnsiTheme="majorBidi" w:cstheme="majorBidi"/>
                      <w:color w:val="000000"/>
                      <w:sz w:val="24"/>
                      <w:szCs w:val="24"/>
                      <w:lang w:val="ro-RO"/>
                    </w:rPr>
                  </w:pPr>
                  <w:r w:rsidRPr="002704D4">
                    <w:rPr>
                      <w:rFonts w:asciiTheme="majorBidi" w:hAnsiTheme="majorBidi" w:cstheme="majorBidi"/>
                      <w:color w:val="000000"/>
                      <w:sz w:val="24"/>
                      <w:szCs w:val="24"/>
                      <w:lang w:val="ro-RO"/>
                    </w:rPr>
                    <w:t>Depozitare/transbord</w:t>
                  </w:r>
                </w:p>
              </w:tc>
              <w:tc>
                <w:tcPr>
                  <w:tcW w:w="1517" w:type="pct"/>
                  <w:tcBorders>
                    <w:top w:val="nil"/>
                    <w:left w:val="nil"/>
                    <w:bottom w:val="single" w:sz="4" w:space="0" w:color="auto"/>
                    <w:right w:val="single" w:sz="4" w:space="0" w:color="auto"/>
                  </w:tcBorders>
                  <w:shd w:val="clear" w:color="000000" w:fill="FFFFFF"/>
                  <w:vAlign w:val="center"/>
                  <w:hideMark/>
                </w:tcPr>
                <w:p w14:paraId="4F96007E" w14:textId="77777777" w:rsidR="0033387A" w:rsidRPr="002704D4" w:rsidRDefault="0033387A" w:rsidP="0037680D">
                  <w:pPr>
                    <w:shd w:val="clear" w:color="auto" w:fill="FFFFFF" w:themeFill="background1"/>
                    <w:ind w:firstLine="0"/>
                    <w:jc w:val="center"/>
                    <w:rPr>
                      <w:rFonts w:asciiTheme="majorBidi" w:hAnsiTheme="majorBidi" w:cstheme="majorBidi"/>
                      <w:color w:val="000000"/>
                      <w:sz w:val="24"/>
                      <w:szCs w:val="24"/>
                      <w:lang w:val="ro-RO"/>
                    </w:rPr>
                  </w:pPr>
                  <w:r w:rsidRPr="002704D4">
                    <w:rPr>
                      <w:rFonts w:asciiTheme="majorBidi" w:hAnsiTheme="majorBidi" w:cstheme="majorBidi"/>
                      <w:color w:val="000000"/>
                      <w:sz w:val="24"/>
                      <w:szCs w:val="24"/>
                      <w:lang w:val="ro-RO"/>
                    </w:rPr>
                    <w:t>195</w:t>
                  </w:r>
                </w:p>
              </w:tc>
            </w:tr>
            <w:tr w:rsidR="0033387A" w:rsidRPr="002704D4" w14:paraId="54B3AB9F" w14:textId="77777777" w:rsidTr="002704D4">
              <w:trPr>
                <w:trHeight w:val="300"/>
                <w:jc w:val="center"/>
              </w:trPr>
              <w:tc>
                <w:tcPr>
                  <w:tcW w:w="3483" w:type="pct"/>
                  <w:tcBorders>
                    <w:top w:val="nil"/>
                    <w:left w:val="single" w:sz="4" w:space="0" w:color="auto"/>
                    <w:bottom w:val="single" w:sz="4" w:space="0" w:color="auto"/>
                    <w:right w:val="single" w:sz="4" w:space="0" w:color="auto"/>
                  </w:tcBorders>
                  <w:shd w:val="clear" w:color="auto" w:fill="auto"/>
                  <w:vAlign w:val="bottom"/>
                  <w:hideMark/>
                </w:tcPr>
                <w:p w14:paraId="65337337" w14:textId="77777777" w:rsidR="0033387A" w:rsidRPr="002704D4" w:rsidRDefault="0033387A" w:rsidP="0037680D">
                  <w:pPr>
                    <w:shd w:val="clear" w:color="auto" w:fill="FFFFFF" w:themeFill="background1"/>
                    <w:ind w:firstLine="0"/>
                    <w:rPr>
                      <w:rFonts w:asciiTheme="majorBidi" w:hAnsiTheme="majorBidi" w:cstheme="majorBidi"/>
                      <w:color w:val="000000"/>
                      <w:sz w:val="24"/>
                      <w:szCs w:val="24"/>
                      <w:lang w:val="ro-RO"/>
                    </w:rPr>
                  </w:pPr>
                  <w:r w:rsidRPr="002704D4">
                    <w:rPr>
                      <w:rFonts w:asciiTheme="majorBidi" w:hAnsiTheme="majorBidi" w:cstheme="majorBidi"/>
                      <w:color w:val="000000"/>
                      <w:sz w:val="24"/>
                      <w:szCs w:val="24"/>
                      <w:lang w:val="ro-RO"/>
                    </w:rPr>
                    <w:t>Condiționare</w:t>
                  </w:r>
                </w:p>
              </w:tc>
              <w:tc>
                <w:tcPr>
                  <w:tcW w:w="1517" w:type="pct"/>
                  <w:tcBorders>
                    <w:top w:val="nil"/>
                    <w:left w:val="nil"/>
                    <w:bottom w:val="single" w:sz="4" w:space="0" w:color="auto"/>
                    <w:right w:val="single" w:sz="4" w:space="0" w:color="auto"/>
                  </w:tcBorders>
                  <w:shd w:val="clear" w:color="000000" w:fill="FFFFFF"/>
                  <w:vAlign w:val="center"/>
                  <w:hideMark/>
                </w:tcPr>
                <w:p w14:paraId="01D7F3E1" w14:textId="77777777" w:rsidR="0033387A" w:rsidRPr="002704D4" w:rsidRDefault="0033387A" w:rsidP="0037680D">
                  <w:pPr>
                    <w:shd w:val="clear" w:color="auto" w:fill="FFFFFF" w:themeFill="background1"/>
                    <w:ind w:firstLine="0"/>
                    <w:jc w:val="center"/>
                    <w:rPr>
                      <w:rFonts w:asciiTheme="majorBidi" w:hAnsiTheme="majorBidi" w:cstheme="majorBidi"/>
                      <w:color w:val="000000"/>
                      <w:sz w:val="24"/>
                      <w:szCs w:val="24"/>
                      <w:lang w:val="ro-RO"/>
                    </w:rPr>
                  </w:pPr>
                  <w:r w:rsidRPr="002704D4">
                    <w:rPr>
                      <w:rFonts w:asciiTheme="majorBidi" w:hAnsiTheme="majorBidi" w:cstheme="majorBidi"/>
                      <w:color w:val="000000"/>
                      <w:sz w:val="24"/>
                      <w:szCs w:val="24"/>
                      <w:lang w:val="ro-RO"/>
                    </w:rPr>
                    <w:t>150</w:t>
                  </w:r>
                </w:p>
              </w:tc>
            </w:tr>
            <w:tr w:rsidR="0033387A" w:rsidRPr="002704D4" w14:paraId="39769521" w14:textId="77777777" w:rsidTr="002704D4">
              <w:trPr>
                <w:trHeight w:val="300"/>
                <w:jc w:val="center"/>
              </w:trPr>
              <w:tc>
                <w:tcPr>
                  <w:tcW w:w="3483" w:type="pct"/>
                  <w:tcBorders>
                    <w:top w:val="nil"/>
                    <w:left w:val="single" w:sz="4" w:space="0" w:color="auto"/>
                    <w:bottom w:val="single" w:sz="4" w:space="0" w:color="auto"/>
                    <w:right w:val="single" w:sz="4" w:space="0" w:color="auto"/>
                  </w:tcBorders>
                  <w:shd w:val="clear" w:color="auto" w:fill="auto"/>
                  <w:vAlign w:val="bottom"/>
                  <w:hideMark/>
                </w:tcPr>
                <w:p w14:paraId="0BCBC50A" w14:textId="77777777" w:rsidR="0033387A" w:rsidRPr="002704D4" w:rsidRDefault="0033387A" w:rsidP="0037680D">
                  <w:pPr>
                    <w:shd w:val="clear" w:color="auto" w:fill="FFFFFF" w:themeFill="background1"/>
                    <w:ind w:firstLine="0"/>
                    <w:rPr>
                      <w:rFonts w:asciiTheme="majorBidi" w:hAnsiTheme="majorBidi" w:cstheme="majorBidi"/>
                      <w:color w:val="000000"/>
                      <w:sz w:val="24"/>
                      <w:szCs w:val="24"/>
                      <w:lang w:val="ro-RO"/>
                    </w:rPr>
                  </w:pPr>
                  <w:r w:rsidRPr="002704D4">
                    <w:rPr>
                      <w:rFonts w:asciiTheme="majorBidi" w:hAnsiTheme="majorBidi" w:cstheme="majorBidi"/>
                      <w:color w:val="000000"/>
                      <w:sz w:val="24"/>
                      <w:szCs w:val="24"/>
                      <w:lang w:val="ro-RO"/>
                    </w:rPr>
                    <w:t>Certificare ecologică</w:t>
                  </w:r>
                </w:p>
              </w:tc>
              <w:tc>
                <w:tcPr>
                  <w:tcW w:w="1517" w:type="pct"/>
                  <w:tcBorders>
                    <w:top w:val="nil"/>
                    <w:left w:val="nil"/>
                    <w:bottom w:val="single" w:sz="4" w:space="0" w:color="auto"/>
                    <w:right w:val="single" w:sz="4" w:space="0" w:color="auto"/>
                  </w:tcBorders>
                  <w:shd w:val="clear" w:color="000000" w:fill="FFFFFF"/>
                  <w:vAlign w:val="center"/>
                  <w:hideMark/>
                </w:tcPr>
                <w:p w14:paraId="2352C5AF" w14:textId="77777777" w:rsidR="0033387A" w:rsidRPr="002704D4" w:rsidRDefault="0033387A" w:rsidP="0037680D">
                  <w:pPr>
                    <w:shd w:val="clear" w:color="auto" w:fill="FFFFFF" w:themeFill="background1"/>
                    <w:ind w:firstLine="0"/>
                    <w:jc w:val="center"/>
                    <w:rPr>
                      <w:rFonts w:asciiTheme="majorBidi" w:hAnsiTheme="majorBidi" w:cstheme="majorBidi"/>
                      <w:color w:val="000000"/>
                      <w:sz w:val="24"/>
                      <w:szCs w:val="24"/>
                      <w:lang w:val="ro-RO"/>
                    </w:rPr>
                  </w:pPr>
                  <w:r w:rsidRPr="002704D4">
                    <w:rPr>
                      <w:rFonts w:asciiTheme="majorBidi" w:hAnsiTheme="majorBidi" w:cstheme="majorBidi"/>
                      <w:color w:val="000000"/>
                      <w:sz w:val="24"/>
                      <w:szCs w:val="24"/>
                      <w:lang w:val="ro-RO"/>
                    </w:rPr>
                    <w:t>200</w:t>
                  </w:r>
                </w:p>
              </w:tc>
            </w:tr>
            <w:tr w:rsidR="0033387A" w:rsidRPr="002704D4" w14:paraId="007F584F" w14:textId="77777777" w:rsidTr="002704D4">
              <w:trPr>
                <w:trHeight w:val="315"/>
                <w:jc w:val="center"/>
              </w:trPr>
              <w:tc>
                <w:tcPr>
                  <w:tcW w:w="3483" w:type="pct"/>
                  <w:tcBorders>
                    <w:top w:val="nil"/>
                    <w:left w:val="single" w:sz="4" w:space="0" w:color="auto"/>
                    <w:bottom w:val="single" w:sz="4" w:space="0" w:color="auto"/>
                    <w:right w:val="single" w:sz="4" w:space="0" w:color="auto"/>
                  </w:tcBorders>
                  <w:shd w:val="clear" w:color="auto" w:fill="auto"/>
                  <w:vAlign w:val="center"/>
                  <w:hideMark/>
                </w:tcPr>
                <w:p w14:paraId="1543E291" w14:textId="77777777" w:rsidR="0033387A" w:rsidRPr="002704D4" w:rsidRDefault="0033387A" w:rsidP="0037680D">
                  <w:pPr>
                    <w:shd w:val="clear" w:color="auto" w:fill="FFFFFF" w:themeFill="background1"/>
                    <w:ind w:firstLine="0"/>
                    <w:jc w:val="center"/>
                    <w:rPr>
                      <w:rFonts w:asciiTheme="majorBidi" w:hAnsiTheme="majorBidi" w:cstheme="majorBidi"/>
                      <w:b/>
                      <w:bCs/>
                      <w:color w:val="000000"/>
                      <w:sz w:val="24"/>
                      <w:szCs w:val="24"/>
                      <w:lang w:val="ro-RO"/>
                    </w:rPr>
                  </w:pPr>
                  <w:r w:rsidRPr="002704D4">
                    <w:rPr>
                      <w:rFonts w:asciiTheme="majorBidi" w:hAnsiTheme="majorBidi" w:cstheme="majorBidi"/>
                      <w:b/>
                      <w:bCs/>
                      <w:color w:val="000000"/>
                      <w:sz w:val="24"/>
                      <w:szCs w:val="24"/>
                      <w:lang w:val="ro-RO"/>
                    </w:rPr>
                    <w:t>TOTAL</w:t>
                  </w:r>
                </w:p>
              </w:tc>
              <w:tc>
                <w:tcPr>
                  <w:tcW w:w="1517" w:type="pct"/>
                  <w:tcBorders>
                    <w:top w:val="nil"/>
                    <w:left w:val="nil"/>
                    <w:bottom w:val="single" w:sz="4" w:space="0" w:color="auto"/>
                    <w:right w:val="single" w:sz="4" w:space="0" w:color="auto"/>
                  </w:tcBorders>
                  <w:shd w:val="clear" w:color="000000" w:fill="FFFFFF"/>
                  <w:vAlign w:val="center"/>
                  <w:hideMark/>
                </w:tcPr>
                <w:p w14:paraId="68578467" w14:textId="77777777" w:rsidR="0033387A" w:rsidRPr="002704D4" w:rsidRDefault="0033387A" w:rsidP="0037680D">
                  <w:pPr>
                    <w:shd w:val="clear" w:color="auto" w:fill="FFFFFF" w:themeFill="background1"/>
                    <w:ind w:firstLine="0"/>
                    <w:jc w:val="center"/>
                    <w:rPr>
                      <w:rFonts w:asciiTheme="majorBidi" w:hAnsiTheme="majorBidi" w:cstheme="majorBidi"/>
                      <w:b/>
                      <w:bCs/>
                      <w:color w:val="000000"/>
                      <w:sz w:val="24"/>
                      <w:szCs w:val="24"/>
                      <w:lang w:val="ro-RO"/>
                    </w:rPr>
                  </w:pPr>
                  <w:r w:rsidRPr="002704D4">
                    <w:rPr>
                      <w:rFonts w:asciiTheme="majorBidi" w:hAnsiTheme="majorBidi" w:cstheme="majorBidi"/>
                      <w:b/>
                      <w:bCs/>
                      <w:color w:val="000000"/>
                      <w:sz w:val="24"/>
                      <w:szCs w:val="24"/>
                      <w:lang w:val="ro-RO"/>
                    </w:rPr>
                    <w:t>840</w:t>
                  </w:r>
                </w:p>
              </w:tc>
            </w:tr>
          </w:tbl>
          <w:p w14:paraId="6A6664A5" w14:textId="77777777" w:rsidR="0059408F" w:rsidRDefault="0059408F" w:rsidP="00DE28B2">
            <w:pPr>
              <w:shd w:val="clear" w:color="auto" w:fill="FFFFFF" w:themeFill="background1"/>
              <w:spacing w:line="269" w:lineRule="auto"/>
              <w:ind w:firstLine="0"/>
              <w:rPr>
                <w:rFonts w:asciiTheme="majorBidi" w:hAnsiTheme="majorBidi" w:cstheme="majorBidi"/>
                <w:b/>
                <w:sz w:val="26"/>
                <w:szCs w:val="26"/>
                <w:lang w:val="ro-RO"/>
              </w:rPr>
            </w:pPr>
          </w:p>
          <w:p w14:paraId="297EB23A" w14:textId="77777777" w:rsidR="0033387A" w:rsidRPr="002704D4" w:rsidRDefault="0033387A" w:rsidP="00DE28B2">
            <w:pPr>
              <w:shd w:val="clear" w:color="auto" w:fill="FFFFFF" w:themeFill="background1"/>
              <w:spacing w:after="160" w:line="269" w:lineRule="auto"/>
              <w:ind w:firstLine="0"/>
              <w:jc w:val="center"/>
              <w:rPr>
                <w:rFonts w:asciiTheme="majorBidi" w:hAnsiTheme="majorBidi" w:cstheme="majorBidi"/>
                <w:b/>
                <w:sz w:val="26"/>
                <w:szCs w:val="26"/>
                <w:lang w:val="ro-RO"/>
              </w:rPr>
            </w:pPr>
            <w:r w:rsidRPr="002704D4">
              <w:rPr>
                <w:rFonts w:asciiTheme="majorBidi" w:hAnsiTheme="majorBidi" w:cstheme="majorBidi"/>
                <w:b/>
                <w:sz w:val="26"/>
                <w:szCs w:val="26"/>
                <w:lang w:val="ro-RO"/>
              </w:rPr>
              <w:t xml:space="preserve">Tabelul 3. Costuri adiționale necesare decojirii materiilor prime ecologice de </w:t>
            </w:r>
            <w:proofErr w:type="spellStart"/>
            <w:r w:rsidRPr="002704D4">
              <w:rPr>
                <w:rFonts w:asciiTheme="majorBidi" w:hAnsiTheme="majorBidi" w:cstheme="majorBidi"/>
                <w:b/>
                <w:sz w:val="26"/>
                <w:szCs w:val="26"/>
                <w:lang w:val="ro-RO"/>
              </w:rPr>
              <w:t>spelta</w:t>
            </w:r>
            <w:proofErr w:type="spellEnd"/>
            <w:r w:rsidRPr="002704D4">
              <w:rPr>
                <w:rFonts w:asciiTheme="majorBidi" w:hAnsiTheme="majorBidi" w:cstheme="majorBidi"/>
                <w:b/>
                <w:sz w:val="26"/>
                <w:szCs w:val="26"/>
                <w:lang w:val="ro-RO"/>
              </w:rPr>
              <w:t xml:space="preserve"> și alac</w:t>
            </w:r>
          </w:p>
          <w:tbl>
            <w:tblPr>
              <w:tblW w:w="5000" w:type="pct"/>
              <w:jc w:val="center"/>
              <w:tblLook w:val="04A0" w:firstRow="1" w:lastRow="0" w:firstColumn="1" w:lastColumn="0" w:noHBand="0" w:noVBand="1"/>
            </w:tblPr>
            <w:tblGrid>
              <w:gridCol w:w="4130"/>
              <w:gridCol w:w="2749"/>
              <w:gridCol w:w="2230"/>
            </w:tblGrid>
            <w:tr w:rsidR="0033387A" w:rsidRPr="009B3F12" w14:paraId="4FD62282" w14:textId="77777777" w:rsidTr="0037680D">
              <w:trPr>
                <w:trHeight w:val="134"/>
                <w:jc w:val="center"/>
              </w:trPr>
              <w:tc>
                <w:tcPr>
                  <w:tcW w:w="22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882296" w14:textId="77777777" w:rsidR="0033387A" w:rsidRPr="0059408F" w:rsidRDefault="0033387A" w:rsidP="00DE28B2">
                  <w:pPr>
                    <w:shd w:val="clear" w:color="auto" w:fill="FFFFFF" w:themeFill="background1"/>
                    <w:spacing w:line="269" w:lineRule="auto"/>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PROCES DECOJIRE</w:t>
                  </w:r>
                </w:p>
              </w:tc>
              <w:tc>
                <w:tcPr>
                  <w:tcW w:w="1509" w:type="pct"/>
                  <w:tcBorders>
                    <w:top w:val="single" w:sz="4" w:space="0" w:color="auto"/>
                    <w:left w:val="nil"/>
                    <w:bottom w:val="single" w:sz="4" w:space="0" w:color="auto"/>
                    <w:right w:val="single" w:sz="4" w:space="0" w:color="auto"/>
                  </w:tcBorders>
                  <w:shd w:val="clear" w:color="auto" w:fill="auto"/>
                  <w:hideMark/>
                </w:tcPr>
                <w:p w14:paraId="0DA3CFF1" w14:textId="77777777" w:rsidR="0033387A" w:rsidRPr="0059408F" w:rsidRDefault="0033387A" w:rsidP="00DE28B2">
                  <w:pPr>
                    <w:shd w:val="clear" w:color="auto" w:fill="FFFFFF" w:themeFill="background1"/>
                    <w:spacing w:line="269" w:lineRule="auto"/>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SPELTA ORGANICĂ</w:t>
                  </w:r>
                </w:p>
              </w:tc>
              <w:tc>
                <w:tcPr>
                  <w:tcW w:w="1224" w:type="pct"/>
                  <w:tcBorders>
                    <w:top w:val="single" w:sz="4" w:space="0" w:color="auto"/>
                    <w:left w:val="nil"/>
                    <w:bottom w:val="single" w:sz="4" w:space="0" w:color="auto"/>
                    <w:right w:val="single" w:sz="4" w:space="0" w:color="auto"/>
                  </w:tcBorders>
                  <w:shd w:val="clear" w:color="auto" w:fill="auto"/>
                  <w:hideMark/>
                </w:tcPr>
                <w:p w14:paraId="606CFA95" w14:textId="77777777" w:rsidR="0033387A" w:rsidRPr="0059408F" w:rsidRDefault="0033387A" w:rsidP="00DE28B2">
                  <w:pPr>
                    <w:shd w:val="clear" w:color="auto" w:fill="FFFFFF" w:themeFill="background1"/>
                    <w:spacing w:line="269" w:lineRule="auto"/>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ALAC ORGANIC</w:t>
                  </w:r>
                </w:p>
              </w:tc>
            </w:tr>
            <w:tr w:rsidR="0033387A" w:rsidRPr="009B3F12" w14:paraId="12AAE547" w14:textId="77777777" w:rsidTr="0037680D">
              <w:trPr>
                <w:trHeight w:val="420"/>
                <w:jc w:val="center"/>
              </w:trPr>
              <w:tc>
                <w:tcPr>
                  <w:tcW w:w="2267" w:type="pct"/>
                  <w:tcBorders>
                    <w:top w:val="nil"/>
                    <w:left w:val="single" w:sz="4" w:space="0" w:color="auto"/>
                    <w:bottom w:val="single" w:sz="4" w:space="0" w:color="auto"/>
                    <w:right w:val="single" w:sz="4" w:space="0" w:color="auto"/>
                  </w:tcBorders>
                  <w:shd w:val="clear" w:color="auto" w:fill="auto"/>
                  <w:vAlign w:val="center"/>
                  <w:hideMark/>
                </w:tcPr>
                <w:p w14:paraId="64F6C325" w14:textId="77777777" w:rsidR="0033387A" w:rsidRPr="0059408F" w:rsidRDefault="0033387A" w:rsidP="00DE28B2">
                  <w:pPr>
                    <w:shd w:val="clear" w:color="auto" w:fill="FFFFFF" w:themeFill="background1"/>
                    <w:spacing w:line="269" w:lineRule="auto"/>
                    <w:ind w:firstLine="0"/>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Cost decojire, lei/tonă</w:t>
                  </w:r>
                </w:p>
              </w:tc>
              <w:tc>
                <w:tcPr>
                  <w:tcW w:w="1509" w:type="pct"/>
                  <w:tcBorders>
                    <w:top w:val="nil"/>
                    <w:left w:val="nil"/>
                    <w:bottom w:val="single" w:sz="4" w:space="0" w:color="auto"/>
                    <w:right w:val="single" w:sz="4" w:space="0" w:color="auto"/>
                  </w:tcBorders>
                  <w:shd w:val="clear" w:color="auto" w:fill="auto"/>
                  <w:noWrap/>
                  <w:vAlign w:val="center"/>
                  <w:hideMark/>
                </w:tcPr>
                <w:p w14:paraId="69A94E30" w14:textId="77777777" w:rsidR="0033387A" w:rsidRPr="0059408F" w:rsidRDefault="0033387A" w:rsidP="00DE28B2">
                  <w:pPr>
                    <w:shd w:val="clear" w:color="auto" w:fill="FFFFFF" w:themeFill="background1"/>
                    <w:spacing w:line="269" w:lineRule="auto"/>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1 200</w:t>
                  </w:r>
                </w:p>
              </w:tc>
              <w:tc>
                <w:tcPr>
                  <w:tcW w:w="1224" w:type="pct"/>
                  <w:tcBorders>
                    <w:top w:val="nil"/>
                    <w:left w:val="nil"/>
                    <w:bottom w:val="single" w:sz="4" w:space="0" w:color="auto"/>
                    <w:right w:val="single" w:sz="4" w:space="0" w:color="auto"/>
                  </w:tcBorders>
                  <w:shd w:val="clear" w:color="auto" w:fill="auto"/>
                  <w:noWrap/>
                  <w:vAlign w:val="center"/>
                  <w:hideMark/>
                </w:tcPr>
                <w:p w14:paraId="1F2968EC" w14:textId="77777777" w:rsidR="0033387A" w:rsidRPr="0059408F" w:rsidRDefault="0033387A" w:rsidP="00DE28B2">
                  <w:pPr>
                    <w:shd w:val="clear" w:color="auto" w:fill="FFFFFF" w:themeFill="background1"/>
                    <w:spacing w:line="269" w:lineRule="auto"/>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1 200</w:t>
                  </w:r>
                </w:p>
              </w:tc>
            </w:tr>
            <w:tr w:rsidR="0033387A" w:rsidRPr="009B3F12" w14:paraId="181BD032" w14:textId="77777777" w:rsidTr="0037680D">
              <w:trPr>
                <w:trHeight w:val="420"/>
                <w:jc w:val="center"/>
              </w:trPr>
              <w:tc>
                <w:tcPr>
                  <w:tcW w:w="2267" w:type="pct"/>
                  <w:tcBorders>
                    <w:top w:val="nil"/>
                    <w:left w:val="single" w:sz="4" w:space="0" w:color="auto"/>
                    <w:bottom w:val="single" w:sz="4" w:space="0" w:color="auto"/>
                    <w:right w:val="single" w:sz="4" w:space="0" w:color="auto"/>
                  </w:tcBorders>
                  <w:shd w:val="clear" w:color="auto" w:fill="auto"/>
                  <w:vAlign w:val="center"/>
                  <w:hideMark/>
                </w:tcPr>
                <w:p w14:paraId="412A8978" w14:textId="77777777" w:rsidR="0033387A" w:rsidRPr="0059408F" w:rsidRDefault="0033387A" w:rsidP="00DE28B2">
                  <w:pPr>
                    <w:shd w:val="clear" w:color="auto" w:fill="FFFFFF" w:themeFill="background1"/>
                    <w:spacing w:line="269" w:lineRule="auto"/>
                    <w:ind w:firstLine="0"/>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Randament produs finit decojit</w:t>
                  </w:r>
                </w:p>
              </w:tc>
              <w:tc>
                <w:tcPr>
                  <w:tcW w:w="1509" w:type="pct"/>
                  <w:tcBorders>
                    <w:top w:val="nil"/>
                    <w:left w:val="nil"/>
                    <w:bottom w:val="single" w:sz="4" w:space="0" w:color="auto"/>
                    <w:right w:val="single" w:sz="4" w:space="0" w:color="auto"/>
                  </w:tcBorders>
                  <w:shd w:val="clear" w:color="auto" w:fill="auto"/>
                  <w:noWrap/>
                  <w:vAlign w:val="center"/>
                  <w:hideMark/>
                </w:tcPr>
                <w:p w14:paraId="17E88EAC" w14:textId="77777777" w:rsidR="0033387A" w:rsidRPr="0059408F" w:rsidRDefault="0033387A" w:rsidP="00DE28B2">
                  <w:pPr>
                    <w:shd w:val="clear" w:color="auto" w:fill="FFFFFF" w:themeFill="background1"/>
                    <w:spacing w:line="269" w:lineRule="auto"/>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60%</w:t>
                  </w:r>
                </w:p>
              </w:tc>
              <w:tc>
                <w:tcPr>
                  <w:tcW w:w="1224" w:type="pct"/>
                  <w:tcBorders>
                    <w:top w:val="nil"/>
                    <w:left w:val="nil"/>
                    <w:bottom w:val="single" w:sz="4" w:space="0" w:color="auto"/>
                    <w:right w:val="single" w:sz="4" w:space="0" w:color="auto"/>
                  </w:tcBorders>
                  <w:shd w:val="clear" w:color="auto" w:fill="auto"/>
                  <w:noWrap/>
                  <w:vAlign w:val="center"/>
                  <w:hideMark/>
                </w:tcPr>
                <w:p w14:paraId="4FB61A4D" w14:textId="77777777" w:rsidR="0033387A" w:rsidRPr="0059408F" w:rsidRDefault="0033387A" w:rsidP="00DE28B2">
                  <w:pPr>
                    <w:shd w:val="clear" w:color="auto" w:fill="FFFFFF" w:themeFill="background1"/>
                    <w:spacing w:line="269" w:lineRule="auto"/>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58%</w:t>
                  </w:r>
                </w:p>
              </w:tc>
            </w:tr>
          </w:tbl>
          <w:p w14:paraId="34D737C7" w14:textId="77777777" w:rsidR="00B01168" w:rsidRPr="009B3F12" w:rsidRDefault="00B01168" w:rsidP="00DE28B2">
            <w:pPr>
              <w:shd w:val="clear" w:color="auto" w:fill="FFFFFF" w:themeFill="background1"/>
              <w:spacing w:line="269" w:lineRule="auto"/>
              <w:ind w:firstLine="0"/>
              <w:rPr>
                <w:rFonts w:asciiTheme="majorBidi" w:hAnsiTheme="majorBidi" w:cstheme="majorBidi"/>
                <w:b/>
                <w:sz w:val="16"/>
                <w:szCs w:val="16"/>
                <w:lang w:val="ro-RO"/>
              </w:rPr>
            </w:pPr>
          </w:p>
          <w:p w14:paraId="1818F764" w14:textId="77777777" w:rsidR="0033387A" w:rsidRPr="002704D4" w:rsidRDefault="0033387A" w:rsidP="00DE28B2">
            <w:pPr>
              <w:shd w:val="clear" w:color="auto" w:fill="FFFFFF" w:themeFill="background1"/>
              <w:spacing w:after="160" w:line="269" w:lineRule="auto"/>
              <w:ind w:firstLine="0"/>
              <w:jc w:val="center"/>
              <w:rPr>
                <w:rFonts w:asciiTheme="majorBidi" w:hAnsiTheme="majorBidi" w:cstheme="majorBidi"/>
                <w:b/>
                <w:sz w:val="26"/>
                <w:szCs w:val="26"/>
                <w:lang w:val="ro-RO"/>
              </w:rPr>
            </w:pPr>
            <w:r w:rsidRPr="002704D4">
              <w:rPr>
                <w:rFonts w:asciiTheme="majorBidi" w:hAnsiTheme="majorBidi" w:cstheme="majorBidi"/>
                <w:b/>
                <w:sz w:val="26"/>
                <w:szCs w:val="26"/>
                <w:lang w:val="ro-RO"/>
              </w:rPr>
              <w:t>Tabelul 4. Calcul cost materii prime pentru producerea făinurilor</w:t>
            </w:r>
          </w:p>
          <w:tbl>
            <w:tblPr>
              <w:tblW w:w="5000" w:type="pct"/>
              <w:tblLook w:val="04A0" w:firstRow="1" w:lastRow="0" w:firstColumn="1" w:lastColumn="0" w:noHBand="0" w:noVBand="1"/>
            </w:tblPr>
            <w:tblGrid>
              <w:gridCol w:w="3267"/>
              <w:gridCol w:w="1948"/>
              <w:gridCol w:w="1230"/>
              <w:gridCol w:w="1381"/>
              <w:gridCol w:w="1283"/>
            </w:tblGrid>
            <w:tr w:rsidR="0033387A" w:rsidRPr="009B3F12" w14:paraId="06D8EF4B" w14:textId="77777777" w:rsidTr="002704D4">
              <w:trPr>
                <w:trHeight w:val="61"/>
              </w:trPr>
              <w:tc>
                <w:tcPr>
                  <w:tcW w:w="1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7699C" w14:textId="37FA7D2C" w:rsidR="0033387A" w:rsidRPr="0059408F" w:rsidRDefault="00B01168" w:rsidP="0037680D">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Costuri</w:t>
                  </w:r>
                </w:p>
              </w:tc>
              <w:tc>
                <w:tcPr>
                  <w:tcW w:w="1069" w:type="pct"/>
                  <w:tcBorders>
                    <w:top w:val="single" w:sz="4" w:space="0" w:color="auto"/>
                    <w:left w:val="nil"/>
                    <w:bottom w:val="single" w:sz="4" w:space="0" w:color="auto"/>
                    <w:right w:val="single" w:sz="4" w:space="0" w:color="auto"/>
                  </w:tcBorders>
                  <w:shd w:val="clear" w:color="auto" w:fill="auto"/>
                  <w:vAlign w:val="center"/>
                  <w:hideMark/>
                </w:tcPr>
                <w:p w14:paraId="32FB3494" w14:textId="0B80E520" w:rsidR="0033387A" w:rsidRPr="0059408F" w:rsidRDefault="00B01168" w:rsidP="0037680D">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grâu convențional</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6A1CE05D" w14:textId="0C8812DC" w:rsidR="0033387A" w:rsidRPr="0059408F" w:rsidRDefault="00B01168" w:rsidP="0037680D">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grâu organic</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70D83E60" w14:textId="7E99A02D" w:rsidR="0033387A" w:rsidRPr="0059408F" w:rsidRDefault="00B01168" w:rsidP="0037680D">
                  <w:pPr>
                    <w:shd w:val="clear" w:color="auto" w:fill="FFFFFF" w:themeFill="background1"/>
                    <w:ind w:firstLine="0"/>
                    <w:jc w:val="center"/>
                    <w:rPr>
                      <w:rFonts w:asciiTheme="majorBidi" w:hAnsiTheme="majorBidi" w:cstheme="majorBidi"/>
                      <w:b/>
                      <w:bCs/>
                      <w:color w:val="000000"/>
                      <w:sz w:val="24"/>
                      <w:szCs w:val="24"/>
                      <w:lang w:val="ro-RO"/>
                    </w:rPr>
                  </w:pPr>
                  <w:proofErr w:type="spellStart"/>
                  <w:r w:rsidRPr="0059408F">
                    <w:rPr>
                      <w:rFonts w:asciiTheme="majorBidi" w:hAnsiTheme="majorBidi" w:cstheme="majorBidi"/>
                      <w:b/>
                      <w:bCs/>
                      <w:color w:val="000000"/>
                      <w:sz w:val="24"/>
                      <w:szCs w:val="24"/>
                      <w:lang w:val="ro-RO"/>
                    </w:rPr>
                    <w:t>spelta</w:t>
                  </w:r>
                  <w:proofErr w:type="spellEnd"/>
                  <w:r w:rsidRPr="0059408F">
                    <w:rPr>
                      <w:rFonts w:asciiTheme="majorBidi" w:hAnsiTheme="majorBidi" w:cstheme="majorBidi"/>
                      <w:b/>
                      <w:bCs/>
                      <w:color w:val="000000"/>
                      <w:sz w:val="24"/>
                      <w:szCs w:val="24"/>
                      <w:lang w:val="ro-RO"/>
                    </w:rPr>
                    <w:t xml:space="preserve"> decojită organică</w:t>
                  </w:r>
                </w:p>
              </w:tc>
              <w:tc>
                <w:tcPr>
                  <w:tcW w:w="704" w:type="pct"/>
                  <w:tcBorders>
                    <w:top w:val="single" w:sz="4" w:space="0" w:color="auto"/>
                    <w:left w:val="nil"/>
                    <w:bottom w:val="single" w:sz="4" w:space="0" w:color="auto"/>
                    <w:right w:val="single" w:sz="4" w:space="0" w:color="auto"/>
                  </w:tcBorders>
                  <w:vAlign w:val="center"/>
                </w:tcPr>
                <w:p w14:paraId="32DDECFA" w14:textId="11DEB1EF" w:rsidR="0033387A" w:rsidRPr="0059408F" w:rsidRDefault="00B01168" w:rsidP="0037680D">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alac decojit organic</w:t>
                  </w:r>
                </w:p>
              </w:tc>
            </w:tr>
            <w:tr w:rsidR="0033387A" w:rsidRPr="009B3F12" w14:paraId="79555833" w14:textId="77777777" w:rsidTr="002704D4">
              <w:trPr>
                <w:trHeight w:val="50"/>
              </w:trPr>
              <w:tc>
                <w:tcPr>
                  <w:tcW w:w="1794" w:type="pct"/>
                  <w:tcBorders>
                    <w:top w:val="nil"/>
                    <w:left w:val="single" w:sz="4" w:space="0" w:color="auto"/>
                    <w:bottom w:val="single" w:sz="4" w:space="0" w:color="auto"/>
                    <w:right w:val="single" w:sz="4" w:space="0" w:color="auto"/>
                  </w:tcBorders>
                  <w:shd w:val="clear" w:color="auto" w:fill="auto"/>
                  <w:vAlign w:val="center"/>
                  <w:hideMark/>
                </w:tcPr>
                <w:p w14:paraId="4B60B3C3" w14:textId="6BAB8F30" w:rsidR="0033387A" w:rsidRPr="0059408F" w:rsidRDefault="00B01168" w:rsidP="0037680D">
                  <w:pPr>
                    <w:shd w:val="clear" w:color="auto" w:fill="FFFFFF" w:themeFill="background1"/>
                    <w:ind w:firstLine="0"/>
                    <w:jc w:val="left"/>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Cost achiziție materie primă (</w:t>
                  </w:r>
                  <w:proofErr w:type="spellStart"/>
                  <w:r w:rsidRPr="0059408F">
                    <w:rPr>
                      <w:rFonts w:asciiTheme="majorBidi" w:hAnsiTheme="majorBidi" w:cstheme="majorBidi"/>
                      <w:color w:val="000000"/>
                      <w:sz w:val="24"/>
                      <w:szCs w:val="24"/>
                      <w:lang w:val="ro-RO"/>
                    </w:rPr>
                    <w:t>exw</w:t>
                  </w:r>
                  <w:proofErr w:type="spellEnd"/>
                  <w:r w:rsidRPr="0059408F">
                    <w:rPr>
                      <w:rFonts w:asciiTheme="majorBidi" w:hAnsiTheme="majorBidi" w:cstheme="majorBidi"/>
                      <w:color w:val="000000"/>
                      <w:sz w:val="24"/>
                      <w:szCs w:val="24"/>
                      <w:lang w:val="ro-RO"/>
                    </w:rPr>
                    <w:t xml:space="preserve"> fermier)</w:t>
                  </w:r>
                </w:p>
              </w:tc>
              <w:tc>
                <w:tcPr>
                  <w:tcW w:w="1069" w:type="pct"/>
                  <w:tcBorders>
                    <w:top w:val="nil"/>
                    <w:left w:val="nil"/>
                    <w:bottom w:val="single" w:sz="4" w:space="0" w:color="auto"/>
                    <w:right w:val="single" w:sz="4" w:space="0" w:color="auto"/>
                  </w:tcBorders>
                  <w:shd w:val="clear" w:color="auto" w:fill="auto"/>
                  <w:noWrap/>
                  <w:vAlign w:val="center"/>
                </w:tcPr>
                <w:p w14:paraId="57DD1D6D" w14:textId="77777777" w:rsidR="0033387A" w:rsidRPr="0059408F" w:rsidRDefault="0033387A" w:rsidP="0037680D">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2 700</w:t>
                  </w:r>
                </w:p>
              </w:tc>
              <w:tc>
                <w:tcPr>
                  <w:tcW w:w="675" w:type="pct"/>
                  <w:tcBorders>
                    <w:top w:val="nil"/>
                    <w:left w:val="nil"/>
                    <w:bottom w:val="single" w:sz="4" w:space="0" w:color="auto"/>
                    <w:right w:val="single" w:sz="4" w:space="0" w:color="auto"/>
                  </w:tcBorders>
                  <w:shd w:val="clear" w:color="auto" w:fill="auto"/>
                  <w:noWrap/>
                  <w:vAlign w:val="center"/>
                </w:tcPr>
                <w:p w14:paraId="58BEB36A" w14:textId="77777777" w:rsidR="0033387A" w:rsidRPr="0059408F" w:rsidRDefault="0033387A" w:rsidP="0037680D">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3 000</w:t>
                  </w:r>
                </w:p>
              </w:tc>
              <w:tc>
                <w:tcPr>
                  <w:tcW w:w="758" w:type="pct"/>
                  <w:tcBorders>
                    <w:top w:val="nil"/>
                    <w:left w:val="nil"/>
                    <w:bottom w:val="single" w:sz="4" w:space="0" w:color="auto"/>
                    <w:right w:val="single" w:sz="4" w:space="0" w:color="auto"/>
                  </w:tcBorders>
                  <w:shd w:val="clear" w:color="auto" w:fill="auto"/>
                  <w:noWrap/>
                  <w:vAlign w:val="center"/>
                </w:tcPr>
                <w:p w14:paraId="26F5DB07" w14:textId="77777777" w:rsidR="0033387A" w:rsidRPr="0059408F" w:rsidRDefault="0033387A" w:rsidP="0037680D">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3 200</w:t>
                  </w:r>
                </w:p>
              </w:tc>
              <w:tc>
                <w:tcPr>
                  <w:tcW w:w="704" w:type="pct"/>
                  <w:tcBorders>
                    <w:top w:val="nil"/>
                    <w:left w:val="nil"/>
                    <w:bottom w:val="single" w:sz="4" w:space="0" w:color="auto"/>
                    <w:right w:val="single" w:sz="4" w:space="0" w:color="auto"/>
                  </w:tcBorders>
                  <w:vAlign w:val="center"/>
                </w:tcPr>
                <w:p w14:paraId="40E05623" w14:textId="77777777" w:rsidR="0033387A" w:rsidRPr="0059408F" w:rsidRDefault="0033387A" w:rsidP="0037680D">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4 500</w:t>
                  </w:r>
                </w:p>
              </w:tc>
            </w:tr>
            <w:tr w:rsidR="0033387A" w:rsidRPr="009B3F12" w14:paraId="6B973371" w14:textId="77777777" w:rsidTr="002704D4">
              <w:trPr>
                <w:trHeight w:val="50"/>
              </w:trPr>
              <w:tc>
                <w:tcPr>
                  <w:tcW w:w="1794" w:type="pct"/>
                  <w:tcBorders>
                    <w:top w:val="nil"/>
                    <w:left w:val="single" w:sz="4" w:space="0" w:color="auto"/>
                    <w:bottom w:val="single" w:sz="4" w:space="0" w:color="auto"/>
                    <w:right w:val="single" w:sz="4" w:space="0" w:color="auto"/>
                  </w:tcBorders>
                  <w:shd w:val="clear" w:color="auto" w:fill="auto"/>
                  <w:vAlign w:val="center"/>
                  <w:hideMark/>
                </w:tcPr>
                <w:p w14:paraId="5A259469" w14:textId="545AD580" w:rsidR="0033387A" w:rsidRPr="0059408F" w:rsidRDefault="00B01168" w:rsidP="0037680D">
                  <w:pPr>
                    <w:shd w:val="clear" w:color="auto" w:fill="FFFFFF" w:themeFill="background1"/>
                    <w:ind w:firstLine="0"/>
                    <w:jc w:val="left"/>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 xml:space="preserve">Cost adițional certificare </w:t>
                  </w:r>
                  <w:proofErr w:type="spellStart"/>
                  <w:r w:rsidRPr="0059408F">
                    <w:rPr>
                      <w:rFonts w:asciiTheme="majorBidi" w:hAnsiTheme="majorBidi" w:cstheme="majorBidi"/>
                      <w:color w:val="000000"/>
                      <w:sz w:val="24"/>
                      <w:szCs w:val="24"/>
                      <w:lang w:val="ro-RO"/>
                    </w:rPr>
                    <w:t>eco</w:t>
                  </w:r>
                  <w:proofErr w:type="spellEnd"/>
                </w:p>
              </w:tc>
              <w:tc>
                <w:tcPr>
                  <w:tcW w:w="1069" w:type="pct"/>
                  <w:tcBorders>
                    <w:top w:val="nil"/>
                    <w:left w:val="nil"/>
                    <w:bottom w:val="single" w:sz="4" w:space="0" w:color="auto"/>
                    <w:right w:val="single" w:sz="4" w:space="0" w:color="auto"/>
                  </w:tcBorders>
                  <w:shd w:val="clear" w:color="auto" w:fill="auto"/>
                  <w:noWrap/>
                  <w:vAlign w:val="center"/>
                </w:tcPr>
                <w:p w14:paraId="6EBB71F5" w14:textId="77777777" w:rsidR="0033387A" w:rsidRPr="0059408F" w:rsidRDefault="0033387A" w:rsidP="0037680D">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0</w:t>
                  </w:r>
                </w:p>
              </w:tc>
              <w:tc>
                <w:tcPr>
                  <w:tcW w:w="675" w:type="pct"/>
                  <w:tcBorders>
                    <w:top w:val="nil"/>
                    <w:left w:val="nil"/>
                    <w:bottom w:val="single" w:sz="4" w:space="0" w:color="auto"/>
                    <w:right w:val="single" w:sz="4" w:space="0" w:color="auto"/>
                  </w:tcBorders>
                  <w:shd w:val="clear" w:color="auto" w:fill="auto"/>
                  <w:noWrap/>
                  <w:vAlign w:val="center"/>
                </w:tcPr>
                <w:p w14:paraId="280FC0D6" w14:textId="77777777" w:rsidR="0033387A" w:rsidRPr="0059408F" w:rsidRDefault="0033387A" w:rsidP="0037680D">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840</w:t>
                  </w:r>
                </w:p>
              </w:tc>
              <w:tc>
                <w:tcPr>
                  <w:tcW w:w="758" w:type="pct"/>
                  <w:tcBorders>
                    <w:top w:val="nil"/>
                    <w:left w:val="nil"/>
                    <w:bottom w:val="single" w:sz="4" w:space="0" w:color="auto"/>
                    <w:right w:val="single" w:sz="4" w:space="0" w:color="auto"/>
                  </w:tcBorders>
                  <w:shd w:val="clear" w:color="auto" w:fill="auto"/>
                  <w:noWrap/>
                  <w:vAlign w:val="center"/>
                </w:tcPr>
                <w:p w14:paraId="7F659CE4" w14:textId="77777777" w:rsidR="0033387A" w:rsidRPr="0059408F" w:rsidRDefault="0033387A" w:rsidP="0037680D">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840</w:t>
                  </w:r>
                </w:p>
              </w:tc>
              <w:tc>
                <w:tcPr>
                  <w:tcW w:w="704" w:type="pct"/>
                  <w:tcBorders>
                    <w:top w:val="nil"/>
                    <w:left w:val="nil"/>
                    <w:bottom w:val="single" w:sz="4" w:space="0" w:color="auto"/>
                    <w:right w:val="single" w:sz="4" w:space="0" w:color="auto"/>
                  </w:tcBorders>
                  <w:vAlign w:val="center"/>
                </w:tcPr>
                <w:p w14:paraId="7840DE25" w14:textId="77777777" w:rsidR="0033387A" w:rsidRPr="0059408F" w:rsidRDefault="0033387A" w:rsidP="0037680D">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840</w:t>
                  </w:r>
                </w:p>
              </w:tc>
            </w:tr>
            <w:tr w:rsidR="0033387A" w:rsidRPr="009B3F12" w14:paraId="25A1EF37" w14:textId="77777777" w:rsidTr="002704D4">
              <w:trPr>
                <w:trHeight w:val="50"/>
              </w:trPr>
              <w:tc>
                <w:tcPr>
                  <w:tcW w:w="1794" w:type="pct"/>
                  <w:tcBorders>
                    <w:top w:val="nil"/>
                    <w:left w:val="single" w:sz="4" w:space="0" w:color="auto"/>
                    <w:bottom w:val="single" w:sz="4" w:space="0" w:color="auto"/>
                    <w:right w:val="single" w:sz="4" w:space="0" w:color="auto"/>
                  </w:tcBorders>
                  <w:shd w:val="clear" w:color="auto" w:fill="auto"/>
                  <w:vAlign w:val="center"/>
                  <w:hideMark/>
                </w:tcPr>
                <w:p w14:paraId="229D5596" w14:textId="6BC428AE" w:rsidR="0033387A" w:rsidRPr="0059408F" w:rsidRDefault="00B01168" w:rsidP="0037680D">
                  <w:pPr>
                    <w:shd w:val="clear" w:color="auto" w:fill="FFFFFF" w:themeFill="background1"/>
                    <w:ind w:firstLine="0"/>
                    <w:jc w:val="left"/>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Cost decojire</w:t>
                  </w:r>
                </w:p>
              </w:tc>
              <w:tc>
                <w:tcPr>
                  <w:tcW w:w="1069" w:type="pct"/>
                  <w:tcBorders>
                    <w:top w:val="nil"/>
                    <w:left w:val="nil"/>
                    <w:bottom w:val="single" w:sz="4" w:space="0" w:color="auto"/>
                    <w:right w:val="single" w:sz="4" w:space="0" w:color="auto"/>
                  </w:tcBorders>
                  <w:shd w:val="clear" w:color="auto" w:fill="auto"/>
                  <w:noWrap/>
                  <w:vAlign w:val="center"/>
                </w:tcPr>
                <w:p w14:paraId="08E925C0" w14:textId="77777777" w:rsidR="0033387A" w:rsidRPr="0059408F" w:rsidRDefault="0033387A" w:rsidP="0037680D">
                  <w:pPr>
                    <w:shd w:val="clear" w:color="auto" w:fill="FFFFFF" w:themeFill="background1"/>
                    <w:ind w:firstLine="0"/>
                    <w:jc w:val="center"/>
                    <w:rPr>
                      <w:rFonts w:asciiTheme="majorBidi" w:hAnsiTheme="majorBidi" w:cstheme="majorBidi"/>
                      <w:color w:val="000000"/>
                      <w:sz w:val="24"/>
                      <w:szCs w:val="24"/>
                      <w:lang w:val="ro-RO"/>
                    </w:rPr>
                  </w:pPr>
                </w:p>
              </w:tc>
              <w:tc>
                <w:tcPr>
                  <w:tcW w:w="675" w:type="pct"/>
                  <w:tcBorders>
                    <w:top w:val="nil"/>
                    <w:left w:val="nil"/>
                    <w:bottom w:val="single" w:sz="4" w:space="0" w:color="auto"/>
                    <w:right w:val="single" w:sz="4" w:space="0" w:color="auto"/>
                  </w:tcBorders>
                  <w:shd w:val="clear" w:color="auto" w:fill="auto"/>
                  <w:noWrap/>
                  <w:vAlign w:val="center"/>
                </w:tcPr>
                <w:p w14:paraId="7359EA73" w14:textId="77777777" w:rsidR="0033387A" w:rsidRPr="0059408F" w:rsidRDefault="0033387A" w:rsidP="0037680D">
                  <w:pPr>
                    <w:shd w:val="clear" w:color="auto" w:fill="FFFFFF" w:themeFill="background1"/>
                    <w:ind w:firstLine="0"/>
                    <w:jc w:val="center"/>
                    <w:rPr>
                      <w:rFonts w:asciiTheme="majorBidi" w:hAnsiTheme="majorBidi" w:cstheme="majorBidi"/>
                      <w:color w:val="000000"/>
                      <w:sz w:val="24"/>
                      <w:szCs w:val="24"/>
                      <w:lang w:val="ro-RO"/>
                    </w:rPr>
                  </w:pPr>
                </w:p>
              </w:tc>
              <w:tc>
                <w:tcPr>
                  <w:tcW w:w="758" w:type="pct"/>
                  <w:tcBorders>
                    <w:top w:val="nil"/>
                    <w:left w:val="nil"/>
                    <w:bottom w:val="single" w:sz="4" w:space="0" w:color="auto"/>
                    <w:right w:val="single" w:sz="4" w:space="0" w:color="auto"/>
                  </w:tcBorders>
                  <w:shd w:val="clear" w:color="auto" w:fill="auto"/>
                  <w:noWrap/>
                  <w:vAlign w:val="center"/>
                </w:tcPr>
                <w:p w14:paraId="5B84245A" w14:textId="77777777" w:rsidR="0033387A" w:rsidRPr="0059408F" w:rsidRDefault="0033387A" w:rsidP="0037680D">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1 200</w:t>
                  </w:r>
                </w:p>
              </w:tc>
              <w:tc>
                <w:tcPr>
                  <w:tcW w:w="704" w:type="pct"/>
                  <w:tcBorders>
                    <w:top w:val="nil"/>
                    <w:left w:val="nil"/>
                    <w:bottom w:val="single" w:sz="4" w:space="0" w:color="auto"/>
                    <w:right w:val="single" w:sz="4" w:space="0" w:color="auto"/>
                  </w:tcBorders>
                  <w:vAlign w:val="center"/>
                </w:tcPr>
                <w:p w14:paraId="77738428" w14:textId="77777777" w:rsidR="0033387A" w:rsidRPr="0059408F" w:rsidRDefault="0033387A" w:rsidP="0037680D">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1 200</w:t>
                  </w:r>
                </w:p>
              </w:tc>
            </w:tr>
            <w:tr w:rsidR="0033387A" w:rsidRPr="009B3F12" w14:paraId="2EFF9F3D" w14:textId="77777777" w:rsidTr="002704D4">
              <w:trPr>
                <w:trHeight w:val="50"/>
              </w:trPr>
              <w:tc>
                <w:tcPr>
                  <w:tcW w:w="1794" w:type="pct"/>
                  <w:tcBorders>
                    <w:top w:val="nil"/>
                    <w:left w:val="single" w:sz="4" w:space="0" w:color="auto"/>
                    <w:bottom w:val="single" w:sz="4" w:space="0" w:color="auto"/>
                    <w:right w:val="single" w:sz="4" w:space="0" w:color="auto"/>
                  </w:tcBorders>
                  <w:shd w:val="clear" w:color="auto" w:fill="auto"/>
                  <w:vAlign w:val="center"/>
                </w:tcPr>
                <w:p w14:paraId="5062CE0C" w14:textId="77777777" w:rsidR="0033387A" w:rsidRPr="0059408F" w:rsidRDefault="0033387A" w:rsidP="0037680D">
                  <w:pPr>
                    <w:shd w:val="clear" w:color="auto" w:fill="FFFFFF" w:themeFill="background1"/>
                    <w:ind w:firstLine="0"/>
                    <w:jc w:val="center"/>
                    <w:rPr>
                      <w:rFonts w:asciiTheme="majorBidi" w:hAnsiTheme="majorBidi" w:cstheme="majorBidi"/>
                      <w:b/>
                      <w:color w:val="000000"/>
                      <w:sz w:val="24"/>
                      <w:szCs w:val="24"/>
                      <w:lang w:val="ro-RO"/>
                    </w:rPr>
                  </w:pPr>
                  <w:r w:rsidRPr="0059408F">
                    <w:rPr>
                      <w:rFonts w:asciiTheme="majorBidi" w:hAnsiTheme="majorBidi" w:cstheme="majorBidi"/>
                      <w:b/>
                      <w:color w:val="000000"/>
                      <w:sz w:val="24"/>
                      <w:szCs w:val="24"/>
                      <w:lang w:val="ro-RO"/>
                    </w:rPr>
                    <w:t>TOTAL</w:t>
                  </w:r>
                </w:p>
              </w:tc>
              <w:tc>
                <w:tcPr>
                  <w:tcW w:w="1069" w:type="pct"/>
                  <w:tcBorders>
                    <w:top w:val="nil"/>
                    <w:left w:val="nil"/>
                    <w:bottom w:val="single" w:sz="4" w:space="0" w:color="auto"/>
                    <w:right w:val="single" w:sz="4" w:space="0" w:color="auto"/>
                  </w:tcBorders>
                  <w:shd w:val="clear" w:color="auto" w:fill="auto"/>
                  <w:noWrap/>
                  <w:vAlign w:val="center"/>
                </w:tcPr>
                <w:p w14:paraId="79877D9E" w14:textId="77777777" w:rsidR="0033387A" w:rsidRPr="0059408F" w:rsidRDefault="0033387A" w:rsidP="0037680D">
                  <w:pPr>
                    <w:shd w:val="clear" w:color="auto" w:fill="FFFFFF" w:themeFill="background1"/>
                    <w:ind w:firstLine="0"/>
                    <w:jc w:val="center"/>
                    <w:rPr>
                      <w:rFonts w:asciiTheme="majorBidi" w:hAnsiTheme="majorBidi" w:cstheme="majorBidi"/>
                      <w:b/>
                      <w:color w:val="000000"/>
                      <w:sz w:val="24"/>
                      <w:szCs w:val="24"/>
                      <w:lang w:val="ro-RO"/>
                    </w:rPr>
                  </w:pPr>
                  <w:r w:rsidRPr="0059408F">
                    <w:rPr>
                      <w:rFonts w:asciiTheme="majorBidi" w:hAnsiTheme="majorBidi" w:cstheme="majorBidi"/>
                      <w:b/>
                      <w:color w:val="000000"/>
                      <w:sz w:val="24"/>
                      <w:szCs w:val="24"/>
                      <w:lang w:val="ro-RO"/>
                    </w:rPr>
                    <w:t>2 700</w:t>
                  </w:r>
                </w:p>
              </w:tc>
              <w:tc>
                <w:tcPr>
                  <w:tcW w:w="675" w:type="pct"/>
                  <w:tcBorders>
                    <w:top w:val="nil"/>
                    <w:left w:val="nil"/>
                    <w:bottom w:val="single" w:sz="4" w:space="0" w:color="auto"/>
                    <w:right w:val="single" w:sz="4" w:space="0" w:color="auto"/>
                  </w:tcBorders>
                  <w:shd w:val="clear" w:color="auto" w:fill="auto"/>
                  <w:noWrap/>
                  <w:vAlign w:val="center"/>
                </w:tcPr>
                <w:p w14:paraId="5DEB1FBE" w14:textId="77777777" w:rsidR="0033387A" w:rsidRPr="0059408F" w:rsidRDefault="0033387A" w:rsidP="0037680D">
                  <w:pPr>
                    <w:shd w:val="clear" w:color="auto" w:fill="FFFFFF" w:themeFill="background1"/>
                    <w:ind w:firstLine="0"/>
                    <w:jc w:val="center"/>
                    <w:rPr>
                      <w:rFonts w:asciiTheme="majorBidi" w:hAnsiTheme="majorBidi" w:cstheme="majorBidi"/>
                      <w:b/>
                      <w:color w:val="000000"/>
                      <w:sz w:val="24"/>
                      <w:szCs w:val="24"/>
                      <w:lang w:val="ro-RO"/>
                    </w:rPr>
                  </w:pPr>
                  <w:r w:rsidRPr="0059408F">
                    <w:rPr>
                      <w:rFonts w:asciiTheme="majorBidi" w:hAnsiTheme="majorBidi" w:cstheme="majorBidi"/>
                      <w:b/>
                      <w:color w:val="000000"/>
                      <w:sz w:val="24"/>
                      <w:szCs w:val="24"/>
                      <w:lang w:val="ro-RO"/>
                    </w:rPr>
                    <w:t>3 840</w:t>
                  </w:r>
                </w:p>
              </w:tc>
              <w:tc>
                <w:tcPr>
                  <w:tcW w:w="758" w:type="pct"/>
                  <w:tcBorders>
                    <w:top w:val="nil"/>
                    <w:left w:val="nil"/>
                    <w:bottom w:val="single" w:sz="4" w:space="0" w:color="auto"/>
                    <w:right w:val="single" w:sz="4" w:space="0" w:color="auto"/>
                  </w:tcBorders>
                  <w:shd w:val="clear" w:color="auto" w:fill="auto"/>
                  <w:noWrap/>
                  <w:vAlign w:val="center"/>
                </w:tcPr>
                <w:p w14:paraId="202D93EB" w14:textId="77777777" w:rsidR="0033387A" w:rsidRPr="0059408F" w:rsidRDefault="0033387A" w:rsidP="0037680D">
                  <w:pPr>
                    <w:shd w:val="clear" w:color="auto" w:fill="FFFFFF" w:themeFill="background1"/>
                    <w:ind w:firstLine="0"/>
                    <w:jc w:val="center"/>
                    <w:rPr>
                      <w:rFonts w:asciiTheme="majorBidi" w:hAnsiTheme="majorBidi" w:cstheme="majorBidi"/>
                      <w:b/>
                      <w:color w:val="000000"/>
                      <w:sz w:val="24"/>
                      <w:szCs w:val="24"/>
                      <w:lang w:val="ro-RO"/>
                    </w:rPr>
                  </w:pPr>
                  <w:r w:rsidRPr="0059408F">
                    <w:rPr>
                      <w:rFonts w:asciiTheme="majorBidi" w:hAnsiTheme="majorBidi" w:cstheme="majorBidi"/>
                      <w:b/>
                      <w:color w:val="000000"/>
                      <w:sz w:val="24"/>
                      <w:szCs w:val="24"/>
                      <w:lang w:val="ro-RO"/>
                    </w:rPr>
                    <w:t>5 240</w:t>
                  </w:r>
                </w:p>
              </w:tc>
              <w:tc>
                <w:tcPr>
                  <w:tcW w:w="704" w:type="pct"/>
                  <w:tcBorders>
                    <w:top w:val="nil"/>
                    <w:left w:val="nil"/>
                    <w:bottom w:val="single" w:sz="4" w:space="0" w:color="auto"/>
                    <w:right w:val="single" w:sz="4" w:space="0" w:color="auto"/>
                  </w:tcBorders>
                  <w:vAlign w:val="center"/>
                </w:tcPr>
                <w:p w14:paraId="0F905453" w14:textId="77777777" w:rsidR="0033387A" w:rsidRPr="0059408F" w:rsidRDefault="0033387A" w:rsidP="0037680D">
                  <w:pPr>
                    <w:shd w:val="clear" w:color="auto" w:fill="FFFFFF" w:themeFill="background1"/>
                    <w:ind w:firstLine="0"/>
                    <w:jc w:val="center"/>
                    <w:rPr>
                      <w:rFonts w:asciiTheme="majorBidi" w:hAnsiTheme="majorBidi" w:cstheme="majorBidi"/>
                      <w:b/>
                      <w:color w:val="000000"/>
                      <w:sz w:val="24"/>
                      <w:szCs w:val="24"/>
                      <w:lang w:val="ro-RO"/>
                    </w:rPr>
                  </w:pPr>
                  <w:r w:rsidRPr="0059408F">
                    <w:rPr>
                      <w:rFonts w:asciiTheme="majorBidi" w:hAnsiTheme="majorBidi" w:cstheme="majorBidi"/>
                      <w:b/>
                      <w:color w:val="000000"/>
                      <w:sz w:val="24"/>
                      <w:szCs w:val="24"/>
                      <w:lang w:val="ro-RO"/>
                    </w:rPr>
                    <w:t>6 540</w:t>
                  </w:r>
                </w:p>
              </w:tc>
            </w:tr>
          </w:tbl>
          <w:p w14:paraId="1F8CABA6" w14:textId="77777777" w:rsidR="0033387A" w:rsidRPr="009B3F12" w:rsidRDefault="0033387A" w:rsidP="00DE28B2">
            <w:pPr>
              <w:pStyle w:val="Listparagraf"/>
              <w:shd w:val="clear" w:color="auto" w:fill="FFFFFF" w:themeFill="background1"/>
              <w:spacing w:line="269" w:lineRule="auto"/>
              <w:ind w:left="1080"/>
              <w:rPr>
                <w:rFonts w:asciiTheme="majorBidi" w:hAnsiTheme="majorBidi" w:cstheme="majorBidi"/>
                <w:b/>
                <w:sz w:val="28"/>
                <w:szCs w:val="28"/>
                <w:lang w:val="ro-RO"/>
              </w:rPr>
            </w:pPr>
          </w:p>
          <w:tbl>
            <w:tblPr>
              <w:tblStyle w:val="Tabelgril"/>
              <w:tblW w:w="5000" w:type="pct"/>
              <w:tblLook w:val="04A0" w:firstRow="1" w:lastRow="0" w:firstColumn="1" w:lastColumn="0" w:noHBand="0" w:noVBand="1"/>
            </w:tblPr>
            <w:tblGrid>
              <w:gridCol w:w="3267"/>
              <w:gridCol w:w="1528"/>
              <w:gridCol w:w="1528"/>
              <w:gridCol w:w="1394"/>
              <w:gridCol w:w="1392"/>
            </w:tblGrid>
            <w:tr w:rsidR="0033387A" w:rsidRPr="009B3F12" w14:paraId="5C47F539" w14:textId="77777777" w:rsidTr="002704D4">
              <w:trPr>
                <w:trHeight w:val="363"/>
              </w:trPr>
              <w:tc>
                <w:tcPr>
                  <w:tcW w:w="1793" w:type="pct"/>
                  <w:vAlign w:val="center"/>
                </w:tcPr>
                <w:p w14:paraId="72A1B387" w14:textId="7790527D" w:rsidR="0033387A" w:rsidRPr="0059408F" w:rsidRDefault="00B01168" w:rsidP="00B7124E">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randament decojire, %</w:t>
                  </w:r>
                </w:p>
              </w:tc>
              <w:tc>
                <w:tcPr>
                  <w:tcW w:w="839" w:type="pct"/>
                  <w:vAlign w:val="center"/>
                </w:tcPr>
                <w:p w14:paraId="40713309" w14:textId="77777777" w:rsidR="0033387A" w:rsidRPr="0059408F" w:rsidRDefault="0033387A" w:rsidP="00B7124E">
                  <w:pPr>
                    <w:pStyle w:val="Listparagraf"/>
                    <w:shd w:val="clear" w:color="auto" w:fill="FFFFFF" w:themeFill="background1"/>
                    <w:ind w:left="0" w:firstLine="0"/>
                    <w:jc w:val="center"/>
                    <w:rPr>
                      <w:rFonts w:asciiTheme="majorBidi" w:hAnsiTheme="majorBidi" w:cstheme="majorBidi"/>
                      <w:sz w:val="24"/>
                      <w:szCs w:val="24"/>
                      <w:lang w:val="ro-RO"/>
                    </w:rPr>
                  </w:pPr>
                  <w:r w:rsidRPr="0059408F">
                    <w:rPr>
                      <w:rFonts w:asciiTheme="majorBidi" w:hAnsiTheme="majorBidi" w:cstheme="majorBidi"/>
                      <w:sz w:val="24"/>
                      <w:szCs w:val="24"/>
                      <w:lang w:val="ro-RO"/>
                    </w:rPr>
                    <w:t>100%</w:t>
                  </w:r>
                </w:p>
              </w:tc>
              <w:tc>
                <w:tcPr>
                  <w:tcW w:w="839" w:type="pct"/>
                  <w:vAlign w:val="center"/>
                </w:tcPr>
                <w:p w14:paraId="51BFB6D0" w14:textId="77777777" w:rsidR="0033387A" w:rsidRPr="0059408F" w:rsidRDefault="0033387A" w:rsidP="00B7124E">
                  <w:pPr>
                    <w:pStyle w:val="Listparagraf"/>
                    <w:shd w:val="clear" w:color="auto" w:fill="FFFFFF" w:themeFill="background1"/>
                    <w:ind w:left="0" w:firstLine="0"/>
                    <w:jc w:val="center"/>
                    <w:rPr>
                      <w:rFonts w:asciiTheme="majorBidi" w:hAnsiTheme="majorBidi" w:cstheme="majorBidi"/>
                      <w:sz w:val="24"/>
                      <w:szCs w:val="24"/>
                      <w:lang w:val="ro-RO"/>
                    </w:rPr>
                  </w:pPr>
                  <w:r w:rsidRPr="0059408F">
                    <w:rPr>
                      <w:rFonts w:asciiTheme="majorBidi" w:hAnsiTheme="majorBidi" w:cstheme="majorBidi"/>
                      <w:sz w:val="24"/>
                      <w:szCs w:val="24"/>
                      <w:lang w:val="ro-RO"/>
                    </w:rPr>
                    <w:t>100%</w:t>
                  </w:r>
                </w:p>
              </w:tc>
              <w:tc>
                <w:tcPr>
                  <w:tcW w:w="765" w:type="pct"/>
                  <w:vAlign w:val="center"/>
                </w:tcPr>
                <w:p w14:paraId="42D51B89" w14:textId="77777777" w:rsidR="0033387A" w:rsidRPr="0059408F" w:rsidRDefault="0033387A" w:rsidP="00B7124E">
                  <w:pPr>
                    <w:pStyle w:val="Listparagraf"/>
                    <w:shd w:val="clear" w:color="auto" w:fill="FFFFFF" w:themeFill="background1"/>
                    <w:ind w:left="0" w:firstLine="0"/>
                    <w:jc w:val="center"/>
                    <w:rPr>
                      <w:rFonts w:asciiTheme="majorBidi" w:hAnsiTheme="majorBidi" w:cstheme="majorBidi"/>
                      <w:sz w:val="24"/>
                      <w:szCs w:val="24"/>
                      <w:lang w:val="ro-RO"/>
                    </w:rPr>
                  </w:pPr>
                  <w:r w:rsidRPr="0059408F">
                    <w:rPr>
                      <w:rFonts w:asciiTheme="majorBidi" w:hAnsiTheme="majorBidi" w:cstheme="majorBidi"/>
                      <w:sz w:val="24"/>
                      <w:szCs w:val="24"/>
                      <w:lang w:val="ro-RO"/>
                    </w:rPr>
                    <w:t>60%</w:t>
                  </w:r>
                </w:p>
              </w:tc>
              <w:tc>
                <w:tcPr>
                  <w:tcW w:w="765" w:type="pct"/>
                  <w:vAlign w:val="center"/>
                </w:tcPr>
                <w:p w14:paraId="048E25AC" w14:textId="77777777" w:rsidR="0033387A" w:rsidRPr="0059408F" w:rsidRDefault="0033387A" w:rsidP="00B7124E">
                  <w:pPr>
                    <w:pStyle w:val="Listparagraf"/>
                    <w:shd w:val="clear" w:color="auto" w:fill="FFFFFF" w:themeFill="background1"/>
                    <w:ind w:left="0" w:firstLine="0"/>
                    <w:jc w:val="center"/>
                    <w:rPr>
                      <w:rFonts w:asciiTheme="majorBidi" w:hAnsiTheme="majorBidi" w:cstheme="majorBidi"/>
                      <w:sz w:val="24"/>
                      <w:szCs w:val="24"/>
                      <w:lang w:val="ro-RO"/>
                    </w:rPr>
                  </w:pPr>
                  <w:r w:rsidRPr="0059408F">
                    <w:rPr>
                      <w:rFonts w:asciiTheme="majorBidi" w:hAnsiTheme="majorBidi" w:cstheme="majorBidi"/>
                      <w:sz w:val="24"/>
                      <w:szCs w:val="24"/>
                      <w:lang w:val="ro-RO"/>
                    </w:rPr>
                    <w:t>58%</w:t>
                  </w:r>
                </w:p>
              </w:tc>
            </w:tr>
            <w:tr w:rsidR="0033387A" w:rsidRPr="009B3F12" w14:paraId="191C27BB" w14:textId="77777777" w:rsidTr="002704D4">
              <w:trPr>
                <w:trHeight w:val="726"/>
              </w:trPr>
              <w:tc>
                <w:tcPr>
                  <w:tcW w:w="1793" w:type="pct"/>
                  <w:vAlign w:val="center"/>
                </w:tcPr>
                <w:p w14:paraId="4F977F52" w14:textId="42EC3060" w:rsidR="0033387A" w:rsidRPr="0059408F" w:rsidRDefault="00B01168" w:rsidP="00B7124E">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cost materii prime finite pentru făinuri</w:t>
                  </w:r>
                </w:p>
              </w:tc>
              <w:tc>
                <w:tcPr>
                  <w:tcW w:w="839" w:type="pct"/>
                  <w:vAlign w:val="center"/>
                </w:tcPr>
                <w:p w14:paraId="01FC510C" w14:textId="77777777" w:rsidR="0033387A" w:rsidRPr="0059408F" w:rsidRDefault="0033387A" w:rsidP="00B7124E">
                  <w:pPr>
                    <w:shd w:val="clear" w:color="auto" w:fill="FFFFFF" w:themeFill="background1"/>
                    <w:ind w:firstLine="0"/>
                    <w:jc w:val="center"/>
                    <w:rPr>
                      <w:rFonts w:asciiTheme="majorBidi" w:hAnsiTheme="majorBidi" w:cstheme="majorBidi"/>
                      <w:b/>
                      <w:color w:val="000000"/>
                      <w:sz w:val="24"/>
                      <w:szCs w:val="24"/>
                      <w:lang w:val="ro-RO"/>
                    </w:rPr>
                  </w:pPr>
                  <w:r w:rsidRPr="0059408F">
                    <w:rPr>
                      <w:rFonts w:asciiTheme="majorBidi" w:hAnsiTheme="majorBidi" w:cstheme="majorBidi"/>
                      <w:b/>
                      <w:color w:val="000000"/>
                      <w:sz w:val="24"/>
                      <w:szCs w:val="24"/>
                      <w:lang w:val="ro-RO"/>
                    </w:rPr>
                    <w:t>2 700</w:t>
                  </w:r>
                </w:p>
              </w:tc>
              <w:tc>
                <w:tcPr>
                  <w:tcW w:w="839" w:type="pct"/>
                  <w:vAlign w:val="center"/>
                </w:tcPr>
                <w:p w14:paraId="47BDEE2F" w14:textId="6B151558" w:rsidR="0033387A" w:rsidRPr="0059408F" w:rsidRDefault="00BA4C85" w:rsidP="00B7124E">
                  <w:pPr>
                    <w:shd w:val="clear" w:color="auto" w:fill="FFFFFF" w:themeFill="background1"/>
                    <w:ind w:firstLine="0"/>
                    <w:jc w:val="center"/>
                    <w:rPr>
                      <w:rFonts w:asciiTheme="majorBidi" w:hAnsiTheme="majorBidi" w:cstheme="majorBidi"/>
                      <w:b/>
                      <w:color w:val="000000"/>
                      <w:sz w:val="24"/>
                      <w:szCs w:val="24"/>
                      <w:lang w:val="ro-RO"/>
                    </w:rPr>
                  </w:pPr>
                  <w:r w:rsidRPr="0059408F">
                    <w:rPr>
                      <w:rFonts w:asciiTheme="majorBidi" w:hAnsiTheme="majorBidi" w:cstheme="majorBidi"/>
                      <w:b/>
                      <w:color w:val="000000"/>
                      <w:sz w:val="24"/>
                      <w:szCs w:val="24"/>
                      <w:lang w:val="ro-RO"/>
                    </w:rPr>
                    <w:t>3 840</w:t>
                  </w:r>
                </w:p>
              </w:tc>
              <w:tc>
                <w:tcPr>
                  <w:tcW w:w="765" w:type="pct"/>
                  <w:vAlign w:val="center"/>
                </w:tcPr>
                <w:p w14:paraId="5C675D16" w14:textId="1E9F1F83" w:rsidR="0033387A" w:rsidRPr="0059408F" w:rsidRDefault="00793170" w:rsidP="00B7124E">
                  <w:pPr>
                    <w:pStyle w:val="Listparagraf"/>
                    <w:shd w:val="clear" w:color="auto" w:fill="FFFFFF" w:themeFill="background1"/>
                    <w:ind w:left="70" w:firstLine="0"/>
                    <w:jc w:val="center"/>
                    <w:rPr>
                      <w:rFonts w:asciiTheme="majorBidi" w:hAnsiTheme="majorBidi" w:cstheme="majorBidi"/>
                      <w:b/>
                      <w:color w:val="000000"/>
                      <w:sz w:val="24"/>
                      <w:szCs w:val="24"/>
                      <w:lang w:val="ro-RO"/>
                    </w:rPr>
                  </w:pPr>
                  <w:r w:rsidRPr="0059408F">
                    <w:rPr>
                      <w:rFonts w:asciiTheme="majorBidi" w:hAnsiTheme="majorBidi" w:cstheme="majorBidi"/>
                      <w:b/>
                      <w:color w:val="000000"/>
                      <w:sz w:val="24"/>
                      <w:szCs w:val="24"/>
                      <w:lang w:val="ro-RO"/>
                    </w:rPr>
                    <w:t xml:space="preserve">8 </w:t>
                  </w:r>
                  <w:r w:rsidR="0033387A" w:rsidRPr="0059408F">
                    <w:rPr>
                      <w:rFonts w:asciiTheme="majorBidi" w:hAnsiTheme="majorBidi" w:cstheme="majorBidi"/>
                      <w:b/>
                      <w:color w:val="000000"/>
                      <w:sz w:val="24"/>
                      <w:szCs w:val="24"/>
                      <w:lang w:val="ro-RO"/>
                    </w:rPr>
                    <w:t>733</w:t>
                  </w:r>
                </w:p>
              </w:tc>
              <w:tc>
                <w:tcPr>
                  <w:tcW w:w="765" w:type="pct"/>
                  <w:vAlign w:val="center"/>
                </w:tcPr>
                <w:p w14:paraId="046B07F0" w14:textId="22E0C2C9" w:rsidR="0033387A" w:rsidRPr="0059408F" w:rsidRDefault="00BA4C85" w:rsidP="00B7124E">
                  <w:pPr>
                    <w:shd w:val="clear" w:color="auto" w:fill="FFFFFF" w:themeFill="background1"/>
                    <w:ind w:left="360" w:firstLine="0"/>
                    <w:jc w:val="center"/>
                    <w:rPr>
                      <w:rFonts w:asciiTheme="majorBidi" w:hAnsiTheme="majorBidi" w:cstheme="majorBidi"/>
                      <w:b/>
                      <w:color w:val="000000"/>
                      <w:sz w:val="24"/>
                      <w:szCs w:val="24"/>
                      <w:lang w:val="ro-RO"/>
                    </w:rPr>
                  </w:pPr>
                  <w:r w:rsidRPr="0059408F">
                    <w:rPr>
                      <w:rFonts w:asciiTheme="majorBidi" w:hAnsiTheme="majorBidi" w:cstheme="majorBidi"/>
                      <w:b/>
                      <w:color w:val="000000"/>
                      <w:sz w:val="24"/>
                      <w:szCs w:val="24"/>
                      <w:lang w:val="ro-RO"/>
                    </w:rPr>
                    <w:t>1</w:t>
                  </w:r>
                  <w:r w:rsidR="00793170" w:rsidRPr="0059408F">
                    <w:rPr>
                      <w:rFonts w:asciiTheme="majorBidi" w:hAnsiTheme="majorBidi" w:cstheme="majorBidi"/>
                      <w:b/>
                      <w:color w:val="000000"/>
                      <w:sz w:val="24"/>
                      <w:szCs w:val="24"/>
                      <w:lang w:val="ro-RO"/>
                    </w:rPr>
                    <w:t>1 1</w:t>
                  </w:r>
                  <w:r w:rsidR="0033387A" w:rsidRPr="0059408F">
                    <w:rPr>
                      <w:rFonts w:asciiTheme="majorBidi" w:hAnsiTheme="majorBidi" w:cstheme="majorBidi"/>
                      <w:b/>
                      <w:color w:val="000000"/>
                      <w:sz w:val="24"/>
                      <w:szCs w:val="24"/>
                      <w:lang w:val="ro-RO"/>
                    </w:rPr>
                    <w:t>76</w:t>
                  </w:r>
                </w:p>
              </w:tc>
            </w:tr>
          </w:tbl>
          <w:p w14:paraId="682CE47B" w14:textId="77777777" w:rsidR="0033387A" w:rsidRPr="009B3F12" w:rsidRDefault="0033387A" w:rsidP="00DE28B2">
            <w:pPr>
              <w:shd w:val="clear" w:color="auto" w:fill="FFFFFF" w:themeFill="background1"/>
              <w:spacing w:line="269" w:lineRule="auto"/>
              <w:ind w:firstLine="0"/>
              <w:jc w:val="left"/>
              <w:rPr>
                <w:rFonts w:asciiTheme="majorBidi" w:hAnsiTheme="majorBidi" w:cstheme="majorBidi"/>
                <w:b/>
                <w:sz w:val="16"/>
                <w:szCs w:val="16"/>
                <w:lang w:val="ro-RO"/>
              </w:rPr>
            </w:pPr>
          </w:p>
          <w:p w14:paraId="1D4641B1" w14:textId="77777777" w:rsidR="0033387A" w:rsidRPr="002704D4" w:rsidRDefault="0033387A" w:rsidP="00DE28B2">
            <w:pPr>
              <w:shd w:val="clear" w:color="auto" w:fill="FFFFFF" w:themeFill="background1"/>
              <w:spacing w:after="160" w:line="269" w:lineRule="auto"/>
              <w:ind w:firstLine="0"/>
              <w:jc w:val="center"/>
              <w:rPr>
                <w:rFonts w:asciiTheme="majorBidi" w:hAnsiTheme="majorBidi" w:cstheme="majorBidi"/>
                <w:b/>
                <w:sz w:val="26"/>
                <w:szCs w:val="26"/>
                <w:lang w:val="ro-RO"/>
              </w:rPr>
            </w:pPr>
            <w:r w:rsidRPr="002704D4">
              <w:rPr>
                <w:rFonts w:asciiTheme="majorBidi" w:hAnsiTheme="majorBidi" w:cstheme="majorBidi"/>
                <w:b/>
                <w:sz w:val="26"/>
                <w:szCs w:val="26"/>
                <w:lang w:val="ro-RO"/>
              </w:rPr>
              <w:t>Tabelul 5. Cost producere făinuri</w:t>
            </w:r>
          </w:p>
          <w:tbl>
            <w:tblPr>
              <w:tblW w:w="9112" w:type="dxa"/>
              <w:tblLook w:val="04A0" w:firstRow="1" w:lastRow="0" w:firstColumn="1" w:lastColumn="0" w:noHBand="0" w:noVBand="1"/>
            </w:tblPr>
            <w:tblGrid>
              <w:gridCol w:w="2996"/>
              <w:gridCol w:w="1872"/>
              <w:gridCol w:w="1376"/>
              <w:gridCol w:w="1476"/>
              <w:gridCol w:w="1392"/>
            </w:tblGrid>
            <w:tr w:rsidR="0033387A" w:rsidRPr="009B3F12" w14:paraId="10AAFE18" w14:textId="77777777" w:rsidTr="001E4665">
              <w:trPr>
                <w:trHeight w:val="521"/>
              </w:trPr>
              <w:tc>
                <w:tcPr>
                  <w:tcW w:w="2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2D235" w14:textId="1E468C45" w:rsidR="0033387A" w:rsidRPr="0059408F" w:rsidRDefault="00A56603" w:rsidP="00B7124E">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Costuri</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235709DB" w14:textId="165CB43F" w:rsidR="0033387A" w:rsidRPr="0059408F" w:rsidRDefault="00A56603" w:rsidP="00B7124E">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grâu convențional</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5D21DECA" w14:textId="02C38219" w:rsidR="0033387A" w:rsidRPr="0059408F" w:rsidRDefault="00A56603" w:rsidP="00B7124E">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grâu organic</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776CC91D" w14:textId="39D39546" w:rsidR="0033387A" w:rsidRPr="0059408F" w:rsidRDefault="00A56603" w:rsidP="00B7124E">
                  <w:pPr>
                    <w:shd w:val="clear" w:color="auto" w:fill="FFFFFF" w:themeFill="background1"/>
                    <w:ind w:firstLine="0"/>
                    <w:jc w:val="center"/>
                    <w:rPr>
                      <w:rFonts w:asciiTheme="majorBidi" w:hAnsiTheme="majorBidi" w:cstheme="majorBidi"/>
                      <w:b/>
                      <w:bCs/>
                      <w:color w:val="000000"/>
                      <w:sz w:val="24"/>
                      <w:szCs w:val="24"/>
                      <w:lang w:val="ro-RO"/>
                    </w:rPr>
                  </w:pPr>
                  <w:proofErr w:type="spellStart"/>
                  <w:r w:rsidRPr="0059408F">
                    <w:rPr>
                      <w:rFonts w:asciiTheme="majorBidi" w:hAnsiTheme="majorBidi" w:cstheme="majorBidi"/>
                      <w:b/>
                      <w:bCs/>
                      <w:color w:val="000000"/>
                      <w:sz w:val="24"/>
                      <w:szCs w:val="24"/>
                      <w:lang w:val="ro-RO"/>
                    </w:rPr>
                    <w:t>spelta</w:t>
                  </w:r>
                  <w:proofErr w:type="spellEnd"/>
                  <w:r w:rsidRPr="0059408F">
                    <w:rPr>
                      <w:rFonts w:asciiTheme="majorBidi" w:hAnsiTheme="majorBidi" w:cstheme="majorBidi"/>
                      <w:b/>
                      <w:bCs/>
                      <w:color w:val="000000"/>
                      <w:sz w:val="24"/>
                      <w:szCs w:val="24"/>
                      <w:lang w:val="ro-RO"/>
                    </w:rPr>
                    <w:t xml:space="preserve"> decojită organică</w:t>
                  </w:r>
                </w:p>
              </w:tc>
              <w:tc>
                <w:tcPr>
                  <w:tcW w:w="1392" w:type="dxa"/>
                  <w:tcBorders>
                    <w:top w:val="single" w:sz="4" w:space="0" w:color="auto"/>
                    <w:left w:val="nil"/>
                    <w:bottom w:val="single" w:sz="4" w:space="0" w:color="auto"/>
                    <w:right w:val="single" w:sz="4" w:space="0" w:color="auto"/>
                  </w:tcBorders>
                  <w:vAlign w:val="center"/>
                </w:tcPr>
                <w:p w14:paraId="236C66A8" w14:textId="2D07C9FF" w:rsidR="0033387A" w:rsidRPr="0059408F" w:rsidRDefault="00A56603" w:rsidP="00B7124E">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alac decojit organic</w:t>
                  </w:r>
                </w:p>
              </w:tc>
            </w:tr>
            <w:tr w:rsidR="0033387A" w:rsidRPr="009B3F12" w14:paraId="30B41312" w14:textId="77777777" w:rsidTr="001E4665">
              <w:trPr>
                <w:trHeight w:val="383"/>
              </w:trPr>
              <w:tc>
                <w:tcPr>
                  <w:tcW w:w="2996" w:type="dxa"/>
                  <w:tcBorders>
                    <w:top w:val="nil"/>
                    <w:left w:val="single" w:sz="4" w:space="0" w:color="auto"/>
                    <w:bottom w:val="single" w:sz="4" w:space="0" w:color="auto"/>
                    <w:right w:val="single" w:sz="4" w:space="0" w:color="auto"/>
                  </w:tcBorders>
                  <w:shd w:val="clear" w:color="auto" w:fill="auto"/>
                  <w:vAlign w:val="center"/>
                  <w:hideMark/>
                </w:tcPr>
                <w:p w14:paraId="0AE2A801" w14:textId="0E979A84" w:rsidR="0033387A" w:rsidRPr="0059408F" w:rsidRDefault="00A56603" w:rsidP="00B7124E">
                  <w:pPr>
                    <w:shd w:val="clear" w:color="auto" w:fill="FFFFFF" w:themeFill="background1"/>
                    <w:ind w:firstLine="0"/>
                    <w:jc w:val="left"/>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Materia primă (după decojire)</w:t>
                  </w:r>
                </w:p>
              </w:tc>
              <w:tc>
                <w:tcPr>
                  <w:tcW w:w="1872" w:type="dxa"/>
                  <w:tcBorders>
                    <w:top w:val="nil"/>
                    <w:left w:val="nil"/>
                    <w:bottom w:val="single" w:sz="4" w:space="0" w:color="auto"/>
                    <w:right w:val="single" w:sz="4" w:space="0" w:color="auto"/>
                  </w:tcBorders>
                  <w:shd w:val="clear" w:color="auto" w:fill="auto"/>
                  <w:noWrap/>
                  <w:vAlign w:val="center"/>
                </w:tcPr>
                <w:p w14:paraId="3453D434"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2 700</w:t>
                  </w:r>
                </w:p>
              </w:tc>
              <w:tc>
                <w:tcPr>
                  <w:tcW w:w="1376" w:type="dxa"/>
                  <w:tcBorders>
                    <w:top w:val="nil"/>
                    <w:left w:val="nil"/>
                    <w:bottom w:val="single" w:sz="4" w:space="0" w:color="auto"/>
                    <w:right w:val="single" w:sz="4" w:space="0" w:color="auto"/>
                  </w:tcBorders>
                  <w:shd w:val="clear" w:color="auto" w:fill="auto"/>
                  <w:noWrap/>
                  <w:vAlign w:val="center"/>
                </w:tcPr>
                <w:p w14:paraId="0F009E51"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3 840</w:t>
                  </w:r>
                </w:p>
              </w:tc>
              <w:tc>
                <w:tcPr>
                  <w:tcW w:w="1476" w:type="dxa"/>
                  <w:tcBorders>
                    <w:top w:val="nil"/>
                    <w:left w:val="nil"/>
                    <w:bottom w:val="single" w:sz="4" w:space="0" w:color="auto"/>
                    <w:right w:val="single" w:sz="4" w:space="0" w:color="auto"/>
                  </w:tcBorders>
                  <w:shd w:val="clear" w:color="auto" w:fill="auto"/>
                  <w:noWrap/>
                  <w:vAlign w:val="center"/>
                </w:tcPr>
                <w:p w14:paraId="25C65195"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8 733</w:t>
                  </w:r>
                </w:p>
              </w:tc>
              <w:tc>
                <w:tcPr>
                  <w:tcW w:w="1392" w:type="dxa"/>
                  <w:tcBorders>
                    <w:top w:val="nil"/>
                    <w:left w:val="nil"/>
                    <w:bottom w:val="single" w:sz="4" w:space="0" w:color="auto"/>
                    <w:right w:val="single" w:sz="4" w:space="0" w:color="auto"/>
                  </w:tcBorders>
                  <w:shd w:val="clear" w:color="auto" w:fill="auto"/>
                  <w:vAlign w:val="center"/>
                </w:tcPr>
                <w:p w14:paraId="443497E5"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11 276</w:t>
                  </w:r>
                </w:p>
              </w:tc>
            </w:tr>
            <w:tr w:rsidR="0033387A" w:rsidRPr="009B3F12" w14:paraId="5C90B9E7" w14:textId="77777777" w:rsidTr="001E4665">
              <w:trPr>
                <w:trHeight w:val="383"/>
              </w:trPr>
              <w:tc>
                <w:tcPr>
                  <w:tcW w:w="2996" w:type="dxa"/>
                  <w:tcBorders>
                    <w:top w:val="nil"/>
                    <w:left w:val="single" w:sz="4" w:space="0" w:color="auto"/>
                    <w:bottom w:val="single" w:sz="4" w:space="0" w:color="auto"/>
                    <w:right w:val="single" w:sz="4" w:space="0" w:color="auto"/>
                  </w:tcBorders>
                  <w:shd w:val="clear" w:color="auto" w:fill="auto"/>
                  <w:vAlign w:val="center"/>
                  <w:hideMark/>
                </w:tcPr>
                <w:p w14:paraId="074C5C14" w14:textId="0EDD7289" w:rsidR="0033387A" w:rsidRPr="0059408F" w:rsidRDefault="00A56603" w:rsidP="00B7124E">
                  <w:pPr>
                    <w:shd w:val="clear" w:color="auto" w:fill="FFFFFF" w:themeFill="background1"/>
                    <w:ind w:firstLine="0"/>
                    <w:jc w:val="left"/>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Transport intern</w:t>
                  </w:r>
                </w:p>
              </w:tc>
              <w:tc>
                <w:tcPr>
                  <w:tcW w:w="1872" w:type="dxa"/>
                  <w:tcBorders>
                    <w:top w:val="nil"/>
                    <w:left w:val="nil"/>
                    <w:bottom w:val="single" w:sz="4" w:space="0" w:color="auto"/>
                    <w:right w:val="single" w:sz="4" w:space="0" w:color="auto"/>
                  </w:tcBorders>
                  <w:shd w:val="clear" w:color="auto" w:fill="auto"/>
                  <w:noWrap/>
                  <w:vAlign w:val="center"/>
                </w:tcPr>
                <w:p w14:paraId="17752A22"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195</w:t>
                  </w:r>
                </w:p>
              </w:tc>
              <w:tc>
                <w:tcPr>
                  <w:tcW w:w="1376" w:type="dxa"/>
                  <w:tcBorders>
                    <w:top w:val="nil"/>
                    <w:left w:val="nil"/>
                    <w:bottom w:val="single" w:sz="4" w:space="0" w:color="auto"/>
                    <w:right w:val="single" w:sz="4" w:space="0" w:color="auto"/>
                  </w:tcBorders>
                  <w:shd w:val="clear" w:color="auto" w:fill="auto"/>
                  <w:noWrap/>
                  <w:vAlign w:val="center"/>
                </w:tcPr>
                <w:p w14:paraId="04DE1D0B"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195</w:t>
                  </w:r>
                </w:p>
              </w:tc>
              <w:tc>
                <w:tcPr>
                  <w:tcW w:w="1476" w:type="dxa"/>
                  <w:tcBorders>
                    <w:top w:val="nil"/>
                    <w:left w:val="nil"/>
                    <w:bottom w:val="single" w:sz="4" w:space="0" w:color="auto"/>
                    <w:right w:val="single" w:sz="4" w:space="0" w:color="auto"/>
                  </w:tcBorders>
                  <w:shd w:val="clear" w:color="auto" w:fill="auto"/>
                  <w:noWrap/>
                  <w:vAlign w:val="center"/>
                </w:tcPr>
                <w:p w14:paraId="580CD56F"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195</w:t>
                  </w:r>
                </w:p>
              </w:tc>
              <w:tc>
                <w:tcPr>
                  <w:tcW w:w="1392" w:type="dxa"/>
                  <w:tcBorders>
                    <w:top w:val="nil"/>
                    <w:left w:val="nil"/>
                    <w:bottom w:val="single" w:sz="4" w:space="0" w:color="auto"/>
                    <w:right w:val="single" w:sz="4" w:space="0" w:color="auto"/>
                  </w:tcBorders>
                  <w:shd w:val="clear" w:color="auto" w:fill="auto"/>
                  <w:vAlign w:val="center"/>
                </w:tcPr>
                <w:p w14:paraId="7F64E421"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195</w:t>
                  </w:r>
                </w:p>
              </w:tc>
            </w:tr>
            <w:tr w:rsidR="0033387A" w:rsidRPr="009B3F12" w14:paraId="498E5C9B" w14:textId="77777777" w:rsidTr="001E4665">
              <w:trPr>
                <w:trHeight w:val="160"/>
              </w:trPr>
              <w:tc>
                <w:tcPr>
                  <w:tcW w:w="2996" w:type="dxa"/>
                  <w:tcBorders>
                    <w:top w:val="nil"/>
                    <w:left w:val="single" w:sz="4" w:space="0" w:color="auto"/>
                    <w:bottom w:val="single" w:sz="4" w:space="0" w:color="auto"/>
                    <w:right w:val="single" w:sz="4" w:space="0" w:color="auto"/>
                  </w:tcBorders>
                  <w:shd w:val="clear" w:color="auto" w:fill="auto"/>
                  <w:vAlign w:val="center"/>
                  <w:hideMark/>
                </w:tcPr>
                <w:p w14:paraId="3738ACC2" w14:textId="1B357C19" w:rsidR="0033387A" w:rsidRPr="0059408F" w:rsidRDefault="00A56603" w:rsidP="00B7124E">
                  <w:pPr>
                    <w:shd w:val="clear" w:color="auto" w:fill="FFFFFF" w:themeFill="background1"/>
                    <w:ind w:firstLine="0"/>
                    <w:jc w:val="left"/>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Certificare ecologică procesator</w:t>
                  </w:r>
                </w:p>
              </w:tc>
              <w:tc>
                <w:tcPr>
                  <w:tcW w:w="1872" w:type="dxa"/>
                  <w:tcBorders>
                    <w:top w:val="nil"/>
                    <w:left w:val="nil"/>
                    <w:bottom w:val="single" w:sz="4" w:space="0" w:color="auto"/>
                    <w:right w:val="single" w:sz="4" w:space="0" w:color="auto"/>
                  </w:tcBorders>
                  <w:shd w:val="clear" w:color="auto" w:fill="auto"/>
                  <w:noWrap/>
                  <w:vAlign w:val="center"/>
                </w:tcPr>
                <w:p w14:paraId="14486027"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200</w:t>
                  </w:r>
                </w:p>
              </w:tc>
              <w:tc>
                <w:tcPr>
                  <w:tcW w:w="1376" w:type="dxa"/>
                  <w:tcBorders>
                    <w:top w:val="nil"/>
                    <w:left w:val="nil"/>
                    <w:bottom w:val="single" w:sz="4" w:space="0" w:color="auto"/>
                    <w:right w:val="single" w:sz="4" w:space="0" w:color="auto"/>
                  </w:tcBorders>
                  <w:shd w:val="clear" w:color="auto" w:fill="auto"/>
                  <w:noWrap/>
                  <w:vAlign w:val="center"/>
                </w:tcPr>
                <w:p w14:paraId="379D6B32"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200</w:t>
                  </w:r>
                </w:p>
              </w:tc>
              <w:tc>
                <w:tcPr>
                  <w:tcW w:w="1476" w:type="dxa"/>
                  <w:tcBorders>
                    <w:top w:val="nil"/>
                    <w:left w:val="nil"/>
                    <w:bottom w:val="single" w:sz="4" w:space="0" w:color="auto"/>
                    <w:right w:val="single" w:sz="4" w:space="0" w:color="auto"/>
                  </w:tcBorders>
                  <w:shd w:val="clear" w:color="auto" w:fill="auto"/>
                  <w:noWrap/>
                  <w:vAlign w:val="center"/>
                </w:tcPr>
                <w:p w14:paraId="2D262B64"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200</w:t>
                  </w:r>
                </w:p>
              </w:tc>
              <w:tc>
                <w:tcPr>
                  <w:tcW w:w="1392" w:type="dxa"/>
                  <w:tcBorders>
                    <w:top w:val="nil"/>
                    <w:left w:val="nil"/>
                    <w:bottom w:val="single" w:sz="4" w:space="0" w:color="auto"/>
                    <w:right w:val="single" w:sz="4" w:space="0" w:color="auto"/>
                  </w:tcBorders>
                  <w:shd w:val="clear" w:color="auto" w:fill="auto"/>
                  <w:vAlign w:val="center"/>
                </w:tcPr>
                <w:p w14:paraId="2C5B6715"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200</w:t>
                  </w:r>
                </w:p>
              </w:tc>
            </w:tr>
            <w:tr w:rsidR="0033387A" w:rsidRPr="009B3F12" w14:paraId="0F961178" w14:textId="77777777" w:rsidTr="001E4665">
              <w:trPr>
                <w:trHeight w:val="383"/>
              </w:trPr>
              <w:tc>
                <w:tcPr>
                  <w:tcW w:w="2996" w:type="dxa"/>
                  <w:tcBorders>
                    <w:top w:val="nil"/>
                    <w:left w:val="single" w:sz="4" w:space="0" w:color="auto"/>
                    <w:bottom w:val="single" w:sz="4" w:space="0" w:color="auto"/>
                    <w:right w:val="single" w:sz="4" w:space="0" w:color="auto"/>
                  </w:tcBorders>
                  <w:shd w:val="clear" w:color="auto" w:fill="auto"/>
                  <w:vAlign w:val="center"/>
                  <w:hideMark/>
                </w:tcPr>
                <w:p w14:paraId="75838730" w14:textId="3F050073" w:rsidR="0033387A" w:rsidRPr="0059408F" w:rsidRDefault="00A56603" w:rsidP="00B7124E">
                  <w:pPr>
                    <w:shd w:val="clear" w:color="auto" w:fill="FFFFFF" w:themeFill="background1"/>
                    <w:ind w:firstLine="0"/>
                    <w:jc w:val="left"/>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Cost măcinat</w:t>
                  </w:r>
                </w:p>
              </w:tc>
              <w:tc>
                <w:tcPr>
                  <w:tcW w:w="1872" w:type="dxa"/>
                  <w:tcBorders>
                    <w:top w:val="nil"/>
                    <w:left w:val="nil"/>
                    <w:bottom w:val="single" w:sz="4" w:space="0" w:color="auto"/>
                    <w:right w:val="single" w:sz="4" w:space="0" w:color="auto"/>
                  </w:tcBorders>
                  <w:shd w:val="clear" w:color="auto" w:fill="auto"/>
                  <w:noWrap/>
                  <w:vAlign w:val="center"/>
                </w:tcPr>
                <w:p w14:paraId="51E63752"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1 200</w:t>
                  </w:r>
                </w:p>
              </w:tc>
              <w:tc>
                <w:tcPr>
                  <w:tcW w:w="1376" w:type="dxa"/>
                  <w:tcBorders>
                    <w:top w:val="nil"/>
                    <w:left w:val="nil"/>
                    <w:bottom w:val="single" w:sz="4" w:space="0" w:color="auto"/>
                    <w:right w:val="single" w:sz="4" w:space="0" w:color="auto"/>
                  </w:tcBorders>
                  <w:shd w:val="clear" w:color="auto" w:fill="auto"/>
                  <w:noWrap/>
                  <w:vAlign w:val="center"/>
                </w:tcPr>
                <w:p w14:paraId="07E51A70"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1 200</w:t>
                  </w:r>
                </w:p>
              </w:tc>
              <w:tc>
                <w:tcPr>
                  <w:tcW w:w="1476" w:type="dxa"/>
                  <w:tcBorders>
                    <w:top w:val="nil"/>
                    <w:left w:val="nil"/>
                    <w:bottom w:val="single" w:sz="4" w:space="0" w:color="auto"/>
                    <w:right w:val="single" w:sz="4" w:space="0" w:color="auto"/>
                  </w:tcBorders>
                  <w:shd w:val="clear" w:color="auto" w:fill="auto"/>
                  <w:noWrap/>
                  <w:vAlign w:val="center"/>
                </w:tcPr>
                <w:p w14:paraId="7B33DF66"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1 200</w:t>
                  </w:r>
                </w:p>
              </w:tc>
              <w:tc>
                <w:tcPr>
                  <w:tcW w:w="1392" w:type="dxa"/>
                  <w:tcBorders>
                    <w:top w:val="nil"/>
                    <w:left w:val="nil"/>
                    <w:bottom w:val="single" w:sz="4" w:space="0" w:color="auto"/>
                    <w:right w:val="single" w:sz="4" w:space="0" w:color="auto"/>
                  </w:tcBorders>
                  <w:shd w:val="clear" w:color="auto" w:fill="auto"/>
                  <w:vAlign w:val="center"/>
                </w:tcPr>
                <w:p w14:paraId="100E4C69" w14:textId="77777777" w:rsidR="0033387A" w:rsidRPr="0059408F" w:rsidRDefault="0033387A" w:rsidP="00B7124E">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1 200</w:t>
                  </w:r>
                </w:p>
              </w:tc>
            </w:tr>
            <w:tr w:rsidR="0033387A" w:rsidRPr="009B3F12" w14:paraId="58D8E6D2" w14:textId="77777777" w:rsidTr="001E4665">
              <w:trPr>
                <w:trHeight w:val="383"/>
              </w:trPr>
              <w:tc>
                <w:tcPr>
                  <w:tcW w:w="2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8DA5A" w14:textId="77777777" w:rsidR="0033387A" w:rsidRPr="0059408F" w:rsidRDefault="0033387A" w:rsidP="00B7124E">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TOTAL</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D5330" w14:textId="77777777" w:rsidR="0033387A" w:rsidRPr="0059408F" w:rsidRDefault="0033387A" w:rsidP="00B7124E">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4 295</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D1D85" w14:textId="77777777" w:rsidR="0033387A" w:rsidRPr="0059408F" w:rsidRDefault="0033387A" w:rsidP="00B7124E">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5 435</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26349" w14:textId="77777777" w:rsidR="0033387A" w:rsidRPr="0059408F" w:rsidRDefault="0033387A" w:rsidP="00B7124E">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10 328</w:t>
                  </w:r>
                </w:p>
              </w:tc>
              <w:tc>
                <w:tcPr>
                  <w:tcW w:w="1392" w:type="dxa"/>
                  <w:tcBorders>
                    <w:top w:val="single" w:sz="4" w:space="0" w:color="auto"/>
                    <w:left w:val="single" w:sz="4" w:space="0" w:color="auto"/>
                    <w:bottom w:val="single" w:sz="4" w:space="0" w:color="auto"/>
                    <w:right w:val="single" w:sz="4" w:space="0" w:color="auto"/>
                  </w:tcBorders>
                  <w:vAlign w:val="center"/>
                </w:tcPr>
                <w:p w14:paraId="5007DDE8" w14:textId="77777777" w:rsidR="0033387A" w:rsidRPr="0059408F" w:rsidRDefault="0033387A" w:rsidP="00B7124E">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12 871</w:t>
                  </w:r>
                </w:p>
              </w:tc>
            </w:tr>
          </w:tbl>
          <w:p w14:paraId="141BE274" w14:textId="1032614D" w:rsidR="0033387A" w:rsidRPr="00DD420E" w:rsidRDefault="0033387A" w:rsidP="00DE28B2">
            <w:pPr>
              <w:pStyle w:val="Listparagraf"/>
              <w:shd w:val="clear" w:color="auto" w:fill="FFFFFF" w:themeFill="background1"/>
              <w:spacing w:line="269" w:lineRule="auto"/>
              <w:ind w:left="1080"/>
              <w:rPr>
                <w:rFonts w:asciiTheme="majorBidi" w:hAnsiTheme="majorBidi" w:cstheme="majorBidi"/>
                <w:lang w:val="ro-RO"/>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1623"/>
              <w:gridCol w:w="1184"/>
              <w:gridCol w:w="1184"/>
              <w:gridCol w:w="1222"/>
              <w:gridCol w:w="1184"/>
            </w:tblGrid>
            <w:tr w:rsidR="0033387A" w:rsidRPr="00F77002" w14:paraId="0E160003" w14:textId="77777777" w:rsidTr="00DD420E">
              <w:trPr>
                <w:trHeight w:val="939"/>
              </w:trPr>
              <w:tc>
                <w:tcPr>
                  <w:tcW w:w="2712" w:type="dxa"/>
                  <w:vMerge w:val="restart"/>
                  <w:shd w:val="clear" w:color="auto" w:fill="auto"/>
                  <w:vAlign w:val="center"/>
                  <w:hideMark/>
                </w:tcPr>
                <w:p w14:paraId="0CCB3FA8" w14:textId="5EF7C135" w:rsidR="0033387A" w:rsidRPr="0059408F" w:rsidRDefault="00A56603" w:rsidP="003D0BC3">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lastRenderedPageBreak/>
                    <w:t xml:space="preserve">Cost făinuri </w:t>
                  </w:r>
                  <w:r w:rsidR="0033387A" w:rsidRPr="0059408F">
                    <w:rPr>
                      <w:rFonts w:asciiTheme="majorBidi" w:hAnsiTheme="majorBidi" w:cstheme="majorBidi"/>
                      <w:b/>
                      <w:bCs/>
                      <w:color w:val="000000"/>
                      <w:sz w:val="24"/>
                      <w:szCs w:val="24"/>
                      <w:lang w:val="ro-RO"/>
                    </w:rPr>
                    <w:t>(fără ambalare și costuri de distribuție)</w:t>
                  </w:r>
                </w:p>
              </w:tc>
              <w:tc>
                <w:tcPr>
                  <w:tcW w:w="1623" w:type="dxa"/>
                  <w:shd w:val="clear" w:color="auto" w:fill="auto"/>
                  <w:vAlign w:val="center"/>
                  <w:hideMark/>
                </w:tcPr>
                <w:p w14:paraId="6C55B664" w14:textId="0B75380F" w:rsidR="0033387A" w:rsidRPr="0059408F" w:rsidRDefault="00A56603" w:rsidP="003D0BC3">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făină albă grâu</w:t>
                  </w:r>
                </w:p>
              </w:tc>
              <w:tc>
                <w:tcPr>
                  <w:tcW w:w="1184" w:type="dxa"/>
                  <w:shd w:val="clear" w:color="auto" w:fill="auto"/>
                  <w:vAlign w:val="center"/>
                  <w:hideMark/>
                </w:tcPr>
                <w:p w14:paraId="2F431A88" w14:textId="78A63ADF" w:rsidR="0033387A" w:rsidRPr="0059408F" w:rsidRDefault="00A56603" w:rsidP="003D0BC3">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făină albă grâu</w:t>
                  </w:r>
                </w:p>
              </w:tc>
              <w:tc>
                <w:tcPr>
                  <w:tcW w:w="1184" w:type="dxa"/>
                  <w:shd w:val="clear" w:color="auto" w:fill="auto"/>
                  <w:vAlign w:val="center"/>
                  <w:hideMark/>
                </w:tcPr>
                <w:p w14:paraId="3C5DA527" w14:textId="15AB5571" w:rsidR="0033387A" w:rsidRPr="0059408F" w:rsidRDefault="00A56603" w:rsidP="003D0BC3">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 xml:space="preserve">făină albă </w:t>
                  </w:r>
                  <w:proofErr w:type="spellStart"/>
                  <w:r w:rsidRPr="0059408F">
                    <w:rPr>
                      <w:rFonts w:asciiTheme="majorBidi" w:hAnsiTheme="majorBidi" w:cstheme="majorBidi"/>
                      <w:b/>
                      <w:bCs/>
                      <w:color w:val="000000"/>
                      <w:sz w:val="24"/>
                      <w:szCs w:val="24"/>
                      <w:lang w:val="ro-RO"/>
                    </w:rPr>
                    <w:t>spelta</w:t>
                  </w:r>
                  <w:proofErr w:type="spellEnd"/>
                </w:p>
              </w:tc>
              <w:tc>
                <w:tcPr>
                  <w:tcW w:w="1222" w:type="dxa"/>
                  <w:shd w:val="clear" w:color="auto" w:fill="auto"/>
                  <w:vAlign w:val="center"/>
                  <w:hideMark/>
                </w:tcPr>
                <w:p w14:paraId="6F95A986" w14:textId="4751828D" w:rsidR="0033387A" w:rsidRPr="0059408F" w:rsidRDefault="00A56603" w:rsidP="003D0BC3">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 xml:space="preserve">făină integrală </w:t>
                  </w:r>
                  <w:proofErr w:type="spellStart"/>
                  <w:r w:rsidRPr="0059408F">
                    <w:rPr>
                      <w:rFonts w:asciiTheme="majorBidi" w:hAnsiTheme="majorBidi" w:cstheme="majorBidi"/>
                      <w:b/>
                      <w:bCs/>
                      <w:color w:val="000000"/>
                      <w:sz w:val="24"/>
                      <w:szCs w:val="24"/>
                      <w:lang w:val="ro-RO"/>
                    </w:rPr>
                    <w:t>spelta</w:t>
                  </w:r>
                  <w:proofErr w:type="spellEnd"/>
                </w:p>
              </w:tc>
              <w:tc>
                <w:tcPr>
                  <w:tcW w:w="1184" w:type="dxa"/>
                  <w:shd w:val="clear" w:color="auto" w:fill="auto"/>
                  <w:vAlign w:val="center"/>
                  <w:hideMark/>
                </w:tcPr>
                <w:p w14:paraId="5B956A25" w14:textId="2BC21710" w:rsidR="0033387A" w:rsidRPr="0059408F" w:rsidRDefault="00A56603" w:rsidP="003D0BC3">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făină integrală alac</w:t>
                  </w:r>
                </w:p>
              </w:tc>
            </w:tr>
            <w:tr w:rsidR="0033387A" w:rsidRPr="00F77002" w14:paraId="157DF217" w14:textId="77777777" w:rsidTr="00DD420E">
              <w:trPr>
                <w:trHeight w:val="313"/>
              </w:trPr>
              <w:tc>
                <w:tcPr>
                  <w:tcW w:w="2712" w:type="dxa"/>
                  <w:vMerge/>
                  <w:vAlign w:val="center"/>
                  <w:hideMark/>
                </w:tcPr>
                <w:p w14:paraId="7D0B1C26" w14:textId="77777777" w:rsidR="0033387A" w:rsidRPr="0059408F" w:rsidRDefault="0033387A" w:rsidP="003D0BC3">
                  <w:pPr>
                    <w:shd w:val="clear" w:color="auto" w:fill="FFFFFF" w:themeFill="background1"/>
                    <w:ind w:firstLine="0"/>
                    <w:jc w:val="center"/>
                    <w:rPr>
                      <w:rFonts w:asciiTheme="majorBidi" w:hAnsiTheme="majorBidi" w:cstheme="majorBidi"/>
                      <w:b/>
                      <w:bCs/>
                      <w:color w:val="000000"/>
                      <w:sz w:val="24"/>
                      <w:szCs w:val="24"/>
                      <w:lang w:val="ro-RO"/>
                    </w:rPr>
                  </w:pPr>
                </w:p>
              </w:tc>
              <w:tc>
                <w:tcPr>
                  <w:tcW w:w="1623" w:type="dxa"/>
                  <w:shd w:val="clear" w:color="auto" w:fill="auto"/>
                  <w:noWrap/>
                  <w:vAlign w:val="center"/>
                  <w:hideMark/>
                </w:tcPr>
                <w:p w14:paraId="2E43CC53" w14:textId="77777777" w:rsidR="0033387A" w:rsidRPr="0059408F" w:rsidRDefault="0033387A" w:rsidP="003D0BC3">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convențional</w:t>
                  </w:r>
                </w:p>
              </w:tc>
              <w:tc>
                <w:tcPr>
                  <w:tcW w:w="1184" w:type="dxa"/>
                  <w:shd w:val="clear" w:color="auto" w:fill="auto"/>
                  <w:noWrap/>
                  <w:vAlign w:val="center"/>
                  <w:hideMark/>
                </w:tcPr>
                <w:p w14:paraId="7A0262FE" w14:textId="77777777" w:rsidR="0033387A" w:rsidRPr="0059408F" w:rsidRDefault="0033387A" w:rsidP="003D0BC3">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organic</w:t>
                  </w:r>
                </w:p>
              </w:tc>
              <w:tc>
                <w:tcPr>
                  <w:tcW w:w="1184" w:type="dxa"/>
                  <w:shd w:val="clear" w:color="auto" w:fill="auto"/>
                  <w:noWrap/>
                  <w:vAlign w:val="center"/>
                  <w:hideMark/>
                </w:tcPr>
                <w:p w14:paraId="489C981E" w14:textId="77777777" w:rsidR="0033387A" w:rsidRPr="0059408F" w:rsidRDefault="0033387A" w:rsidP="003D0BC3">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organic</w:t>
                  </w:r>
                </w:p>
              </w:tc>
              <w:tc>
                <w:tcPr>
                  <w:tcW w:w="1222" w:type="dxa"/>
                  <w:shd w:val="clear" w:color="auto" w:fill="auto"/>
                  <w:noWrap/>
                  <w:vAlign w:val="center"/>
                  <w:hideMark/>
                </w:tcPr>
                <w:p w14:paraId="3A849BD4" w14:textId="77777777" w:rsidR="0033387A" w:rsidRPr="0059408F" w:rsidRDefault="0033387A" w:rsidP="003D0BC3">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organic</w:t>
                  </w:r>
                </w:p>
              </w:tc>
              <w:tc>
                <w:tcPr>
                  <w:tcW w:w="1184" w:type="dxa"/>
                  <w:shd w:val="clear" w:color="auto" w:fill="auto"/>
                  <w:noWrap/>
                  <w:vAlign w:val="center"/>
                  <w:hideMark/>
                </w:tcPr>
                <w:p w14:paraId="0C5AE132" w14:textId="77777777" w:rsidR="0033387A" w:rsidRPr="0059408F" w:rsidRDefault="0033387A" w:rsidP="003D0BC3">
                  <w:pPr>
                    <w:shd w:val="clear" w:color="auto" w:fill="FFFFFF" w:themeFill="background1"/>
                    <w:ind w:firstLine="0"/>
                    <w:jc w:val="center"/>
                    <w:rPr>
                      <w:rFonts w:asciiTheme="majorBidi" w:hAnsiTheme="majorBidi" w:cstheme="majorBidi"/>
                      <w:b/>
                      <w:bCs/>
                      <w:color w:val="000000"/>
                      <w:sz w:val="24"/>
                      <w:szCs w:val="24"/>
                      <w:lang w:val="ro-RO"/>
                    </w:rPr>
                  </w:pPr>
                  <w:r w:rsidRPr="0059408F">
                    <w:rPr>
                      <w:rFonts w:asciiTheme="majorBidi" w:hAnsiTheme="majorBidi" w:cstheme="majorBidi"/>
                      <w:b/>
                      <w:bCs/>
                      <w:color w:val="000000"/>
                      <w:sz w:val="24"/>
                      <w:szCs w:val="24"/>
                      <w:lang w:val="ro-RO"/>
                    </w:rPr>
                    <w:t>organic</w:t>
                  </w:r>
                </w:p>
              </w:tc>
            </w:tr>
            <w:tr w:rsidR="0033387A" w:rsidRPr="00F77002" w14:paraId="0CBA6F53" w14:textId="77777777" w:rsidTr="003D0BC3">
              <w:trPr>
                <w:trHeight w:val="131"/>
              </w:trPr>
              <w:tc>
                <w:tcPr>
                  <w:tcW w:w="2712" w:type="dxa"/>
                  <w:shd w:val="clear" w:color="auto" w:fill="auto"/>
                  <w:noWrap/>
                  <w:vAlign w:val="center"/>
                  <w:hideMark/>
                </w:tcPr>
                <w:p w14:paraId="1BBD154E" w14:textId="009FDFA3" w:rsidR="0033387A" w:rsidRPr="0059408F" w:rsidRDefault="00A56603" w:rsidP="003D0BC3">
                  <w:pPr>
                    <w:shd w:val="clear" w:color="auto" w:fill="FFFFFF" w:themeFill="background1"/>
                    <w:ind w:firstLine="0"/>
                    <w:jc w:val="left"/>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Randament făină</w:t>
                  </w:r>
                </w:p>
              </w:tc>
              <w:tc>
                <w:tcPr>
                  <w:tcW w:w="1623" w:type="dxa"/>
                  <w:shd w:val="clear" w:color="auto" w:fill="auto"/>
                  <w:noWrap/>
                  <w:vAlign w:val="center"/>
                  <w:hideMark/>
                </w:tcPr>
                <w:p w14:paraId="3FE7069C" w14:textId="77777777" w:rsidR="0033387A" w:rsidRPr="0059408F" w:rsidRDefault="0033387A" w:rsidP="003D0BC3">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75%</w:t>
                  </w:r>
                </w:p>
              </w:tc>
              <w:tc>
                <w:tcPr>
                  <w:tcW w:w="1184" w:type="dxa"/>
                  <w:shd w:val="clear" w:color="auto" w:fill="auto"/>
                  <w:noWrap/>
                  <w:vAlign w:val="center"/>
                  <w:hideMark/>
                </w:tcPr>
                <w:p w14:paraId="1CF56E22" w14:textId="77777777" w:rsidR="0033387A" w:rsidRPr="0059408F" w:rsidRDefault="0033387A" w:rsidP="003D0BC3">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75%</w:t>
                  </w:r>
                </w:p>
              </w:tc>
              <w:tc>
                <w:tcPr>
                  <w:tcW w:w="1184" w:type="dxa"/>
                  <w:shd w:val="clear" w:color="auto" w:fill="auto"/>
                  <w:noWrap/>
                  <w:vAlign w:val="center"/>
                  <w:hideMark/>
                </w:tcPr>
                <w:p w14:paraId="0E8ED191" w14:textId="77777777" w:rsidR="0033387A" w:rsidRPr="0059408F" w:rsidRDefault="0033387A" w:rsidP="003D0BC3">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70%</w:t>
                  </w:r>
                </w:p>
              </w:tc>
              <w:tc>
                <w:tcPr>
                  <w:tcW w:w="1222" w:type="dxa"/>
                  <w:shd w:val="clear" w:color="auto" w:fill="auto"/>
                  <w:noWrap/>
                  <w:vAlign w:val="center"/>
                  <w:hideMark/>
                </w:tcPr>
                <w:p w14:paraId="180A5888" w14:textId="77777777" w:rsidR="0033387A" w:rsidRPr="0059408F" w:rsidRDefault="0033387A" w:rsidP="003D0BC3">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97%</w:t>
                  </w:r>
                </w:p>
              </w:tc>
              <w:tc>
                <w:tcPr>
                  <w:tcW w:w="1184" w:type="dxa"/>
                  <w:shd w:val="clear" w:color="auto" w:fill="auto"/>
                  <w:noWrap/>
                  <w:vAlign w:val="center"/>
                  <w:hideMark/>
                </w:tcPr>
                <w:p w14:paraId="5FF31D5D" w14:textId="77777777" w:rsidR="0033387A" w:rsidRPr="0059408F" w:rsidRDefault="0033387A" w:rsidP="003D0BC3">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97%</w:t>
                  </w:r>
                </w:p>
              </w:tc>
            </w:tr>
            <w:tr w:rsidR="0033387A" w:rsidRPr="00F77002" w14:paraId="212C0A15" w14:textId="77777777" w:rsidTr="003D0BC3">
              <w:trPr>
                <w:trHeight w:val="70"/>
              </w:trPr>
              <w:tc>
                <w:tcPr>
                  <w:tcW w:w="2712" w:type="dxa"/>
                  <w:shd w:val="clear" w:color="auto" w:fill="auto"/>
                  <w:noWrap/>
                  <w:vAlign w:val="center"/>
                  <w:hideMark/>
                </w:tcPr>
                <w:p w14:paraId="674D8443" w14:textId="03434595" w:rsidR="0033387A" w:rsidRPr="0059408F" w:rsidRDefault="00A56603" w:rsidP="003D0BC3">
                  <w:pPr>
                    <w:shd w:val="clear" w:color="auto" w:fill="FFFFFF" w:themeFill="background1"/>
                    <w:ind w:firstLine="0"/>
                    <w:jc w:val="left"/>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Cost final făină</w:t>
                  </w:r>
                </w:p>
              </w:tc>
              <w:tc>
                <w:tcPr>
                  <w:tcW w:w="1623" w:type="dxa"/>
                  <w:shd w:val="clear" w:color="auto" w:fill="auto"/>
                  <w:noWrap/>
                  <w:vAlign w:val="center"/>
                  <w:hideMark/>
                </w:tcPr>
                <w:p w14:paraId="23D7F8A0" w14:textId="77777777" w:rsidR="0033387A" w:rsidRPr="0059408F" w:rsidRDefault="0033387A" w:rsidP="003D0BC3">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5 727</w:t>
                  </w:r>
                </w:p>
              </w:tc>
              <w:tc>
                <w:tcPr>
                  <w:tcW w:w="1184" w:type="dxa"/>
                  <w:shd w:val="clear" w:color="auto" w:fill="auto"/>
                  <w:noWrap/>
                  <w:vAlign w:val="center"/>
                  <w:hideMark/>
                </w:tcPr>
                <w:p w14:paraId="2F69D663" w14:textId="77777777" w:rsidR="0033387A" w:rsidRPr="0059408F" w:rsidRDefault="0033387A" w:rsidP="003D0BC3">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7 247</w:t>
                  </w:r>
                </w:p>
              </w:tc>
              <w:tc>
                <w:tcPr>
                  <w:tcW w:w="1184" w:type="dxa"/>
                  <w:shd w:val="clear" w:color="auto" w:fill="auto"/>
                  <w:noWrap/>
                  <w:vAlign w:val="center"/>
                  <w:hideMark/>
                </w:tcPr>
                <w:p w14:paraId="0A5259A7" w14:textId="77777777" w:rsidR="0033387A" w:rsidRPr="0059408F" w:rsidRDefault="0033387A" w:rsidP="003D0BC3">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14 754</w:t>
                  </w:r>
                </w:p>
              </w:tc>
              <w:tc>
                <w:tcPr>
                  <w:tcW w:w="1222" w:type="dxa"/>
                  <w:shd w:val="clear" w:color="auto" w:fill="auto"/>
                  <w:noWrap/>
                  <w:vAlign w:val="center"/>
                  <w:hideMark/>
                </w:tcPr>
                <w:p w14:paraId="14460C4D" w14:textId="77777777" w:rsidR="0033387A" w:rsidRPr="0059408F" w:rsidRDefault="0033387A" w:rsidP="003D0BC3">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10 647</w:t>
                  </w:r>
                </w:p>
              </w:tc>
              <w:tc>
                <w:tcPr>
                  <w:tcW w:w="1184" w:type="dxa"/>
                  <w:shd w:val="clear" w:color="auto" w:fill="auto"/>
                  <w:noWrap/>
                  <w:vAlign w:val="center"/>
                  <w:hideMark/>
                </w:tcPr>
                <w:p w14:paraId="5E529507" w14:textId="77777777" w:rsidR="0033387A" w:rsidRPr="0059408F" w:rsidRDefault="0033387A" w:rsidP="003D0BC3">
                  <w:pPr>
                    <w:shd w:val="clear" w:color="auto" w:fill="FFFFFF" w:themeFill="background1"/>
                    <w:ind w:firstLine="0"/>
                    <w:jc w:val="center"/>
                    <w:rPr>
                      <w:rFonts w:asciiTheme="majorBidi" w:hAnsiTheme="majorBidi" w:cstheme="majorBidi"/>
                      <w:color w:val="000000"/>
                      <w:sz w:val="24"/>
                      <w:szCs w:val="24"/>
                      <w:lang w:val="ro-RO"/>
                    </w:rPr>
                  </w:pPr>
                  <w:r w:rsidRPr="0059408F">
                    <w:rPr>
                      <w:rFonts w:asciiTheme="majorBidi" w:hAnsiTheme="majorBidi" w:cstheme="majorBidi"/>
                      <w:color w:val="000000"/>
                      <w:sz w:val="24"/>
                      <w:szCs w:val="24"/>
                      <w:lang w:val="ro-RO"/>
                    </w:rPr>
                    <w:t>13 269</w:t>
                  </w:r>
                </w:p>
              </w:tc>
            </w:tr>
          </w:tbl>
          <w:p w14:paraId="318B879E" w14:textId="77777777" w:rsidR="0033387A" w:rsidRPr="00B7124E" w:rsidRDefault="0033387A" w:rsidP="00DE28B2">
            <w:pPr>
              <w:shd w:val="clear" w:color="auto" w:fill="FFFFFF" w:themeFill="background1"/>
              <w:spacing w:line="269" w:lineRule="auto"/>
              <w:ind w:firstLine="522"/>
              <w:rPr>
                <w:rFonts w:asciiTheme="majorBidi" w:hAnsiTheme="majorBidi" w:cstheme="majorBidi"/>
                <w:sz w:val="16"/>
                <w:szCs w:val="16"/>
                <w:lang w:val="ro-RO"/>
              </w:rPr>
            </w:pPr>
          </w:p>
          <w:p w14:paraId="1A9C468A" w14:textId="5660050B" w:rsidR="004D77A0" w:rsidRPr="0059408F" w:rsidRDefault="00D353B3" w:rsidP="00B7124E">
            <w:pPr>
              <w:shd w:val="clear" w:color="auto" w:fill="FFFFFF" w:themeFill="background1"/>
              <w:spacing w:line="264" w:lineRule="auto"/>
              <w:ind w:firstLine="522"/>
              <w:rPr>
                <w:rFonts w:asciiTheme="majorBidi" w:hAnsiTheme="majorBidi" w:cstheme="majorBidi"/>
                <w:sz w:val="26"/>
                <w:szCs w:val="26"/>
                <w:lang w:val="ro-RO"/>
              </w:rPr>
            </w:pPr>
            <w:r w:rsidRPr="0059408F">
              <w:rPr>
                <w:rFonts w:asciiTheme="majorBidi" w:hAnsiTheme="majorBidi" w:cstheme="majorBidi"/>
                <w:sz w:val="26"/>
                <w:szCs w:val="26"/>
                <w:lang w:val="ro-RO"/>
              </w:rPr>
              <w:t xml:space="preserve">Din </w:t>
            </w:r>
            <w:r w:rsidR="004D77A0" w:rsidRPr="0059408F">
              <w:rPr>
                <w:rFonts w:asciiTheme="majorBidi" w:hAnsiTheme="majorBidi" w:cstheme="majorBidi"/>
                <w:sz w:val="26"/>
                <w:szCs w:val="26"/>
                <w:lang w:val="ro-RO"/>
              </w:rPr>
              <w:t>tabelele</w:t>
            </w:r>
            <w:r w:rsidRPr="0059408F">
              <w:rPr>
                <w:rFonts w:asciiTheme="majorBidi" w:hAnsiTheme="majorBidi" w:cstheme="majorBidi"/>
                <w:sz w:val="26"/>
                <w:szCs w:val="26"/>
                <w:lang w:val="ro-RO"/>
              </w:rPr>
              <w:t xml:space="preserve"> de mai sus este clar vizibil că costurile pentru producția </w:t>
            </w:r>
            <w:r w:rsidR="003C3C6C" w:rsidRPr="0059408F">
              <w:rPr>
                <w:rFonts w:asciiTheme="majorBidi" w:hAnsiTheme="majorBidi" w:cstheme="majorBidi"/>
                <w:sz w:val="26"/>
                <w:szCs w:val="26"/>
                <w:lang w:val="ro-RO"/>
              </w:rPr>
              <w:t>ecologică</w:t>
            </w:r>
            <w:r w:rsidR="002216F1">
              <w:rPr>
                <w:rFonts w:asciiTheme="majorBidi" w:hAnsiTheme="majorBidi" w:cstheme="majorBidi"/>
                <w:sz w:val="26"/>
                <w:szCs w:val="26"/>
                <w:lang w:val="ro-RO"/>
              </w:rPr>
              <w:t xml:space="preserve"> </w:t>
            </w:r>
            <w:r w:rsidR="008F1A87">
              <w:rPr>
                <w:rFonts w:asciiTheme="majorBidi" w:hAnsiTheme="majorBidi" w:cstheme="majorBidi"/>
                <w:sz w:val="26"/>
                <w:szCs w:val="26"/>
                <w:lang w:val="ro-RO"/>
              </w:rPr>
              <w:t>depășesc</w:t>
            </w:r>
            <w:r w:rsidR="002216F1">
              <w:rPr>
                <w:rFonts w:asciiTheme="majorBidi" w:hAnsiTheme="majorBidi" w:cstheme="majorBidi"/>
                <w:sz w:val="26"/>
                <w:szCs w:val="26"/>
                <w:lang w:val="ro-RO"/>
              </w:rPr>
              <w:t xml:space="preserve"> </w:t>
            </w:r>
            <w:r w:rsidR="008F1A87">
              <w:rPr>
                <w:rFonts w:asciiTheme="majorBidi" w:hAnsiTheme="majorBidi" w:cstheme="majorBidi"/>
                <w:sz w:val="26"/>
                <w:szCs w:val="26"/>
                <w:lang w:val="ro-RO"/>
              </w:rPr>
              <w:t>de până</w:t>
            </w:r>
            <w:r w:rsidR="002216F1">
              <w:rPr>
                <w:rFonts w:asciiTheme="majorBidi" w:hAnsiTheme="majorBidi" w:cstheme="majorBidi"/>
                <w:sz w:val="26"/>
                <w:szCs w:val="26"/>
                <w:lang w:val="ro-RO"/>
              </w:rPr>
              <w:t xml:space="preserve"> la 3</w:t>
            </w:r>
            <w:r w:rsidR="008F1A87">
              <w:rPr>
                <w:rFonts w:asciiTheme="majorBidi" w:hAnsiTheme="majorBidi" w:cstheme="majorBidi"/>
                <w:sz w:val="26"/>
                <w:szCs w:val="26"/>
                <w:lang w:val="ro-RO"/>
              </w:rPr>
              <w:t xml:space="preserve"> ori costurile</w:t>
            </w:r>
            <w:r w:rsidRPr="0059408F">
              <w:rPr>
                <w:rFonts w:asciiTheme="majorBidi" w:hAnsiTheme="majorBidi" w:cstheme="majorBidi"/>
                <w:sz w:val="26"/>
                <w:szCs w:val="26"/>
                <w:lang w:val="ro-RO"/>
              </w:rPr>
              <w:t xml:space="preserve"> </w:t>
            </w:r>
            <w:r w:rsidR="008F1A87">
              <w:rPr>
                <w:rFonts w:asciiTheme="majorBidi" w:hAnsiTheme="majorBidi" w:cstheme="majorBidi"/>
                <w:sz w:val="26"/>
                <w:szCs w:val="26"/>
                <w:lang w:val="ro-RO"/>
              </w:rPr>
              <w:t xml:space="preserve">pentru </w:t>
            </w:r>
            <w:r w:rsidR="00726FAA" w:rsidRPr="0059408F">
              <w:rPr>
                <w:rFonts w:asciiTheme="majorBidi" w:hAnsiTheme="majorBidi" w:cstheme="majorBidi"/>
                <w:sz w:val="26"/>
                <w:szCs w:val="26"/>
                <w:lang w:val="ro-RO"/>
              </w:rPr>
              <w:t>producția obținută prin agricultura convențională</w:t>
            </w:r>
            <w:r w:rsidR="008F1A87">
              <w:rPr>
                <w:rFonts w:asciiTheme="majorBidi" w:hAnsiTheme="majorBidi" w:cstheme="majorBidi"/>
                <w:sz w:val="26"/>
                <w:szCs w:val="26"/>
                <w:lang w:val="ro-RO"/>
              </w:rPr>
              <w:t xml:space="preserve">, </w:t>
            </w:r>
            <w:r w:rsidR="008F1A87" w:rsidRPr="0059408F">
              <w:rPr>
                <w:rFonts w:asciiTheme="majorBidi" w:hAnsiTheme="majorBidi" w:cstheme="majorBidi"/>
                <w:sz w:val="26"/>
                <w:szCs w:val="26"/>
                <w:lang w:val="ro-RO"/>
              </w:rPr>
              <w:t>fără</w:t>
            </w:r>
            <w:r w:rsidR="008F1A87">
              <w:rPr>
                <w:rFonts w:asciiTheme="majorBidi" w:hAnsiTheme="majorBidi" w:cstheme="majorBidi"/>
                <w:sz w:val="26"/>
                <w:szCs w:val="26"/>
                <w:lang w:val="ro-RO"/>
              </w:rPr>
              <w:t xml:space="preserve"> a lua în considerare</w:t>
            </w:r>
            <w:r w:rsidR="00256EC3" w:rsidRPr="0059408F">
              <w:rPr>
                <w:rFonts w:asciiTheme="majorBidi" w:hAnsiTheme="majorBidi" w:cstheme="majorBidi"/>
                <w:sz w:val="26"/>
                <w:szCs w:val="26"/>
                <w:lang w:val="ro-RO"/>
              </w:rPr>
              <w:t xml:space="preserve"> costurile pentru certificarea </w:t>
            </w:r>
            <w:proofErr w:type="spellStart"/>
            <w:r w:rsidR="00256EC3" w:rsidRPr="0059408F">
              <w:rPr>
                <w:rFonts w:asciiTheme="majorBidi" w:hAnsiTheme="majorBidi" w:cstheme="majorBidi"/>
                <w:sz w:val="26"/>
                <w:szCs w:val="26"/>
                <w:lang w:val="ro-RO"/>
              </w:rPr>
              <w:t>eco</w:t>
            </w:r>
            <w:proofErr w:type="spellEnd"/>
            <w:r w:rsidR="00256EC3" w:rsidRPr="0059408F">
              <w:rPr>
                <w:rFonts w:asciiTheme="majorBidi" w:hAnsiTheme="majorBidi" w:cstheme="majorBidi"/>
                <w:sz w:val="26"/>
                <w:szCs w:val="26"/>
                <w:lang w:val="ro-RO"/>
              </w:rPr>
              <w:t>.</w:t>
            </w:r>
          </w:p>
          <w:p w14:paraId="04D71729" w14:textId="77777777" w:rsidR="00B62752" w:rsidRPr="0059408F" w:rsidRDefault="00B62752" w:rsidP="00B7124E">
            <w:pPr>
              <w:shd w:val="clear" w:color="auto" w:fill="FFFFFF" w:themeFill="background1"/>
              <w:spacing w:line="264" w:lineRule="auto"/>
              <w:rPr>
                <w:rFonts w:ascii="Times New Roman" w:hAnsi="Times New Roman"/>
                <w:sz w:val="26"/>
                <w:szCs w:val="26"/>
                <w:lang w:val="ro-RO"/>
              </w:rPr>
            </w:pPr>
            <w:r w:rsidRPr="0059408F">
              <w:rPr>
                <w:rFonts w:ascii="Times New Roman" w:hAnsi="Times New Roman"/>
                <w:sz w:val="26"/>
                <w:szCs w:val="26"/>
                <w:lang w:val="ro-RO"/>
              </w:rPr>
              <w:t xml:space="preserve">În lipsa intervenției, producătorii din agricultura ecologică nu vor fi de motivați pentru dezvoltarea unităților de procesare a materiei prime, sporirea activităților de producere și procesare, inclusiv și promovarea producției </w:t>
            </w:r>
            <w:proofErr w:type="spellStart"/>
            <w:r w:rsidRPr="0059408F">
              <w:rPr>
                <w:rFonts w:ascii="Times New Roman" w:hAnsi="Times New Roman"/>
                <w:sz w:val="26"/>
                <w:szCs w:val="26"/>
                <w:lang w:val="ro-RO"/>
              </w:rPr>
              <w:t>eco</w:t>
            </w:r>
            <w:proofErr w:type="spellEnd"/>
            <w:r w:rsidRPr="0059408F">
              <w:rPr>
                <w:rFonts w:ascii="Times New Roman" w:hAnsi="Times New Roman"/>
                <w:sz w:val="26"/>
                <w:szCs w:val="26"/>
                <w:lang w:val="ro-RO"/>
              </w:rPr>
              <w:t xml:space="preserve"> în Republica Moldova.</w:t>
            </w:r>
          </w:p>
          <w:p w14:paraId="4AA03C5D" w14:textId="77777777" w:rsidR="00B62752" w:rsidRPr="0059408F" w:rsidRDefault="00B62752" w:rsidP="00B7124E">
            <w:pPr>
              <w:shd w:val="clear" w:color="auto" w:fill="FFFFFF" w:themeFill="background1"/>
              <w:spacing w:line="264" w:lineRule="auto"/>
              <w:rPr>
                <w:rFonts w:ascii="Times New Roman" w:hAnsi="Times New Roman"/>
                <w:sz w:val="26"/>
                <w:szCs w:val="26"/>
                <w:lang w:val="ro-RO"/>
              </w:rPr>
            </w:pPr>
            <w:r w:rsidRPr="0059408F">
              <w:rPr>
                <w:rFonts w:ascii="Times New Roman" w:hAnsi="Times New Roman"/>
                <w:sz w:val="26"/>
                <w:szCs w:val="26"/>
                <w:lang w:val="ro-RO"/>
              </w:rPr>
              <w:t>Modificarea hotărârii Guvernului nr. 774 din 20.06.2016 are ca scop excluderea producției agroalimentare ecologice din lista produselor social importante ce va favoriza</w:t>
            </w:r>
            <w:r w:rsidRPr="009B3F12">
              <w:rPr>
                <w:rFonts w:ascii="Times New Roman" w:hAnsi="Times New Roman"/>
                <w:sz w:val="24"/>
                <w:szCs w:val="24"/>
                <w:lang w:val="ro-RO"/>
              </w:rPr>
              <w:t xml:space="preserve"> </w:t>
            </w:r>
            <w:r w:rsidRPr="0059408F">
              <w:rPr>
                <w:rFonts w:ascii="Times New Roman" w:hAnsi="Times New Roman"/>
                <w:sz w:val="26"/>
                <w:szCs w:val="26"/>
                <w:lang w:val="ro-RO"/>
              </w:rPr>
              <w:t>dezvoltarea ramurii de prelucrare a producției primare, întru asigurarea pieței locale cu produse ecologice autohtone.</w:t>
            </w:r>
          </w:p>
          <w:p w14:paraId="1EB79147" w14:textId="3695714E" w:rsidR="00F54490" w:rsidRPr="00AD22F5" w:rsidRDefault="00B62752" w:rsidP="00B7124E">
            <w:pPr>
              <w:pStyle w:val="Listparagraf"/>
              <w:numPr>
                <w:ilvl w:val="0"/>
                <w:numId w:val="44"/>
              </w:numPr>
              <w:tabs>
                <w:tab w:val="left" w:pos="1016"/>
              </w:tabs>
              <w:spacing w:line="264" w:lineRule="auto"/>
              <w:ind w:left="0" w:firstLine="709"/>
              <w:rPr>
                <w:sz w:val="26"/>
                <w:szCs w:val="26"/>
                <w:lang w:val="ro-RO"/>
              </w:rPr>
            </w:pPr>
            <w:r w:rsidRPr="0059408F">
              <w:rPr>
                <w:rFonts w:ascii="Times New Roman" w:hAnsi="Times New Roman"/>
                <w:sz w:val="26"/>
                <w:szCs w:val="26"/>
                <w:lang w:val="ro-RO"/>
              </w:rPr>
              <w:t xml:space="preserve">În adresa ministerului au fost înaintate și demersuri privind </w:t>
            </w:r>
            <w:r w:rsidR="007D6182" w:rsidRPr="0059408F">
              <w:rPr>
                <w:rFonts w:ascii="Times New Roman" w:hAnsi="Times New Roman"/>
                <w:sz w:val="26"/>
                <w:szCs w:val="26"/>
                <w:lang w:val="ro-RO"/>
              </w:rPr>
              <w:t>excluderea textului ”</w:t>
            </w:r>
            <w:r w:rsidR="007D6182" w:rsidRPr="0059408F">
              <w:rPr>
                <w:rFonts w:ascii="Times New Roman" w:hAnsi="Times New Roman"/>
                <w:i/>
                <w:iCs/>
                <w:sz w:val="26"/>
                <w:szCs w:val="26"/>
                <w:lang w:val="ro-RO"/>
              </w:rPr>
              <w:t xml:space="preserve">cu </w:t>
            </w:r>
            <w:r w:rsidR="00187433" w:rsidRPr="0059408F">
              <w:rPr>
                <w:rFonts w:ascii="Times New Roman" w:hAnsi="Times New Roman"/>
                <w:i/>
                <w:iCs/>
                <w:sz w:val="26"/>
                <w:szCs w:val="26"/>
                <w:lang w:val="ro-RO"/>
              </w:rPr>
              <w:t>excepția</w:t>
            </w:r>
            <w:r w:rsidR="007D6182" w:rsidRPr="0059408F">
              <w:rPr>
                <w:rFonts w:ascii="Times New Roman" w:hAnsi="Times New Roman"/>
                <w:i/>
                <w:iCs/>
                <w:sz w:val="26"/>
                <w:szCs w:val="26"/>
                <w:lang w:val="ro-RO"/>
              </w:rPr>
              <w:t xml:space="preserve"> uleiului dezodorizat” </w:t>
            </w:r>
            <w:r w:rsidR="007D6182" w:rsidRPr="0059408F">
              <w:rPr>
                <w:rFonts w:ascii="Times New Roman" w:hAnsi="Times New Roman"/>
                <w:iCs/>
                <w:sz w:val="26"/>
                <w:szCs w:val="26"/>
                <w:lang w:val="ro-RO"/>
              </w:rPr>
              <w:t xml:space="preserve">astfel </w:t>
            </w:r>
            <w:r w:rsidR="00187433" w:rsidRPr="0059408F">
              <w:rPr>
                <w:rFonts w:ascii="Times New Roman" w:hAnsi="Times New Roman"/>
                <w:iCs/>
                <w:sz w:val="26"/>
                <w:szCs w:val="26"/>
                <w:lang w:val="ro-RO"/>
              </w:rPr>
              <w:t>încât</w:t>
            </w:r>
            <w:r w:rsidR="007D6182" w:rsidRPr="0059408F">
              <w:rPr>
                <w:rFonts w:ascii="Times New Roman" w:hAnsi="Times New Roman"/>
                <w:iCs/>
                <w:sz w:val="26"/>
                <w:szCs w:val="26"/>
                <w:lang w:val="ro-RO"/>
              </w:rPr>
              <w:t xml:space="preserve"> toți consumatorii să aibă posibilitatea de a procura acest tip de ulei. De </w:t>
            </w:r>
            <w:r w:rsidR="00F54490" w:rsidRPr="0059408F">
              <w:rPr>
                <w:rFonts w:ascii="Times New Roman" w:hAnsi="Times New Roman"/>
                <w:iCs/>
                <w:sz w:val="26"/>
                <w:szCs w:val="26"/>
                <w:lang w:val="ro-RO"/>
              </w:rPr>
              <w:t xml:space="preserve">fapt, in unitățile de comerț, in mare parte se </w:t>
            </w:r>
            <w:r w:rsidR="00B02133">
              <w:rPr>
                <w:rFonts w:ascii="Times New Roman" w:hAnsi="Times New Roman"/>
                <w:iCs/>
                <w:sz w:val="26"/>
                <w:szCs w:val="26"/>
                <w:lang w:val="ro-RO"/>
              </w:rPr>
              <w:t>găsește</w:t>
            </w:r>
            <w:r w:rsidR="00F54490" w:rsidRPr="0059408F">
              <w:rPr>
                <w:rFonts w:ascii="Times New Roman" w:hAnsi="Times New Roman"/>
                <w:iCs/>
                <w:sz w:val="26"/>
                <w:szCs w:val="26"/>
                <w:lang w:val="ro-RO"/>
              </w:rPr>
              <w:t xml:space="preserve"> anume uleiul de floarea soarelui dezodorizat</w:t>
            </w:r>
            <w:r w:rsidR="00B02133">
              <w:rPr>
                <w:rFonts w:ascii="Times New Roman" w:hAnsi="Times New Roman"/>
                <w:iCs/>
                <w:sz w:val="26"/>
                <w:szCs w:val="26"/>
                <w:lang w:val="ro-RO"/>
              </w:rPr>
              <w:t xml:space="preserve">, fapt care va permite mai multor consumatori să </w:t>
            </w:r>
            <w:r w:rsidR="007B4FEC">
              <w:rPr>
                <w:rFonts w:ascii="Times New Roman" w:hAnsi="Times New Roman"/>
                <w:iCs/>
                <w:sz w:val="26"/>
                <w:szCs w:val="26"/>
                <w:lang w:val="ro-RO"/>
              </w:rPr>
              <w:t>procure acest produs</w:t>
            </w:r>
            <w:r w:rsidR="00F54490" w:rsidRPr="0059408F">
              <w:rPr>
                <w:rFonts w:ascii="Times New Roman" w:hAnsi="Times New Roman"/>
                <w:iCs/>
                <w:sz w:val="26"/>
                <w:szCs w:val="26"/>
                <w:lang w:val="ro-RO"/>
              </w:rPr>
              <w:t>.</w:t>
            </w:r>
          </w:p>
          <w:p w14:paraId="1CCC5251" w14:textId="19C910E6" w:rsidR="00A85903" w:rsidRPr="0038094F" w:rsidRDefault="001A7B3C" w:rsidP="00B7124E">
            <w:pPr>
              <w:spacing w:after="100" w:line="264" w:lineRule="auto"/>
              <w:ind w:firstLine="731"/>
              <w:rPr>
                <w:rFonts w:ascii="Times New Roman" w:hAnsi="Times New Roman"/>
                <w:iCs/>
                <w:sz w:val="26"/>
                <w:szCs w:val="26"/>
                <w:lang w:val="ro-RO"/>
              </w:rPr>
            </w:pPr>
            <w:r w:rsidRPr="0038094F">
              <w:rPr>
                <w:rFonts w:ascii="Times New Roman" w:hAnsi="Times New Roman"/>
                <w:iCs/>
                <w:sz w:val="26"/>
                <w:szCs w:val="26"/>
                <w:lang w:val="ro-RO"/>
              </w:rPr>
              <w:t xml:space="preserve">Cantitatea </w:t>
            </w:r>
            <w:r w:rsidR="00AE10A2" w:rsidRPr="0038094F">
              <w:rPr>
                <w:rFonts w:ascii="Times New Roman" w:hAnsi="Times New Roman"/>
                <w:iCs/>
                <w:sz w:val="26"/>
                <w:szCs w:val="26"/>
                <w:lang w:val="ro-RO"/>
              </w:rPr>
              <w:t xml:space="preserve">uleiului de floarea soarelui produs anual depinde în care măsură de condițiile climaterice, care au o </w:t>
            </w:r>
            <w:r w:rsidRPr="0038094F">
              <w:rPr>
                <w:rFonts w:ascii="Times New Roman" w:hAnsi="Times New Roman"/>
                <w:iCs/>
                <w:sz w:val="26"/>
                <w:szCs w:val="26"/>
                <w:lang w:val="ro-RO"/>
              </w:rPr>
              <w:t>legătură directa asupra recoltei globale</w:t>
            </w:r>
            <w:r w:rsidR="00491D98" w:rsidRPr="0038094F">
              <w:rPr>
                <w:rFonts w:ascii="Times New Roman" w:hAnsi="Times New Roman"/>
                <w:iCs/>
                <w:sz w:val="26"/>
                <w:szCs w:val="26"/>
                <w:lang w:val="ro-RO"/>
              </w:rPr>
              <w:t xml:space="preserve">, </w:t>
            </w:r>
            <w:r w:rsidR="00CF1227" w:rsidRPr="0038094F">
              <w:rPr>
                <w:rFonts w:ascii="Times New Roman" w:hAnsi="Times New Roman"/>
                <w:iCs/>
                <w:sz w:val="26"/>
                <w:szCs w:val="26"/>
                <w:lang w:val="ro-RO"/>
              </w:rPr>
              <w:t xml:space="preserve">dar și de cererea pe piața internă și externă. Astfel, conform datelor BNS </w:t>
            </w:r>
            <w:r w:rsidR="000A50A0" w:rsidRPr="0038094F">
              <w:rPr>
                <w:rFonts w:ascii="Times New Roman" w:hAnsi="Times New Roman"/>
                <w:iCs/>
                <w:sz w:val="26"/>
                <w:szCs w:val="26"/>
                <w:lang w:val="ro-RO"/>
              </w:rPr>
              <w:t>pentru anii 2020-2023</w:t>
            </w:r>
            <w:r w:rsidR="00C86863" w:rsidRPr="0038094F">
              <w:rPr>
                <w:rFonts w:ascii="Times New Roman" w:hAnsi="Times New Roman"/>
                <w:iCs/>
                <w:sz w:val="26"/>
                <w:szCs w:val="26"/>
                <w:lang w:val="ro-RO"/>
              </w:rPr>
              <w:t>,</w:t>
            </w:r>
            <w:r w:rsidR="000A50A0" w:rsidRPr="0038094F">
              <w:rPr>
                <w:rFonts w:ascii="Times New Roman" w:hAnsi="Times New Roman"/>
                <w:iCs/>
                <w:sz w:val="26"/>
                <w:szCs w:val="26"/>
                <w:lang w:val="ro-RO"/>
              </w:rPr>
              <w:t xml:space="preserve"> cantitatea de ulei</w:t>
            </w:r>
            <w:r w:rsidR="00C86863" w:rsidRPr="0038094F">
              <w:rPr>
                <w:rFonts w:ascii="Times New Roman" w:hAnsi="Times New Roman"/>
                <w:iCs/>
                <w:sz w:val="26"/>
                <w:szCs w:val="26"/>
                <w:lang w:val="ro-RO"/>
              </w:rPr>
              <w:t xml:space="preserve"> brut din semințe de floarea-soarelui, </w:t>
            </w:r>
            <w:r w:rsidR="000A50A0" w:rsidRPr="0038094F">
              <w:rPr>
                <w:rFonts w:ascii="Times New Roman" w:hAnsi="Times New Roman"/>
                <w:iCs/>
                <w:sz w:val="26"/>
                <w:szCs w:val="26"/>
                <w:lang w:val="ro-RO"/>
              </w:rPr>
              <w:t xml:space="preserve">produsă anual </w:t>
            </w:r>
            <w:r w:rsidR="00C86863" w:rsidRPr="0038094F">
              <w:rPr>
                <w:rFonts w:ascii="Times New Roman" w:hAnsi="Times New Roman"/>
                <w:iCs/>
                <w:sz w:val="26"/>
                <w:szCs w:val="26"/>
                <w:lang w:val="ro-RO"/>
              </w:rPr>
              <w:t xml:space="preserve">a variat între 103,8 mii tone </w:t>
            </w:r>
            <w:r w:rsidR="00DC6FE7" w:rsidRPr="0038094F">
              <w:rPr>
                <w:rFonts w:ascii="Times New Roman" w:hAnsi="Times New Roman"/>
                <w:iCs/>
                <w:sz w:val="26"/>
                <w:szCs w:val="26"/>
                <w:lang w:val="ro-RO"/>
              </w:rPr>
              <w:t xml:space="preserve">și 245,8 mii tone, iar cantitatea de ulei de floarea soarelui rafinat </w:t>
            </w:r>
            <w:r w:rsidR="00C25BC2" w:rsidRPr="0038094F">
              <w:rPr>
                <w:rFonts w:ascii="Times New Roman" w:hAnsi="Times New Roman"/>
                <w:iCs/>
                <w:sz w:val="26"/>
                <w:szCs w:val="26"/>
                <w:lang w:val="ro-RO"/>
              </w:rPr>
              <w:t>a variat intre 14,4 mii tone si 39,2 mii tone (a se vedea tabelul de mai jos</w:t>
            </w:r>
            <w:r w:rsidR="003D0BC3">
              <w:rPr>
                <w:rFonts w:ascii="Times New Roman" w:hAnsi="Times New Roman"/>
                <w:iCs/>
                <w:sz w:val="26"/>
                <w:szCs w:val="26"/>
                <w:lang w:val="ro-RO"/>
              </w:rPr>
              <w:t xml:space="preserve">, </w:t>
            </w:r>
            <w:r w:rsidR="003D0BC3" w:rsidRPr="003D0BC3">
              <w:rPr>
                <w:rFonts w:ascii="Times New Roman" w:hAnsi="Times New Roman"/>
                <w:i/>
                <w:iCs/>
                <w:sz w:val="26"/>
                <w:szCs w:val="26"/>
                <w:lang w:val="ro-RO"/>
              </w:rPr>
              <w:t>sursa BNS</w:t>
            </w:r>
            <w:r w:rsidR="00C25BC2" w:rsidRPr="0038094F">
              <w:rPr>
                <w:rFonts w:ascii="Times New Roman" w:hAnsi="Times New Roman"/>
                <w:iCs/>
                <w:sz w:val="26"/>
                <w:szCs w:val="26"/>
                <w:lang w:val="ro-RO"/>
              </w:rPr>
              <w:t>)</w:t>
            </w:r>
          </w:p>
          <w:tbl>
            <w:tblPr>
              <w:tblStyle w:val="Tabelgril"/>
              <w:tblW w:w="9182" w:type="dxa"/>
              <w:tblLook w:val="04A0" w:firstRow="1" w:lastRow="0" w:firstColumn="1" w:lastColumn="0" w:noHBand="0" w:noVBand="1"/>
            </w:tblPr>
            <w:tblGrid>
              <w:gridCol w:w="4553"/>
              <w:gridCol w:w="711"/>
              <w:gridCol w:w="1137"/>
              <w:gridCol w:w="1383"/>
              <w:gridCol w:w="1398"/>
            </w:tblGrid>
            <w:tr w:rsidR="0037680D" w:rsidRPr="0037680D" w14:paraId="71F17A23" w14:textId="263827E5" w:rsidTr="0037680D">
              <w:tc>
                <w:tcPr>
                  <w:tcW w:w="2480" w:type="pct"/>
                </w:tcPr>
                <w:p w14:paraId="52C62830" w14:textId="665D7BA9" w:rsidR="00913990" w:rsidRPr="0037680D" w:rsidRDefault="00913990" w:rsidP="0038094F">
                  <w:pPr>
                    <w:ind w:firstLine="0"/>
                    <w:rPr>
                      <w:rFonts w:ascii="Times New Roman" w:hAnsi="Times New Roman"/>
                      <w:sz w:val="21"/>
                      <w:szCs w:val="21"/>
                      <w:lang w:val="ro-RO"/>
                    </w:rPr>
                  </w:pPr>
                  <w:r w:rsidRPr="0037680D">
                    <w:rPr>
                      <w:rFonts w:ascii="Times New Roman" w:hAnsi="Times New Roman"/>
                      <w:sz w:val="21"/>
                      <w:szCs w:val="21"/>
                      <w:lang w:val="ro-RO"/>
                    </w:rPr>
                    <w:t>Denumire de produs</w:t>
                  </w:r>
                </w:p>
              </w:tc>
              <w:tc>
                <w:tcPr>
                  <w:tcW w:w="387" w:type="pct"/>
                </w:tcPr>
                <w:p w14:paraId="17009394" w14:textId="2B5DDEA2" w:rsidR="00913990" w:rsidRPr="0037680D" w:rsidRDefault="00913990" w:rsidP="0038094F">
                  <w:pPr>
                    <w:ind w:firstLine="0"/>
                    <w:rPr>
                      <w:rFonts w:ascii="Times New Roman" w:hAnsi="Times New Roman"/>
                      <w:sz w:val="21"/>
                      <w:szCs w:val="21"/>
                      <w:lang w:val="ro-RO"/>
                    </w:rPr>
                  </w:pPr>
                  <w:r w:rsidRPr="0037680D">
                    <w:rPr>
                      <w:rFonts w:ascii="Times New Roman" w:hAnsi="Times New Roman"/>
                      <w:sz w:val="21"/>
                      <w:szCs w:val="21"/>
                      <w:lang w:val="ro-RO"/>
                    </w:rPr>
                    <w:t>UM</w:t>
                  </w:r>
                </w:p>
              </w:tc>
              <w:tc>
                <w:tcPr>
                  <w:tcW w:w="619" w:type="pct"/>
                </w:tcPr>
                <w:p w14:paraId="5016422F" w14:textId="08AC4A5F" w:rsidR="00913990" w:rsidRPr="0037680D" w:rsidRDefault="00913990" w:rsidP="0038094F">
                  <w:pPr>
                    <w:ind w:firstLine="0"/>
                    <w:jc w:val="center"/>
                    <w:rPr>
                      <w:rFonts w:ascii="Times New Roman" w:hAnsi="Times New Roman"/>
                      <w:b/>
                      <w:sz w:val="21"/>
                      <w:szCs w:val="21"/>
                      <w:lang w:val="ro-RO"/>
                    </w:rPr>
                  </w:pPr>
                  <w:r w:rsidRPr="0037680D">
                    <w:rPr>
                      <w:rFonts w:ascii="Times New Roman" w:hAnsi="Times New Roman"/>
                      <w:b/>
                      <w:sz w:val="21"/>
                      <w:szCs w:val="21"/>
                      <w:lang w:val="ro-RO"/>
                    </w:rPr>
                    <w:t>2021</w:t>
                  </w:r>
                </w:p>
              </w:tc>
              <w:tc>
                <w:tcPr>
                  <w:tcW w:w="753" w:type="pct"/>
                </w:tcPr>
                <w:p w14:paraId="00F5D4CD" w14:textId="54ADD7C2" w:rsidR="00913990" w:rsidRPr="0037680D" w:rsidRDefault="00913990" w:rsidP="0038094F">
                  <w:pPr>
                    <w:ind w:firstLine="0"/>
                    <w:jc w:val="center"/>
                    <w:rPr>
                      <w:rFonts w:ascii="Times New Roman" w:hAnsi="Times New Roman"/>
                      <w:b/>
                      <w:sz w:val="21"/>
                      <w:szCs w:val="21"/>
                      <w:lang w:val="ro-RO"/>
                    </w:rPr>
                  </w:pPr>
                  <w:r w:rsidRPr="0037680D">
                    <w:rPr>
                      <w:rFonts w:ascii="Times New Roman" w:hAnsi="Times New Roman"/>
                      <w:b/>
                      <w:sz w:val="21"/>
                      <w:szCs w:val="21"/>
                      <w:lang w:val="ro-RO"/>
                    </w:rPr>
                    <w:t>2022</w:t>
                  </w:r>
                </w:p>
              </w:tc>
              <w:tc>
                <w:tcPr>
                  <w:tcW w:w="762" w:type="pct"/>
                </w:tcPr>
                <w:p w14:paraId="535F4FBC" w14:textId="3AF8FEA6" w:rsidR="00913990" w:rsidRPr="0037680D" w:rsidRDefault="00913990" w:rsidP="0038094F">
                  <w:pPr>
                    <w:ind w:firstLine="0"/>
                    <w:jc w:val="center"/>
                    <w:rPr>
                      <w:rFonts w:ascii="Times New Roman" w:hAnsi="Times New Roman"/>
                      <w:b/>
                      <w:sz w:val="21"/>
                      <w:szCs w:val="21"/>
                      <w:lang w:val="ro-RO"/>
                    </w:rPr>
                  </w:pPr>
                  <w:r w:rsidRPr="0037680D">
                    <w:rPr>
                      <w:rFonts w:ascii="Times New Roman" w:hAnsi="Times New Roman"/>
                      <w:b/>
                      <w:sz w:val="21"/>
                      <w:szCs w:val="21"/>
                      <w:lang w:val="ro-RO"/>
                    </w:rPr>
                    <w:t>2023</w:t>
                  </w:r>
                </w:p>
              </w:tc>
            </w:tr>
            <w:tr w:rsidR="00913990" w:rsidRPr="0037680D" w14:paraId="528F99FD" w14:textId="77777777" w:rsidTr="0037680D">
              <w:tc>
                <w:tcPr>
                  <w:tcW w:w="5000" w:type="pct"/>
                  <w:gridSpan w:val="5"/>
                </w:tcPr>
                <w:p w14:paraId="4280642B" w14:textId="78782913" w:rsidR="00913990" w:rsidRPr="0037680D" w:rsidRDefault="00913990" w:rsidP="0038094F">
                  <w:pPr>
                    <w:ind w:firstLine="0"/>
                    <w:rPr>
                      <w:rFonts w:ascii="Times New Roman" w:hAnsi="Times New Roman"/>
                      <w:b/>
                      <w:sz w:val="21"/>
                      <w:szCs w:val="21"/>
                      <w:lang w:val="ro-RO"/>
                    </w:rPr>
                  </w:pPr>
                  <w:r w:rsidRPr="0037680D">
                    <w:rPr>
                      <w:rFonts w:ascii="Times New Roman" w:hAnsi="Times New Roman"/>
                      <w:b/>
                      <w:sz w:val="21"/>
                      <w:szCs w:val="21"/>
                      <w:lang w:val="ro-RO"/>
                    </w:rPr>
                    <w:t>producere</w:t>
                  </w:r>
                </w:p>
              </w:tc>
            </w:tr>
            <w:tr w:rsidR="0037680D" w:rsidRPr="0037680D" w14:paraId="24630ACF" w14:textId="0A82CD72" w:rsidTr="0037680D">
              <w:tc>
                <w:tcPr>
                  <w:tcW w:w="2480" w:type="pct"/>
                </w:tcPr>
                <w:p w14:paraId="57E77D5C" w14:textId="35ACEBB5" w:rsidR="00913990" w:rsidRPr="0037680D" w:rsidRDefault="00913990" w:rsidP="0038094F">
                  <w:pPr>
                    <w:ind w:firstLine="0"/>
                    <w:rPr>
                      <w:rFonts w:ascii="Times New Roman" w:hAnsi="Times New Roman"/>
                      <w:sz w:val="21"/>
                      <w:szCs w:val="21"/>
                      <w:lang w:val="ro-RO" w:eastAsia="ro-RO"/>
                    </w:rPr>
                  </w:pPr>
                  <w:r w:rsidRPr="0037680D">
                    <w:rPr>
                      <w:rFonts w:ascii="Times New Roman" w:hAnsi="Times New Roman"/>
                      <w:sz w:val="21"/>
                      <w:szCs w:val="21"/>
                      <w:lang w:val="ro-RO"/>
                    </w:rPr>
                    <w:t xml:space="preserve">Ulei brut din </w:t>
                  </w:r>
                  <w:proofErr w:type="spellStart"/>
                  <w:r w:rsidRPr="0037680D">
                    <w:rPr>
                      <w:rFonts w:ascii="Times New Roman" w:hAnsi="Times New Roman"/>
                      <w:sz w:val="21"/>
                      <w:szCs w:val="21"/>
                      <w:lang w:val="ro-RO"/>
                    </w:rPr>
                    <w:t>seminte</w:t>
                  </w:r>
                  <w:proofErr w:type="spellEnd"/>
                  <w:r w:rsidRPr="0037680D">
                    <w:rPr>
                      <w:rFonts w:ascii="Times New Roman" w:hAnsi="Times New Roman"/>
                      <w:sz w:val="21"/>
                      <w:szCs w:val="21"/>
                      <w:lang w:val="ro-RO"/>
                    </w:rPr>
                    <w:t xml:space="preserve"> de floarea-soarelui si </w:t>
                  </w:r>
                  <w:proofErr w:type="spellStart"/>
                  <w:r w:rsidRPr="0037680D">
                    <w:rPr>
                      <w:rFonts w:ascii="Times New Roman" w:hAnsi="Times New Roman"/>
                      <w:sz w:val="21"/>
                      <w:szCs w:val="21"/>
                      <w:lang w:val="ro-RO"/>
                    </w:rPr>
                    <w:t>seminte</w:t>
                  </w:r>
                  <w:proofErr w:type="spellEnd"/>
                  <w:r w:rsidRPr="0037680D">
                    <w:rPr>
                      <w:rFonts w:ascii="Times New Roman" w:hAnsi="Times New Roman"/>
                      <w:sz w:val="21"/>
                      <w:szCs w:val="21"/>
                      <w:lang w:val="ro-RO"/>
                    </w:rPr>
                    <w:t xml:space="preserve"> de </w:t>
                  </w:r>
                  <w:proofErr w:type="spellStart"/>
                  <w:r w:rsidRPr="0037680D">
                    <w:rPr>
                      <w:rFonts w:ascii="Times New Roman" w:hAnsi="Times New Roman"/>
                      <w:sz w:val="21"/>
                      <w:szCs w:val="21"/>
                      <w:lang w:val="ro-RO"/>
                    </w:rPr>
                    <w:t>sofran</w:t>
                  </w:r>
                  <w:proofErr w:type="spellEnd"/>
                  <w:r w:rsidRPr="0037680D">
                    <w:rPr>
                      <w:rFonts w:ascii="Times New Roman" w:hAnsi="Times New Roman"/>
                      <w:sz w:val="21"/>
                      <w:szCs w:val="21"/>
                      <w:lang w:val="ro-RO"/>
                    </w:rPr>
                    <w:t xml:space="preserve"> si </w:t>
                  </w:r>
                  <w:proofErr w:type="spellStart"/>
                  <w:r w:rsidRPr="0037680D">
                    <w:rPr>
                      <w:rFonts w:ascii="Times New Roman" w:hAnsi="Times New Roman"/>
                      <w:sz w:val="21"/>
                      <w:szCs w:val="21"/>
                      <w:lang w:val="ro-RO"/>
                    </w:rPr>
                    <w:t>farctiunile</w:t>
                  </w:r>
                  <w:proofErr w:type="spellEnd"/>
                  <w:r w:rsidRPr="0037680D">
                    <w:rPr>
                      <w:rFonts w:ascii="Times New Roman" w:hAnsi="Times New Roman"/>
                      <w:sz w:val="21"/>
                      <w:szCs w:val="21"/>
                      <w:lang w:val="ro-RO"/>
                    </w:rPr>
                    <w:t xml:space="preserve"> lor, nemodificat chimic</w:t>
                  </w:r>
                </w:p>
              </w:tc>
              <w:tc>
                <w:tcPr>
                  <w:tcW w:w="387" w:type="pct"/>
                </w:tcPr>
                <w:p w14:paraId="66C12655" w14:textId="78FDF946" w:rsidR="00913990" w:rsidRPr="0037680D" w:rsidRDefault="00913990" w:rsidP="0038094F">
                  <w:pPr>
                    <w:ind w:firstLine="0"/>
                    <w:rPr>
                      <w:rFonts w:ascii="Times New Roman" w:hAnsi="Times New Roman"/>
                      <w:sz w:val="21"/>
                      <w:szCs w:val="21"/>
                      <w:lang w:val="ro-RO"/>
                    </w:rPr>
                  </w:pPr>
                  <w:r w:rsidRPr="0037680D">
                    <w:rPr>
                      <w:rFonts w:ascii="Times New Roman" w:hAnsi="Times New Roman"/>
                      <w:sz w:val="21"/>
                      <w:szCs w:val="21"/>
                      <w:lang w:val="ro-RO"/>
                    </w:rPr>
                    <w:t>tone</w:t>
                  </w:r>
                </w:p>
              </w:tc>
              <w:tc>
                <w:tcPr>
                  <w:tcW w:w="619" w:type="pct"/>
                </w:tcPr>
                <w:p w14:paraId="6629966E" w14:textId="10FD388C" w:rsidR="00913990" w:rsidRPr="0037680D" w:rsidRDefault="00847161" w:rsidP="0038094F">
                  <w:pPr>
                    <w:ind w:firstLine="0"/>
                    <w:jc w:val="right"/>
                    <w:rPr>
                      <w:rFonts w:ascii="Times New Roman" w:hAnsi="Times New Roman"/>
                      <w:sz w:val="21"/>
                      <w:szCs w:val="21"/>
                      <w:lang w:val="ro-RO"/>
                    </w:rPr>
                  </w:pPr>
                  <w:r w:rsidRPr="0037680D">
                    <w:rPr>
                      <w:rFonts w:ascii="Times New Roman" w:hAnsi="Times New Roman"/>
                      <w:sz w:val="21"/>
                      <w:szCs w:val="21"/>
                      <w:lang w:val="ro-RO"/>
                    </w:rPr>
                    <w:t>103</w:t>
                  </w:r>
                  <w:r w:rsidR="00350BFC" w:rsidRPr="0037680D">
                    <w:rPr>
                      <w:rFonts w:ascii="Times New Roman" w:hAnsi="Times New Roman"/>
                      <w:sz w:val="21"/>
                      <w:szCs w:val="21"/>
                      <w:lang w:val="ro-RO"/>
                    </w:rPr>
                    <w:t xml:space="preserve"> </w:t>
                  </w:r>
                  <w:r w:rsidR="00BF173C" w:rsidRPr="0037680D">
                    <w:rPr>
                      <w:rFonts w:ascii="Times New Roman" w:hAnsi="Times New Roman"/>
                      <w:sz w:val="21"/>
                      <w:szCs w:val="21"/>
                      <w:lang w:val="ro-RO"/>
                    </w:rPr>
                    <w:t>861,6</w:t>
                  </w:r>
                </w:p>
              </w:tc>
              <w:tc>
                <w:tcPr>
                  <w:tcW w:w="753" w:type="pct"/>
                </w:tcPr>
                <w:p w14:paraId="647CD778" w14:textId="025FB587" w:rsidR="00913990" w:rsidRPr="0037680D" w:rsidRDefault="00BF173C" w:rsidP="0038094F">
                  <w:pPr>
                    <w:ind w:firstLine="0"/>
                    <w:jc w:val="right"/>
                    <w:rPr>
                      <w:rFonts w:ascii="Times New Roman" w:hAnsi="Times New Roman"/>
                      <w:sz w:val="21"/>
                      <w:szCs w:val="21"/>
                      <w:lang w:val="ro-RO"/>
                    </w:rPr>
                  </w:pPr>
                  <w:r w:rsidRPr="0037680D">
                    <w:rPr>
                      <w:rFonts w:ascii="Times New Roman" w:hAnsi="Times New Roman"/>
                      <w:sz w:val="21"/>
                      <w:szCs w:val="21"/>
                      <w:lang w:val="ro-RO"/>
                    </w:rPr>
                    <w:t>229</w:t>
                  </w:r>
                  <w:r w:rsidR="00350BFC" w:rsidRPr="0037680D">
                    <w:rPr>
                      <w:rFonts w:ascii="Times New Roman" w:hAnsi="Times New Roman"/>
                      <w:sz w:val="21"/>
                      <w:szCs w:val="21"/>
                      <w:lang w:val="ro-RO"/>
                    </w:rPr>
                    <w:t xml:space="preserve"> </w:t>
                  </w:r>
                  <w:r w:rsidRPr="0037680D">
                    <w:rPr>
                      <w:rFonts w:ascii="Times New Roman" w:hAnsi="Times New Roman"/>
                      <w:sz w:val="21"/>
                      <w:szCs w:val="21"/>
                      <w:lang w:val="ro-RO"/>
                    </w:rPr>
                    <w:t>256</w:t>
                  </w:r>
                  <w:r w:rsidR="000B0D04" w:rsidRPr="0037680D">
                    <w:rPr>
                      <w:rFonts w:ascii="Times New Roman" w:hAnsi="Times New Roman"/>
                      <w:sz w:val="21"/>
                      <w:szCs w:val="21"/>
                      <w:lang w:val="ro-RO"/>
                    </w:rPr>
                    <w:t>,0</w:t>
                  </w:r>
                </w:p>
              </w:tc>
              <w:tc>
                <w:tcPr>
                  <w:tcW w:w="762" w:type="pct"/>
                </w:tcPr>
                <w:p w14:paraId="57104257" w14:textId="059DF693" w:rsidR="00BF173C" w:rsidRPr="0037680D" w:rsidRDefault="00BF173C" w:rsidP="0038094F">
                  <w:pPr>
                    <w:ind w:firstLine="0"/>
                    <w:jc w:val="right"/>
                    <w:rPr>
                      <w:rFonts w:ascii="Times New Roman" w:hAnsi="Times New Roman"/>
                      <w:sz w:val="21"/>
                      <w:szCs w:val="21"/>
                      <w:lang w:val="ro-RO"/>
                    </w:rPr>
                  </w:pPr>
                  <w:r w:rsidRPr="0037680D">
                    <w:rPr>
                      <w:rFonts w:ascii="Times New Roman" w:hAnsi="Times New Roman"/>
                      <w:sz w:val="21"/>
                      <w:szCs w:val="21"/>
                      <w:lang w:val="ro-RO"/>
                    </w:rPr>
                    <w:t>245</w:t>
                  </w:r>
                  <w:r w:rsidR="00350BFC" w:rsidRPr="0037680D">
                    <w:rPr>
                      <w:rFonts w:ascii="Times New Roman" w:hAnsi="Times New Roman"/>
                      <w:sz w:val="21"/>
                      <w:szCs w:val="21"/>
                      <w:lang w:val="ro-RO"/>
                    </w:rPr>
                    <w:t xml:space="preserve"> </w:t>
                  </w:r>
                  <w:r w:rsidRPr="0037680D">
                    <w:rPr>
                      <w:rFonts w:ascii="Times New Roman" w:hAnsi="Times New Roman"/>
                      <w:sz w:val="21"/>
                      <w:szCs w:val="21"/>
                      <w:lang w:val="ro-RO"/>
                    </w:rPr>
                    <w:t>856,7</w:t>
                  </w:r>
                </w:p>
              </w:tc>
            </w:tr>
            <w:tr w:rsidR="0037680D" w:rsidRPr="0037680D" w14:paraId="3709E99B" w14:textId="25CDD8BA" w:rsidTr="0037680D">
              <w:tc>
                <w:tcPr>
                  <w:tcW w:w="2480" w:type="pct"/>
                </w:tcPr>
                <w:p w14:paraId="06A2767A" w14:textId="26D54966" w:rsidR="00913990" w:rsidRPr="0037680D" w:rsidRDefault="00BA2AFC" w:rsidP="0038094F">
                  <w:pPr>
                    <w:ind w:firstLine="0"/>
                    <w:rPr>
                      <w:rFonts w:ascii="Times New Roman" w:hAnsi="Times New Roman"/>
                      <w:sz w:val="21"/>
                      <w:szCs w:val="21"/>
                      <w:lang w:val="ro-RO" w:eastAsia="ro-RO"/>
                    </w:rPr>
                  </w:pPr>
                  <w:r w:rsidRPr="0037680D">
                    <w:rPr>
                      <w:rFonts w:ascii="Times New Roman" w:hAnsi="Times New Roman"/>
                      <w:sz w:val="21"/>
                      <w:szCs w:val="21"/>
                      <w:lang w:val="ro-RO"/>
                    </w:rPr>
                    <w:t xml:space="preserve">Ulei rafinat de </w:t>
                  </w:r>
                  <w:proofErr w:type="spellStart"/>
                  <w:r w:rsidRPr="0037680D">
                    <w:rPr>
                      <w:rFonts w:ascii="Times New Roman" w:hAnsi="Times New Roman"/>
                      <w:sz w:val="21"/>
                      <w:szCs w:val="21"/>
                      <w:lang w:val="ro-RO"/>
                    </w:rPr>
                    <w:t>seminte</w:t>
                  </w:r>
                  <w:proofErr w:type="spellEnd"/>
                  <w:r w:rsidRPr="0037680D">
                    <w:rPr>
                      <w:rFonts w:ascii="Times New Roman" w:hAnsi="Times New Roman"/>
                      <w:sz w:val="21"/>
                      <w:szCs w:val="21"/>
                      <w:lang w:val="ro-RO"/>
                    </w:rPr>
                    <w:t xml:space="preserve"> de floarea-soarelui sau </w:t>
                  </w:r>
                  <w:proofErr w:type="spellStart"/>
                  <w:r w:rsidRPr="0037680D">
                    <w:rPr>
                      <w:rFonts w:ascii="Times New Roman" w:hAnsi="Times New Roman"/>
                      <w:sz w:val="21"/>
                      <w:szCs w:val="21"/>
                      <w:lang w:val="ro-RO"/>
                    </w:rPr>
                    <w:t>sofran</w:t>
                  </w:r>
                  <w:proofErr w:type="spellEnd"/>
                  <w:r w:rsidRPr="0037680D">
                    <w:rPr>
                      <w:rFonts w:ascii="Times New Roman" w:hAnsi="Times New Roman"/>
                      <w:sz w:val="21"/>
                      <w:szCs w:val="21"/>
                      <w:lang w:val="ro-RO"/>
                    </w:rPr>
                    <w:t xml:space="preserve"> si </w:t>
                  </w:r>
                  <w:proofErr w:type="spellStart"/>
                  <w:r w:rsidRPr="0037680D">
                    <w:rPr>
                      <w:rFonts w:ascii="Times New Roman" w:hAnsi="Times New Roman"/>
                      <w:sz w:val="21"/>
                      <w:szCs w:val="21"/>
                      <w:lang w:val="ro-RO"/>
                    </w:rPr>
                    <w:t>fractiunile</w:t>
                  </w:r>
                  <w:proofErr w:type="spellEnd"/>
                  <w:r w:rsidRPr="0037680D">
                    <w:rPr>
                      <w:rFonts w:ascii="Times New Roman" w:hAnsi="Times New Roman"/>
                      <w:sz w:val="21"/>
                      <w:szCs w:val="21"/>
                      <w:lang w:val="ro-RO"/>
                    </w:rPr>
                    <w:t xml:space="preserve"> lor, nemodificat chimic</w:t>
                  </w:r>
                </w:p>
              </w:tc>
              <w:tc>
                <w:tcPr>
                  <w:tcW w:w="387" w:type="pct"/>
                </w:tcPr>
                <w:p w14:paraId="21A7E08B" w14:textId="10F48E21" w:rsidR="00913990" w:rsidRPr="0037680D" w:rsidRDefault="00350BFC" w:rsidP="0038094F">
                  <w:pPr>
                    <w:ind w:firstLine="0"/>
                    <w:rPr>
                      <w:rFonts w:ascii="Times New Roman" w:hAnsi="Times New Roman"/>
                      <w:sz w:val="21"/>
                      <w:szCs w:val="21"/>
                      <w:lang w:val="ro-RO"/>
                    </w:rPr>
                  </w:pPr>
                  <w:r w:rsidRPr="0037680D">
                    <w:rPr>
                      <w:rFonts w:ascii="Times New Roman" w:hAnsi="Times New Roman"/>
                      <w:sz w:val="21"/>
                      <w:szCs w:val="21"/>
                      <w:lang w:val="ro-RO"/>
                    </w:rPr>
                    <w:t>tone</w:t>
                  </w:r>
                </w:p>
              </w:tc>
              <w:tc>
                <w:tcPr>
                  <w:tcW w:w="619" w:type="pct"/>
                </w:tcPr>
                <w:p w14:paraId="6E5F6434" w14:textId="18092505" w:rsidR="00913990" w:rsidRPr="0037680D" w:rsidRDefault="00847161" w:rsidP="0038094F">
                  <w:pPr>
                    <w:ind w:firstLine="0"/>
                    <w:jc w:val="right"/>
                    <w:rPr>
                      <w:rFonts w:ascii="Times New Roman" w:hAnsi="Times New Roman"/>
                      <w:sz w:val="21"/>
                      <w:szCs w:val="21"/>
                      <w:lang w:val="ro-RO"/>
                    </w:rPr>
                  </w:pPr>
                  <w:r w:rsidRPr="0037680D">
                    <w:rPr>
                      <w:rFonts w:ascii="Times New Roman" w:hAnsi="Times New Roman"/>
                      <w:sz w:val="21"/>
                      <w:szCs w:val="21"/>
                      <w:lang w:val="ro-RO"/>
                    </w:rPr>
                    <w:t>18</w:t>
                  </w:r>
                  <w:r w:rsidR="00350BFC" w:rsidRPr="0037680D">
                    <w:rPr>
                      <w:rFonts w:ascii="Times New Roman" w:hAnsi="Times New Roman"/>
                      <w:sz w:val="21"/>
                      <w:szCs w:val="21"/>
                      <w:lang w:val="ro-RO"/>
                    </w:rPr>
                    <w:t xml:space="preserve"> </w:t>
                  </w:r>
                  <w:r w:rsidRPr="0037680D">
                    <w:rPr>
                      <w:rFonts w:ascii="Times New Roman" w:hAnsi="Times New Roman"/>
                      <w:sz w:val="21"/>
                      <w:szCs w:val="21"/>
                      <w:lang w:val="ro-RO"/>
                    </w:rPr>
                    <w:t>787,8</w:t>
                  </w:r>
                </w:p>
              </w:tc>
              <w:tc>
                <w:tcPr>
                  <w:tcW w:w="753" w:type="pct"/>
                </w:tcPr>
                <w:p w14:paraId="5C940ED5" w14:textId="31DDEC76" w:rsidR="00913990" w:rsidRPr="0037680D" w:rsidRDefault="00350BFC" w:rsidP="0038094F">
                  <w:pPr>
                    <w:ind w:firstLine="0"/>
                    <w:jc w:val="right"/>
                    <w:rPr>
                      <w:rFonts w:ascii="Times New Roman" w:hAnsi="Times New Roman"/>
                      <w:sz w:val="21"/>
                      <w:szCs w:val="21"/>
                      <w:lang w:val="ro-RO"/>
                    </w:rPr>
                  </w:pPr>
                  <w:r w:rsidRPr="0037680D">
                    <w:rPr>
                      <w:rFonts w:ascii="Times New Roman" w:hAnsi="Times New Roman"/>
                      <w:sz w:val="21"/>
                      <w:szCs w:val="21"/>
                      <w:lang w:val="ro-RO"/>
                    </w:rPr>
                    <w:t>14 438,6</w:t>
                  </w:r>
                </w:p>
              </w:tc>
              <w:tc>
                <w:tcPr>
                  <w:tcW w:w="762" w:type="pct"/>
                </w:tcPr>
                <w:p w14:paraId="6500183B" w14:textId="29C534D3" w:rsidR="00913990" w:rsidRPr="0037680D" w:rsidRDefault="00350BFC" w:rsidP="0038094F">
                  <w:pPr>
                    <w:ind w:firstLine="0"/>
                    <w:jc w:val="right"/>
                    <w:rPr>
                      <w:rFonts w:ascii="Times New Roman" w:hAnsi="Times New Roman"/>
                      <w:sz w:val="21"/>
                      <w:szCs w:val="21"/>
                      <w:lang w:val="ro-RO"/>
                    </w:rPr>
                  </w:pPr>
                  <w:r w:rsidRPr="0037680D">
                    <w:rPr>
                      <w:rFonts w:ascii="Times New Roman" w:hAnsi="Times New Roman"/>
                      <w:sz w:val="21"/>
                      <w:szCs w:val="21"/>
                      <w:lang w:val="ro-RO"/>
                    </w:rPr>
                    <w:t>39 263,6</w:t>
                  </w:r>
                </w:p>
              </w:tc>
            </w:tr>
            <w:tr w:rsidR="00BA2AFC" w:rsidRPr="0037680D" w14:paraId="618F0E5E" w14:textId="4FAE8645" w:rsidTr="0037680D">
              <w:tc>
                <w:tcPr>
                  <w:tcW w:w="5000" w:type="pct"/>
                  <w:gridSpan w:val="5"/>
                </w:tcPr>
                <w:p w14:paraId="7561E20D" w14:textId="471B342E" w:rsidR="00BA2AFC" w:rsidRPr="0037680D" w:rsidRDefault="006D19B2" w:rsidP="0038094F">
                  <w:pPr>
                    <w:ind w:firstLine="0"/>
                    <w:jc w:val="left"/>
                    <w:rPr>
                      <w:rFonts w:ascii="Times New Roman" w:hAnsi="Times New Roman"/>
                      <w:b/>
                      <w:sz w:val="21"/>
                      <w:szCs w:val="21"/>
                      <w:lang w:val="ro-RO"/>
                    </w:rPr>
                  </w:pPr>
                  <w:r w:rsidRPr="0037680D">
                    <w:rPr>
                      <w:rFonts w:ascii="Times New Roman" w:hAnsi="Times New Roman"/>
                      <w:b/>
                      <w:sz w:val="21"/>
                      <w:szCs w:val="21"/>
                      <w:lang w:val="ro-RO"/>
                    </w:rPr>
                    <w:t>E</w:t>
                  </w:r>
                  <w:r w:rsidR="00BA2AFC" w:rsidRPr="0037680D">
                    <w:rPr>
                      <w:rFonts w:ascii="Times New Roman" w:hAnsi="Times New Roman"/>
                      <w:b/>
                      <w:sz w:val="21"/>
                      <w:szCs w:val="21"/>
                      <w:lang w:val="ro-RO"/>
                    </w:rPr>
                    <w:t>xport</w:t>
                  </w:r>
                  <w:r w:rsidRPr="0037680D">
                    <w:rPr>
                      <w:rFonts w:ascii="Times New Roman" w:hAnsi="Times New Roman"/>
                      <w:b/>
                      <w:sz w:val="21"/>
                      <w:szCs w:val="21"/>
                      <w:lang w:val="ro-RO"/>
                    </w:rPr>
                    <w:t xml:space="preserve"> </w:t>
                  </w:r>
                </w:p>
              </w:tc>
            </w:tr>
            <w:tr w:rsidR="0037680D" w:rsidRPr="0037680D" w14:paraId="480464FC" w14:textId="77777777" w:rsidTr="0037680D">
              <w:tc>
                <w:tcPr>
                  <w:tcW w:w="2480" w:type="pct"/>
                </w:tcPr>
                <w:p w14:paraId="17CBCF27" w14:textId="7BD8EFE1"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 xml:space="preserve">Ulei de </w:t>
                  </w:r>
                  <w:proofErr w:type="spellStart"/>
                  <w:r w:rsidRPr="0037680D">
                    <w:rPr>
                      <w:rFonts w:ascii="Times New Roman" w:hAnsi="Times New Roman"/>
                      <w:sz w:val="21"/>
                      <w:szCs w:val="21"/>
                      <w:lang w:val="ro-RO"/>
                    </w:rPr>
                    <w:t>seminte</w:t>
                  </w:r>
                  <w:proofErr w:type="spellEnd"/>
                  <w:r w:rsidRPr="0037680D">
                    <w:rPr>
                      <w:rFonts w:ascii="Times New Roman" w:hAnsi="Times New Roman"/>
                      <w:sz w:val="21"/>
                      <w:szCs w:val="21"/>
                      <w:lang w:val="ro-RO"/>
                    </w:rPr>
                    <w:t xml:space="preserve"> de floarea-soarelui, de </w:t>
                  </w:r>
                  <w:proofErr w:type="spellStart"/>
                  <w:r w:rsidRPr="0037680D">
                    <w:rPr>
                      <w:rFonts w:ascii="Times New Roman" w:hAnsi="Times New Roman"/>
                      <w:sz w:val="21"/>
                      <w:szCs w:val="21"/>
                      <w:lang w:val="ro-RO"/>
                    </w:rPr>
                    <w:t>sofranas</w:t>
                  </w:r>
                  <w:proofErr w:type="spellEnd"/>
                  <w:r w:rsidRPr="0037680D">
                    <w:rPr>
                      <w:rFonts w:ascii="Times New Roman" w:hAnsi="Times New Roman"/>
                      <w:sz w:val="21"/>
                      <w:szCs w:val="21"/>
                      <w:lang w:val="ro-RO"/>
                    </w:rPr>
                    <w:t xml:space="preserve"> sau de </w:t>
                  </w:r>
                  <w:proofErr w:type="spellStart"/>
                  <w:r w:rsidRPr="0037680D">
                    <w:rPr>
                      <w:rFonts w:ascii="Times New Roman" w:hAnsi="Times New Roman"/>
                      <w:sz w:val="21"/>
                      <w:szCs w:val="21"/>
                      <w:lang w:val="ro-RO"/>
                    </w:rPr>
                    <w:t>seminte</w:t>
                  </w:r>
                  <w:proofErr w:type="spellEnd"/>
                  <w:r w:rsidRPr="0037680D">
                    <w:rPr>
                      <w:rFonts w:ascii="Times New Roman" w:hAnsi="Times New Roman"/>
                      <w:sz w:val="21"/>
                      <w:szCs w:val="21"/>
                      <w:lang w:val="ro-RO"/>
                    </w:rPr>
                    <w:t xml:space="preserve"> de bumbac si </w:t>
                  </w:r>
                  <w:proofErr w:type="spellStart"/>
                  <w:r w:rsidRPr="0037680D">
                    <w:rPr>
                      <w:rFonts w:ascii="Times New Roman" w:hAnsi="Times New Roman"/>
                      <w:sz w:val="21"/>
                      <w:szCs w:val="21"/>
                      <w:lang w:val="ro-RO"/>
                    </w:rPr>
                    <w:t>fractiunile</w:t>
                  </w:r>
                  <w:proofErr w:type="spellEnd"/>
                  <w:r w:rsidRPr="0037680D">
                    <w:rPr>
                      <w:rFonts w:ascii="Times New Roman" w:hAnsi="Times New Roman"/>
                      <w:sz w:val="21"/>
                      <w:szCs w:val="21"/>
                      <w:lang w:val="ro-RO"/>
                    </w:rPr>
                    <w:t xml:space="preserve"> acestora, chiar rafinate, dar nemodificate chimic, din care:</w:t>
                  </w:r>
                </w:p>
              </w:tc>
              <w:tc>
                <w:tcPr>
                  <w:tcW w:w="387" w:type="pct"/>
                </w:tcPr>
                <w:p w14:paraId="00D6D713" w14:textId="232878EB"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tone</w:t>
                  </w:r>
                </w:p>
              </w:tc>
              <w:tc>
                <w:tcPr>
                  <w:tcW w:w="619" w:type="pct"/>
                </w:tcPr>
                <w:p w14:paraId="4D05A774" w14:textId="3FA8E7E0" w:rsidR="006A6B2F" w:rsidRPr="0037680D" w:rsidRDefault="001549DF" w:rsidP="00B7124E">
                  <w:pPr>
                    <w:ind w:firstLine="0"/>
                    <w:jc w:val="right"/>
                    <w:rPr>
                      <w:rFonts w:ascii="Times New Roman" w:hAnsi="Times New Roman"/>
                      <w:sz w:val="21"/>
                      <w:szCs w:val="21"/>
                      <w:lang w:val="ro-RO"/>
                    </w:rPr>
                  </w:pPr>
                  <w:r w:rsidRPr="0037680D">
                    <w:rPr>
                      <w:rFonts w:ascii="Times New Roman" w:hAnsi="Times New Roman"/>
                      <w:bCs/>
                      <w:sz w:val="21"/>
                      <w:szCs w:val="21"/>
                      <w:lang w:val="ro-RO"/>
                    </w:rPr>
                    <w:t>91</w:t>
                  </w:r>
                  <w:r w:rsidR="00F93314" w:rsidRPr="0037680D">
                    <w:rPr>
                      <w:rFonts w:ascii="Times New Roman" w:hAnsi="Times New Roman"/>
                      <w:bCs/>
                      <w:sz w:val="21"/>
                      <w:szCs w:val="21"/>
                      <w:lang w:val="ro-RO"/>
                    </w:rPr>
                    <w:t xml:space="preserve"> </w:t>
                  </w:r>
                  <w:r w:rsidRPr="0037680D">
                    <w:rPr>
                      <w:rFonts w:ascii="Times New Roman" w:hAnsi="Times New Roman"/>
                      <w:bCs/>
                      <w:sz w:val="21"/>
                      <w:szCs w:val="21"/>
                      <w:lang w:val="ro-RO"/>
                    </w:rPr>
                    <w:t>833,48</w:t>
                  </w:r>
                </w:p>
              </w:tc>
              <w:tc>
                <w:tcPr>
                  <w:tcW w:w="753" w:type="pct"/>
                </w:tcPr>
                <w:p w14:paraId="6CF5E5C8" w14:textId="51ABEF83" w:rsidR="006A6B2F" w:rsidRPr="0037680D" w:rsidRDefault="001549DF"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229</w:t>
                  </w:r>
                  <w:r w:rsidR="00F93314" w:rsidRPr="0037680D">
                    <w:rPr>
                      <w:rFonts w:ascii="Times New Roman" w:hAnsi="Times New Roman"/>
                      <w:bCs/>
                      <w:sz w:val="21"/>
                      <w:szCs w:val="21"/>
                      <w:lang w:val="ro-RO"/>
                    </w:rPr>
                    <w:t xml:space="preserve"> </w:t>
                  </w:r>
                  <w:r w:rsidRPr="0037680D">
                    <w:rPr>
                      <w:rFonts w:ascii="Times New Roman" w:hAnsi="Times New Roman"/>
                      <w:bCs/>
                      <w:sz w:val="21"/>
                      <w:szCs w:val="21"/>
                      <w:lang w:val="ro-RO"/>
                    </w:rPr>
                    <w:t>193</w:t>
                  </w:r>
                  <w:r w:rsidR="00F93314" w:rsidRPr="0037680D">
                    <w:rPr>
                      <w:rFonts w:ascii="Times New Roman" w:hAnsi="Times New Roman"/>
                      <w:bCs/>
                      <w:sz w:val="21"/>
                      <w:szCs w:val="21"/>
                      <w:lang w:val="ro-RO"/>
                    </w:rPr>
                    <w:t>,</w:t>
                  </w:r>
                  <w:r w:rsidRPr="0037680D">
                    <w:rPr>
                      <w:rFonts w:ascii="Times New Roman" w:hAnsi="Times New Roman"/>
                      <w:bCs/>
                      <w:sz w:val="21"/>
                      <w:szCs w:val="21"/>
                      <w:lang w:val="ro-RO"/>
                    </w:rPr>
                    <w:t>09</w:t>
                  </w:r>
                </w:p>
              </w:tc>
              <w:tc>
                <w:tcPr>
                  <w:tcW w:w="762" w:type="pct"/>
                </w:tcPr>
                <w:p w14:paraId="7066579E" w14:textId="6631BF5F" w:rsidR="001549DF" w:rsidRPr="0037680D" w:rsidRDefault="001549DF"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252</w:t>
                  </w:r>
                  <w:r w:rsidR="00F93314" w:rsidRPr="0037680D">
                    <w:rPr>
                      <w:rFonts w:ascii="Times New Roman" w:hAnsi="Times New Roman"/>
                      <w:bCs/>
                      <w:sz w:val="21"/>
                      <w:szCs w:val="21"/>
                      <w:lang w:val="ro-RO"/>
                    </w:rPr>
                    <w:t xml:space="preserve"> </w:t>
                  </w:r>
                  <w:r w:rsidRPr="0037680D">
                    <w:rPr>
                      <w:rFonts w:ascii="Times New Roman" w:hAnsi="Times New Roman"/>
                      <w:bCs/>
                      <w:sz w:val="21"/>
                      <w:szCs w:val="21"/>
                      <w:lang w:val="ro-RO"/>
                    </w:rPr>
                    <w:t>210</w:t>
                  </w:r>
                  <w:r w:rsidR="00F93314" w:rsidRPr="0037680D">
                    <w:rPr>
                      <w:rFonts w:ascii="Times New Roman" w:hAnsi="Times New Roman"/>
                      <w:bCs/>
                      <w:sz w:val="21"/>
                      <w:szCs w:val="21"/>
                      <w:lang w:val="ro-RO"/>
                    </w:rPr>
                    <w:t>,</w:t>
                  </w:r>
                  <w:r w:rsidR="00907738" w:rsidRPr="0037680D">
                    <w:rPr>
                      <w:rFonts w:ascii="Times New Roman" w:hAnsi="Times New Roman"/>
                      <w:bCs/>
                      <w:sz w:val="21"/>
                      <w:szCs w:val="21"/>
                      <w:lang w:val="ro-RO"/>
                    </w:rPr>
                    <w:t>05</w:t>
                  </w:r>
                </w:p>
                <w:p w14:paraId="307D0A64" w14:textId="77777777" w:rsidR="006A6B2F" w:rsidRPr="0037680D" w:rsidRDefault="006A6B2F" w:rsidP="0038094F">
                  <w:pPr>
                    <w:ind w:firstLine="0"/>
                    <w:jc w:val="right"/>
                    <w:rPr>
                      <w:rFonts w:ascii="Times New Roman" w:hAnsi="Times New Roman"/>
                      <w:sz w:val="21"/>
                      <w:szCs w:val="21"/>
                      <w:lang w:val="ro-RO"/>
                    </w:rPr>
                  </w:pPr>
                </w:p>
              </w:tc>
            </w:tr>
            <w:tr w:rsidR="0037680D" w:rsidRPr="0037680D" w14:paraId="1391A5AD" w14:textId="77777777" w:rsidTr="0037680D">
              <w:tc>
                <w:tcPr>
                  <w:tcW w:w="2480" w:type="pct"/>
                </w:tcPr>
                <w:p w14:paraId="5FD39251" w14:textId="33058E43"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Tarile CSI - total</w:t>
                  </w:r>
                </w:p>
              </w:tc>
              <w:tc>
                <w:tcPr>
                  <w:tcW w:w="387" w:type="pct"/>
                </w:tcPr>
                <w:p w14:paraId="52A10C6F" w14:textId="62B3894A"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tone</w:t>
                  </w:r>
                </w:p>
              </w:tc>
              <w:tc>
                <w:tcPr>
                  <w:tcW w:w="619" w:type="pct"/>
                </w:tcPr>
                <w:p w14:paraId="0766E475" w14:textId="2CC3BF41" w:rsidR="006A6B2F" w:rsidRPr="0037680D" w:rsidRDefault="000B0D04" w:rsidP="0038094F">
                  <w:pPr>
                    <w:ind w:firstLine="0"/>
                    <w:jc w:val="right"/>
                    <w:rPr>
                      <w:rFonts w:ascii="Times New Roman" w:hAnsi="Times New Roman"/>
                      <w:sz w:val="21"/>
                      <w:szCs w:val="21"/>
                      <w:lang w:val="ro-RO"/>
                    </w:rPr>
                  </w:pPr>
                  <w:r w:rsidRPr="0037680D">
                    <w:rPr>
                      <w:rFonts w:ascii="Times New Roman" w:hAnsi="Times New Roman"/>
                      <w:sz w:val="21"/>
                      <w:szCs w:val="21"/>
                      <w:lang w:val="ro-RO"/>
                    </w:rPr>
                    <w:t>-</w:t>
                  </w:r>
                </w:p>
              </w:tc>
              <w:tc>
                <w:tcPr>
                  <w:tcW w:w="753" w:type="pct"/>
                </w:tcPr>
                <w:p w14:paraId="1156FFB9" w14:textId="75A0B261" w:rsidR="006A6B2F" w:rsidRPr="0037680D" w:rsidRDefault="001549DF" w:rsidP="00B7124E">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1</w:t>
                  </w:r>
                  <w:r w:rsidR="00521ABA" w:rsidRPr="0037680D">
                    <w:rPr>
                      <w:rFonts w:ascii="Times New Roman" w:hAnsi="Times New Roman"/>
                      <w:bCs/>
                      <w:sz w:val="21"/>
                      <w:szCs w:val="21"/>
                      <w:lang w:val="ro-RO"/>
                    </w:rPr>
                    <w:t xml:space="preserve"> </w:t>
                  </w:r>
                  <w:r w:rsidRPr="0037680D">
                    <w:rPr>
                      <w:rFonts w:ascii="Times New Roman" w:hAnsi="Times New Roman"/>
                      <w:bCs/>
                      <w:sz w:val="21"/>
                      <w:szCs w:val="21"/>
                      <w:lang w:val="ro-RO"/>
                    </w:rPr>
                    <w:t>346</w:t>
                  </w:r>
                  <w:r w:rsidR="00F93314" w:rsidRPr="0037680D">
                    <w:rPr>
                      <w:rFonts w:ascii="Times New Roman" w:hAnsi="Times New Roman"/>
                      <w:bCs/>
                      <w:sz w:val="21"/>
                      <w:szCs w:val="21"/>
                      <w:lang w:val="ro-RO"/>
                    </w:rPr>
                    <w:t>,69</w:t>
                  </w:r>
                </w:p>
              </w:tc>
              <w:tc>
                <w:tcPr>
                  <w:tcW w:w="762" w:type="pct"/>
                </w:tcPr>
                <w:p w14:paraId="519D1DEB" w14:textId="54FE2C3E" w:rsidR="006A6B2F" w:rsidRPr="0037680D" w:rsidRDefault="001549DF" w:rsidP="0038094F">
                  <w:pPr>
                    <w:jc w:val="right"/>
                    <w:rPr>
                      <w:rFonts w:ascii="Times New Roman" w:hAnsi="Times New Roman"/>
                      <w:bCs/>
                      <w:sz w:val="21"/>
                      <w:szCs w:val="21"/>
                      <w:lang w:val="ro-RO" w:eastAsia="ro-RO"/>
                    </w:rPr>
                  </w:pPr>
                  <w:r w:rsidRPr="0037680D">
                    <w:rPr>
                      <w:rFonts w:ascii="Times New Roman" w:hAnsi="Times New Roman"/>
                      <w:bCs/>
                      <w:sz w:val="21"/>
                      <w:szCs w:val="21"/>
                      <w:lang w:val="ro-RO"/>
                    </w:rPr>
                    <w:t>86</w:t>
                  </w:r>
                  <w:r w:rsidR="00521ABA" w:rsidRPr="0037680D">
                    <w:rPr>
                      <w:rFonts w:ascii="Times New Roman" w:hAnsi="Times New Roman"/>
                      <w:bCs/>
                      <w:sz w:val="21"/>
                      <w:szCs w:val="21"/>
                      <w:lang w:val="ro-RO"/>
                    </w:rPr>
                    <w:t>,96</w:t>
                  </w:r>
                </w:p>
              </w:tc>
            </w:tr>
            <w:tr w:rsidR="0037680D" w:rsidRPr="0037680D" w14:paraId="5A98FC6E" w14:textId="77777777" w:rsidTr="0037680D">
              <w:tc>
                <w:tcPr>
                  <w:tcW w:w="2480" w:type="pct"/>
                </w:tcPr>
                <w:p w14:paraId="421A071B" w14:textId="03EEA3FB"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Tarile Uniunii Europene - total</w:t>
                  </w:r>
                </w:p>
              </w:tc>
              <w:tc>
                <w:tcPr>
                  <w:tcW w:w="387" w:type="pct"/>
                </w:tcPr>
                <w:p w14:paraId="7B8F718B" w14:textId="6C7BEDDA"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tone</w:t>
                  </w:r>
                </w:p>
              </w:tc>
              <w:tc>
                <w:tcPr>
                  <w:tcW w:w="619" w:type="pct"/>
                </w:tcPr>
                <w:p w14:paraId="4903E06D" w14:textId="3139E229" w:rsidR="006A6B2F" w:rsidRPr="0037680D" w:rsidRDefault="00F93314"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82</w:t>
                  </w:r>
                  <w:r w:rsidR="00521ABA" w:rsidRPr="0037680D">
                    <w:rPr>
                      <w:rFonts w:ascii="Times New Roman" w:hAnsi="Times New Roman"/>
                      <w:bCs/>
                      <w:sz w:val="21"/>
                      <w:szCs w:val="21"/>
                      <w:lang w:val="ro-RO"/>
                    </w:rPr>
                    <w:t xml:space="preserve"> </w:t>
                  </w:r>
                  <w:r w:rsidRPr="0037680D">
                    <w:rPr>
                      <w:rFonts w:ascii="Times New Roman" w:hAnsi="Times New Roman"/>
                      <w:bCs/>
                      <w:sz w:val="21"/>
                      <w:szCs w:val="21"/>
                      <w:lang w:val="ro-RO"/>
                    </w:rPr>
                    <w:t>671</w:t>
                  </w:r>
                  <w:r w:rsidR="00521ABA" w:rsidRPr="0037680D">
                    <w:rPr>
                      <w:rFonts w:ascii="Times New Roman" w:hAnsi="Times New Roman"/>
                      <w:bCs/>
                      <w:sz w:val="21"/>
                      <w:szCs w:val="21"/>
                      <w:lang w:val="ro-RO"/>
                    </w:rPr>
                    <w:t>,95</w:t>
                  </w:r>
                </w:p>
              </w:tc>
              <w:tc>
                <w:tcPr>
                  <w:tcW w:w="753" w:type="pct"/>
                </w:tcPr>
                <w:p w14:paraId="34C5840C" w14:textId="43D8F8BC" w:rsidR="006A6B2F" w:rsidRPr="0037680D" w:rsidRDefault="00F93314"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174</w:t>
                  </w:r>
                  <w:r w:rsidR="00521ABA" w:rsidRPr="0037680D">
                    <w:rPr>
                      <w:rFonts w:ascii="Times New Roman" w:hAnsi="Times New Roman"/>
                      <w:bCs/>
                      <w:sz w:val="21"/>
                      <w:szCs w:val="21"/>
                      <w:lang w:val="ro-RO"/>
                    </w:rPr>
                    <w:t xml:space="preserve"> </w:t>
                  </w:r>
                  <w:r w:rsidRPr="0037680D">
                    <w:rPr>
                      <w:rFonts w:ascii="Times New Roman" w:hAnsi="Times New Roman"/>
                      <w:bCs/>
                      <w:sz w:val="21"/>
                      <w:szCs w:val="21"/>
                      <w:lang w:val="ro-RO"/>
                    </w:rPr>
                    <w:t>695</w:t>
                  </w:r>
                  <w:r w:rsidR="00521ABA" w:rsidRPr="0037680D">
                    <w:rPr>
                      <w:rFonts w:ascii="Times New Roman" w:hAnsi="Times New Roman"/>
                      <w:bCs/>
                      <w:sz w:val="21"/>
                      <w:szCs w:val="21"/>
                      <w:lang w:val="ro-RO"/>
                    </w:rPr>
                    <w:t>,72</w:t>
                  </w:r>
                </w:p>
              </w:tc>
              <w:tc>
                <w:tcPr>
                  <w:tcW w:w="762" w:type="pct"/>
                </w:tcPr>
                <w:p w14:paraId="1867A105" w14:textId="048F9DBF" w:rsidR="006A6B2F" w:rsidRPr="0037680D" w:rsidRDefault="00F93314"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238</w:t>
                  </w:r>
                  <w:r w:rsidR="00670C7A" w:rsidRPr="0037680D">
                    <w:rPr>
                      <w:rFonts w:ascii="Times New Roman" w:hAnsi="Times New Roman"/>
                      <w:bCs/>
                      <w:sz w:val="21"/>
                      <w:szCs w:val="21"/>
                      <w:lang w:val="ro-RO"/>
                    </w:rPr>
                    <w:t xml:space="preserve"> </w:t>
                  </w:r>
                  <w:r w:rsidRPr="0037680D">
                    <w:rPr>
                      <w:rFonts w:ascii="Times New Roman" w:hAnsi="Times New Roman"/>
                      <w:bCs/>
                      <w:sz w:val="21"/>
                      <w:szCs w:val="21"/>
                      <w:lang w:val="ro-RO"/>
                    </w:rPr>
                    <w:t>863</w:t>
                  </w:r>
                  <w:r w:rsidR="00521ABA" w:rsidRPr="0037680D">
                    <w:rPr>
                      <w:rFonts w:ascii="Times New Roman" w:hAnsi="Times New Roman"/>
                      <w:bCs/>
                      <w:sz w:val="21"/>
                      <w:szCs w:val="21"/>
                      <w:lang w:val="ro-RO"/>
                    </w:rPr>
                    <w:t>,</w:t>
                  </w:r>
                  <w:r w:rsidR="00670C7A" w:rsidRPr="0037680D">
                    <w:rPr>
                      <w:rFonts w:ascii="Times New Roman" w:hAnsi="Times New Roman"/>
                      <w:bCs/>
                      <w:sz w:val="21"/>
                      <w:szCs w:val="21"/>
                      <w:lang w:val="ro-RO"/>
                    </w:rPr>
                    <w:t>39</w:t>
                  </w:r>
                </w:p>
              </w:tc>
            </w:tr>
            <w:tr w:rsidR="0037680D" w:rsidRPr="0037680D" w14:paraId="43868968" w14:textId="77777777" w:rsidTr="0037680D">
              <w:tc>
                <w:tcPr>
                  <w:tcW w:w="2480" w:type="pct"/>
                </w:tcPr>
                <w:p w14:paraId="1F1D6338" w14:textId="36A9F482"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Celelalte tari ale lumii - total</w:t>
                  </w:r>
                </w:p>
              </w:tc>
              <w:tc>
                <w:tcPr>
                  <w:tcW w:w="387" w:type="pct"/>
                </w:tcPr>
                <w:p w14:paraId="45741CAE" w14:textId="6960ACB8"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tone</w:t>
                  </w:r>
                </w:p>
              </w:tc>
              <w:tc>
                <w:tcPr>
                  <w:tcW w:w="619" w:type="pct"/>
                </w:tcPr>
                <w:p w14:paraId="127D280A" w14:textId="3FD3DB37" w:rsidR="006A6B2F" w:rsidRPr="0037680D" w:rsidRDefault="00F93314"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9</w:t>
                  </w:r>
                  <w:r w:rsidR="00521ABA" w:rsidRPr="0037680D">
                    <w:rPr>
                      <w:rFonts w:ascii="Times New Roman" w:hAnsi="Times New Roman"/>
                      <w:bCs/>
                      <w:sz w:val="21"/>
                      <w:szCs w:val="21"/>
                      <w:lang w:val="ro-RO"/>
                    </w:rPr>
                    <w:t xml:space="preserve"> </w:t>
                  </w:r>
                  <w:r w:rsidRPr="0037680D">
                    <w:rPr>
                      <w:rFonts w:ascii="Times New Roman" w:hAnsi="Times New Roman"/>
                      <w:bCs/>
                      <w:sz w:val="21"/>
                      <w:szCs w:val="21"/>
                      <w:lang w:val="ro-RO"/>
                    </w:rPr>
                    <w:t>161</w:t>
                  </w:r>
                  <w:r w:rsidR="00521ABA" w:rsidRPr="0037680D">
                    <w:rPr>
                      <w:rFonts w:ascii="Times New Roman" w:hAnsi="Times New Roman"/>
                      <w:bCs/>
                      <w:sz w:val="21"/>
                      <w:szCs w:val="21"/>
                      <w:lang w:val="ro-RO"/>
                    </w:rPr>
                    <w:t>,53</w:t>
                  </w:r>
                </w:p>
              </w:tc>
              <w:tc>
                <w:tcPr>
                  <w:tcW w:w="753" w:type="pct"/>
                </w:tcPr>
                <w:p w14:paraId="6675BF87" w14:textId="77A02833" w:rsidR="006A6B2F" w:rsidRPr="0037680D" w:rsidRDefault="00F93314"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53</w:t>
                  </w:r>
                  <w:r w:rsidR="00521ABA" w:rsidRPr="0037680D">
                    <w:rPr>
                      <w:rFonts w:ascii="Times New Roman" w:hAnsi="Times New Roman"/>
                      <w:bCs/>
                      <w:sz w:val="21"/>
                      <w:szCs w:val="21"/>
                      <w:lang w:val="ro-RO"/>
                    </w:rPr>
                    <w:t xml:space="preserve"> </w:t>
                  </w:r>
                  <w:r w:rsidRPr="0037680D">
                    <w:rPr>
                      <w:rFonts w:ascii="Times New Roman" w:hAnsi="Times New Roman"/>
                      <w:bCs/>
                      <w:sz w:val="21"/>
                      <w:szCs w:val="21"/>
                      <w:lang w:val="ro-RO"/>
                    </w:rPr>
                    <w:t>150</w:t>
                  </w:r>
                  <w:r w:rsidR="00521ABA" w:rsidRPr="0037680D">
                    <w:rPr>
                      <w:rFonts w:ascii="Times New Roman" w:hAnsi="Times New Roman"/>
                      <w:bCs/>
                      <w:sz w:val="21"/>
                      <w:szCs w:val="21"/>
                      <w:lang w:val="ro-RO"/>
                    </w:rPr>
                    <w:t>,69</w:t>
                  </w:r>
                </w:p>
              </w:tc>
              <w:tc>
                <w:tcPr>
                  <w:tcW w:w="762" w:type="pct"/>
                </w:tcPr>
                <w:p w14:paraId="4E418B37" w14:textId="7323B7C3" w:rsidR="006A6B2F" w:rsidRPr="0037680D" w:rsidRDefault="00F93314"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13</w:t>
                  </w:r>
                  <w:r w:rsidR="00670C7A" w:rsidRPr="0037680D">
                    <w:rPr>
                      <w:rFonts w:ascii="Times New Roman" w:hAnsi="Times New Roman"/>
                      <w:bCs/>
                      <w:sz w:val="21"/>
                      <w:szCs w:val="21"/>
                      <w:lang w:val="ro-RO"/>
                    </w:rPr>
                    <w:t xml:space="preserve"> </w:t>
                  </w:r>
                  <w:r w:rsidRPr="0037680D">
                    <w:rPr>
                      <w:rFonts w:ascii="Times New Roman" w:hAnsi="Times New Roman"/>
                      <w:bCs/>
                      <w:sz w:val="21"/>
                      <w:szCs w:val="21"/>
                      <w:lang w:val="ro-RO"/>
                    </w:rPr>
                    <w:t>259</w:t>
                  </w:r>
                  <w:r w:rsidR="00670C7A" w:rsidRPr="0037680D">
                    <w:rPr>
                      <w:rFonts w:ascii="Times New Roman" w:hAnsi="Times New Roman"/>
                      <w:bCs/>
                      <w:sz w:val="21"/>
                      <w:szCs w:val="21"/>
                      <w:lang w:val="ro-RO"/>
                    </w:rPr>
                    <w:t>,69</w:t>
                  </w:r>
                </w:p>
              </w:tc>
            </w:tr>
            <w:tr w:rsidR="006A6B2F" w:rsidRPr="0037680D" w14:paraId="7E1086DC" w14:textId="77777777" w:rsidTr="0037680D">
              <w:tc>
                <w:tcPr>
                  <w:tcW w:w="5000" w:type="pct"/>
                  <w:gridSpan w:val="5"/>
                </w:tcPr>
                <w:p w14:paraId="7CBD1D0D" w14:textId="230E761A" w:rsidR="006A6B2F" w:rsidRPr="0037680D" w:rsidRDefault="006A6B2F" w:rsidP="0038094F">
                  <w:pPr>
                    <w:ind w:firstLine="0"/>
                    <w:rPr>
                      <w:rFonts w:ascii="Times New Roman" w:hAnsi="Times New Roman"/>
                      <w:b/>
                      <w:sz w:val="21"/>
                      <w:szCs w:val="21"/>
                      <w:lang w:val="ro-RO"/>
                    </w:rPr>
                  </w:pPr>
                  <w:r w:rsidRPr="0037680D">
                    <w:rPr>
                      <w:rFonts w:ascii="Times New Roman" w:hAnsi="Times New Roman"/>
                      <w:b/>
                      <w:sz w:val="21"/>
                      <w:szCs w:val="21"/>
                      <w:lang w:val="ro-RO"/>
                    </w:rPr>
                    <w:t xml:space="preserve">Import </w:t>
                  </w:r>
                </w:p>
              </w:tc>
            </w:tr>
            <w:tr w:rsidR="0037680D" w:rsidRPr="0037680D" w14:paraId="50677407" w14:textId="77777777" w:rsidTr="0037680D">
              <w:tc>
                <w:tcPr>
                  <w:tcW w:w="2480" w:type="pct"/>
                </w:tcPr>
                <w:p w14:paraId="70C84615" w14:textId="1302F6DD"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 xml:space="preserve">Ulei de </w:t>
                  </w:r>
                  <w:proofErr w:type="spellStart"/>
                  <w:r w:rsidRPr="0037680D">
                    <w:rPr>
                      <w:rFonts w:ascii="Times New Roman" w:hAnsi="Times New Roman"/>
                      <w:sz w:val="21"/>
                      <w:szCs w:val="21"/>
                      <w:lang w:val="ro-RO"/>
                    </w:rPr>
                    <w:t>seminte</w:t>
                  </w:r>
                  <w:proofErr w:type="spellEnd"/>
                  <w:r w:rsidRPr="0037680D">
                    <w:rPr>
                      <w:rFonts w:ascii="Times New Roman" w:hAnsi="Times New Roman"/>
                      <w:sz w:val="21"/>
                      <w:szCs w:val="21"/>
                      <w:lang w:val="ro-RO"/>
                    </w:rPr>
                    <w:t xml:space="preserve"> de floarea-soarelui, de </w:t>
                  </w:r>
                  <w:proofErr w:type="spellStart"/>
                  <w:r w:rsidRPr="0037680D">
                    <w:rPr>
                      <w:rFonts w:ascii="Times New Roman" w:hAnsi="Times New Roman"/>
                      <w:sz w:val="21"/>
                      <w:szCs w:val="21"/>
                      <w:lang w:val="ro-RO"/>
                    </w:rPr>
                    <w:t>sofranas</w:t>
                  </w:r>
                  <w:proofErr w:type="spellEnd"/>
                  <w:r w:rsidRPr="0037680D">
                    <w:rPr>
                      <w:rFonts w:ascii="Times New Roman" w:hAnsi="Times New Roman"/>
                      <w:sz w:val="21"/>
                      <w:szCs w:val="21"/>
                      <w:lang w:val="ro-RO"/>
                    </w:rPr>
                    <w:t xml:space="preserve"> sau de </w:t>
                  </w:r>
                  <w:proofErr w:type="spellStart"/>
                  <w:r w:rsidRPr="0037680D">
                    <w:rPr>
                      <w:rFonts w:ascii="Times New Roman" w:hAnsi="Times New Roman"/>
                      <w:sz w:val="21"/>
                      <w:szCs w:val="21"/>
                      <w:lang w:val="ro-RO"/>
                    </w:rPr>
                    <w:t>seminte</w:t>
                  </w:r>
                  <w:proofErr w:type="spellEnd"/>
                  <w:r w:rsidRPr="0037680D">
                    <w:rPr>
                      <w:rFonts w:ascii="Times New Roman" w:hAnsi="Times New Roman"/>
                      <w:sz w:val="21"/>
                      <w:szCs w:val="21"/>
                      <w:lang w:val="ro-RO"/>
                    </w:rPr>
                    <w:t xml:space="preserve"> de bumbac si </w:t>
                  </w:r>
                  <w:proofErr w:type="spellStart"/>
                  <w:r w:rsidRPr="0037680D">
                    <w:rPr>
                      <w:rFonts w:ascii="Times New Roman" w:hAnsi="Times New Roman"/>
                      <w:sz w:val="21"/>
                      <w:szCs w:val="21"/>
                      <w:lang w:val="ro-RO"/>
                    </w:rPr>
                    <w:t>fractiunile</w:t>
                  </w:r>
                  <w:proofErr w:type="spellEnd"/>
                  <w:r w:rsidRPr="0037680D">
                    <w:rPr>
                      <w:rFonts w:ascii="Times New Roman" w:hAnsi="Times New Roman"/>
                      <w:sz w:val="21"/>
                      <w:szCs w:val="21"/>
                      <w:lang w:val="ro-RO"/>
                    </w:rPr>
                    <w:t xml:space="preserve"> acestora, chiar rafinate, dar nemodificate chimic, din care:</w:t>
                  </w:r>
                </w:p>
              </w:tc>
              <w:tc>
                <w:tcPr>
                  <w:tcW w:w="387" w:type="pct"/>
                </w:tcPr>
                <w:p w14:paraId="4E357AF4" w14:textId="07E9D03F"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tone</w:t>
                  </w:r>
                </w:p>
              </w:tc>
              <w:tc>
                <w:tcPr>
                  <w:tcW w:w="619" w:type="pct"/>
                </w:tcPr>
                <w:p w14:paraId="4022C133" w14:textId="7D816FB3" w:rsidR="00F5481F" w:rsidRPr="0037680D" w:rsidRDefault="00F5481F"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4</w:t>
                  </w:r>
                  <w:r w:rsidR="000B0D04" w:rsidRPr="0037680D">
                    <w:rPr>
                      <w:rFonts w:ascii="Times New Roman" w:hAnsi="Times New Roman"/>
                      <w:bCs/>
                      <w:sz w:val="21"/>
                      <w:szCs w:val="21"/>
                      <w:lang w:val="ro-RO"/>
                    </w:rPr>
                    <w:t xml:space="preserve"> </w:t>
                  </w:r>
                  <w:r w:rsidRPr="0037680D">
                    <w:rPr>
                      <w:rFonts w:ascii="Times New Roman" w:hAnsi="Times New Roman"/>
                      <w:bCs/>
                      <w:sz w:val="21"/>
                      <w:szCs w:val="21"/>
                      <w:lang w:val="ro-RO"/>
                    </w:rPr>
                    <w:t>413</w:t>
                  </w:r>
                  <w:r w:rsidR="000B0D04" w:rsidRPr="0037680D">
                    <w:rPr>
                      <w:rFonts w:ascii="Times New Roman" w:hAnsi="Times New Roman"/>
                      <w:bCs/>
                      <w:sz w:val="21"/>
                      <w:szCs w:val="21"/>
                      <w:lang w:val="ro-RO"/>
                    </w:rPr>
                    <w:t>,</w:t>
                  </w:r>
                  <w:r w:rsidRPr="0037680D">
                    <w:rPr>
                      <w:rFonts w:ascii="Times New Roman" w:hAnsi="Times New Roman"/>
                      <w:bCs/>
                      <w:sz w:val="21"/>
                      <w:szCs w:val="21"/>
                      <w:lang w:val="ro-RO"/>
                    </w:rPr>
                    <w:t>7</w:t>
                  </w:r>
                  <w:r w:rsidR="00FF5641" w:rsidRPr="0037680D">
                    <w:rPr>
                      <w:rFonts w:ascii="Times New Roman" w:hAnsi="Times New Roman"/>
                      <w:bCs/>
                      <w:sz w:val="21"/>
                      <w:szCs w:val="21"/>
                      <w:lang w:val="ro-RO"/>
                    </w:rPr>
                    <w:t>6</w:t>
                  </w:r>
                </w:p>
                <w:p w14:paraId="74BACF0F" w14:textId="77777777" w:rsidR="006A6B2F" w:rsidRPr="0037680D" w:rsidRDefault="006A6B2F" w:rsidP="0038094F">
                  <w:pPr>
                    <w:ind w:firstLine="0"/>
                    <w:jc w:val="right"/>
                    <w:rPr>
                      <w:rFonts w:ascii="Times New Roman" w:hAnsi="Times New Roman"/>
                      <w:sz w:val="21"/>
                      <w:szCs w:val="21"/>
                      <w:lang w:val="ro-RO"/>
                    </w:rPr>
                  </w:pPr>
                </w:p>
              </w:tc>
              <w:tc>
                <w:tcPr>
                  <w:tcW w:w="753" w:type="pct"/>
                </w:tcPr>
                <w:p w14:paraId="6FEC8BE7" w14:textId="7F2B5DC5" w:rsidR="00F5481F" w:rsidRPr="0037680D" w:rsidRDefault="00F5481F"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31</w:t>
                  </w:r>
                  <w:r w:rsidR="00521F4E" w:rsidRPr="0037680D">
                    <w:rPr>
                      <w:rFonts w:ascii="Times New Roman" w:hAnsi="Times New Roman"/>
                      <w:bCs/>
                      <w:sz w:val="21"/>
                      <w:szCs w:val="21"/>
                      <w:lang w:val="ro-RO"/>
                    </w:rPr>
                    <w:t xml:space="preserve"> </w:t>
                  </w:r>
                  <w:r w:rsidRPr="0037680D">
                    <w:rPr>
                      <w:rFonts w:ascii="Times New Roman" w:hAnsi="Times New Roman"/>
                      <w:bCs/>
                      <w:sz w:val="21"/>
                      <w:szCs w:val="21"/>
                      <w:lang w:val="ro-RO"/>
                    </w:rPr>
                    <w:t>907</w:t>
                  </w:r>
                  <w:r w:rsidR="00AF7E30" w:rsidRPr="0037680D">
                    <w:rPr>
                      <w:rFonts w:ascii="Times New Roman" w:hAnsi="Times New Roman"/>
                      <w:bCs/>
                      <w:sz w:val="21"/>
                      <w:szCs w:val="21"/>
                      <w:lang w:val="ro-RO"/>
                    </w:rPr>
                    <w:t>,</w:t>
                  </w:r>
                  <w:r w:rsidRPr="0037680D">
                    <w:rPr>
                      <w:rFonts w:ascii="Times New Roman" w:hAnsi="Times New Roman"/>
                      <w:bCs/>
                      <w:sz w:val="21"/>
                      <w:szCs w:val="21"/>
                      <w:lang w:val="ro-RO"/>
                    </w:rPr>
                    <w:t>7</w:t>
                  </w:r>
                  <w:r w:rsidR="00AF7E30" w:rsidRPr="0037680D">
                    <w:rPr>
                      <w:rFonts w:ascii="Times New Roman" w:hAnsi="Times New Roman"/>
                      <w:bCs/>
                      <w:sz w:val="21"/>
                      <w:szCs w:val="21"/>
                      <w:lang w:val="ro-RO"/>
                    </w:rPr>
                    <w:t>6</w:t>
                  </w:r>
                </w:p>
                <w:p w14:paraId="3DA66C48" w14:textId="77777777" w:rsidR="006A6B2F" w:rsidRPr="0037680D" w:rsidRDefault="006A6B2F" w:rsidP="0038094F">
                  <w:pPr>
                    <w:ind w:firstLine="0"/>
                    <w:jc w:val="right"/>
                    <w:rPr>
                      <w:rFonts w:ascii="Times New Roman" w:hAnsi="Times New Roman"/>
                      <w:sz w:val="21"/>
                      <w:szCs w:val="21"/>
                      <w:lang w:val="ro-RO"/>
                    </w:rPr>
                  </w:pPr>
                </w:p>
              </w:tc>
              <w:tc>
                <w:tcPr>
                  <w:tcW w:w="762" w:type="pct"/>
                </w:tcPr>
                <w:p w14:paraId="3494ED7C" w14:textId="28FDF1C4" w:rsidR="006A6B2F" w:rsidRPr="0037680D" w:rsidRDefault="00F5481F"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13</w:t>
                  </w:r>
                  <w:r w:rsidR="00521F4E" w:rsidRPr="0037680D">
                    <w:rPr>
                      <w:rFonts w:ascii="Times New Roman" w:hAnsi="Times New Roman"/>
                      <w:bCs/>
                      <w:sz w:val="21"/>
                      <w:szCs w:val="21"/>
                      <w:lang w:val="ro-RO"/>
                    </w:rPr>
                    <w:t xml:space="preserve"> </w:t>
                  </w:r>
                  <w:r w:rsidRPr="0037680D">
                    <w:rPr>
                      <w:rFonts w:ascii="Times New Roman" w:hAnsi="Times New Roman"/>
                      <w:bCs/>
                      <w:sz w:val="21"/>
                      <w:szCs w:val="21"/>
                      <w:lang w:val="ro-RO"/>
                    </w:rPr>
                    <w:t>586</w:t>
                  </w:r>
                  <w:r w:rsidR="00521F4E" w:rsidRPr="0037680D">
                    <w:rPr>
                      <w:rFonts w:ascii="Times New Roman" w:hAnsi="Times New Roman"/>
                      <w:bCs/>
                      <w:sz w:val="21"/>
                      <w:szCs w:val="21"/>
                      <w:lang w:val="ro-RO"/>
                    </w:rPr>
                    <w:t>,</w:t>
                  </w:r>
                  <w:r w:rsidRPr="0037680D">
                    <w:rPr>
                      <w:rFonts w:ascii="Times New Roman" w:hAnsi="Times New Roman"/>
                      <w:bCs/>
                      <w:sz w:val="21"/>
                      <w:szCs w:val="21"/>
                      <w:lang w:val="ro-RO"/>
                    </w:rPr>
                    <w:t>7</w:t>
                  </w:r>
                  <w:r w:rsidR="00521F4E" w:rsidRPr="0037680D">
                    <w:rPr>
                      <w:rFonts w:ascii="Times New Roman" w:hAnsi="Times New Roman"/>
                      <w:bCs/>
                      <w:sz w:val="21"/>
                      <w:szCs w:val="21"/>
                      <w:lang w:val="ro-RO"/>
                    </w:rPr>
                    <w:t>2</w:t>
                  </w:r>
                </w:p>
              </w:tc>
            </w:tr>
            <w:tr w:rsidR="0037680D" w:rsidRPr="0037680D" w14:paraId="4CEA9350" w14:textId="77777777" w:rsidTr="0037680D">
              <w:tc>
                <w:tcPr>
                  <w:tcW w:w="2480" w:type="pct"/>
                </w:tcPr>
                <w:p w14:paraId="603FBBEF" w14:textId="73C541E4"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Tarile CSI - total</w:t>
                  </w:r>
                </w:p>
              </w:tc>
              <w:tc>
                <w:tcPr>
                  <w:tcW w:w="387" w:type="pct"/>
                </w:tcPr>
                <w:p w14:paraId="0819AD4C" w14:textId="2FE6A933"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tone</w:t>
                  </w:r>
                </w:p>
              </w:tc>
              <w:tc>
                <w:tcPr>
                  <w:tcW w:w="619" w:type="pct"/>
                </w:tcPr>
                <w:p w14:paraId="5C19FE8B" w14:textId="157D801F" w:rsidR="006A6B2F" w:rsidRPr="0037680D" w:rsidRDefault="00F5481F"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3</w:t>
                  </w:r>
                  <w:r w:rsidR="00521F4E" w:rsidRPr="0037680D">
                    <w:rPr>
                      <w:rFonts w:ascii="Times New Roman" w:hAnsi="Times New Roman"/>
                      <w:bCs/>
                      <w:sz w:val="21"/>
                      <w:szCs w:val="21"/>
                      <w:lang w:val="ro-RO"/>
                    </w:rPr>
                    <w:t xml:space="preserve"> </w:t>
                  </w:r>
                  <w:r w:rsidRPr="0037680D">
                    <w:rPr>
                      <w:rFonts w:ascii="Times New Roman" w:hAnsi="Times New Roman"/>
                      <w:bCs/>
                      <w:sz w:val="21"/>
                      <w:szCs w:val="21"/>
                      <w:lang w:val="ro-RO"/>
                    </w:rPr>
                    <w:t>209</w:t>
                  </w:r>
                  <w:r w:rsidR="00FF5641" w:rsidRPr="0037680D">
                    <w:rPr>
                      <w:rFonts w:ascii="Times New Roman" w:hAnsi="Times New Roman"/>
                      <w:bCs/>
                      <w:sz w:val="21"/>
                      <w:szCs w:val="21"/>
                      <w:lang w:val="ro-RO"/>
                    </w:rPr>
                    <w:t>,</w:t>
                  </w:r>
                  <w:r w:rsidRPr="0037680D">
                    <w:rPr>
                      <w:rFonts w:ascii="Times New Roman" w:hAnsi="Times New Roman"/>
                      <w:bCs/>
                      <w:sz w:val="21"/>
                      <w:szCs w:val="21"/>
                      <w:lang w:val="ro-RO"/>
                    </w:rPr>
                    <w:t>8</w:t>
                  </w:r>
                  <w:r w:rsidR="00FF5641" w:rsidRPr="0037680D">
                    <w:rPr>
                      <w:rFonts w:ascii="Times New Roman" w:hAnsi="Times New Roman"/>
                      <w:bCs/>
                      <w:sz w:val="21"/>
                      <w:szCs w:val="21"/>
                      <w:lang w:val="ro-RO"/>
                    </w:rPr>
                    <w:t>9</w:t>
                  </w:r>
                </w:p>
              </w:tc>
              <w:tc>
                <w:tcPr>
                  <w:tcW w:w="753" w:type="pct"/>
                </w:tcPr>
                <w:p w14:paraId="6C4714B4" w14:textId="351B8D01" w:rsidR="006A6B2F" w:rsidRPr="0037680D" w:rsidRDefault="00F5481F"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31</w:t>
                  </w:r>
                  <w:r w:rsidR="00521F4E" w:rsidRPr="0037680D">
                    <w:rPr>
                      <w:rFonts w:ascii="Times New Roman" w:hAnsi="Times New Roman"/>
                      <w:bCs/>
                      <w:sz w:val="21"/>
                      <w:szCs w:val="21"/>
                      <w:lang w:val="ro-RO"/>
                    </w:rPr>
                    <w:t xml:space="preserve"> </w:t>
                  </w:r>
                  <w:r w:rsidRPr="0037680D">
                    <w:rPr>
                      <w:rFonts w:ascii="Times New Roman" w:hAnsi="Times New Roman"/>
                      <w:bCs/>
                      <w:sz w:val="21"/>
                      <w:szCs w:val="21"/>
                      <w:lang w:val="ro-RO"/>
                    </w:rPr>
                    <w:t>504</w:t>
                  </w:r>
                  <w:r w:rsidR="00AF7E30" w:rsidRPr="0037680D">
                    <w:rPr>
                      <w:rFonts w:ascii="Times New Roman" w:hAnsi="Times New Roman"/>
                      <w:bCs/>
                      <w:sz w:val="21"/>
                      <w:szCs w:val="21"/>
                      <w:lang w:val="ro-RO"/>
                    </w:rPr>
                    <w:t>,</w:t>
                  </w:r>
                  <w:r w:rsidRPr="0037680D">
                    <w:rPr>
                      <w:rFonts w:ascii="Times New Roman" w:hAnsi="Times New Roman"/>
                      <w:bCs/>
                      <w:sz w:val="21"/>
                      <w:szCs w:val="21"/>
                      <w:lang w:val="ro-RO"/>
                    </w:rPr>
                    <w:t>5</w:t>
                  </w:r>
                  <w:r w:rsidR="00AF7E30" w:rsidRPr="0037680D">
                    <w:rPr>
                      <w:rFonts w:ascii="Times New Roman" w:hAnsi="Times New Roman"/>
                      <w:bCs/>
                      <w:sz w:val="21"/>
                      <w:szCs w:val="21"/>
                      <w:lang w:val="ro-RO"/>
                    </w:rPr>
                    <w:t>8</w:t>
                  </w:r>
                </w:p>
              </w:tc>
              <w:tc>
                <w:tcPr>
                  <w:tcW w:w="762" w:type="pct"/>
                </w:tcPr>
                <w:p w14:paraId="7DF2210B" w14:textId="1FC008B2" w:rsidR="006A6B2F" w:rsidRPr="0037680D" w:rsidRDefault="00CD69AD"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13</w:t>
                  </w:r>
                  <w:r w:rsidR="00521F4E" w:rsidRPr="0037680D">
                    <w:rPr>
                      <w:rFonts w:ascii="Times New Roman" w:hAnsi="Times New Roman"/>
                      <w:bCs/>
                      <w:sz w:val="21"/>
                      <w:szCs w:val="21"/>
                      <w:lang w:val="ro-RO"/>
                    </w:rPr>
                    <w:t xml:space="preserve"> </w:t>
                  </w:r>
                  <w:r w:rsidRPr="0037680D">
                    <w:rPr>
                      <w:rFonts w:ascii="Times New Roman" w:hAnsi="Times New Roman"/>
                      <w:bCs/>
                      <w:sz w:val="21"/>
                      <w:szCs w:val="21"/>
                      <w:lang w:val="ro-RO"/>
                    </w:rPr>
                    <w:t>051</w:t>
                  </w:r>
                  <w:r w:rsidR="00521F4E" w:rsidRPr="0037680D">
                    <w:rPr>
                      <w:rFonts w:ascii="Times New Roman" w:hAnsi="Times New Roman"/>
                      <w:bCs/>
                      <w:sz w:val="21"/>
                      <w:szCs w:val="21"/>
                      <w:lang w:val="ro-RO"/>
                    </w:rPr>
                    <w:t>,47</w:t>
                  </w:r>
                </w:p>
              </w:tc>
            </w:tr>
            <w:tr w:rsidR="0037680D" w:rsidRPr="0037680D" w14:paraId="2D37EC59" w14:textId="77777777" w:rsidTr="0037680D">
              <w:tc>
                <w:tcPr>
                  <w:tcW w:w="2480" w:type="pct"/>
                </w:tcPr>
                <w:p w14:paraId="6CE3B3A1" w14:textId="717DBE36"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Tarile Uniunii Europene - total</w:t>
                  </w:r>
                </w:p>
              </w:tc>
              <w:tc>
                <w:tcPr>
                  <w:tcW w:w="387" w:type="pct"/>
                </w:tcPr>
                <w:p w14:paraId="766F2717" w14:textId="331929EA"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tone</w:t>
                  </w:r>
                </w:p>
              </w:tc>
              <w:tc>
                <w:tcPr>
                  <w:tcW w:w="619" w:type="pct"/>
                </w:tcPr>
                <w:p w14:paraId="213B8416" w14:textId="0E60F05D" w:rsidR="006A6B2F" w:rsidRPr="0037680D" w:rsidRDefault="00F5481F"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1</w:t>
                  </w:r>
                  <w:r w:rsidR="00521F4E" w:rsidRPr="0037680D">
                    <w:rPr>
                      <w:rFonts w:ascii="Times New Roman" w:hAnsi="Times New Roman"/>
                      <w:bCs/>
                      <w:sz w:val="21"/>
                      <w:szCs w:val="21"/>
                      <w:lang w:val="ro-RO"/>
                    </w:rPr>
                    <w:t xml:space="preserve"> </w:t>
                  </w:r>
                  <w:r w:rsidRPr="0037680D">
                    <w:rPr>
                      <w:rFonts w:ascii="Times New Roman" w:hAnsi="Times New Roman"/>
                      <w:bCs/>
                      <w:sz w:val="21"/>
                      <w:szCs w:val="21"/>
                      <w:lang w:val="ro-RO"/>
                    </w:rPr>
                    <w:t>203</w:t>
                  </w:r>
                  <w:r w:rsidR="00FF5641" w:rsidRPr="0037680D">
                    <w:rPr>
                      <w:rFonts w:ascii="Times New Roman" w:hAnsi="Times New Roman"/>
                      <w:bCs/>
                      <w:sz w:val="21"/>
                      <w:szCs w:val="21"/>
                      <w:lang w:val="ro-RO"/>
                    </w:rPr>
                    <w:t>,</w:t>
                  </w:r>
                  <w:r w:rsidRPr="0037680D">
                    <w:rPr>
                      <w:rFonts w:ascii="Times New Roman" w:hAnsi="Times New Roman"/>
                      <w:bCs/>
                      <w:sz w:val="21"/>
                      <w:szCs w:val="21"/>
                      <w:lang w:val="ro-RO"/>
                    </w:rPr>
                    <w:t>7</w:t>
                  </w:r>
                  <w:r w:rsidR="00AF7E30" w:rsidRPr="0037680D">
                    <w:rPr>
                      <w:rFonts w:ascii="Times New Roman" w:hAnsi="Times New Roman"/>
                      <w:bCs/>
                      <w:sz w:val="21"/>
                      <w:szCs w:val="21"/>
                      <w:lang w:val="ro-RO"/>
                    </w:rPr>
                    <w:t>9</w:t>
                  </w:r>
                </w:p>
              </w:tc>
              <w:tc>
                <w:tcPr>
                  <w:tcW w:w="753" w:type="pct"/>
                </w:tcPr>
                <w:p w14:paraId="0346F4AC" w14:textId="431064FA" w:rsidR="006A6B2F" w:rsidRPr="0037680D" w:rsidRDefault="00CD69AD"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399</w:t>
                  </w:r>
                  <w:r w:rsidR="00AF7E30" w:rsidRPr="0037680D">
                    <w:rPr>
                      <w:rFonts w:ascii="Times New Roman" w:hAnsi="Times New Roman"/>
                      <w:bCs/>
                      <w:sz w:val="21"/>
                      <w:szCs w:val="21"/>
                      <w:lang w:val="ro-RO"/>
                    </w:rPr>
                    <w:t>,</w:t>
                  </w:r>
                  <w:r w:rsidRPr="0037680D">
                    <w:rPr>
                      <w:rFonts w:ascii="Times New Roman" w:hAnsi="Times New Roman"/>
                      <w:bCs/>
                      <w:sz w:val="21"/>
                      <w:szCs w:val="21"/>
                      <w:lang w:val="ro-RO"/>
                    </w:rPr>
                    <w:t>5</w:t>
                  </w:r>
                  <w:r w:rsidR="00AF7E30" w:rsidRPr="0037680D">
                    <w:rPr>
                      <w:rFonts w:ascii="Times New Roman" w:hAnsi="Times New Roman"/>
                      <w:bCs/>
                      <w:sz w:val="21"/>
                      <w:szCs w:val="21"/>
                      <w:lang w:val="ro-RO"/>
                    </w:rPr>
                    <w:t>6</w:t>
                  </w:r>
                </w:p>
              </w:tc>
              <w:tc>
                <w:tcPr>
                  <w:tcW w:w="762" w:type="pct"/>
                </w:tcPr>
                <w:p w14:paraId="54251232" w14:textId="2F59D590" w:rsidR="006A6B2F" w:rsidRPr="0037680D" w:rsidRDefault="00CD69AD"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405</w:t>
                  </w:r>
                  <w:r w:rsidR="00521F4E" w:rsidRPr="0037680D">
                    <w:rPr>
                      <w:rFonts w:ascii="Times New Roman" w:hAnsi="Times New Roman"/>
                      <w:bCs/>
                      <w:sz w:val="21"/>
                      <w:szCs w:val="21"/>
                      <w:lang w:val="ro-RO"/>
                    </w:rPr>
                    <w:t>,</w:t>
                  </w:r>
                  <w:r w:rsidRPr="0037680D">
                    <w:rPr>
                      <w:rFonts w:ascii="Times New Roman" w:hAnsi="Times New Roman"/>
                      <w:bCs/>
                      <w:sz w:val="21"/>
                      <w:szCs w:val="21"/>
                      <w:lang w:val="ro-RO"/>
                    </w:rPr>
                    <w:t>6</w:t>
                  </w:r>
                  <w:r w:rsidR="00521F4E" w:rsidRPr="0037680D">
                    <w:rPr>
                      <w:rFonts w:ascii="Times New Roman" w:hAnsi="Times New Roman"/>
                      <w:bCs/>
                      <w:sz w:val="21"/>
                      <w:szCs w:val="21"/>
                      <w:lang w:val="ro-RO"/>
                    </w:rPr>
                    <w:t>3</w:t>
                  </w:r>
                </w:p>
              </w:tc>
            </w:tr>
            <w:tr w:rsidR="0037680D" w:rsidRPr="0037680D" w14:paraId="3F70D3F5" w14:textId="4729F685" w:rsidTr="0037680D">
              <w:tc>
                <w:tcPr>
                  <w:tcW w:w="2480" w:type="pct"/>
                </w:tcPr>
                <w:p w14:paraId="4827223C" w14:textId="7FF71D84"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Celelalte tari ale lumii - total</w:t>
                  </w:r>
                </w:p>
              </w:tc>
              <w:tc>
                <w:tcPr>
                  <w:tcW w:w="387" w:type="pct"/>
                </w:tcPr>
                <w:p w14:paraId="20593BD4" w14:textId="6769C834" w:rsidR="006A6B2F" w:rsidRPr="0037680D" w:rsidRDefault="006A6B2F" w:rsidP="0038094F">
                  <w:pPr>
                    <w:ind w:firstLine="0"/>
                    <w:rPr>
                      <w:rFonts w:ascii="Times New Roman" w:hAnsi="Times New Roman"/>
                      <w:sz w:val="21"/>
                      <w:szCs w:val="21"/>
                      <w:lang w:val="ro-RO"/>
                    </w:rPr>
                  </w:pPr>
                  <w:r w:rsidRPr="0037680D">
                    <w:rPr>
                      <w:rFonts w:ascii="Times New Roman" w:hAnsi="Times New Roman"/>
                      <w:sz w:val="21"/>
                      <w:szCs w:val="21"/>
                      <w:lang w:val="ro-RO"/>
                    </w:rPr>
                    <w:t>tone</w:t>
                  </w:r>
                </w:p>
              </w:tc>
              <w:tc>
                <w:tcPr>
                  <w:tcW w:w="619" w:type="pct"/>
                </w:tcPr>
                <w:p w14:paraId="62871DFC" w14:textId="5002FF17" w:rsidR="006A6B2F" w:rsidRPr="0037680D" w:rsidRDefault="00AF7E30"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0,08</w:t>
                  </w:r>
                </w:p>
              </w:tc>
              <w:tc>
                <w:tcPr>
                  <w:tcW w:w="753" w:type="pct"/>
                </w:tcPr>
                <w:p w14:paraId="7496275B" w14:textId="61EAF8AD" w:rsidR="006A6B2F" w:rsidRPr="0037680D" w:rsidRDefault="00CD69AD"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3</w:t>
                  </w:r>
                  <w:r w:rsidR="00AF7E30" w:rsidRPr="0037680D">
                    <w:rPr>
                      <w:rFonts w:ascii="Times New Roman" w:hAnsi="Times New Roman"/>
                      <w:bCs/>
                      <w:sz w:val="21"/>
                      <w:szCs w:val="21"/>
                      <w:lang w:val="ro-RO"/>
                    </w:rPr>
                    <w:t>,</w:t>
                  </w:r>
                  <w:r w:rsidRPr="0037680D">
                    <w:rPr>
                      <w:rFonts w:ascii="Times New Roman" w:hAnsi="Times New Roman"/>
                      <w:bCs/>
                      <w:sz w:val="21"/>
                      <w:szCs w:val="21"/>
                      <w:lang w:val="ro-RO"/>
                    </w:rPr>
                    <w:t>62</w:t>
                  </w:r>
                </w:p>
              </w:tc>
              <w:tc>
                <w:tcPr>
                  <w:tcW w:w="762" w:type="pct"/>
                </w:tcPr>
                <w:p w14:paraId="2FE33870" w14:textId="7CF2D036" w:rsidR="006A6B2F" w:rsidRPr="0037680D" w:rsidRDefault="00CD69AD" w:rsidP="0038094F">
                  <w:pPr>
                    <w:ind w:firstLine="0"/>
                    <w:jc w:val="right"/>
                    <w:rPr>
                      <w:rFonts w:ascii="Times New Roman" w:hAnsi="Times New Roman"/>
                      <w:bCs/>
                      <w:sz w:val="21"/>
                      <w:szCs w:val="21"/>
                      <w:lang w:val="ro-RO" w:eastAsia="ro-RO"/>
                    </w:rPr>
                  </w:pPr>
                  <w:r w:rsidRPr="0037680D">
                    <w:rPr>
                      <w:rFonts w:ascii="Times New Roman" w:hAnsi="Times New Roman"/>
                      <w:bCs/>
                      <w:sz w:val="21"/>
                      <w:szCs w:val="21"/>
                      <w:lang w:val="ro-RO"/>
                    </w:rPr>
                    <w:t>129</w:t>
                  </w:r>
                  <w:r w:rsidR="00521F4E" w:rsidRPr="0037680D">
                    <w:rPr>
                      <w:rFonts w:ascii="Times New Roman" w:hAnsi="Times New Roman"/>
                      <w:bCs/>
                      <w:sz w:val="21"/>
                      <w:szCs w:val="21"/>
                      <w:lang w:val="ro-RO"/>
                    </w:rPr>
                    <w:t>,</w:t>
                  </w:r>
                  <w:r w:rsidRPr="0037680D">
                    <w:rPr>
                      <w:rFonts w:ascii="Times New Roman" w:hAnsi="Times New Roman"/>
                      <w:bCs/>
                      <w:sz w:val="21"/>
                      <w:szCs w:val="21"/>
                      <w:lang w:val="ro-RO"/>
                    </w:rPr>
                    <w:t>62</w:t>
                  </w:r>
                </w:p>
              </w:tc>
            </w:tr>
          </w:tbl>
          <w:p w14:paraId="6F66CC2E" w14:textId="4FBBB571" w:rsidR="00A36806" w:rsidRPr="009241A6" w:rsidRDefault="003810DE" w:rsidP="009241A6">
            <w:pPr>
              <w:spacing w:line="276" w:lineRule="auto"/>
              <w:ind w:firstLine="591"/>
              <w:rPr>
                <w:rFonts w:ascii="Times New Roman" w:hAnsi="Times New Roman"/>
                <w:sz w:val="26"/>
                <w:szCs w:val="26"/>
                <w:lang w:val="ro-RO"/>
              </w:rPr>
            </w:pPr>
            <w:r w:rsidRPr="009241A6">
              <w:rPr>
                <w:rFonts w:ascii="Times New Roman" w:hAnsi="Times New Roman"/>
                <w:sz w:val="26"/>
                <w:szCs w:val="26"/>
                <w:lang w:val="ro-RO"/>
              </w:rPr>
              <w:lastRenderedPageBreak/>
              <w:t>C</w:t>
            </w:r>
            <w:r w:rsidR="000F77C9" w:rsidRPr="009241A6">
              <w:rPr>
                <w:rFonts w:ascii="Times New Roman" w:hAnsi="Times New Roman"/>
                <w:sz w:val="26"/>
                <w:szCs w:val="26"/>
                <w:lang w:val="ro-RO"/>
              </w:rPr>
              <w:t xml:space="preserve">ea </w:t>
            </w:r>
            <w:r w:rsidRPr="009241A6">
              <w:rPr>
                <w:rFonts w:ascii="Times New Roman" w:hAnsi="Times New Roman"/>
                <w:sz w:val="26"/>
                <w:szCs w:val="26"/>
                <w:lang w:val="ro-RO"/>
              </w:rPr>
              <w:t xml:space="preserve">mai </w:t>
            </w:r>
            <w:r w:rsidR="000F77C9" w:rsidRPr="009241A6">
              <w:rPr>
                <w:rFonts w:ascii="Times New Roman" w:hAnsi="Times New Roman"/>
                <w:sz w:val="26"/>
                <w:szCs w:val="26"/>
                <w:lang w:val="ro-RO"/>
              </w:rPr>
              <w:t>mare parte din uleiul produs este direcționată la export</w:t>
            </w:r>
            <w:r w:rsidRPr="009241A6">
              <w:rPr>
                <w:rFonts w:ascii="Times New Roman" w:hAnsi="Times New Roman"/>
                <w:sz w:val="26"/>
                <w:szCs w:val="26"/>
                <w:lang w:val="ro-RO"/>
              </w:rPr>
              <w:t xml:space="preserve">, </w:t>
            </w:r>
            <w:r w:rsidR="00A36806" w:rsidRPr="009241A6">
              <w:rPr>
                <w:rFonts w:ascii="Times New Roman" w:hAnsi="Times New Roman"/>
                <w:sz w:val="26"/>
                <w:szCs w:val="26"/>
                <w:lang w:val="ro-RO"/>
              </w:rPr>
              <w:t>î</w:t>
            </w:r>
            <w:r w:rsidRPr="009241A6">
              <w:rPr>
                <w:rFonts w:ascii="Times New Roman" w:hAnsi="Times New Roman"/>
                <w:sz w:val="26"/>
                <w:szCs w:val="26"/>
                <w:lang w:val="ro-RO"/>
              </w:rPr>
              <w:t>n special pe piața UE. Totodată</w:t>
            </w:r>
            <w:r w:rsidR="00A36806" w:rsidRPr="009241A6">
              <w:rPr>
                <w:rFonts w:ascii="Times New Roman" w:hAnsi="Times New Roman"/>
                <w:sz w:val="26"/>
                <w:szCs w:val="26"/>
                <w:lang w:val="ro-RO"/>
              </w:rPr>
              <w:t>,</w:t>
            </w:r>
            <w:r w:rsidRPr="009241A6">
              <w:rPr>
                <w:rFonts w:ascii="Times New Roman" w:hAnsi="Times New Roman"/>
                <w:sz w:val="26"/>
                <w:szCs w:val="26"/>
                <w:lang w:val="ro-RO"/>
              </w:rPr>
              <w:t xml:space="preserve"> </w:t>
            </w:r>
            <w:r w:rsidR="00A36806" w:rsidRPr="009241A6">
              <w:rPr>
                <w:rFonts w:ascii="Times New Roman" w:hAnsi="Times New Roman"/>
                <w:sz w:val="26"/>
                <w:szCs w:val="26"/>
                <w:lang w:val="ro-RO"/>
              </w:rPr>
              <w:t xml:space="preserve">Republica </w:t>
            </w:r>
            <w:r w:rsidRPr="009241A6">
              <w:rPr>
                <w:rFonts w:ascii="Times New Roman" w:hAnsi="Times New Roman"/>
                <w:sz w:val="26"/>
                <w:szCs w:val="26"/>
                <w:lang w:val="ro-RO"/>
              </w:rPr>
              <w:t>Moldova efectuează importuri de ulei de floarea soarelui</w:t>
            </w:r>
            <w:r w:rsidR="00A36806" w:rsidRPr="009241A6">
              <w:rPr>
                <w:rFonts w:ascii="Times New Roman" w:hAnsi="Times New Roman"/>
                <w:sz w:val="26"/>
                <w:szCs w:val="26"/>
                <w:lang w:val="ro-RO"/>
              </w:rPr>
              <w:t xml:space="preserve"> în mare parte de pe piața CSI.</w:t>
            </w:r>
          </w:p>
          <w:p w14:paraId="704E5E3B" w14:textId="291A23AF" w:rsidR="00A54B2B" w:rsidRPr="009241A6" w:rsidRDefault="00A54B2B" w:rsidP="009241A6">
            <w:pPr>
              <w:spacing w:line="276" w:lineRule="auto"/>
              <w:ind w:firstLine="591"/>
              <w:rPr>
                <w:rFonts w:ascii="Times New Roman" w:hAnsi="Times New Roman"/>
                <w:sz w:val="26"/>
                <w:szCs w:val="26"/>
                <w:lang w:val="ro-RO"/>
              </w:rPr>
            </w:pPr>
            <w:r w:rsidRPr="009241A6">
              <w:rPr>
                <w:rFonts w:ascii="Times New Roman" w:hAnsi="Times New Roman"/>
                <w:sz w:val="26"/>
                <w:szCs w:val="26"/>
                <w:lang w:val="ro-RO"/>
              </w:rPr>
              <w:t xml:space="preserve">Conform datelor BNS pentru luna octombrie 2024, prețul la uleiul de floarea soarelui s-a majorat cu1% comparativ cu luna </w:t>
            </w:r>
            <w:r w:rsidR="00A77078" w:rsidRPr="009241A6">
              <w:rPr>
                <w:rFonts w:ascii="Times New Roman" w:hAnsi="Times New Roman"/>
                <w:sz w:val="26"/>
                <w:szCs w:val="26"/>
                <w:lang w:val="ro-RO"/>
              </w:rPr>
              <w:t>septembrie</w:t>
            </w:r>
            <w:r w:rsidRPr="009241A6">
              <w:rPr>
                <w:rFonts w:ascii="Times New Roman" w:hAnsi="Times New Roman"/>
                <w:sz w:val="26"/>
                <w:szCs w:val="26"/>
                <w:lang w:val="ro-RO"/>
              </w:rPr>
              <w:t xml:space="preserve"> 2024</w:t>
            </w:r>
            <w:r w:rsidR="00A77078" w:rsidRPr="009241A6">
              <w:rPr>
                <w:rFonts w:ascii="Times New Roman" w:hAnsi="Times New Roman"/>
                <w:sz w:val="26"/>
                <w:szCs w:val="26"/>
                <w:lang w:val="ro-RO"/>
              </w:rPr>
              <w:t>, însă este cu 2,83 % mai mic comparativ cu luna octombrie a anului precedent.</w:t>
            </w:r>
          </w:p>
          <w:p w14:paraId="010DE382" w14:textId="3FDF5787" w:rsidR="00A36806" w:rsidRPr="009241A6" w:rsidRDefault="00E679E7" w:rsidP="009241A6">
            <w:pPr>
              <w:spacing w:line="276" w:lineRule="auto"/>
              <w:ind w:firstLine="0"/>
              <w:rPr>
                <w:rFonts w:ascii="Times New Roman" w:hAnsi="Times New Roman"/>
                <w:sz w:val="26"/>
                <w:szCs w:val="26"/>
                <w:lang w:val="ro-RO"/>
              </w:rPr>
            </w:pPr>
            <w:r w:rsidRPr="009241A6">
              <w:rPr>
                <w:rFonts w:ascii="Times New Roman" w:hAnsi="Times New Roman"/>
                <w:sz w:val="26"/>
                <w:szCs w:val="26"/>
                <w:lang w:val="ro-RO"/>
              </w:rPr>
              <w:t>Ținând</w:t>
            </w:r>
            <w:r w:rsidR="00A36806" w:rsidRPr="009241A6">
              <w:rPr>
                <w:rFonts w:ascii="Times New Roman" w:hAnsi="Times New Roman"/>
                <w:sz w:val="26"/>
                <w:szCs w:val="26"/>
                <w:lang w:val="ro-RO"/>
              </w:rPr>
              <w:t xml:space="preserve"> cont de avizele recepționate</w:t>
            </w:r>
            <w:r w:rsidRPr="009241A6">
              <w:rPr>
                <w:rFonts w:ascii="Times New Roman" w:hAnsi="Times New Roman"/>
                <w:sz w:val="26"/>
                <w:szCs w:val="26"/>
                <w:lang w:val="ro-RO"/>
              </w:rPr>
              <w:t xml:space="preserve">, s-a decis </w:t>
            </w:r>
            <w:r w:rsidR="007F00C3" w:rsidRPr="009241A6">
              <w:rPr>
                <w:rFonts w:ascii="Times New Roman" w:hAnsi="Times New Roman"/>
                <w:sz w:val="26"/>
                <w:szCs w:val="26"/>
                <w:lang w:val="ro-RO"/>
              </w:rPr>
              <w:t>excluderea</w:t>
            </w:r>
            <w:r w:rsidRPr="009241A6">
              <w:rPr>
                <w:rFonts w:ascii="Times New Roman" w:hAnsi="Times New Roman"/>
                <w:sz w:val="26"/>
                <w:szCs w:val="26"/>
                <w:lang w:val="ro-RO"/>
              </w:rPr>
              <w:t xml:space="preserve"> </w:t>
            </w:r>
            <w:r w:rsidR="007F00C3" w:rsidRPr="009241A6">
              <w:rPr>
                <w:rFonts w:ascii="Times New Roman" w:hAnsi="Times New Roman"/>
                <w:sz w:val="26"/>
                <w:szCs w:val="26"/>
                <w:lang w:val="ro-RO"/>
              </w:rPr>
              <w:t>punctelor 1.2.1 și 1.2.5  (</w:t>
            </w:r>
            <w:r w:rsidR="000B394C" w:rsidRPr="009241A6">
              <w:rPr>
                <w:rFonts w:ascii="Times New Roman" w:hAnsi="Times New Roman"/>
                <w:sz w:val="26"/>
                <w:szCs w:val="26"/>
                <w:lang w:val="ro-RO"/>
              </w:rPr>
              <w:t>aferente</w:t>
            </w:r>
            <w:r w:rsidR="007F00C3" w:rsidRPr="009241A6">
              <w:rPr>
                <w:rFonts w:ascii="Times New Roman" w:hAnsi="Times New Roman"/>
                <w:sz w:val="26"/>
                <w:szCs w:val="26"/>
                <w:lang w:val="ro-RO"/>
              </w:rPr>
              <w:t xml:space="preserve"> uleiului dezodorizat)</w:t>
            </w:r>
            <w:r w:rsidR="000B394C" w:rsidRPr="009241A6">
              <w:rPr>
                <w:rFonts w:ascii="Times New Roman" w:hAnsi="Times New Roman"/>
                <w:sz w:val="26"/>
                <w:szCs w:val="26"/>
                <w:lang w:val="ro-RO"/>
              </w:rPr>
              <w:t xml:space="preserve"> </w:t>
            </w:r>
            <w:r w:rsidR="007F00C3" w:rsidRPr="009241A6">
              <w:rPr>
                <w:rFonts w:ascii="Times New Roman" w:hAnsi="Times New Roman"/>
                <w:sz w:val="26"/>
                <w:szCs w:val="26"/>
                <w:lang w:val="ro-RO"/>
              </w:rPr>
              <w:t>din proiectul de hotărâre inițial.</w:t>
            </w:r>
          </w:p>
          <w:p w14:paraId="6DF29EC5" w14:textId="05CFF903" w:rsidR="002121DA" w:rsidRPr="009241A6" w:rsidRDefault="000B394C" w:rsidP="009241A6">
            <w:pPr>
              <w:pStyle w:val="Listparagraf"/>
              <w:numPr>
                <w:ilvl w:val="0"/>
                <w:numId w:val="44"/>
              </w:numPr>
              <w:tabs>
                <w:tab w:val="left" w:pos="1016"/>
              </w:tabs>
              <w:spacing w:line="276" w:lineRule="auto"/>
              <w:ind w:left="24" w:firstLine="685"/>
              <w:rPr>
                <w:rFonts w:ascii="Times New Roman" w:hAnsi="Times New Roman"/>
                <w:iCs/>
                <w:sz w:val="26"/>
                <w:szCs w:val="26"/>
                <w:lang w:val="ro-RO"/>
              </w:rPr>
            </w:pPr>
            <w:r w:rsidRPr="009241A6">
              <w:rPr>
                <w:rFonts w:ascii="Times New Roman" w:hAnsi="Times New Roman"/>
                <w:iCs/>
                <w:sz w:val="26"/>
                <w:szCs w:val="26"/>
                <w:lang w:val="ro-RO"/>
              </w:rPr>
              <w:t>Au</w:t>
            </w:r>
            <w:r w:rsidR="00F54490" w:rsidRPr="009241A6">
              <w:rPr>
                <w:rFonts w:ascii="Times New Roman" w:hAnsi="Times New Roman"/>
                <w:iCs/>
                <w:sz w:val="26"/>
                <w:szCs w:val="26"/>
                <w:lang w:val="ro-RO"/>
              </w:rPr>
              <w:t xml:space="preserve"> fost identificate discrepanțe cu prevederil</w:t>
            </w:r>
            <w:r w:rsidR="00CC08EA" w:rsidRPr="009241A6">
              <w:rPr>
                <w:rFonts w:ascii="Times New Roman" w:hAnsi="Times New Roman"/>
                <w:iCs/>
                <w:sz w:val="26"/>
                <w:szCs w:val="26"/>
                <w:lang w:val="ro-RO"/>
              </w:rPr>
              <w:t>e u</w:t>
            </w:r>
            <w:r w:rsidR="00563C8B" w:rsidRPr="009241A6">
              <w:rPr>
                <w:rFonts w:ascii="Times New Roman" w:hAnsi="Times New Roman"/>
                <w:iCs/>
                <w:sz w:val="26"/>
                <w:szCs w:val="26"/>
                <w:lang w:val="ro-RO"/>
              </w:rPr>
              <w:t>nor</w:t>
            </w:r>
            <w:r w:rsidR="00CC08EA" w:rsidRPr="009241A6">
              <w:rPr>
                <w:rFonts w:ascii="Times New Roman" w:hAnsi="Times New Roman"/>
                <w:iCs/>
                <w:sz w:val="26"/>
                <w:szCs w:val="26"/>
                <w:lang w:val="ro-RO"/>
              </w:rPr>
              <w:t xml:space="preserve"> acte normative și anume: la Notele 1</w:t>
            </w:r>
            <w:r w:rsidR="005B7DE7" w:rsidRPr="009241A6">
              <w:rPr>
                <w:rFonts w:ascii="Times New Roman" w:hAnsi="Times New Roman"/>
                <w:iCs/>
                <w:sz w:val="26"/>
                <w:szCs w:val="26"/>
                <w:lang w:val="ro-RO"/>
              </w:rPr>
              <w:t xml:space="preserve"> și </w:t>
            </w:r>
            <w:r w:rsidR="00CC08EA" w:rsidRPr="009241A6">
              <w:rPr>
                <w:rFonts w:ascii="Times New Roman" w:hAnsi="Times New Roman"/>
                <w:iCs/>
                <w:sz w:val="26"/>
                <w:szCs w:val="26"/>
                <w:lang w:val="ro-RO"/>
              </w:rPr>
              <w:t xml:space="preserve">2 din Anexa la Regulament, </w:t>
            </w:r>
            <w:r w:rsidR="0083369A" w:rsidRPr="009241A6">
              <w:rPr>
                <w:rFonts w:ascii="Times New Roman" w:hAnsi="Times New Roman"/>
                <w:iCs/>
                <w:sz w:val="26"/>
                <w:szCs w:val="26"/>
                <w:lang w:val="ro-RO"/>
              </w:rPr>
              <w:t>cuvintele ”</w:t>
            </w:r>
            <w:r w:rsidR="0083369A" w:rsidRPr="009241A6">
              <w:rPr>
                <w:rFonts w:ascii="Times New Roman" w:hAnsi="Times New Roman"/>
                <w:i/>
                <w:iCs/>
                <w:sz w:val="26"/>
                <w:szCs w:val="26"/>
                <w:lang w:val="ro-RO"/>
              </w:rPr>
              <w:t>neambalată</w:t>
            </w:r>
            <w:r w:rsidR="0083369A" w:rsidRPr="009241A6">
              <w:rPr>
                <w:rFonts w:ascii="Times New Roman" w:hAnsi="Times New Roman"/>
                <w:iCs/>
                <w:sz w:val="26"/>
                <w:szCs w:val="26"/>
                <w:lang w:val="ro-RO"/>
              </w:rPr>
              <w:t xml:space="preserve">” </w:t>
            </w:r>
            <w:r w:rsidR="00C023D9" w:rsidRPr="009241A6">
              <w:rPr>
                <w:rFonts w:ascii="Times New Roman" w:hAnsi="Times New Roman"/>
                <w:iCs/>
                <w:sz w:val="26"/>
                <w:szCs w:val="26"/>
                <w:lang w:val="ro-RO"/>
              </w:rPr>
              <w:t xml:space="preserve">și </w:t>
            </w:r>
            <w:r w:rsidR="00C023D9" w:rsidRPr="009241A6">
              <w:rPr>
                <w:rFonts w:ascii="Times New Roman" w:hAnsi="Times New Roman"/>
                <w:i/>
                <w:iCs/>
                <w:sz w:val="26"/>
                <w:szCs w:val="26"/>
                <w:lang w:val="ro-RO"/>
              </w:rPr>
              <w:t>”neambalați</w:t>
            </w:r>
            <w:r w:rsidR="0083369A" w:rsidRPr="009241A6">
              <w:rPr>
                <w:rFonts w:ascii="Times New Roman" w:hAnsi="Times New Roman"/>
                <w:iCs/>
                <w:sz w:val="26"/>
                <w:szCs w:val="26"/>
                <w:lang w:val="ro-RO"/>
              </w:rPr>
              <w:t>”</w:t>
            </w:r>
            <w:r w:rsidR="00CC08EA" w:rsidRPr="009241A6">
              <w:rPr>
                <w:rFonts w:ascii="Times New Roman" w:hAnsi="Times New Roman"/>
                <w:iCs/>
                <w:sz w:val="26"/>
                <w:szCs w:val="26"/>
                <w:lang w:val="ro-RO"/>
              </w:rPr>
              <w:t xml:space="preserve"> </w:t>
            </w:r>
            <w:r w:rsidR="0083369A" w:rsidRPr="009241A6">
              <w:rPr>
                <w:rFonts w:ascii="Times New Roman" w:hAnsi="Times New Roman"/>
                <w:iCs/>
                <w:sz w:val="26"/>
                <w:szCs w:val="26"/>
                <w:lang w:val="ro-RO"/>
              </w:rPr>
              <w:t xml:space="preserve">care se referă la pâine și colaci, care vine în contradicție cu prevederile </w:t>
            </w:r>
            <w:r w:rsidR="008D4EC0" w:rsidRPr="009241A6">
              <w:rPr>
                <w:rFonts w:ascii="Times New Roman" w:hAnsi="Times New Roman"/>
                <w:iCs/>
                <w:sz w:val="26"/>
                <w:szCs w:val="26"/>
                <w:lang w:val="ro-RO"/>
              </w:rPr>
              <w:t xml:space="preserve">pct. 34 din Regulamentul sanitar pentru </w:t>
            </w:r>
            <w:r w:rsidR="00C023D9" w:rsidRPr="009241A6">
              <w:rPr>
                <w:rFonts w:ascii="Times New Roman" w:hAnsi="Times New Roman"/>
                <w:iCs/>
                <w:sz w:val="26"/>
                <w:szCs w:val="26"/>
                <w:lang w:val="ro-RO"/>
              </w:rPr>
              <w:t>unitățile</w:t>
            </w:r>
            <w:r w:rsidR="008D4EC0" w:rsidRPr="009241A6">
              <w:rPr>
                <w:rFonts w:ascii="Times New Roman" w:hAnsi="Times New Roman"/>
                <w:iCs/>
                <w:sz w:val="26"/>
                <w:szCs w:val="26"/>
                <w:lang w:val="ro-RO"/>
              </w:rPr>
              <w:t xml:space="preserve"> comerciale care practică activitate de comerț cu produse alimentare, aprobat prin </w:t>
            </w:r>
            <w:r w:rsidR="007D269C" w:rsidRPr="009241A6">
              <w:rPr>
                <w:rFonts w:ascii="Times New Roman" w:hAnsi="Times New Roman"/>
                <w:iCs/>
                <w:sz w:val="26"/>
                <w:szCs w:val="26"/>
                <w:lang w:val="ro-RO"/>
              </w:rPr>
              <w:t xml:space="preserve">Anexa nr. </w:t>
            </w:r>
            <w:r w:rsidR="008D4EC0" w:rsidRPr="009241A6">
              <w:rPr>
                <w:rFonts w:ascii="Times New Roman" w:hAnsi="Times New Roman"/>
                <w:iCs/>
                <w:sz w:val="26"/>
                <w:szCs w:val="26"/>
                <w:lang w:val="ro-RO"/>
              </w:rPr>
              <w:t>4</w:t>
            </w:r>
            <w:r w:rsidR="007D269C" w:rsidRPr="009241A6">
              <w:rPr>
                <w:rFonts w:ascii="Times New Roman" w:hAnsi="Times New Roman"/>
                <w:iCs/>
                <w:sz w:val="26"/>
                <w:szCs w:val="26"/>
                <w:lang w:val="ro-RO"/>
              </w:rPr>
              <w:t xml:space="preserve"> la Hotărârea Guvernului nr. 206/2023</w:t>
            </w:r>
            <w:r w:rsidR="0083369A" w:rsidRPr="009241A6">
              <w:rPr>
                <w:rFonts w:ascii="Times New Roman" w:hAnsi="Times New Roman"/>
                <w:iCs/>
                <w:sz w:val="26"/>
                <w:szCs w:val="26"/>
                <w:lang w:val="ro-RO"/>
              </w:rPr>
              <w:t xml:space="preserve"> </w:t>
            </w:r>
            <w:r w:rsidR="008D4EC0" w:rsidRPr="009241A6">
              <w:rPr>
                <w:rFonts w:ascii="Times New Roman" w:hAnsi="Times New Roman"/>
                <w:bCs/>
                <w:iCs/>
                <w:sz w:val="26"/>
                <w:szCs w:val="26"/>
                <w:lang w:val="ro-RO"/>
              </w:rPr>
              <w:t xml:space="preserve">cu privire la aprobarea regulamentelor </w:t>
            </w:r>
            <w:r w:rsidR="008D4EC0" w:rsidRPr="009241A6">
              <w:rPr>
                <w:rFonts w:ascii="Times New Roman" w:hAnsi="Times New Roman"/>
                <w:iCs/>
                <w:sz w:val="26"/>
                <w:szCs w:val="26"/>
                <w:lang w:val="ro-RO"/>
              </w:rPr>
              <w:t xml:space="preserve">și a </w:t>
            </w:r>
            <w:r w:rsidR="00DC7305" w:rsidRPr="009241A6">
              <w:rPr>
                <w:rFonts w:ascii="Times New Roman" w:hAnsi="Times New Roman"/>
                <w:iCs/>
                <w:sz w:val="26"/>
                <w:szCs w:val="26"/>
                <w:lang w:val="ro-RO"/>
              </w:rPr>
              <w:t xml:space="preserve">regulilor </w:t>
            </w:r>
            <w:r w:rsidR="008D4EC0" w:rsidRPr="009241A6">
              <w:rPr>
                <w:rFonts w:ascii="Times New Roman" w:hAnsi="Times New Roman"/>
                <w:iCs/>
                <w:sz w:val="26"/>
                <w:szCs w:val="26"/>
                <w:lang w:val="ro-RO"/>
              </w:rPr>
              <w:t>din comerțul interior și</w:t>
            </w:r>
            <w:r w:rsidR="00C023D9" w:rsidRPr="009241A6">
              <w:rPr>
                <w:rFonts w:ascii="Times New Roman" w:hAnsi="Times New Roman"/>
                <w:iCs/>
                <w:sz w:val="26"/>
                <w:szCs w:val="26"/>
                <w:lang w:val="ro-RO"/>
              </w:rPr>
              <w:t xml:space="preserve"> </w:t>
            </w:r>
            <w:r w:rsidR="008D4EC0" w:rsidRPr="009241A6">
              <w:rPr>
                <w:rFonts w:ascii="Times New Roman" w:hAnsi="Times New Roman"/>
                <w:iCs/>
                <w:sz w:val="26"/>
                <w:szCs w:val="26"/>
                <w:lang w:val="ro-RO"/>
              </w:rPr>
              <w:t xml:space="preserve">abrogarea unor </w:t>
            </w:r>
            <w:r w:rsidR="005B7DE7" w:rsidRPr="009241A6">
              <w:rPr>
                <w:rFonts w:ascii="Times New Roman" w:hAnsi="Times New Roman"/>
                <w:iCs/>
                <w:sz w:val="26"/>
                <w:szCs w:val="26"/>
                <w:lang w:val="ro-RO"/>
              </w:rPr>
              <w:t xml:space="preserve">hotărâri </w:t>
            </w:r>
            <w:r w:rsidR="008D4EC0" w:rsidRPr="009241A6">
              <w:rPr>
                <w:rFonts w:ascii="Times New Roman" w:hAnsi="Times New Roman"/>
                <w:iCs/>
                <w:sz w:val="26"/>
                <w:szCs w:val="26"/>
                <w:lang w:val="ro-RO"/>
              </w:rPr>
              <w:t>ale Guvernului</w:t>
            </w:r>
            <w:r w:rsidR="00AD0E5D" w:rsidRPr="009241A6">
              <w:rPr>
                <w:rFonts w:ascii="Times New Roman" w:hAnsi="Times New Roman"/>
                <w:iCs/>
                <w:sz w:val="26"/>
                <w:szCs w:val="26"/>
                <w:lang w:val="ro-RO"/>
              </w:rPr>
              <w:t xml:space="preserve">, </w:t>
            </w:r>
            <w:r w:rsidR="00563C8B" w:rsidRPr="009241A6">
              <w:rPr>
                <w:rFonts w:ascii="Times New Roman" w:hAnsi="Times New Roman"/>
                <w:iCs/>
                <w:sz w:val="26"/>
                <w:szCs w:val="26"/>
                <w:lang w:val="ro-RO"/>
              </w:rPr>
              <w:t>conform</w:t>
            </w:r>
            <w:r w:rsidR="00AD0E5D" w:rsidRPr="009241A6">
              <w:rPr>
                <w:rFonts w:ascii="Times New Roman" w:hAnsi="Times New Roman"/>
                <w:iCs/>
                <w:sz w:val="26"/>
                <w:szCs w:val="26"/>
                <w:lang w:val="ro-RO"/>
              </w:rPr>
              <w:t xml:space="preserve"> căruia </w:t>
            </w:r>
            <w:r w:rsidR="005B7DE7" w:rsidRPr="009241A6">
              <w:rPr>
                <w:rFonts w:ascii="Times New Roman" w:hAnsi="Times New Roman"/>
                <w:iCs/>
                <w:sz w:val="26"/>
                <w:szCs w:val="26"/>
                <w:lang w:val="ro-RO"/>
              </w:rPr>
              <w:t xml:space="preserve">pâinea </w:t>
            </w:r>
            <w:r w:rsidR="00AD0E5D" w:rsidRPr="009241A6">
              <w:rPr>
                <w:rFonts w:ascii="Times New Roman" w:hAnsi="Times New Roman"/>
                <w:iCs/>
                <w:sz w:val="26"/>
                <w:szCs w:val="26"/>
                <w:lang w:val="ro-RO"/>
              </w:rPr>
              <w:t xml:space="preserve">și produsele de panificație mici se comercializează doar ambalate și etichetate în conformitate cu Legea nr.279/2017 privind informarea consumatorului cu privire la produsele alimentare. </w:t>
            </w:r>
            <w:r w:rsidR="00236D54" w:rsidRPr="009241A6">
              <w:rPr>
                <w:rFonts w:ascii="Times New Roman" w:hAnsi="Times New Roman"/>
                <w:iCs/>
                <w:sz w:val="26"/>
                <w:szCs w:val="26"/>
                <w:lang w:val="ro-RO"/>
              </w:rPr>
              <w:t>Acestea contravin și Legii</w:t>
            </w:r>
            <w:r w:rsidR="005466DC" w:rsidRPr="009241A6">
              <w:rPr>
                <w:rFonts w:ascii="Times New Roman" w:hAnsi="Times New Roman"/>
                <w:iCs/>
                <w:sz w:val="26"/>
                <w:szCs w:val="26"/>
                <w:lang w:val="ro-RO"/>
              </w:rPr>
              <w:t xml:space="preserve"> nr. 296/2017 privind cerințele generale de igienă a produselor alimentare, în special art. 18, precum și Legii 306/2018 privind siguranța alimentelor.</w:t>
            </w:r>
          </w:p>
          <w:p w14:paraId="3BD5C68E" w14:textId="512588F8" w:rsidR="005466DC" w:rsidRPr="009241A6" w:rsidRDefault="005466DC" w:rsidP="009241A6">
            <w:pPr>
              <w:widowControl w:val="0"/>
              <w:autoSpaceDE w:val="0"/>
              <w:autoSpaceDN w:val="0"/>
              <w:adjustRightInd w:val="0"/>
              <w:spacing w:line="276" w:lineRule="auto"/>
              <w:ind w:firstLine="533"/>
              <w:rPr>
                <w:rFonts w:ascii="Times New Roman" w:hAnsi="Times New Roman"/>
                <w:iCs/>
                <w:sz w:val="26"/>
                <w:szCs w:val="26"/>
                <w:lang w:val="ro-RO"/>
              </w:rPr>
            </w:pPr>
            <w:r w:rsidRPr="009241A6">
              <w:rPr>
                <w:rFonts w:ascii="Times New Roman" w:hAnsi="Times New Roman"/>
                <w:iCs/>
                <w:sz w:val="26"/>
                <w:szCs w:val="26"/>
                <w:lang w:val="ro-RO"/>
              </w:rPr>
              <w:t>Aceste neconcordanțe</w:t>
            </w:r>
            <w:r w:rsidR="00390C95" w:rsidRPr="009241A6">
              <w:rPr>
                <w:rFonts w:ascii="Times New Roman" w:hAnsi="Times New Roman"/>
                <w:iCs/>
                <w:sz w:val="26"/>
                <w:szCs w:val="26"/>
                <w:lang w:val="ro-RO"/>
              </w:rPr>
              <w:t xml:space="preserve"> </w:t>
            </w:r>
            <w:r w:rsidR="007C53BA" w:rsidRPr="009241A6">
              <w:rPr>
                <w:rFonts w:ascii="Times New Roman" w:hAnsi="Times New Roman"/>
                <w:iCs/>
                <w:sz w:val="26"/>
                <w:szCs w:val="26"/>
                <w:lang w:val="ro-RO"/>
              </w:rPr>
              <w:t>creează neclarități și dificultăți în implementarea cadrului normativ, generând situații de conflict între mediul de afaceri și organele de control. Mai mult ca atât</w:t>
            </w:r>
            <w:r w:rsidR="00187433" w:rsidRPr="009241A6">
              <w:rPr>
                <w:rFonts w:ascii="Times New Roman" w:hAnsi="Times New Roman"/>
                <w:iCs/>
                <w:sz w:val="26"/>
                <w:szCs w:val="26"/>
                <w:lang w:val="ro-RO"/>
              </w:rPr>
              <w:t>,</w:t>
            </w:r>
            <w:r w:rsidR="007C53BA" w:rsidRPr="009241A6">
              <w:rPr>
                <w:rFonts w:ascii="Times New Roman" w:hAnsi="Times New Roman"/>
                <w:iCs/>
                <w:sz w:val="26"/>
                <w:szCs w:val="26"/>
                <w:lang w:val="ro-RO"/>
              </w:rPr>
              <w:t xml:space="preserve"> în aceste situații pot genera apariția riscurilor de corupție, astfel în final fiind pusă în pericol sănătatea consumatorului.</w:t>
            </w:r>
          </w:p>
          <w:p w14:paraId="47A26256" w14:textId="0D5BF23D" w:rsidR="00B84F80" w:rsidRPr="009241A6" w:rsidRDefault="00B84F80" w:rsidP="009241A6">
            <w:pPr>
              <w:shd w:val="clear" w:color="auto" w:fill="FFFFFF"/>
              <w:spacing w:line="276" w:lineRule="auto"/>
              <w:ind w:firstLine="591"/>
              <w:rPr>
                <w:rFonts w:ascii="Times New Roman" w:hAnsi="Times New Roman"/>
                <w:color w:val="000000"/>
                <w:sz w:val="26"/>
                <w:szCs w:val="26"/>
                <w:lang w:val="ro-RO" w:eastAsia="ro-RO"/>
              </w:rPr>
            </w:pPr>
            <w:r w:rsidRPr="009241A6">
              <w:rPr>
                <w:rFonts w:ascii="Times New Roman" w:hAnsi="Times New Roman"/>
                <w:iCs/>
                <w:sz w:val="26"/>
                <w:szCs w:val="26"/>
                <w:lang w:val="ro-RO"/>
              </w:rPr>
              <w:t xml:space="preserve">La etapa de publicare a anunțului de elaborare a proiectului de modificarea hotărârii 774/2016, </w:t>
            </w:r>
            <w:r w:rsidRPr="009241A6">
              <w:rPr>
                <w:rFonts w:ascii="Times New Roman" w:hAnsi="Times New Roman"/>
                <w:color w:val="000000"/>
                <w:sz w:val="26"/>
                <w:szCs w:val="26"/>
                <w:lang w:val="pt-PT" w:eastAsia="ro-RO"/>
              </w:rPr>
              <w:t xml:space="preserve">din partea mediului de afaceri au fost înaintate propuneri de excludere a </w:t>
            </w:r>
            <w:r w:rsidR="00FA67F8" w:rsidRPr="009241A6">
              <w:rPr>
                <w:rFonts w:ascii="Times New Roman" w:hAnsi="Times New Roman"/>
                <w:color w:val="000000"/>
                <w:sz w:val="26"/>
                <w:szCs w:val="26"/>
                <w:lang w:val="pt-PT" w:eastAsia="ro-RO"/>
              </w:rPr>
              <w:t>produselor de la punctele 14-16 (</w:t>
            </w:r>
            <w:r w:rsidR="0076118E" w:rsidRPr="009241A6">
              <w:rPr>
                <w:rFonts w:ascii="Times New Roman" w:hAnsi="Times New Roman"/>
                <w:sz w:val="26"/>
                <w:szCs w:val="26"/>
                <w:lang w:val="ro-RO"/>
              </w:rPr>
              <w:t xml:space="preserve">măști medicale, mănuși medicale și produse </w:t>
            </w:r>
            <w:proofErr w:type="spellStart"/>
            <w:r w:rsidR="0076118E" w:rsidRPr="009241A6">
              <w:rPr>
                <w:rFonts w:ascii="Times New Roman" w:hAnsi="Times New Roman"/>
                <w:sz w:val="26"/>
                <w:szCs w:val="26"/>
                <w:lang w:val="ro-RO"/>
              </w:rPr>
              <w:t>biocide</w:t>
            </w:r>
            <w:proofErr w:type="spellEnd"/>
            <w:r w:rsidR="00FA67F8" w:rsidRPr="009241A6">
              <w:rPr>
                <w:rFonts w:ascii="Times New Roman" w:hAnsi="Times New Roman"/>
                <w:color w:val="000000"/>
                <w:sz w:val="26"/>
                <w:szCs w:val="26"/>
                <w:lang w:val="pt-PT" w:eastAsia="ro-RO"/>
              </w:rPr>
              <w:t>) din lista produselor social importante</w:t>
            </w:r>
            <w:r w:rsidR="0076118E" w:rsidRPr="009241A6">
              <w:rPr>
                <w:rFonts w:ascii="Times New Roman" w:hAnsi="Times New Roman"/>
                <w:color w:val="000000"/>
                <w:sz w:val="26"/>
                <w:szCs w:val="26"/>
                <w:lang w:val="pt-PT" w:eastAsia="ro-RO"/>
              </w:rPr>
              <w:t>,</w:t>
            </w:r>
            <w:r w:rsidR="000F7AEF">
              <w:rPr>
                <w:rFonts w:ascii="Times New Roman" w:hAnsi="Times New Roman"/>
                <w:color w:val="000000"/>
                <w:sz w:val="26"/>
                <w:szCs w:val="26"/>
                <w:lang w:val="pt-PT" w:eastAsia="ro-RO"/>
              </w:rPr>
              <w:t xml:space="preserve"> </w:t>
            </w:r>
            <w:r w:rsidR="0076118E" w:rsidRPr="009241A6">
              <w:rPr>
                <w:rFonts w:ascii="Times New Roman" w:hAnsi="Times New Roman"/>
                <w:color w:val="000000"/>
                <w:sz w:val="26"/>
                <w:szCs w:val="26"/>
                <w:lang w:val="pt-PT" w:eastAsia="ro-RO"/>
              </w:rPr>
              <w:t xml:space="preserve">deoarece </w:t>
            </w:r>
            <w:r w:rsidR="000F7AEF" w:rsidRPr="009241A6">
              <w:rPr>
                <w:rFonts w:ascii="Times New Roman" w:hAnsi="Times New Roman"/>
                <w:color w:val="000000"/>
                <w:sz w:val="26"/>
                <w:szCs w:val="26"/>
                <w:lang w:val="pt-PT" w:eastAsia="ro-RO"/>
              </w:rPr>
              <w:t>COVID</w:t>
            </w:r>
            <w:r w:rsidR="0076118E" w:rsidRPr="009241A6">
              <w:rPr>
                <w:rFonts w:ascii="Times New Roman" w:hAnsi="Times New Roman"/>
                <w:color w:val="000000"/>
                <w:sz w:val="26"/>
                <w:szCs w:val="26"/>
                <w:lang w:val="pt-PT" w:eastAsia="ro-RO"/>
              </w:rPr>
              <w:t xml:space="preserve">-19 nu mai reprezintă </w:t>
            </w:r>
            <w:r w:rsidR="00D84615" w:rsidRPr="009241A6">
              <w:rPr>
                <w:rFonts w:ascii="Times New Roman" w:hAnsi="Times New Roman"/>
                <w:color w:val="000000"/>
                <w:sz w:val="26"/>
                <w:szCs w:val="26"/>
                <w:lang w:val="pt-PT" w:eastAsia="ro-RO"/>
              </w:rPr>
              <w:t>o urgență de sănătate publică de interes internațional.</w:t>
            </w:r>
          </w:p>
          <w:p w14:paraId="59497023" w14:textId="28046078" w:rsidR="00F92DFF" w:rsidRPr="009241A6" w:rsidRDefault="00B84F80" w:rsidP="009241A6">
            <w:pPr>
              <w:shd w:val="clear" w:color="auto" w:fill="FFFFFF"/>
              <w:spacing w:line="276" w:lineRule="auto"/>
              <w:ind w:firstLine="591"/>
              <w:rPr>
                <w:rFonts w:ascii="Times New Roman" w:hAnsi="Times New Roman"/>
                <w:color w:val="000000"/>
                <w:sz w:val="26"/>
                <w:szCs w:val="26"/>
                <w:lang w:val="ro-RO" w:eastAsia="ro-RO"/>
              </w:rPr>
            </w:pPr>
            <w:r w:rsidRPr="009241A6">
              <w:rPr>
                <w:rFonts w:ascii="Times New Roman" w:hAnsi="Times New Roman"/>
                <w:color w:val="000000"/>
                <w:sz w:val="26"/>
                <w:szCs w:val="26"/>
                <w:lang w:val="pt-PT" w:eastAsia="ro-RO"/>
              </w:rPr>
              <w:t>Pe 26</w:t>
            </w:r>
            <w:r w:rsidR="00E11A0F" w:rsidRPr="009241A6">
              <w:rPr>
                <w:rFonts w:ascii="Times New Roman" w:hAnsi="Times New Roman"/>
                <w:color w:val="000000"/>
                <w:sz w:val="26"/>
                <w:szCs w:val="26"/>
                <w:lang w:val="pt-PT" w:eastAsia="ro-RO"/>
              </w:rPr>
              <w:t xml:space="preserve"> </w:t>
            </w:r>
            <w:r w:rsidRPr="009241A6">
              <w:rPr>
                <w:rFonts w:ascii="Times New Roman" w:hAnsi="Times New Roman"/>
                <w:color w:val="005A95"/>
                <w:sz w:val="26"/>
                <w:szCs w:val="26"/>
                <w:lang w:val="pt-PT" w:eastAsia="ro-RO"/>
              </w:rPr>
              <w:t>februarie</w:t>
            </w:r>
            <w:r w:rsidR="00E11A0F" w:rsidRPr="009241A6">
              <w:rPr>
                <w:rFonts w:ascii="Times New Roman" w:eastAsia="Times New Roman" w:hAnsi="Times New Roman"/>
                <w:color w:val="005A95"/>
                <w:sz w:val="26"/>
                <w:szCs w:val="26"/>
                <w:lang w:val="pt-PT" w:eastAsia="ro-RO"/>
              </w:rPr>
              <w:t xml:space="preserve"> </w:t>
            </w:r>
            <w:r w:rsidRPr="009241A6">
              <w:rPr>
                <w:rFonts w:ascii="Times New Roman" w:hAnsi="Times New Roman"/>
                <w:color w:val="000000"/>
                <w:sz w:val="26"/>
                <w:szCs w:val="26"/>
                <w:lang w:val="pt-PT" w:eastAsia="ro-RO"/>
              </w:rPr>
              <w:t>2020, Guvernul Republicii Moldova a aprobat hotărârea nr. 130/2020 cu privire la modificarea anexei la Regulamentul de formare a prețurilor de comercializare a produselor social importante, aprobat prin hotărârea Guvernului nr. 774/2016.În urma aprobării hotărârii nr. 130/2020, lista produselor social importante a fost completată cu trei poziții tarifare noi:</w:t>
            </w:r>
          </w:p>
          <w:p w14:paraId="08A05247" w14:textId="707F907B" w:rsidR="00F92DFF" w:rsidRPr="009241A6" w:rsidRDefault="00B84F80" w:rsidP="009241A6">
            <w:pPr>
              <w:shd w:val="clear" w:color="auto" w:fill="FFFFFF"/>
              <w:spacing w:line="276" w:lineRule="auto"/>
              <w:ind w:firstLine="591"/>
              <w:rPr>
                <w:rFonts w:ascii="Times New Roman" w:hAnsi="Times New Roman"/>
                <w:color w:val="000000"/>
                <w:sz w:val="26"/>
                <w:szCs w:val="26"/>
                <w:lang w:val="pt-PT" w:eastAsia="ro-RO"/>
              </w:rPr>
            </w:pPr>
            <w:r w:rsidRPr="009241A6">
              <w:rPr>
                <w:rFonts w:ascii="Times New Roman" w:hAnsi="Times New Roman"/>
                <w:color w:val="000000"/>
                <w:sz w:val="26"/>
                <w:szCs w:val="26"/>
                <w:lang w:val="pt-PT" w:eastAsia="ro-RO"/>
              </w:rPr>
              <w:t>1. *ex. </w:t>
            </w:r>
            <w:r w:rsidRPr="009241A6">
              <w:rPr>
                <w:color w:val="005A95"/>
                <w:sz w:val="26"/>
                <w:szCs w:val="26"/>
                <w:lang w:val="pt-PT" w:eastAsia="ro-RO"/>
              </w:rPr>
              <w:fldChar w:fldCharType="begin"/>
            </w:r>
            <w:r w:rsidRPr="009241A6">
              <w:rPr>
                <w:rFonts w:ascii="Times New Roman" w:hAnsi="Times New Roman"/>
                <w:color w:val="005A95"/>
                <w:sz w:val="26"/>
                <w:szCs w:val="26"/>
                <w:lang w:val="pt-PT" w:eastAsia="ro-RO"/>
              </w:rPr>
              <w:instrText xml:space="preserve"> HYPERLINK "callto:630790,%20481890" </w:instrText>
            </w:r>
            <w:r w:rsidRPr="009241A6">
              <w:rPr>
                <w:color w:val="005A95"/>
                <w:sz w:val="26"/>
                <w:szCs w:val="26"/>
                <w:lang w:val="pt-PT" w:eastAsia="ro-RO"/>
              </w:rPr>
              <w:fldChar w:fldCharType="separate"/>
            </w:r>
            <w:r w:rsidRPr="009241A6">
              <w:rPr>
                <w:rFonts w:ascii="Times New Roman" w:hAnsi="Times New Roman"/>
                <w:color w:val="005A95"/>
                <w:sz w:val="26"/>
                <w:szCs w:val="26"/>
                <w:lang w:val="pt-PT" w:eastAsia="ro-RO"/>
              </w:rPr>
              <w:t>630790, 481890</w:t>
            </w:r>
            <w:r w:rsidRPr="009241A6">
              <w:rPr>
                <w:color w:val="005A95"/>
                <w:sz w:val="26"/>
                <w:szCs w:val="26"/>
                <w:lang w:val="pt-PT" w:eastAsia="ro-RO"/>
              </w:rPr>
              <w:fldChar w:fldCharType="end"/>
            </w:r>
            <w:r w:rsidR="00E11A0F" w:rsidRPr="009241A6">
              <w:rPr>
                <w:rFonts w:ascii="Times New Roman" w:hAnsi="Times New Roman"/>
                <w:color w:val="000000"/>
                <w:sz w:val="26"/>
                <w:szCs w:val="26"/>
                <w:lang w:val="pt-PT" w:eastAsia="ro-RO"/>
              </w:rPr>
              <w:t xml:space="preserve"> </w:t>
            </w:r>
            <w:r w:rsidRPr="009241A6">
              <w:rPr>
                <w:rFonts w:ascii="Times New Roman" w:hAnsi="Times New Roman"/>
                <w:color w:val="000000"/>
                <w:sz w:val="26"/>
                <w:szCs w:val="26"/>
                <w:lang w:val="pt-PT" w:eastAsia="ro-RO"/>
              </w:rPr>
              <w:t>– măști medicale</w:t>
            </w:r>
          </w:p>
          <w:p w14:paraId="594786F7" w14:textId="0FB3CFAB" w:rsidR="00F92DFF" w:rsidRPr="009241A6" w:rsidRDefault="00B84F80" w:rsidP="009241A6">
            <w:pPr>
              <w:shd w:val="clear" w:color="auto" w:fill="FFFFFF"/>
              <w:spacing w:line="276" w:lineRule="auto"/>
              <w:ind w:firstLine="591"/>
              <w:rPr>
                <w:rFonts w:ascii="Times New Roman" w:hAnsi="Times New Roman"/>
                <w:color w:val="000000"/>
                <w:sz w:val="26"/>
                <w:szCs w:val="26"/>
                <w:lang w:val="pt-PT" w:eastAsia="ro-RO"/>
              </w:rPr>
            </w:pPr>
            <w:r w:rsidRPr="009241A6">
              <w:rPr>
                <w:rFonts w:ascii="Times New Roman" w:hAnsi="Times New Roman"/>
                <w:color w:val="000000"/>
                <w:sz w:val="26"/>
                <w:szCs w:val="26"/>
                <w:lang w:val="pt-PT" w:eastAsia="ro-RO"/>
              </w:rPr>
              <w:t>2. *ex. </w:t>
            </w:r>
            <w:r w:rsidRPr="009241A6">
              <w:rPr>
                <w:color w:val="005A95"/>
                <w:sz w:val="26"/>
                <w:szCs w:val="26"/>
                <w:lang w:val="pt-PT" w:eastAsia="ro-RO"/>
              </w:rPr>
              <w:fldChar w:fldCharType="begin"/>
            </w:r>
            <w:r w:rsidRPr="009241A6">
              <w:rPr>
                <w:rFonts w:ascii="Times New Roman" w:hAnsi="Times New Roman"/>
                <w:color w:val="005A95"/>
                <w:sz w:val="26"/>
                <w:szCs w:val="26"/>
                <w:lang w:val="pt-PT" w:eastAsia="ro-RO"/>
              </w:rPr>
              <w:instrText xml:space="preserve"> HYPERLINK "callto:401511,%20401519" </w:instrText>
            </w:r>
            <w:r w:rsidRPr="009241A6">
              <w:rPr>
                <w:color w:val="005A95"/>
                <w:sz w:val="26"/>
                <w:szCs w:val="26"/>
                <w:lang w:val="pt-PT" w:eastAsia="ro-RO"/>
              </w:rPr>
              <w:fldChar w:fldCharType="separate"/>
            </w:r>
            <w:r w:rsidRPr="009241A6">
              <w:rPr>
                <w:rFonts w:ascii="Times New Roman" w:hAnsi="Times New Roman"/>
                <w:color w:val="005A95"/>
                <w:sz w:val="26"/>
                <w:szCs w:val="26"/>
                <w:lang w:val="pt-PT" w:eastAsia="ro-RO"/>
              </w:rPr>
              <w:t>401511, 401519</w:t>
            </w:r>
            <w:r w:rsidRPr="009241A6">
              <w:rPr>
                <w:color w:val="005A95"/>
                <w:sz w:val="26"/>
                <w:szCs w:val="26"/>
                <w:lang w:val="pt-PT" w:eastAsia="ro-RO"/>
              </w:rPr>
              <w:fldChar w:fldCharType="end"/>
            </w:r>
            <w:r w:rsidR="00E11A0F" w:rsidRPr="009241A6">
              <w:rPr>
                <w:rFonts w:ascii="Times New Roman" w:hAnsi="Times New Roman"/>
                <w:color w:val="000000"/>
                <w:sz w:val="26"/>
                <w:szCs w:val="26"/>
                <w:lang w:val="pt-PT" w:eastAsia="ro-RO"/>
              </w:rPr>
              <w:t xml:space="preserve"> </w:t>
            </w:r>
            <w:r w:rsidRPr="009241A6">
              <w:rPr>
                <w:rFonts w:ascii="Times New Roman" w:hAnsi="Times New Roman"/>
                <w:color w:val="000000"/>
                <w:sz w:val="26"/>
                <w:szCs w:val="26"/>
                <w:lang w:val="pt-PT" w:eastAsia="ro-RO"/>
              </w:rPr>
              <w:t>– mănuși medicale</w:t>
            </w:r>
          </w:p>
          <w:p w14:paraId="7A584872" w14:textId="2811A3D9" w:rsidR="00B84F80" w:rsidRPr="009241A6" w:rsidRDefault="00B84F80" w:rsidP="009241A6">
            <w:pPr>
              <w:shd w:val="clear" w:color="auto" w:fill="FFFFFF"/>
              <w:spacing w:line="276" w:lineRule="auto"/>
              <w:ind w:firstLine="591"/>
              <w:rPr>
                <w:rFonts w:ascii="Times New Roman" w:hAnsi="Times New Roman"/>
                <w:color w:val="000000"/>
                <w:sz w:val="26"/>
                <w:szCs w:val="26"/>
                <w:lang w:val="ro-RO" w:eastAsia="ro-RO"/>
              </w:rPr>
            </w:pPr>
            <w:r w:rsidRPr="009241A6">
              <w:rPr>
                <w:rFonts w:ascii="Times New Roman" w:hAnsi="Times New Roman"/>
                <w:color w:val="000000"/>
                <w:sz w:val="26"/>
                <w:szCs w:val="26"/>
                <w:lang w:val="pt-PT" w:eastAsia="ro-RO"/>
              </w:rPr>
              <w:t>3. *ex. 3808 – produse biocide (dezinfectanți medicali), incluse în Registrul național al produselor biocide și în Registrul de stat al dispozitivelor medicale.</w:t>
            </w:r>
          </w:p>
          <w:p w14:paraId="5F277979" w14:textId="349F9273" w:rsidR="00B84F80" w:rsidRPr="009241A6" w:rsidRDefault="00B84F80" w:rsidP="009241A6">
            <w:pPr>
              <w:shd w:val="clear" w:color="auto" w:fill="FFFFFF"/>
              <w:spacing w:line="276" w:lineRule="auto"/>
              <w:ind w:firstLine="591"/>
              <w:rPr>
                <w:rFonts w:ascii="Times New Roman" w:hAnsi="Times New Roman"/>
                <w:color w:val="000000"/>
                <w:sz w:val="26"/>
                <w:szCs w:val="26"/>
                <w:lang w:val="ro-RO" w:eastAsia="ro-RO"/>
              </w:rPr>
            </w:pPr>
            <w:r w:rsidRPr="009241A6">
              <w:rPr>
                <w:rFonts w:ascii="Times New Roman" w:hAnsi="Times New Roman"/>
                <w:bCs/>
                <w:color w:val="000000"/>
                <w:sz w:val="26"/>
                <w:szCs w:val="26"/>
                <w:lang w:val="pt-PT" w:eastAsia="ro-RO"/>
              </w:rPr>
              <w:t>Prin aceeași hotărâre, Ministerul Sănătății</w:t>
            </w:r>
            <w:r w:rsidR="00F92DFF" w:rsidRPr="009241A6">
              <w:rPr>
                <w:rFonts w:ascii="Times New Roman" w:eastAsia="Times New Roman" w:hAnsi="Times New Roman"/>
                <w:bCs/>
                <w:color w:val="000000"/>
                <w:sz w:val="26"/>
                <w:szCs w:val="26"/>
                <w:lang w:val="pt-PT" w:eastAsia="ro-RO"/>
              </w:rPr>
              <w:t xml:space="preserve"> </w:t>
            </w:r>
            <w:r w:rsidRPr="009241A6">
              <w:rPr>
                <w:rFonts w:ascii="Times New Roman" w:hAnsi="Times New Roman"/>
                <w:bCs/>
                <w:color w:val="000000"/>
                <w:sz w:val="26"/>
                <w:szCs w:val="26"/>
                <w:lang w:val="pt-PT" w:eastAsia="ro-RO"/>
              </w:rPr>
              <w:t>a fost însărcinat să revizuiască lista produselor social importante după încetarea situației de urgență în sănătate publică de interes internațional</w:t>
            </w:r>
            <w:r w:rsidR="00F92DFF" w:rsidRPr="009241A6">
              <w:rPr>
                <w:rFonts w:ascii="Times New Roman" w:eastAsia="Times New Roman" w:hAnsi="Times New Roman"/>
                <w:bCs/>
                <w:color w:val="000000"/>
                <w:sz w:val="26"/>
                <w:szCs w:val="26"/>
                <w:u w:val="single"/>
                <w:lang w:val="pt-PT" w:eastAsia="ro-RO"/>
              </w:rPr>
              <w:t xml:space="preserve"> </w:t>
            </w:r>
            <w:r w:rsidRPr="009241A6">
              <w:rPr>
                <w:rFonts w:ascii="Times New Roman" w:hAnsi="Times New Roman"/>
                <w:bCs/>
                <w:color w:val="000000"/>
                <w:sz w:val="26"/>
                <w:szCs w:val="26"/>
                <w:lang w:val="pt-PT" w:eastAsia="ro-RO"/>
              </w:rPr>
              <w:t>(pct. 2 din hotărârea Guvernului nr. 130/2020).</w:t>
            </w:r>
          </w:p>
          <w:p w14:paraId="4467B5A8" w14:textId="77777777" w:rsidR="00032781" w:rsidRDefault="000F7AEF" w:rsidP="000F7AEF">
            <w:pPr>
              <w:pStyle w:val="Listparagraf"/>
              <w:spacing w:line="276" w:lineRule="auto"/>
              <w:ind w:left="0" w:firstLine="591"/>
              <w:rPr>
                <w:rFonts w:ascii="Times New Roman" w:hAnsi="Times New Roman"/>
                <w:bCs/>
                <w:color w:val="000000"/>
                <w:sz w:val="26"/>
                <w:szCs w:val="26"/>
                <w:lang w:val="pt-PT" w:eastAsia="ro-RO"/>
              </w:rPr>
            </w:pPr>
            <w:r>
              <w:rPr>
                <w:rFonts w:ascii="Times New Roman" w:hAnsi="Times New Roman"/>
                <w:color w:val="000000"/>
                <w:sz w:val="26"/>
                <w:szCs w:val="26"/>
                <w:lang w:val="pt-PT" w:eastAsia="ro-RO"/>
              </w:rPr>
              <w:lastRenderedPageBreak/>
              <w:t>La data de</w:t>
            </w:r>
            <w:r w:rsidR="00B84F80" w:rsidRPr="009241A6">
              <w:rPr>
                <w:rFonts w:ascii="Times New Roman" w:hAnsi="Times New Roman"/>
                <w:color w:val="000000"/>
                <w:sz w:val="26"/>
                <w:szCs w:val="26"/>
                <w:lang w:val="pt-PT" w:eastAsia="ro-RO"/>
              </w:rPr>
              <w:t xml:space="preserve"> 5</w:t>
            </w:r>
            <w:r w:rsidR="00F92DFF" w:rsidRPr="009241A6">
              <w:rPr>
                <w:rFonts w:ascii="Times New Roman" w:hAnsi="Times New Roman"/>
                <w:color w:val="000000"/>
                <w:sz w:val="26"/>
                <w:szCs w:val="26"/>
                <w:lang w:val="pt-PT" w:eastAsia="ro-RO"/>
              </w:rPr>
              <w:t xml:space="preserve"> </w:t>
            </w:r>
            <w:r w:rsidR="00B84F80" w:rsidRPr="009241A6">
              <w:rPr>
                <w:rFonts w:ascii="Times New Roman" w:hAnsi="Times New Roman"/>
                <w:color w:val="005A95"/>
                <w:sz w:val="26"/>
                <w:szCs w:val="26"/>
                <w:lang w:val="pt-PT" w:eastAsia="ro-RO"/>
              </w:rPr>
              <w:t>mai</w:t>
            </w:r>
            <w:r w:rsidR="00A96E0B" w:rsidRPr="009241A6">
              <w:rPr>
                <w:rFonts w:ascii="Times New Roman" w:eastAsia="Times New Roman" w:hAnsi="Times New Roman"/>
                <w:color w:val="005A95"/>
                <w:sz w:val="26"/>
                <w:szCs w:val="26"/>
                <w:lang w:val="pt-PT" w:eastAsia="ro-RO"/>
              </w:rPr>
              <w:t xml:space="preserve"> </w:t>
            </w:r>
            <w:r w:rsidR="00B84F80" w:rsidRPr="009241A6">
              <w:rPr>
                <w:rFonts w:ascii="Times New Roman" w:hAnsi="Times New Roman"/>
                <w:color w:val="000000"/>
                <w:sz w:val="26"/>
                <w:szCs w:val="26"/>
                <w:lang w:val="pt-PT" w:eastAsia="ro-RO"/>
              </w:rPr>
              <w:t>2023, a fost emisă Declarația privind cea de-a cincisprezecea reuniune a Comitetului de Urgență pentru Regulamentul Sanitar Internațional (2005) privind pandemia COVID-19.</w:t>
            </w:r>
            <w:r w:rsidR="00D84615" w:rsidRPr="009241A6">
              <w:rPr>
                <w:rFonts w:ascii="Times New Roman" w:hAnsi="Times New Roman"/>
                <w:color w:val="000000"/>
                <w:sz w:val="26"/>
                <w:szCs w:val="26"/>
                <w:lang w:val="ro-RO" w:eastAsia="ro-RO"/>
              </w:rPr>
              <w:t xml:space="preserve"> </w:t>
            </w:r>
            <w:r w:rsidR="00B84F80" w:rsidRPr="009241A6">
              <w:rPr>
                <w:rFonts w:ascii="Times New Roman" w:hAnsi="Times New Roman"/>
                <w:color w:val="000000"/>
                <w:sz w:val="26"/>
                <w:szCs w:val="26"/>
                <w:lang w:val="pt-PT" w:eastAsia="ro-RO"/>
              </w:rPr>
              <w:t>Potrivit acestei declarații,</w:t>
            </w:r>
            <w:r w:rsidR="00A96E0B" w:rsidRPr="009241A6">
              <w:rPr>
                <w:rFonts w:ascii="Times New Roman" w:hAnsi="Times New Roman"/>
                <w:color w:val="000000"/>
                <w:sz w:val="26"/>
                <w:szCs w:val="26"/>
                <w:lang w:val="pt-PT" w:eastAsia="ro-RO"/>
              </w:rPr>
              <w:t xml:space="preserve"> </w:t>
            </w:r>
            <w:r w:rsidR="00B84F80" w:rsidRPr="009241A6">
              <w:rPr>
                <w:rFonts w:ascii="Times New Roman" w:hAnsi="Times New Roman"/>
                <w:bCs/>
                <w:color w:val="000000"/>
                <w:sz w:val="26"/>
                <w:szCs w:val="26"/>
                <w:lang w:val="pt-PT" w:eastAsia="ro-RO"/>
              </w:rPr>
              <w:t>pandemia COVID-19 reprezintă la moment o problemă de sănătate stabilită și în continuă desfășurare, și nu</w:t>
            </w:r>
            <w:r w:rsidR="00F92DFF" w:rsidRPr="009241A6">
              <w:rPr>
                <w:rFonts w:ascii="Times New Roman" w:eastAsia="Times New Roman" w:hAnsi="Times New Roman"/>
                <w:bCs/>
                <w:color w:val="000000"/>
                <w:sz w:val="26"/>
                <w:szCs w:val="26"/>
                <w:lang w:val="pt-PT" w:eastAsia="ro-RO"/>
              </w:rPr>
              <w:t xml:space="preserve"> </w:t>
            </w:r>
            <w:r w:rsidR="00B84F80" w:rsidRPr="009241A6">
              <w:rPr>
                <w:rFonts w:ascii="Times New Roman" w:hAnsi="Times New Roman"/>
                <w:bCs/>
                <w:color w:val="005A95"/>
                <w:sz w:val="26"/>
                <w:szCs w:val="26"/>
                <w:lang w:val="pt-PT" w:eastAsia="ro-RO"/>
              </w:rPr>
              <w:t>mai</w:t>
            </w:r>
            <w:r w:rsidR="00F92DFF" w:rsidRPr="009241A6">
              <w:rPr>
                <w:rFonts w:ascii="Times New Roman" w:eastAsia="Times New Roman" w:hAnsi="Times New Roman"/>
                <w:bCs/>
                <w:color w:val="005A95"/>
                <w:sz w:val="26"/>
                <w:szCs w:val="26"/>
                <w:lang w:val="pt-PT" w:eastAsia="ro-RO"/>
              </w:rPr>
              <w:t xml:space="preserve"> </w:t>
            </w:r>
            <w:r w:rsidR="00B84F80" w:rsidRPr="009241A6">
              <w:rPr>
                <w:rFonts w:ascii="Times New Roman" w:hAnsi="Times New Roman"/>
                <w:bCs/>
                <w:color w:val="000000"/>
                <w:sz w:val="26"/>
                <w:szCs w:val="26"/>
                <w:lang w:val="pt-PT" w:eastAsia="ro-RO"/>
              </w:rPr>
              <w:t>constituie o urgență de sănătate pu</w:t>
            </w:r>
            <w:r w:rsidR="00D84615" w:rsidRPr="009241A6">
              <w:rPr>
                <w:rFonts w:ascii="Times New Roman" w:hAnsi="Times New Roman"/>
                <w:bCs/>
                <w:color w:val="000000"/>
                <w:sz w:val="26"/>
                <w:szCs w:val="26"/>
                <w:lang w:val="pt-PT" w:eastAsia="ro-RO"/>
              </w:rPr>
              <w:t>blică de interes internațional</w:t>
            </w:r>
            <w:r w:rsidR="00432BC6" w:rsidRPr="009241A6">
              <w:rPr>
                <w:rFonts w:ascii="Times New Roman" w:hAnsi="Times New Roman"/>
                <w:bCs/>
                <w:color w:val="000000"/>
                <w:sz w:val="26"/>
                <w:szCs w:val="26"/>
                <w:lang w:val="pt-PT" w:eastAsia="ro-RO"/>
              </w:rPr>
              <w:t xml:space="preserve"> </w:t>
            </w:r>
            <w:hyperlink r:id="rId11" w:history="1">
              <w:r w:rsidR="00432BC6" w:rsidRPr="009241A6">
                <w:rPr>
                  <w:rStyle w:val="Hyperlink"/>
                  <w:rFonts w:ascii="Times New Roman" w:hAnsi="Times New Roman"/>
                  <w:bCs/>
                  <w:sz w:val="26"/>
                  <w:szCs w:val="26"/>
                  <w:lang w:val="pt-PT" w:eastAsia="ro-RO"/>
                </w:rPr>
                <w:t>link</w:t>
              </w:r>
            </w:hyperlink>
            <w:r w:rsidR="00551ADF" w:rsidRPr="009241A6">
              <w:rPr>
                <w:rFonts w:ascii="Times New Roman" w:hAnsi="Times New Roman"/>
                <w:bCs/>
                <w:color w:val="000000"/>
                <w:sz w:val="26"/>
                <w:szCs w:val="26"/>
                <w:lang w:val="pt-PT" w:eastAsia="ro-RO"/>
              </w:rPr>
              <w:t>.</w:t>
            </w:r>
            <w:r w:rsidR="00D84615" w:rsidRPr="009241A6">
              <w:rPr>
                <w:rFonts w:ascii="Times New Roman" w:hAnsi="Times New Roman"/>
                <w:bCs/>
                <w:color w:val="000000"/>
                <w:sz w:val="26"/>
                <w:szCs w:val="26"/>
                <w:lang w:val="pt-PT" w:eastAsia="ro-RO"/>
              </w:rPr>
              <w:t xml:space="preserve"> </w:t>
            </w:r>
          </w:p>
          <w:p w14:paraId="7AF8A9C7" w14:textId="59B0D787" w:rsidR="002138AB" w:rsidRPr="009B3F12" w:rsidRDefault="00D01192" w:rsidP="000F7AEF">
            <w:pPr>
              <w:pStyle w:val="Listparagraf"/>
              <w:spacing w:line="276" w:lineRule="auto"/>
              <w:ind w:left="0" w:firstLine="591"/>
              <w:rPr>
                <w:rFonts w:ascii="Times New Roman" w:hAnsi="Times New Roman"/>
                <w:iCs/>
                <w:sz w:val="24"/>
                <w:szCs w:val="24"/>
                <w:lang w:val="ro-RO"/>
              </w:rPr>
            </w:pPr>
            <w:r w:rsidRPr="009241A6">
              <w:rPr>
                <w:rFonts w:ascii="Times New Roman" w:hAnsi="Times New Roman"/>
                <w:iCs/>
                <w:sz w:val="26"/>
                <w:szCs w:val="26"/>
                <w:lang w:val="ro-RO"/>
              </w:rPr>
              <w:t>Suplimentar</w:t>
            </w:r>
            <w:r w:rsidR="00031037" w:rsidRPr="009241A6">
              <w:rPr>
                <w:rFonts w:ascii="Times New Roman" w:hAnsi="Times New Roman"/>
                <w:iCs/>
                <w:sz w:val="26"/>
                <w:szCs w:val="26"/>
                <w:lang w:val="ro-RO"/>
              </w:rPr>
              <w:t xml:space="preserve"> </w:t>
            </w:r>
            <w:r w:rsidRPr="009241A6">
              <w:rPr>
                <w:rFonts w:ascii="Times New Roman" w:hAnsi="Times New Roman"/>
                <w:iCs/>
                <w:sz w:val="26"/>
                <w:szCs w:val="26"/>
                <w:lang w:val="ro-RO"/>
              </w:rPr>
              <w:t xml:space="preserve">menționăm faptul că </w:t>
            </w:r>
            <w:r w:rsidR="005A28BA" w:rsidRPr="009241A6">
              <w:rPr>
                <w:rFonts w:ascii="Times New Roman" w:hAnsi="Times New Roman"/>
                <w:iCs/>
                <w:sz w:val="26"/>
                <w:szCs w:val="26"/>
                <w:lang w:val="ro-RO"/>
              </w:rPr>
              <w:t>în anul 2022, Ministerul E</w:t>
            </w:r>
            <w:r w:rsidR="0092085C" w:rsidRPr="009241A6">
              <w:rPr>
                <w:rFonts w:ascii="Times New Roman" w:hAnsi="Times New Roman"/>
                <w:iCs/>
                <w:sz w:val="26"/>
                <w:szCs w:val="26"/>
                <w:lang w:val="ro-RO"/>
              </w:rPr>
              <w:t xml:space="preserve">conomiei a </w:t>
            </w:r>
            <w:r w:rsidR="003166C9" w:rsidRPr="009241A6">
              <w:rPr>
                <w:rFonts w:ascii="Times New Roman" w:hAnsi="Times New Roman"/>
                <w:iCs/>
                <w:sz w:val="26"/>
                <w:szCs w:val="26"/>
                <w:lang w:val="ro-RO"/>
              </w:rPr>
              <w:t>elaborat un proiect de modificare a Hotărârii Guvernului 774/2016</w:t>
            </w:r>
            <w:r w:rsidR="006F072A" w:rsidRPr="009241A6">
              <w:rPr>
                <w:rFonts w:ascii="Times New Roman" w:hAnsi="Times New Roman"/>
                <w:iCs/>
                <w:sz w:val="26"/>
                <w:szCs w:val="26"/>
                <w:lang w:val="ro-RO"/>
              </w:rPr>
              <w:t xml:space="preserve"> (număr unic 261</w:t>
            </w:r>
            <w:r w:rsidR="00A96E0B" w:rsidRPr="009241A6">
              <w:rPr>
                <w:rFonts w:ascii="Times New Roman" w:hAnsi="Times New Roman"/>
                <w:iCs/>
                <w:sz w:val="26"/>
                <w:szCs w:val="26"/>
                <w:lang w:val="ro-RO"/>
              </w:rPr>
              <w:t>/</w:t>
            </w:r>
            <w:r w:rsidR="006F072A" w:rsidRPr="009241A6">
              <w:rPr>
                <w:rFonts w:ascii="Times New Roman" w:hAnsi="Times New Roman"/>
                <w:iCs/>
                <w:sz w:val="26"/>
                <w:szCs w:val="26"/>
                <w:lang w:val="ro-RO"/>
              </w:rPr>
              <w:t xml:space="preserve">ME/2022), dar </w:t>
            </w:r>
            <w:r w:rsidR="006E4BC9" w:rsidRPr="009241A6">
              <w:rPr>
                <w:rFonts w:ascii="Times New Roman" w:hAnsi="Times New Roman"/>
                <w:iCs/>
                <w:sz w:val="26"/>
                <w:szCs w:val="26"/>
                <w:lang w:val="ro-RO"/>
              </w:rPr>
              <w:t>ținând cont de situația excepțională din 2022</w:t>
            </w:r>
            <w:r w:rsidR="00B40993" w:rsidRPr="009241A6">
              <w:rPr>
                <w:rFonts w:ascii="Times New Roman" w:hAnsi="Times New Roman"/>
                <w:iCs/>
                <w:sz w:val="26"/>
                <w:szCs w:val="26"/>
                <w:lang w:val="ro-RO"/>
              </w:rPr>
              <w:t xml:space="preserve"> și că prevederile referitoare la produsele social importante, au fost apro</w:t>
            </w:r>
            <w:r w:rsidR="002F4D64" w:rsidRPr="009241A6">
              <w:rPr>
                <w:rFonts w:ascii="Times New Roman" w:hAnsi="Times New Roman"/>
                <w:iCs/>
                <w:sz w:val="26"/>
                <w:szCs w:val="26"/>
                <w:lang w:val="ro-RO"/>
              </w:rPr>
              <w:t>bate prin dispoziția CSE nr. 2 din 25 februarie 2022, promovarea proiectului a fost amânată.</w:t>
            </w:r>
          </w:p>
        </w:tc>
      </w:tr>
      <w:tr w:rsidR="006D3EB7" w:rsidRPr="009B3F12" w14:paraId="595D390F" w14:textId="77777777" w:rsidTr="000B394C">
        <w:trPr>
          <w:trHeight w:val="478"/>
        </w:trPr>
        <w:tc>
          <w:tcPr>
            <w:tcW w:w="9335" w:type="dxa"/>
            <w:tcBorders>
              <w:top w:val="none" w:sz="4"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vAlign w:val="center"/>
          </w:tcPr>
          <w:p w14:paraId="6434D1B0" w14:textId="55B3EB8F" w:rsidR="00D927DB" w:rsidRPr="0059408F" w:rsidRDefault="006933C3" w:rsidP="00DE28B2">
            <w:pPr>
              <w:spacing w:line="269" w:lineRule="auto"/>
              <w:rPr>
                <w:rFonts w:ascii="Times New Roman" w:hAnsi="Times New Roman"/>
                <w:b/>
                <w:bCs/>
                <w:sz w:val="26"/>
                <w:szCs w:val="26"/>
                <w:lang w:val="ro-RO"/>
              </w:rPr>
            </w:pPr>
            <w:r w:rsidRPr="0059408F">
              <w:rPr>
                <w:rFonts w:ascii="Times New Roman" w:hAnsi="Times New Roman"/>
                <w:b/>
                <w:bCs/>
                <w:sz w:val="26"/>
                <w:szCs w:val="26"/>
                <w:lang w:val="ro-RO"/>
              </w:rPr>
              <w:lastRenderedPageBreak/>
              <w:t>3.</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Obiectivele</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urmărite</w:t>
            </w:r>
            <w:r w:rsidR="00032B46" w:rsidRPr="0059408F">
              <w:rPr>
                <w:rFonts w:ascii="Times New Roman" w:hAnsi="Times New Roman"/>
                <w:b/>
                <w:bCs/>
                <w:sz w:val="26"/>
                <w:szCs w:val="26"/>
                <w:lang w:val="ro-RO"/>
              </w:rPr>
              <w:t xml:space="preserve"> </w:t>
            </w:r>
            <w:r w:rsidR="00863417" w:rsidRPr="0059408F">
              <w:rPr>
                <w:rFonts w:ascii="Times New Roman" w:hAnsi="Times New Roman"/>
                <w:b/>
                <w:bCs/>
                <w:sz w:val="26"/>
                <w:szCs w:val="26"/>
                <w:lang w:val="ro-RO"/>
              </w:rPr>
              <w:t>ș</w:t>
            </w:r>
            <w:r w:rsidRPr="0059408F">
              <w:rPr>
                <w:rFonts w:ascii="Times New Roman" w:hAnsi="Times New Roman"/>
                <w:b/>
                <w:bCs/>
                <w:sz w:val="26"/>
                <w:szCs w:val="26"/>
                <w:lang w:val="ro-RO"/>
              </w:rPr>
              <w:t>i</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solu</w:t>
            </w:r>
            <w:r w:rsidR="00863417" w:rsidRPr="0059408F">
              <w:rPr>
                <w:rFonts w:ascii="Times New Roman" w:hAnsi="Times New Roman"/>
                <w:b/>
                <w:bCs/>
                <w:sz w:val="26"/>
                <w:szCs w:val="26"/>
                <w:lang w:val="ro-RO"/>
              </w:rPr>
              <w:t>ț</w:t>
            </w:r>
            <w:r w:rsidRPr="0059408F">
              <w:rPr>
                <w:rFonts w:ascii="Times New Roman" w:hAnsi="Times New Roman"/>
                <w:b/>
                <w:bCs/>
                <w:sz w:val="26"/>
                <w:szCs w:val="26"/>
                <w:lang w:val="ro-RO"/>
              </w:rPr>
              <w:t>iile</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propuse</w:t>
            </w:r>
          </w:p>
        </w:tc>
      </w:tr>
      <w:tr w:rsidR="00B9648A" w:rsidRPr="009B3F12" w14:paraId="16060316"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42D239F3" w14:textId="51FDE4CC" w:rsidR="00B9648A" w:rsidRPr="0059408F" w:rsidRDefault="00B9648A" w:rsidP="00DE28B2">
            <w:pPr>
              <w:pStyle w:val="Listparagraf"/>
              <w:numPr>
                <w:ilvl w:val="1"/>
                <w:numId w:val="44"/>
              </w:numPr>
              <w:tabs>
                <w:tab w:val="left" w:pos="1158"/>
              </w:tabs>
              <w:spacing w:line="269" w:lineRule="auto"/>
              <w:ind w:left="24" w:firstLine="709"/>
              <w:rPr>
                <w:rFonts w:ascii="Times New Roman" w:hAnsi="Times New Roman"/>
                <w:sz w:val="26"/>
                <w:szCs w:val="26"/>
                <w:lang w:val="ro-RO"/>
              </w:rPr>
            </w:pPr>
            <w:r w:rsidRPr="0059408F">
              <w:rPr>
                <w:rFonts w:ascii="Times New Roman" w:hAnsi="Times New Roman"/>
                <w:sz w:val="26"/>
                <w:szCs w:val="26"/>
                <w:lang w:val="ro-RO"/>
              </w:rPr>
              <w:t>Principalele prevederi ale proiectului și evidențierea elementelor noi</w:t>
            </w:r>
          </w:p>
        </w:tc>
      </w:tr>
      <w:tr w:rsidR="006D3EB7" w:rsidRPr="009B3F12" w14:paraId="256ADACA"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E64128" w14:textId="77777777" w:rsidR="00235D4C" w:rsidRPr="009241A6" w:rsidRDefault="00235D4C" w:rsidP="009241A6">
            <w:pPr>
              <w:pStyle w:val="Listparagraf"/>
              <w:tabs>
                <w:tab w:val="left" w:pos="1158"/>
              </w:tabs>
              <w:spacing w:line="276" w:lineRule="auto"/>
              <w:ind w:left="23"/>
              <w:rPr>
                <w:rFonts w:ascii="Times New Roman" w:hAnsi="Times New Roman"/>
                <w:sz w:val="26"/>
                <w:szCs w:val="26"/>
                <w:lang w:val="ro-RO"/>
              </w:rPr>
            </w:pPr>
            <w:r w:rsidRPr="009241A6">
              <w:rPr>
                <w:rFonts w:ascii="Times New Roman" w:hAnsi="Times New Roman"/>
                <w:sz w:val="26"/>
                <w:szCs w:val="26"/>
                <w:lang w:val="ro-RO"/>
              </w:rPr>
              <w:t>Proiectul are drept scop eliminarea neconcordanțelor identificate în Hotărârea Guvernului 774/2018 cu prevederile altor acte normative, prin urmare se propune:</w:t>
            </w:r>
          </w:p>
          <w:p w14:paraId="3BB13993" w14:textId="38E84730" w:rsidR="00235D4C" w:rsidRPr="009241A6" w:rsidRDefault="008152E6" w:rsidP="009241A6">
            <w:pPr>
              <w:pStyle w:val="Listparagraf"/>
              <w:numPr>
                <w:ilvl w:val="0"/>
                <w:numId w:val="48"/>
              </w:numPr>
              <w:tabs>
                <w:tab w:val="left" w:pos="1158"/>
              </w:tabs>
              <w:spacing w:line="276" w:lineRule="auto"/>
              <w:ind w:left="23" w:firstLine="709"/>
              <w:rPr>
                <w:rFonts w:ascii="Times New Roman" w:hAnsi="Times New Roman"/>
                <w:sz w:val="26"/>
                <w:szCs w:val="26"/>
                <w:lang w:val="ro-RO"/>
              </w:rPr>
            </w:pPr>
            <w:r w:rsidRPr="009241A6">
              <w:rPr>
                <w:rFonts w:ascii="Times New Roman" w:hAnsi="Times New Roman"/>
                <w:sz w:val="26"/>
                <w:szCs w:val="26"/>
                <w:lang w:val="ro-RO"/>
              </w:rPr>
              <w:t>Completarea</w:t>
            </w:r>
            <w:r w:rsidR="00235D4C" w:rsidRPr="009241A6">
              <w:rPr>
                <w:rFonts w:ascii="Times New Roman" w:hAnsi="Times New Roman"/>
                <w:sz w:val="26"/>
                <w:szCs w:val="26"/>
                <w:lang w:val="ro-RO"/>
              </w:rPr>
              <w:t xml:space="preserve"> Regulamentului </w:t>
            </w:r>
            <w:r w:rsidRPr="009241A6">
              <w:rPr>
                <w:rFonts w:ascii="Times New Roman" w:hAnsi="Times New Roman"/>
                <w:sz w:val="26"/>
                <w:szCs w:val="26"/>
                <w:lang w:val="ro-RO"/>
              </w:rPr>
              <w:t>de formare a prețurilor de comercializare a produselor</w:t>
            </w:r>
            <w:r w:rsidR="007276B4" w:rsidRPr="009241A6">
              <w:rPr>
                <w:rFonts w:ascii="Times New Roman" w:hAnsi="Times New Roman"/>
                <w:sz w:val="26"/>
                <w:szCs w:val="26"/>
                <w:lang w:val="ro-RO"/>
              </w:rPr>
              <w:t xml:space="preserve"> </w:t>
            </w:r>
            <w:r w:rsidRPr="009241A6">
              <w:rPr>
                <w:rFonts w:ascii="Times New Roman" w:hAnsi="Times New Roman"/>
                <w:sz w:val="26"/>
                <w:szCs w:val="26"/>
                <w:lang w:val="ro-RO"/>
              </w:rPr>
              <w:t>social</w:t>
            </w:r>
            <w:r w:rsidR="007276B4" w:rsidRPr="009241A6">
              <w:rPr>
                <w:rFonts w:ascii="Times New Roman" w:hAnsi="Times New Roman"/>
                <w:sz w:val="26"/>
                <w:szCs w:val="26"/>
                <w:lang w:val="ro-RO"/>
              </w:rPr>
              <w:t xml:space="preserve"> </w:t>
            </w:r>
            <w:r w:rsidRPr="009241A6">
              <w:rPr>
                <w:rFonts w:ascii="Times New Roman" w:hAnsi="Times New Roman"/>
                <w:sz w:val="26"/>
                <w:szCs w:val="26"/>
                <w:lang w:val="ro-RO"/>
              </w:rPr>
              <w:t>importante, cu un punct nou, care prevede că acesta nu se aplică produselor ecologice</w:t>
            </w:r>
            <w:r w:rsidR="00E244EA" w:rsidRPr="009241A6">
              <w:rPr>
                <w:rFonts w:ascii="Times New Roman" w:hAnsi="Times New Roman"/>
                <w:sz w:val="26"/>
                <w:szCs w:val="26"/>
                <w:lang w:val="ro-RO"/>
              </w:rPr>
              <w:t>;</w:t>
            </w:r>
          </w:p>
          <w:p w14:paraId="673A5B90" w14:textId="0E336B40" w:rsidR="00152102" w:rsidRPr="009241A6" w:rsidRDefault="00D46178" w:rsidP="009241A6">
            <w:pPr>
              <w:pStyle w:val="Listparagraf"/>
              <w:numPr>
                <w:ilvl w:val="0"/>
                <w:numId w:val="48"/>
              </w:numPr>
              <w:tabs>
                <w:tab w:val="left" w:pos="1158"/>
              </w:tabs>
              <w:spacing w:line="276" w:lineRule="auto"/>
              <w:ind w:left="23" w:firstLine="709"/>
              <w:rPr>
                <w:rFonts w:ascii="Times New Roman" w:hAnsi="Times New Roman"/>
                <w:sz w:val="26"/>
                <w:szCs w:val="26"/>
                <w:lang w:val="ro-RO"/>
              </w:rPr>
            </w:pPr>
            <w:r w:rsidRPr="009241A6">
              <w:rPr>
                <w:rFonts w:ascii="Times New Roman" w:hAnsi="Times New Roman"/>
                <w:sz w:val="26"/>
                <w:szCs w:val="26"/>
                <w:lang w:val="ro-RO"/>
              </w:rPr>
              <w:t>Excepția</w:t>
            </w:r>
            <w:r w:rsidR="00152102" w:rsidRPr="009241A6">
              <w:rPr>
                <w:rFonts w:ascii="Times New Roman" w:hAnsi="Times New Roman"/>
                <w:sz w:val="26"/>
                <w:szCs w:val="26"/>
                <w:lang w:val="ro-RO"/>
              </w:rPr>
              <w:t xml:space="preserve"> pentru făină, se va completa cu</w:t>
            </w:r>
            <w:r w:rsidR="007276B4" w:rsidRPr="009241A6">
              <w:rPr>
                <w:rFonts w:ascii="Times New Roman" w:hAnsi="Times New Roman"/>
                <w:sz w:val="26"/>
                <w:szCs w:val="26"/>
                <w:lang w:val="ro-RO"/>
              </w:rPr>
              <w:t xml:space="preserve"> sintagma </w:t>
            </w:r>
            <w:r w:rsidR="00152102" w:rsidRPr="009241A6">
              <w:rPr>
                <w:rFonts w:ascii="Times New Roman" w:hAnsi="Times New Roman"/>
                <w:i/>
                <w:sz w:val="26"/>
                <w:szCs w:val="26"/>
                <w:lang w:val="ro-RO"/>
              </w:rPr>
              <w:t xml:space="preserve">făinii din grâu alac și a făinii din grâu </w:t>
            </w:r>
            <w:r w:rsidRPr="009241A6">
              <w:rPr>
                <w:rFonts w:ascii="Times New Roman" w:hAnsi="Times New Roman"/>
                <w:i/>
                <w:sz w:val="26"/>
                <w:szCs w:val="26"/>
                <w:lang w:val="ro-RO"/>
              </w:rPr>
              <w:t>speța</w:t>
            </w:r>
            <w:r w:rsidR="00152102" w:rsidRPr="009241A6">
              <w:rPr>
                <w:rFonts w:ascii="Times New Roman" w:hAnsi="Times New Roman"/>
                <w:i/>
                <w:sz w:val="26"/>
                <w:szCs w:val="26"/>
                <w:lang w:val="ro-RO"/>
              </w:rPr>
              <w:t xml:space="preserve">, </w:t>
            </w:r>
            <w:r w:rsidR="00FB3026" w:rsidRPr="009241A6">
              <w:rPr>
                <w:rFonts w:ascii="Times New Roman" w:hAnsi="Times New Roman"/>
                <w:sz w:val="26"/>
                <w:szCs w:val="26"/>
                <w:lang w:val="ro-RO"/>
              </w:rPr>
              <w:t>tipurile</w:t>
            </w:r>
            <w:r w:rsidRPr="009241A6">
              <w:rPr>
                <w:rFonts w:ascii="Times New Roman" w:hAnsi="Times New Roman"/>
                <w:sz w:val="26"/>
                <w:szCs w:val="26"/>
                <w:lang w:val="ro-RO"/>
              </w:rPr>
              <w:t xml:space="preserve"> </w:t>
            </w:r>
            <w:r w:rsidR="00FB3026" w:rsidRPr="009241A6">
              <w:rPr>
                <w:rFonts w:ascii="Times New Roman" w:hAnsi="Times New Roman"/>
                <w:sz w:val="26"/>
                <w:szCs w:val="26"/>
                <w:lang w:val="ro-RO"/>
              </w:rPr>
              <w:t>de grâu menționate sunt caracteristice agriculturii ecologice.</w:t>
            </w:r>
          </w:p>
          <w:p w14:paraId="13788443" w14:textId="3AA7E132" w:rsidR="00AA5D9D" w:rsidRPr="009241A6" w:rsidRDefault="00AA5D9D" w:rsidP="009241A6">
            <w:pPr>
              <w:tabs>
                <w:tab w:val="left" w:pos="1158"/>
              </w:tabs>
              <w:spacing w:line="276" w:lineRule="auto"/>
              <w:rPr>
                <w:rFonts w:ascii="Times New Roman" w:hAnsi="Times New Roman"/>
                <w:sz w:val="26"/>
                <w:szCs w:val="26"/>
                <w:lang w:val="ro-RO"/>
              </w:rPr>
            </w:pPr>
            <w:r w:rsidRPr="009241A6">
              <w:rPr>
                <w:rFonts w:ascii="Times New Roman" w:hAnsi="Times New Roman"/>
                <w:sz w:val="26"/>
                <w:szCs w:val="26"/>
                <w:lang w:val="ro-RO"/>
              </w:rPr>
              <w:t xml:space="preserve">Aceste prevederi vor contribui la </w:t>
            </w:r>
            <w:r w:rsidR="00481708" w:rsidRPr="009241A6">
              <w:rPr>
                <w:rFonts w:ascii="Times New Roman" w:hAnsi="Times New Roman"/>
                <w:sz w:val="26"/>
                <w:szCs w:val="26"/>
                <w:lang w:val="ro-RO"/>
              </w:rPr>
              <w:t xml:space="preserve">a </w:t>
            </w:r>
            <w:r w:rsidR="00CC0721" w:rsidRPr="009241A6">
              <w:rPr>
                <w:rFonts w:ascii="Times New Roman" w:hAnsi="Times New Roman"/>
                <w:sz w:val="26"/>
                <w:szCs w:val="26"/>
                <w:lang w:val="ro-RO"/>
              </w:rPr>
              <w:t>majorarea suprafețelor</w:t>
            </w:r>
            <w:r w:rsidR="00BF45D6" w:rsidRPr="009241A6">
              <w:rPr>
                <w:rFonts w:ascii="Times New Roman" w:hAnsi="Times New Roman"/>
                <w:sz w:val="26"/>
                <w:szCs w:val="26"/>
                <w:lang w:val="ro-RO"/>
              </w:rPr>
              <w:t xml:space="preserve"> de cultivare a cerealelor, precum și</w:t>
            </w:r>
            <w:r w:rsidR="00CC0721" w:rsidRPr="009241A6">
              <w:rPr>
                <w:rFonts w:ascii="Times New Roman" w:hAnsi="Times New Roman"/>
                <w:sz w:val="26"/>
                <w:szCs w:val="26"/>
                <w:lang w:val="ro-RO"/>
              </w:rPr>
              <w:t xml:space="preserve"> </w:t>
            </w:r>
            <w:r w:rsidR="00F428AD" w:rsidRPr="009241A6">
              <w:rPr>
                <w:rFonts w:ascii="Times New Roman" w:hAnsi="Times New Roman"/>
                <w:sz w:val="26"/>
                <w:szCs w:val="26"/>
                <w:lang w:val="ro-RO"/>
              </w:rPr>
              <w:t>creștere</w:t>
            </w:r>
            <w:r w:rsidR="00BF45D6" w:rsidRPr="009241A6">
              <w:rPr>
                <w:rFonts w:ascii="Times New Roman" w:hAnsi="Times New Roman"/>
                <w:sz w:val="26"/>
                <w:szCs w:val="26"/>
                <w:lang w:val="ro-RO"/>
              </w:rPr>
              <w:t xml:space="preserve"> </w:t>
            </w:r>
            <w:r w:rsidR="00481708" w:rsidRPr="009241A6">
              <w:rPr>
                <w:rFonts w:ascii="Times New Roman" w:hAnsi="Times New Roman"/>
                <w:sz w:val="26"/>
                <w:szCs w:val="26"/>
                <w:lang w:val="ro-RO"/>
              </w:rPr>
              <w:t xml:space="preserve">cu minim </w:t>
            </w:r>
            <w:r w:rsidR="00BF45D6" w:rsidRPr="009241A6">
              <w:rPr>
                <w:rFonts w:ascii="Times New Roman" w:hAnsi="Times New Roman"/>
                <w:sz w:val="26"/>
                <w:szCs w:val="26"/>
                <w:lang w:val="ro-RO"/>
              </w:rPr>
              <w:t xml:space="preserve">7 </w:t>
            </w:r>
            <w:r w:rsidR="00481708" w:rsidRPr="009241A6">
              <w:rPr>
                <w:rFonts w:ascii="Times New Roman" w:hAnsi="Times New Roman"/>
                <w:sz w:val="26"/>
                <w:szCs w:val="26"/>
                <w:lang w:val="ro-RO"/>
              </w:rPr>
              <w:t xml:space="preserve">% a activităților de prelucrării </w:t>
            </w:r>
            <w:r w:rsidR="003F5E7D" w:rsidRPr="009241A6">
              <w:rPr>
                <w:rFonts w:ascii="Times New Roman" w:hAnsi="Times New Roman"/>
                <w:sz w:val="26"/>
                <w:szCs w:val="26"/>
                <w:lang w:val="ro-RO"/>
              </w:rPr>
              <w:t xml:space="preserve">grâului organic, </w:t>
            </w:r>
            <w:proofErr w:type="spellStart"/>
            <w:r w:rsidR="003F5E7D" w:rsidRPr="009241A6">
              <w:rPr>
                <w:rFonts w:ascii="Times New Roman" w:hAnsi="Times New Roman"/>
                <w:sz w:val="26"/>
                <w:szCs w:val="26"/>
                <w:lang w:val="ro-RO"/>
              </w:rPr>
              <w:t>spelta</w:t>
            </w:r>
            <w:proofErr w:type="spellEnd"/>
            <w:r w:rsidR="003F5E7D" w:rsidRPr="009241A6">
              <w:rPr>
                <w:rFonts w:ascii="Times New Roman" w:hAnsi="Times New Roman"/>
                <w:sz w:val="26"/>
                <w:szCs w:val="26"/>
                <w:lang w:val="ro-RO"/>
              </w:rPr>
              <w:t xml:space="preserve"> și alac</w:t>
            </w:r>
            <w:r w:rsidR="00CE510B" w:rsidRPr="009241A6">
              <w:rPr>
                <w:rFonts w:ascii="Times New Roman" w:hAnsi="Times New Roman"/>
                <w:sz w:val="26"/>
                <w:szCs w:val="26"/>
                <w:lang w:val="ro-RO"/>
              </w:rPr>
              <w:t xml:space="preserve"> până în anul 2027</w:t>
            </w:r>
            <w:r w:rsidR="00BF45D6" w:rsidRPr="009241A6">
              <w:rPr>
                <w:rFonts w:ascii="Times New Roman" w:hAnsi="Times New Roman"/>
                <w:sz w:val="26"/>
                <w:szCs w:val="26"/>
                <w:lang w:val="ro-RO"/>
              </w:rPr>
              <w:t>.</w:t>
            </w:r>
          </w:p>
          <w:p w14:paraId="0E175CF4" w14:textId="2908BDBE" w:rsidR="00FB3026" w:rsidRPr="009241A6" w:rsidRDefault="00744923" w:rsidP="009241A6">
            <w:pPr>
              <w:pStyle w:val="Listparagraf"/>
              <w:numPr>
                <w:ilvl w:val="0"/>
                <w:numId w:val="48"/>
              </w:numPr>
              <w:tabs>
                <w:tab w:val="left" w:pos="1158"/>
              </w:tabs>
              <w:spacing w:line="276" w:lineRule="auto"/>
              <w:ind w:left="23" w:firstLine="709"/>
              <w:rPr>
                <w:rFonts w:ascii="Times New Roman" w:hAnsi="Times New Roman"/>
                <w:sz w:val="26"/>
                <w:szCs w:val="26"/>
                <w:lang w:val="ro-RO"/>
              </w:rPr>
            </w:pPr>
            <w:r w:rsidRPr="009241A6">
              <w:rPr>
                <w:rFonts w:ascii="Times New Roman" w:hAnsi="Times New Roman"/>
                <w:sz w:val="26"/>
                <w:szCs w:val="26"/>
                <w:lang w:val="ro-RO"/>
              </w:rPr>
              <w:t>De la Notele 1</w:t>
            </w:r>
            <w:r w:rsidRPr="009241A6">
              <w:rPr>
                <w:rFonts w:ascii="Times New Roman" w:hAnsi="Times New Roman"/>
                <w:sz w:val="26"/>
                <w:szCs w:val="26"/>
                <w:vertAlign w:val="superscript"/>
                <w:lang w:val="ro-RO"/>
              </w:rPr>
              <w:t xml:space="preserve"> </w:t>
            </w:r>
            <w:r w:rsidRPr="009241A6">
              <w:rPr>
                <w:rFonts w:ascii="Times New Roman" w:hAnsi="Times New Roman"/>
                <w:sz w:val="26"/>
                <w:szCs w:val="26"/>
                <w:lang w:val="ro-RO"/>
              </w:rPr>
              <w:t>și 2 se vor exclude cuvintele neambalată, neambalați care se refer</w:t>
            </w:r>
            <w:r w:rsidR="0013038B" w:rsidRPr="009241A6">
              <w:rPr>
                <w:rFonts w:ascii="Times New Roman" w:hAnsi="Times New Roman"/>
                <w:sz w:val="26"/>
                <w:szCs w:val="26"/>
                <w:lang w:val="ro-RO"/>
              </w:rPr>
              <w:t>ă</w:t>
            </w:r>
            <w:r w:rsidRPr="009241A6">
              <w:rPr>
                <w:rFonts w:ascii="Times New Roman" w:hAnsi="Times New Roman"/>
                <w:sz w:val="26"/>
                <w:szCs w:val="26"/>
                <w:lang w:val="ro-RO"/>
              </w:rPr>
              <w:t xml:space="preserve"> la pâine și colaci și care contravin prevederilor Legii 296/2017, Legii 306/2018</w:t>
            </w:r>
            <w:r w:rsidR="00C9750B" w:rsidRPr="009241A6">
              <w:rPr>
                <w:rFonts w:ascii="Times New Roman" w:hAnsi="Times New Roman"/>
                <w:sz w:val="26"/>
                <w:szCs w:val="26"/>
                <w:lang w:val="ro-RO"/>
              </w:rPr>
              <w:t xml:space="preserve">, </w:t>
            </w:r>
            <w:r w:rsidRPr="009241A6">
              <w:rPr>
                <w:rFonts w:ascii="Times New Roman" w:hAnsi="Times New Roman"/>
                <w:sz w:val="26"/>
                <w:szCs w:val="26"/>
                <w:lang w:val="ro-RO"/>
              </w:rPr>
              <w:t>a Hotă</w:t>
            </w:r>
            <w:r w:rsidR="00C9750B" w:rsidRPr="009241A6">
              <w:rPr>
                <w:rFonts w:ascii="Times New Roman" w:hAnsi="Times New Roman"/>
                <w:sz w:val="26"/>
                <w:szCs w:val="26"/>
                <w:lang w:val="ro-RO"/>
              </w:rPr>
              <w:t>rârii Guvernului 206/</w:t>
            </w:r>
            <w:r w:rsidRPr="009241A6">
              <w:rPr>
                <w:rFonts w:ascii="Times New Roman" w:hAnsi="Times New Roman"/>
                <w:sz w:val="26"/>
                <w:szCs w:val="26"/>
                <w:lang w:val="ro-RO"/>
              </w:rPr>
              <w:t xml:space="preserve"> </w:t>
            </w:r>
            <w:r w:rsidR="00C9750B" w:rsidRPr="009241A6">
              <w:rPr>
                <w:rFonts w:ascii="Times New Roman" w:hAnsi="Times New Roman"/>
                <w:sz w:val="26"/>
                <w:szCs w:val="26"/>
                <w:lang w:val="ro-RO"/>
              </w:rPr>
              <w:t>2023 ș.a.</w:t>
            </w:r>
          </w:p>
          <w:p w14:paraId="2675231E" w14:textId="77777777" w:rsidR="008C5CD8" w:rsidRPr="009241A6" w:rsidRDefault="008C5CD8" w:rsidP="009241A6">
            <w:pPr>
              <w:pStyle w:val="Listparagraf"/>
              <w:numPr>
                <w:ilvl w:val="0"/>
                <w:numId w:val="48"/>
              </w:numPr>
              <w:tabs>
                <w:tab w:val="left" w:pos="1158"/>
              </w:tabs>
              <w:spacing w:line="276" w:lineRule="auto"/>
              <w:ind w:left="23" w:firstLine="709"/>
              <w:rPr>
                <w:rFonts w:ascii="Times New Roman" w:hAnsi="Times New Roman"/>
                <w:sz w:val="26"/>
                <w:szCs w:val="26"/>
                <w:lang w:val="ro-RO"/>
              </w:rPr>
            </w:pPr>
            <w:r w:rsidRPr="009241A6">
              <w:rPr>
                <w:rFonts w:ascii="Times New Roman" w:hAnsi="Times New Roman"/>
                <w:sz w:val="26"/>
                <w:szCs w:val="26"/>
                <w:lang w:val="ro-RO"/>
              </w:rPr>
              <w:t xml:space="preserve">Din </w:t>
            </w:r>
            <w:r w:rsidR="00302ED2" w:rsidRPr="009241A6">
              <w:rPr>
                <w:rFonts w:ascii="Times New Roman" w:hAnsi="Times New Roman"/>
                <w:sz w:val="26"/>
                <w:szCs w:val="26"/>
                <w:lang w:val="ro-RO"/>
              </w:rPr>
              <w:t xml:space="preserve">Lista </w:t>
            </w:r>
            <w:r w:rsidRPr="009241A6">
              <w:rPr>
                <w:rFonts w:ascii="Times New Roman" w:hAnsi="Times New Roman"/>
                <w:sz w:val="26"/>
                <w:szCs w:val="26"/>
                <w:lang w:val="ro-RO"/>
              </w:rPr>
              <w:t>produselor social importante se propune</w:t>
            </w:r>
            <w:r w:rsidR="0013038B" w:rsidRPr="009241A6">
              <w:rPr>
                <w:rFonts w:ascii="Times New Roman" w:hAnsi="Times New Roman"/>
                <w:sz w:val="26"/>
                <w:szCs w:val="26"/>
                <w:lang w:val="ro-RO"/>
              </w:rPr>
              <w:t xml:space="preserve"> </w:t>
            </w:r>
            <w:r w:rsidRPr="009241A6">
              <w:rPr>
                <w:rFonts w:ascii="Times New Roman" w:hAnsi="Times New Roman"/>
                <w:sz w:val="26"/>
                <w:szCs w:val="26"/>
                <w:lang w:val="ro-RO"/>
              </w:rPr>
              <w:t xml:space="preserve">a fi excluse produse precum </w:t>
            </w:r>
            <w:r w:rsidR="00D11D98" w:rsidRPr="009241A6">
              <w:rPr>
                <w:rFonts w:ascii="Times New Roman" w:hAnsi="Times New Roman"/>
                <w:sz w:val="26"/>
                <w:szCs w:val="26"/>
                <w:lang w:val="ro-RO"/>
              </w:rPr>
              <w:t xml:space="preserve">măști medicale, mănuși medicale și produse </w:t>
            </w:r>
            <w:proofErr w:type="spellStart"/>
            <w:r w:rsidR="00D11D98" w:rsidRPr="009241A6">
              <w:rPr>
                <w:rFonts w:ascii="Times New Roman" w:hAnsi="Times New Roman"/>
                <w:sz w:val="26"/>
                <w:szCs w:val="26"/>
                <w:lang w:val="ro-RO"/>
              </w:rPr>
              <w:t>biocide</w:t>
            </w:r>
            <w:proofErr w:type="spellEnd"/>
            <w:r w:rsidR="0013038B" w:rsidRPr="009241A6">
              <w:rPr>
                <w:rFonts w:ascii="Times New Roman" w:hAnsi="Times New Roman"/>
                <w:sz w:val="26"/>
                <w:szCs w:val="26"/>
                <w:lang w:val="ro-RO"/>
              </w:rPr>
              <w:t xml:space="preserve"> (punctele 14-16 din </w:t>
            </w:r>
            <w:r w:rsidR="00302ED2" w:rsidRPr="009241A6">
              <w:rPr>
                <w:rFonts w:ascii="Times New Roman" w:hAnsi="Times New Roman"/>
                <w:sz w:val="26"/>
                <w:szCs w:val="26"/>
                <w:lang w:val="ro-RO"/>
              </w:rPr>
              <w:t>Listă</w:t>
            </w:r>
            <w:r w:rsidR="0013038B" w:rsidRPr="009241A6">
              <w:rPr>
                <w:rFonts w:ascii="Times New Roman" w:hAnsi="Times New Roman"/>
                <w:sz w:val="26"/>
                <w:szCs w:val="26"/>
                <w:lang w:val="ro-RO"/>
              </w:rPr>
              <w:t>)</w:t>
            </w:r>
            <w:r w:rsidR="00D11D98" w:rsidRPr="009241A6">
              <w:rPr>
                <w:rFonts w:ascii="Times New Roman" w:hAnsi="Times New Roman"/>
                <w:sz w:val="26"/>
                <w:szCs w:val="26"/>
                <w:lang w:val="ro-RO"/>
              </w:rPr>
              <w:t>. Propunerea respectivă a fost înaintată ca urmare a plasării</w:t>
            </w:r>
            <w:r w:rsidR="0013038B" w:rsidRPr="009241A6">
              <w:rPr>
                <w:rFonts w:ascii="Times New Roman" w:hAnsi="Times New Roman"/>
                <w:sz w:val="26"/>
                <w:szCs w:val="26"/>
                <w:lang w:val="ro-RO"/>
              </w:rPr>
              <w:t xml:space="preserve"> pe portalul particip.gov.md a</w:t>
            </w:r>
            <w:r w:rsidR="00D11D98" w:rsidRPr="009241A6">
              <w:rPr>
                <w:rFonts w:ascii="Times New Roman" w:hAnsi="Times New Roman"/>
                <w:sz w:val="26"/>
                <w:szCs w:val="26"/>
                <w:lang w:val="ro-RO"/>
              </w:rPr>
              <w:t xml:space="preserve"> anunțului privind intenția de modificare a Hotărârii Guvernului 774/2016.</w:t>
            </w:r>
          </w:p>
          <w:p w14:paraId="0E4919AE" w14:textId="4E903666" w:rsidR="00EC5BC0" w:rsidRPr="009241A6" w:rsidRDefault="00EC5BC0" w:rsidP="009241A6">
            <w:pPr>
              <w:pStyle w:val="Listparagraf"/>
              <w:numPr>
                <w:ilvl w:val="0"/>
                <w:numId w:val="48"/>
              </w:numPr>
              <w:tabs>
                <w:tab w:val="left" w:pos="1158"/>
              </w:tabs>
              <w:spacing w:line="276" w:lineRule="auto"/>
              <w:ind w:left="23" w:firstLine="709"/>
              <w:rPr>
                <w:rFonts w:ascii="Times New Roman" w:hAnsi="Times New Roman"/>
                <w:sz w:val="26"/>
                <w:szCs w:val="26"/>
                <w:lang w:val="ro-RO"/>
              </w:rPr>
            </w:pPr>
            <w:r w:rsidRPr="009241A6">
              <w:rPr>
                <w:rFonts w:ascii="Times New Roman" w:hAnsi="Times New Roman"/>
                <w:sz w:val="26"/>
                <w:szCs w:val="26"/>
                <w:lang w:val="ro-RO"/>
              </w:rPr>
              <w:t xml:space="preserve">Proiectul se completează cu un punct nou, </w:t>
            </w:r>
            <w:r w:rsidR="003532E4" w:rsidRPr="009241A6">
              <w:rPr>
                <w:rFonts w:ascii="Times New Roman" w:hAnsi="Times New Roman"/>
                <w:sz w:val="26"/>
                <w:szCs w:val="26"/>
                <w:lang w:val="ro-RO"/>
              </w:rPr>
              <w:t xml:space="preserve">punctul 2. </w:t>
            </w:r>
            <w:r w:rsidRPr="009241A6">
              <w:rPr>
                <w:rFonts w:ascii="Times New Roman" w:hAnsi="Times New Roman"/>
                <w:sz w:val="26"/>
                <w:szCs w:val="26"/>
                <w:lang w:val="ro-RO"/>
              </w:rPr>
              <w:t>privind intrarea în vigoare a prevederilor aferen</w:t>
            </w:r>
            <w:r w:rsidR="003532E4" w:rsidRPr="009241A6">
              <w:rPr>
                <w:rFonts w:ascii="Times New Roman" w:hAnsi="Times New Roman"/>
                <w:sz w:val="26"/>
                <w:szCs w:val="26"/>
                <w:lang w:val="ro-RO"/>
              </w:rPr>
              <w:t xml:space="preserve">te produselor ecologice la data publicării în Monitorul Oficial. Propunerea </w:t>
            </w:r>
            <w:r w:rsidR="00FB57E5" w:rsidRPr="009241A6">
              <w:rPr>
                <w:rFonts w:ascii="Times New Roman" w:hAnsi="Times New Roman"/>
                <w:sz w:val="26"/>
                <w:szCs w:val="26"/>
                <w:lang w:val="ro-RO"/>
              </w:rPr>
              <w:t xml:space="preserve">a fost înaintată de </w:t>
            </w:r>
            <w:r w:rsidR="00FB57E5" w:rsidRPr="009241A6">
              <w:rPr>
                <w:rFonts w:ascii="Times New Roman" w:eastAsia="Times New Roman" w:hAnsi="Times New Roman"/>
                <w:sz w:val="26"/>
                <w:szCs w:val="26"/>
                <w:lang w:val="ro-RO"/>
              </w:rPr>
              <w:t>Asociația obștească „Alianța lanțului valoric în agricultura ecologică din Moldova”</w:t>
            </w:r>
            <w:r w:rsidR="00EB2954" w:rsidRPr="009241A6">
              <w:rPr>
                <w:rFonts w:ascii="Times New Roman" w:eastAsia="Times New Roman" w:hAnsi="Times New Roman"/>
                <w:sz w:val="26"/>
                <w:szCs w:val="26"/>
                <w:lang w:val="ro-RO"/>
              </w:rPr>
              <w:t xml:space="preserve">, iar iminența aplicării acestor prevederi este dictată de termenul de </w:t>
            </w:r>
            <w:r w:rsidR="004A1919" w:rsidRPr="009241A6">
              <w:rPr>
                <w:rFonts w:ascii="Times New Roman" w:eastAsia="Times New Roman" w:hAnsi="Times New Roman"/>
                <w:sz w:val="26"/>
                <w:szCs w:val="26"/>
                <w:lang w:val="ro-RO"/>
              </w:rPr>
              <w:t>valabilitate</w:t>
            </w:r>
            <w:r w:rsidR="00EB2954" w:rsidRPr="009241A6">
              <w:rPr>
                <w:rFonts w:ascii="Times New Roman" w:eastAsia="Times New Roman" w:hAnsi="Times New Roman"/>
                <w:sz w:val="26"/>
                <w:szCs w:val="26"/>
                <w:lang w:val="ro-RO"/>
              </w:rPr>
              <w:t xml:space="preserve"> limitat făinii ecologice, precum și de</w:t>
            </w:r>
            <w:r w:rsidR="004A1919" w:rsidRPr="009241A6">
              <w:rPr>
                <w:rFonts w:ascii="Times New Roman" w:eastAsia="Times New Roman" w:hAnsi="Times New Roman"/>
                <w:sz w:val="26"/>
                <w:szCs w:val="26"/>
                <w:lang w:val="ro-RO"/>
              </w:rPr>
              <w:t xml:space="preserve"> necesitatea acestor producători de</w:t>
            </w:r>
            <w:r w:rsidR="00EB2954" w:rsidRPr="009241A6">
              <w:rPr>
                <w:rFonts w:ascii="Times New Roman" w:eastAsia="Times New Roman" w:hAnsi="Times New Roman"/>
                <w:sz w:val="26"/>
                <w:szCs w:val="26"/>
                <w:lang w:val="ro-RO"/>
              </w:rPr>
              <w:t xml:space="preserve"> </w:t>
            </w:r>
            <w:r w:rsidR="004A1919" w:rsidRPr="009241A6">
              <w:rPr>
                <w:rFonts w:ascii="Times New Roman" w:eastAsia="Times New Roman" w:hAnsi="Times New Roman"/>
                <w:sz w:val="26"/>
                <w:szCs w:val="26"/>
                <w:lang w:val="ro-RO"/>
              </w:rPr>
              <w:t xml:space="preserve">a acoperi costurile de producție, fapt care la va permite nu doar să </w:t>
            </w:r>
            <w:r w:rsidR="00AD22F5" w:rsidRPr="009241A6">
              <w:rPr>
                <w:rFonts w:ascii="Times New Roman" w:eastAsia="Times New Roman" w:hAnsi="Times New Roman"/>
                <w:sz w:val="26"/>
                <w:szCs w:val="26"/>
                <w:lang w:val="ro-RO"/>
              </w:rPr>
              <w:t>î</w:t>
            </w:r>
            <w:r w:rsidR="004A1919" w:rsidRPr="009241A6">
              <w:rPr>
                <w:rFonts w:ascii="Times New Roman" w:eastAsia="Times New Roman" w:hAnsi="Times New Roman"/>
                <w:sz w:val="26"/>
                <w:szCs w:val="26"/>
                <w:lang w:val="ro-RO"/>
              </w:rPr>
              <w:t xml:space="preserve">și susțină activitățile economice, dar și să </w:t>
            </w:r>
            <w:r w:rsidR="001D7D7F" w:rsidRPr="009241A6">
              <w:rPr>
                <w:rFonts w:ascii="Times New Roman" w:eastAsia="Times New Roman" w:hAnsi="Times New Roman"/>
                <w:sz w:val="26"/>
                <w:szCs w:val="26"/>
                <w:lang w:val="ro-RO"/>
              </w:rPr>
              <w:t>plaseze pe piață produse de calitate la prețuri care să reflecte costurile reale de producție.</w:t>
            </w:r>
          </w:p>
        </w:tc>
      </w:tr>
      <w:tr w:rsidR="006D3EB7" w:rsidRPr="009B3F12" w14:paraId="3761439B"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47EF0360" w14:textId="6933EF57" w:rsidR="00D927DB" w:rsidRPr="009241A6" w:rsidRDefault="00D927DB" w:rsidP="00DE28B2">
            <w:pPr>
              <w:spacing w:line="269" w:lineRule="auto"/>
              <w:rPr>
                <w:rFonts w:ascii="Times New Roman" w:hAnsi="Times New Roman"/>
                <w:sz w:val="26"/>
                <w:szCs w:val="26"/>
                <w:lang w:val="ro-RO"/>
              </w:rPr>
            </w:pPr>
            <w:r w:rsidRPr="009241A6">
              <w:rPr>
                <w:rFonts w:ascii="Times New Roman" w:hAnsi="Times New Roman"/>
                <w:sz w:val="26"/>
                <w:szCs w:val="26"/>
                <w:lang w:val="ro-RO"/>
              </w:rPr>
              <w:t>3.2.</w:t>
            </w:r>
            <w:r w:rsidR="00032B46" w:rsidRPr="009241A6">
              <w:rPr>
                <w:rFonts w:ascii="Times New Roman" w:hAnsi="Times New Roman"/>
                <w:sz w:val="26"/>
                <w:szCs w:val="26"/>
                <w:lang w:val="ro-RO"/>
              </w:rPr>
              <w:t xml:space="preserve"> </w:t>
            </w:r>
            <w:r w:rsidRPr="009241A6">
              <w:rPr>
                <w:rFonts w:ascii="Times New Roman" w:hAnsi="Times New Roman"/>
                <w:sz w:val="26"/>
                <w:szCs w:val="26"/>
                <w:lang w:val="ro-RO"/>
              </w:rPr>
              <w:t>Op</w:t>
            </w:r>
            <w:r w:rsidR="00863417" w:rsidRPr="009241A6">
              <w:rPr>
                <w:rFonts w:ascii="Times New Roman" w:hAnsi="Times New Roman"/>
                <w:sz w:val="26"/>
                <w:szCs w:val="26"/>
                <w:lang w:val="ro-RO"/>
              </w:rPr>
              <w:t>ț</w:t>
            </w:r>
            <w:r w:rsidRPr="009241A6">
              <w:rPr>
                <w:rFonts w:ascii="Times New Roman" w:hAnsi="Times New Roman"/>
                <w:sz w:val="26"/>
                <w:szCs w:val="26"/>
                <w:lang w:val="ro-RO"/>
              </w:rPr>
              <w:t>iunile</w:t>
            </w:r>
            <w:r w:rsidR="00032B46" w:rsidRPr="009241A6">
              <w:rPr>
                <w:rFonts w:ascii="Times New Roman" w:hAnsi="Times New Roman"/>
                <w:sz w:val="26"/>
                <w:szCs w:val="26"/>
                <w:lang w:val="ro-RO"/>
              </w:rPr>
              <w:t xml:space="preserve"> </w:t>
            </w:r>
            <w:r w:rsidRPr="009241A6">
              <w:rPr>
                <w:rFonts w:ascii="Times New Roman" w:hAnsi="Times New Roman"/>
                <w:sz w:val="26"/>
                <w:szCs w:val="26"/>
                <w:lang w:val="ro-RO"/>
              </w:rPr>
              <w:t>alternative</w:t>
            </w:r>
            <w:r w:rsidR="00032B46" w:rsidRPr="009241A6">
              <w:rPr>
                <w:rFonts w:ascii="Times New Roman" w:hAnsi="Times New Roman"/>
                <w:sz w:val="26"/>
                <w:szCs w:val="26"/>
                <w:lang w:val="ro-RO"/>
              </w:rPr>
              <w:t xml:space="preserve"> </w:t>
            </w:r>
            <w:r w:rsidRPr="009241A6">
              <w:rPr>
                <w:rFonts w:ascii="Times New Roman" w:hAnsi="Times New Roman"/>
                <w:sz w:val="26"/>
                <w:szCs w:val="26"/>
                <w:lang w:val="ro-RO"/>
              </w:rPr>
              <w:t>analizate</w:t>
            </w:r>
            <w:r w:rsidR="00032B46" w:rsidRPr="009241A6">
              <w:rPr>
                <w:rFonts w:ascii="Times New Roman" w:hAnsi="Times New Roman"/>
                <w:sz w:val="26"/>
                <w:szCs w:val="26"/>
                <w:lang w:val="ro-RO"/>
              </w:rPr>
              <w:t xml:space="preserve"> </w:t>
            </w:r>
            <w:r w:rsidR="00863417" w:rsidRPr="009241A6">
              <w:rPr>
                <w:rFonts w:ascii="Times New Roman" w:hAnsi="Times New Roman"/>
                <w:sz w:val="26"/>
                <w:szCs w:val="26"/>
                <w:lang w:val="ro-RO"/>
              </w:rPr>
              <w:t>ș</w:t>
            </w:r>
            <w:r w:rsidRPr="009241A6">
              <w:rPr>
                <w:rFonts w:ascii="Times New Roman" w:hAnsi="Times New Roman"/>
                <w:sz w:val="26"/>
                <w:szCs w:val="26"/>
                <w:lang w:val="ro-RO"/>
              </w:rPr>
              <w:t>i</w:t>
            </w:r>
            <w:r w:rsidR="00032B46" w:rsidRPr="009241A6">
              <w:rPr>
                <w:rFonts w:ascii="Times New Roman" w:hAnsi="Times New Roman"/>
                <w:sz w:val="26"/>
                <w:szCs w:val="26"/>
                <w:lang w:val="ro-RO"/>
              </w:rPr>
              <w:t xml:space="preserve"> </w:t>
            </w:r>
            <w:r w:rsidRPr="009241A6">
              <w:rPr>
                <w:rFonts w:ascii="Times New Roman" w:hAnsi="Times New Roman"/>
                <w:sz w:val="26"/>
                <w:szCs w:val="26"/>
                <w:lang w:val="ro-RO"/>
              </w:rPr>
              <w:t>motivele</w:t>
            </w:r>
            <w:r w:rsidR="00032B46" w:rsidRPr="009241A6">
              <w:rPr>
                <w:rFonts w:ascii="Times New Roman" w:hAnsi="Times New Roman"/>
                <w:sz w:val="26"/>
                <w:szCs w:val="26"/>
                <w:lang w:val="ro-RO"/>
              </w:rPr>
              <w:t xml:space="preserve"> </w:t>
            </w:r>
            <w:r w:rsidR="00E44F7F" w:rsidRPr="009241A6">
              <w:rPr>
                <w:rFonts w:ascii="Times New Roman" w:hAnsi="Times New Roman"/>
                <w:sz w:val="26"/>
                <w:szCs w:val="26"/>
                <w:lang w:val="ro-RO"/>
              </w:rPr>
              <w:t>pentru</w:t>
            </w:r>
            <w:r w:rsidR="00032B46" w:rsidRPr="009241A6">
              <w:rPr>
                <w:rFonts w:ascii="Times New Roman" w:hAnsi="Times New Roman"/>
                <w:sz w:val="26"/>
                <w:szCs w:val="26"/>
                <w:lang w:val="ro-RO"/>
              </w:rPr>
              <w:t xml:space="preserve"> </w:t>
            </w:r>
            <w:r w:rsidR="00E44F7F" w:rsidRPr="009241A6">
              <w:rPr>
                <w:rFonts w:ascii="Times New Roman" w:hAnsi="Times New Roman"/>
                <w:sz w:val="26"/>
                <w:szCs w:val="26"/>
                <w:lang w:val="ro-RO"/>
              </w:rPr>
              <w:t>care</w:t>
            </w:r>
            <w:r w:rsidR="00032B46" w:rsidRPr="009241A6">
              <w:rPr>
                <w:rFonts w:ascii="Times New Roman" w:hAnsi="Times New Roman"/>
                <w:sz w:val="26"/>
                <w:szCs w:val="26"/>
                <w:lang w:val="ro-RO"/>
              </w:rPr>
              <w:t xml:space="preserve"> </w:t>
            </w:r>
            <w:r w:rsidRPr="009241A6">
              <w:rPr>
                <w:rFonts w:ascii="Times New Roman" w:hAnsi="Times New Roman"/>
                <w:sz w:val="26"/>
                <w:szCs w:val="26"/>
                <w:lang w:val="ro-RO"/>
              </w:rPr>
              <w:t>acestea</w:t>
            </w:r>
            <w:r w:rsidR="00032B46" w:rsidRPr="009241A6">
              <w:rPr>
                <w:rFonts w:ascii="Times New Roman" w:hAnsi="Times New Roman"/>
                <w:sz w:val="26"/>
                <w:szCs w:val="26"/>
                <w:lang w:val="ro-RO"/>
              </w:rPr>
              <w:t xml:space="preserve"> </w:t>
            </w:r>
            <w:r w:rsidRPr="009241A6">
              <w:rPr>
                <w:rFonts w:ascii="Times New Roman" w:hAnsi="Times New Roman"/>
                <w:sz w:val="26"/>
                <w:szCs w:val="26"/>
                <w:lang w:val="ro-RO"/>
              </w:rPr>
              <w:t>nu</w:t>
            </w:r>
            <w:r w:rsidR="00032B46" w:rsidRPr="009241A6">
              <w:rPr>
                <w:rFonts w:ascii="Times New Roman" w:hAnsi="Times New Roman"/>
                <w:sz w:val="26"/>
                <w:szCs w:val="26"/>
                <w:lang w:val="ro-RO"/>
              </w:rPr>
              <w:t xml:space="preserve"> </w:t>
            </w:r>
            <w:r w:rsidRPr="009241A6">
              <w:rPr>
                <w:rFonts w:ascii="Times New Roman" w:hAnsi="Times New Roman"/>
                <w:sz w:val="26"/>
                <w:szCs w:val="26"/>
                <w:lang w:val="ro-RO"/>
              </w:rPr>
              <w:t>au</w:t>
            </w:r>
            <w:r w:rsidR="00032B46" w:rsidRPr="009241A6">
              <w:rPr>
                <w:rFonts w:ascii="Times New Roman" w:hAnsi="Times New Roman"/>
                <w:sz w:val="26"/>
                <w:szCs w:val="26"/>
                <w:lang w:val="ro-RO"/>
              </w:rPr>
              <w:t xml:space="preserve"> </w:t>
            </w:r>
            <w:r w:rsidRPr="009241A6">
              <w:rPr>
                <w:rFonts w:ascii="Times New Roman" w:hAnsi="Times New Roman"/>
                <w:sz w:val="26"/>
                <w:szCs w:val="26"/>
                <w:lang w:val="ro-RO"/>
              </w:rPr>
              <w:t>fost</w:t>
            </w:r>
            <w:r w:rsidR="00032B46" w:rsidRPr="009241A6">
              <w:rPr>
                <w:rFonts w:ascii="Times New Roman" w:hAnsi="Times New Roman"/>
                <w:sz w:val="26"/>
                <w:szCs w:val="26"/>
                <w:lang w:val="ro-RO"/>
              </w:rPr>
              <w:t xml:space="preserve"> </w:t>
            </w:r>
            <w:r w:rsidRPr="009241A6">
              <w:rPr>
                <w:rFonts w:ascii="Times New Roman" w:hAnsi="Times New Roman"/>
                <w:sz w:val="26"/>
                <w:szCs w:val="26"/>
                <w:lang w:val="ro-RO"/>
              </w:rPr>
              <w:t>luate</w:t>
            </w:r>
            <w:r w:rsidR="00032B46" w:rsidRPr="009241A6">
              <w:rPr>
                <w:rFonts w:ascii="Times New Roman" w:hAnsi="Times New Roman"/>
                <w:sz w:val="26"/>
                <w:szCs w:val="26"/>
                <w:lang w:val="ro-RO"/>
              </w:rPr>
              <w:t xml:space="preserve"> </w:t>
            </w:r>
            <w:r w:rsidRPr="009241A6">
              <w:rPr>
                <w:rFonts w:ascii="Times New Roman" w:hAnsi="Times New Roman"/>
                <w:sz w:val="26"/>
                <w:szCs w:val="26"/>
                <w:lang w:val="ro-RO"/>
              </w:rPr>
              <w:t>în</w:t>
            </w:r>
            <w:r w:rsidR="00032B46" w:rsidRPr="009241A6">
              <w:rPr>
                <w:rFonts w:ascii="Times New Roman" w:hAnsi="Times New Roman"/>
                <w:sz w:val="26"/>
                <w:szCs w:val="26"/>
                <w:lang w:val="ro-RO"/>
              </w:rPr>
              <w:t xml:space="preserve"> </w:t>
            </w:r>
            <w:r w:rsidRPr="009241A6">
              <w:rPr>
                <w:rFonts w:ascii="Times New Roman" w:hAnsi="Times New Roman"/>
                <w:sz w:val="26"/>
                <w:szCs w:val="26"/>
                <w:lang w:val="ro-RO"/>
              </w:rPr>
              <w:t>considerare</w:t>
            </w:r>
          </w:p>
        </w:tc>
      </w:tr>
      <w:tr w:rsidR="006D3EB7" w:rsidRPr="009B3F12" w14:paraId="322ED771"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1D765D" w14:textId="48BB50BA" w:rsidR="00E33950" w:rsidRPr="009241A6" w:rsidRDefault="00E33950" w:rsidP="009241A6">
            <w:pPr>
              <w:spacing w:line="276" w:lineRule="auto"/>
              <w:rPr>
                <w:rFonts w:ascii="Times New Roman" w:hAnsi="Times New Roman"/>
                <w:sz w:val="26"/>
                <w:szCs w:val="26"/>
                <w:lang w:val="ro-RO"/>
              </w:rPr>
            </w:pPr>
            <w:r w:rsidRPr="009241A6">
              <w:rPr>
                <w:rFonts w:ascii="Times New Roman" w:hAnsi="Times New Roman"/>
                <w:sz w:val="26"/>
                <w:szCs w:val="26"/>
                <w:lang w:val="ro-RO"/>
              </w:rPr>
              <w:lastRenderedPageBreak/>
              <w:t xml:space="preserve">La </w:t>
            </w:r>
            <w:r w:rsidR="00C75DE1" w:rsidRPr="009241A6">
              <w:rPr>
                <w:rFonts w:ascii="Times New Roman" w:hAnsi="Times New Roman"/>
                <w:sz w:val="26"/>
                <w:szCs w:val="26"/>
                <w:lang w:val="ro-RO"/>
              </w:rPr>
              <w:t>aprobarea</w:t>
            </w:r>
            <w:r w:rsidR="00FB3552" w:rsidRPr="009241A6">
              <w:rPr>
                <w:rFonts w:ascii="Times New Roman" w:hAnsi="Times New Roman"/>
                <w:sz w:val="26"/>
                <w:szCs w:val="26"/>
                <w:lang w:val="ro-RO"/>
              </w:rPr>
              <w:t xml:space="preserve"> </w:t>
            </w:r>
            <w:r w:rsidR="00C20192" w:rsidRPr="009241A6">
              <w:rPr>
                <w:rFonts w:ascii="Times New Roman" w:hAnsi="Times New Roman"/>
                <w:sz w:val="26"/>
                <w:szCs w:val="26"/>
                <w:lang w:val="ro-RO"/>
              </w:rPr>
              <w:t xml:space="preserve">Hotărârii Guvernului 774/2016, conform </w:t>
            </w:r>
            <w:r w:rsidR="00C75DE1" w:rsidRPr="009241A6">
              <w:rPr>
                <w:rFonts w:ascii="Times New Roman" w:hAnsi="Times New Roman"/>
                <w:sz w:val="26"/>
                <w:szCs w:val="26"/>
                <w:lang w:val="ro-RO"/>
              </w:rPr>
              <w:t>notei informative</w:t>
            </w:r>
            <w:r w:rsidR="00290E75" w:rsidRPr="009241A6">
              <w:rPr>
                <w:rFonts w:ascii="Times New Roman" w:hAnsi="Times New Roman"/>
                <w:sz w:val="26"/>
                <w:szCs w:val="26"/>
                <w:lang w:val="ro-RO"/>
              </w:rPr>
              <w:t>,</w:t>
            </w:r>
            <w:r w:rsidR="00CE510B" w:rsidRPr="009241A6">
              <w:rPr>
                <w:rFonts w:ascii="Times New Roman" w:hAnsi="Times New Roman"/>
                <w:sz w:val="26"/>
                <w:szCs w:val="26"/>
                <w:lang w:val="ro-RO"/>
              </w:rPr>
              <w:t xml:space="preserve"> </w:t>
            </w:r>
            <w:r w:rsidR="00C20192" w:rsidRPr="009241A6">
              <w:rPr>
                <w:rFonts w:ascii="Times New Roman" w:hAnsi="Times New Roman"/>
                <w:sz w:val="26"/>
                <w:szCs w:val="26"/>
                <w:lang w:val="ro-RO"/>
              </w:rPr>
              <w:t xml:space="preserve">s-a convenit ca conceptul de tranziție de la instrumentele de reglementare a prețurilor pentru </w:t>
            </w:r>
            <w:r w:rsidR="00290E75" w:rsidRPr="009241A6">
              <w:rPr>
                <w:rFonts w:ascii="Times New Roman" w:hAnsi="Times New Roman"/>
                <w:sz w:val="26"/>
                <w:szCs w:val="26"/>
                <w:lang w:val="ro-RO"/>
              </w:rPr>
              <w:t>produsele social importante</w:t>
            </w:r>
            <w:r w:rsidR="00C20192" w:rsidRPr="009241A6">
              <w:rPr>
                <w:rFonts w:ascii="Times New Roman" w:hAnsi="Times New Roman"/>
                <w:sz w:val="26"/>
                <w:szCs w:val="26"/>
                <w:lang w:val="ro-RO"/>
              </w:rPr>
              <w:t xml:space="preserve"> să includă două etape de aplicare: excluderea normativului de rentabilitate la fabricarea </w:t>
            </w:r>
            <w:r w:rsidR="00290E75" w:rsidRPr="009241A6">
              <w:rPr>
                <w:rFonts w:ascii="Times New Roman" w:hAnsi="Times New Roman"/>
                <w:sz w:val="26"/>
                <w:szCs w:val="26"/>
                <w:lang w:val="ro-RO"/>
              </w:rPr>
              <w:t>produselor social importante</w:t>
            </w:r>
            <w:r w:rsidR="00C20192" w:rsidRPr="009241A6">
              <w:rPr>
                <w:rFonts w:ascii="Times New Roman" w:hAnsi="Times New Roman"/>
                <w:sz w:val="26"/>
                <w:szCs w:val="26"/>
                <w:lang w:val="ro-RO"/>
              </w:rPr>
              <w:t xml:space="preserve"> cu menținerea plafonării adaosului comercial la </w:t>
            </w:r>
            <w:r w:rsidR="00290E75" w:rsidRPr="009241A6">
              <w:rPr>
                <w:rFonts w:ascii="Times New Roman" w:hAnsi="Times New Roman"/>
                <w:sz w:val="26"/>
                <w:szCs w:val="26"/>
                <w:lang w:val="ro-RO"/>
              </w:rPr>
              <w:t>vânzarea</w:t>
            </w:r>
            <w:r w:rsidR="00C20192" w:rsidRPr="009241A6">
              <w:rPr>
                <w:rFonts w:ascii="Times New Roman" w:hAnsi="Times New Roman"/>
                <w:sz w:val="26"/>
                <w:szCs w:val="26"/>
                <w:lang w:val="ro-RO"/>
              </w:rPr>
              <w:t xml:space="preserve"> acestora și ulterior – anularea reglementării adaosului comercial cu stabilirea unui mecanism viabil de acordare a ajutorului social unor categorii de consumatori pentru procurarea produselor alimentare de cerere curentă.</w:t>
            </w:r>
          </w:p>
          <w:p w14:paraId="04434E75" w14:textId="329B8CBD" w:rsidR="00463BA9" w:rsidRPr="009241A6" w:rsidRDefault="00EB2BA9" w:rsidP="009241A6">
            <w:pPr>
              <w:spacing w:line="276" w:lineRule="auto"/>
              <w:rPr>
                <w:rFonts w:ascii="Times New Roman" w:hAnsi="Times New Roman"/>
                <w:sz w:val="26"/>
                <w:szCs w:val="26"/>
                <w:lang w:val="ro-RO"/>
              </w:rPr>
            </w:pPr>
            <w:r w:rsidRPr="009241A6">
              <w:rPr>
                <w:rFonts w:ascii="Times New Roman" w:hAnsi="Times New Roman"/>
                <w:sz w:val="26"/>
                <w:szCs w:val="26"/>
                <w:lang w:val="ro-RO"/>
              </w:rPr>
              <w:t xml:space="preserve">A </w:t>
            </w:r>
            <w:r w:rsidR="008B6D61" w:rsidRPr="009241A6">
              <w:rPr>
                <w:rFonts w:ascii="Times New Roman" w:eastAsia="Times New Roman" w:hAnsi="Times New Roman"/>
                <w:sz w:val="26"/>
                <w:szCs w:val="26"/>
                <w:lang w:val="ro-RO"/>
              </w:rPr>
              <w:t>doua etapă privind stabilirea unui mecanism viabil de acordare a ajutorului social unor categorii de consumatori pentru procurarea produselor alimentare de cerere curentă, rămâne valabilă, dar la moment nu este planificat elaborarea unul proiect în acest sens, iar la planificare este necesar de implicat Ministerul muncii și protecției sociale, Ministerul Dezvoltării Economice și Digitalizării, Ministerul Finanțelor, inclusiv este necesar de planificat mijloace financiare în CBTM. Aceasta necesită timp, precum și efectuarea unor studii analiza care să argumenteze mijloacele financiare, fapt cere se va răsfrânge negativ asupra producătorilor cu activitate în agricultura ecologice, care și așa suportă cheltuieli considerabile.</w:t>
            </w:r>
          </w:p>
          <w:p w14:paraId="6862D268" w14:textId="74247D43" w:rsidR="00E33950" w:rsidRPr="009241A6" w:rsidRDefault="00FB53A7" w:rsidP="009241A6">
            <w:pPr>
              <w:spacing w:line="276" w:lineRule="auto"/>
              <w:rPr>
                <w:rFonts w:ascii="Times New Roman" w:hAnsi="Times New Roman"/>
                <w:sz w:val="26"/>
                <w:szCs w:val="26"/>
                <w:lang w:val="ro-RO"/>
              </w:rPr>
            </w:pPr>
            <w:r w:rsidRPr="009241A6">
              <w:rPr>
                <w:rFonts w:ascii="Times New Roman" w:hAnsi="Times New Roman"/>
                <w:sz w:val="26"/>
                <w:szCs w:val="26"/>
                <w:lang w:val="ro-RO"/>
              </w:rPr>
              <w:t xml:space="preserve">A </w:t>
            </w:r>
            <w:r w:rsidR="009F7C46" w:rsidRPr="009241A6">
              <w:rPr>
                <w:rFonts w:ascii="Times New Roman" w:hAnsi="Times New Roman"/>
                <w:sz w:val="26"/>
                <w:szCs w:val="26"/>
                <w:lang w:val="ro-RO"/>
              </w:rPr>
              <w:t xml:space="preserve">mai </w:t>
            </w:r>
            <w:r w:rsidRPr="009241A6">
              <w:rPr>
                <w:rFonts w:ascii="Times New Roman" w:hAnsi="Times New Roman"/>
                <w:sz w:val="26"/>
                <w:szCs w:val="26"/>
                <w:lang w:val="ro-RO"/>
              </w:rPr>
              <w:t>fost</w:t>
            </w:r>
            <w:r w:rsidR="009F7C46" w:rsidRPr="009241A6">
              <w:rPr>
                <w:rFonts w:ascii="Times New Roman" w:hAnsi="Times New Roman"/>
                <w:sz w:val="26"/>
                <w:szCs w:val="26"/>
                <w:lang w:val="ro-RO"/>
              </w:rPr>
              <w:t xml:space="preserve"> </w:t>
            </w:r>
            <w:r w:rsidRPr="009241A6">
              <w:rPr>
                <w:rFonts w:ascii="Times New Roman" w:hAnsi="Times New Roman"/>
                <w:sz w:val="26"/>
                <w:szCs w:val="26"/>
                <w:lang w:val="ro-RO"/>
              </w:rPr>
              <w:t xml:space="preserve">examinată </w:t>
            </w:r>
            <w:r w:rsidR="009F7C46" w:rsidRPr="009241A6">
              <w:rPr>
                <w:rFonts w:ascii="Times New Roman" w:hAnsi="Times New Roman"/>
                <w:sz w:val="26"/>
                <w:szCs w:val="26"/>
                <w:lang w:val="ro-RO"/>
              </w:rPr>
              <w:t xml:space="preserve">și </w:t>
            </w:r>
            <w:r w:rsidRPr="009241A6">
              <w:rPr>
                <w:rFonts w:ascii="Times New Roman" w:hAnsi="Times New Roman"/>
                <w:sz w:val="26"/>
                <w:szCs w:val="26"/>
                <w:lang w:val="ro-RO"/>
              </w:rPr>
              <w:t>opțiunea de a include</w:t>
            </w:r>
            <w:r w:rsidR="00BD79BB" w:rsidRPr="009241A6">
              <w:rPr>
                <w:rFonts w:ascii="Times New Roman" w:hAnsi="Times New Roman"/>
                <w:sz w:val="26"/>
                <w:szCs w:val="26"/>
                <w:lang w:val="ro-RO"/>
              </w:rPr>
              <w:t xml:space="preserve"> coduri</w:t>
            </w:r>
            <w:r w:rsidRPr="009241A6">
              <w:rPr>
                <w:rFonts w:ascii="Times New Roman" w:hAnsi="Times New Roman"/>
                <w:sz w:val="26"/>
                <w:szCs w:val="26"/>
                <w:lang w:val="ro-RO"/>
              </w:rPr>
              <w:t xml:space="preserve"> tarifare aparte pentru produsele ecologice, dar acest lucru este imposibil </w:t>
            </w:r>
            <w:r w:rsidR="00BD79BB" w:rsidRPr="009241A6">
              <w:rPr>
                <w:rFonts w:ascii="Times New Roman" w:hAnsi="Times New Roman"/>
                <w:sz w:val="26"/>
                <w:szCs w:val="26"/>
                <w:lang w:val="ro-RO"/>
              </w:rPr>
              <w:t>întrucât</w:t>
            </w:r>
            <w:r w:rsidRPr="009241A6">
              <w:rPr>
                <w:rFonts w:ascii="Times New Roman" w:hAnsi="Times New Roman"/>
                <w:sz w:val="26"/>
                <w:szCs w:val="26"/>
                <w:lang w:val="ro-RO"/>
              </w:rPr>
              <w:t xml:space="preserve"> Nomenclatura combinată a </w:t>
            </w:r>
            <w:r w:rsidR="00BD79BB" w:rsidRPr="009241A6">
              <w:rPr>
                <w:rFonts w:ascii="Times New Roman" w:hAnsi="Times New Roman"/>
                <w:sz w:val="26"/>
                <w:szCs w:val="26"/>
                <w:lang w:val="ro-RO"/>
              </w:rPr>
              <w:t>Mărfurilor</w:t>
            </w:r>
            <w:r w:rsidR="00871E1D" w:rsidRPr="009241A6">
              <w:rPr>
                <w:rFonts w:ascii="Times New Roman" w:hAnsi="Times New Roman"/>
                <w:sz w:val="26"/>
                <w:szCs w:val="26"/>
                <w:lang w:val="ro-RO"/>
              </w:rPr>
              <w:t xml:space="preserve"> din </w:t>
            </w:r>
            <w:r w:rsidR="00BD79BB" w:rsidRPr="009241A6">
              <w:rPr>
                <w:rFonts w:ascii="Times New Roman" w:hAnsi="Times New Roman"/>
                <w:sz w:val="26"/>
                <w:szCs w:val="26"/>
                <w:lang w:val="ro-RO"/>
              </w:rPr>
              <w:t xml:space="preserve">Republica </w:t>
            </w:r>
            <w:r w:rsidR="00871E1D" w:rsidRPr="009241A6">
              <w:rPr>
                <w:rFonts w:ascii="Times New Roman" w:hAnsi="Times New Roman"/>
                <w:sz w:val="26"/>
                <w:szCs w:val="26"/>
                <w:lang w:val="ro-RO"/>
              </w:rPr>
              <w:t xml:space="preserve">Moldova </w:t>
            </w:r>
            <w:r w:rsidR="00BD79BB" w:rsidRPr="009241A6">
              <w:rPr>
                <w:rFonts w:ascii="Times New Roman" w:hAnsi="Times New Roman"/>
                <w:sz w:val="26"/>
                <w:szCs w:val="26"/>
                <w:lang w:val="ro-RO"/>
              </w:rPr>
              <w:t xml:space="preserve">cuprinde codurile, denumirile </w:t>
            </w:r>
            <w:proofErr w:type="spellStart"/>
            <w:r w:rsidR="00BD79BB" w:rsidRPr="009241A6">
              <w:rPr>
                <w:rFonts w:ascii="Times New Roman" w:hAnsi="Times New Roman"/>
                <w:sz w:val="26"/>
                <w:szCs w:val="26"/>
                <w:lang w:val="ro-RO"/>
              </w:rPr>
              <w:t>şi</w:t>
            </w:r>
            <w:proofErr w:type="spellEnd"/>
            <w:r w:rsidR="00BD79BB" w:rsidRPr="009241A6">
              <w:rPr>
                <w:rFonts w:ascii="Times New Roman" w:hAnsi="Times New Roman"/>
                <w:sz w:val="26"/>
                <w:szCs w:val="26"/>
                <w:lang w:val="ro-RO"/>
              </w:rPr>
              <w:t xml:space="preserve"> descrierea mărfurilor corespunzătoare sistemelor de clasificare aplicate în practica </w:t>
            </w:r>
            <w:r w:rsidR="00B82A2A" w:rsidRPr="009241A6">
              <w:rPr>
                <w:rFonts w:ascii="Times New Roman" w:hAnsi="Times New Roman"/>
                <w:sz w:val="26"/>
                <w:szCs w:val="26"/>
                <w:lang w:val="ro-RO"/>
              </w:rPr>
              <w:t>internațională, ceea ace poate crea impedimente la exportul/importul de produse.</w:t>
            </w:r>
          </w:p>
        </w:tc>
      </w:tr>
      <w:tr w:rsidR="006D3EB7" w:rsidRPr="009B3F12" w14:paraId="64CCC468" w14:textId="77777777" w:rsidTr="000B394C">
        <w:trPr>
          <w:trHeight w:val="381"/>
        </w:trPr>
        <w:tc>
          <w:tcPr>
            <w:tcW w:w="9335" w:type="dxa"/>
            <w:tcBorders>
              <w:top w:val="none" w:sz="4"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tcPr>
          <w:p w14:paraId="45A84E33" w14:textId="00B0CCE7" w:rsidR="007258CF" w:rsidRPr="0059408F" w:rsidRDefault="006933C3" w:rsidP="009241A6">
            <w:pPr>
              <w:spacing w:line="276" w:lineRule="auto"/>
              <w:rPr>
                <w:rFonts w:ascii="Times New Roman" w:hAnsi="Times New Roman"/>
                <w:b/>
                <w:bCs/>
                <w:sz w:val="26"/>
                <w:szCs w:val="26"/>
                <w:lang w:val="ro-RO"/>
              </w:rPr>
            </w:pPr>
            <w:r w:rsidRPr="0059408F">
              <w:rPr>
                <w:rFonts w:ascii="Times New Roman" w:hAnsi="Times New Roman"/>
                <w:b/>
                <w:bCs/>
                <w:sz w:val="26"/>
                <w:szCs w:val="26"/>
                <w:lang w:val="ro-RO"/>
              </w:rPr>
              <w:t>4.</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Analiza</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impactului</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de</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reglementare</w:t>
            </w:r>
            <w:r w:rsidR="00032B46" w:rsidRPr="0059408F">
              <w:rPr>
                <w:rFonts w:ascii="Times New Roman" w:hAnsi="Times New Roman"/>
                <w:b/>
                <w:bCs/>
                <w:sz w:val="26"/>
                <w:szCs w:val="26"/>
                <w:lang w:val="ro-RO"/>
              </w:rPr>
              <w:t xml:space="preserve"> </w:t>
            </w:r>
          </w:p>
        </w:tc>
      </w:tr>
      <w:tr w:rsidR="008E1AA7" w:rsidRPr="009B3F12" w14:paraId="6ED54D42" w14:textId="77777777" w:rsidTr="000B394C">
        <w:trPr>
          <w:trHeight w:val="248"/>
        </w:trPr>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79CDFFA5" w14:textId="3C6C0C28" w:rsidR="008E1AA7" w:rsidRPr="0059408F" w:rsidRDefault="008E1AA7"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4.1. Impactul asupra sectorului public</w:t>
            </w:r>
          </w:p>
        </w:tc>
      </w:tr>
      <w:tr w:rsidR="006D3EB7" w:rsidRPr="009B3F12" w14:paraId="07121640"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6AF039" w14:textId="7FEC988C" w:rsidR="001E3CC8" w:rsidRPr="0059408F" w:rsidRDefault="001B7765"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 xml:space="preserve">Modificarea </w:t>
            </w:r>
            <w:r w:rsidR="009F5D0D" w:rsidRPr="0059408F">
              <w:rPr>
                <w:rFonts w:ascii="Times New Roman" w:hAnsi="Times New Roman"/>
                <w:sz w:val="26"/>
                <w:szCs w:val="26"/>
                <w:lang w:val="ro-RO"/>
              </w:rPr>
              <w:t>Regulamentului de formare a prețurilor de comercializare a produselor social importante</w:t>
            </w:r>
            <w:r w:rsidRPr="0059408F">
              <w:rPr>
                <w:rFonts w:ascii="Times New Roman" w:hAnsi="Times New Roman"/>
                <w:sz w:val="26"/>
                <w:szCs w:val="26"/>
                <w:lang w:val="ro-RO"/>
              </w:rPr>
              <w:t xml:space="preserve"> urmează să se opereze modificări la Hotărârea Guvernului nr. 774/2016</w:t>
            </w:r>
            <w:r w:rsidR="00A94331">
              <w:rPr>
                <w:rFonts w:ascii="Times New Roman" w:hAnsi="Times New Roman"/>
                <w:sz w:val="26"/>
                <w:szCs w:val="26"/>
                <w:lang w:val="ro-RO"/>
              </w:rPr>
              <w:t xml:space="preserve">, prin </w:t>
            </w:r>
            <w:r w:rsidRPr="0059408F">
              <w:rPr>
                <w:rFonts w:ascii="Times New Roman" w:hAnsi="Times New Roman"/>
                <w:sz w:val="26"/>
                <w:szCs w:val="26"/>
                <w:lang w:val="ro-RO"/>
              </w:rPr>
              <w:t>excluderea</w:t>
            </w:r>
            <w:r w:rsidR="00A94331">
              <w:rPr>
                <w:rFonts w:ascii="Times New Roman" w:hAnsi="Times New Roman"/>
                <w:sz w:val="26"/>
                <w:szCs w:val="26"/>
                <w:lang w:val="ro-RO"/>
              </w:rPr>
              <w:t xml:space="preserve"> aplicării prevederil</w:t>
            </w:r>
            <w:r w:rsidR="005D563A">
              <w:rPr>
                <w:rFonts w:ascii="Times New Roman" w:hAnsi="Times New Roman"/>
                <w:sz w:val="26"/>
                <w:szCs w:val="26"/>
                <w:lang w:val="ro-RO"/>
              </w:rPr>
              <w:t>or acesteia asupra</w:t>
            </w:r>
            <w:r w:rsidRPr="0059408F">
              <w:rPr>
                <w:rFonts w:ascii="Times New Roman" w:hAnsi="Times New Roman"/>
                <w:sz w:val="26"/>
                <w:szCs w:val="26"/>
                <w:lang w:val="ro-RO"/>
              </w:rPr>
              <w:t xml:space="preserve"> produselor agroalimentare ecologice din listă. </w:t>
            </w:r>
          </w:p>
          <w:p w14:paraId="3AFC95F8" w14:textId="3D54A01D" w:rsidR="001B7765" w:rsidRPr="0059408F" w:rsidRDefault="001E3CC8"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 xml:space="preserve">Modificările propuse nu </w:t>
            </w:r>
            <w:r w:rsidR="0098653B" w:rsidRPr="0059408F">
              <w:rPr>
                <w:rFonts w:ascii="Times New Roman" w:hAnsi="Times New Roman"/>
                <w:sz w:val="26"/>
                <w:szCs w:val="26"/>
                <w:lang w:val="ro-RO"/>
              </w:rPr>
              <w:t>necesită modificare</w:t>
            </w:r>
            <w:r w:rsidR="00406162" w:rsidRPr="0059408F">
              <w:rPr>
                <w:rFonts w:ascii="Times New Roman" w:hAnsi="Times New Roman"/>
                <w:sz w:val="26"/>
                <w:szCs w:val="26"/>
                <w:lang w:val="ro-RO"/>
              </w:rPr>
              <w:t>a</w:t>
            </w:r>
            <w:r w:rsidR="0098653B" w:rsidRPr="0059408F">
              <w:rPr>
                <w:rFonts w:ascii="Times New Roman" w:hAnsi="Times New Roman"/>
                <w:sz w:val="26"/>
                <w:szCs w:val="26"/>
                <w:lang w:val="ro-RO"/>
              </w:rPr>
              <w:t xml:space="preserve"> altor acte normative </w:t>
            </w:r>
            <w:r w:rsidR="00406162" w:rsidRPr="0059408F">
              <w:rPr>
                <w:rFonts w:ascii="Times New Roman" w:hAnsi="Times New Roman"/>
                <w:sz w:val="26"/>
                <w:szCs w:val="26"/>
                <w:lang w:val="ro-RO"/>
              </w:rPr>
              <w:t>și nici nu presupun modificări structurale sau instituționale ale sistemului administrației publice</w:t>
            </w:r>
            <w:r w:rsidR="001B7765" w:rsidRPr="0059408F">
              <w:rPr>
                <w:rFonts w:ascii="Times New Roman" w:hAnsi="Times New Roman"/>
                <w:sz w:val="26"/>
                <w:szCs w:val="26"/>
                <w:lang w:val="ro-RO"/>
              </w:rPr>
              <w:t>.</w:t>
            </w:r>
          </w:p>
        </w:tc>
      </w:tr>
      <w:tr w:rsidR="006D3EB7" w:rsidRPr="009B3F12" w14:paraId="44F24487"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13BFECF6" w14:textId="1933BD4F" w:rsidR="00A81260" w:rsidRPr="0059408F" w:rsidRDefault="006933C3"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4.2.</w:t>
            </w:r>
            <w:r w:rsidR="00032B46" w:rsidRPr="0059408F">
              <w:rPr>
                <w:rFonts w:ascii="Times New Roman" w:hAnsi="Times New Roman"/>
                <w:sz w:val="26"/>
                <w:szCs w:val="26"/>
                <w:lang w:val="ro-RO"/>
              </w:rPr>
              <w:t xml:space="preserve"> </w:t>
            </w:r>
            <w:r w:rsidR="00CA2822" w:rsidRPr="0059408F">
              <w:rPr>
                <w:rFonts w:ascii="Times New Roman" w:hAnsi="Times New Roman"/>
                <w:sz w:val="26"/>
                <w:szCs w:val="26"/>
                <w:lang w:val="ro-RO"/>
              </w:rPr>
              <w:t>Impactul</w:t>
            </w:r>
            <w:r w:rsidR="00032B46" w:rsidRPr="0059408F">
              <w:rPr>
                <w:rFonts w:ascii="Times New Roman" w:hAnsi="Times New Roman"/>
                <w:sz w:val="26"/>
                <w:szCs w:val="26"/>
                <w:lang w:val="ro-RO"/>
              </w:rPr>
              <w:t xml:space="preserve"> </w:t>
            </w:r>
            <w:r w:rsidR="00CA2822" w:rsidRPr="0059408F">
              <w:rPr>
                <w:rFonts w:ascii="Times New Roman" w:hAnsi="Times New Roman"/>
                <w:sz w:val="26"/>
                <w:szCs w:val="26"/>
                <w:lang w:val="ro-RO"/>
              </w:rPr>
              <w:t>financiar</w:t>
            </w:r>
            <w:r w:rsidR="00032B46" w:rsidRPr="0059408F">
              <w:rPr>
                <w:rFonts w:ascii="Times New Roman" w:hAnsi="Times New Roman"/>
                <w:sz w:val="26"/>
                <w:szCs w:val="26"/>
                <w:lang w:val="ro-RO"/>
              </w:rPr>
              <w:t xml:space="preserve"> </w:t>
            </w:r>
            <w:r w:rsidR="00863417" w:rsidRPr="0059408F">
              <w:rPr>
                <w:rFonts w:ascii="Times New Roman" w:hAnsi="Times New Roman"/>
                <w:sz w:val="26"/>
                <w:szCs w:val="26"/>
                <w:lang w:val="ro-RO"/>
              </w:rPr>
              <w:t>ș</w:t>
            </w:r>
            <w:r w:rsidR="00CA2822" w:rsidRPr="0059408F">
              <w:rPr>
                <w:rFonts w:ascii="Times New Roman" w:hAnsi="Times New Roman"/>
                <w:sz w:val="26"/>
                <w:szCs w:val="26"/>
                <w:lang w:val="ro-RO"/>
              </w:rPr>
              <w:t>i</w:t>
            </w:r>
            <w:r w:rsidR="00032B46" w:rsidRPr="0059408F">
              <w:rPr>
                <w:rFonts w:ascii="Times New Roman" w:hAnsi="Times New Roman"/>
                <w:sz w:val="26"/>
                <w:szCs w:val="26"/>
                <w:lang w:val="ro-RO"/>
              </w:rPr>
              <w:t xml:space="preserve"> </w:t>
            </w:r>
            <w:r w:rsidR="00CA2822" w:rsidRPr="0059408F">
              <w:rPr>
                <w:rFonts w:ascii="Times New Roman" w:hAnsi="Times New Roman"/>
                <w:sz w:val="26"/>
                <w:szCs w:val="26"/>
                <w:lang w:val="ro-RO"/>
              </w:rPr>
              <w:t>argumentarea</w:t>
            </w:r>
            <w:r w:rsidR="00032B46" w:rsidRPr="0059408F">
              <w:rPr>
                <w:rFonts w:ascii="Times New Roman" w:hAnsi="Times New Roman"/>
                <w:sz w:val="26"/>
                <w:szCs w:val="26"/>
                <w:lang w:val="ro-RO"/>
              </w:rPr>
              <w:t xml:space="preserve"> </w:t>
            </w:r>
            <w:r w:rsidR="00CA2822" w:rsidRPr="0059408F">
              <w:rPr>
                <w:rFonts w:ascii="Times New Roman" w:hAnsi="Times New Roman"/>
                <w:sz w:val="26"/>
                <w:szCs w:val="26"/>
                <w:lang w:val="ro-RO"/>
              </w:rPr>
              <w:t>costurilor</w:t>
            </w:r>
            <w:r w:rsidR="00032B46" w:rsidRPr="0059408F">
              <w:rPr>
                <w:rFonts w:ascii="Times New Roman" w:hAnsi="Times New Roman"/>
                <w:sz w:val="26"/>
                <w:szCs w:val="26"/>
                <w:lang w:val="ro-RO"/>
              </w:rPr>
              <w:t xml:space="preserve"> </w:t>
            </w:r>
            <w:r w:rsidR="00CA2822" w:rsidRPr="0059408F">
              <w:rPr>
                <w:rFonts w:ascii="Times New Roman" w:hAnsi="Times New Roman"/>
                <w:sz w:val="26"/>
                <w:szCs w:val="26"/>
                <w:lang w:val="ro-RO"/>
              </w:rPr>
              <w:t>estimative</w:t>
            </w:r>
          </w:p>
        </w:tc>
      </w:tr>
      <w:tr w:rsidR="008E1AA7" w:rsidRPr="009B3F12" w14:paraId="6809DC67"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BD6649" w14:textId="082E8CC5" w:rsidR="008E1AA7" w:rsidRPr="0059408F" w:rsidRDefault="005D563A" w:rsidP="009241A6">
            <w:pPr>
              <w:spacing w:line="276" w:lineRule="auto"/>
              <w:rPr>
                <w:rFonts w:ascii="Times New Roman" w:hAnsi="Times New Roman"/>
                <w:sz w:val="26"/>
                <w:szCs w:val="26"/>
                <w:lang w:val="ro-RO"/>
              </w:rPr>
            </w:pPr>
            <w:r>
              <w:rPr>
                <w:rFonts w:ascii="Times New Roman" w:hAnsi="Times New Roman"/>
                <w:sz w:val="26"/>
                <w:szCs w:val="26"/>
                <w:lang w:val="ro-RO"/>
              </w:rPr>
              <w:t>Implementarea proiectului propus nu necesită cheltuieli financiare suplimentare din bugetul de stat.</w:t>
            </w:r>
          </w:p>
        </w:tc>
      </w:tr>
      <w:tr w:rsidR="008E1AA7" w:rsidRPr="009B3F12" w14:paraId="3400FB2D"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17265113" w14:textId="2A83CB88" w:rsidR="008E1AA7" w:rsidRPr="0059408F" w:rsidRDefault="008E1AA7"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4.3. Impactul asupra sectorului privat</w:t>
            </w:r>
          </w:p>
        </w:tc>
      </w:tr>
      <w:tr w:rsidR="006D3EB7" w:rsidRPr="009B3F12" w14:paraId="02E2B551"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E03DB6" w14:textId="77777777" w:rsidR="00032781" w:rsidRDefault="00F430DE" w:rsidP="009241A6">
            <w:pPr>
              <w:spacing w:line="276" w:lineRule="auto"/>
              <w:rPr>
                <w:rFonts w:ascii="Times New Roman" w:hAnsi="Times New Roman"/>
                <w:sz w:val="26"/>
                <w:szCs w:val="26"/>
                <w:lang w:val="ro-RO"/>
              </w:rPr>
            </w:pPr>
            <w:r>
              <w:rPr>
                <w:rFonts w:ascii="Times New Roman" w:hAnsi="Times New Roman"/>
                <w:sz w:val="26"/>
                <w:szCs w:val="26"/>
                <w:lang w:val="ro-RO"/>
              </w:rPr>
              <w:t>Per general, proiectul va avea un impact pozitiv asupra mediului de afaceri</w:t>
            </w:r>
            <w:r w:rsidR="00BF166A">
              <w:rPr>
                <w:rFonts w:ascii="Times New Roman" w:hAnsi="Times New Roman"/>
                <w:sz w:val="26"/>
                <w:szCs w:val="26"/>
                <w:lang w:val="ro-RO"/>
              </w:rPr>
              <w:t xml:space="preserve">, </w:t>
            </w:r>
            <w:r w:rsidR="00B723C7">
              <w:rPr>
                <w:rFonts w:ascii="Times New Roman" w:hAnsi="Times New Roman"/>
                <w:sz w:val="26"/>
                <w:szCs w:val="26"/>
                <w:lang w:val="ro-RO"/>
              </w:rPr>
              <w:t>î</w:t>
            </w:r>
            <w:r w:rsidR="00BF166A">
              <w:rPr>
                <w:rFonts w:ascii="Times New Roman" w:hAnsi="Times New Roman"/>
                <w:sz w:val="26"/>
                <w:szCs w:val="26"/>
                <w:lang w:val="ro-RO"/>
              </w:rPr>
              <w:t xml:space="preserve">n special asupra </w:t>
            </w:r>
            <w:r w:rsidR="00C14B1D">
              <w:rPr>
                <w:rFonts w:ascii="Times New Roman" w:hAnsi="Times New Roman"/>
                <w:sz w:val="26"/>
                <w:szCs w:val="26"/>
                <w:lang w:val="ro-RO"/>
              </w:rPr>
              <w:t>producătorilor</w:t>
            </w:r>
            <w:r w:rsidR="00BF166A">
              <w:rPr>
                <w:rFonts w:ascii="Times New Roman" w:hAnsi="Times New Roman"/>
                <w:sz w:val="26"/>
                <w:szCs w:val="26"/>
                <w:lang w:val="ro-RO"/>
              </w:rPr>
              <w:t xml:space="preserve"> din agricultura ecologică, c</w:t>
            </w:r>
            <w:r w:rsidR="00C14B1D">
              <w:rPr>
                <w:rFonts w:ascii="Times New Roman" w:hAnsi="Times New Roman"/>
                <w:sz w:val="26"/>
                <w:szCs w:val="26"/>
                <w:lang w:val="ro-RO"/>
              </w:rPr>
              <w:t xml:space="preserve">are însăși au venit cu solicitarea de a </w:t>
            </w:r>
            <w:r w:rsidR="007761DB">
              <w:rPr>
                <w:rFonts w:ascii="Times New Roman" w:hAnsi="Times New Roman"/>
                <w:sz w:val="26"/>
                <w:szCs w:val="26"/>
                <w:lang w:val="ro-RO"/>
              </w:rPr>
              <w:t>veni cu o derogare privind aplicabilitatea prevederilor Hotărârii Guvernului 7</w:t>
            </w:r>
            <w:r w:rsidR="009A2956">
              <w:rPr>
                <w:rFonts w:ascii="Times New Roman" w:hAnsi="Times New Roman"/>
                <w:sz w:val="26"/>
                <w:szCs w:val="26"/>
                <w:lang w:val="ro-RO"/>
              </w:rPr>
              <w:t xml:space="preserve">74/2016 la produsele ecologice, deoarece aceștia sunt obligați să </w:t>
            </w:r>
            <w:r w:rsidR="00D97E45">
              <w:rPr>
                <w:rFonts w:ascii="Times New Roman" w:hAnsi="Times New Roman"/>
                <w:sz w:val="26"/>
                <w:szCs w:val="26"/>
                <w:lang w:val="ro-RO"/>
              </w:rPr>
              <w:t xml:space="preserve">stabilească </w:t>
            </w:r>
            <w:r w:rsidR="006F1A96">
              <w:rPr>
                <w:rFonts w:ascii="Times New Roman" w:hAnsi="Times New Roman"/>
                <w:sz w:val="26"/>
                <w:szCs w:val="26"/>
                <w:lang w:val="ro-RO"/>
              </w:rPr>
              <w:t xml:space="preserve">prețurile </w:t>
            </w:r>
            <w:r w:rsidR="00D97E45">
              <w:rPr>
                <w:rFonts w:ascii="Times New Roman" w:hAnsi="Times New Roman"/>
                <w:sz w:val="26"/>
                <w:szCs w:val="26"/>
                <w:lang w:val="ro-RO"/>
              </w:rPr>
              <w:t>pentru produsele ecologice, care au aceleași coduri tarifare cu produsele menționate la Anexa</w:t>
            </w:r>
            <w:r w:rsidR="00B723C7">
              <w:rPr>
                <w:rFonts w:ascii="Times New Roman" w:hAnsi="Times New Roman"/>
                <w:sz w:val="26"/>
                <w:szCs w:val="26"/>
                <w:lang w:val="ro-RO"/>
              </w:rPr>
              <w:t xml:space="preserve"> la</w:t>
            </w:r>
            <w:r w:rsidR="00D97E45">
              <w:rPr>
                <w:rFonts w:ascii="Times New Roman" w:hAnsi="Times New Roman"/>
                <w:sz w:val="26"/>
                <w:szCs w:val="26"/>
                <w:lang w:val="ro-RO"/>
              </w:rPr>
              <w:t xml:space="preserve"> Regulamentu</w:t>
            </w:r>
            <w:r w:rsidR="00B723C7">
              <w:rPr>
                <w:rFonts w:ascii="Times New Roman" w:hAnsi="Times New Roman"/>
                <w:sz w:val="26"/>
                <w:szCs w:val="26"/>
                <w:lang w:val="ro-RO"/>
              </w:rPr>
              <w:t xml:space="preserve">l </w:t>
            </w:r>
            <w:r w:rsidR="00D97E45" w:rsidRPr="00D97E45">
              <w:rPr>
                <w:rFonts w:ascii="Times New Roman" w:hAnsi="Times New Roman"/>
                <w:sz w:val="26"/>
                <w:szCs w:val="26"/>
                <w:lang w:val="ro-RO"/>
              </w:rPr>
              <w:t>de formare a prețurilor de comercializare a produselor</w:t>
            </w:r>
            <w:r w:rsidR="00D97E45">
              <w:rPr>
                <w:rFonts w:ascii="Times New Roman" w:hAnsi="Times New Roman"/>
                <w:sz w:val="26"/>
                <w:szCs w:val="26"/>
                <w:lang w:val="ro-RO"/>
              </w:rPr>
              <w:t xml:space="preserve"> </w:t>
            </w:r>
            <w:r w:rsidR="00D97E45" w:rsidRPr="00D97E45">
              <w:rPr>
                <w:rFonts w:ascii="Times New Roman" w:hAnsi="Times New Roman"/>
                <w:sz w:val="26"/>
                <w:szCs w:val="26"/>
                <w:lang w:val="ro-RO"/>
              </w:rPr>
              <w:t>social</w:t>
            </w:r>
            <w:r w:rsidR="00D97E45">
              <w:rPr>
                <w:rFonts w:ascii="Times New Roman" w:hAnsi="Times New Roman"/>
                <w:sz w:val="26"/>
                <w:szCs w:val="26"/>
                <w:lang w:val="ro-RO"/>
              </w:rPr>
              <w:t xml:space="preserve"> </w:t>
            </w:r>
            <w:r w:rsidR="00D97E45" w:rsidRPr="00D97E45">
              <w:rPr>
                <w:rFonts w:ascii="Times New Roman" w:hAnsi="Times New Roman"/>
                <w:sz w:val="26"/>
                <w:szCs w:val="26"/>
                <w:lang w:val="ro-RO"/>
              </w:rPr>
              <w:t>importante</w:t>
            </w:r>
            <w:r w:rsidR="00B723C7">
              <w:rPr>
                <w:rFonts w:ascii="Times New Roman" w:hAnsi="Times New Roman"/>
                <w:sz w:val="26"/>
                <w:szCs w:val="26"/>
                <w:lang w:val="ro-RO"/>
              </w:rPr>
              <w:t xml:space="preserve">, în conformitate cu </w:t>
            </w:r>
            <w:r w:rsidR="00032781">
              <w:rPr>
                <w:rFonts w:ascii="Times New Roman" w:hAnsi="Times New Roman"/>
                <w:sz w:val="26"/>
                <w:szCs w:val="26"/>
                <w:lang w:val="ro-RO"/>
              </w:rPr>
              <w:t>Regulamentul menționat</w:t>
            </w:r>
            <w:r w:rsidR="00B723C7">
              <w:rPr>
                <w:rFonts w:ascii="Times New Roman" w:hAnsi="Times New Roman"/>
                <w:sz w:val="26"/>
                <w:szCs w:val="26"/>
                <w:lang w:val="ro-RO"/>
              </w:rPr>
              <w:t xml:space="preserve">. </w:t>
            </w:r>
          </w:p>
          <w:p w14:paraId="6AF05CE6" w14:textId="3EAC3F5E" w:rsidR="00DA6C95" w:rsidRDefault="006F1A96" w:rsidP="009241A6">
            <w:pPr>
              <w:spacing w:line="276" w:lineRule="auto"/>
              <w:rPr>
                <w:rFonts w:ascii="Times New Roman" w:hAnsi="Times New Roman"/>
                <w:sz w:val="26"/>
                <w:szCs w:val="26"/>
                <w:lang w:val="ro-RO"/>
              </w:rPr>
            </w:pPr>
            <w:r>
              <w:rPr>
                <w:rFonts w:ascii="Times New Roman" w:hAnsi="Times New Roman"/>
                <w:sz w:val="26"/>
                <w:szCs w:val="26"/>
                <w:lang w:val="ro-RO"/>
              </w:rPr>
              <w:lastRenderedPageBreak/>
              <w:t>Costurile pentru produsele ecologice sunt prezentate la pct. 2.2. și după cum a fost menționat</w:t>
            </w:r>
            <w:r w:rsidR="001E3DF0">
              <w:rPr>
                <w:rFonts w:ascii="Times New Roman" w:hAnsi="Times New Roman"/>
                <w:sz w:val="26"/>
                <w:szCs w:val="26"/>
                <w:lang w:val="ro-RO"/>
              </w:rPr>
              <w:t xml:space="preserve"> acestea pot fi </w:t>
            </w:r>
            <w:r w:rsidR="00B4194E">
              <w:rPr>
                <w:rFonts w:ascii="Times New Roman" w:hAnsi="Times New Roman"/>
                <w:sz w:val="26"/>
                <w:szCs w:val="26"/>
                <w:lang w:val="ro-RO"/>
              </w:rPr>
              <w:t>până la 3 ori mai mari decât produsele obținute prin agricultura convențională, astea fără a se lua în calcul costurile pentru certificarea ecologice și cerințele specifice care trebuie a fi respectate pentru a obține această certificare.</w:t>
            </w:r>
          </w:p>
          <w:p w14:paraId="4AB61461" w14:textId="77777777" w:rsidR="0082562A" w:rsidRDefault="00707AE1"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Prin e</w:t>
            </w:r>
            <w:r w:rsidR="00187AE6" w:rsidRPr="0059408F">
              <w:rPr>
                <w:rFonts w:ascii="Times New Roman" w:hAnsi="Times New Roman"/>
                <w:sz w:val="26"/>
                <w:szCs w:val="26"/>
                <w:lang w:val="ro-RO"/>
              </w:rPr>
              <w:t>xcluderea aplicabilității H</w:t>
            </w:r>
            <w:r w:rsidRPr="0059408F">
              <w:rPr>
                <w:rFonts w:ascii="Times New Roman" w:hAnsi="Times New Roman"/>
                <w:sz w:val="26"/>
                <w:szCs w:val="26"/>
                <w:lang w:val="ro-RO"/>
              </w:rPr>
              <w:t>otărârii Guvernului nr. 774/2016 pentru produsele ecologice ale căror coduri tarifare coincid cu produsele din Lista produselor social importante,</w:t>
            </w:r>
            <w:r w:rsidR="00AF70DD" w:rsidRPr="0059408F">
              <w:rPr>
                <w:rFonts w:ascii="Times New Roman" w:hAnsi="Times New Roman"/>
                <w:sz w:val="26"/>
                <w:szCs w:val="26"/>
                <w:lang w:val="ro-RO"/>
              </w:rPr>
              <w:t xml:space="preserve"> </w:t>
            </w:r>
            <w:r w:rsidR="00187AE6" w:rsidRPr="0059408F">
              <w:rPr>
                <w:rFonts w:ascii="Times New Roman" w:hAnsi="Times New Roman"/>
                <w:sz w:val="26"/>
                <w:szCs w:val="26"/>
                <w:lang w:val="ro-RO"/>
              </w:rPr>
              <w:t>agenții economici</w:t>
            </w:r>
            <w:r w:rsidR="00A307AE" w:rsidRPr="0059408F">
              <w:rPr>
                <w:rFonts w:ascii="Times New Roman" w:hAnsi="Times New Roman"/>
                <w:sz w:val="26"/>
                <w:szCs w:val="26"/>
                <w:lang w:val="ro-RO"/>
              </w:rPr>
              <w:t xml:space="preserve">, vor fi </w:t>
            </w:r>
            <w:r w:rsidR="00EE7501" w:rsidRPr="0059408F">
              <w:rPr>
                <w:rFonts w:ascii="Times New Roman" w:hAnsi="Times New Roman"/>
                <w:sz w:val="26"/>
                <w:szCs w:val="26"/>
                <w:lang w:val="ro-RO"/>
              </w:rPr>
              <w:t>motivați atât</w:t>
            </w:r>
            <w:r w:rsidR="009B2BB8" w:rsidRPr="0059408F">
              <w:rPr>
                <w:rFonts w:ascii="Times New Roman" w:hAnsi="Times New Roman"/>
                <w:sz w:val="26"/>
                <w:szCs w:val="26"/>
                <w:lang w:val="ro-RO"/>
              </w:rPr>
              <w:t xml:space="preserve"> pentru </w:t>
            </w:r>
            <w:r w:rsidR="00EE7501" w:rsidRPr="0059408F">
              <w:rPr>
                <w:rFonts w:ascii="Times New Roman" w:hAnsi="Times New Roman"/>
                <w:sz w:val="26"/>
                <w:szCs w:val="26"/>
                <w:lang w:val="ro-RO"/>
              </w:rPr>
              <w:t>dezvoltarea</w:t>
            </w:r>
            <w:r w:rsidR="009B2BB8" w:rsidRPr="0059408F">
              <w:rPr>
                <w:rFonts w:ascii="Times New Roman" w:hAnsi="Times New Roman"/>
                <w:sz w:val="26"/>
                <w:szCs w:val="26"/>
                <w:lang w:val="ro-RO"/>
              </w:rPr>
              <w:t xml:space="preserve"> afacerilor in </w:t>
            </w:r>
            <w:r w:rsidR="00EE7501" w:rsidRPr="0059408F">
              <w:rPr>
                <w:rFonts w:ascii="Times New Roman" w:hAnsi="Times New Roman"/>
                <w:sz w:val="26"/>
                <w:szCs w:val="26"/>
                <w:lang w:val="ro-RO"/>
              </w:rPr>
              <w:t>agricultura</w:t>
            </w:r>
            <w:r w:rsidR="009B2BB8" w:rsidRPr="0059408F">
              <w:rPr>
                <w:rFonts w:ascii="Times New Roman" w:hAnsi="Times New Roman"/>
                <w:sz w:val="26"/>
                <w:szCs w:val="26"/>
                <w:lang w:val="ro-RO"/>
              </w:rPr>
              <w:t xml:space="preserve"> ecologic</w:t>
            </w:r>
            <w:r w:rsidR="00B854D0">
              <w:rPr>
                <w:rFonts w:ascii="Times New Roman" w:hAnsi="Times New Roman"/>
                <w:sz w:val="26"/>
                <w:szCs w:val="26"/>
                <w:lang w:val="ro-RO"/>
              </w:rPr>
              <w:t>ă</w:t>
            </w:r>
            <w:r w:rsidR="009B2BB8" w:rsidRPr="0059408F">
              <w:rPr>
                <w:rFonts w:ascii="Times New Roman" w:hAnsi="Times New Roman"/>
                <w:sz w:val="26"/>
                <w:szCs w:val="26"/>
                <w:lang w:val="ro-RO"/>
              </w:rPr>
              <w:t xml:space="preserve"> care </w:t>
            </w:r>
            <w:r w:rsidR="00EE7501" w:rsidRPr="0059408F">
              <w:rPr>
                <w:rFonts w:ascii="Times New Roman" w:hAnsi="Times New Roman"/>
                <w:sz w:val="26"/>
                <w:szCs w:val="26"/>
                <w:lang w:val="ro-RO"/>
              </w:rPr>
              <w:t>aduce valoare adăugată la produs, cât și</w:t>
            </w:r>
            <w:r w:rsidR="00187AE6" w:rsidRPr="0059408F">
              <w:rPr>
                <w:rFonts w:ascii="Times New Roman" w:hAnsi="Times New Roman"/>
                <w:sz w:val="26"/>
                <w:szCs w:val="26"/>
                <w:lang w:val="ro-RO"/>
              </w:rPr>
              <w:t xml:space="preserve"> </w:t>
            </w:r>
            <w:r w:rsidR="00AF70DD" w:rsidRPr="0059408F">
              <w:rPr>
                <w:rFonts w:ascii="Times New Roman" w:hAnsi="Times New Roman"/>
                <w:sz w:val="26"/>
                <w:szCs w:val="26"/>
                <w:lang w:val="ro-RO"/>
              </w:rPr>
              <w:t xml:space="preserve">pentru dezvoltarea unităților de procesare a materiei prime, sporirea activităților de producere și procesare, inclusiv și promovarea producției </w:t>
            </w:r>
            <w:proofErr w:type="spellStart"/>
            <w:r w:rsidR="00AF70DD" w:rsidRPr="0059408F">
              <w:rPr>
                <w:rFonts w:ascii="Times New Roman" w:hAnsi="Times New Roman"/>
                <w:sz w:val="26"/>
                <w:szCs w:val="26"/>
                <w:lang w:val="ro-RO"/>
              </w:rPr>
              <w:t>eco</w:t>
            </w:r>
            <w:proofErr w:type="spellEnd"/>
            <w:r w:rsidR="00AF70DD" w:rsidRPr="0059408F">
              <w:rPr>
                <w:rFonts w:ascii="Times New Roman" w:hAnsi="Times New Roman"/>
                <w:sz w:val="26"/>
                <w:szCs w:val="26"/>
                <w:lang w:val="ro-RO"/>
              </w:rPr>
              <w:t xml:space="preserve"> în Republica Moldova</w:t>
            </w:r>
            <w:r w:rsidR="00EE7501" w:rsidRPr="0059408F">
              <w:rPr>
                <w:rFonts w:ascii="Times New Roman" w:hAnsi="Times New Roman"/>
                <w:sz w:val="26"/>
                <w:szCs w:val="26"/>
                <w:lang w:val="ro-RO"/>
              </w:rPr>
              <w:t xml:space="preserve"> și peste hotare</w:t>
            </w:r>
            <w:r w:rsidR="00AF70DD" w:rsidRPr="0059408F">
              <w:rPr>
                <w:rFonts w:ascii="Times New Roman" w:hAnsi="Times New Roman"/>
                <w:sz w:val="26"/>
                <w:szCs w:val="26"/>
                <w:lang w:val="ro-RO"/>
              </w:rPr>
              <w:t>.</w:t>
            </w:r>
            <w:r w:rsidR="00DA6C95">
              <w:rPr>
                <w:rFonts w:ascii="Times New Roman" w:hAnsi="Times New Roman"/>
                <w:sz w:val="26"/>
                <w:szCs w:val="26"/>
                <w:lang w:val="ro-RO"/>
              </w:rPr>
              <w:t xml:space="preserve"> </w:t>
            </w:r>
          </w:p>
          <w:p w14:paraId="6EC845A1" w14:textId="0D83CCD0" w:rsidR="00AF70DD" w:rsidRPr="00AD22F5" w:rsidRDefault="0082562A" w:rsidP="009241A6">
            <w:pPr>
              <w:spacing w:line="276" w:lineRule="auto"/>
              <w:rPr>
                <w:sz w:val="26"/>
                <w:szCs w:val="26"/>
                <w:lang w:val="ro-RO"/>
              </w:rPr>
            </w:pPr>
            <w:r>
              <w:rPr>
                <w:rFonts w:ascii="Times New Roman" w:hAnsi="Times New Roman"/>
                <w:sz w:val="26"/>
                <w:szCs w:val="26"/>
                <w:lang w:val="ro-RO"/>
              </w:rPr>
              <w:t xml:space="preserve">Este complicat de efectuat careva estimări privind creșterea veniturilor </w:t>
            </w:r>
            <w:r w:rsidRPr="00871DF6">
              <w:rPr>
                <w:rFonts w:ascii="Times New Roman" w:hAnsi="Times New Roman"/>
                <w:sz w:val="26"/>
                <w:szCs w:val="26"/>
                <w:lang w:val="ro-RO"/>
              </w:rPr>
              <w:t>pentru producătorii ecologici sau procentul anticipat de creștere a investițiilor în procesar</w:t>
            </w:r>
            <w:r>
              <w:rPr>
                <w:rFonts w:ascii="Times New Roman" w:hAnsi="Times New Roman"/>
                <w:sz w:val="26"/>
                <w:szCs w:val="26"/>
                <w:lang w:val="ro-RO"/>
              </w:rPr>
              <w:t xml:space="preserve">e, deoarece acestea depind de dimensiunea agentului economic, culturile pe care le produce, contractele/piețele pe care livrează produsul. Cel puțin este clar că excluderea acestei prevederi le va permite agenților economici să negocieze prețuri mai avantajoase pentru ei. </w:t>
            </w:r>
          </w:p>
          <w:p w14:paraId="664F03C7" w14:textId="3F886ECC" w:rsidR="007F5264" w:rsidRPr="0070559F" w:rsidRDefault="00DA6C95" w:rsidP="009241A6">
            <w:pPr>
              <w:pStyle w:val="Listparagraf"/>
              <w:spacing w:line="276" w:lineRule="auto"/>
              <w:ind w:left="24" w:firstLine="685"/>
              <w:rPr>
                <w:rFonts w:ascii="Times New Roman" w:hAnsi="Times New Roman"/>
                <w:iCs/>
                <w:sz w:val="26"/>
                <w:szCs w:val="26"/>
                <w:lang w:val="ro-RO"/>
              </w:rPr>
            </w:pPr>
            <w:r>
              <w:rPr>
                <w:rFonts w:ascii="Times New Roman" w:hAnsi="Times New Roman"/>
                <w:sz w:val="26"/>
                <w:szCs w:val="26"/>
                <w:lang w:val="ro-RO"/>
              </w:rPr>
              <w:t xml:space="preserve">Ce </w:t>
            </w:r>
            <w:r w:rsidR="00B62F18">
              <w:rPr>
                <w:rFonts w:ascii="Times New Roman" w:hAnsi="Times New Roman"/>
                <w:sz w:val="26"/>
                <w:szCs w:val="26"/>
                <w:lang w:val="ro-RO"/>
              </w:rPr>
              <w:t>ț</w:t>
            </w:r>
            <w:r>
              <w:rPr>
                <w:rFonts w:ascii="Times New Roman" w:hAnsi="Times New Roman"/>
                <w:sz w:val="26"/>
                <w:szCs w:val="26"/>
                <w:lang w:val="ro-RO"/>
              </w:rPr>
              <w:t>ine de ambalarea</w:t>
            </w:r>
            <w:r w:rsidR="00E37E51">
              <w:rPr>
                <w:rFonts w:ascii="Times New Roman" w:hAnsi="Times New Roman"/>
                <w:sz w:val="26"/>
                <w:szCs w:val="26"/>
                <w:lang w:val="ro-RO"/>
              </w:rPr>
              <w:t xml:space="preserve"> pâinii si colacilor de până la 300 g, aceștia trebuie să fie ambalați în conformitate </w:t>
            </w:r>
            <w:r w:rsidR="00F80D94">
              <w:rPr>
                <w:rFonts w:ascii="Times New Roman" w:hAnsi="Times New Roman"/>
                <w:sz w:val="26"/>
                <w:szCs w:val="26"/>
                <w:lang w:val="ro-RO"/>
              </w:rPr>
              <w:t xml:space="preserve">cu prevederile </w:t>
            </w:r>
            <w:r w:rsidR="00F80D94" w:rsidRPr="0059408F">
              <w:rPr>
                <w:rFonts w:ascii="Times New Roman" w:hAnsi="Times New Roman"/>
                <w:iCs/>
                <w:sz w:val="26"/>
                <w:szCs w:val="26"/>
                <w:lang w:val="ro-RO"/>
              </w:rPr>
              <w:t>care vine în contradicție cu prevederile pct. 34 din Regulamentul sanitar pentru unitățile comerciale care practică activitate de comerț cu produse alimentare, aprobat prin Anexa nr. 4 la Hotărârea Guvernului nr. 206/2023</w:t>
            </w:r>
            <w:r w:rsidR="00F80D94">
              <w:rPr>
                <w:rFonts w:ascii="Times New Roman" w:hAnsi="Times New Roman"/>
                <w:iCs/>
                <w:sz w:val="26"/>
                <w:szCs w:val="26"/>
                <w:lang w:val="ro-RO"/>
              </w:rPr>
              <w:t>, a</w:t>
            </w:r>
            <w:r w:rsidR="00F80D94" w:rsidRPr="0059408F">
              <w:rPr>
                <w:rFonts w:ascii="Times New Roman" w:hAnsi="Times New Roman"/>
                <w:iCs/>
                <w:sz w:val="26"/>
                <w:szCs w:val="26"/>
                <w:lang w:val="ro-RO"/>
              </w:rPr>
              <w:t xml:space="preserve"> Legii nr. 296/2017 privind cerințele generale de igienă a produselor alimentare, în special art. 18, precum și Legii 306/2018 privind siguranța alimentelor.</w:t>
            </w:r>
            <w:r w:rsidR="00B61FC7">
              <w:rPr>
                <w:rFonts w:ascii="Times New Roman" w:hAnsi="Times New Roman"/>
                <w:iCs/>
                <w:sz w:val="26"/>
                <w:szCs w:val="26"/>
                <w:lang w:val="ro-RO"/>
              </w:rPr>
              <w:t xml:space="preserve"> Toate aceste acte au fost aprobate după Hotărârea Guvernului 774/2016, </w:t>
            </w:r>
            <w:r w:rsidR="0002383A">
              <w:rPr>
                <w:rFonts w:ascii="Times New Roman" w:hAnsi="Times New Roman"/>
                <w:iCs/>
                <w:sz w:val="26"/>
                <w:szCs w:val="26"/>
                <w:lang w:val="ro-RO"/>
              </w:rPr>
              <w:t>fără</w:t>
            </w:r>
            <w:r w:rsidR="00B61FC7">
              <w:rPr>
                <w:rFonts w:ascii="Times New Roman" w:hAnsi="Times New Roman"/>
                <w:iCs/>
                <w:sz w:val="26"/>
                <w:szCs w:val="26"/>
                <w:lang w:val="ro-RO"/>
              </w:rPr>
              <w:t xml:space="preserve"> a face careva </w:t>
            </w:r>
            <w:r w:rsidR="0002383A">
              <w:rPr>
                <w:rFonts w:ascii="Times New Roman" w:hAnsi="Times New Roman"/>
                <w:iCs/>
                <w:sz w:val="26"/>
                <w:szCs w:val="26"/>
                <w:lang w:val="ro-RO"/>
              </w:rPr>
              <w:t>derogări</w:t>
            </w:r>
            <w:r w:rsidR="00B61FC7">
              <w:rPr>
                <w:rFonts w:ascii="Times New Roman" w:hAnsi="Times New Roman"/>
                <w:iCs/>
                <w:sz w:val="26"/>
                <w:szCs w:val="26"/>
                <w:lang w:val="ro-RO"/>
              </w:rPr>
              <w:t xml:space="preserve"> pentru produsele social importante. Aici s-a </w:t>
            </w:r>
            <w:r w:rsidR="0002383A">
              <w:rPr>
                <w:rFonts w:ascii="Times New Roman" w:hAnsi="Times New Roman"/>
                <w:iCs/>
                <w:sz w:val="26"/>
                <w:szCs w:val="26"/>
                <w:lang w:val="ro-RO"/>
              </w:rPr>
              <w:t>ținut</w:t>
            </w:r>
            <w:r w:rsidR="00B61FC7">
              <w:rPr>
                <w:rFonts w:ascii="Times New Roman" w:hAnsi="Times New Roman"/>
                <w:iCs/>
                <w:sz w:val="26"/>
                <w:szCs w:val="26"/>
                <w:lang w:val="ro-RO"/>
              </w:rPr>
              <w:t xml:space="preserve"> cont de igiena produselor alimentare si de </w:t>
            </w:r>
            <w:r w:rsidR="0002383A">
              <w:rPr>
                <w:rFonts w:ascii="Times New Roman" w:hAnsi="Times New Roman"/>
                <w:iCs/>
                <w:sz w:val="26"/>
                <w:szCs w:val="26"/>
                <w:lang w:val="ro-RO"/>
              </w:rPr>
              <w:t>siguranța consumatorului. Această, va exclude posibilitățile de interpretare a cadrului</w:t>
            </w:r>
            <w:r w:rsidR="00327CED">
              <w:rPr>
                <w:rFonts w:ascii="Times New Roman" w:hAnsi="Times New Roman"/>
                <w:iCs/>
                <w:sz w:val="26"/>
                <w:szCs w:val="26"/>
                <w:lang w:val="ro-RO"/>
              </w:rPr>
              <w:t xml:space="preserve"> normativ.</w:t>
            </w:r>
          </w:p>
          <w:p w14:paraId="176E709B" w14:textId="4B330944" w:rsidR="00DA6C95" w:rsidRPr="00DE28B2" w:rsidRDefault="00327CED" w:rsidP="009241A6">
            <w:pPr>
              <w:pStyle w:val="Listparagraf"/>
              <w:spacing w:line="276" w:lineRule="auto"/>
              <w:ind w:left="23" w:firstLine="686"/>
              <w:rPr>
                <w:rFonts w:ascii="Times New Roman" w:hAnsi="Times New Roman"/>
                <w:iCs/>
                <w:sz w:val="26"/>
                <w:szCs w:val="26"/>
                <w:lang w:val="ro-RO"/>
              </w:rPr>
            </w:pPr>
            <w:r w:rsidRPr="00DE28B2">
              <w:rPr>
                <w:rFonts w:ascii="Times New Roman" w:hAnsi="Times New Roman"/>
                <w:iCs/>
                <w:sz w:val="26"/>
                <w:szCs w:val="26"/>
                <w:lang w:val="ro-RO"/>
              </w:rPr>
              <w:t xml:space="preserve">Excluderea punctelor 14-16 din Anexă a fost salutată de mai multe Asociații argumentând că pandemia COVID-19 nu mai constituie o urgență de sănătate publică de interes internațional </w:t>
            </w:r>
            <w:r w:rsidR="000C36A8" w:rsidRPr="00DE28B2">
              <w:rPr>
                <w:rFonts w:ascii="Times New Roman" w:hAnsi="Times New Roman"/>
                <w:iCs/>
                <w:sz w:val="26"/>
                <w:szCs w:val="26"/>
                <w:lang w:val="ro-RO"/>
              </w:rPr>
              <w:t xml:space="preserve">că </w:t>
            </w:r>
            <w:r w:rsidRPr="00DE28B2">
              <w:rPr>
                <w:rFonts w:ascii="Times New Roman" w:hAnsi="Times New Roman"/>
                <w:iCs/>
                <w:sz w:val="26"/>
                <w:szCs w:val="26"/>
                <w:lang w:val="ro-RO"/>
              </w:rPr>
              <w:t xml:space="preserve">abrogarea pct. 14 – 16 din anexa la </w:t>
            </w:r>
            <w:r w:rsidR="000C36A8" w:rsidRPr="00DE28B2">
              <w:rPr>
                <w:rFonts w:ascii="Times New Roman" w:hAnsi="Times New Roman"/>
                <w:iCs/>
                <w:sz w:val="26"/>
                <w:szCs w:val="26"/>
                <w:lang w:val="ro-RO"/>
              </w:rPr>
              <w:t xml:space="preserve">Regulamentului aprobat prin </w:t>
            </w:r>
            <w:r w:rsidR="00DE28B2" w:rsidRPr="00DE28B2">
              <w:rPr>
                <w:rFonts w:ascii="Times New Roman" w:hAnsi="Times New Roman"/>
                <w:iCs/>
                <w:sz w:val="26"/>
                <w:szCs w:val="26"/>
                <w:lang w:val="ro-RO"/>
              </w:rPr>
              <w:t xml:space="preserve">Hotărârea Guvernului </w:t>
            </w:r>
            <w:r w:rsidRPr="00DE28B2">
              <w:rPr>
                <w:rFonts w:ascii="Times New Roman" w:hAnsi="Times New Roman"/>
                <w:iCs/>
                <w:sz w:val="26"/>
                <w:szCs w:val="26"/>
                <w:lang w:val="ro-RO"/>
              </w:rPr>
              <w:t>nr. 774/2016 este un fapt salutat și așteptat de către comunitatea de afaceri.</w:t>
            </w:r>
            <w:r w:rsidR="003A3A24">
              <w:rPr>
                <w:rFonts w:ascii="Times New Roman" w:hAnsi="Times New Roman"/>
                <w:iCs/>
                <w:sz w:val="26"/>
                <w:szCs w:val="26"/>
                <w:lang w:val="ro-RO"/>
              </w:rPr>
              <w:t xml:space="preserve"> Totodată, reiterăm că în conformitate cu </w:t>
            </w:r>
            <w:r w:rsidR="003A3A24" w:rsidRPr="00232168">
              <w:rPr>
                <w:rFonts w:ascii="Times New Roman" w:hAnsi="Times New Roman"/>
                <w:color w:val="000000"/>
                <w:sz w:val="26"/>
                <w:szCs w:val="26"/>
                <w:lang w:val="pt-PT" w:eastAsia="ro-RO"/>
              </w:rPr>
              <w:t xml:space="preserve">Declarația privind cea de-a </w:t>
            </w:r>
            <w:r w:rsidR="003A3A24">
              <w:rPr>
                <w:rFonts w:ascii="Times New Roman" w:hAnsi="Times New Roman"/>
                <w:color w:val="000000"/>
                <w:sz w:val="26"/>
                <w:szCs w:val="26"/>
                <w:lang w:val="pt-PT" w:eastAsia="ro-RO"/>
              </w:rPr>
              <w:t>15-a</w:t>
            </w:r>
            <w:r w:rsidR="003A3A24" w:rsidRPr="00232168">
              <w:rPr>
                <w:rFonts w:ascii="Times New Roman" w:hAnsi="Times New Roman"/>
                <w:color w:val="000000"/>
                <w:sz w:val="26"/>
                <w:szCs w:val="26"/>
                <w:lang w:val="pt-PT" w:eastAsia="ro-RO"/>
              </w:rPr>
              <w:t xml:space="preserve"> reuniune a Comitetului de Urgență pentru Regulamentul Sanitar Internațional (</w:t>
            </w:r>
            <w:r w:rsidR="003A3A24">
              <w:rPr>
                <w:rFonts w:ascii="Times New Roman" w:hAnsi="Times New Roman"/>
                <w:color w:val="000000"/>
                <w:sz w:val="26"/>
                <w:szCs w:val="26"/>
                <w:lang w:val="pt-PT" w:eastAsia="ro-RO"/>
              </w:rPr>
              <w:t>2005) privind pandemia COVID-19</w:t>
            </w:r>
            <w:r w:rsidR="003A3A24" w:rsidRPr="00232168">
              <w:rPr>
                <w:rFonts w:ascii="Times New Roman" w:hAnsi="Times New Roman"/>
                <w:color w:val="000000"/>
                <w:sz w:val="26"/>
                <w:szCs w:val="26"/>
                <w:lang w:val="pt-PT" w:eastAsia="ro-RO"/>
              </w:rPr>
              <w:t>,</w:t>
            </w:r>
            <w:r w:rsidR="003A3A24">
              <w:rPr>
                <w:rFonts w:ascii="Times New Roman" w:hAnsi="Times New Roman"/>
                <w:color w:val="000000"/>
                <w:sz w:val="26"/>
                <w:szCs w:val="26"/>
                <w:lang w:val="pt-PT" w:eastAsia="ro-RO"/>
              </w:rPr>
              <w:t xml:space="preserve"> </w:t>
            </w:r>
            <w:r w:rsidR="003A3A24" w:rsidRPr="00232168">
              <w:rPr>
                <w:rFonts w:ascii="Times New Roman" w:hAnsi="Times New Roman"/>
                <w:bCs/>
                <w:color w:val="000000"/>
                <w:sz w:val="26"/>
                <w:szCs w:val="26"/>
                <w:lang w:val="pt-PT" w:eastAsia="ro-RO"/>
              </w:rPr>
              <w:t>pandemia COVID-19 reprezintă la moment o problemă de sănătate stabilită și în continuă desfășurare, și nu</w:t>
            </w:r>
            <w:r w:rsidR="003A3A24">
              <w:rPr>
                <w:rFonts w:ascii="Times New Roman" w:eastAsia="Times New Roman" w:hAnsi="Times New Roman"/>
                <w:bCs/>
                <w:color w:val="000000"/>
                <w:sz w:val="26"/>
                <w:szCs w:val="26"/>
                <w:lang w:val="pt-PT" w:eastAsia="ro-RO"/>
              </w:rPr>
              <w:t xml:space="preserve"> </w:t>
            </w:r>
            <w:r w:rsidR="003A3A24" w:rsidRPr="00232168">
              <w:rPr>
                <w:rFonts w:ascii="Times New Roman" w:hAnsi="Times New Roman"/>
                <w:bCs/>
                <w:color w:val="005A95"/>
                <w:sz w:val="26"/>
                <w:szCs w:val="26"/>
                <w:lang w:val="pt-PT" w:eastAsia="ro-RO"/>
              </w:rPr>
              <w:t>mai</w:t>
            </w:r>
            <w:r w:rsidR="003A3A24">
              <w:rPr>
                <w:rFonts w:ascii="Times New Roman" w:eastAsia="Times New Roman" w:hAnsi="Times New Roman"/>
                <w:bCs/>
                <w:color w:val="005A95"/>
                <w:sz w:val="26"/>
                <w:szCs w:val="26"/>
                <w:lang w:val="pt-PT" w:eastAsia="ro-RO"/>
              </w:rPr>
              <w:t xml:space="preserve"> </w:t>
            </w:r>
            <w:r w:rsidR="003A3A24" w:rsidRPr="00232168">
              <w:rPr>
                <w:rFonts w:ascii="Times New Roman" w:hAnsi="Times New Roman"/>
                <w:bCs/>
                <w:color w:val="000000"/>
                <w:sz w:val="26"/>
                <w:szCs w:val="26"/>
                <w:lang w:val="pt-PT" w:eastAsia="ro-RO"/>
              </w:rPr>
              <w:t>constituie o urgență de sănătate publică de interes internațional</w:t>
            </w:r>
          </w:p>
        </w:tc>
      </w:tr>
      <w:tr w:rsidR="006D3EB7" w:rsidRPr="009B3F12" w14:paraId="7424CF32"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5094B65C" w14:textId="4102F0DA" w:rsidR="008B4BE6" w:rsidRPr="0059408F" w:rsidRDefault="006933C3"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lastRenderedPageBreak/>
              <w:t>4.4</w:t>
            </w:r>
            <w:r w:rsidR="0036135C" w:rsidRPr="0059408F">
              <w:rPr>
                <w:rFonts w:ascii="Times New Roman" w:hAnsi="Times New Roman"/>
                <w:sz w:val="26"/>
                <w:szCs w:val="26"/>
                <w:lang w:val="ro-RO"/>
              </w:rPr>
              <w:t>.</w:t>
            </w:r>
            <w:r w:rsidR="00032B46" w:rsidRPr="0059408F">
              <w:rPr>
                <w:rFonts w:ascii="Times New Roman" w:hAnsi="Times New Roman"/>
                <w:sz w:val="26"/>
                <w:szCs w:val="26"/>
                <w:lang w:val="ro-RO"/>
              </w:rPr>
              <w:t xml:space="preserve"> </w:t>
            </w:r>
            <w:r w:rsidR="00CA2822" w:rsidRPr="0059408F">
              <w:rPr>
                <w:rFonts w:ascii="Times New Roman" w:hAnsi="Times New Roman"/>
                <w:sz w:val="26"/>
                <w:szCs w:val="26"/>
                <w:lang w:val="ro-RO"/>
              </w:rPr>
              <w:t>Impactul</w:t>
            </w:r>
            <w:r w:rsidR="00032B46" w:rsidRPr="0059408F">
              <w:rPr>
                <w:rFonts w:ascii="Times New Roman" w:hAnsi="Times New Roman"/>
                <w:sz w:val="26"/>
                <w:szCs w:val="26"/>
                <w:lang w:val="ro-RO"/>
              </w:rPr>
              <w:t xml:space="preserve"> </w:t>
            </w:r>
            <w:r w:rsidR="00CA2822" w:rsidRPr="0059408F">
              <w:rPr>
                <w:rFonts w:ascii="Times New Roman" w:hAnsi="Times New Roman"/>
                <w:sz w:val="26"/>
                <w:szCs w:val="26"/>
                <w:lang w:val="ro-RO"/>
              </w:rPr>
              <w:t>social</w:t>
            </w:r>
          </w:p>
        </w:tc>
      </w:tr>
      <w:tr w:rsidR="00634EAB" w:rsidRPr="009B3F12" w14:paraId="3338F864"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1C98F698" w14:textId="2413D738" w:rsidR="00634EAB" w:rsidRPr="0059408F" w:rsidRDefault="00634EAB"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4.4.1. Impactul asupra datelor cu caracter personal</w:t>
            </w:r>
          </w:p>
        </w:tc>
      </w:tr>
      <w:tr w:rsidR="00634EAB" w:rsidRPr="009B3F12" w14:paraId="6F7C1F84"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4C7D9E" w14:textId="5A3D6DD6" w:rsidR="00634EAB" w:rsidRPr="0059408F" w:rsidRDefault="00495C60"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Nu se aplică</w:t>
            </w:r>
          </w:p>
        </w:tc>
      </w:tr>
      <w:tr w:rsidR="00634EAB" w:rsidRPr="009B3F12" w14:paraId="691E5BE0"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7FE0AB73" w14:textId="28DEB0D7" w:rsidR="00634EAB" w:rsidRPr="0059408F" w:rsidRDefault="00634EAB"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4.4.2. Impactul asupra echității și egalității de gen</w:t>
            </w:r>
          </w:p>
        </w:tc>
      </w:tr>
      <w:tr w:rsidR="00634EAB" w:rsidRPr="009B3F12" w14:paraId="1BE42C16"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B72A71" w14:textId="1C274FB3" w:rsidR="00634EAB" w:rsidRPr="0059408F" w:rsidRDefault="00495C60"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Nu se aplică</w:t>
            </w:r>
          </w:p>
        </w:tc>
      </w:tr>
      <w:tr w:rsidR="006D3EB7" w:rsidRPr="009B3F12" w14:paraId="5A26B0A1"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1ED48608" w14:textId="38DD9D58" w:rsidR="008B4BE6" w:rsidRPr="0059408F" w:rsidRDefault="006933C3"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lastRenderedPageBreak/>
              <w:t>4.</w:t>
            </w:r>
            <w:r w:rsidR="00CA2822" w:rsidRPr="0059408F">
              <w:rPr>
                <w:rFonts w:ascii="Times New Roman" w:hAnsi="Times New Roman"/>
                <w:sz w:val="26"/>
                <w:szCs w:val="26"/>
                <w:lang w:val="ro-RO"/>
              </w:rPr>
              <w:t>5</w:t>
            </w:r>
            <w:r w:rsidRPr="0059408F">
              <w:rPr>
                <w:rFonts w:ascii="Times New Roman" w:hAnsi="Times New Roman"/>
                <w:sz w:val="26"/>
                <w:szCs w:val="26"/>
                <w:lang w:val="ro-RO"/>
              </w:rPr>
              <w:t>.</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Impactul</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asupra</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mediului</w:t>
            </w:r>
          </w:p>
        </w:tc>
      </w:tr>
      <w:tr w:rsidR="00634EAB" w:rsidRPr="009B3F12" w14:paraId="4B39CFC2"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885536" w14:textId="5779AF92" w:rsidR="00634EAB" w:rsidRPr="0059408F" w:rsidRDefault="00495C60"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Nu se aplică</w:t>
            </w:r>
          </w:p>
        </w:tc>
      </w:tr>
      <w:tr w:rsidR="006D3EB7" w:rsidRPr="009B3F12" w14:paraId="42A0201F"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033FD377" w14:textId="7211284F" w:rsidR="008B4BE6" w:rsidRPr="0059408F" w:rsidRDefault="006933C3"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4.</w:t>
            </w:r>
            <w:r w:rsidR="00CA2822" w:rsidRPr="0059408F">
              <w:rPr>
                <w:rFonts w:ascii="Times New Roman" w:hAnsi="Times New Roman"/>
                <w:sz w:val="26"/>
                <w:szCs w:val="26"/>
                <w:lang w:val="ro-RO"/>
              </w:rPr>
              <w:t>6</w:t>
            </w:r>
            <w:r w:rsidRPr="0059408F">
              <w:rPr>
                <w:rFonts w:ascii="Times New Roman" w:hAnsi="Times New Roman"/>
                <w:sz w:val="26"/>
                <w:szCs w:val="26"/>
                <w:lang w:val="ro-RO"/>
              </w:rPr>
              <w:t>.</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Alte</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impacturi</w:t>
            </w:r>
            <w:r w:rsidR="00032B46" w:rsidRPr="0059408F">
              <w:rPr>
                <w:rFonts w:ascii="Times New Roman" w:hAnsi="Times New Roman"/>
                <w:sz w:val="26"/>
                <w:szCs w:val="26"/>
                <w:lang w:val="ro-RO"/>
              </w:rPr>
              <w:t xml:space="preserve"> </w:t>
            </w:r>
            <w:r w:rsidR="00863417" w:rsidRPr="0059408F">
              <w:rPr>
                <w:rFonts w:ascii="Times New Roman" w:hAnsi="Times New Roman"/>
                <w:sz w:val="26"/>
                <w:szCs w:val="26"/>
                <w:lang w:val="ro-RO"/>
              </w:rPr>
              <w:t>ș</w:t>
            </w:r>
            <w:r w:rsidRPr="0059408F">
              <w:rPr>
                <w:rFonts w:ascii="Times New Roman" w:hAnsi="Times New Roman"/>
                <w:sz w:val="26"/>
                <w:szCs w:val="26"/>
                <w:lang w:val="ro-RO"/>
              </w:rPr>
              <w:t>i</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informa</w:t>
            </w:r>
            <w:r w:rsidR="00863417" w:rsidRPr="0059408F">
              <w:rPr>
                <w:rFonts w:ascii="Times New Roman" w:hAnsi="Times New Roman"/>
                <w:sz w:val="26"/>
                <w:szCs w:val="26"/>
                <w:lang w:val="ro-RO"/>
              </w:rPr>
              <w:t>ț</w:t>
            </w:r>
            <w:r w:rsidRPr="0059408F">
              <w:rPr>
                <w:rFonts w:ascii="Times New Roman" w:hAnsi="Times New Roman"/>
                <w:sz w:val="26"/>
                <w:szCs w:val="26"/>
                <w:lang w:val="ro-RO"/>
              </w:rPr>
              <w:t>ii</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relevante</w:t>
            </w:r>
          </w:p>
        </w:tc>
      </w:tr>
      <w:tr w:rsidR="006D3EB7" w:rsidRPr="009B3F12" w14:paraId="70A7B0BB"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FD1F55" w14:textId="7C83F248" w:rsidR="008B4BE6" w:rsidRPr="0059408F" w:rsidRDefault="00634EAB"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Nu au fost identificate</w:t>
            </w:r>
          </w:p>
        </w:tc>
      </w:tr>
      <w:tr w:rsidR="006D3EB7" w:rsidRPr="009B3F12" w14:paraId="3227BD3A"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tcPr>
          <w:p w14:paraId="1D2F143A" w14:textId="4A4BF6BD" w:rsidR="008B4BE6" w:rsidRPr="0059408F" w:rsidRDefault="006933C3" w:rsidP="009241A6">
            <w:pPr>
              <w:spacing w:line="276" w:lineRule="auto"/>
              <w:rPr>
                <w:rFonts w:ascii="Times New Roman" w:hAnsi="Times New Roman"/>
                <w:b/>
                <w:bCs/>
                <w:sz w:val="26"/>
                <w:szCs w:val="26"/>
                <w:lang w:val="ro-RO"/>
              </w:rPr>
            </w:pPr>
            <w:r w:rsidRPr="0059408F">
              <w:rPr>
                <w:rFonts w:ascii="Times New Roman" w:hAnsi="Times New Roman"/>
                <w:b/>
                <w:bCs/>
                <w:sz w:val="26"/>
                <w:szCs w:val="26"/>
                <w:lang w:val="ro-RO"/>
              </w:rPr>
              <w:t>5.</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Compatibilitatea</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proiectului</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actului</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normativ</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cu</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legisla</w:t>
            </w:r>
            <w:r w:rsidR="00863417" w:rsidRPr="0059408F">
              <w:rPr>
                <w:rFonts w:ascii="Times New Roman" w:hAnsi="Times New Roman"/>
                <w:b/>
                <w:bCs/>
                <w:sz w:val="26"/>
                <w:szCs w:val="26"/>
                <w:lang w:val="ro-RO"/>
              </w:rPr>
              <w:t>ț</w:t>
            </w:r>
            <w:r w:rsidRPr="0059408F">
              <w:rPr>
                <w:rFonts w:ascii="Times New Roman" w:hAnsi="Times New Roman"/>
                <w:b/>
                <w:bCs/>
                <w:sz w:val="26"/>
                <w:szCs w:val="26"/>
                <w:lang w:val="ro-RO"/>
              </w:rPr>
              <w:t>ia</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UE</w:t>
            </w:r>
            <w:r w:rsidR="00032B46" w:rsidRPr="0059408F">
              <w:rPr>
                <w:rFonts w:ascii="Times New Roman" w:hAnsi="Times New Roman"/>
                <w:b/>
                <w:bCs/>
                <w:sz w:val="26"/>
                <w:szCs w:val="26"/>
                <w:lang w:val="ro-RO"/>
              </w:rPr>
              <w:t xml:space="preserve"> </w:t>
            </w:r>
          </w:p>
        </w:tc>
      </w:tr>
      <w:tr w:rsidR="006D3EB7" w:rsidRPr="009B3F12" w14:paraId="564B5E4C"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5EC5689E" w14:textId="798A8DE6" w:rsidR="008B4BE6" w:rsidRPr="0059408F" w:rsidRDefault="006933C3"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5.1.</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Măsuri</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normative</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necesare</w:t>
            </w:r>
            <w:r w:rsidR="00032B46" w:rsidRPr="0059408F">
              <w:rPr>
                <w:rFonts w:ascii="Times New Roman" w:hAnsi="Times New Roman"/>
                <w:sz w:val="26"/>
                <w:szCs w:val="26"/>
                <w:lang w:val="ro-RO"/>
              </w:rPr>
              <w:t xml:space="preserve"> </w:t>
            </w:r>
            <w:r w:rsidR="006E0A2E" w:rsidRPr="0059408F">
              <w:rPr>
                <w:rFonts w:ascii="Times New Roman" w:hAnsi="Times New Roman"/>
                <w:sz w:val="26"/>
                <w:szCs w:val="26"/>
                <w:lang w:val="ro-RO"/>
              </w:rPr>
              <w:t xml:space="preserve">pentru </w:t>
            </w:r>
            <w:r w:rsidRPr="0059408F">
              <w:rPr>
                <w:rFonts w:ascii="Times New Roman" w:hAnsi="Times New Roman"/>
                <w:sz w:val="26"/>
                <w:szCs w:val="26"/>
                <w:lang w:val="ro-RO"/>
              </w:rPr>
              <w:t>transpuner</w:t>
            </w:r>
            <w:r w:rsidR="006E0A2E" w:rsidRPr="0059408F">
              <w:rPr>
                <w:rFonts w:ascii="Times New Roman" w:hAnsi="Times New Roman"/>
                <w:sz w:val="26"/>
                <w:szCs w:val="26"/>
                <w:lang w:val="ro-RO"/>
              </w:rPr>
              <w:t>ea</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actelor</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juridice</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ale</w:t>
            </w:r>
            <w:r w:rsidR="00032B46" w:rsidRPr="0059408F">
              <w:rPr>
                <w:rFonts w:ascii="Times New Roman" w:hAnsi="Times New Roman"/>
                <w:sz w:val="26"/>
                <w:szCs w:val="26"/>
                <w:lang w:val="ro-RO"/>
              </w:rPr>
              <w:t xml:space="preserve"> </w:t>
            </w:r>
            <w:r w:rsidR="007C53A1" w:rsidRPr="0059408F">
              <w:rPr>
                <w:rFonts w:ascii="Times New Roman" w:hAnsi="Times New Roman"/>
                <w:sz w:val="26"/>
                <w:szCs w:val="26"/>
                <w:lang w:val="ro-RO"/>
              </w:rPr>
              <w:t>UE</w:t>
            </w:r>
            <w:r w:rsidR="00825DC9" w:rsidRPr="0059408F">
              <w:rPr>
                <w:rFonts w:ascii="Times New Roman" w:hAnsi="Times New Roman"/>
                <w:sz w:val="26"/>
                <w:szCs w:val="26"/>
                <w:lang w:val="ro-RO"/>
              </w:rPr>
              <w:t xml:space="preserve"> în legislația națională</w:t>
            </w:r>
          </w:p>
        </w:tc>
      </w:tr>
      <w:tr w:rsidR="00495C60" w:rsidRPr="009B3F12" w14:paraId="0D7F2556"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3B5D82" w14:textId="0D972186" w:rsidR="00495C60" w:rsidRPr="0059408F" w:rsidRDefault="000E5807"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 xml:space="preserve">Nu se aplică. </w:t>
            </w:r>
            <w:r w:rsidR="00495C60" w:rsidRPr="0059408F">
              <w:rPr>
                <w:rFonts w:ascii="Times New Roman" w:hAnsi="Times New Roman"/>
                <w:sz w:val="26"/>
                <w:szCs w:val="26"/>
                <w:lang w:val="ro-RO"/>
              </w:rPr>
              <w:t>Prezentul proiect nu presupune armonizarea legislației naționale la prevederile legislației Uniunii Europene.</w:t>
            </w:r>
          </w:p>
        </w:tc>
      </w:tr>
      <w:tr w:rsidR="006D3EB7" w:rsidRPr="009B3F12" w14:paraId="1541F0CB"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246D6ED7" w14:textId="283684DA" w:rsidR="003C3DB4" w:rsidRPr="0059408F" w:rsidRDefault="006933C3"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5.2.</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Măsuri</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normative</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care</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urmăresc</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crearea</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cadrului</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juridic</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intern</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necesar</w:t>
            </w:r>
            <w:r w:rsidR="00032B46" w:rsidRPr="0059408F">
              <w:rPr>
                <w:rFonts w:ascii="Times New Roman" w:hAnsi="Times New Roman"/>
                <w:sz w:val="26"/>
                <w:szCs w:val="26"/>
                <w:lang w:val="ro-RO"/>
              </w:rPr>
              <w:t xml:space="preserve"> </w:t>
            </w:r>
            <w:r w:rsidR="006E0A2E" w:rsidRPr="0059408F">
              <w:rPr>
                <w:rFonts w:ascii="Times New Roman" w:hAnsi="Times New Roman"/>
                <w:sz w:val="26"/>
                <w:szCs w:val="26"/>
                <w:lang w:val="ro-RO"/>
              </w:rPr>
              <w:t xml:space="preserve">pentru </w:t>
            </w:r>
            <w:r w:rsidRPr="0059408F">
              <w:rPr>
                <w:rFonts w:ascii="Times New Roman" w:hAnsi="Times New Roman"/>
                <w:sz w:val="26"/>
                <w:szCs w:val="26"/>
                <w:lang w:val="ro-RO"/>
              </w:rPr>
              <w:t>implement</w:t>
            </w:r>
            <w:r w:rsidR="006E0A2E" w:rsidRPr="0059408F">
              <w:rPr>
                <w:rFonts w:ascii="Times New Roman" w:hAnsi="Times New Roman"/>
                <w:sz w:val="26"/>
                <w:szCs w:val="26"/>
                <w:lang w:val="ro-RO"/>
              </w:rPr>
              <w:t>area</w:t>
            </w:r>
            <w:r w:rsidR="00032B46" w:rsidRPr="0059408F">
              <w:rPr>
                <w:rFonts w:ascii="Times New Roman" w:hAnsi="Times New Roman"/>
                <w:sz w:val="26"/>
                <w:szCs w:val="26"/>
                <w:lang w:val="ro-RO"/>
              </w:rPr>
              <w:t xml:space="preserve"> </w:t>
            </w:r>
            <w:r w:rsidRPr="0059408F">
              <w:rPr>
                <w:rFonts w:ascii="Times New Roman" w:hAnsi="Times New Roman"/>
                <w:sz w:val="26"/>
                <w:szCs w:val="26"/>
                <w:lang w:val="ro-RO"/>
              </w:rPr>
              <w:t>legisla</w:t>
            </w:r>
            <w:r w:rsidR="00863417" w:rsidRPr="0059408F">
              <w:rPr>
                <w:rFonts w:ascii="Times New Roman" w:hAnsi="Times New Roman"/>
                <w:sz w:val="26"/>
                <w:szCs w:val="26"/>
                <w:lang w:val="ro-RO"/>
              </w:rPr>
              <w:t>ț</w:t>
            </w:r>
            <w:r w:rsidRPr="0059408F">
              <w:rPr>
                <w:rFonts w:ascii="Times New Roman" w:hAnsi="Times New Roman"/>
                <w:sz w:val="26"/>
                <w:szCs w:val="26"/>
                <w:lang w:val="ro-RO"/>
              </w:rPr>
              <w:t>iei</w:t>
            </w:r>
            <w:r w:rsidR="00032B46" w:rsidRPr="0059408F">
              <w:rPr>
                <w:rFonts w:ascii="Times New Roman" w:hAnsi="Times New Roman"/>
                <w:sz w:val="26"/>
                <w:szCs w:val="26"/>
                <w:lang w:val="ro-RO"/>
              </w:rPr>
              <w:t xml:space="preserve"> </w:t>
            </w:r>
            <w:r w:rsidR="007C53A1" w:rsidRPr="0059408F">
              <w:rPr>
                <w:rFonts w:ascii="Times New Roman" w:hAnsi="Times New Roman"/>
                <w:sz w:val="26"/>
                <w:szCs w:val="26"/>
                <w:lang w:val="ro-RO"/>
              </w:rPr>
              <w:t>UE</w:t>
            </w:r>
          </w:p>
        </w:tc>
      </w:tr>
      <w:tr w:rsidR="006D3EB7" w:rsidRPr="009B3F12" w14:paraId="531AA3AA"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BF688D" w14:textId="5A64EC9D" w:rsidR="008B4BE6" w:rsidRPr="0059408F" w:rsidRDefault="00495C60" w:rsidP="009241A6">
            <w:pPr>
              <w:spacing w:line="276" w:lineRule="auto"/>
              <w:rPr>
                <w:rFonts w:ascii="Times New Roman" w:hAnsi="Times New Roman"/>
                <w:sz w:val="26"/>
                <w:szCs w:val="26"/>
                <w:lang w:val="ro-RO"/>
              </w:rPr>
            </w:pPr>
            <w:r w:rsidRPr="0059408F">
              <w:rPr>
                <w:rFonts w:ascii="Times New Roman" w:hAnsi="Times New Roman"/>
                <w:sz w:val="26"/>
                <w:szCs w:val="26"/>
                <w:lang w:val="ro-RO"/>
              </w:rPr>
              <w:t>Nu se aplică</w:t>
            </w:r>
          </w:p>
        </w:tc>
      </w:tr>
      <w:tr w:rsidR="006D3EB7" w:rsidRPr="009B3F12" w14:paraId="338B3440"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tcPr>
          <w:p w14:paraId="4005A4AC" w14:textId="13FBCB78" w:rsidR="008B4BE6" w:rsidRPr="0059408F" w:rsidRDefault="006933C3" w:rsidP="009241A6">
            <w:pPr>
              <w:spacing w:line="276" w:lineRule="auto"/>
              <w:rPr>
                <w:rFonts w:ascii="Times New Roman" w:hAnsi="Times New Roman"/>
                <w:b/>
                <w:bCs/>
                <w:sz w:val="26"/>
                <w:szCs w:val="26"/>
                <w:lang w:val="ro-RO"/>
              </w:rPr>
            </w:pPr>
            <w:r w:rsidRPr="0059408F">
              <w:rPr>
                <w:rFonts w:ascii="Times New Roman" w:hAnsi="Times New Roman"/>
                <w:b/>
                <w:bCs/>
                <w:sz w:val="26"/>
                <w:szCs w:val="26"/>
                <w:lang w:val="ro-RO"/>
              </w:rPr>
              <w:t>6.</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Avizarea</w:t>
            </w:r>
            <w:r w:rsidR="00032B46" w:rsidRPr="0059408F">
              <w:rPr>
                <w:rFonts w:ascii="Times New Roman" w:hAnsi="Times New Roman"/>
                <w:b/>
                <w:bCs/>
                <w:sz w:val="26"/>
                <w:szCs w:val="26"/>
                <w:lang w:val="ro-RO"/>
              </w:rPr>
              <w:t xml:space="preserve"> </w:t>
            </w:r>
            <w:r w:rsidR="00863417" w:rsidRPr="0059408F">
              <w:rPr>
                <w:rFonts w:ascii="Times New Roman" w:hAnsi="Times New Roman"/>
                <w:b/>
                <w:bCs/>
                <w:sz w:val="26"/>
                <w:szCs w:val="26"/>
                <w:lang w:val="ro-RO"/>
              </w:rPr>
              <w:t>ș</w:t>
            </w:r>
            <w:r w:rsidRPr="0059408F">
              <w:rPr>
                <w:rFonts w:ascii="Times New Roman" w:hAnsi="Times New Roman"/>
                <w:b/>
                <w:bCs/>
                <w:sz w:val="26"/>
                <w:szCs w:val="26"/>
                <w:lang w:val="ro-RO"/>
              </w:rPr>
              <w:t>i</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consultarea</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publică</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a</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proiectului</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actului</w:t>
            </w:r>
            <w:r w:rsidR="00032B46" w:rsidRPr="0059408F">
              <w:rPr>
                <w:rFonts w:ascii="Times New Roman" w:hAnsi="Times New Roman"/>
                <w:b/>
                <w:bCs/>
                <w:sz w:val="26"/>
                <w:szCs w:val="26"/>
                <w:lang w:val="ro-RO"/>
              </w:rPr>
              <w:t xml:space="preserve"> </w:t>
            </w:r>
            <w:r w:rsidRPr="0059408F">
              <w:rPr>
                <w:rFonts w:ascii="Times New Roman" w:hAnsi="Times New Roman"/>
                <w:b/>
                <w:bCs/>
                <w:sz w:val="26"/>
                <w:szCs w:val="26"/>
                <w:lang w:val="ro-RO"/>
              </w:rPr>
              <w:t>normativ</w:t>
            </w:r>
          </w:p>
        </w:tc>
      </w:tr>
      <w:tr w:rsidR="006D3EB7" w:rsidRPr="009B3F12" w14:paraId="4E687F27"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9CAC46" w14:textId="2058F27F" w:rsidR="00D650BD" w:rsidRPr="00E3289A" w:rsidRDefault="00843CA0" w:rsidP="009241A6">
            <w:pPr>
              <w:spacing w:line="276" w:lineRule="auto"/>
              <w:rPr>
                <w:rFonts w:ascii="Times New Roman" w:hAnsi="Times New Roman"/>
                <w:sz w:val="26"/>
                <w:szCs w:val="26"/>
                <w:lang w:val="ro-RO"/>
              </w:rPr>
            </w:pPr>
            <w:r w:rsidRPr="00E3289A">
              <w:rPr>
                <w:rFonts w:ascii="Times New Roman" w:hAnsi="Times New Roman"/>
                <w:sz w:val="26"/>
                <w:szCs w:val="26"/>
                <w:lang w:val="ro-RO"/>
              </w:rPr>
              <w:t>Anunțul privind intenția de elaborare a proiectului de modificare a fost publicat</w:t>
            </w:r>
            <w:r w:rsidR="001F1C0C" w:rsidRPr="00E3289A">
              <w:rPr>
                <w:rFonts w:ascii="Times New Roman" w:hAnsi="Times New Roman"/>
                <w:sz w:val="26"/>
                <w:szCs w:val="26"/>
                <w:lang w:val="ro-RO"/>
              </w:rPr>
              <w:t>e pe pagina web a Ministerului Agriculturii și Industriei Alimentare și</w:t>
            </w:r>
            <w:r w:rsidRPr="00E3289A">
              <w:rPr>
                <w:rFonts w:ascii="Times New Roman" w:hAnsi="Times New Roman"/>
                <w:sz w:val="26"/>
                <w:szCs w:val="26"/>
                <w:lang w:val="ro-RO"/>
              </w:rPr>
              <w:t xml:space="preserve"> pe particip.go</w:t>
            </w:r>
            <w:r w:rsidR="00B27517" w:rsidRPr="00E3289A">
              <w:rPr>
                <w:rFonts w:ascii="Times New Roman" w:hAnsi="Times New Roman"/>
                <w:sz w:val="26"/>
                <w:szCs w:val="26"/>
                <w:lang w:val="ro-RO"/>
              </w:rPr>
              <w:t xml:space="preserve">v.md </w:t>
            </w:r>
            <w:r w:rsidR="00E7316A" w:rsidRPr="00E3289A">
              <w:rPr>
                <w:rFonts w:ascii="Times New Roman" w:hAnsi="Times New Roman"/>
                <w:sz w:val="26"/>
                <w:szCs w:val="26"/>
                <w:lang w:val="ro-RO"/>
              </w:rPr>
              <w:t>(</w:t>
            </w:r>
            <w:hyperlink r:id="rId12" w:history="1">
              <w:r w:rsidR="00E7316A" w:rsidRPr="00E3289A">
                <w:rPr>
                  <w:rStyle w:val="Hyperlink"/>
                  <w:rFonts w:ascii="Times New Roman" w:hAnsi="Times New Roman"/>
                  <w:sz w:val="26"/>
                  <w:szCs w:val="26"/>
                  <w:lang w:val="ro-RO"/>
                </w:rPr>
                <w:t>link</w:t>
              </w:r>
            </w:hyperlink>
            <w:r w:rsidR="00E7316A" w:rsidRPr="00E3289A">
              <w:rPr>
                <w:rFonts w:ascii="Times New Roman" w:hAnsi="Times New Roman"/>
                <w:sz w:val="26"/>
                <w:szCs w:val="26"/>
                <w:lang w:val="ro-RO"/>
              </w:rPr>
              <w:t>).</w:t>
            </w:r>
          </w:p>
          <w:p w14:paraId="19B60A5C" w14:textId="49F02994" w:rsidR="00D9321C" w:rsidRPr="00E3289A" w:rsidRDefault="00D3760C" w:rsidP="009241A6">
            <w:pPr>
              <w:spacing w:line="276" w:lineRule="auto"/>
              <w:rPr>
                <w:rFonts w:ascii="Times New Roman" w:hAnsi="Times New Roman"/>
                <w:sz w:val="26"/>
                <w:szCs w:val="26"/>
                <w:lang w:val="ro-RO"/>
              </w:rPr>
            </w:pPr>
            <w:r w:rsidRPr="00E3289A">
              <w:rPr>
                <w:rFonts w:ascii="Times New Roman" w:hAnsi="Times New Roman"/>
                <w:sz w:val="26"/>
                <w:szCs w:val="26"/>
                <w:lang w:val="ro-RO"/>
              </w:rPr>
              <w:t>Proiectul și nota de fundamentare</w:t>
            </w:r>
            <w:r w:rsidR="00D650BD" w:rsidRPr="00E3289A">
              <w:rPr>
                <w:rFonts w:ascii="Times New Roman" w:hAnsi="Times New Roman"/>
                <w:sz w:val="26"/>
                <w:szCs w:val="26"/>
                <w:lang w:val="ro-RO"/>
              </w:rPr>
              <w:t xml:space="preserve"> au fost</w:t>
            </w:r>
            <w:r w:rsidRPr="00E3289A">
              <w:rPr>
                <w:rFonts w:ascii="Times New Roman" w:hAnsi="Times New Roman"/>
                <w:sz w:val="26"/>
                <w:szCs w:val="26"/>
                <w:lang w:val="ro-RO"/>
              </w:rPr>
              <w:t xml:space="preserve"> </w:t>
            </w:r>
            <w:r w:rsidR="00D06BA8" w:rsidRPr="00E3289A">
              <w:rPr>
                <w:rFonts w:ascii="Times New Roman" w:hAnsi="Times New Roman"/>
                <w:sz w:val="26"/>
                <w:szCs w:val="26"/>
                <w:lang w:val="ro-RO"/>
              </w:rPr>
              <w:t>publicate pentru consultări publice pe portalul particip.gov.md</w:t>
            </w:r>
            <w:r w:rsidR="00A94702" w:rsidRPr="00E3289A">
              <w:rPr>
                <w:rFonts w:ascii="Times New Roman" w:hAnsi="Times New Roman"/>
                <w:sz w:val="26"/>
                <w:szCs w:val="26"/>
                <w:lang w:val="ro-RO"/>
              </w:rPr>
              <w:t xml:space="preserve"> (</w:t>
            </w:r>
            <w:hyperlink r:id="rId13" w:history="1">
              <w:r w:rsidR="00A94702" w:rsidRPr="00E3289A">
                <w:rPr>
                  <w:rStyle w:val="Hyperlink"/>
                  <w:rFonts w:ascii="Times New Roman" w:hAnsi="Times New Roman"/>
                  <w:sz w:val="26"/>
                  <w:szCs w:val="26"/>
                  <w:lang w:val="ro-RO"/>
                </w:rPr>
                <w:t>link</w:t>
              </w:r>
            </w:hyperlink>
            <w:r w:rsidR="00A94702" w:rsidRPr="00E3289A">
              <w:rPr>
                <w:rFonts w:ascii="Times New Roman" w:hAnsi="Times New Roman"/>
                <w:sz w:val="26"/>
                <w:szCs w:val="26"/>
                <w:lang w:val="ro-RO"/>
              </w:rPr>
              <w:t>),</w:t>
            </w:r>
            <w:r w:rsidR="00D06BA8" w:rsidRPr="00E3289A">
              <w:rPr>
                <w:rFonts w:ascii="Times New Roman" w:hAnsi="Times New Roman"/>
                <w:sz w:val="26"/>
                <w:szCs w:val="26"/>
                <w:lang w:val="ro-RO"/>
              </w:rPr>
              <w:t xml:space="preserve"> </w:t>
            </w:r>
            <w:r w:rsidR="00E8409E" w:rsidRPr="00E3289A">
              <w:rPr>
                <w:rFonts w:ascii="Times New Roman" w:hAnsi="Times New Roman"/>
                <w:sz w:val="26"/>
                <w:szCs w:val="26"/>
                <w:lang w:val="ro-RO"/>
              </w:rPr>
              <w:t xml:space="preserve">fiind totodată transmis prin e-mail către agenții economici din sectorul de panificație și </w:t>
            </w:r>
            <w:r w:rsidR="00D9321C" w:rsidRPr="00E3289A">
              <w:rPr>
                <w:rFonts w:ascii="Times New Roman" w:hAnsi="Times New Roman"/>
                <w:sz w:val="26"/>
                <w:szCs w:val="26"/>
                <w:lang w:val="ro-RO"/>
              </w:rPr>
              <w:t xml:space="preserve">producere a uleiului. A fost recepționat un mesaj pe email, în care se menționa că </w:t>
            </w:r>
            <w:r w:rsidR="009E2680" w:rsidRPr="00E3289A">
              <w:rPr>
                <w:rFonts w:ascii="Times New Roman" w:hAnsi="Times New Roman"/>
                <w:sz w:val="26"/>
                <w:szCs w:val="26"/>
                <w:lang w:val="ro-RO"/>
              </w:rPr>
              <w:t xml:space="preserve">prin </w:t>
            </w:r>
            <w:r w:rsidR="00D9321C" w:rsidRPr="00E3289A">
              <w:rPr>
                <w:rFonts w:ascii="Times New Roman" w:hAnsi="Times New Roman"/>
                <w:sz w:val="26"/>
                <w:szCs w:val="26"/>
                <w:lang w:val="ro-RO"/>
              </w:rPr>
              <w:t xml:space="preserve">excluderea notificării </w:t>
            </w:r>
            <w:r w:rsidR="00D9321C" w:rsidRPr="00E3289A">
              <w:rPr>
                <w:rFonts w:ascii="Times New Roman" w:hAnsi="Times New Roman"/>
                <w:i/>
                <w:sz w:val="26"/>
                <w:szCs w:val="26"/>
                <w:lang w:val="ro-RO"/>
              </w:rPr>
              <w:t xml:space="preserve">cu excepția uleiului dezodorizat </w:t>
            </w:r>
            <w:r w:rsidR="009E2680" w:rsidRPr="00E3289A">
              <w:rPr>
                <w:rFonts w:ascii="Times New Roman" w:hAnsi="Times New Roman"/>
                <w:sz w:val="26"/>
                <w:szCs w:val="26"/>
                <w:lang w:val="ro-RO"/>
              </w:rPr>
              <w:t xml:space="preserve">producătorul va  suporta povara socială si nu bugetul </w:t>
            </w:r>
            <w:r w:rsidR="001C38C6" w:rsidRPr="00E3289A">
              <w:rPr>
                <w:rFonts w:ascii="Times New Roman" w:hAnsi="Times New Roman"/>
                <w:sz w:val="26"/>
                <w:szCs w:val="26"/>
                <w:lang w:val="ro-RO"/>
              </w:rPr>
              <w:t>care are această menire.</w:t>
            </w:r>
          </w:p>
          <w:p w14:paraId="7E6045F3" w14:textId="3D6A5EE0" w:rsidR="00D3760C" w:rsidRPr="00E3289A" w:rsidRDefault="001C38C6" w:rsidP="009241A6">
            <w:pPr>
              <w:spacing w:line="276" w:lineRule="auto"/>
              <w:rPr>
                <w:rFonts w:ascii="Times New Roman" w:hAnsi="Times New Roman"/>
                <w:sz w:val="26"/>
                <w:szCs w:val="26"/>
                <w:lang w:val="ro-RO"/>
              </w:rPr>
            </w:pPr>
            <w:r w:rsidRPr="00E3289A">
              <w:rPr>
                <w:rFonts w:ascii="Times New Roman" w:hAnsi="Times New Roman"/>
                <w:sz w:val="26"/>
                <w:szCs w:val="26"/>
                <w:lang w:val="ro-RO"/>
              </w:rPr>
              <w:t xml:space="preserve">După anunțarea proiectului în ședința </w:t>
            </w:r>
            <w:r w:rsidR="00C55247" w:rsidRPr="00E3289A">
              <w:rPr>
                <w:rFonts w:ascii="Times New Roman" w:hAnsi="Times New Roman"/>
                <w:sz w:val="26"/>
                <w:szCs w:val="26"/>
                <w:lang w:val="ro-RO"/>
              </w:rPr>
              <w:t xml:space="preserve">Secretarilor generali proiectul și nota </w:t>
            </w:r>
            <w:r w:rsidR="00414809" w:rsidRPr="00E3289A">
              <w:rPr>
                <w:rFonts w:ascii="Times New Roman" w:hAnsi="Times New Roman"/>
                <w:sz w:val="26"/>
                <w:szCs w:val="26"/>
                <w:lang w:val="ro-RO"/>
              </w:rPr>
              <w:t>informativă</w:t>
            </w:r>
            <w:r w:rsidR="00C55247" w:rsidRPr="00E3289A">
              <w:rPr>
                <w:rFonts w:ascii="Times New Roman" w:hAnsi="Times New Roman"/>
                <w:sz w:val="26"/>
                <w:szCs w:val="26"/>
                <w:lang w:val="ro-RO"/>
              </w:rPr>
              <w:t xml:space="preserve"> iarăși a fost publicat pe </w:t>
            </w:r>
            <w:r w:rsidR="00414809" w:rsidRPr="00E3289A">
              <w:rPr>
                <w:rFonts w:ascii="Times New Roman" w:hAnsi="Times New Roman"/>
                <w:sz w:val="26"/>
                <w:szCs w:val="26"/>
                <w:lang w:val="ro-RO"/>
              </w:rPr>
              <w:t>particip.gov.md</w:t>
            </w:r>
            <w:r w:rsidR="00A94702" w:rsidRPr="00E3289A">
              <w:rPr>
                <w:rFonts w:ascii="Times New Roman" w:hAnsi="Times New Roman"/>
                <w:sz w:val="26"/>
                <w:szCs w:val="26"/>
                <w:lang w:val="ro-RO"/>
              </w:rPr>
              <w:t xml:space="preserve"> (</w:t>
            </w:r>
            <w:hyperlink r:id="rId14" w:history="1">
              <w:r w:rsidR="00A94702" w:rsidRPr="00E3289A">
                <w:rPr>
                  <w:rStyle w:val="Hyperlink"/>
                  <w:rFonts w:ascii="Times New Roman" w:hAnsi="Times New Roman"/>
                  <w:sz w:val="26"/>
                  <w:szCs w:val="26"/>
                  <w:lang w:val="ro-RO"/>
                </w:rPr>
                <w:t>link</w:t>
              </w:r>
            </w:hyperlink>
            <w:r w:rsidR="00A94702" w:rsidRPr="00E3289A">
              <w:rPr>
                <w:rFonts w:ascii="Times New Roman" w:hAnsi="Times New Roman"/>
                <w:sz w:val="26"/>
                <w:szCs w:val="26"/>
                <w:lang w:val="ro-RO"/>
              </w:rPr>
              <w:t>)</w:t>
            </w:r>
            <w:r w:rsidR="00414809" w:rsidRPr="00E3289A">
              <w:rPr>
                <w:rFonts w:ascii="Times New Roman" w:hAnsi="Times New Roman"/>
                <w:sz w:val="26"/>
                <w:szCs w:val="26"/>
                <w:lang w:val="ro-RO"/>
              </w:rPr>
              <w:t xml:space="preserve"> și a fost transmis</w:t>
            </w:r>
            <w:r w:rsidR="009241A6">
              <w:rPr>
                <w:rFonts w:ascii="Times New Roman" w:hAnsi="Times New Roman"/>
                <w:sz w:val="26"/>
                <w:szCs w:val="26"/>
                <w:lang w:val="ro-RO"/>
              </w:rPr>
              <w:t xml:space="preserve"> reprezentanților</w:t>
            </w:r>
            <w:r w:rsidR="00D3760C" w:rsidRPr="00E3289A">
              <w:rPr>
                <w:rFonts w:ascii="Times New Roman" w:hAnsi="Times New Roman"/>
                <w:sz w:val="26"/>
                <w:szCs w:val="26"/>
                <w:lang w:val="ro-RO"/>
              </w:rPr>
              <w:t xml:space="preserve"> mediul</w:t>
            </w:r>
            <w:r w:rsidR="00D06BA8" w:rsidRPr="00E3289A">
              <w:rPr>
                <w:rFonts w:ascii="Times New Roman" w:hAnsi="Times New Roman"/>
                <w:sz w:val="26"/>
                <w:szCs w:val="26"/>
                <w:lang w:val="ro-RO"/>
              </w:rPr>
              <w:t>ui</w:t>
            </w:r>
            <w:r w:rsidR="00D3760C" w:rsidRPr="00E3289A">
              <w:rPr>
                <w:rFonts w:ascii="Times New Roman" w:hAnsi="Times New Roman"/>
                <w:sz w:val="26"/>
                <w:szCs w:val="26"/>
                <w:lang w:val="ro-RO"/>
              </w:rPr>
              <w:t xml:space="preserve"> de afaceri, inclusiv </w:t>
            </w:r>
            <w:r w:rsidR="00414809" w:rsidRPr="00E3289A">
              <w:rPr>
                <w:rFonts w:ascii="Times New Roman" w:hAnsi="Times New Roman"/>
                <w:sz w:val="26"/>
                <w:szCs w:val="26"/>
                <w:lang w:val="ro-RO"/>
              </w:rPr>
              <w:t xml:space="preserve">asociațiilor </w:t>
            </w:r>
            <w:r w:rsidR="00D3760C" w:rsidRPr="00E3289A">
              <w:rPr>
                <w:rFonts w:ascii="Times New Roman" w:hAnsi="Times New Roman"/>
                <w:sz w:val="26"/>
                <w:szCs w:val="26"/>
                <w:lang w:val="ro-RO"/>
              </w:rPr>
              <w:t>de profil</w:t>
            </w:r>
            <w:r w:rsidR="001F1C0C" w:rsidRPr="00E3289A">
              <w:rPr>
                <w:rFonts w:ascii="Times New Roman" w:hAnsi="Times New Roman"/>
                <w:sz w:val="26"/>
                <w:szCs w:val="26"/>
                <w:lang w:val="ro-RO"/>
              </w:rPr>
              <w:t xml:space="preserve"> și </w:t>
            </w:r>
            <w:r w:rsidR="004B1EE2" w:rsidRPr="00E3289A">
              <w:rPr>
                <w:rFonts w:ascii="Times New Roman" w:hAnsi="Times New Roman"/>
                <w:sz w:val="26"/>
                <w:szCs w:val="26"/>
                <w:lang w:val="ro-RO"/>
              </w:rPr>
              <w:t>reprezentanților</w:t>
            </w:r>
            <w:r w:rsidR="00414809" w:rsidRPr="00E3289A">
              <w:rPr>
                <w:rFonts w:ascii="Times New Roman" w:hAnsi="Times New Roman"/>
                <w:sz w:val="26"/>
                <w:szCs w:val="26"/>
                <w:lang w:val="ro-RO"/>
              </w:rPr>
              <w:t xml:space="preserve"> </w:t>
            </w:r>
            <w:r w:rsidR="004B1EE2" w:rsidRPr="00E3289A">
              <w:rPr>
                <w:rFonts w:ascii="Times New Roman" w:hAnsi="Times New Roman"/>
                <w:sz w:val="26"/>
                <w:szCs w:val="26"/>
                <w:lang w:val="ro-RO"/>
              </w:rPr>
              <w:t>societății</w:t>
            </w:r>
            <w:r w:rsidR="00414809" w:rsidRPr="00E3289A">
              <w:rPr>
                <w:rFonts w:ascii="Times New Roman" w:hAnsi="Times New Roman"/>
                <w:sz w:val="26"/>
                <w:szCs w:val="26"/>
                <w:lang w:val="ro-RO"/>
              </w:rPr>
              <w:t xml:space="preserve"> civile</w:t>
            </w:r>
            <w:r w:rsidR="00CC50EF" w:rsidRPr="00E3289A">
              <w:rPr>
                <w:rFonts w:ascii="Times New Roman" w:hAnsi="Times New Roman"/>
                <w:sz w:val="26"/>
                <w:szCs w:val="26"/>
                <w:lang w:val="ro-RO"/>
              </w:rPr>
              <w:t xml:space="preserve"> pentru consultarea și avizarea acestuia</w:t>
            </w:r>
            <w:r w:rsidR="001F1C0C" w:rsidRPr="00E3289A">
              <w:rPr>
                <w:rFonts w:ascii="Times New Roman" w:hAnsi="Times New Roman"/>
                <w:sz w:val="26"/>
                <w:szCs w:val="26"/>
                <w:lang w:val="ro-RO"/>
              </w:rPr>
              <w:t xml:space="preserve">. </w:t>
            </w:r>
            <w:r w:rsidR="00D3760C" w:rsidRPr="00E3289A">
              <w:rPr>
                <w:rFonts w:ascii="Times New Roman" w:hAnsi="Times New Roman"/>
                <w:sz w:val="26"/>
                <w:szCs w:val="26"/>
                <w:lang w:val="ro-RO"/>
              </w:rPr>
              <w:t xml:space="preserve"> </w:t>
            </w:r>
          </w:p>
        </w:tc>
      </w:tr>
      <w:tr w:rsidR="006D3EB7" w:rsidRPr="009B3F12" w14:paraId="2C469418"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tcPr>
          <w:p w14:paraId="19E2C905" w14:textId="3DB98812" w:rsidR="007258CF" w:rsidRPr="00E3289A" w:rsidRDefault="006933C3" w:rsidP="009241A6">
            <w:pPr>
              <w:spacing w:line="276" w:lineRule="auto"/>
              <w:rPr>
                <w:rFonts w:ascii="Times New Roman" w:hAnsi="Times New Roman"/>
                <w:b/>
                <w:bCs/>
                <w:sz w:val="26"/>
                <w:szCs w:val="26"/>
                <w:lang w:val="ro-RO"/>
              </w:rPr>
            </w:pPr>
            <w:r w:rsidRPr="00E3289A">
              <w:rPr>
                <w:rFonts w:ascii="Times New Roman" w:hAnsi="Times New Roman"/>
                <w:b/>
                <w:bCs/>
                <w:sz w:val="26"/>
                <w:szCs w:val="26"/>
                <w:lang w:val="ro-RO"/>
              </w:rPr>
              <w:t>7.</w:t>
            </w:r>
            <w:r w:rsidR="00032B46" w:rsidRPr="00E3289A">
              <w:rPr>
                <w:rFonts w:ascii="Times New Roman" w:hAnsi="Times New Roman"/>
                <w:b/>
                <w:bCs/>
                <w:sz w:val="26"/>
                <w:szCs w:val="26"/>
                <w:lang w:val="ro-RO"/>
              </w:rPr>
              <w:t xml:space="preserve"> </w:t>
            </w:r>
            <w:r w:rsidR="00A95A2D" w:rsidRPr="00E3289A">
              <w:rPr>
                <w:rFonts w:ascii="Times New Roman" w:hAnsi="Times New Roman"/>
                <w:b/>
                <w:bCs/>
                <w:sz w:val="26"/>
                <w:szCs w:val="26"/>
                <w:lang w:val="ro-RO"/>
              </w:rPr>
              <w:t>C</w:t>
            </w:r>
            <w:r w:rsidRPr="00E3289A">
              <w:rPr>
                <w:rFonts w:ascii="Times New Roman" w:hAnsi="Times New Roman"/>
                <w:b/>
                <w:bCs/>
                <w:sz w:val="26"/>
                <w:szCs w:val="26"/>
                <w:lang w:val="ro-RO"/>
              </w:rPr>
              <w:t>oncluziile</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expertizelor</w:t>
            </w:r>
          </w:p>
        </w:tc>
      </w:tr>
      <w:tr w:rsidR="006D3EB7" w:rsidRPr="009B3F12" w14:paraId="26F8D433"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AC16F1" w14:textId="7D78D704" w:rsidR="008B4BE6" w:rsidRPr="00E3289A" w:rsidRDefault="00EC72B4" w:rsidP="009241A6">
            <w:pPr>
              <w:spacing w:line="276" w:lineRule="auto"/>
              <w:rPr>
                <w:rFonts w:ascii="Times New Roman" w:hAnsi="Times New Roman"/>
                <w:bCs/>
                <w:sz w:val="26"/>
                <w:szCs w:val="26"/>
                <w:lang w:val="ro-RO"/>
              </w:rPr>
            </w:pPr>
            <w:r w:rsidRPr="00E3289A">
              <w:rPr>
                <w:rFonts w:ascii="Times New Roman" w:hAnsi="Times New Roman"/>
                <w:bCs/>
                <w:sz w:val="26"/>
                <w:szCs w:val="26"/>
                <w:lang w:val="ro-RO"/>
              </w:rPr>
              <w:t>Conform prevederilor art. 34 alin. (1), art. 36 și art. 37 din Legea nr. 100/2017 cu privire la actele normative proiectul de lege va fi remis Ministerului Justiției și Centrului Național Anticorupție pentru a fi supus expertizei juridice și anticorupție</w:t>
            </w:r>
          </w:p>
        </w:tc>
      </w:tr>
      <w:tr w:rsidR="006D3EB7" w:rsidRPr="009B3F12" w14:paraId="723ACED3" w14:textId="77777777" w:rsidTr="000B394C">
        <w:tc>
          <w:tcPr>
            <w:tcW w:w="9335" w:type="dxa"/>
            <w:tcBorders>
              <w:top w:val="none" w:sz="4" w:space="0" w:color="000000"/>
              <w:left w:val="single" w:sz="8" w:space="0" w:color="000000"/>
              <w:bottom w:val="single" w:sz="8" w:space="0" w:color="000000"/>
              <w:right w:val="single" w:sz="8" w:space="0" w:color="000000"/>
            </w:tcBorders>
            <w:shd w:val="clear" w:color="auto" w:fill="CCFFCC"/>
            <w:tcMar>
              <w:top w:w="0" w:type="dxa"/>
              <w:left w:w="108" w:type="dxa"/>
              <w:bottom w:w="0" w:type="dxa"/>
              <w:right w:w="108" w:type="dxa"/>
            </w:tcMar>
          </w:tcPr>
          <w:p w14:paraId="32F1684B" w14:textId="11A5ED57" w:rsidR="00623361" w:rsidRPr="00E3289A" w:rsidRDefault="006933C3" w:rsidP="009241A6">
            <w:pPr>
              <w:spacing w:line="276" w:lineRule="auto"/>
              <w:rPr>
                <w:rFonts w:ascii="Times New Roman" w:hAnsi="Times New Roman"/>
                <w:b/>
                <w:bCs/>
                <w:sz w:val="26"/>
                <w:szCs w:val="26"/>
                <w:lang w:val="ro-RO"/>
              </w:rPr>
            </w:pPr>
            <w:r w:rsidRPr="00E3289A">
              <w:rPr>
                <w:rFonts w:ascii="Times New Roman" w:hAnsi="Times New Roman"/>
                <w:b/>
                <w:bCs/>
                <w:sz w:val="26"/>
                <w:szCs w:val="26"/>
                <w:lang w:val="ro-RO"/>
              </w:rPr>
              <w:t>8.</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Modul</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de</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încorporare</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a</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actului</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în</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cadrul</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normativ</w:t>
            </w:r>
            <w:r w:rsidR="00032B46" w:rsidRPr="00E3289A">
              <w:rPr>
                <w:rFonts w:ascii="Times New Roman" w:hAnsi="Times New Roman"/>
                <w:b/>
                <w:bCs/>
                <w:sz w:val="26"/>
                <w:szCs w:val="26"/>
                <w:lang w:val="ro-RO"/>
              </w:rPr>
              <w:t xml:space="preserve"> </w:t>
            </w:r>
            <w:r w:rsidR="007C53A1" w:rsidRPr="00E3289A">
              <w:rPr>
                <w:rFonts w:ascii="Times New Roman" w:hAnsi="Times New Roman"/>
                <w:b/>
                <w:bCs/>
                <w:sz w:val="26"/>
                <w:szCs w:val="26"/>
                <w:lang w:val="ro-RO"/>
              </w:rPr>
              <w:t>existent</w:t>
            </w:r>
          </w:p>
        </w:tc>
      </w:tr>
      <w:tr w:rsidR="006D3EB7" w:rsidRPr="009B3F12" w14:paraId="627B30F2" w14:textId="77777777" w:rsidTr="000B394C">
        <w:tc>
          <w:tcPr>
            <w:tcW w:w="9335" w:type="dxa"/>
            <w:tcBorders>
              <w:top w:val="none" w:sz="4"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551D5CBA" w14:textId="678AA772" w:rsidR="008B4BE6" w:rsidRPr="00E3289A" w:rsidRDefault="00B9648A" w:rsidP="009241A6">
            <w:pPr>
              <w:spacing w:line="276" w:lineRule="auto"/>
              <w:rPr>
                <w:rFonts w:ascii="Times New Roman" w:hAnsi="Times New Roman"/>
                <w:sz w:val="26"/>
                <w:szCs w:val="26"/>
                <w:lang w:val="ro-RO"/>
              </w:rPr>
            </w:pPr>
            <w:r w:rsidRPr="00E3289A">
              <w:rPr>
                <w:rFonts w:ascii="Times New Roman" w:hAnsi="Times New Roman"/>
                <w:sz w:val="26"/>
                <w:szCs w:val="26"/>
                <w:lang w:val="ro-RO"/>
              </w:rPr>
              <w:t>Aprobarea proiectului de hotărâre</w:t>
            </w:r>
            <w:r w:rsidR="009B3F12" w:rsidRPr="00E3289A">
              <w:rPr>
                <w:rFonts w:ascii="Times New Roman" w:hAnsi="Times New Roman"/>
                <w:sz w:val="26"/>
                <w:szCs w:val="26"/>
                <w:lang w:val="ro-RO"/>
              </w:rPr>
              <w:t xml:space="preserve"> </w:t>
            </w:r>
            <w:r w:rsidRPr="00E3289A">
              <w:rPr>
                <w:rFonts w:ascii="Times New Roman" w:hAnsi="Times New Roman"/>
                <w:sz w:val="26"/>
                <w:szCs w:val="26"/>
                <w:lang w:val="ro-RO"/>
              </w:rPr>
              <w:t xml:space="preserve">de Guvern nu </w:t>
            </w:r>
            <w:r w:rsidR="009B3F12" w:rsidRPr="00E3289A">
              <w:rPr>
                <w:rFonts w:ascii="Times New Roman" w:hAnsi="Times New Roman"/>
                <w:sz w:val="26"/>
                <w:szCs w:val="26"/>
                <w:lang w:val="ro-RO"/>
              </w:rPr>
              <w:t>presupune</w:t>
            </w:r>
            <w:r w:rsidRPr="00E3289A">
              <w:rPr>
                <w:rFonts w:ascii="Times New Roman" w:hAnsi="Times New Roman"/>
                <w:sz w:val="26"/>
                <w:szCs w:val="26"/>
                <w:lang w:val="ro-RO"/>
              </w:rPr>
              <w:t xml:space="preserve"> operarea unor modificări în cuprinsul altor acte normative</w:t>
            </w:r>
          </w:p>
        </w:tc>
      </w:tr>
      <w:tr w:rsidR="006D3EB7" w:rsidRPr="009B3F12" w14:paraId="5FD6247A" w14:textId="77777777" w:rsidTr="000B394C">
        <w:tc>
          <w:tcPr>
            <w:tcW w:w="9335" w:type="dxa"/>
            <w:tcBorders>
              <w:top w:val="single" w:sz="4" w:space="0" w:color="auto"/>
              <w:left w:val="single" w:sz="4" w:space="0" w:color="auto"/>
              <w:bottom w:val="single" w:sz="4" w:space="0" w:color="auto"/>
              <w:right w:val="single" w:sz="4" w:space="0" w:color="auto"/>
            </w:tcBorders>
            <w:shd w:val="clear" w:color="auto" w:fill="CCFFCC"/>
            <w:tcMar>
              <w:top w:w="0" w:type="dxa"/>
              <w:left w:w="108" w:type="dxa"/>
              <w:bottom w:w="0" w:type="dxa"/>
              <w:right w:w="108" w:type="dxa"/>
            </w:tcMar>
          </w:tcPr>
          <w:p w14:paraId="2B11AAE7" w14:textId="4A0DD67C" w:rsidR="008B4BE6" w:rsidRPr="00E3289A" w:rsidRDefault="006933C3" w:rsidP="009241A6">
            <w:pPr>
              <w:spacing w:line="276" w:lineRule="auto"/>
              <w:rPr>
                <w:rFonts w:ascii="Times New Roman" w:hAnsi="Times New Roman"/>
                <w:b/>
                <w:bCs/>
                <w:sz w:val="26"/>
                <w:szCs w:val="26"/>
                <w:lang w:val="ro-RO"/>
              </w:rPr>
            </w:pPr>
            <w:r w:rsidRPr="00E3289A">
              <w:rPr>
                <w:rFonts w:ascii="Times New Roman" w:hAnsi="Times New Roman"/>
                <w:b/>
                <w:bCs/>
                <w:sz w:val="26"/>
                <w:szCs w:val="26"/>
                <w:lang w:val="ro-RO"/>
              </w:rPr>
              <w:t>9.</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Măsuri</w:t>
            </w:r>
            <w:r w:rsidR="0036135C" w:rsidRPr="00E3289A">
              <w:rPr>
                <w:rFonts w:ascii="Times New Roman" w:hAnsi="Times New Roman"/>
                <w:b/>
                <w:bCs/>
                <w:sz w:val="26"/>
                <w:szCs w:val="26"/>
                <w:lang w:val="ro-RO"/>
              </w:rPr>
              <w:t>le</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necesare</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pentru</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implementarea</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prevederilor</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proiectului</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actului</w:t>
            </w:r>
            <w:r w:rsidR="00032B46" w:rsidRPr="00E3289A">
              <w:rPr>
                <w:rFonts w:ascii="Times New Roman" w:hAnsi="Times New Roman"/>
                <w:b/>
                <w:bCs/>
                <w:sz w:val="26"/>
                <w:szCs w:val="26"/>
                <w:lang w:val="ro-RO"/>
              </w:rPr>
              <w:t xml:space="preserve"> </w:t>
            </w:r>
            <w:r w:rsidRPr="00E3289A">
              <w:rPr>
                <w:rFonts w:ascii="Times New Roman" w:hAnsi="Times New Roman"/>
                <w:b/>
                <w:bCs/>
                <w:sz w:val="26"/>
                <w:szCs w:val="26"/>
                <w:lang w:val="ro-RO"/>
              </w:rPr>
              <w:t>normativ</w:t>
            </w:r>
          </w:p>
        </w:tc>
      </w:tr>
      <w:tr w:rsidR="004E0D51" w:rsidRPr="009B3F12" w14:paraId="10824641" w14:textId="77777777" w:rsidTr="000B394C">
        <w:tc>
          <w:tcPr>
            <w:tcW w:w="93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7CEC4E" w14:textId="6297D24A" w:rsidR="004E0D51" w:rsidRPr="00E3289A" w:rsidRDefault="004E0D51" w:rsidP="009241A6">
            <w:pPr>
              <w:spacing w:line="276" w:lineRule="auto"/>
              <w:rPr>
                <w:rFonts w:ascii="Times New Roman" w:hAnsi="Times New Roman"/>
                <w:bCs/>
                <w:sz w:val="26"/>
                <w:szCs w:val="26"/>
                <w:lang w:val="ro-RO"/>
              </w:rPr>
            </w:pPr>
            <w:r w:rsidRPr="00E3289A">
              <w:rPr>
                <w:rFonts w:ascii="Times New Roman" w:hAnsi="Times New Roman"/>
                <w:bCs/>
                <w:sz w:val="26"/>
                <w:szCs w:val="26"/>
                <w:lang w:val="ro-RO"/>
              </w:rPr>
              <w:t>Nu se aplică, nu necesită masuri suplimentare de implementare</w:t>
            </w:r>
            <w:r w:rsidR="00573374" w:rsidRPr="00E3289A">
              <w:rPr>
                <w:rFonts w:ascii="Times New Roman" w:hAnsi="Times New Roman"/>
                <w:bCs/>
                <w:sz w:val="26"/>
                <w:szCs w:val="26"/>
                <w:lang w:val="ro-RO"/>
              </w:rPr>
              <w:t>.</w:t>
            </w:r>
          </w:p>
        </w:tc>
      </w:tr>
    </w:tbl>
    <w:p w14:paraId="6C5979B8" w14:textId="754BEB04" w:rsidR="008B4BE6" w:rsidRDefault="008B4BE6" w:rsidP="008E1AA7">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01A87673" w14:textId="77777777" w:rsidR="00E5428A" w:rsidRDefault="00E5428A" w:rsidP="008E1AA7">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36D4D173" w14:textId="77777777" w:rsidR="00E5428A" w:rsidRDefault="00E5428A" w:rsidP="008E1AA7">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700F4B78" w14:textId="77777777" w:rsidR="00B62F18" w:rsidRDefault="00B62F18" w:rsidP="008E1AA7">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394247F7" w14:textId="1E688BE1" w:rsidR="00E5428A" w:rsidRPr="00E5428A" w:rsidRDefault="00E5428A" w:rsidP="00E5428A">
      <w:pPr>
        <w:pBdr>
          <w:top w:val="none" w:sz="4" w:space="0" w:color="000000"/>
          <w:left w:val="none" w:sz="4" w:space="0" w:color="000000"/>
          <w:bottom w:val="none" w:sz="4" w:space="0" w:color="000000"/>
          <w:right w:val="none" w:sz="4" w:space="0" w:color="000000"/>
        </w:pBdr>
        <w:tabs>
          <w:tab w:val="left" w:pos="884"/>
          <w:tab w:val="left" w:pos="1196"/>
        </w:tabs>
        <w:ind w:firstLine="284"/>
        <w:rPr>
          <w:b/>
          <w:sz w:val="26"/>
          <w:szCs w:val="26"/>
          <w:lang w:val="ro-RO"/>
        </w:rPr>
      </w:pPr>
      <w:r w:rsidRPr="00E5428A">
        <w:rPr>
          <w:b/>
          <w:sz w:val="26"/>
          <w:szCs w:val="26"/>
          <w:lang w:val="ro-RO"/>
        </w:rPr>
        <w:t xml:space="preserve">Secretar de Stat </w:t>
      </w:r>
      <w:r w:rsidRPr="00E5428A">
        <w:rPr>
          <w:b/>
          <w:sz w:val="26"/>
          <w:szCs w:val="26"/>
          <w:lang w:val="ro-RO"/>
        </w:rPr>
        <w:tab/>
      </w:r>
      <w:r w:rsidRPr="00E5428A">
        <w:rPr>
          <w:b/>
          <w:sz w:val="26"/>
          <w:szCs w:val="26"/>
          <w:lang w:val="ro-RO"/>
        </w:rPr>
        <w:tab/>
      </w:r>
      <w:r w:rsidRPr="00E5428A">
        <w:rPr>
          <w:b/>
          <w:sz w:val="26"/>
          <w:szCs w:val="26"/>
          <w:lang w:val="ro-RO"/>
        </w:rPr>
        <w:tab/>
      </w:r>
      <w:r w:rsidRPr="00E5428A">
        <w:rPr>
          <w:b/>
          <w:sz w:val="26"/>
          <w:szCs w:val="26"/>
          <w:lang w:val="ro-RO"/>
        </w:rPr>
        <w:tab/>
      </w:r>
      <w:r>
        <w:rPr>
          <w:b/>
          <w:sz w:val="26"/>
          <w:szCs w:val="26"/>
          <w:lang w:val="ro-RO"/>
        </w:rPr>
        <w:tab/>
      </w:r>
      <w:r w:rsidRPr="00E5428A">
        <w:rPr>
          <w:b/>
          <w:sz w:val="26"/>
          <w:szCs w:val="26"/>
          <w:lang w:val="ro-RO"/>
        </w:rPr>
        <w:tab/>
      </w:r>
      <w:r w:rsidRPr="00E5428A">
        <w:rPr>
          <w:b/>
          <w:sz w:val="26"/>
          <w:szCs w:val="26"/>
          <w:lang w:val="ro-RO"/>
        </w:rPr>
        <w:tab/>
        <w:t>Iurie SCRIPNIC</w:t>
      </w:r>
    </w:p>
    <w:sectPr w:rsidR="00E5428A" w:rsidRPr="00E5428A" w:rsidSect="002138AB">
      <w:headerReference w:type="first" r:id="rId15"/>
      <w:pgSz w:w="11907" w:h="16840" w:code="9"/>
      <w:pgMar w:top="1361" w:right="851" w:bottom="1247" w:left="1701" w:header="1131"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A1925" w14:textId="77777777" w:rsidR="00577AA6" w:rsidRDefault="00577AA6">
      <w:r>
        <w:separator/>
      </w:r>
    </w:p>
  </w:endnote>
  <w:endnote w:type="continuationSeparator" w:id="0">
    <w:p w14:paraId="72964C16" w14:textId="77777777" w:rsidR="00577AA6" w:rsidRDefault="0057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 Benguiat_Bold">
    <w:altName w:val="Cambria Math"/>
    <w:charset w:val="00"/>
    <w:family w:val="auto"/>
    <w:pitch w:val="default"/>
  </w:font>
  <w:font w:name="$Caslon">
    <w:altName w:val="Cambria Math"/>
    <w:charset w:val="00"/>
    <w:family w:val="auto"/>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FE5A1" w14:textId="77777777" w:rsidR="00577AA6" w:rsidRDefault="00577AA6">
      <w:r>
        <w:separator/>
      </w:r>
    </w:p>
  </w:footnote>
  <w:footnote w:type="continuationSeparator" w:id="0">
    <w:p w14:paraId="04F84121" w14:textId="77777777" w:rsidR="00577AA6" w:rsidRDefault="00577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FB57E5" w:rsidRPr="00032B46" w:rsidRDefault="00FB57E5">
    <w:pPr>
      <w:pStyle w:val="Antet"/>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B51"/>
    <w:multiLevelType w:val="hybridMultilevel"/>
    <w:tmpl w:val="752C7B08"/>
    <w:lvl w:ilvl="0" w:tplc="DA00D68C">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0FC070A0"/>
    <w:multiLevelType w:val="hybridMultilevel"/>
    <w:tmpl w:val="F714410A"/>
    <w:lvl w:ilvl="0" w:tplc="53EACE7C">
      <w:start w:val="3"/>
      <w:numFmt w:val="bullet"/>
      <w:lvlText w:val="-"/>
      <w:lvlJc w:val="left"/>
      <w:pPr>
        <w:ind w:left="1489" w:hanging="360"/>
      </w:pPr>
      <w:rPr>
        <w:rFonts w:ascii="Times New Roman" w:eastAsia="Calibri" w:hAnsi="Times New Roman" w:cs="Times New Roman" w:hint="default"/>
      </w:rPr>
    </w:lvl>
    <w:lvl w:ilvl="1" w:tplc="04180003" w:tentative="1">
      <w:start w:val="1"/>
      <w:numFmt w:val="bullet"/>
      <w:lvlText w:val="o"/>
      <w:lvlJc w:val="left"/>
      <w:pPr>
        <w:ind w:left="2209" w:hanging="360"/>
      </w:pPr>
      <w:rPr>
        <w:rFonts w:ascii="Courier New" w:hAnsi="Courier New" w:cs="Courier New" w:hint="default"/>
      </w:rPr>
    </w:lvl>
    <w:lvl w:ilvl="2" w:tplc="04180005" w:tentative="1">
      <w:start w:val="1"/>
      <w:numFmt w:val="bullet"/>
      <w:lvlText w:val=""/>
      <w:lvlJc w:val="left"/>
      <w:pPr>
        <w:ind w:left="2929" w:hanging="360"/>
      </w:pPr>
      <w:rPr>
        <w:rFonts w:ascii="Wingdings" w:hAnsi="Wingdings" w:hint="default"/>
      </w:rPr>
    </w:lvl>
    <w:lvl w:ilvl="3" w:tplc="04180001" w:tentative="1">
      <w:start w:val="1"/>
      <w:numFmt w:val="bullet"/>
      <w:lvlText w:val=""/>
      <w:lvlJc w:val="left"/>
      <w:pPr>
        <w:ind w:left="3649" w:hanging="360"/>
      </w:pPr>
      <w:rPr>
        <w:rFonts w:ascii="Symbol" w:hAnsi="Symbol" w:hint="default"/>
      </w:rPr>
    </w:lvl>
    <w:lvl w:ilvl="4" w:tplc="04180003" w:tentative="1">
      <w:start w:val="1"/>
      <w:numFmt w:val="bullet"/>
      <w:lvlText w:val="o"/>
      <w:lvlJc w:val="left"/>
      <w:pPr>
        <w:ind w:left="4369" w:hanging="360"/>
      </w:pPr>
      <w:rPr>
        <w:rFonts w:ascii="Courier New" w:hAnsi="Courier New" w:cs="Courier New" w:hint="default"/>
      </w:rPr>
    </w:lvl>
    <w:lvl w:ilvl="5" w:tplc="04180005" w:tentative="1">
      <w:start w:val="1"/>
      <w:numFmt w:val="bullet"/>
      <w:lvlText w:val=""/>
      <w:lvlJc w:val="left"/>
      <w:pPr>
        <w:ind w:left="5089" w:hanging="360"/>
      </w:pPr>
      <w:rPr>
        <w:rFonts w:ascii="Wingdings" w:hAnsi="Wingdings" w:hint="default"/>
      </w:rPr>
    </w:lvl>
    <w:lvl w:ilvl="6" w:tplc="04180001" w:tentative="1">
      <w:start w:val="1"/>
      <w:numFmt w:val="bullet"/>
      <w:lvlText w:val=""/>
      <w:lvlJc w:val="left"/>
      <w:pPr>
        <w:ind w:left="5809" w:hanging="360"/>
      </w:pPr>
      <w:rPr>
        <w:rFonts w:ascii="Symbol" w:hAnsi="Symbol" w:hint="default"/>
      </w:rPr>
    </w:lvl>
    <w:lvl w:ilvl="7" w:tplc="04180003" w:tentative="1">
      <w:start w:val="1"/>
      <w:numFmt w:val="bullet"/>
      <w:lvlText w:val="o"/>
      <w:lvlJc w:val="left"/>
      <w:pPr>
        <w:ind w:left="6529" w:hanging="360"/>
      </w:pPr>
      <w:rPr>
        <w:rFonts w:ascii="Courier New" w:hAnsi="Courier New" w:cs="Courier New" w:hint="default"/>
      </w:rPr>
    </w:lvl>
    <w:lvl w:ilvl="8" w:tplc="04180005" w:tentative="1">
      <w:start w:val="1"/>
      <w:numFmt w:val="bullet"/>
      <w:lvlText w:val=""/>
      <w:lvlJc w:val="left"/>
      <w:pPr>
        <w:ind w:left="7249" w:hanging="360"/>
      </w:pPr>
      <w:rPr>
        <w:rFonts w:ascii="Wingdings" w:hAnsi="Wingdings" w:hint="default"/>
      </w:rPr>
    </w:lvl>
  </w:abstractNum>
  <w:abstractNum w:abstractNumId="4"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5"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6"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8"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9"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10" w15:restartNumberingAfterBreak="0">
    <w:nsid w:val="23524278"/>
    <w:multiLevelType w:val="hybridMultilevel"/>
    <w:tmpl w:val="FA1E0390"/>
    <w:lvl w:ilvl="0" w:tplc="44D4D98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2"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3"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5"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8"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9"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20"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1"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2"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3"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5"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6"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7"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8"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9"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30"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1"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2"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3"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4" w15:restartNumberingAfterBreak="0">
    <w:nsid w:val="5B435642"/>
    <w:multiLevelType w:val="multilevel"/>
    <w:tmpl w:val="855488F4"/>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6"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7"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9"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40" w15:restartNumberingAfterBreak="0">
    <w:nsid w:val="64EE4A30"/>
    <w:multiLevelType w:val="hybridMultilevel"/>
    <w:tmpl w:val="FAB6D610"/>
    <w:lvl w:ilvl="0" w:tplc="57A6DF9C">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2"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3"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4"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6"/>
  </w:num>
  <w:num w:numId="2">
    <w:abstractNumId w:val="38"/>
  </w:num>
  <w:num w:numId="3">
    <w:abstractNumId w:val="17"/>
  </w:num>
  <w:num w:numId="4">
    <w:abstractNumId w:val="30"/>
  </w:num>
  <w:num w:numId="5">
    <w:abstractNumId w:val="19"/>
  </w:num>
  <w:num w:numId="6">
    <w:abstractNumId w:val="14"/>
  </w:num>
  <w:num w:numId="7">
    <w:abstractNumId w:val="7"/>
  </w:num>
  <w:num w:numId="8">
    <w:abstractNumId w:val="8"/>
  </w:num>
  <w:num w:numId="9">
    <w:abstractNumId w:val="27"/>
  </w:num>
  <w:num w:numId="10">
    <w:abstractNumId w:val="5"/>
  </w:num>
  <w:num w:numId="11">
    <w:abstractNumId w:val="26"/>
  </w:num>
  <w:num w:numId="12">
    <w:abstractNumId w:val="4"/>
  </w:num>
  <w:num w:numId="13">
    <w:abstractNumId w:val="41"/>
  </w:num>
  <w:num w:numId="14">
    <w:abstractNumId w:val="20"/>
  </w:num>
  <w:num w:numId="15">
    <w:abstractNumId w:val="21"/>
  </w:num>
  <w:num w:numId="16">
    <w:abstractNumId w:val="35"/>
  </w:num>
  <w:num w:numId="17">
    <w:abstractNumId w:val="31"/>
  </w:num>
  <w:num w:numId="18">
    <w:abstractNumId w:val="25"/>
  </w:num>
  <w:num w:numId="19">
    <w:abstractNumId w:val="22"/>
  </w:num>
  <w:num w:numId="20">
    <w:abstractNumId w:val="11"/>
  </w:num>
  <w:num w:numId="21">
    <w:abstractNumId w:val="33"/>
  </w:num>
  <w:num w:numId="22">
    <w:abstractNumId w:val="6"/>
  </w:num>
  <w:num w:numId="23">
    <w:abstractNumId w:val="16"/>
  </w:num>
  <w:num w:numId="24">
    <w:abstractNumId w:val="13"/>
  </w:num>
  <w:num w:numId="25">
    <w:abstractNumId w:val="23"/>
  </w:num>
  <w:num w:numId="26">
    <w:abstractNumId w:val="37"/>
  </w:num>
  <w:num w:numId="27">
    <w:abstractNumId w:val="28"/>
  </w:num>
  <w:num w:numId="28">
    <w:abstractNumId w:val="43"/>
    <w:lvlOverride w:ilvl="0">
      <w:startOverride w:val="1"/>
    </w:lvlOverride>
  </w:num>
  <w:num w:numId="29">
    <w:abstractNumId w:val="24"/>
  </w:num>
  <w:num w:numId="30">
    <w:abstractNumId w:val="9"/>
  </w:num>
  <w:num w:numId="31">
    <w:abstractNumId w:val="42"/>
  </w:num>
  <w:num w:numId="32">
    <w:abstractNumId w:val="43"/>
  </w:num>
  <w:num w:numId="33">
    <w:abstractNumId w:val="15"/>
  </w:num>
  <w:num w:numId="34">
    <w:abstractNumId w:val="45"/>
  </w:num>
  <w:num w:numId="35">
    <w:abstractNumId w:val="44"/>
  </w:num>
  <w:num w:numId="36">
    <w:abstractNumId w:val="1"/>
  </w:num>
  <w:num w:numId="37">
    <w:abstractNumId w:val="12"/>
  </w:num>
  <w:num w:numId="38">
    <w:abstractNumId w:val="32"/>
  </w:num>
  <w:num w:numId="39">
    <w:abstractNumId w:val="18"/>
  </w:num>
  <w:num w:numId="40">
    <w:abstractNumId w:val="39"/>
  </w:num>
  <w:num w:numId="41">
    <w:abstractNumId w:val="29"/>
  </w:num>
  <w:num w:numId="42">
    <w:abstractNumId w:val="2"/>
  </w:num>
  <w:num w:numId="43">
    <w:abstractNumId w:val="46"/>
  </w:num>
  <w:num w:numId="44">
    <w:abstractNumId w:val="34"/>
  </w:num>
  <w:num w:numId="45">
    <w:abstractNumId w:val="10"/>
  </w:num>
  <w:num w:numId="46">
    <w:abstractNumId w:val="40"/>
  </w:num>
  <w:num w:numId="47">
    <w:abstractNumId w:val="0"/>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737A"/>
    <w:rsid w:val="00013460"/>
    <w:rsid w:val="00013804"/>
    <w:rsid w:val="00013AC9"/>
    <w:rsid w:val="0001747F"/>
    <w:rsid w:val="00023126"/>
    <w:rsid w:val="0002383A"/>
    <w:rsid w:val="0002435C"/>
    <w:rsid w:val="00027805"/>
    <w:rsid w:val="00031037"/>
    <w:rsid w:val="00032781"/>
    <w:rsid w:val="00032B46"/>
    <w:rsid w:val="0004289C"/>
    <w:rsid w:val="00042BE9"/>
    <w:rsid w:val="00043AC7"/>
    <w:rsid w:val="00044D19"/>
    <w:rsid w:val="00052045"/>
    <w:rsid w:val="00053BE5"/>
    <w:rsid w:val="00054810"/>
    <w:rsid w:val="000713DA"/>
    <w:rsid w:val="00071EAA"/>
    <w:rsid w:val="0007236F"/>
    <w:rsid w:val="0007268F"/>
    <w:rsid w:val="00075A5F"/>
    <w:rsid w:val="00081267"/>
    <w:rsid w:val="00085029"/>
    <w:rsid w:val="000A50A0"/>
    <w:rsid w:val="000A6BA5"/>
    <w:rsid w:val="000B0D04"/>
    <w:rsid w:val="000B394C"/>
    <w:rsid w:val="000B3D87"/>
    <w:rsid w:val="000B50EE"/>
    <w:rsid w:val="000C041B"/>
    <w:rsid w:val="000C2AB4"/>
    <w:rsid w:val="000C36A8"/>
    <w:rsid w:val="000D5C74"/>
    <w:rsid w:val="000E1D40"/>
    <w:rsid w:val="000E2800"/>
    <w:rsid w:val="000E5807"/>
    <w:rsid w:val="000E6D4B"/>
    <w:rsid w:val="000F497A"/>
    <w:rsid w:val="000F77C9"/>
    <w:rsid w:val="000F7AEF"/>
    <w:rsid w:val="00102AD8"/>
    <w:rsid w:val="001134B7"/>
    <w:rsid w:val="00113956"/>
    <w:rsid w:val="00116035"/>
    <w:rsid w:val="001211EA"/>
    <w:rsid w:val="0013038B"/>
    <w:rsid w:val="00143389"/>
    <w:rsid w:val="00143CC4"/>
    <w:rsid w:val="00147817"/>
    <w:rsid w:val="0015146D"/>
    <w:rsid w:val="00152102"/>
    <w:rsid w:val="001549DF"/>
    <w:rsid w:val="00155569"/>
    <w:rsid w:val="00157D40"/>
    <w:rsid w:val="00162BE7"/>
    <w:rsid w:val="001669B4"/>
    <w:rsid w:val="0017006C"/>
    <w:rsid w:val="00174E20"/>
    <w:rsid w:val="00176AD2"/>
    <w:rsid w:val="00184334"/>
    <w:rsid w:val="00185AC8"/>
    <w:rsid w:val="00187433"/>
    <w:rsid w:val="00187AE6"/>
    <w:rsid w:val="00191428"/>
    <w:rsid w:val="00195772"/>
    <w:rsid w:val="001A25C3"/>
    <w:rsid w:val="001A37C7"/>
    <w:rsid w:val="001A7B3C"/>
    <w:rsid w:val="001B3BE4"/>
    <w:rsid w:val="001B5818"/>
    <w:rsid w:val="001B66A4"/>
    <w:rsid w:val="001B6E6E"/>
    <w:rsid w:val="001B7765"/>
    <w:rsid w:val="001C38C6"/>
    <w:rsid w:val="001C3F21"/>
    <w:rsid w:val="001C4EEE"/>
    <w:rsid w:val="001D246A"/>
    <w:rsid w:val="001D2FA2"/>
    <w:rsid w:val="001D7D7F"/>
    <w:rsid w:val="001E3CC8"/>
    <w:rsid w:val="001E3DF0"/>
    <w:rsid w:val="001E4497"/>
    <w:rsid w:val="001E4665"/>
    <w:rsid w:val="001F0570"/>
    <w:rsid w:val="001F1C0C"/>
    <w:rsid w:val="001F2097"/>
    <w:rsid w:val="002000EB"/>
    <w:rsid w:val="00200223"/>
    <w:rsid w:val="00200516"/>
    <w:rsid w:val="00205100"/>
    <w:rsid w:val="0020794F"/>
    <w:rsid w:val="002121DA"/>
    <w:rsid w:val="002138AB"/>
    <w:rsid w:val="002164C9"/>
    <w:rsid w:val="002170A5"/>
    <w:rsid w:val="002216F1"/>
    <w:rsid w:val="00230761"/>
    <w:rsid w:val="00235D4C"/>
    <w:rsid w:val="00236D54"/>
    <w:rsid w:val="00236E65"/>
    <w:rsid w:val="002372B8"/>
    <w:rsid w:val="00240AC0"/>
    <w:rsid w:val="002453BD"/>
    <w:rsid w:val="00256EC3"/>
    <w:rsid w:val="00257353"/>
    <w:rsid w:val="00261959"/>
    <w:rsid w:val="002704D4"/>
    <w:rsid w:val="002721D2"/>
    <w:rsid w:val="0027425A"/>
    <w:rsid w:val="0028093A"/>
    <w:rsid w:val="0028185B"/>
    <w:rsid w:val="00281C80"/>
    <w:rsid w:val="00290E75"/>
    <w:rsid w:val="002950E0"/>
    <w:rsid w:val="002954C4"/>
    <w:rsid w:val="002B07BD"/>
    <w:rsid w:val="002B5444"/>
    <w:rsid w:val="002B547F"/>
    <w:rsid w:val="002C21E9"/>
    <w:rsid w:val="002C4630"/>
    <w:rsid w:val="002D38C5"/>
    <w:rsid w:val="002E4217"/>
    <w:rsid w:val="002E505B"/>
    <w:rsid w:val="002F1DD1"/>
    <w:rsid w:val="002F30F7"/>
    <w:rsid w:val="002F3DAA"/>
    <w:rsid w:val="002F4D64"/>
    <w:rsid w:val="002F5F1E"/>
    <w:rsid w:val="002F7FB5"/>
    <w:rsid w:val="00301D7D"/>
    <w:rsid w:val="00302ED2"/>
    <w:rsid w:val="0031555D"/>
    <w:rsid w:val="00315655"/>
    <w:rsid w:val="00315B32"/>
    <w:rsid w:val="00315BDC"/>
    <w:rsid w:val="003166C9"/>
    <w:rsid w:val="00324559"/>
    <w:rsid w:val="00327C88"/>
    <w:rsid w:val="00327CED"/>
    <w:rsid w:val="0033387A"/>
    <w:rsid w:val="00334C0F"/>
    <w:rsid w:val="003358FF"/>
    <w:rsid w:val="00344663"/>
    <w:rsid w:val="00347B79"/>
    <w:rsid w:val="003509A8"/>
    <w:rsid w:val="00350BFC"/>
    <w:rsid w:val="003532E4"/>
    <w:rsid w:val="0035352C"/>
    <w:rsid w:val="00354545"/>
    <w:rsid w:val="00355007"/>
    <w:rsid w:val="0036135C"/>
    <w:rsid w:val="00362D0C"/>
    <w:rsid w:val="0036518F"/>
    <w:rsid w:val="0036768D"/>
    <w:rsid w:val="00374362"/>
    <w:rsid w:val="0037680D"/>
    <w:rsid w:val="00377B12"/>
    <w:rsid w:val="00380147"/>
    <w:rsid w:val="0038094F"/>
    <w:rsid w:val="003810DE"/>
    <w:rsid w:val="00381C7D"/>
    <w:rsid w:val="003826AC"/>
    <w:rsid w:val="00385C9B"/>
    <w:rsid w:val="003872BA"/>
    <w:rsid w:val="00387D77"/>
    <w:rsid w:val="00390C95"/>
    <w:rsid w:val="003913CF"/>
    <w:rsid w:val="003922EF"/>
    <w:rsid w:val="00394A57"/>
    <w:rsid w:val="00397415"/>
    <w:rsid w:val="003A2CB2"/>
    <w:rsid w:val="003A3A24"/>
    <w:rsid w:val="003A4D1C"/>
    <w:rsid w:val="003B257A"/>
    <w:rsid w:val="003B7521"/>
    <w:rsid w:val="003C0C4D"/>
    <w:rsid w:val="003C11CC"/>
    <w:rsid w:val="003C3C6C"/>
    <w:rsid w:val="003C3DB4"/>
    <w:rsid w:val="003C3EB9"/>
    <w:rsid w:val="003D0BC3"/>
    <w:rsid w:val="003D3AE3"/>
    <w:rsid w:val="003D5E8B"/>
    <w:rsid w:val="003E3748"/>
    <w:rsid w:val="003E4DA7"/>
    <w:rsid w:val="003F0CD8"/>
    <w:rsid w:val="003F5E7D"/>
    <w:rsid w:val="00405019"/>
    <w:rsid w:val="00406162"/>
    <w:rsid w:val="00406BA9"/>
    <w:rsid w:val="00410C9A"/>
    <w:rsid w:val="00414809"/>
    <w:rsid w:val="00421AB5"/>
    <w:rsid w:val="00424212"/>
    <w:rsid w:val="00424CF9"/>
    <w:rsid w:val="0043208D"/>
    <w:rsid w:val="00432BC6"/>
    <w:rsid w:val="004333B4"/>
    <w:rsid w:val="00434203"/>
    <w:rsid w:val="0043581D"/>
    <w:rsid w:val="00452C3E"/>
    <w:rsid w:val="00452C6C"/>
    <w:rsid w:val="0045451B"/>
    <w:rsid w:val="00462007"/>
    <w:rsid w:val="00463BA9"/>
    <w:rsid w:val="00464294"/>
    <w:rsid w:val="00470576"/>
    <w:rsid w:val="004735CE"/>
    <w:rsid w:val="00474658"/>
    <w:rsid w:val="0047797E"/>
    <w:rsid w:val="00481708"/>
    <w:rsid w:val="00491D98"/>
    <w:rsid w:val="00495C60"/>
    <w:rsid w:val="00497F06"/>
    <w:rsid w:val="004A14A0"/>
    <w:rsid w:val="004A1919"/>
    <w:rsid w:val="004A1A20"/>
    <w:rsid w:val="004A3757"/>
    <w:rsid w:val="004B1283"/>
    <w:rsid w:val="004B1EE2"/>
    <w:rsid w:val="004C4CFE"/>
    <w:rsid w:val="004C6034"/>
    <w:rsid w:val="004D3941"/>
    <w:rsid w:val="004D77A0"/>
    <w:rsid w:val="004E0D51"/>
    <w:rsid w:val="004E2421"/>
    <w:rsid w:val="004E6489"/>
    <w:rsid w:val="004E6662"/>
    <w:rsid w:val="004F568A"/>
    <w:rsid w:val="005020EC"/>
    <w:rsid w:val="0050256C"/>
    <w:rsid w:val="005043E7"/>
    <w:rsid w:val="005073C3"/>
    <w:rsid w:val="00516555"/>
    <w:rsid w:val="00521ABA"/>
    <w:rsid w:val="00521BBF"/>
    <w:rsid w:val="00521F4E"/>
    <w:rsid w:val="005256CF"/>
    <w:rsid w:val="0054197F"/>
    <w:rsid w:val="00542C43"/>
    <w:rsid w:val="00545309"/>
    <w:rsid w:val="005466DC"/>
    <w:rsid w:val="00551299"/>
    <w:rsid w:val="00551ADF"/>
    <w:rsid w:val="005535FB"/>
    <w:rsid w:val="00555DF5"/>
    <w:rsid w:val="00563C8B"/>
    <w:rsid w:val="00572006"/>
    <w:rsid w:val="005720DA"/>
    <w:rsid w:val="00573374"/>
    <w:rsid w:val="00573E74"/>
    <w:rsid w:val="0057790F"/>
    <w:rsid w:val="00577AA6"/>
    <w:rsid w:val="00582470"/>
    <w:rsid w:val="0059408F"/>
    <w:rsid w:val="00594DE5"/>
    <w:rsid w:val="005974B8"/>
    <w:rsid w:val="005A12D7"/>
    <w:rsid w:val="005A28BA"/>
    <w:rsid w:val="005A29D6"/>
    <w:rsid w:val="005B0C92"/>
    <w:rsid w:val="005B11F0"/>
    <w:rsid w:val="005B4ACB"/>
    <w:rsid w:val="005B7DE7"/>
    <w:rsid w:val="005B7E20"/>
    <w:rsid w:val="005C0C30"/>
    <w:rsid w:val="005C1D42"/>
    <w:rsid w:val="005C412B"/>
    <w:rsid w:val="005C4835"/>
    <w:rsid w:val="005C5A53"/>
    <w:rsid w:val="005C7769"/>
    <w:rsid w:val="005D21C0"/>
    <w:rsid w:val="005D563A"/>
    <w:rsid w:val="005D5F1D"/>
    <w:rsid w:val="005E1FA0"/>
    <w:rsid w:val="005E37E8"/>
    <w:rsid w:val="005F0F53"/>
    <w:rsid w:val="005F584A"/>
    <w:rsid w:val="0060625D"/>
    <w:rsid w:val="006076C0"/>
    <w:rsid w:val="00611BAA"/>
    <w:rsid w:val="00612D18"/>
    <w:rsid w:val="00615BB7"/>
    <w:rsid w:val="00616A16"/>
    <w:rsid w:val="00621954"/>
    <w:rsid w:val="00623361"/>
    <w:rsid w:val="00624BA9"/>
    <w:rsid w:val="0062575C"/>
    <w:rsid w:val="006339EB"/>
    <w:rsid w:val="00634EAB"/>
    <w:rsid w:val="0063670E"/>
    <w:rsid w:val="006559E3"/>
    <w:rsid w:val="00657577"/>
    <w:rsid w:val="006660B2"/>
    <w:rsid w:val="0067056E"/>
    <w:rsid w:val="00670C7A"/>
    <w:rsid w:val="00670E2B"/>
    <w:rsid w:val="006739CA"/>
    <w:rsid w:val="0068258E"/>
    <w:rsid w:val="006855AC"/>
    <w:rsid w:val="00691790"/>
    <w:rsid w:val="006933C3"/>
    <w:rsid w:val="006956E6"/>
    <w:rsid w:val="0069570C"/>
    <w:rsid w:val="00697045"/>
    <w:rsid w:val="006A27BD"/>
    <w:rsid w:val="006A337B"/>
    <w:rsid w:val="006A4E08"/>
    <w:rsid w:val="006A57D6"/>
    <w:rsid w:val="006A58BC"/>
    <w:rsid w:val="006A6B2F"/>
    <w:rsid w:val="006C40C7"/>
    <w:rsid w:val="006C523A"/>
    <w:rsid w:val="006D19B2"/>
    <w:rsid w:val="006D3EB7"/>
    <w:rsid w:val="006D7B49"/>
    <w:rsid w:val="006D7DEB"/>
    <w:rsid w:val="006E0A2E"/>
    <w:rsid w:val="006E1269"/>
    <w:rsid w:val="006E4BC9"/>
    <w:rsid w:val="006E7D38"/>
    <w:rsid w:val="006F072A"/>
    <w:rsid w:val="006F0870"/>
    <w:rsid w:val="006F1A96"/>
    <w:rsid w:val="006F43CA"/>
    <w:rsid w:val="006F7EF4"/>
    <w:rsid w:val="007026DD"/>
    <w:rsid w:val="00702770"/>
    <w:rsid w:val="00703FCE"/>
    <w:rsid w:val="0070559F"/>
    <w:rsid w:val="00707AE1"/>
    <w:rsid w:val="00707B68"/>
    <w:rsid w:val="007126C4"/>
    <w:rsid w:val="007258CF"/>
    <w:rsid w:val="00726FAA"/>
    <w:rsid w:val="007276B4"/>
    <w:rsid w:val="0073143B"/>
    <w:rsid w:val="00737517"/>
    <w:rsid w:val="00737731"/>
    <w:rsid w:val="00740210"/>
    <w:rsid w:val="007411D5"/>
    <w:rsid w:val="00744923"/>
    <w:rsid w:val="00756648"/>
    <w:rsid w:val="0076118E"/>
    <w:rsid w:val="00765F15"/>
    <w:rsid w:val="007724CE"/>
    <w:rsid w:val="007761DB"/>
    <w:rsid w:val="00780A43"/>
    <w:rsid w:val="00780C21"/>
    <w:rsid w:val="007879BF"/>
    <w:rsid w:val="0079167D"/>
    <w:rsid w:val="00793170"/>
    <w:rsid w:val="007A0931"/>
    <w:rsid w:val="007A4309"/>
    <w:rsid w:val="007B4FEC"/>
    <w:rsid w:val="007B627D"/>
    <w:rsid w:val="007B6E7F"/>
    <w:rsid w:val="007C088F"/>
    <w:rsid w:val="007C53A1"/>
    <w:rsid w:val="007C53BA"/>
    <w:rsid w:val="007C58BD"/>
    <w:rsid w:val="007C5D4B"/>
    <w:rsid w:val="007D00B1"/>
    <w:rsid w:val="007D0E36"/>
    <w:rsid w:val="007D269C"/>
    <w:rsid w:val="007D6182"/>
    <w:rsid w:val="007E3912"/>
    <w:rsid w:val="007E3F69"/>
    <w:rsid w:val="007E7735"/>
    <w:rsid w:val="007F00C3"/>
    <w:rsid w:val="007F1254"/>
    <w:rsid w:val="007F1374"/>
    <w:rsid w:val="007F5264"/>
    <w:rsid w:val="0080068B"/>
    <w:rsid w:val="00800EE1"/>
    <w:rsid w:val="00811CAE"/>
    <w:rsid w:val="008152E6"/>
    <w:rsid w:val="0082562A"/>
    <w:rsid w:val="00825DC9"/>
    <w:rsid w:val="00831DF3"/>
    <w:rsid w:val="008326E7"/>
    <w:rsid w:val="0083369A"/>
    <w:rsid w:val="0084153A"/>
    <w:rsid w:val="0084241F"/>
    <w:rsid w:val="00843CA0"/>
    <w:rsid w:val="0084434E"/>
    <w:rsid w:val="0084454E"/>
    <w:rsid w:val="008453F6"/>
    <w:rsid w:val="00845B23"/>
    <w:rsid w:val="00847161"/>
    <w:rsid w:val="008506B1"/>
    <w:rsid w:val="008510CC"/>
    <w:rsid w:val="0085130E"/>
    <w:rsid w:val="00854C8D"/>
    <w:rsid w:val="00860C47"/>
    <w:rsid w:val="00863417"/>
    <w:rsid w:val="0086343C"/>
    <w:rsid w:val="00863D76"/>
    <w:rsid w:val="0086509B"/>
    <w:rsid w:val="00871DF6"/>
    <w:rsid w:val="00871E1D"/>
    <w:rsid w:val="0087296A"/>
    <w:rsid w:val="00876262"/>
    <w:rsid w:val="00891049"/>
    <w:rsid w:val="00897403"/>
    <w:rsid w:val="008A40C0"/>
    <w:rsid w:val="008A487A"/>
    <w:rsid w:val="008A5923"/>
    <w:rsid w:val="008B1120"/>
    <w:rsid w:val="008B1AA1"/>
    <w:rsid w:val="008B1BFF"/>
    <w:rsid w:val="008B4BE6"/>
    <w:rsid w:val="008B6D61"/>
    <w:rsid w:val="008C2DD5"/>
    <w:rsid w:val="008C5CD8"/>
    <w:rsid w:val="008C71A7"/>
    <w:rsid w:val="008D4EC0"/>
    <w:rsid w:val="008D7C25"/>
    <w:rsid w:val="008E1AA7"/>
    <w:rsid w:val="008E5D39"/>
    <w:rsid w:val="008F12A1"/>
    <w:rsid w:val="008F1A87"/>
    <w:rsid w:val="008F3624"/>
    <w:rsid w:val="008F6183"/>
    <w:rsid w:val="008F73D1"/>
    <w:rsid w:val="009002CA"/>
    <w:rsid w:val="00903AF9"/>
    <w:rsid w:val="0090579F"/>
    <w:rsid w:val="00907738"/>
    <w:rsid w:val="00913990"/>
    <w:rsid w:val="009143C9"/>
    <w:rsid w:val="00915A40"/>
    <w:rsid w:val="009201C9"/>
    <w:rsid w:val="0092085C"/>
    <w:rsid w:val="009241A6"/>
    <w:rsid w:val="00930424"/>
    <w:rsid w:val="00930D3E"/>
    <w:rsid w:val="00942BCB"/>
    <w:rsid w:val="00942F03"/>
    <w:rsid w:val="00953155"/>
    <w:rsid w:val="00961B81"/>
    <w:rsid w:val="00962ED5"/>
    <w:rsid w:val="00971561"/>
    <w:rsid w:val="00973950"/>
    <w:rsid w:val="009761DA"/>
    <w:rsid w:val="00983B83"/>
    <w:rsid w:val="009848BE"/>
    <w:rsid w:val="009858FE"/>
    <w:rsid w:val="009860EA"/>
    <w:rsid w:val="0098653B"/>
    <w:rsid w:val="0099040E"/>
    <w:rsid w:val="00990719"/>
    <w:rsid w:val="00992472"/>
    <w:rsid w:val="0099315C"/>
    <w:rsid w:val="009A2956"/>
    <w:rsid w:val="009A5AB5"/>
    <w:rsid w:val="009B2BB8"/>
    <w:rsid w:val="009B3F12"/>
    <w:rsid w:val="009C02E5"/>
    <w:rsid w:val="009C0E0E"/>
    <w:rsid w:val="009C26E3"/>
    <w:rsid w:val="009C6DD1"/>
    <w:rsid w:val="009C7CD6"/>
    <w:rsid w:val="009D2789"/>
    <w:rsid w:val="009D41B6"/>
    <w:rsid w:val="009D4C0F"/>
    <w:rsid w:val="009D5C60"/>
    <w:rsid w:val="009D69C3"/>
    <w:rsid w:val="009D7C44"/>
    <w:rsid w:val="009E2680"/>
    <w:rsid w:val="009E7B86"/>
    <w:rsid w:val="009F366D"/>
    <w:rsid w:val="009F45EC"/>
    <w:rsid w:val="009F5D0D"/>
    <w:rsid w:val="009F7C46"/>
    <w:rsid w:val="00A06362"/>
    <w:rsid w:val="00A13D8B"/>
    <w:rsid w:val="00A2390C"/>
    <w:rsid w:val="00A244A2"/>
    <w:rsid w:val="00A24A81"/>
    <w:rsid w:val="00A307AE"/>
    <w:rsid w:val="00A34443"/>
    <w:rsid w:val="00A345F7"/>
    <w:rsid w:val="00A36806"/>
    <w:rsid w:val="00A404F7"/>
    <w:rsid w:val="00A42581"/>
    <w:rsid w:val="00A51447"/>
    <w:rsid w:val="00A53F34"/>
    <w:rsid w:val="00A540EB"/>
    <w:rsid w:val="00A54B2B"/>
    <w:rsid w:val="00A5539A"/>
    <w:rsid w:val="00A56603"/>
    <w:rsid w:val="00A60B97"/>
    <w:rsid w:val="00A71E51"/>
    <w:rsid w:val="00A764E4"/>
    <w:rsid w:val="00A77078"/>
    <w:rsid w:val="00A77F56"/>
    <w:rsid w:val="00A81260"/>
    <w:rsid w:val="00A85903"/>
    <w:rsid w:val="00A879DC"/>
    <w:rsid w:val="00A94331"/>
    <w:rsid w:val="00A94702"/>
    <w:rsid w:val="00A954D1"/>
    <w:rsid w:val="00A95A2D"/>
    <w:rsid w:val="00A96E0B"/>
    <w:rsid w:val="00AA34B1"/>
    <w:rsid w:val="00AA5942"/>
    <w:rsid w:val="00AA5D9D"/>
    <w:rsid w:val="00AA719D"/>
    <w:rsid w:val="00AB06B2"/>
    <w:rsid w:val="00AB1C3D"/>
    <w:rsid w:val="00AB29A8"/>
    <w:rsid w:val="00AB7D22"/>
    <w:rsid w:val="00AC22A5"/>
    <w:rsid w:val="00AC2670"/>
    <w:rsid w:val="00AD0E5D"/>
    <w:rsid w:val="00AD22F5"/>
    <w:rsid w:val="00AE10A2"/>
    <w:rsid w:val="00AE1C50"/>
    <w:rsid w:val="00AE1F78"/>
    <w:rsid w:val="00AF23AF"/>
    <w:rsid w:val="00AF4E3A"/>
    <w:rsid w:val="00AF6A53"/>
    <w:rsid w:val="00AF70DD"/>
    <w:rsid w:val="00AF7E30"/>
    <w:rsid w:val="00B00257"/>
    <w:rsid w:val="00B01168"/>
    <w:rsid w:val="00B02133"/>
    <w:rsid w:val="00B039D7"/>
    <w:rsid w:val="00B07F61"/>
    <w:rsid w:val="00B11C6D"/>
    <w:rsid w:val="00B11EFC"/>
    <w:rsid w:val="00B15210"/>
    <w:rsid w:val="00B1623B"/>
    <w:rsid w:val="00B24403"/>
    <w:rsid w:val="00B25206"/>
    <w:rsid w:val="00B27517"/>
    <w:rsid w:val="00B32239"/>
    <w:rsid w:val="00B32B5A"/>
    <w:rsid w:val="00B32F08"/>
    <w:rsid w:val="00B37BE9"/>
    <w:rsid w:val="00B40993"/>
    <w:rsid w:val="00B4194E"/>
    <w:rsid w:val="00B42DDB"/>
    <w:rsid w:val="00B472D0"/>
    <w:rsid w:val="00B6145A"/>
    <w:rsid w:val="00B61570"/>
    <w:rsid w:val="00B61FC7"/>
    <w:rsid w:val="00B62752"/>
    <w:rsid w:val="00B62F18"/>
    <w:rsid w:val="00B63BF7"/>
    <w:rsid w:val="00B6585E"/>
    <w:rsid w:val="00B65E35"/>
    <w:rsid w:val="00B7124E"/>
    <w:rsid w:val="00B723C7"/>
    <w:rsid w:val="00B72578"/>
    <w:rsid w:val="00B744FB"/>
    <w:rsid w:val="00B8153F"/>
    <w:rsid w:val="00B82A2A"/>
    <w:rsid w:val="00B84A8E"/>
    <w:rsid w:val="00B84F80"/>
    <w:rsid w:val="00B85252"/>
    <w:rsid w:val="00B854D0"/>
    <w:rsid w:val="00B92D67"/>
    <w:rsid w:val="00B952D8"/>
    <w:rsid w:val="00B9615A"/>
    <w:rsid w:val="00B9648A"/>
    <w:rsid w:val="00BA1CBE"/>
    <w:rsid w:val="00BA2AFC"/>
    <w:rsid w:val="00BA3831"/>
    <w:rsid w:val="00BA4C85"/>
    <w:rsid w:val="00BA500B"/>
    <w:rsid w:val="00BA5B5B"/>
    <w:rsid w:val="00BB008B"/>
    <w:rsid w:val="00BB0093"/>
    <w:rsid w:val="00BB2181"/>
    <w:rsid w:val="00BB3C82"/>
    <w:rsid w:val="00BB4CBC"/>
    <w:rsid w:val="00BB57F6"/>
    <w:rsid w:val="00BC2684"/>
    <w:rsid w:val="00BC35AA"/>
    <w:rsid w:val="00BC5BB3"/>
    <w:rsid w:val="00BD2F0F"/>
    <w:rsid w:val="00BD53BD"/>
    <w:rsid w:val="00BD5DEF"/>
    <w:rsid w:val="00BD79BB"/>
    <w:rsid w:val="00BE4802"/>
    <w:rsid w:val="00BE72B9"/>
    <w:rsid w:val="00BF166A"/>
    <w:rsid w:val="00BF170E"/>
    <w:rsid w:val="00BF173C"/>
    <w:rsid w:val="00BF1821"/>
    <w:rsid w:val="00BF45D6"/>
    <w:rsid w:val="00BF509C"/>
    <w:rsid w:val="00BF7CF6"/>
    <w:rsid w:val="00C023D9"/>
    <w:rsid w:val="00C02DEC"/>
    <w:rsid w:val="00C069DB"/>
    <w:rsid w:val="00C0775D"/>
    <w:rsid w:val="00C103F8"/>
    <w:rsid w:val="00C119D6"/>
    <w:rsid w:val="00C141D0"/>
    <w:rsid w:val="00C14B1D"/>
    <w:rsid w:val="00C20192"/>
    <w:rsid w:val="00C20F98"/>
    <w:rsid w:val="00C21F77"/>
    <w:rsid w:val="00C249C9"/>
    <w:rsid w:val="00C25BC2"/>
    <w:rsid w:val="00C27BEF"/>
    <w:rsid w:val="00C32A74"/>
    <w:rsid w:val="00C33BEA"/>
    <w:rsid w:val="00C424F1"/>
    <w:rsid w:val="00C4424F"/>
    <w:rsid w:val="00C445CC"/>
    <w:rsid w:val="00C4599F"/>
    <w:rsid w:val="00C45F82"/>
    <w:rsid w:val="00C475F7"/>
    <w:rsid w:val="00C53E01"/>
    <w:rsid w:val="00C55247"/>
    <w:rsid w:val="00C75DE1"/>
    <w:rsid w:val="00C81CDA"/>
    <w:rsid w:val="00C83148"/>
    <w:rsid w:val="00C846A9"/>
    <w:rsid w:val="00C86863"/>
    <w:rsid w:val="00C87B56"/>
    <w:rsid w:val="00C9750B"/>
    <w:rsid w:val="00C97610"/>
    <w:rsid w:val="00CA2822"/>
    <w:rsid w:val="00CB128D"/>
    <w:rsid w:val="00CB6841"/>
    <w:rsid w:val="00CC0721"/>
    <w:rsid w:val="00CC08EA"/>
    <w:rsid w:val="00CC50EF"/>
    <w:rsid w:val="00CC7AC8"/>
    <w:rsid w:val="00CD0459"/>
    <w:rsid w:val="00CD1F68"/>
    <w:rsid w:val="00CD3E6A"/>
    <w:rsid w:val="00CD5C0D"/>
    <w:rsid w:val="00CD69AD"/>
    <w:rsid w:val="00CE1C4A"/>
    <w:rsid w:val="00CE224F"/>
    <w:rsid w:val="00CE510B"/>
    <w:rsid w:val="00CF1227"/>
    <w:rsid w:val="00CF1BF6"/>
    <w:rsid w:val="00CF6CCE"/>
    <w:rsid w:val="00D00C36"/>
    <w:rsid w:val="00D01192"/>
    <w:rsid w:val="00D0145D"/>
    <w:rsid w:val="00D02424"/>
    <w:rsid w:val="00D06BA8"/>
    <w:rsid w:val="00D0781A"/>
    <w:rsid w:val="00D07A16"/>
    <w:rsid w:val="00D11D98"/>
    <w:rsid w:val="00D12DE0"/>
    <w:rsid w:val="00D14E81"/>
    <w:rsid w:val="00D1647F"/>
    <w:rsid w:val="00D16C96"/>
    <w:rsid w:val="00D20F95"/>
    <w:rsid w:val="00D353B3"/>
    <w:rsid w:val="00D3760C"/>
    <w:rsid w:val="00D3779C"/>
    <w:rsid w:val="00D37DCA"/>
    <w:rsid w:val="00D46178"/>
    <w:rsid w:val="00D54373"/>
    <w:rsid w:val="00D62225"/>
    <w:rsid w:val="00D650BD"/>
    <w:rsid w:val="00D65D20"/>
    <w:rsid w:val="00D70F11"/>
    <w:rsid w:val="00D745DA"/>
    <w:rsid w:val="00D77DA5"/>
    <w:rsid w:val="00D84420"/>
    <w:rsid w:val="00D84615"/>
    <w:rsid w:val="00D85438"/>
    <w:rsid w:val="00D8732D"/>
    <w:rsid w:val="00D91FAB"/>
    <w:rsid w:val="00D927DB"/>
    <w:rsid w:val="00D9321C"/>
    <w:rsid w:val="00D97E45"/>
    <w:rsid w:val="00DA0D76"/>
    <w:rsid w:val="00DA1274"/>
    <w:rsid w:val="00DA133C"/>
    <w:rsid w:val="00DA2B1D"/>
    <w:rsid w:val="00DA30A3"/>
    <w:rsid w:val="00DA6C95"/>
    <w:rsid w:val="00DA7D80"/>
    <w:rsid w:val="00DB7EE7"/>
    <w:rsid w:val="00DC0474"/>
    <w:rsid w:val="00DC143C"/>
    <w:rsid w:val="00DC3E82"/>
    <w:rsid w:val="00DC529B"/>
    <w:rsid w:val="00DC6FE7"/>
    <w:rsid w:val="00DC7305"/>
    <w:rsid w:val="00DD420E"/>
    <w:rsid w:val="00DD563C"/>
    <w:rsid w:val="00DD6B12"/>
    <w:rsid w:val="00DE06EE"/>
    <w:rsid w:val="00DE28B2"/>
    <w:rsid w:val="00DF0141"/>
    <w:rsid w:val="00DF0807"/>
    <w:rsid w:val="00DF513B"/>
    <w:rsid w:val="00DF71E8"/>
    <w:rsid w:val="00E0352C"/>
    <w:rsid w:val="00E07BB2"/>
    <w:rsid w:val="00E11A0F"/>
    <w:rsid w:val="00E11E1A"/>
    <w:rsid w:val="00E12C95"/>
    <w:rsid w:val="00E14566"/>
    <w:rsid w:val="00E14911"/>
    <w:rsid w:val="00E152D2"/>
    <w:rsid w:val="00E22660"/>
    <w:rsid w:val="00E232E0"/>
    <w:rsid w:val="00E23A5B"/>
    <w:rsid w:val="00E244EA"/>
    <w:rsid w:val="00E26282"/>
    <w:rsid w:val="00E3030C"/>
    <w:rsid w:val="00E30FF3"/>
    <w:rsid w:val="00E3289A"/>
    <w:rsid w:val="00E32EAF"/>
    <w:rsid w:val="00E33950"/>
    <w:rsid w:val="00E34BF8"/>
    <w:rsid w:val="00E37E51"/>
    <w:rsid w:val="00E44F7F"/>
    <w:rsid w:val="00E50CC8"/>
    <w:rsid w:val="00E51FE8"/>
    <w:rsid w:val="00E5244F"/>
    <w:rsid w:val="00E5428A"/>
    <w:rsid w:val="00E55E57"/>
    <w:rsid w:val="00E56249"/>
    <w:rsid w:val="00E679E7"/>
    <w:rsid w:val="00E67ACE"/>
    <w:rsid w:val="00E67BA7"/>
    <w:rsid w:val="00E7316A"/>
    <w:rsid w:val="00E757FD"/>
    <w:rsid w:val="00E8409E"/>
    <w:rsid w:val="00E84140"/>
    <w:rsid w:val="00E93D69"/>
    <w:rsid w:val="00E94FA8"/>
    <w:rsid w:val="00EB2954"/>
    <w:rsid w:val="00EB2BA9"/>
    <w:rsid w:val="00EB4FD7"/>
    <w:rsid w:val="00EC564B"/>
    <w:rsid w:val="00EC5BC0"/>
    <w:rsid w:val="00EC6F58"/>
    <w:rsid w:val="00EC72B4"/>
    <w:rsid w:val="00ED4634"/>
    <w:rsid w:val="00ED7CB3"/>
    <w:rsid w:val="00EE1123"/>
    <w:rsid w:val="00EE1706"/>
    <w:rsid w:val="00EE3A4F"/>
    <w:rsid w:val="00EE7501"/>
    <w:rsid w:val="00EF0C91"/>
    <w:rsid w:val="00EF2660"/>
    <w:rsid w:val="00EF26A2"/>
    <w:rsid w:val="00EF7EBA"/>
    <w:rsid w:val="00F06892"/>
    <w:rsid w:val="00F12948"/>
    <w:rsid w:val="00F13A50"/>
    <w:rsid w:val="00F1668A"/>
    <w:rsid w:val="00F269DE"/>
    <w:rsid w:val="00F26A4B"/>
    <w:rsid w:val="00F31636"/>
    <w:rsid w:val="00F376E3"/>
    <w:rsid w:val="00F37ED4"/>
    <w:rsid w:val="00F40A46"/>
    <w:rsid w:val="00F41D12"/>
    <w:rsid w:val="00F428AD"/>
    <w:rsid w:val="00F430DE"/>
    <w:rsid w:val="00F45235"/>
    <w:rsid w:val="00F50B3C"/>
    <w:rsid w:val="00F50D18"/>
    <w:rsid w:val="00F54490"/>
    <w:rsid w:val="00F5481F"/>
    <w:rsid w:val="00F5592A"/>
    <w:rsid w:val="00F57E9D"/>
    <w:rsid w:val="00F65E42"/>
    <w:rsid w:val="00F66E1A"/>
    <w:rsid w:val="00F71EBB"/>
    <w:rsid w:val="00F728DA"/>
    <w:rsid w:val="00F77002"/>
    <w:rsid w:val="00F80D94"/>
    <w:rsid w:val="00F82757"/>
    <w:rsid w:val="00F8554D"/>
    <w:rsid w:val="00F87065"/>
    <w:rsid w:val="00F92DFF"/>
    <w:rsid w:val="00F93314"/>
    <w:rsid w:val="00FA67F8"/>
    <w:rsid w:val="00FB2FFD"/>
    <w:rsid w:val="00FB3026"/>
    <w:rsid w:val="00FB3552"/>
    <w:rsid w:val="00FB4E60"/>
    <w:rsid w:val="00FB5292"/>
    <w:rsid w:val="00FB53A7"/>
    <w:rsid w:val="00FB57E5"/>
    <w:rsid w:val="00FC4ACC"/>
    <w:rsid w:val="00FD0892"/>
    <w:rsid w:val="00FD6782"/>
    <w:rsid w:val="00FF3986"/>
    <w:rsid w:val="00FF5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customStyle="1" w:styleId="UnresolvedMention">
    <w:name w:val="Unresolved Mention"/>
    <w:basedOn w:val="Fontdeparagrafimplicit"/>
    <w:uiPriority w:val="99"/>
    <w:semiHidden/>
    <w:unhideWhenUsed/>
    <w:rsid w:val="00572006"/>
    <w:rPr>
      <w:color w:val="605E5C"/>
      <w:shd w:val="clear" w:color="auto" w:fill="E1DFDD"/>
    </w:rPr>
  </w:style>
  <w:style w:type="character" w:customStyle="1" w:styleId="2">
    <w:name w:val="Основной текст (2)"/>
    <w:basedOn w:val="Fontdeparagrafimplicit"/>
    <w:rsid w:val="007C53B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styleId="HyperlinkParcurs">
    <w:name w:val="FollowedHyperlink"/>
    <w:basedOn w:val="Fontdeparagrafimplicit"/>
    <w:uiPriority w:val="99"/>
    <w:semiHidden/>
    <w:unhideWhenUsed/>
    <w:rsid w:val="00432B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6273">
      <w:bodyDiv w:val="1"/>
      <w:marLeft w:val="0"/>
      <w:marRight w:val="0"/>
      <w:marTop w:val="0"/>
      <w:marBottom w:val="0"/>
      <w:divBdr>
        <w:top w:val="none" w:sz="0" w:space="0" w:color="auto"/>
        <w:left w:val="none" w:sz="0" w:space="0" w:color="auto"/>
        <w:bottom w:val="none" w:sz="0" w:space="0" w:color="auto"/>
        <w:right w:val="none" w:sz="0" w:space="0" w:color="auto"/>
      </w:divBdr>
    </w:div>
    <w:div w:id="88742982">
      <w:bodyDiv w:val="1"/>
      <w:marLeft w:val="0"/>
      <w:marRight w:val="0"/>
      <w:marTop w:val="0"/>
      <w:marBottom w:val="0"/>
      <w:divBdr>
        <w:top w:val="none" w:sz="0" w:space="0" w:color="auto"/>
        <w:left w:val="none" w:sz="0" w:space="0" w:color="auto"/>
        <w:bottom w:val="none" w:sz="0" w:space="0" w:color="auto"/>
        <w:right w:val="none" w:sz="0" w:space="0" w:color="auto"/>
      </w:divBdr>
    </w:div>
    <w:div w:id="103231618">
      <w:bodyDiv w:val="1"/>
      <w:marLeft w:val="0"/>
      <w:marRight w:val="0"/>
      <w:marTop w:val="0"/>
      <w:marBottom w:val="0"/>
      <w:divBdr>
        <w:top w:val="none" w:sz="0" w:space="0" w:color="auto"/>
        <w:left w:val="none" w:sz="0" w:space="0" w:color="auto"/>
        <w:bottom w:val="none" w:sz="0" w:space="0" w:color="auto"/>
        <w:right w:val="none" w:sz="0" w:space="0" w:color="auto"/>
      </w:divBdr>
    </w:div>
    <w:div w:id="121047359">
      <w:bodyDiv w:val="1"/>
      <w:marLeft w:val="0"/>
      <w:marRight w:val="0"/>
      <w:marTop w:val="0"/>
      <w:marBottom w:val="0"/>
      <w:divBdr>
        <w:top w:val="none" w:sz="0" w:space="0" w:color="auto"/>
        <w:left w:val="none" w:sz="0" w:space="0" w:color="auto"/>
        <w:bottom w:val="none" w:sz="0" w:space="0" w:color="auto"/>
        <w:right w:val="none" w:sz="0" w:space="0" w:color="auto"/>
      </w:divBdr>
    </w:div>
    <w:div w:id="134568690">
      <w:bodyDiv w:val="1"/>
      <w:marLeft w:val="0"/>
      <w:marRight w:val="0"/>
      <w:marTop w:val="0"/>
      <w:marBottom w:val="0"/>
      <w:divBdr>
        <w:top w:val="none" w:sz="0" w:space="0" w:color="auto"/>
        <w:left w:val="none" w:sz="0" w:space="0" w:color="auto"/>
        <w:bottom w:val="none" w:sz="0" w:space="0" w:color="auto"/>
        <w:right w:val="none" w:sz="0" w:space="0" w:color="auto"/>
      </w:divBdr>
    </w:div>
    <w:div w:id="196628126">
      <w:bodyDiv w:val="1"/>
      <w:marLeft w:val="0"/>
      <w:marRight w:val="0"/>
      <w:marTop w:val="0"/>
      <w:marBottom w:val="0"/>
      <w:divBdr>
        <w:top w:val="none" w:sz="0" w:space="0" w:color="auto"/>
        <w:left w:val="none" w:sz="0" w:space="0" w:color="auto"/>
        <w:bottom w:val="none" w:sz="0" w:space="0" w:color="auto"/>
        <w:right w:val="none" w:sz="0" w:space="0" w:color="auto"/>
      </w:divBdr>
    </w:div>
    <w:div w:id="201326867">
      <w:bodyDiv w:val="1"/>
      <w:marLeft w:val="0"/>
      <w:marRight w:val="0"/>
      <w:marTop w:val="0"/>
      <w:marBottom w:val="0"/>
      <w:divBdr>
        <w:top w:val="none" w:sz="0" w:space="0" w:color="auto"/>
        <w:left w:val="none" w:sz="0" w:space="0" w:color="auto"/>
        <w:bottom w:val="none" w:sz="0" w:space="0" w:color="auto"/>
        <w:right w:val="none" w:sz="0" w:space="0" w:color="auto"/>
      </w:divBdr>
    </w:div>
    <w:div w:id="214508209">
      <w:bodyDiv w:val="1"/>
      <w:marLeft w:val="0"/>
      <w:marRight w:val="0"/>
      <w:marTop w:val="0"/>
      <w:marBottom w:val="0"/>
      <w:divBdr>
        <w:top w:val="none" w:sz="0" w:space="0" w:color="auto"/>
        <w:left w:val="none" w:sz="0" w:space="0" w:color="auto"/>
        <w:bottom w:val="none" w:sz="0" w:space="0" w:color="auto"/>
        <w:right w:val="none" w:sz="0" w:space="0" w:color="auto"/>
      </w:divBdr>
    </w:div>
    <w:div w:id="317925395">
      <w:bodyDiv w:val="1"/>
      <w:marLeft w:val="0"/>
      <w:marRight w:val="0"/>
      <w:marTop w:val="0"/>
      <w:marBottom w:val="0"/>
      <w:divBdr>
        <w:top w:val="none" w:sz="0" w:space="0" w:color="auto"/>
        <w:left w:val="none" w:sz="0" w:space="0" w:color="auto"/>
        <w:bottom w:val="none" w:sz="0" w:space="0" w:color="auto"/>
        <w:right w:val="none" w:sz="0" w:space="0" w:color="auto"/>
      </w:divBdr>
    </w:div>
    <w:div w:id="342973385">
      <w:bodyDiv w:val="1"/>
      <w:marLeft w:val="0"/>
      <w:marRight w:val="0"/>
      <w:marTop w:val="0"/>
      <w:marBottom w:val="0"/>
      <w:divBdr>
        <w:top w:val="none" w:sz="0" w:space="0" w:color="auto"/>
        <w:left w:val="none" w:sz="0" w:space="0" w:color="auto"/>
        <w:bottom w:val="none" w:sz="0" w:space="0" w:color="auto"/>
        <w:right w:val="none" w:sz="0" w:space="0" w:color="auto"/>
      </w:divBdr>
    </w:div>
    <w:div w:id="366217215">
      <w:bodyDiv w:val="1"/>
      <w:marLeft w:val="0"/>
      <w:marRight w:val="0"/>
      <w:marTop w:val="0"/>
      <w:marBottom w:val="0"/>
      <w:divBdr>
        <w:top w:val="none" w:sz="0" w:space="0" w:color="auto"/>
        <w:left w:val="none" w:sz="0" w:space="0" w:color="auto"/>
        <w:bottom w:val="none" w:sz="0" w:space="0" w:color="auto"/>
        <w:right w:val="none" w:sz="0" w:space="0" w:color="auto"/>
      </w:divBdr>
    </w:div>
    <w:div w:id="386152261">
      <w:bodyDiv w:val="1"/>
      <w:marLeft w:val="0"/>
      <w:marRight w:val="0"/>
      <w:marTop w:val="0"/>
      <w:marBottom w:val="0"/>
      <w:divBdr>
        <w:top w:val="none" w:sz="0" w:space="0" w:color="auto"/>
        <w:left w:val="none" w:sz="0" w:space="0" w:color="auto"/>
        <w:bottom w:val="none" w:sz="0" w:space="0" w:color="auto"/>
        <w:right w:val="none" w:sz="0" w:space="0" w:color="auto"/>
      </w:divBdr>
    </w:div>
    <w:div w:id="491916889">
      <w:bodyDiv w:val="1"/>
      <w:marLeft w:val="0"/>
      <w:marRight w:val="0"/>
      <w:marTop w:val="0"/>
      <w:marBottom w:val="0"/>
      <w:divBdr>
        <w:top w:val="none" w:sz="0" w:space="0" w:color="auto"/>
        <w:left w:val="none" w:sz="0" w:space="0" w:color="auto"/>
        <w:bottom w:val="none" w:sz="0" w:space="0" w:color="auto"/>
        <w:right w:val="none" w:sz="0" w:space="0" w:color="auto"/>
      </w:divBdr>
    </w:div>
    <w:div w:id="502357035">
      <w:bodyDiv w:val="1"/>
      <w:marLeft w:val="0"/>
      <w:marRight w:val="0"/>
      <w:marTop w:val="0"/>
      <w:marBottom w:val="0"/>
      <w:divBdr>
        <w:top w:val="none" w:sz="0" w:space="0" w:color="auto"/>
        <w:left w:val="none" w:sz="0" w:space="0" w:color="auto"/>
        <w:bottom w:val="none" w:sz="0" w:space="0" w:color="auto"/>
        <w:right w:val="none" w:sz="0" w:space="0" w:color="auto"/>
      </w:divBdr>
    </w:div>
    <w:div w:id="589117086">
      <w:bodyDiv w:val="1"/>
      <w:marLeft w:val="0"/>
      <w:marRight w:val="0"/>
      <w:marTop w:val="0"/>
      <w:marBottom w:val="0"/>
      <w:divBdr>
        <w:top w:val="none" w:sz="0" w:space="0" w:color="auto"/>
        <w:left w:val="none" w:sz="0" w:space="0" w:color="auto"/>
        <w:bottom w:val="none" w:sz="0" w:space="0" w:color="auto"/>
        <w:right w:val="none" w:sz="0" w:space="0" w:color="auto"/>
      </w:divBdr>
    </w:div>
    <w:div w:id="599486252">
      <w:bodyDiv w:val="1"/>
      <w:marLeft w:val="0"/>
      <w:marRight w:val="0"/>
      <w:marTop w:val="0"/>
      <w:marBottom w:val="0"/>
      <w:divBdr>
        <w:top w:val="none" w:sz="0" w:space="0" w:color="auto"/>
        <w:left w:val="none" w:sz="0" w:space="0" w:color="auto"/>
        <w:bottom w:val="none" w:sz="0" w:space="0" w:color="auto"/>
        <w:right w:val="none" w:sz="0" w:space="0" w:color="auto"/>
      </w:divBdr>
    </w:div>
    <w:div w:id="611202769">
      <w:bodyDiv w:val="1"/>
      <w:marLeft w:val="0"/>
      <w:marRight w:val="0"/>
      <w:marTop w:val="0"/>
      <w:marBottom w:val="0"/>
      <w:divBdr>
        <w:top w:val="none" w:sz="0" w:space="0" w:color="auto"/>
        <w:left w:val="none" w:sz="0" w:space="0" w:color="auto"/>
        <w:bottom w:val="none" w:sz="0" w:space="0" w:color="auto"/>
        <w:right w:val="none" w:sz="0" w:space="0" w:color="auto"/>
      </w:divBdr>
    </w:div>
    <w:div w:id="637027976">
      <w:bodyDiv w:val="1"/>
      <w:marLeft w:val="0"/>
      <w:marRight w:val="0"/>
      <w:marTop w:val="0"/>
      <w:marBottom w:val="0"/>
      <w:divBdr>
        <w:top w:val="none" w:sz="0" w:space="0" w:color="auto"/>
        <w:left w:val="none" w:sz="0" w:space="0" w:color="auto"/>
        <w:bottom w:val="none" w:sz="0" w:space="0" w:color="auto"/>
        <w:right w:val="none" w:sz="0" w:space="0" w:color="auto"/>
      </w:divBdr>
    </w:div>
    <w:div w:id="643202086">
      <w:bodyDiv w:val="1"/>
      <w:marLeft w:val="0"/>
      <w:marRight w:val="0"/>
      <w:marTop w:val="0"/>
      <w:marBottom w:val="0"/>
      <w:divBdr>
        <w:top w:val="none" w:sz="0" w:space="0" w:color="auto"/>
        <w:left w:val="none" w:sz="0" w:space="0" w:color="auto"/>
        <w:bottom w:val="none" w:sz="0" w:space="0" w:color="auto"/>
        <w:right w:val="none" w:sz="0" w:space="0" w:color="auto"/>
      </w:divBdr>
    </w:div>
    <w:div w:id="850222054">
      <w:bodyDiv w:val="1"/>
      <w:marLeft w:val="0"/>
      <w:marRight w:val="0"/>
      <w:marTop w:val="0"/>
      <w:marBottom w:val="0"/>
      <w:divBdr>
        <w:top w:val="none" w:sz="0" w:space="0" w:color="auto"/>
        <w:left w:val="none" w:sz="0" w:space="0" w:color="auto"/>
        <w:bottom w:val="none" w:sz="0" w:space="0" w:color="auto"/>
        <w:right w:val="none" w:sz="0" w:space="0" w:color="auto"/>
      </w:divBdr>
    </w:div>
    <w:div w:id="857963086">
      <w:bodyDiv w:val="1"/>
      <w:marLeft w:val="0"/>
      <w:marRight w:val="0"/>
      <w:marTop w:val="0"/>
      <w:marBottom w:val="0"/>
      <w:divBdr>
        <w:top w:val="none" w:sz="0" w:space="0" w:color="auto"/>
        <w:left w:val="none" w:sz="0" w:space="0" w:color="auto"/>
        <w:bottom w:val="none" w:sz="0" w:space="0" w:color="auto"/>
        <w:right w:val="none" w:sz="0" w:space="0" w:color="auto"/>
      </w:divBdr>
    </w:div>
    <w:div w:id="940800334">
      <w:bodyDiv w:val="1"/>
      <w:marLeft w:val="0"/>
      <w:marRight w:val="0"/>
      <w:marTop w:val="0"/>
      <w:marBottom w:val="0"/>
      <w:divBdr>
        <w:top w:val="none" w:sz="0" w:space="0" w:color="auto"/>
        <w:left w:val="none" w:sz="0" w:space="0" w:color="auto"/>
        <w:bottom w:val="none" w:sz="0" w:space="0" w:color="auto"/>
        <w:right w:val="none" w:sz="0" w:space="0" w:color="auto"/>
      </w:divBdr>
    </w:div>
    <w:div w:id="991758409">
      <w:bodyDiv w:val="1"/>
      <w:marLeft w:val="0"/>
      <w:marRight w:val="0"/>
      <w:marTop w:val="0"/>
      <w:marBottom w:val="0"/>
      <w:divBdr>
        <w:top w:val="none" w:sz="0" w:space="0" w:color="auto"/>
        <w:left w:val="none" w:sz="0" w:space="0" w:color="auto"/>
        <w:bottom w:val="none" w:sz="0" w:space="0" w:color="auto"/>
        <w:right w:val="none" w:sz="0" w:space="0" w:color="auto"/>
      </w:divBdr>
    </w:div>
    <w:div w:id="1003238181">
      <w:bodyDiv w:val="1"/>
      <w:marLeft w:val="0"/>
      <w:marRight w:val="0"/>
      <w:marTop w:val="0"/>
      <w:marBottom w:val="0"/>
      <w:divBdr>
        <w:top w:val="none" w:sz="0" w:space="0" w:color="auto"/>
        <w:left w:val="none" w:sz="0" w:space="0" w:color="auto"/>
        <w:bottom w:val="none" w:sz="0" w:space="0" w:color="auto"/>
        <w:right w:val="none" w:sz="0" w:space="0" w:color="auto"/>
      </w:divBdr>
    </w:div>
    <w:div w:id="1016537663">
      <w:bodyDiv w:val="1"/>
      <w:marLeft w:val="0"/>
      <w:marRight w:val="0"/>
      <w:marTop w:val="0"/>
      <w:marBottom w:val="0"/>
      <w:divBdr>
        <w:top w:val="none" w:sz="0" w:space="0" w:color="auto"/>
        <w:left w:val="none" w:sz="0" w:space="0" w:color="auto"/>
        <w:bottom w:val="none" w:sz="0" w:space="0" w:color="auto"/>
        <w:right w:val="none" w:sz="0" w:space="0" w:color="auto"/>
      </w:divBdr>
    </w:div>
    <w:div w:id="1186092386">
      <w:bodyDiv w:val="1"/>
      <w:marLeft w:val="0"/>
      <w:marRight w:val="0"/>
      <w:marTop w:val="0"/>
      <w:marBottom w:val="0"/>
      <w:divBdr>
        <w:top w:val="none" w:sz="0" w:space="0" w:color="auto"/>
        <w:left w:val="none" w:sz="0" w:space="0" w:color="auto"/>
        <w:bottom w:val="none" w:sz="0" w:space="0" w:color="auto"/>
        <w:right w:val="none" w:sz="0" w:space="0" w:color="auto"/>
      </w:divBdr>
    </w:div>
    <w:div w:id="1279725519">
      <w:bodyDiv w:val="1"/>
      <w:marLeft w:val="0"/>
      <w:marRight w:val="0"/>
      <w:marTop w:val="0"/>
      <w:marBottom w:val="0"/>
      <w:divBdr>
        <w:top w:val="none" w:sz="0" w:space="0" w:color="auto"/>
        <w:left w:val="none" w:sz="0" w:space="0" w:color="auto"/>
        <w:bottom w:val="none" w:sz="0" w:space="0" w:color="auto"/>
        <w:right w:val="none" w:sz="0" w:space="0" w:color="auto"/>
      </w:divBdr>
    </w:div>
    <w:div w:id="1336105738">
      <w:bodyDiv w:val="1"/>
      <w:marLeft w:val="0"/>
      <w:marRight w:val="0"/>
      <w:marTop w:val="0"/>
      <w:marBottom w:val="0"/>
      <w:divBdr>
        <w:top w:val="none" w:sz="0" w:space="0" w:color="auto"/>
        <w:left w:val="none" w:sz="0" w:space="0" w:color="auto"/>
        <w:bottom w:val="none" w:sz="0" w:space="0" w:color="auto"/>
        <w:right w:val="none" w:sz="0" w:space="0" w:color="auto"/>
      </w:divBdr>
    </w:div>
    <w:div w:id="1365861729">
      <w:bodyDiv w:val="1"/>
      <w:marLeft w:val="0"/>
      <w:marRight w:val="0"/>
      <w:marTop w:val="0"/>
      <w:marBottom w:val="0"/>
      <w:divBdr>
        <w:top w:val="none" w:sz="0" w:space="0" w:color="auto"/>
        <w:left w:val="none" w:sz="0" w:space="0" w:color="auto"/>
        <w:bottom w:val="none" w:sz="0" w:space="0" w:color="auto"/>
        <w:right w:val="none" w:sz="0" w:space="0" w:color="auto"/>
      </w:divBdr>
    </w:div>
    <w:div w:id="1436707462">
      <w:bodyDiv w:val="1"/>
      <w:marLeft w:val="0"/>
      <w:marRight w:val="0"/>
      <w:marTop w:val="0"/>
      <w:marBottom w:val="0"/>
      <w:divBdr>
        <w:top w:val="none" w:sz="0" w:space="0" w:color="auto"/>
        <w:left w:val="none" w:sz="0" w:space="0" w:color="auto"/>
        <w:bottom w:val="none" w:sz="0" w:space="0" w:color="auto"/>
        <w:right w:val="none" w:sz="0" w:space="0" w:color="auto"/>
      </w:divBdr>
    </w:div>
    <w:div w:id="1475828841">
      <w:bodyDiv w:val="1"/>
      <w:marLeft w:val="0"/>
      <w:marRight w:val="0"/>
      <w:marTop w:val="0"/>
      <w:marBottom w:val="0"/>
      <w:divBdr>
        <w:top w:val="none" w:sz="0" w:space="0" w:color="auto"/>
        <w:left w:val="none" w:sz="0" w:space="0" w:color="auto"/>
        <w:bottom w:val="none" w:sz="0" w:space="0" w:color="auto"/>
        <w:right w:val="none" w:sz="0" w:space="0" w:color="auto"/>
      </w:divBdr>
    </w:div>
    <w:div w:id="1485586533">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523594398">
      <w:bodyDiv w:val="1"/>
      <w:marLeft w:val="0"/>
      <w:marRight w:val="0"/>
      <w:marTop w:val="0"/>
      <w:marBottom w:val="0"/>
      <w:divBdr>
        <w:top w:val="none" w:sz="0" w:space="0" w:color="auto"/>
        <w:left w:val="none" w:sz="0" w:space="0" w:color="auto"/>
        <w:bottom w:val="none" w:sz="0" w:space="0" w:color="auto"/>
        <w:right w:val="none" w:sz="0" w:space="0" w:color="auto"/>
      </w:divBdr>
    </w:div>
    <w:div w:id="1568807552">
      <w:bodyDiv w:val="1"/>
      <w:marLeft w:val="0"/>
      <w:marRight w:val="0"/>
      <w:marTop w:val="0"/>
      <w:marBottom w:val="0"/>
      <w:divBdr>
        <w:top w:val="none" w:sz="0" w:space="0" w:color="auto"/>
        <w:left w:val="none" w:sz="0" w:space="0" w:color="auto"/>
        <w:bottom w:val="none" w:sz="0" w:space="0" w:color="auto"/>
        <w:right w:val="none" w:sz="0" w:space="0" w:color="auto"/>
      </w:divBdr>
    </w:div>
    <w:div w:id="1622178519">
      <w:bodyDiv w:val="1"/>
      <w:marLeft w:val="0"/>
      <w:marRight w:val="0"/>
      <w:marTop w:val="0"/>
      <w:marBottom w:val="0"/>
      <w:divBdr>
        <w:top w:val="none" w:sz="0" w:space="0" w:color="auto"/>
        <w:left w:val="none" w:sz="0" w:space="0" w:color="auto"/>
        <w:bottom w:val="none" w:sz="0" w:space="0" w:color="auto"/>
        <w:right w:val="none" w:sz="0" w:space="0" w:color="auto"/>
      </w:divBdr>
    </w:div>
    <w:div w:id="1625849666">
      <w:bodyDiv w:val="1"/>
      <w:marLeft w:val="0"/>
      <w:marRight w:val="0"/>
      <w:marTop w:val="0"/>
      <w:marBottom w:val="0"/>
      <w:divBdr>
        <w:top w:val="none" w:sz="0" w:space="0" w:color="auto"/>
        <w:left w:val="none" w:sz="0" w:space="0" w:color="auto"/>
        <w:bottom w:val="none" w:sz="0" w:space="0" w:color="auto"/>
        <w:right w:val="none" w:sz="0" w:space="0" w:color="auto"/>
      </w:divBdr>
    </w:div>
    <w:div w:id="1740248117">
      <w:bodyDiv w:val="1"/>
      <w:marLeft w:val="0"/>
      <w:marRight w:val="0"/>
      <w:marTop w:val="0"/>
      <w:marBottom w:val="0"/>
      <w:divBdr>
        <w:top w:val="none" w:sz="0" w:space="0" w:color="auto"/>
        <w:left w:val="none" w:sz="0" w:space="0" w:color="auto"/>
        <w:bottom w:val="none" w:sz="0" w:space="0" w:color="auto"/>
        <w:right w:val="none" w:sz="0" w:space="0" w:color="auto"/>
      </w:divBdr>
    </w:div>
    <w:div w:id="1852252572">
      <w:bodyDiv w:val="1"/>
      <w:marLeft w:val="0"/>
      <w:marRight w:val="0"/>
      <w:marTop w:val="0"/>
      <w:marBottom w:val="0"/>
      <w:divBdr>
        <w:top w:val="none" w:sz="0" w:space="0" w:color="auto"/>
        <w:left w:val="none" w:sz="0" w:space="0" w:color="auto"/>
        <w:bottom w:val="none" w:sz="0" w:space="0" w:color="auto"/>
        <w:right w:val="none" w:sz="0" w:space="0" w:color="auto"/>
      </w:divBdr>
    </w:div>
    <w:div w:id="1910269845">
      <w:bodyDiv w:val="1"/>
      <w:marLeft w:val="0"/>
      <w:marRight w:val="0"/>
      <w:marTop w:val="0"/>
      <w:marBottom w:val="0"/>
      <w:divBdr>
        <w:top w:val="none" w:sz="0" w:space="0" w:color="auto"/>
        <w:left w:val="none" w:sz="0" w:space="0" w:color="auto"/>
        <w:bottom w:val="none" w:sz="0" w:space="0" w:color="auto"/>
        <w:right w:val="none" w:sz="0" w:space="0" w:color="auto"/>
      </w:divBdr>
    </w:div>
    <w:div w:id="1955552494">
      <w:bodyDiv w:val="1"/>
      <w:marLeft w:val="0"/>
      <w:marRight w:val="0"/>
      <w:marTop w:val="0"/>
      <w:marBottom w:val="0"/>
      <w:divBdr>
        <w:top w:val="none" w:sz="0" w:space="0" w:color="auto"/>
        <w:left w:val="none" w:sz="0" w:space="0" w:color="auto"/>
        <w:bottom w:val="none" w:sz="0" w:space="0" w:color="auto"/>
        <w:right w:val="none" w:sz="0" w:space="0" w:color="auto"/>
      </w:divBdr>
    </w:div>
    <w:div w:id="1982730598">
      <w:bodyDiv w:val="1"/>
      <w:marLeft w:val="0"/>
      <w:marRight w:val="0"/>
      <w:marTop w:val="0"/>
      <w:marBottom w:val="0"/>
      <w:divBdr>
        <w:top w:val="none" w:sz="0" w:space="0" w:color="auto"/>
        <w:left w:val="none" w:sz="0" w:space="0" w:color="auto"/>
        <w:bottom w:val="none" w:sz="0" w:space="0" w:color="auto"/>
        <w:right w:val="none" w:sz="0" w:space="0" w:color="auto"/>
      </w:divBdr>
    </w:div>
    <w:div w:id="2013290282">
      <w:bodyDiv w:val="1"/>
      <w:marLeft w:val="0"/>
      <w:marRight w:val="0"/>
      <w:marTop w:val="0"/>
      <w:marBottom w:val="0"/>
      <w:divBdr>
        <w:top w:val="none" w:sz="0" w:space="0" w:color="auto"/>
        <w:left w:val="none" w:sz="0" w:space="0" w:color="auto"/>
        <w:bottom w:val="none" w:sz="0" w:space="0" w:color="auto"/>
        <w:right w:val="none" w:sz="0" w:space="0" w:color="auto"/>
      </w:divBdr>
    </w:div>
    <w:div w:id="2097434182">
      <w:bodyDiv w:val="1"/>
      <w:marLeft w:val="0"/>
      <w:marRight w:val="0"/>
      <w:marTop w:val="0"/>
      <w:marBottom w:val="0"/>
      <w:divBdr>
        <w:top w:val="none" w:sz="0" w:space="0" w:color="auto"/>
        <w:left w:val="none" w:sz="0" w:space="0" w:color="auto"/>
        <w:bottom w:val="none" w:sz="0" w:space="0" w:color="auto"/>
        <w:right w:val="none" w:sz="0" w:space="0" w:color="auto"/>
      </w:divBdr>
    </w:div>
    <w:div w:id="211258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ticip.gov.md/ro/document/stages/anunt-privind-consultarea-notei-de-fundamentare-si-a-proiectului-de-hotarare-pentru-modificarea-hotararii-guvernului-nr-7742016-cu-privire-la-preturile-de-comercializare-a-produselor-social-importante/1333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anunt-privind-initierea-elaborarii-proiectului-de-hotarare-de-guvern-pentru-modificarea-hotararii-guvernului-nr-7742016-cu-privire-la-preturile-de-comercializare-a-produselor-social-importante/1324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news/item/05-05-2023-statement-on-the-fifteenth-meeting-of-the-international-health-regulations-%282005%29-emergency-committee-regarding-the-coronavirus-disease-%28covid-19%29-pandemi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rticip.gov.md/ro/document/stages/anunt-privind-organizarea-consultarilor-publice-pe-marginea-proiectului-de-hotarare-pentru-modificarea-hotararii-guvernului-nr-7742016-cu-privire-la-preturile-de-comercializare-a-produselor-social-importante-955maia2024/1346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F4424-CB68-4205-89A6-9EE0332F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2206</TotalTime>
  <Pages>9</Pages>
  <Words>3714</Words>
  <Characters>21543</Characters>
  <Application>Microsoft Office Word</Application>
  <DocSecurity>0</DocSecurity>
  <Lines>179</Lines>
  <Paragraphs>50</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Maria Leahu</cp:lastModifiedBy>
  <cp:revision>11</cp:revision>
  <cp:lastPrinted>2024-03-11T11:21:00Z</cp:lastPrinted>
  <dcterms:created xsi:type="dcterms:W3CDTF">2024-12-05T13:17:00Z</dcterms:created>
  <dcterms:modified xsi:type="dcterms:W3CDTF">2024-12-12T15:32:00Z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