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FC569" w14:textId="77777777" w:rsidR="00044887" w:rsidRDefault="00044887" w:rsidP="00044887">
      <w:pPr>
        <w:ind w:firstLine="1170"/>
        <w:jc w:val="right"/>
        <w:rPr>
          <w:i/>
          <w:sz w:val="26"/>
          <w:szCs w:val="26"/>
          <w:lang w:val="ro-RO"/>
        </w:rPr>
      </w:pPr>
      <w:r w:rsidRPr="00A07F28">
        <w:rPr>
          <w:i/>
          <w:sz w:val="26"/>
          <w:szCs w:val="26"/>
          <w:lang w:val="ro-RO"/>
        </w:rPr>
        <w:t>Proiect</w:t>
      </w:r>
    </w:p>
    <w:p w14:paraId="163CA96F" w14:textId="77777777" w:rsidR="00831B87" w:rsidRPr="00A07F28" w:rsidRDefault="00831B87" w:rsidP="00044887">
      <w:pPr>
        <w:ind w:firstLine="1170"/>
        <w:jc w:val="right"/>
        <w:rPr>
          <w:i/>
          <w:sz w:val="26"/>
          <w:szCs w:val="26"/>
          <w:lang w:val="ro-RO"/>
        </w:rPr>
      </w:pPr>
    </w:p>
    <w:p w14:paraId="51A50591" w14:textId="77777777" w:rsidR="00044887" w:rsidRPr="00831B87" w:rsidRDefault="00044887" w:rsidP="00044887">
      <w:pPr>
        <w:spacing w:after="200" w:line="276" w:lineRule="auto"/>
        <w:ind w:firstLine="0"/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GUVERNUL REPUBLICII MOLDOVA</w:t>
      </w:r>
    </w:p>
    <w:p w14:paraId="42D35CE6" w14:textId="77777777" w:rsidR="00044887" w:rsidRPr="00831B87" w:rsidRDefault="00044887" w:rsidP="00044887">
      <w:pPr>
        <w:spacing w:after="200" w:line="276" w:lineRule="auto"/>
        <w:ind w:firstLine="0"/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HOTĂRÂRE nr. _______</w:t>
      </w:r>
    </w:p>
    <w:p w14:paraId="419FB97F" w14:textId="7AC3A293" w:rsidR="00044887" w:rsidRPr="00831B87" w:rsidRDefault="00044887" w:rsidP="00044887">
      <w:pPr>
        <w:spacing w:line="360" w:lineRule="auto"/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din ____________ 202</w:t>
      </w:r>
      <w:r w:rsidR="00DB1AFF" w:rsidRPr="00831B87">
        <w:rPr>
          <w:b/>
          <w:bCs/>
          <w:color w:val="000000"/>
          <w:sz w:val="26"/>
          <w:szCs w:val="26"/>
          <w:lang w:val="ro-RO"/>
        </w:rPr>
        <w:t>4</w:t>
      </w:r>
    </w:p>
    <w:p w14:paraId="279C2417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2C214FDD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pentru modificarea Hotărârii Guvernului nr. 774/2016</w:t>
      </w:r>
    </w:p>
    <w:p w14:paraId="15018C08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cu privire la prețurile de comercializare a produselor social importante</w:t>
      </w:r>
    </w:p>
    <w:p w14:paraId="7765D1F7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1834E060" w14:textId="5E4B0154" w:rsidR="00044887" w:rsidRDefault="0099139E" w:rsidP="0099139E">
      <w:pPr>
        <w:ind w:firstLine="709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În temeiul </w:t>
      </w:r>
      <w:r w:rsidR="00756714" w:rsidRPr="006D7DEB">
        <w:rPr>
          <w:sz w:val="26"/>
          <w:szCs w:val="26"/>
          <w:lang w:val="ro-RO"/>
        </w:rPr>
        <w:t>art. 20 alin. (6) din Legea nr. 231/2010 cu privire la comerțul interior</w:t>
      </w:r>
      <w:r w:rsidR="00AC7E02">
        <w:rPr>
          <w:sz w:val="26"/>
          <w:szCs w:val="26"/>
          <w:lang w:val="ro-RO"/>
        </w:rPr>
        <w:t xml:space="preserve"> </w:t>
      </w:r>
      <w:r w:rsidR="00AC7E02" w:rsidRPr="00AC7E02">
        <w:rPr>
          <w:sz w:val="26"/>
          <w:szCs w:val="26"/>
        </w:rPr>
        <w:t>(</w:t>
      </w:r>
      <w:proofErr w:type="spellStart"/>
      <w:r w:rsidR="00AC7E02" w:rsidRPr="00AC7E02">
        <w:rPr>
          <w:sz w:val="26"/>
          <w:szCs w:val="26"/>
        </w:rPr>
        <w:t>republicată</w:t>
      </w:r>
      <w:proofErr w:type="spellEnd"/>
      <w:r w:rsidR="00AC7E02" w:rsidRPr="00AC7E02">
        <w:rPr>
          <w:sz w:val="26"/>
          <w:szCs w:val="26"/>
        </w:rPr>
        <w:t xml:space="preserve"> </w:t>
      </w:r>
      <w:proofErr w:type="spellStart"/>
      <w:r w:rsidR="00AC7E02" w:rsidRPr="00AC7E02">
        <w:rPr>
          <w:sz w:val="26"/>
          <w:szCs w:val="26"/>
        </w:rPr>
        <w:t>în</w:t>
      </w:r>
      <w:proofErr w:type="spellEnd"/>
      <w:r w:rsidR="00AC7E02" w:rsidRPr="00AC7E02">
        <w:rPr>
          <w:sz w:val="26"/>
          <w:szCs w:val="26"/>
        </w:rPr>
        <w:t xml:space="preserve"> </w:t>
      </w:r>
      <w:proofErr w:type="spellStart"/>
      <w:r w:rsidR="00AC7E02" w:rsidRPr="00AC7E02">
        <w:rPr>
          <w:sz w:val="26"/>
          <w:szCs w:val="26"/>
        </w:rPr>
        <w:t>Monitorul</w:t>
      </w:r>
      <w:proofErr w:type="spellEnd"/>
      <w:r w:rsidR="00AC7E02" w:rsidRPr="00AC7E02">
        <w:rPr>
          <w:sz w:val="26"/>
          <w:szCs w:val="26"/>
        </w:rPr>
        <w:t xml:space="preserve"> </w:t>
      </w:r>
      <w:proofErr w:type="spellStart"/>
      <w:r w:rsidR="00AC7E02" w:rsidRPr="00AC7E02">
        <w:rPr>
          <w:sz w:val="26"/>
          <w:szCs w:val="26"/>
        </w:rPr>
        <w:t>Oficial</w:t>
      </w:r>
      <w:proofErr w:type="spellEnd"/>
      <w:r w:rsidR="00AC7E02" w:rsidRPr="00AC7E02">
        <w:rPr>
          <w:sz w:val="26"/>
          <w:szCs w:val="26"/>
        </w:rPr>
        <w:t xml:space="preserve"> al </w:t>
      </w:r>
      <w:proofErr w:type="spellStart"/>
      <w:r w:rsidR="00AC7E02" w:rsidRPr="00AC7E02">
        <w:rPr>
          <w:sz w:val="26"/>
          <w:szCs w:val="26"/>
        </w:rPr>
        <w:t>Republicii</w:t>
      </w:r>
      <w:proofErr w:type="spellEnd"/>
      <w:r w:rsidR="00AC7E02" w:rsidRPr="00AC7E02">
        <w:rPr>
          <w:sz w:val="26"/>
          <w:szCs w:val="26"/>
        </w:rPr>
        <w:t xml:space="preserve"> Moldova, 2021, nr.230-237, art.262), cu </w:t>
      </w:r>
      <w:proofErr w:type="spellStart"/>
      <w:r w:rsidR="00AC7E02" w:rsidRPr="00AC7E02">
        <w:rPr>
          <w:sz w:val="26"/>
          <w:szCs w:val="26"/>
        </w:rPr>
        <w:t>modificările</w:t>
      </w:r>
      <w:proofErr w:type="spellEnd"/>
      <w:r w:rsidR="00AC7E02" w:rsidRPr="00AC7E02">
        <w:rPr>
          <w:sz w:val="26"/>
          <w:szCs w:val="26"/>
        </w:rPr>
        <w:t xml:space="preserve"> </w:t>
      </w:r>
      <w:proofErr w:type="spellStart"/>
      <w:r w:rsidR="00AC7E02" w:rsidRPr="00AC7E02">
        <w:rPr>
          <w:sz w:val="26"/>
          <w:szCs w:val="26"/>
        </w:rPr>
        <w:t>ulterioare</w:t>
      </w:r>
      <w:proofErr w:type="spellEnd"/>
      <w:r w:rsidR="00AC7E02" w:rsidRPr="00AC7E02">
        <w:rPr>
          <w:sz w:val="26"/>
          <w:szCs w:val="26"/>
        </w:rPr>
        <w:t>,</w:t>
      </w:r>
    </w:p>
    <w:p w14:paraId="0568D265" w14:textId="77777777" w:rsidR="0099139E" w:rsidRPr="00831B87" w:rsidRDefault="0099139E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3F908F3A" w14:textId="77777777" w:rsidR="00044887" w:rsidRPr="00831B87" w:rsidRDefault="00044887" w:rsidP="00044887">
      <w:pPr>
        <w:rPr>
          <w:bCs/>
          <w:color w:val="000000"/>
          <w:sz w:val="26"/>
          <w:szCs w:val="26"/>
          <w:lang w:val="ro-RO"/>
        </w:rPr>
      </w:pPr>
      <w:r w:rsidRPr="00831B87">
        <w:rPr>
          <w:bCs/>
          <w:color w:val="000000"/>
          <w:sz w:val="26"/>
          <w:szCs w:val="26"/>
          <w:lang w:val="ro-RO"/>
        </w:rPr>
        <w:t xml:space="preserve">Guvernul </w:t>
      </w:r>
      <w:r w:rsidRPr="00831B87">
        <w:rPr>
          <w:b/>
          <w:bCs/>
          <w:color w:val="000000"/>
          <w:sz w:val="26"/>
          <w:szCs w:val="26"/>
          <w:lang w:val="ro-RO"/>
        </w:rPr>
        <w:t>HOTĂRĂȘTE:</w:t>
      </w:r>
    </w:p>
    <w:p w14:paraId="27D3816F" w14:textId="77777777" w:rsidR="00044887" w:rsidRPr="00831B87" w:rsidRDefault="00044887" w:rsidP="00044887">
      <w:pPr>
        <w:rPr>
          <w:bCs/>
          <w:color w:val="000000"/>
          <w:sz w:val="26"/>
          <w:szCs w:val="26"/>
          <w:lang w:val="ro-RO"/>
        </w:rPr>
      </w:pPr>
    </w:p>
    <w:p w14:paraId="0381F035" w14:textId="0211777E" w:rsidR="00206E7A" w:rsidRPr="00831B87" w:rsidRDefault="00216A6C" w:rsidP="00DF5650">
      <w:pPr>
        <w:pStyle w:val="Listparagraf"/>
        <w:numPr>
          <w:ilvl w:val="0"/>
          <w:numId w:val="10"/>
        </w:numPr>
        <w:tabs>
          <w:tab w:val="left" w:pos="1134"/>
        </w:tabs>
        <w:ind w:left="0" w:firstLine="709"/>
        <w:rPr>
          <w:sz w:val="26"/>
          <w:szCs w:val="26"/>
          <w:lang w:val="ro-RO"/>
        </w:rPr>
      </w:pPr>
      <w:r w:rsidRPr="00831B87">
        <w:rPr>
          <w:sz w:val="26"/>
          <w:szCs w:val="26"/>
          <w:lang w:val="ro-RO"/>
        </w:rPr>
        <w:t xml:space="preserve">Regulamentul </w:t>
      </w:r>
      <w:r w:rsidR="00206E7A" w:rsidRPr="00831B87">
        <w:rPr>
          <w:bCs/>
          <w:sz w:val="26"/>
          <w:szCs w:val="26"/>
          <w:lang w:val="ro-RO"/>
        </w:rPr>
        <w:t>de formare a prețurilor de comercializare a produselor</w:t>
      </w:r>
      <w:r w:rsidR="001C52A9">
        <w:rPr>
          <w:bCs/>
          <w:sz w:val="26"/>
          <w:szCs w:val="26"/>
          <w:lang w:val="ro-RO"/>
        </w:rPr>
        <w:t xml:space="preserve"> </w:t>
      </w:r>
      <w:r w:rsidR="00206E7A" w:rsidRPr="00831B87">
        <w:rPr>
          <w:bCs/>
          <w:sz w:val="26"/>
          <w:szCs w:val="26"/>
          <w:lang w:val="ro-RO"/>
        </w:rPr>
        <w:t>social</w:t>
      </w:r>
      <w:r w:rsidR="001C52A9">
        <w:rPr>
          <w:bCs/>
          <w:sz w:val="26"/>
          <w:szCs w:val="26"/>
          <w:lang w:val="ro-RO"/>
        </w:rPr>
        <w:t xml:space="preserve"> </w:t>
      </w:r>
      <w:r w:rsidR="00206E7A" w:rsidRPr="00831B87">
        <w:rPr>
          <w:bCs/>
          <w:sz w:val="26"/>
          <w:szCs w:val="26"/>
          <w:lang w:val="ro-RO"/>
        </w:rPr>
        <w:t>importante</w:t>
      </w:r>
      <w:r w:rsidR="00206E7A" w:rsidRPr="00831B87">
        <w:rPr>
          <w:sz w:val="26"/>
          <w:szCs w:val="26"/>
          <w:lang w:val="ro-RO"/>
        </w:rPr>
        <w:t>, aprobat prin Hotărârea Guvernului nr.</w:t>
      </w:r>
      <w:r w:rsidR="00206E7A" w:rsidRPr="00831B87">
        <w:rPr>
          <w:bCs/>
          <w:color w:val="000000"/>
          <w:sz w:val="26"/>
          <w:szCs w:val="26"/>
          <w:lang w:val="ro-RO"/>
        </w:rPr>
        <w:t xml:space="preserve"> 774/2016 cu privire la prețurile de comercializare a produselor social importante</w:t>
      </w:r>
      <w:r w:rsidR="00206E7A" w:rsidRPr="00831B87">
        <w:rPr>
          <w:sz w:val="26"/>
          <w:szCs w:val="26"/>
          <w:lang w:val="ro-RO"/>
        </w:rPr>
        <w:t xml:space="preserve"> (Monitorul Oficial al Republicii Moldova, 2016, nr. 169-183 art. 834)</w:t>
      </w:r>
      <w:r w:rsidR="00EE4BAA">
        <w:rPr>
          <w:sz w:val="26"/>
          <w:szCs w:val="26"/>
          <w:lang w:val="ro-RO"/>
        </w:rPr>
        <w:t>, cu modificările ulterioare,</w:t>
      </w:r>
      <w:r w:rsidR="00206E7A" w:rsidRPr="00831B87">
        <w:rPr>
          <w:sz w:val="26"/>
          <w:szCs w:val="26"/>
          <w:lang w:val="ro-RO"/>
        </w:rPr>
        <w:t xml:space="preserve"> se modifică cum urmează:</w:t>
      </w:r>
    </w:p>
    <w:p w14:paraId="6D3B277C" w14:textId="2EB30C64" w:rsidR="00216A6C" w:rsidRPr="008A4CC7" w:rsidRDefault="00206E7A" w:rsidP="008A4CC7">
      <w:pPr>
        <w:pStyle w:val="Listparagraf"/>
        <w:numPr>
          <w:ilvl w:val="1"/>
          <w:numId w:val="10"/>
        </w:numPr>
        <w:ind w:left="1276" w:hanging="567"/>
        <w:rPr>
          <w:sz w:val="26"/>
          <w:szCs w:val="26"/>
          <w:lang w:val="ro-RO"/>
        </w:rPr>
      </w:pPr>
      <w:r w:rsidRPr="008A4CC7">
        <w:rPr>
          <w:sz w:val="26"/>
          <w:szCs w:val="26"/>
          <w:lang w:val="ro-RO"/>
        </w:rPr>
        <w:t xml:space="preserve">se completează cu </w:t>
      </w:r>
      <w:r w:rsidR="00EE4BAA">
        <w:rPr>
          <w:sz w:val="26"/>
          <w:szCs w:val="26"/>
          <w:lang w:val="ro-RO"/>
        </w:rPr>
        <w:t>punctul</w:t>
      </w:r>
      <w:r w:rsidRPr="008A4CC7">
        <w:rPr>
          <w:sz w:val="26"/>
          <w:szCs w:val="26"/>
          <w:lang w:val="ro-RO"/>
        </w:rPr>
        <w:t xml:space="preserve"> 2</w:t>
      </w:r>
      <w:r w:rsidRPr="008A4CC7">
        <w:rPr>
          <w:sz w:val="26"/>
          <w:szCs w:val="26"/>
          <w:vertAlign w:val="superscript"/>
          <w:lang w:val="ro-RO"/>
        </w:rPr>
        <w:t>1</w:t>
      </w:r>
      <w:r w:rsidRPr="008A4CC7">
        <w:rPr>
          <w:sz w:val="26"/>
          <w:szCs w:val="26"/>
          <w:lang w:val="ro-RO"/>
        </w:rPr>
        <w:t xml:space="preserve"> cu următorul cuprins:</w:t>
      </w:r>
    </w:p>
    <w:p w14:paraId="0E1C3476" w14:textId="0FCD288C" w:rsidR="00206E7A" w:rsidRPr="00206E7A" w:rsidRDefault="00216A6C" w:rsidP="00DF5650">
      <w:pPr>
        <w:pStyle w:val="a0"/>
        <w:tabs>
          <w:tab w:val="left" w:pos="1134"/>
        </w:tabs>
        <w:spacing w:before="0" w:line="276" w:lineRule="auto"/>
        <w:ind w:right="50" w:firstLine="709"/>
        <w:rPr>
          <w:rFonts w:eastAsia="Times New Roman"/>
          <w:spacing w:val="0"/>
          <w:sz w:val="26"/>
          <w:szCs w:val="26"/>
          <w:lang w:val="ro-RO"/>
        </w:rPr>
      </w:pPr>
      <w:r w:rsidRPr="00831B87">
        <w:rPr>
          <w:sz w:val="26"/>
          <w:szCs w:val="26"/>
          <w:lang w:val="ro-RO"/>
        </w:rPr>
        <w:t>„</w:t>
      </w:r>
      <w:r w:rsidRPr="00831B87">
        <w:rPr>
          <w:b/>
          <w:bCs/>
          <w:sz w:val="26"/>
          <w:szCs w:val="26"/>
          <w:lang w:val="ro-RO"/>
        </w:rPr>
        <w:t>2</w:t>
      </w:r>
      <w:r w:rsidRPr="00831B87">
        <w:rPr>
          <w:b/>
          <w:bCs/>
          <w:sz w:val="26"/>
          <w:szCs w:val="26"/>
          <w:vertAlign w:val="superscript"/>
          <w:lang w:val="ro-RO"/>
        </w:rPr>
        <w:t>1</w:t>
      </w:r>
      <w:r w:rsidRPr="00831B87">
        <w:rPr>
          <w:b/>
          <w:bCs/>
          <w:sz w:val="26"/>
          <w:szCs w:val="26"/>
          <w:lang w:val="ro-RO"/>
        </w:rPr>
        <w:t>.</w:t>
      </w:r>
      <w:r w:rsidRPr="00831B87">
        <w:rPr>
          <w:sz w:val="26"/>
          <w:szCs w:val="26"/>
          <w:lang w:val="ro-RO"/>
        </w:rPr>
        <w:t xml:space="preserve"> Prezentul Regulament nu </w:t>
      </w:r>
      <w:r w:rsidRPr="00831B87">
        <w:rPr>
          <w:rFonts w:eastAsia="Times New Roman"/>
          <w:spacing w:val="0"/>
          <w:sz w:val="26"/>
          <w:szCs w:val="26"/>
          <w:lang w:val="ro-RO"/>
        </w:rPr>
        <w:t>se aplică produselor ecologice, care corespund cerințelor stipulate în Legea nr. 237/2023 privind producția ecologică și etichetarea produselor ecologice și actele normative de punere în aplicarea a acesteia.”.</w:t>
      </w:r>
    </w:p>
    <w:p w14:paraId="2A27456D" w14:textId="651CA540" w:rsidR="00270367" w:rsidRPr="00BA7A6C" w:rsidRDefault="00EE4BAA" w:rsidP="00BA7A6C">
      <w:pPr>
        <w:pStyle w:val="a0"/>
        <w:numPr>
          <w:ilvl w:val="1"/>
          <w:numId w:val="10"/>
        </w:numPr>
        <w:tabs>
          <w:tab w:val="left" w:pos="1134"/>
        </w:tabs>
        <w:spacing w:before="0" w:line="276" w:lineRule="auto"/>
        <w:ind w:left="0" w:right="50" w:firstLine="709"/>
        <w:rPr>
          <w:rFonts w:eastAsia="Times New Roman"/>
          <w:spacing w:val="0"/>
          <w:sz w:val="26"/>
          <w:szCs w:val="26"/>
          <w:lang w:val="ro-RO"/>
        </w:rPr>
      </w:pPr>
      <w:r w:rsidRPr="00831B87">
        <w:rPr>
          <w:rFonts w:eastAsia="Times New Roman"/>
          <w:spacing w:val="0"/>
          <w:sz w:val="26"/>
          <w:szCs w:val="26"/>
          <w:lang w:val="ro-RO"/>
        </w:rPr>
        <w:t xml:space="preserve">în </w:t>
      </w:r>
      <w:r w:rsidR="00206E7A" w:rsidRPr="00831B87">
        <w:rPr>
          <w:rFonts w:eastAsia="Times New Roman"/>
          <w:spacing w:val="0"/>
          <w:sz w:val="26"/>
          <w:szCs w:val="26"/>
          <w:lang w:val="ro-RO"/>
        </w:rPr>
        <w:t>anex</w:t>
      </w:r>
      <w:r w:rsidR="0096359B">
        <w:rPr>
          <w:rFonts w:eastAsia="Times New Roman"/>
          <w:spacing w:val="0"/>
          <w:sz w:val="26"/>
          <w:szCs w:val="26"/>
          <w:lang w:val="ro-RO"/>
        </w:rPr>
        <w:t>ă</w:t>
      </w:r>
      <w:bookmarkStart w:id="0" w:name="_GoBack"/>
      <w:bookmarkEnd w:id="0"/>
      <w:r>
        <w:rPr>
          <w:rFonts w:eastAsia="Times New Roman"/>
          <w:spacing w:val="0"/>
          <w:sz w:val="26"/>
          <w:szCs w:val="26"/>
          <w:lang w:val="ro-RO"/>
        </w:rPr>
        <w:t>:</w:t>
      </w:r>
    </w:p>
    <w:p w14:paraId="10B9710D" w14:textId="77777777" w:rsidR="00270367" w:rsidRDefault="00270367" w:rsidP="0099139E">
      <w:pPr>
        <w:pStyle w:val="a0"/>
        <w:numPr>
          <w:ilvl w:val="2"/>
          <w:numId w:val="10"/>
        </w:numPr>
        <w:tabs>
          <w:tab w:val="left" w:pos="1277"/>
        </w:tabs>
        <w:spacing w:before="0" w:line="276" w:lineRule="auto"/>
        <w:ind w:left="0" w:right="50" w:firstLine="709"/>
        <w:rPr>
          <w:sz w:val="26"/>
          <w:szCs w:val="26"/>
          <w:lang w:val="ro-RO"/>
        </w:rPr>
      </w:pPr>
      <w:r w:rsidRPr="00270367">
        <w:rPr>
          <w:sz w:val="26"/>
          <w:szCs w:val="26"/>
          <w:lang w:val="ro-RO"/>
        </w:rPr>
        <w:t xml:space="preserve">la </w:t>
      </w:r>
      <w:r w:rsidR="00155D30" w:rsidRPr="00270367">
        <w:rPr>
          <w:sz w:val="26"/>
          <w:szCs w:val="26"/>
          <w:lang w:val="ro-RO"/>
        </w:rPr>
        <w:t>punctul</w:t>
      </w:r>
      <w:r w:rsidR="00381082" w:rsidRPr="00270367">
        <w:rPr>
          <w:sz w:val="26"/>
          <w:szCs w:val="26"/>
          <w:lang w:val="ro-RO"/>
        </w:rPr>
        <w:t xml:space="preserve"> 9 după textul </w:t>
      </w:r>
      <w:r w:rsidR="00206E7A" w:rsidRPr="00270367">
        <w:rPr>
          <w:sz w:val="26"/>
          <w:szCs w:val="26"/>
          <w:lang w:val="ro-RO"/>
        </w:rPr>
        <w:t>„</w:t>
      </w:r>
      <w:r w:rsidR="00381082" w:rsidRPr="00270367">
        <w:rPr>
          <w:i/>
          <w:iCs/>
          <w:sz w:val="26"/>
          <w:szCs w:val="26"/>
          <w:lang w:val="ro-RO"/>
        </w:rPr>
        <w:t>durum</w:t>
      </w:r>
      <w:r w:rsidR="00381082" w:rsidRPr="00270367">
        <w:rPr>
          <w:i/>
          <w:iCs/>
          <w:sz w:val="26"/>
          <w:szCs w:val="26"/>
          <w:vertAlign w:val="superscript"/>
          <w:lang w:val="ro-RO"/>
        </w:rPr>
        <w:t>5</w:t>
      </w:r>
      <w:r w:rsidR="00206E7A" w:rsidRPr="00270367">
        <w:rPr>
          <w:i/>
          <w:iCs/>
          <w:sz w:val="26"/>
          <w:szCs w:val="26"/>
          <w:lang w:val="ro-RO"/>
        </w:rPr>
        <w:t>”</w:t>
      </w:r>
      <w:r w:rsidR="00381082" w:rsidRPr="00270367">
        <w:rPr>
          <w:i/>
          <w:iCs/>
          <w:sz w:val="26"/>
          <w:szCs w:val="26"/>
          <w:lang w:val="ro-RO"/>
        </w:rPr>
        <w:t xml:space="preserve"> </w:t>
      </w:r>
      <w:r w:rsidR="00381082" w:rsidRPr="00270367">
        <w:rPr>
          <w:iCs/>
          <w:sz w:val="26"/>
          <w:szCs w:val="26"/>
          <w:lang w:val="ro-RO"/>
        </w:rPr>
        <w:t xml:space="preserve">se </w:t>
      </w:r>
      <w:r w:rsidR="00381082" w:rsidRPr="00270367">
        <w:rPr>
          <w:sz w:val="26"/>
          <w:szCs w:val="26"/>
          <w:lang w:val="ro-RO"/>
        </w:rPr>
        <w:t xml:space="preserve">completează cu </w:t>
      </w:r>
      <w:r w:rsidR="003E7572" w:rsidRPr="00270367">
        <w:rPr>
          <w:sz w:val="26"/>
          <w:szCs w:val="26"/>
          <w:lang w:val="ro-RO"/>
        </w:rPr>
        <w:t>textul</w:t>
      </w:r>
      <w:r w:rsidR="00381082" w:rsidRPr="00270367">
        <w:rPr>
          <w:sz w:val="26"/>
          <w:szCs w:val="26"/>
          <w:lang w:val="ro-RO"/>
        </w:rPr>
        <w:t xml:space="preserve"> „</w:t>
      </w:r>
      <w:r w:rsidR="003E7572" w:rsidRPr="00270367">
        <w:rPr>
          <w:sz w:val="26"/>
          <w:szCs w:val="26"/>
          <w:lang w:val="ro-RO"/>
        </w:rPr>
        <w:t xml:space="preserve">, </w:t>
      </w:r>
      <w:r w:rsidR="00381082" w:rsidRPr="00270367">
        <w:rPr>
          <w:sz w:val="26"/>
          <w:szCs w:val="26"/>
          <w:lang w:val="ro-RO"/>
        </w:rPr>
        <w:t xml:space="preserve">a făinii din grâu alac și a făinii din grâu </w:t>
      </w:r>
      <w:proofErr w:type="spellStart"/>
      <w:r w:rsidR="00381082" w:rsidRPr="00270367">
        <w:rPr>
          <w:sz w:val="26"/>
          <w:szCs w:val="26"/>
          <w:lang w:val="ro-RO"/>
        </w:rPr>
        <w:t>spelta</w:t>
      </w:r>
      <w:proofErr w:type="spellEnd"/>
      <w:r w:rsidR="00381082" w:rsidRPr="00270367">
        <w:rPr>
          <w:sz w:val="26"/>
          <w:szCs w:val="26"/>
          <w:lang w:val="ro-RO"/>
        </w:rPr>
        <w:t>”</w:t>
      </w:r>
      <w:r w:rsidR="00155D30" w:rsidRPr="00270367">
        <w:rPr>
          <w:sz w:val="26"/>
          <w:szCs w:val="26"/>
          <w:lang w:val="ro-RO"/>
        </w:rPr>
        <w:t>;</w:t>
      </w:r>
    </w:p>
    <w:p w14:paraId="7C65F699" w14:textId="2D350EC5" w:rsidR="00CF5242" w:rsidRPr="00270367" w:rsidRDefault="00270367" w:rsidP="0099139E">
      <w:pPr>
        <w:pStyle w:val="a0"/>
        <w:numPr>
          <w:ilvl w:val="2"/>
          <w:numId w:val="10"/>
        </w:numPr>
        <w:tabs>
          <w:tab w:val="left" w:pos="1277"/>
        </w:tabs>
        <w:spacing w:before="0" w:line="276" w:lineRule="auto"/>
        <w:ind w:left="0" w:right="50" w:firstLine="709"/>
        <w:rPr>
          <w:sz w:val="26"/>
          <w:szCs w:val="26"/>
          <w:lang w:val="ro-RO"/>
        </w:rPr>
      </w:pPr>
      <w:r w:rsidRPr="00270367">
        <w:rPr>
          <w:sz w:val="26"/>
          <w:szCs w:val="26"/>
          <w:lang w:val="ro-RO"/>
        </w:rPr>
        <w:t xml:space="preserve">punctele </w:t>
      </w:r>
      <w:r w:rsidR="00155D30" w:rsidRPr="00270367">
        <w:rPr>
          <w:sz w:val="26"/>
          <w:szCs w:val="26"/>
          <w:lang w:val="ro-RO"/>
        </w:rPr>
        <w:t>14</w:t>
      </w:r>
      <w:r w:rsidR="0065685E" w:rsidRPr="00270367">
        <w:rPr>
          <w:sz w:val="26"/>
          <w:szCs w:val="26"/>
          <w:lang w:val="ro-RO"/>
        </w:rPr>
        <w:t xml:space="preserve">, 15 și </w:t>
      </w:r>
      <w:r w:rsidR="00155D30" w:rsidRPr="00270367">
        <w:rPr>
          <w:sz w:val="26"/>
          <w:szCs w:val="26"/>
          <w:lang w:val="ro-RO"/>
        </w:rPr>
        <w:t>16 se abrogă;</w:t>
      </w:r>
    </w:p>
    <w:p w14:paraId="5A02E390" w14:textId="0CB07B67" w:rsidR="00A22E47" w:rsidRDefault="00270367" w:rsidP="002C5CE8">
      <w:pPr>
        <w:pStyle w:val="a0"/>
        <w:numPr>
          <w:ilvl w:val="2"/>
          <w:numId w:val="10"/>
        </w:numPr>
        <w:tabs>
          <w:tab w:val="left" w:pos="1134"/>
        </w:tabs>
        <w:spacing w:before="0" w:line="276" w:lineRule="auto"/>
        <w:ind w:left="142" w:right="-302" w:firstLine="567"/>
        <w:rPr>
          <w:sz w:val="26"/>
          <w:szCs w:val="26"/>
          <w:lang w:val="ro-RO"/>
        </w:rPr>
      </w:pPr>
      <w:r w:rsidRPr="00270367">
        <w:rPr>
          <w:sz w:val="26"/>
          <w:szCs w:val="26"/>
          <w:lang w:val="ro-RO"/>
        </w:rPr>
        <w:t xml:space="preserve">la </w:t>
      </w:r>
      <w:r w:rsidR="0099139E">
        <w:rPr>
          <w:sz w:val="26"/>
          <w:szCs w:val="26"/>
          <w:lang w:val="ro-RO"/>
        </w:rPr>
        <w:t xml:space="preserve">notele </w:t>
      </w:r>
      <w:r w:rsidR="00756714">
        <w:rPr>
          <w:sz w:val="26"/>
          <w:szCs w:val="26"/>
          <w:lang w:val="ro-RO"/>
        </w:rPr>
        <w:t>1 și 2</w:t>
      </w:r>
      <w:r w:rsidR="005B45CE" w:rsidRPr="00270367">
        <w:rPr>
          <w:sz w:val="26"/>
          <w:szCs w:val="26"/>
          <w:vertAlign w:val="subscript"/>
          <w:lang w:val="ro-RO"/>
        </w:rPr>
        <w:t xml:space="preserve">, </w:t>
      </w:r>
      <w:r w:rsidR="005B45CE" w:rsidRPr="00270367">
        <w:rPr>
          <w:sz w:val="26"/>
          <w:szCs w:val="26"/>
          <w:lang w:val="ro-RO"/>
        </w:rPr>
        <w:t>cuvintele ”neambalată</w:t>
      </w:r>
      <w:r w:rsidR="000E4656" w:rsidRPr="00270367">
        <w:rPr>
          <w:sz w:val="26"/>
          <w:szCs w:val="26"/>
          <w:lang w:val="ro-RO"/>
        </w:rPr>
        <w:t xml:space="preserve"> și</w:t>
      </w:r>
      <w:r w:rsidR="005B45CE" w:rsidRPr="00270367">
        <w:rPr>
          <w:sz w:val="26"/>
          <w:szCs w:val="26"/>
          <w:lang w:val="ro-RO"/>
        </w:rPr>
        <w:t>”, respectiv ”neambalați</w:t>
      </w:r>
      <w:r w:rsidR="005E3A14" w:rsidRPr="00270367">
        <w:rPr>
          <w:sz w:val="26"/>
          <w:szCs w:val="26"/>
          <w:lang w:val="ro-RO"/>
        </w:rPr>
        <w:t>,</w:t>
      </w:r>
      <w:r w:rsidR="005B45CE" w:rsidRPr="00270367">
        <w:rPr>
          <w:sz w:val="26"/>
          <w:szCs w:val="26"/>
          <w:lang w:val="ro-RO"/>
        </w:rPr>
        <w:t xml:space="preserve">” se </w:t>
      </w:r>
      <w:r w:rsidR="001F36B5" w:rsidRPr="00270367">
        <w:rPr>
          <w:sz w:val="26"/>
          <w:szCs w:val="26"/>
          <w:lang w:val="ro-RO"/>
        </w:rPr>
        <w:t>exclud;</w:t>
      </w:r>
    </w:p>
    <w:p w14:paraId="14F49B99" w14:textId="441549DE" w:rsidR="00D36E1E" w:rsidRPr="002F191A" w:rsidRDefault="002F191A" w:rsidP="00BA7A6C">
      <w:pPr>
        <w:pStyle w:val="Listparagraf"/>
        <w:numPr>
          <w:ilvl w:val="0"/>
          <w:numId w:val="10"/>
        </w:numPr>
        <w:tabs>
          <w:tab w:val="left" w:pos="993"/>
        </w:tabs>
        <w:ind w:left="0" w:firstLine="568"/>
        <w:rPr>
          <w:bCs/>
          <w:color w:val="000000"/>
          <w:sz w:val="26"/>
          <w:szCs w:val="26"/>
          <w:lang w:val="ro-RO"/>
        </w:rPr>
      </w:pPr>
      <w:r w:rsidRPr="002F191A">
        <w:rPr>
          <w:rFonts w:eastAsiaTheme="minorHAnsi"/>
          <w:spacing w:val="9"/>
          <w:sz w:val="26"/>
          <w:szCs w:val="26"/>
          <w:lang w:val="ro-RO"/>
        </w:rPr>
        <w:t xml:space="preserve">Prezenta hotărâre intră în vigoare la expirarea termenului de o lună de la data publicării în Monitorul Oficial al Republicii Moldova, cu excepția subpunctului </w:t>
      </w:r>
      <w:r>
        <w:rPr>
          <w:rFonts w:eastAsiaTheme="minorHAnsi"/>
          <w:spacing w:val="9"/>
          <w:sz w:val="26"/>
          <w:szCs w:val="26"/>
          <w:lang w:val="ro-RO"/>
        </w:rPr>
        <w:t>1.1</w:t>
      </w:r>
      <w:r w:rsidRPr="002F191A">
        <w:rPr>
          <w:rFonts w:eastAsiaTheme="minorHAnsi"/>
          <w:spacing w:val="9"/>
          <w:sz w:val="26"/>
          <w:szCs w:val="26"/>
          <w:lang w:val="ro-RO"/>
        </w:rPr>
        <w:t>, care va intra în vigoare la data</w:t>
      </w:r>
      <w:r>
        <w:rPr>
          <w:rFonts w:eastAsiaTheme="minorHAnsi"/>
          <w:spacing w:val="9"/>
          <w:sz w:val="26"/>
          <w:szCs w:val="26"/>
          <w:lang w:val="ro-RO"/>
        </w:rPr>
        <w:t xml:space="preserve"> publicării</w:t>
      </w:r>
      <w:r w:rsidRPr="002F191A">
        <w:rPr>
          <w:rFonts w:eastAsiaTheme="minorHAnsi"/>
          <w:spacing w:val="9"/>
          <w:sz w:val="26"/>
          <w:szCs w:val="26"/>
          <w:lang w:val="ro-RO"/>
        </w:rPr>
        <w:t>.</w:t>
      </w:r>
    </w:p>
    <w:p w14:paraId="442E0BE4" w14:textId="77777777" w:rsidR="00831B87" w:rsidRPr="00831B87" w:rsidRDefault="00831B87" w:rsidP="00EA6C98">
      <w:pPr>
        <w:ind w:left="720" w:firstLine="0"/>
        <w:rPr>
          <w:bCs/>
          <w:color w:val="000000"/>
          <w:sz w:val="26"/>
          <w:szCs w:val="26"/>
          <w:lang w:val="ro-RO"/>
        </w:rPr>
      </w:pPr>
    </w:p>
    <w:p w14:paraId="358B107B" w14:textId="77777777" w:rsidR="00831B87" w:rsidRPr="00831B87" w:rsidRDefault="00831B87" w:rsidP="00EA6C98">
      <w:pPr>
        <w:ind w:left="720" w:firstLine="0"/>
        <w:rPr>
          <w:bCs/>
          <w:color w:val="000000"/>
          <w:sz w:val="26"/>
          <w:szCs w:val="26"/>
          <w:lang w:val="ro-RO"/>
        </w:rPr>
      </w:pPr>
    </w:p>
    <w:p w14:paraId="65CEAE38" w14:textId="01953288" w:rsidR="00831B87" w:rsidRPr="00831B87" w:rsidRDefault="00831B87" w:rsidP="00831B87">
      <w:pPr>
        <w:ind w:firstLine="567"/>
        <w:rPr>
          <w:b/>
          <w:sz w:val="26"/>
          <w:szCs w:val="26"/>
          <w:lang w:val="ro-RO" w:eastAsia="ru-RU"/>
        </w:rPr>
      </w:pPr>
      <w:r w:rsidRPr="00831B87">
        <w:rPr>
          <w:b/>
          <w:sz w:val="26"/>
          <w:szCs w:val="26"/>
          <w:lang w:val="ro-RO" w:eastAsia="ru-RU"/>
        </w:rPr>
        <w:t>PRIM-MINISTRU</w:t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  <w:t>Dorin RECEAN</w:t>
      </w:r>
    </w:p>
    <w:p w14:paraId="44FE8A36" w14:textId="77777777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</w:p>
    <w:p w14:paraId="74091AB9" w14:textId="77777777" w:rsidR="00831B87" w:rsidRPr="00831B87" w:rsidRDefault="00831B87" w:rsidP="00831B87">
      <w:pPr>
        <w:ind w:firstLine="567"/>
        <w:rPr>
          <w:b/>
          <w:sz w:val="26"/>
          <w:szCs w:val="26"/>
          <w:lang w:val="ro-RO" w:eastAsia="ru-RU"/>
        </w:rPr>
      </w:pPr>
      <w:r w:rsidRPr="00831B87">
        <w:rPr>
          <w:b/>
          <w:sz w:val="26"/>
          <w:szCs w:val="26"/>
          <w:lang w:val="ro-RO" w:eastAsia="ru-RU"/>
        </w:rPr>
        <w:t>Contrasemnează:</w:t>
      </w:r>
    </w:p>
    <w:p w14:paraId="1C5314A2" w14:textId="77777777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>Viceprim-ministru,</w:t>
      </w:r>
    </w:p>
    <w:p w14:paraId="590FDF6E" w14:textId="19C1E873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>ministrul</w:t>
      </w:r>
      <w:r w:rsidR="00756714" w:rsidRPr="00756714">
        <w:rPr>
          <w:sz w:val="26"/>
          <w:szCs w:val="26"/>
          <w:lang w:val="ro-RO" w:eastAsia="ru-RU"/>
        </w:rPr>
        <w:t xml:space="preserve"> </w:t>
      </w:r>
      <w:r w:rsidR="00756714" w:rsidRPr="00831B87">
        <w:rPr>
          <w:sz w:val="26"/>
          <w:szCs w:val="26"/>
          <w:lang w:val="ro-RO" w:eastAsia="ru-RU"/>
        </w:rPr>
        <w:t>dezvoltării</w:t>
      </w:r>
    </w:p>
    <w:p w14:paraId="24D65E74" w14:textId="55D3D1AD" w:rsidR="00831B87" w:rsidRPr="00831B87" w:rsidRDefault="00756714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 xml:space="preserve">economice </w:t>
      </w:r>
      <w:r w:rsidR="00831B87" w:rsidRPr="00831B87">
        <w:rPr>
          <w:sz w:val="26"/>
          <w:szCs w:val="26"/>
          <w:lang w:val="ro-RO" w:eastAsia="ru-RU"/>
        </w:rPr>
        <w:t xml:space="preserve">și </w:t>
      </w:r>
      <w:r w:rsidRPr="00831B87">
        <w:rPr>
          <w:sz w:val="26"/>
          <w:szCs w:val="26"/>
          <w:lang w:val="ro-RO" w:eastAsia="ru-RU"/>
        </w:rPr>
        <w:t>digitalizării</w:t>
      </w:r>
      <w:r w:rsidR="00831B87" w:rsidRPr="00831B87">
        <w:rPr>
          <w:sz w:val="26"/>
          <w:szCs w:val="26"/>
          <w:lang w:val="ro-RO" w:eastAsia="ru-RU"/>
        </w:rPr>
        <w:tab/>
      </w:r>
      <w:r w:rsidR="00831B87" w:rsidRPr="00831B87">
        <w:rPr>
          <w:sz w:val="26"/>
          <w:szCs w:val="26"/>
          <w:lang w:val="ro-RO" w:eastAsia="ru-RU"/>
        </w:rPr>
        <w:tab/>
      </w:r>
      <w:r w:rsidR="00831B87" w:rsidRPr="00831B87">
        <w:rPr>
          <w:sz w:val="26"/>
          <w:szCs w:val="26"/>
          <w:lang w:val="ro-RO" w:eastAsia="ru-RU"/>
        </w:rPr>
        <w:tab/>
      </w:r>
      <w:r w:rsidR="00831B87" w:rsidRPr="00831B87">
        <w:rPr>
          <w:sz w:val="26"/>
          <w:szCs w:val="26"/>
          <w:lang w:val="ro-RO" w:eastAsia="ru-RU"/>
        </w:rPr>
        <w:tab/>
      </w:r>
      <w:r>
        <w:rPr>
          <w:sz w:val="26"/>
          <w:szCs w:val="26"/>
          <w:lang w:val="ro-RO" w:eastAsia="ru-RU"/>
        </w:rPr>
        <w:tab/>
      </w:r>
      <w:r>
        <w:rPr>
          <w:sz w:val="26"/>
          <w:szCs w:val="26"/>
          <w:lang w:val="ro-RO" w:eastAsia="ru-RU"/>
        </w:rPr>
        <w:tab/>
      </w:r>
      <w:r w:rsidR="00831B87" w:rsidRPr="00831B87">
        <w:rPr>
          <w:sz w:val="26"/>
          <w:szCs w:val="26"/>
          <w:lang w:val="ro-RO" w:eastAsia="ru-RU"/>
        </w:rPr>
        <w:t>Dumitru</w:t>
      </w:r>
      <w:r w:rsidRPr="00756714">
        <w:rPr>
          <w:sz w:val="26"/>
          <w:szCs w:val="26"/>
          <w:lang w:val="ro-RO" w:eastAsia="ru-RU"/>
        </w:rPr>
        <w:t xml:space="preserve"> </w:t>
      </w:r>
      <w:proofErr w:type="spellStart"/>
      <w:r w:rsidRPr="00831B87">
        <w:rPr>
          <w:sz w:val="26"/>
          <w:szCs w:val="26"/>
          <w:lang w:val="ro-RO" w:eastAsia="ru-RU"/>
        </w:rPr>
        <w:t>Alaiba</w:t>
      </w:r>
      <w:proofErr w:type="spellEnd"/>
    </w:p>
    <w:p w14:paraId="76EA486C" w14:textId="77777777" w:rsidR="00831B87" w:rsidRPr="00831B87" w:rsidRDefault="00831B87" w:rsidP="00831B87">
      <w:pPr>
        <w:ind w:firstLine="567"/>
        <w:rPr>
          <w:sz w:val="26"/>
          <w:szCs w:val="26"/>
          <w:lang w:eastAsia="ru-RU"/>
        </w:rPr>
      </w:pPr>
    </w:p>
    <w:p w14:paraId="549E8E86" w14:textId="08049053" w:rsidR="00831B87" w:rsidRPr="00831B87" w:rsidRDefault="00BA7A6C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 xml:space="preserve">Ministrul </w:t>
      </w:r>
      <w:r w:rsidR="00831B87" w:rsidRPr="00831B87">
        <w:rPr>
          <w:sz w:val="26"/>
          <w:szCs w:val="26"/>
          <w:lang w:val="ro-RO" w:eastAsia="ru-RU"/>
        </w:rPr>
        <w:t>agriculturii</w:t>
      </w:r>
    </w:p>
    <w:p w14:paraId="477ACF51" w14:textId="3E347BE5" w:rsidR="00EA6C98" w:rsidRPr="00831B87" w:rsidRDefault="00831B87" w:rsidP="00831B87">
      <w:pPr>
        <w:ind w:firstLine="567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sz w:val="26"/>
          <w:szCs w:val="26"/>
          <w:lang w:val="ro-RO" w:eastAsia="ru-RU"/>
        </w:rPr>
        <w:t>și industriei alimentare</w:t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="00BA7A6C">
        <w:rPr>
          <w:sz w:val="26"/>
          <w:szCs w:val="26"/>
          <w:lang w:val="ro-RO" w:eastAsia="ru-RU"/>
        </w:rPr>
        <w:t xml:space="preserve">Ludmila </w:t>
      </w:r>
      <w:proofErr w:type="spellStart"/>
      <w:r w:rsidR="00BA7A6C">
        <w:rPr>
          <w:sz w:val="26"/>
          <w:szCs w:val="26"/>
          <w:lang w:val="ro-RO" w:eastAsia="ru-RU"/>
        </w:rPr>
        <w:t>Catlabuga</w:t>
      </w:r>
      <w:proofErr w:type="spellEnd"/>
    </w:p>
    <w:sectPr w:rsidR="00EA6C98" w:rsidRPr="00831B87" w:rsidSect="00A07F28">
      <w:pgSz w:w="12240" w:h="15840" w:code="1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A3C"/>
    <w:multiLevelType w:val="hybridMultilevel"/>
    <w:tmpl w:val="452AA7B0"/>
    <w:lvl w:ilvl="0" w:tplc="95042A98">
      <w:start w:val="1"/>
      <w:numFmt w:val="decimal"/>
      <w:lvlText w:val="%1)"/>
      <w:lvlJc w:val="left"/>
      <w:pPr>
        <w:ind w:left="12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CA83A27"/>
    <w:multiLevelType w:val="hybridMultilevel"/>
    <w:tmpl w:val="4726E206"/>
    <w:lvl w:ilvl="0" w:tplc="7D1AD478">
      <w:start w:val="1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6520B77"/>
    <w:multiLevelType w:val="hybridMultilevel"/>
    <w:tmpl w:val="18A83E04"/>
    <w:lvl w:ilvl="0" w:tplc="788275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451C4"/>
    <w:multiLevelType w:val="hybridMultilevel"/>
    <w:tmpl w:val="08D89ACA"/>
    <w:lvl w:ilvl="0" w:tplc="8B6AE11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6413"/>
    <w:multiLevelType w:val="hybridMultilevel"/>
    <w:tmpl w:val="D3A4EC28"/>
    <w:lvl w:ilvl="0" w:tplc="88FCA6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56A43"/>
    <w:multiLevelType w:val="hybridMultilevel"/>
    <w:tmpl w:val="1F00849A"/>
    <w:lvl w:ilvl="0" w:tplc="CAB41A4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457F7"/>
    <w:multiLevelType w:val="hybridMultilevel"/>
    <w:tmpl w:val="D382BEF8"/>
    <w:lvl w:ilvl="0" w:tplc="F5067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95222"/>
    <w:multiLevelType w:val="hybridMultilevel"/>
    <w:tmpl w:val="7A34B072"/>
    <w:lvl w:ilvl="0" w:tplc="CDD88B5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882725"/>
    <w:multiLevelType w:val="multilevel"/>
    <w:tmpl w:val="4058C7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631B5B3C"/>
    <w:multiLevelType w:val="hybridMultilevel"/>
    <w:tmpl w:val="9E046E10"/>
    <w:lvl w:ilvl="0" w:tplc="B8BEC1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941C2"/>
    <w:multiLevelType w:val="hybridMultilevel"/>
    <w:tmpl w:val="426CAFEC"/>
    <w:lvl w:ilvl="0" w:tplc="5E823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278E3"/>
    <w:multiLevelType w:val="hybridMultilevel"/>
    <w:tmpl w:val="A6E2C232"/>
    <w:lvl w:ilvl="0" w:tplc="8274164C">
      <w:start w:val="4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7"/>
    <w:rsid w:val="000061C5"/>
    <w:rsid w:val="00044887"/>
    <w:rsid w:val="000E4656"/>
    <w:rsid w:val="00155D30"/>
    <w:rsid w:val="001633E2"/>
    <w:rsid w:val="001A64A8"/>
    <w:rsid w:val="001C0BED"/>
    <w:rsid w:val="001C52A9"/>
    <w:rsid w:val="001F36B5"/>
    <w:rsid w:val="00206E7A"/>
    <w:rsid w:val="00216A6C"/>
    <w:rsid w:val="00270367"/>
    <w:rsid w:val="002C5CE8"/>
    <w:rsid w:val="002F191A"/>
    <w:rsid w:val="00334012"/>
    <w:rsid w:val="00381082"/>
    <w:rsid w:val="003A6360"/>
    <w:rsid w:val="003E7572"/>
    <w:rsid w:val="00495658"/>
    <w:rsid w:val="004A5A29"/>
    <w:rsid w:val="004F4CD7"/>
    <w:rsid w:val="005742FA"/>
    <w:rsid w:val="00580390"/>
    <w:rsid w:val="005B45CE"/>
    <w:rsid w:val="005C4820"/>
    <w:rsid w:val="005E3A14"/>
    <w:rsid w:val="005E583D"/>
    <w:rsid w:val="0065685E"/>
    <w:rsid w:val="00756714"/>
    <w:rsid w:val="00831B87"/>
    <w:rsid w:val="008468F1"/>
    <w:rsid w:val="008566E3"/>
    <w:rsid w:val="008A4CC7"/>
    <w:rsid w:val="008B6F44"/>
    <w:rsid w:val="00907A7E"/>
    <w:rsid w:val="00913B97"/>
    <w:rsid w:val="00933C52"/>
    <w:rsid w:val="0096359B"/>
    <w:rsid w:val="0099139E"/>
    <w:rsid w:val="009C7AE3"/>
    <w:rsid w:val="00A07F28"/>
    <w:rsid w:val="00A22E47"/>
    <w:rsid w:val="00AC7E02"/>
    <w:rsid w:val="00B03185"/>
    <w:rsid w:val="00B10063"/>
    <w:rsid w:val="00B637A9"/>
    <w:rsid w:val="00BA7A6C"/>
    <w:rsid w:val="00C84D93"/>
    <w:rsid w:val="00C932ED"/>
    <w:rsid w:val="00CD73D1"/>
    <w:rsid w:val="00CF5242"/>
    <w:rsid w:val="00D36E1E"/>
    <w:rsid w:val="00DB1AFF"/>
    <w:rsid w:val="00DF5650"/>
    <w:rsid w:val="00E7133A"/>
    <w:rsid w:val="00EA6C98"/>
    <w:rsid w:val="00EE4BAA"/>
    <w:rsid w:val="00EE6D6E"/>
    <w:rsid w:val="00F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23A1"/>
  <w15:chartTrackingRefBased/>
  <w15:docId w15:val="{6B15939F-F4BF-4FAD-A6A3-F4923979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8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1B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887"/>
    <w:pPr>
      <w:ind w:firstLine="567"/>
    </w:pPr>
    <w:rPr>
      <w:sz w:val="24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044887"/>
    <w:rPr>
      <w:color w:val="0563C1" w:themeColor="hyperlink"/>
      <w:u w:val="single"/>
    </w:rPr>
  </w:style>
  <w:style w:type="paragraph" w:styleId="Listparagraf">
    <w:name w:val="List Paragraph"/>
    <w:aliases w:val="References,Normal bullet 2,List Paragraph1,Listă colorată - Accentuare 11,body 2,List Paragraph11,List Paragraph111,Antes de enumeración,Bullet,Citation List,List Paragraph2,Scriptoria bullet points,Bullet Points,Liste Paragraf"/>
    <w:basedOn w:val="Normal"/>
    <w:link w:val="ListparagrafCaracter"/>
    <w:uiPriority w:val="34"/>
    <w:qFormat/>
    <w:rsid w:val="00044887"/>
    <w:pPr>
      <w:ind w:left="720"/>
      <w:contextualSpacing/>
    </w:pPr>
  </w:style>
  <w:style w:type="character" w:customStyle="1" w:styleId="ListparagrafCaracter">
    <w:name w:val="Listă paragraf Caracter"/>
    <w:aliases w:val="References Caracter,Normal bullet 2 Caracter,List Paragraph1 Caracter,Listă colorată - Accentuare 11 Caracter,body 2 Caracter,List Paragraph11 Caracter,List Paragraph111 Caracter,Antes de enumeración Caracter,Bullet Caracter"/>
    <w:link w:val="Listparagraf"/>
    <w:uiPriority w:val="34"/>
    <w:locked/>
    <w:rsid w:val="00044887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basedOn w:val="Fontdeparagrafimplicit"/>
    <w:uiPriority w:val="22"/>
    <w:qFormat/>
    <w:rsid w:val="00044887"/>
    <w:rPr>
      <w:b/>
      <w:bCs/>
    </w:rPr>
  </w:style>
  <w:style w:type="character" w:customStyle="1" w:styleId="a">
    <w:name w:val="???????? ?????_"/>
    <w:basedOn w:val="Fontdeparagrafimplicit"/>
    <w:link w:val="a0"/>
    <w:uiPriority w:val="99"/>
    <w:rsid w:val="00216A6C"/>
    <w:rPr>
      <w:rFonts w:ascii="Times New Roman" w:hAnsi="Times New Roman" w:cs="Times New Roman"/>
      <w:spacing w:val="9"/>
      <w:shd w:val="clear" w:color="auto" w:fill="FFFFFF"/>
    </w:rPr>
  </w:style>
  <w:style w:type="paragraph" w:customStyle="1" w:styleId="a0">
    <w:name w:val="???????? ?????"/>
    <w:basedOn w:val="Normal"/>
    <w:link w:val="a"/>
    <w:uiPriority w:val="99"/>
    <w:rsid w:val="00216A6C"/>
    <w:pPr>
      <w:shd w:val="clear" w:color="auto" w:fill="FFFFFF"/>
      <w:spacing w:before="360" w:line="298" w:lineRule="exact"/>
      <w:ind w:firstLine="660"/>
    </w:pPr>
    <w:rPr>
      <w:rFonts w:eastAsiaTheme="minorHAnsi"/>
      <w:spacing w:val="9"/>
      <w:sz w:val="22"/>
      <w:szCs w:val="22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1B8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Chirita</dc:creator>
  <cp:keywords/>
  <dc:description/>
  <cp:lastModifiedBy>Maria Leahu</cp:lastModifiedBy>
  <cp:revision>4</cp:revision>
  <dcterms:created xsi:type="dcterms:W3CDTF">2024-12-05T08:04:00Z</dcterms:created>
  <dcterms:modified xsi:type="dcterms:W3CDTF">2024-12-12T15:34:00Z</dcterms:modified>
</cp:coreProperties>
</file>