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D3740" w14:textId="0200BC94" w:rsidR="00FD6816" w:rsidRPr="002E0354" w:rsidRDefault="00884928" w:rsidP="0072054B">
      <w:pPr>
        <w:jc w:val="right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P</w:t>
      </w:r>
      <w:r w:rsidR="00FD6816" w:rsidRPr="002E0354">
        <w:rPr>
          <w:sz w:val="28"/>
          <w:szCs w:val="28"/>
          <w:lang w:val="ro-MO"/>
        </w:rPr>
        <w:t xml:space="preserve">roiect </w:t>
      </w:r>
    </w:p>
    <w:p w14:paraId="6F9D5529" w14:textId="77777777" w:rsidR="00C22B30" w:rsidRPr="002E0354" w:rsidRDefault="00C22B30" w:rsidP="0072054B">
      <w:pPr>
        <w:jc w:val="right"/>
        <w:rPr>
          <w:sz w:val="28"/>
          <w:szCs w:val="28"/>
          <w:lang w:val="ro-MO"/>
        </w:rPr>
      </w:pPr>
    </w:p>
    <w:p w14:paraId="01D8E79B" w14:textId="77777777" w:rsidR="008361CD" w:rsidRPr="002E0354" w:rsidRDefault="008361CD" w:rsidP="00FD6816">
      <w:pPr>
        <w:jc w:val="center"/>
        <w:rPr>
          <w:b/>
          <w:sz w:val="28"/>
          <w:szCs w:val="28"/>
          <w:lang w:val="ro-MO"/>
        </w:rPr>
      </w:pPr>
    </w:p>
    <w:p w14:paraId="7939D363" w14:textId="77777777" w:rsidR="00FD6816" w:rsidRPr="002E0354" w:rsidRDefault="00FD6816" w:rsidP="00BF1E5F">
      <w:pPr>
        <w:jc w:val="center"/>
        <w:rPr>
          <w:b/>
          <w:sz w:val="28"/>
          <w:szCs w:val="28"/>
          <w:lang w:val="ro-MO"/>
        </w:rPr>
      </w:pPr>
      <w:r w:rsidRPr="002E0354">
        <w:rPr>
          <w:b/>
          <w:sz w:val="28"/>
          <w:szCs w:val="28"/>
          <w:lang w:val="ro-MO"/>
        </w:rPr>
        <w:t xml:space="preserve">PARLAMENTUL REPUBLICII MOLDOVA </w:t>
      </w:r>
    </w:p>
    <w:p w14:paraId="3A6F7201" w14:textId="77777777" w:rsidR="00FD6816" w:rsidRPr="002E0354" w:rsidRDefault="00FD6816" w:rsidP="00BF1E5F">
      <w:pPr>
        <w:jc w:val="center"/>
        <w:rPr>
          <w:b/>
          <w:sz w:val="28"/>
          <w:szCs w:val="28"/>
          <w:lang w:val="ro-MO"/>
        </w:rPr>
      </w:pPr>
    </w:p>
    <w:p w14:paraId="607576A4" w14:textId="77777777" w:rsidR="00FD6816" w:rsidRPr="002E0354" w:rsidRDefault="00FD6816" w:rsidP="00BF1E5F">
      <w:pPr>
        <w:jc w:val="center"/>
        <w:rPr>
          <w:sz w:val="28"/>
          <w:szCs w:val="28"/>
          <w:lang w:val="ro-MO"/>
        </w:rPr>
      </w:pPr>
      <w:r w:rsidRPr="002E0354">
        <w:rPr>
          <w:b/>
          <w:sz w:val="28"/>
          <w:szCs w:val="28"/>
          <w:lang w:val="ro-MO"/>
        </w:rPr>
        <w:t xml:space="preserve">L E G E </w:t>
      </w:r>
    </w:p>
    <w:p w14:paraId="43EA5393" w14:textId="77777777" w:rsidR="00874810" w:rsidRPr="002E0354" w:rsidRDefault="003E7814" w:rsidP="00BF1E5F">
      <w:pPr>
        <w:spacing w:before="165" w:after="165"/>
        <w:jc w:val="center"/>
        <w:outlineLvl w:val="3"/>
        <w:rPr>
          <w:b/>
          <w:bCs/>
          <w:sz w:val="28"/>
          <w:szCs w:val="28"/>
          <w:lang w:val="ro-MO"/>
        </w:rPr>
      </w:pPr>
      <w:r w:rsidRPr="002E0354">
        <w:rPr>
          <w:b/>
          <w:bCs/>
          <w:sz w:val="28"/>
          <w:szCs w:val="28"/>
          <w:lang w:val="ro-MO" w:eastAsia="ro-RO"/>
        </w:rPr>
        <w:t xml:space="preserve">pentru modificarea </w:t>
      </w:r>
      <w:r w:rsidR="005B4C0E" w:rsidRPr="002E0354">
        <w:rPr>
          <w:b/>
          <w:sz w:val="28"/>
          <w:szCs w:val="28"/>
          <w:lang w:val="ro-MO"/>
        </w:rPr>
        <w:t xml:space="preserve">Legii </w:t>
      </w:r>
      <w:r w:rsidR="00874810" w:rsidRPr="002E0354">
        <w:rPr>
          <w:b/>
          <w:sz w:val="28"/>
          <w:szCs w:val="28"/>
          <w:lang w:val="ro-MO"/>
        </w:rPr>
        <w:t>nr. 171/2010</w:t>
      </w:r>
      <w:r w:rsidR="00874810" w:rsidRPr="002E0354">
        <w:rPr>
          <w:b/>
          <w:bCs/>
          <w:sz w:val="28"/>
          <w:szCs w:val="28"/>
          <w:lang w:val="ro-MO"/>
        </w:rPr>
        <w:t xml:space="preserve"> </w:t>
      </w:r>
      <w:r w:rsidR="005B4C0E" w:rsidRPr="002E0354">
        <w:rPr>
          <w:b/>
          <w:bCs/>
          <w:sz w:val="28"/>
          <w:szCs w:val="28"/>
          <w:lang w:val="ro-MO"/>
        </w:rPr>
        <w:t>cu privire la asociaţiile utilizatorilor</w:t>
      </w:r>
    </w:p>
    <w:p w14:paraId="5A35EC5E" w14:textId="0F951488" w:rsidR="005B4C0E" w:rsidRPr="002E0354" w:rsidRDefault="005B4C0E" w:rsidP="00BF1E5F">
      <w:pPr>
        <w:spacing w:before="165" w:after="165"/>
        <w:jc w:val="center"/>
        <w:outlineLvl w:val="3"/>
        <w:rPr>
          <w:sz w:val="28"/>
          <w:szCs w:val="28"/>
          <w:lang w:val="ro-MO"/>
        </w:rPr>
      </w:pPr>
      <w:r w:rsidRPr="002E0354">
        <w:rPr>
          <w:b/>
          <w:bCs/>
          <w:sz w:val="28"/>
          <w:szCs w:val="28"/>
          <w:lang w:val="ro-MO"/>
        </w:rPr>
        <w:t xml:space="preserve"> de apă pentru irigaţii</w:t>
      </w:r>
      <w:r w:rsidRPr="002E0354">
        <w:rPr>
          <w:b/>
          <w:sz w:val="28"/>
          <w:szCs w:val="28"/>
          <w:lang w:val="ro-MO"/>
        </w:rPr>
        <w:t xml:space="preserve"> </w:t>
      </w:r>
    </w:p>
    <w:p w14:paraId="03E1FD8E" w14:textId="17C0CAEF" w:rsidR="00217963" w:rsidRPr="002E0354" w:rsidRDefault="00217963" w:rsidP="00BF1E5F">
      <w:pPr>
        <w:jc w:val="center"/>
        <w:rPr>
          <w:b/>
          <w:bCs/>
          <w:sz w:val="28"/>
          <w:szCs w:val="28"/>
          <w:lang w:val="ro-MO" w:eastAsia="ro-RO"/>
        </w:rPr>
      </w:pPr>
    </w:p>
    <w:p w14:paraId="0FC8F047" w14:textId="39F08FCB" w:rsidR="00627C7E" w:rsidRPr="00A07660" w:rsidRDefault="00E43514" w:rsidP="00BF1E5F">
      <w:pPr>
        <w:ind w:firstLine="708"/>
        <w:jc w:val="both"/>
        <w:rPr>
          <w:sz w:val="28"/>
          <w:szCs w:val="28"/>
          <w:highlight w:val="yellow"/>
          <w:shd w:val="clear" w:color="auto" w:fill="FFFFFF"/>
          <w:lang w:val="ro-MO"/>
        </w:rPr>
      </w:pPr>
      <w:r w:rsidRPr="00A07660">
        <w:rPr>
          <w:sz w:val="28"/>
          <w:szCs w:val="28"/>
          <w:highlight w:val="yellow"/>
          <w:shd w:val="clear" w:color="auto" w:fill="FFFFFF"/>
          <w:lang w:val="ro-MO"/>
        </w:rPr>
        <w:t>Parlamentul adoptă prezenta lege or</w:t>
      </w:r>
      <w:r w:rsidR="002F1994" w:rsidRPr="00A07660">
        <w:rPr>
          <w:sz w:val="28"/>
          <w:szCs w:val="28"/>
          <w:highlight w:val="yellow"/>
          <w:shd w:val="clear" w:color="auto" w:fill="FFFFFF"/>
          <w:lang w:val="ro-MO"/>
        </w:rPr>
        <w:t>ganică</w:t>
      </w:r>
      <w:r w:rsidRPr="00A07660">
        <w:rPr>
          <w:sz w:val="28"/>
          <w:szCs w:val="28"/>
          <w:highlight w:val="yellow"/>
          <w:shd w:val="clear" w:color="auto" w:fill="FFFFFF"/>
          <w:lang w:val="ro-MO"/>
        </w:rPr>
        <w:t>.</w:t>
      </w:r>
    </w:p>
    <w:p w14:paraId="6508A700" w14:textId="77777777" w:rsidR="00E43514" w:rsidRPr="00A07660" w:rsidRDefault="00E43514" w:rsidP="00BF1E5F">
      <w:pPr>
        <w:jc w:val="both"/>
        <w:rPr>
          <w:sz w:val="28"/>
          <w:szCs w:val="28"/>
          <w:highlight w:val="yellow"/>
          <w:lang w:val="ro-MO"/>
        </w:rPr>
      </w:pPr>
    </w:p>
    <w:p w14:paraId="2444DA16" w14:textId="1ABD6C51" w:rsidR="008825A7" w:rsidRPr="00A07660" w:rsidRDefault="00611E71" w:rsidP="00BF1E5F">
      <w:pPr>
        <w:jc w:val="both"/>
        <w:rPr>
          <w:sz w:val="28"/>
          <w:szCs w:val="28"/>
          <w:highlight w:val="yellow"/>
          <w:lang w:val="ro-MO"/>
        </w:rPr>
      </w:pPr>
      <w:r w:rsidRPr="00A07660">
        <w:rPr>
          <w:sz w:val="28"/>
          <w:szCs w:val="28"/>
          <w:highlight w:val="yellow"/>
          <w:lang w:val="ro-MO"/>
        </w:rPr>
        <w:t xml:space="preserve">        </w:t>
      </w:r>
      <w:r w:rsidR="000F7681" w:rsidRPr="00A07660">
        <w:rPr>
          <w:sz w:val="28"/>
          <w:szCs w:val="28"/>
          <w:highlight w:val="yellow"/>
          <w:lang w:val="ro-MO"/>
        </w:rPr>
        <w:t xml:space="preserve"> </w:t>
      </w:r>
      <w:r w:rsidR="00FD6816" w:rsidRPr="00A07660">
        <w:rPr>
          <w:b/>
          <w:sz w:val="28"/>
          <w:szCs w:val="28"/>
          <w:highlight w:val="yellow"/>
          <w:lang w:val="ro-MO"/>
        </w:rPr>
        <w:t>Art</w:t>
      </w:r>
      <w:r w:rsidR="00C31626" w:rsidRPr="00A07660">
        <w:rPr>
          <w:b/>
          <w:sz w:val="28"/>
          <w:szCs w:val="28"/>
          <w:highlight w:val="yellow"/>
          <w:lang w:val="ro-MO"/>
        </w:rPr>
        <w:t>.</w:t>
      </w:r>
      <w:r w:rsidR="00FD6816" w:rsidRPr="00A07660">
        <w:rPr>
          <w:b/>
          <w:sz w:val="28"/>
          <w:szCs w:val="28"/>
          <w:highlight w:val="yellow"/>
          <w:lang w:val="ro-MO"/>
        </w:rPr>
        <w:t xml:space="preserve"> </w:t>
      </w:r>
      <w:r w:rsidR="00C31626" w:rsidRPr="00A07660">
        <w:rPr>
          <w:b/>
          <w:sz w:val="28"/>
          <w:szCs w:val="28"/>
          <w:highlight w:val="yellow"/>
          <w:lang w:val="ro-MO"/>
        </w:rPr>
        <w:t>I</w:t>
      </w:r>
      <w:r w:rsidR="00FD6816" w:rsidRPr="00A07660">
        <w:rPr>
          <w:sz w:val="28"/>
          <w:szCs w:val="28"/>
          <w:highlight w:val="yellow"/>
          <w:lang w:val="ro-MO"/>
        </w:rPr>
        <w:t xml:space="preserve"> –</w:t>
      </w:r>
      <w:r w:rsidR="00574CC7" w:rsidRPr="00A07660">
        <w:rPr>
          <w:sz w:val="28"/>
          <w:szCs w:val="28"/>
          <w:highlight w:val="yellow"/>
          <w:lang w:val="ro-MO"/>
        </w:rPr>
        <w:t xml:space="preserve"> </w:t>
      </w:r>
      <w:r w:rsidR="00C61DE3" w:rsidRPr="00A07660">
        <w:rPr>
          <w:sz w:val="28"/>
          <w:szCs w:val="28"/>
          <w:highlight w:val="yellow"/>
          <w:lang w:val="ro-MO"/>
        </w:rPr>
        <w:t xml:space="preserve">Legea </w:t>
      </w:r>
      <w:r w:rsidR="00CD7919" w:rsidRPr="00A07660">
        <w:rPr>
          <w:sz w:val="28"/>
          <w:szCs w:val="28"/>
          <w:highlight w:val="yellow"/>
          <w:lang w:val="ro-MO"/>
        </w:rPr>
        <w:t>nr. 171/2010</w:t>
      </w:r>
      <w:r w:rsidR="00CD7919" w:rsidRPr="00A07660">
        <w:rPr>
          <w:b/>
          <w:bCs/>
          <w:sz w:val="28"/>
          <w:szCs w:val="28"/>
          <w:highlight w:val="yellow"/>
          <w:lang w:val="ro-MO"/>
        </w:rPr>
        <w:t xml:space="preserve"> </w:t>
      </w:r>
      <w:r w:rsidR="00C61DE3" w:rsidRPr="00A07660">
        <w:rPr>
          <w:bCs/>
          <w:sz w:val="28"/>
          <w:szCs w:val="28"/>
          <w:highlight w:val="yellow"/>
          <w:lang w:val="ro-MO"/>
        </w:rPr>
        <w:t>cu privire la asociaţiile utilizatorilor de apă pentru irigaţii</w:t>
      </w:r>
      <w:r w:rsidR="00C61DE3" w:rsidRPr="00A07660">
        <w:rPr>
          <w:sz w:val="28"/>
          <w:szCs w:val="28"/>
          <w:highlight w:val="yellow"/>
          <w:lang w:val="ro-MO"/>
        </w:rPr>
        <w:t xml:space="preserve"> (</w:t>
      </w:r>
      <w:r w:rsidR="00574CC7" w:rsidRPr="00A07660">
        <w:rPr>
          <w:sz w:val="28"/>
          <w:szCs w:val="28"/>
          <w:highlight w:val="yellow"/>
          <w:lang w:val="ro-MO"/>
        </w:rPr>
        <w:t>Monitorul Oficial</w:t>
      </w:r>
      <w:r w:rsidR="0001144E" w:rsidRPr="00A07660">
        <w:rPr>
          <w:sz w:val="28"/>
          <w:szCs w:val="28"/>
          <w:highlight w:val="yellow"/>
          <w:lang w:val="ro-MO"/>
        </w:rPr>
        <w:t xml:space="preserve"> al</w:t>
      </w:r>
      <w:r w:rsidR="0091036C" w:rsidRPr="00A07660">
        <w:rPr>
          <w:sz w:val="28"/>
          <w:szCs w:val="28"/>
          <w:highlight w:val="yellow"/>
          <w:lang w:val="ro-MO"/>
        </w:rPr>
        <w:t xml:space="preserve"> Republicii Moldova</w:t>
      </w:r>
      <w:r w:rsidR="00690D65" w:rsidRPr="00A07660">
        <w:rPr>
          <w:sz w:val="28"/>
          <w:szCs w:val="28"/>
          <w:highlight w:val="yellow"/>
          <w:lang w:val="ro-MO"/>
        </w:rPr>
        <w:t>,</w:t>
      </w:r>
      <w:r w:rsidR="00E82156" w:rsidRPr="00A07660">
        <w:rPr>
          <w:sz w:val="28"/>
          <w:szCs w:val="28"/>
          <w:highlight w:val="yellow"/>
          <w:lang w:val="ro-MO"/>
        </w:rPr>
        <w:t xml:space="preserve"> </w:t>
      </w:r>
      <w:r w:rsidR="00320AE4" w:rsidRPr="00A07660">
        <w:rPr>
          <w:sz w:val="28"/>
          <w:szCs w:val="28"/>
          <w:highlight w:val="yellow"/>
          <w:lang w:val="ro-MO"/>
        </w:rPr>
        <w:t>20</w:t>
      </w:r>
      <w:r w:rsidR="00C61DE3" w:rsidRPr="00A07660">
        <w:rPr>
          <w:sz w:val="28"/>
          <w:szCs w:val="28"/>
          <w:highlight w:val="yellow"/>
          <w:lang w:val="ro-MO"/>
        </w:rPr>
        <w:t>10</w:t>
      </w:r>
      <w:r w:rsidR="00926426" w:rsidRPr="00A07660">
        <w:rPr>
          <w:sz w:val="28"/>
          <w:szCs w:val="28"/>
          <w:highlight w:val="yellow"/>
          <w:lang w:val="ro-MO"/>
        </w:rPr>
        <w:t>, nr.</w:t>
      </w:r>
      <w:r w:rsidR="00C61DE3" w:rsidRPr="00A07660">
        <w:rPr>
          <w:sz w:val="28"/>
          <w:szCs w:val="28"/>
          <w:highlight w:val="yellow"/>
          <w:lang w:val="ro-MO"/>
        </w:rPr>
        <w:t xml:space="preserve"> 160-162 art. 588</w:t>
      </w:r>
      <w:r w:rsidR="00690D65" w:rsidRPr="00A07660">
        <w:rPr>
          <w:sz w:val="28"/>
          <w:szCs w:val="28"/>
          <w:highlight w:val="yellow"/>
          <w:lang w:val="ro-MO"/>
        </w:rPr>
        <w:t xml:space="preserve">), cu modificările ulterioare, se modifică după cum urmează: </w:t>
      </w:r>
    </w:p>
    <w:p w14:paraId="04C94271" w14:textId="0A6061A4" w:rsidR="00C61DE3" w:rsidRPr="00A07660" w:rsidRDefault="00C61DE3" w:rsidP="007964DC">
      <w:pPr>
        <w:jc w:val="both"/>
        <w:rPr>
          <w:b/>
          <w:sz w:val="28"/>
          <w:szCs w:val="28"/>
          <w:highlight w:val="yellow"/>
          <w:lang w:val="ro-MO"/>
        </w:rPr>
      </w:pPr>
      <w:r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       </w:t>
      </w:r>
      <w:r w:rsidR="009B64CA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1</w:t>
      </w:r>
      <w:r w:rsidR="007964DC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. L</w:t>
      </w:r>
      <w:r w:rsidR="004472D1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a articolul 2</w:t>
      </w:r>
      <w:r w:rsidR="007964DC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, </w:t>
      </w:r>
      <w:r w:rsidR="007964DC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>se completează cu următoarele noțiuni: ”stație de pompare”,</w:t>
      </w:r>
      <w:r w:rsidR="00013588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stație de pompare mobilă”, </w:t>
      </w:r>
      <w:r w:rsidR="007964DC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„stație de desecare”,</w:t>
      </w:r>
      <w:r w:rsidR="00013588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„stație d desecare mobilă”,</w:t>
      </w:r>
      <w:r w:rsidR="007964DC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„stație de </w:t>
      </w:r>
      <w:proofErr w:type="spellStart"/>
      <w:r w:rsidR="007964DC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>fertigare</w:t>
      </w:r>
      <w:proofErr w:type="spellEnd"/>
      <w:r w:rsidR="007964DC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>”, „sistem de irigare la scară mică”, „sistem centralizat de irigare” cu următorul cuprins:</w:t>
      </w:r>
      <w:r w:rsidR="007964DC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</w:t>
      </w:r>
    </w:p>
    <w:p w14:paraId="4988DFBE" w14:textId="4B729E2B" w:rsidR="007964DC" w:rsidRPr="00A07660" w:rsidRDefault="007D6FB6" w:rsidP="007964DC">
      <w:pPr>
        <w:jc w:val="both"/>
        <w:rPr>
          <w:bCs/>
          <w:sz w:val="28"/>
          <w:szCs w:val="28"/>
          <w:highlight w:val="yellow"/>
          <w:shd w:val="clear" w:color="auto" w:fill="FFFFFF"/>
          <w:lang w:val="ro-MO"/>
        </w:rPr>
      </w:pPr>
      <w:r w:rsidRPr="00A07660">
        <w:rPr>
          <w:sz w:val="28"/>
          <w:szCs w:val="28"/>
          <w:highlight w:val="yellow"/>
          <w:lang w:val="ro-MO"/>
        </w:rPr>
        <w:t xml:space="preserve">         </w:t>
      </w:r>
      <w:r w:rsidR="007964DC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>„</w:t>
      </w:r>
      <w:r w:rsidR="007964DC" w:rsidRPr="00A07660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>stație de pompare</w:t>
      </w:r>
      <w:r w:rsidR="007964DC"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– ;</w:t>
      </w:r>
    </w:p>
    <w:p w14:paraId="2A5636D0" w14:textId="557DE15E" w:rsidR="00013588" w:rsidRPr="00A07660" w:rsidRDefault="00013588" w:rsidP="007964DC">
      <w:pPr>
        <w:jc w:val="both"/>
        <w:rPr>
          <w:bCs/>
          <w:sz w:val="28"/>
          <w:szCs w:val="28"/>
          <w:highlight w:val="yellow"/>
          <w:shd w:val="clear" w:color="auto" w:fill="FFFFFF"/>
          <w:lang w:val="ro-MO"/>
        </w:rPr>
      </w:pPr>
      <w:r w:rsidRPr="00F208DB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 xml:space="preserve">          </w:t>
      </w:r>
      <w:r w:rsidRPr="00F208DB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>stație de pompare mobilă</w:t>
      </w:r>
      <w:r w:rsidRPr="00F208DB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 xml:space="preserve"> -</w:t>
      </w: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;</w:t>
      </w:r>
    </w:p>
    <w:p w14:paraId="408825E3" w14:textId="78A95E9D" w:rsidR="007964DC" w:rsidRPr="00A07660" w:rsidRDefault="007964DC" w:rsidP="007964DC">
      <w:pPr>
        <w:jc w:val="both"/>
        <w:rPr>
          <w:bCs/>
          <w:sz w:val="28"/>
          <w:szCs w:val="28"/>
          <w:highlight w:val="yellow"/>
          <w:shd w:val="clear" w:color="auto" w:fill="FFFFFF"/>
          <w:lang w:val="ro-MO"/>
        </w:rPr>
      </w:pP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         </w:t>
      </w:r>
      <w:r w:rsidRPr="00A07660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>stație de desecare</w:t>
      </w: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– ;</w:t>
      </w:r>
    </w:p>
    <w:p w14:paraId="5FE92321" w14:textId="2D7EC143" w:rsidR="00013588" w:rsidRPr="00A07660" w:rsidRDefault="00013588" w:rsidP="007964DC">
      <w:pPr>
        <w:jc w:val="both"/>
        <w:rPr>
          <w:bCs/>
          <w:sz w:val="28"/>
          <w:szCs w:val="28"/>
          <w:highlight w:val="yellow"/>
          <w:shd w:val="clear" w:color="auto" w:fill="FFFFFF"/>
          <w:lang w:val="ro-MO"/>
        </w:rPr>
      </w:pP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         </w:t>
      </w:r>
      <w:r w:rsidRPr="00F208DB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>stație d desecare mobilă</w:t>
      </w:r>
      <w:r w:rsidRPr="00F208DB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 xml:space="preserve"> -</w:t>
      </w: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;</w:t>
      </w:r>
    </w:p>
    <w:p w14:paraId="19BD4D89" w14:textId="149FA466" w:rsidR="007964DC" w:rsidRPr="00A07660" w:rsidRDefault="007964DC" w:rsidP="007964DC">
      <w:pPr>
        <w:jc w:val="both"/>
        <w:rPr>
          <w:bCs/>
          <w:sz w:val="28"/>
          <w:szCs w:val="28"/>
          <w:highlight w:val="yellow"/>
          <w:shd w:val="clear" w:color="auto" w:fill="FFFFFF"/>
          <w:lang w:val="ro-MO"/>
        </w:rPr>
      </w:pP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         </w:t>
      </w:r>
      <w:r w:rsidRPr="00A07660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 xml:space="preserve">stație de </w:t>
      </w:r>
      <w:proofErr w:type="spellStart"/>
      <w:r w:rsidRPr="00A07660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>fertigare</w:t>
      </w:r>
      <w:proofErr w:type="spellEnd"/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– ;</w:t>
      </w:r>
    </w:p>
    <w:p w14:paraId="4BED66C9" w14:textId="072AAB8B" w:rsidR="007964DC" w:rsidRPr="00A07660" w:rsidRDefault="007964DC" w:rsidP="007964DC">
      <w:pPr>
        <w:jc w:val="both"/>
        <w:rPr>
          <w:bCs/>
          <w:sz w:val="28"/>
          <w:szCs w:val="28"/>
          <w:highlight w:val="yellow"/>
          <w:shd w:val="clear" w:color="auto" w:fill="FFFFFF"/>
          <w:lang w:val="ro-MO"/>
        </w:rPr>
      </w:pP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         </w:t>
      </w:r>
      <w:r w:rsidRPr="00A07660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>sistem de irigare la scară mică</w:t>
      </w: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– ;</w:t>
      </w:r>
    </w:p>
    <w:p w14:paraId="4E0F2BFC" w14:textId="28810653" w:rsidR="00AB245B" w:rsidRPr="00A07660" w:rsidRDefault="007964DC" w:rsidP="007964DC">
      <w:pPr>
        <w:jc w:val="both"/>
        <w:rPr>
          <w:sz w:val="28"/>
          <w:szCs w:val="28"/>
          <w:highlight w:val="yellow"/>
          <w:lang w:val="ro-MO"/>
        </w:rPr>
      </w:pPr>
      <w:r w:rsidRPr="00A07660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 xml:space="preserve">          </w:t>
      </w:r>
      <w:r w:rsidRPr="00A07660">
        <w:rPr>
          <w:bCs/>
          <w:i/>
          <w:sz w:val="28"/>
          <w:szCs w:val="28"/>
          <w:highlight w:val="yellow"/>
          <w:shd w:val="clear" w:color="auto" w:fill="FFFFFF"/>
          <w:lang w:val="ro-MO"/>
        </w:rPr>
        <w:t>sistem centralizat de irigare</w:t>
      </w:r>
      <w:r w:rsidRPr="00A07660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– ”;</w:t>
      </w:r>
    </w:p>
    <w:p w14:paraId="603B6615" w14:textId="77777777" w:rsidR="007964DC" w:rsidRPr="00A07660" w:rsidRDefault="007964DC" w:rsidP="007964DC">
      <w:pPr>
        <w:jc w:val="both"/>
        <w:rPr>
          <w:sz w:val="28"/>
          <w:szCs w:val="28"/>
          <w:highlight w:val="yellow"/>
          <w:lang w:val="ro-MO"/>
        </w:rPr>
      </w:pPr>
    </w:p>
    <w:p w14:paraId="14A0A448" w14:textId="6DB059E7" w:rsidR="00B63FC4" w:rsidRPr="00165BF8" w:rsidRDefault="0034373E" w:rsidP="00B63FC4">
      <w:pPr>
        <w:rPr>
          <w:b/>
          <w:bCs/>
          <w:sz w:val="28"/>
          <w:szCs w:val="28"/>
          <w:highlight w:val="yellow"/>
          <w:shd w:val="clear" w:color="auto" w:fill="FFFFFF"/>
        </w:rPr>
      </w:pPr>
      <w:r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      </w:t>
      </w:r>
      <w:r w:rsidR="003E3782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2</w:t>
      </w:r>
      <w:r w:rsidR="00B33AD0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.</w:t>
      </w:r>
      <w:r w:rsidR="00BB1D83" w:rsidRPr="00BB1D83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</w:t>
      </w:r>
      <w:r w:rsidR="00B63FC4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La articolul </w:t>
      </w:r>
      <w:r w:rsidR="0048096A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3</w:t>
      </w:r>
      <w:r w:rsidR="00B63FC4" w:rsidRPr="00165BF8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, aliniatul (3) </w:t>
      </w:r>
      <w:r w:rsidR="0048096A" w:rsidRPr="00165BF8">
        <w:rPr>
          <w:bCs/>
          <w:sz w:val="28"/>
          <w:szCs w:val="28"/>
          <w:highlight w:val="yellow"/>
          <w:shd w:val="clear" w:color="auto" w:fill="FFFFFF"/>
          <w:lang w:val="ro-MO"/>
        </w:rPr>
        <w:t>după cuvintele „sistem de irigare”, se completează cu cuvintele „cu un singur sector”</w:t>
      </w:r>
      <w:r w:rsidR="00165BF8" w:rsidRPr="00165BF8">
        <w:rPr>
          <w:bCs/>
          <w:sz w:val="28"/>
          <w:szCs w:val="28"/>
          <w:highlight w:val="yellow"/>
          <w:shd w:val="clear" w:color="auto" w:fill="FFFFFF"/>
          <w:lang w:val="ro-MO"/>
        </w:rPr>
        <w:t>, iar aliniatul (3</w:t>
      </w:r>
      <w:r w:rsidR="00165BF8" w:rsidRPr="00165BF8">
        <w:rPr>
          <w:bCs/>
          <w:sz w:val="28"/>
          <w:szCs w:val="28"/>
          <w:highlight w:val="yellow"/>
          <w:shd w:val="clear" w:color="auto" w:fill="FFFFFF"/>
          <w:vertAlign w:val="superscript"/>
          <w:lang w:val="ro-MO"/>
        </w:rPr>
        <w:t>1)</w:t>
      </w:r>
      <w:r w:rsidR="00165BF8" w:rsidRPr="00165BF8">
        <w:rPr>
          <w:bCs/>
          <w:sz w:val="28"/>
          <w:szCs w:val="28"/>
          <w:highlight w:val="yellow"/>
          <w:shd w:val="clear" w:color="auto" w:fill="FFFFFF"/>
          <w:lang w:val="ro-MO"/>
        </w:rPr>
        <w:t xml:space="preserve"> se completează cu textul „</w:t>
      </w:r>
      <w:r w:rsidR="00165BF8" w:rsidRPr="00165BF8">
        <w:rPr>
          <w:color w:val="333333"/>
          <w:sz w:val="28"/>
          <w:szCs w:val="28"/>
          <w:shd w:val="clear" w:color="auto" w:fill="FFFFFF"/>
        </w:rPr>
        <w:t xml:space="preserve">Nu se permite divizarea și transmiterea în folosință a unor elemente constructive, echipamente și utilaje din cadrul unei stații de pompare și altor </w:t>
      </w:r>
      <w:r w:rsidR="00165BF8" w:rsidRPr="00165BF8">
        <w:rPr>
          <w:color w:val="333333"/>
          <w:sz w:val="28"/>
          <w:szCs w:val="28"/>
          <w:shd w:val="clear" w:color="auto" w:fill="FFFFFF"/>
        </w:rPr>
        <w:t xml:space="preserve">obiecte de infrastructură </w:t>
      </w:r>
      <w:r w:rsidR="00165BF8" w:rsidRPr="00165BF8">
        <w:rPr>
          <w:color w:val="333333"/>
          <w:sz w:val="28"/>
          <w:szCs w:val="28"/>
          <w:shd w:val="clear" w:color="auto" w:fill="FFFFFF"/>
        </w:rPr>
        <w:t>din componența unui sistem de irigare</w:t>
      </w:r>
      <w:r w:rsidR="00BB4162">
        <w:rPr>
          <w:color w:val="333333"/>
          <w:sz w:val="28"/>
          <w:szCs w:val="28"/>
          <w:shd w:val="clear" w:color="auto" w:fill="FFFFFF"/>
        </w:rPr>
        <w:t>, aceste</w:t>
      </w:r>
      <w:r w:rsidR="005219D0">
        <w:rPr>
          <w:color w:val="333333"/>
          <w:sz w:val="28"/>
          <w:szCs w:val="28"/>
          <w:shd w:val="clear" w:color="auto" w:fill="FFFFFF"/>
        </w:rPr>
        <w:t>a</w:t>
      </w:r>
      <w:r w:rsidR="00BB4162">
        <w:rPr>
          <w:color w:val="333333"/>
          <w:sz w:val="28"/>
          <w:szCs w:val="28"/>
          <w:shd w:val="clear" w:color="auto" w:fill="FFFFFF"/>
        </w:rPr>
        <w:t xml:space="preserve"> pot fi transmise în folosință doar integru</w:t>
      </w:r>
      <w:r w:rsidR="00165BF8" w:rsidRPr="00165BF8">
        <w:rPr>
          <w:color w:val="333333"/>
          <w:sz w:val="28"/>
          <w:szCs w:val="28"/>
          <w:shd w:val="clear" w:color="auto" w:fill="FFFFFF"/>
        </w:rPr>
        <w:t>”;</w:t>
      </w:r>
    </w:p>
    <w:p w14:paraId="4BEBBF33" w14:textId="77777777" w:rsidR="00165BF8" w:rsidRDefault="00165BF8" w:rsidP="00B63FC4">
      <w:pPr>
        <w:rPr>
          <w:b/>
          <w:bCs/>
          <w:sz w:val="28"/>
          <w:szCs w:val="28"/>
          <w:highlight w:val="yellow"/>
          <w:shd w:val="clear" w:color="auto" w:fill="FFFFFF"/>
          <w:lang w:val="ro-MO"/>
        </w:rPr>
      </w:pPr>
    </w:p>
    <w:p w14:paraId="261730B8" w14:textId="369DE56C" w:rsidR="00BB1D83" w:rsidRPr="005219D0" w:rsidRDefault="00B63FC4" w:rsidP="00BB1D83">
      <w:pPr>
        <w:rPr>
          <w:b/>
          <w:bCs/>
          <w:sz w:val="28"/>
          <w:szCs w:val="28"/>
          <w:highlight w:val="yellow"/>
          <w:shd w:val="clear" w:color="auto" w:fill="FFFFFF"/>
          <w:lang w:val="ro-MO"/>
        </w:rPr>
      </w:pPr>
      <w:r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     3. </w:t>
      </w:r>
      <w:r w:rsidR="00BB1D83"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La articolul </w:t>
      </w:r>
      <w:r w:rsidR="00BB1D83"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11</w:t>
      </w:r>
      <w:r w:rsidR="00BB1D83"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, se completează cu </w:t>
      </w:r>
      <w:r w:rsidR="00BB1D83"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aliniatul (3</w:t>
      </w:r>
      <w:r w:rsidR="00BB1D83" w:rsidRPr="005219D0">
        <w:rPr>
          <w:b/>
          <w:bCs/>
          <w:sz w:val="28"/>
          <w:szCs w:val="28"/>
          <w:highlight w:val="yellow"/>
          <w:shd w:val="clear" w:color="auto" w:fill="FFFFFF"/>
          <w:vertAlign w:val="superscript"/>
          <w:lang w:val="ro-MO"/>
        </w:rPr>
        <w:t>1</w:t>
      </w:r>
      <w:r w:rsidR="00BB1D83"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) cu următorul cuprins:</w:t>
      </w:r>
    </w:p>
    <w:p w14:paraId="4E2A43CD" w14:textId="54A666E0" w:rsidR="00BB1D83" w:rsidRPr="005219D0" w:rsidRDefault="00BB1D83" w:rsidP="00BB1D83">
      <w:pPr>
        <w:rPr>
          <w:color w:val="333333"/>
          <w:sz w:val="28"/>
          <w:szCs w:val="28"/>
          <w:shd w:val="clear" w:color="auto" w:fill="FFFFFF"/>
        </w:rPr>
      </w:pPr>
      <w:r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„</w:t>
      </w:r>
      <w:r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(3</w:t>
      </w:r>
      <w:r w:rsidRPr="005219D0">
        <w:rPr>
          <w:b/>
          <w:bCs/>
          <w:sz w:val="28"/>
          <w:szCs w:val="28"/>
          <w:highlight w:val="yellow"/>
          <w:shd w:val="clear" w:color="auto" w:fill="FFFFFF"/>
          <w:vertAlign w:val="superscript"/>
          <w:lang w:val="ro-MO"/>
        </w:rPr>
        <w:t>1</w:t>
      </w:r>
      <w:r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)</w:t>
      </w:r>
      <w:r w:rsidRPr="005219D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</w:t>
      </w:r>
      <w:r w:rsidRPr="005219D0">
        <w:rPr>
          <w:color w:val="333333"/>
          <w:sz w:val="28"/>
          <w:szCs w:val="28"/>
          <w:shd w:val="clear" w:color="auto" w:fill="FFFFFF"/>
        </w:rPr>
        <w:t>Comitetul de constituire va</w:t>
      </w:r>
      <w:r w:rsidRPr="005219D0">
        <w:rPr>
          <w:color w:val="333333"/>
          <w:sz w:val="28"/>
          <w:szCs w:val="28"/>
          <w:shd w:val="clear" w:color="auto" w:fill="FFFFFF"/>
        </w:rPr>
        <w:t xml:space="preserve"> identifica sursa de alimentare cu apă sistemului de irigare pentru terenurile din aria de deservire a Asociației</w:t>
      </w:r>
      <w:r w:rsidR="009763F1">
        <w:rPr>
          <w:color w:val="333333"/>
          <w:sz w:val="28"/>
          <w:szCs w:val="28"/>
          <w:shd w:val="clear" w:color="auto" w:fill="FFFFFF"/>
        </w:rPr>
        <w:t>,</w:t>
      </w:r>
      <w:r w:rsidRPr="005219D0">
        <w:rPr>
          <w:color w:val="333333"/>
          <w:sz w:val="28"/>
          <w:szCs w:val="28"/>
          <w:shd w:val="clear" w:color="auto" w:fill="FFFFFF"/>
        </w:rPr>
        <w:t xml:space="preserve"> delimitate de comitetul de constituire. </w:t>
      </w:r>
    </w:p>
    <w:p w14:paraId="2273FF67" w14:textId="15A76031" w:rsidR="00BB1D83" w:rsidRPr="005219D0" w:rsidRDefault="00BB1D83" w:rsidP="00BB1D83">
      <w:pPr>
        <w:rPr>
          <w:color w:val="333333"/>
          <w:sz w:val="28"/>
          <w:szCs w:val="28"/>
          <w:shd w:val="clear" w:color="auto" w:fill="FFFFFF"/>
        </w:rPr>
      </w:pPr>
      <w:r w:rsidRPr="005219D0">
        <w:rPr>
          <w:color w:val="333333"/>
          <w:sz w:val="28"/>
          <w:szCs w:val="28"/>
          <w:shd w:val="clear" w:color="auto" w:fill="FFFFFF"/>
        </w:rPr>
        <w:t xml:space="preserve">           Sursa de alimentare cu apă poate fi: </w:t>
      </w:r>
    </w:p>
    <w:p w14:paraId="4DF41863" w14:textId="2266402A" w:rsidR="00BB1D83" w:rsidRPr="005219D0" w:rsidRDefault="00BB1D83" w:rsidP="00BB1D83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apa captată cu ajutorul stațiilor de pompare (prizele de apă) existente, ca părți componente a sistemului de irigare existent ce urmează să deservească terenurile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aria de deservire a Asociației delimitate de comitetul de constituire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0A974BB0" w14:textId="5926A018" w:rsidR="00BB1D83" w:rsidRPr="005219D0" w:rsidRDefault="00BB1D83" w:rsidP="00BB1D83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apa captată cu ajutorul stațiilor de pompare 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(prizele de apă)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noi, construite pentru a asigura cu apă sistemele de irigare ce vor deservi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terenurile din aria de deservire a Asociației delimitate de comitetul de constituire</w:t>
      </w:r>
      <w:r w:rsidR="00734669"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în baza unor studii de fezabilitate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4474A1BF" w14:textId="4CDB75B5" w:rsidR="00BB1D83" w:rsidRPr="005219D0" w:rsidRDefault="00BB1D83" w:rsidP="00BB1D83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apa preluată</w:t>
      </w:r>
      <w:r w:rsidR="009763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pe bază de contract</w:t>
      </w:r>
      <w:r w:rsidR="009763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la o Asociație ce funcționează deja, prin 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intermediul unui sistem de irigare funcțional;</w:t>
      </w:r>
    </w:p>
    <w:p w14:paraId="559A3000" w14:textId="6D204F83" w:rsidR="00BB1D83" w:rsidRPr="005219D0" w:rsidRDefault="00BB1D83" w:rsidP="00BB1D83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apa preluată de bază de contract </w:t>
      </w:r>
      <w:r w:rsidR="006420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dintr-un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apeduct</w:t>
      </w:r>
      <w:r w:rsidR="006420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20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captată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autorizat </w:t>
      </w:r>
      <w:r w:rsidR="006420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inclusiv 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 în alte scopuri</w:t>
      </w:r>
      <w:r w:rsidR="00B63FC4"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004D9E95" w14:textId="34266416" w:rsidR="00BB1D83" w:rsidRPr="005219D0" w:rsidRDefault="00BB1D83" w:rsidP="00BB1D83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apa </w:t>
      </w:r>
      <w:r w:rsidR="006420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acumulată sau 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captată autorizat</w:t>
      </w:r>
      <w:r w:rsidR="00734669"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alte surse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63FC4"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”;</w:t>
      </w:r>
      <w:r w:rsidRPr="00521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4C04684" w14:textId="77777777" w:rsidR="00734669" w:rsidRDefault="00734669" w:rsidP="00734669">
      <w:pPr>
        <w:rPr>
          <w:rFonts w:ascii="PT Serif" w:hAnsi="PT Serif"/>
          <w:color w:val="333333"/>
          <w:shd w:val="clear" w:color="auto" w:fill="FFFFFF"/>
        </w:rPr>
      </w:pPr>
    </w:p>
    <w:p w14:paraId="28F6AB01" w14:textId="77777777" w:rsidR="00BB1D83" w:rsidRDefault="00BB1D83" w:rsidP="00BB1D83">
      <w:pPr>
        <w:rPr>
          <w:rFonts w:ascii="PT Serif" w:hAnsi="PT Serif"/>
          <w:color w:val="333333"/>
          <w:shd w:val="clear" w:color="auto" w:fill="FFFFFF"/>
        </w:rPr>
      </w:pPr>
    </w:p>
    <w:p w14:paraId="3C60395F" w14:textId="10DC7505" w:rsidR="000A2EF2" w:rsidRPr="00A07660" w:rsidRDefault="00B33AD0" w:rsidP="00BF1E5F">
      <w:pPr>
        <w:rPr>
          <w:b/>
          <w:bCs/>
          <w:sz w:val="28"/>
          <w:szCs w:val="28"/>
          <w:highlight w:val="yellow"/>
          <w:shd w:val="clear" w:color="auto" w:fill="FFFFFF"/>
          <w:lang w:val="ro-MO"/>
        </w:rPr>
      </w:pPr>
      <w:r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</w:t>
      </w:r>
      <w:r w:rsidR="00BB1D83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      </w:t>
      </w:r>
      <w:r w:rsidR="00B63FC4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4</w:t>
      </w:r>
      <w:r w:rsidR="00BB1D83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 xml:space="preserve">. </w:t>
      </w:r>
      <w:r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L</w:t>
      </w:r>
      <w:r w:rsidR="000A2EF2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a articolul 3</w:t>
      </w:r>
      <w:r w:rsidR="003E3782" w:rsidRPr="00A07660">
        <w:rPr>
          <w:b/>
          <w:bCs/>
          <w:sz w:val="28"/>
          <w:szCs w:val="28"/>
          <w:highlight w:val="yellow"/>
          <w:shd w:val="clear" w:color="auto" w:fill="FFFFFF"/>
          <w:lang w:val="ro-MO"/>
        </w:rPr>
        <w:t>0, aliniatul (1) se completează cu litera k) cu următorul cuprins:</w:t>
      </w:r>
    </w:p>
    <w:p w14:paraId="2D51C8D8" w14:textId="052E36AF" w:rsidR="007373F0" w:rsidRDefault="003E3782" w:rsidP="007373F0">
      <w:pPr>
        <w:pStyle w:val="4"/>
        <w:shd w:val="clear" w:color="auto" w:fill="FFFFFF"/>
        <w:spacing w:before="165" w:after="165"/>
        <w:jc w:val="both"/>
        <w:rPr>
          <w:rFonts w:ascii="PT Serif" w:hAnsi="PT Serif"/>
          <w:b w:val="0"/>
          <w:bCs w:val="0"/>
          <w:color w:val="333333"/>
        </w:rPr>
      </w:pPr>
      <w:r w:rsidRPr="00A07660">
        <w:rPr>
          <w:b w:val="0"/>
          <w:bCs w:val="0"/>
          <w:highlight w:val="yellow"/>
          <w:shd w:val="clear" w:color="auto" w:fill="FFFFFF"/>
          <w:lang w:val="ro-MO"/>
        </w:rPr>
        <w:t>„</w:t>
      </w:r>
      <w:r w:rsidRPr="00A07660">
        <w:rPr>
          <w:b w:val="0"/>
          <w:highlight w:val="yellow"/>
        </w:rPr>
        <w:t xml:space="preserve">k) </w:t>
      </w:r>
      <w:r w:rsidR="007373F0" w:rsidRPr="00A07660">
        <w:rPr>
          <w:b w:val="0"/>
          <w:highlight w:val="yellow"/>
        </w:rPr>
        <w:t xml:space="preserve">venitul provenit din comercializarea surplusului de energie electrică, produsă din surse regenerabile de către Asociație, în calitate de </w:t>
      </w:r>
      <w:proofErr w:type="spellStart"/>
      <w:r w:rsidR="007373F0" w:rsidRPr="00A07660">
        <w:rPr>
          <w:b w:val="0"/>
          <w:highlight w:val="yellow"/>
        </w:rPr>
        <w:t>prosumator</w:t>
      </w:r>
      <w:proofErr w:type="spellEnd"/>
      <w:r w:rsidR="007373F0" w:rsidRPr="00A07660">
        <w:rPr>
          <w:b w:val="0"/>
          <w:highlight w:val="yellow"/>
        </w:rPr>
        <w:t xml:space="preserve"> de energie electrică din surse regenerabile, în condițiile Legii nr. 10/2016 cu privire la energia electrică”</w:t>
      </w:r>
    </w:p>
    <w:p w14:paraId="5F99D516" w14:textId="4C34AE58" w:rsidR="007373F0" w:rsidRDefault="007373F0" w:rsidP="00BF1E5F">
      <w:pPr>
        <w:rPr>
          <w:rFonts w:ascii="PT Serif" w:hAnsi="PT Serif"/>
          <w:color w:val="333333"/>
          <w:shd w:val="clear" w:color="auto" w:fill="FFFFFF"/>
        </w:rPr>
      </w:pPr>
      <w:r>
        <w:rPr>
          <w:rFonts w:ascii="PT Serif" w:hAnsi="PT Serif"/>
          <w:color w:val="333333"/>
          <w:shd w:val="clear" w:color="auto" w:fill="FFFFFF"/>
        </w:rPr>
        <w:t xml:space="preserve"> </w:t>
      </w:r>
    </w:p>
    <w:p w14:paraId="03366D35" w14:textId="53359BCA" w:rsidR="00C31626" w:rsidRPr="002E0354" w:rsidRDefault="00C31626" w:rsidP="00B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 w:firstLine="540"/>
        <w:jc w:val="both"/>
        <w:rPr>
          <w:sz w:val="28"/>
          <w:szCs w:val="28"/>
          <w:lang w:val="ro-MO"/>
        </w:rPr>
      </w:pPr>
      <w:r w:rsidRPr="002E0354">
        <w:rPr>
          <w:b/>
          <w:sz w:val="28"/>
          <w:szCs w:val="28"/>
          <w:lang w:val="ro-MO"/>
        </w:rPr>
        <w:t>Art. II -</w:t>
      </w:r>
      <w:r w:rsidRPr="002E0354">
        <w:rPr>
          <w:sz w:val="28"/>
          <w:szCs w:val="28"/>
          <w:lang w:val="ro-MO"/>
        </w:rPr>
        <w:t xml:space="preserve"> </w:t>
      </w:r>
      <w:r w:rsidR="0034373E" w:rsidRPr="00FB509F">
        <w:rPr>
          <w:sz w:val="28"/>
          <w:szCs w:val="28"/>
          <w:lang w:val="ro-MO"/>
        </w:rPr>
        <w:t xml:space="preserve">Prezenta </w:t>
      </w:r>
      <w:r w:rsidR="001C5E0D">
        <w:rPr>
          <w:sz w:val="28"/>
          <w:szCs w:val="28"/>
          <w:lang w:val="ro-MO"/>
        </w:rPr>
        <w:t>l</w:t>
      </w:r>
      <w:r w:rsidR="0034373E">
        <w:rPr>
          <w:sz w:val="28"/>
          <w:szCs w:val="28"/>
          <w:lang w:val="ro-MO"/>
        </w:rPr>
        <w:t>ege</w:t>
      </w:r>
      <w:r w:rsidR="0034373E" w:rsidRPr="00FB509F">
        <w:rPr>
          <w:sz w:val="28"/>
          <w:szCs w:val="28"/>
          <w:lang w:val="ro-MO"/>
        </w:rPr>
        <w:t xml:space="preserve"> intră în vigoare din data publicării în Monitorul Oficial al Republicii Moldova.</w:t>
      </w:r>
    </w:p>
    <w:p w14:paraId="2CE1789F" w14:textId="4F37F2A4" w:rsidR="00C07DA8" w:rsidRPr="002E0354" w:rsidRDefault="00C07DA8" w:rsidP="00CD7919">
      <w:pPr>
        <w:jc w:val="both"/>
        <w:rPr>
          <w:sz w:val="28"/>
          <w:szCs w:val="28"/>
          <w:lang w:val="ro-MO"/>
        </w:rPr>
      </w:pPr>
    </w:p>
    <w:p w14:paraId="1E1990FD" w14:textId="5D149C68" w:rsidR="009479AA" w:rsidRPr="005D1B06" w:rsidRDefault="0078675E" w:rsidP="00EC4A1D">
      <w:pPr>
        <w:jc w:val="center"/>
        <w:rPr>
          <w:rStyle w:val="docsign11"/>
          <w:color w:val="auto"/>
          <w:sz w:val="28"/>
          <w:szCs w:val="28"/>
          <w:lang w:val="ro-MO"/>
        </w:rPr>
      </w:pPr>
      <w:r w:rsidRPr="002E0354">
        <w:rPr>
          <w:rStyle w:val="docsign11"/>
          <w:color w:val="auto"/>
          <w:sz w:val="28"/>
          <w:szCs w:val="28"/>
          <w:lang w:val="ro-MO"/>
        </w:rPr>
        <w:t>Preşedintele Parlamentului</w:t>
      </w:r>
      <w:r w:rsidR="00EC4A1D" w:rsidRPr="002E0354">
        <w:rPr>
          <w:rStyle w:val="docsign11"/>
          <w:color w:val="auto"/>
          <w:sz w:val="28"/>
          <w:szCs w:val="28"/>
          <w:lang w:val="ro-MO"/>
        </w:rPr>
        <w:t xml:space="preserve">                                        </w:t>
      </w:r>
      <w:r w:rsidR="00BF1E5F" w:rsidRPr="002E0354">
        <w:rPr>
          <w:rStyle w:val="docsign11"/>
          <w:color w:val="auto"/>
          <w:sz w:val="28"/>
          <w:szCs w:val="28"/>
          <w:lang w:val="ro-MO"/>
        </w:rPr>
        <w:t xml:space="preserve">                </w:t>
      </w:r>
      <w:r w:rsidR="00EC4A1D" w:rsidRPr="002E0354">
        <w:rPr>
          <w:rStyle w:val="docsign11"/>
          <w:color w:val="auto"/>
          <w:sz w:val="28"/>
          <w:szCs w:val="28"/>
          <w:lang w:val="ro-MO"/>
        </w:rPr>
        <w:t xml:space="preserve"> </w:t>
      </w:r>
      <w:r w:rsidRPr="002E0354">
        <w:rPr>
          <w:rStyle w:val="docsign11"/>
          <w:color w:val="auto"/>
          <w:sz w:val="28"/>
          <w:szCs w:val="28"/>
          <w:lang w:val="ro-MO"/>
        </w:rPr>
        <w:t>Igor GROSU</w:t>
      </w:r>
    </w:p>
    <w:p w14:paraId="72F7CC12" w14:textId="77777777" w:rsidR="009479AA" w:rsidRPr="005D1B06" w:rsidRDefault="009479AA" w:rsidP="00EC4A1D">
      <w:pPr>
        <w:jc w:val="center"/>
        <w:rPr>
          <w:rStyle w:val="docsign11"/>
          <w:color w:val="auto"/>
          <w:sz w:val="28"/>
          <w:szCs w:val="28"/>
          <w:lang w:val="ro-MO"/>
        </w:rPr>
      </w:pPr>
    </w:p>
    <w:sectPr w:rsidR="009479AA" w:rsidRPr="005D1B06" w:rsidSect="00E367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4EA"/>
    <w:multiLevelType w:val="hybridMultilevel"/>
    <w:tmpl w:val="6A3876E0"/>
    <w:lvl w:ilvl="0" w:tplc="CE56546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3B26005"/>
    <w:multiLevelType w:val="hybridMultilevel"/>
    <w:tmpl w:val="B1D232A4"/>
    <w:lvl w:ilvl="0" w:tplc="019282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87B52"/>
    <w:multiLevelType w:val="hybridMultilevel"/>
    <w:tmpl w:val="3DBA8AC0"/>
    <w:lvl w:ilvl="0" w:tplc="A1E082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FA2936"/>
    <w:multiLevelType w:val="hybridMultilevel"/>
    <w:tmpl w:val="71F437A2"/>
    <w:lvl w:ilvl="0" w:tplc="556803FE">
      <w:start w:val="5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77095"/>
    <w:multiLevelType w:val="hybridMultilevel"/>
    <w:tmpl w:val="95267682"/>
    <w:lvl w:ilvl="0" w:tplc="66C8A67C">
      <w:start w:val="1"/>
      <w:numFmt w:val="decimal"/>
      <w:lvlText w:val="(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>
    <w:nsid w:val="11354C18"/>
    <w:multiLevelType w:val="hybridMultilevel"/>
    <w:tmpl w:val="F81E5A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310E6"/>
    <w:multiLevelType w:val="hybridMultilevel"/>
    <w:tmpl w:val="A028B4E0"/>
    <w:lvl w:ilvl="0" w:tplc="32D222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7760C"/>
    <w:multiLevelType w:val="hybridMultilevel"/>
    <w:tmpl w:val="F0768472"/>
    <w:lvl w:ilvl="0" w:tplc="AD262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88573B"/>
    <w:multiLevelType w:val="hybridMultilevel"/>
    <w:tmpl w:val="7A8CDF3E"/>
    <w:lvl w:ilvl="0" w:tplc="D666AC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101E3"/>
    <w:multiLevelType w:val="hybridMultilevel"/>
    <w:tmpl w:val="D8C45446"/>
    <w:lvl w:ilvl="0" w:tplc="82DA89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CB298C"/>
    <w:multiLevelType w:val="hybridMultilevel"/>
    <w:tmpl w:val="666CA39A"/>
    <w:lvl w:ilvl="0" w:tplc="6CE0529A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21F72735"/>
    <w:multiLevelType w:val="hybridMultilevel"/>
    <w:tmpl w:val="525291AC"/>
    <w:lvl w:ilvl="0" w:tplc="5B0EAE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6442C7A"/>
    <w:multiLevelType w:val="hybridMultilevel"/>
    <w:tmpl w:val="854295B6"/>
    <w:lvl w:ilvl="0" w:tplc="182CB32E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0641EF"/>
    <w:multiLevelType w:val="hybridMultilevel"/>
    <w:tmpl w:val="9F0039E4"/>
    <w:lvl w:ilvl="0" w:tplc="46E29BB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280E5331"/>
    <w:multiLevelType w:val="hybridMultilevel"/>
    <w:tmpl w:val="68B692E0"/>
    <w:lvl w:ilvl="0" w:tplc="074AF168">
      <w:start w:val="1"/>
      <w:numFmt w:val="decimal"/>
      <w:lvlText w:val="(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8A2358"/>
    <w:multiLevelType w:val="singleLevel"/>
    <w:tmpl w:val="808CF6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B9082B"/>
    <w:multiLevelType w:val="hybridMultilevel"/>
    <w:tmpl w:val="DAC07A44"/>
    <w:lvl w:ilvl="0" w:tplc="56D6D7C2">
      <w:start w:val="1"/>
      <w:numFmt w:val="decimal"/>
      <w:lvlText w:val="%1)"/>
      <w:lvlJc w:val="left"/>
      <w:pPr>
        <w:ind w:left="19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34241627"/>
    <w:multiLevelType w:val="hybridMultilevel"/>
    <w:tmpl w:val="EFFA0414"/>
    <w:lvl w:ilvl="0" w:tplc="4AD682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D5565"/>
    <w:multiLevelType w:val="hybridMultilevel"/>
    <w:tmpl w:val="1B7012B0"/>
    <w:lvl w:ilvl="0" w:tplc="43AC88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FB1734"/>
    <w:multiLevelType w:val="hybridMultilevel"/>
    <w:tmpl w:val="16367488"/>
    <w:lvl w:ilvl="0" w:tplc="0F3CC408">
      <w:start w:val="1"/>
      <w:numFmt w:val="decimal"/>
      <w:lvlText w:val="(%1)"/>
      <w:lvlJc w:val="left"/>
      <w:pPr>
        <w:ind w:left="1428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DF342A7"/>
    <w:multiLevelType w:val="hybridMultilevel"/>
    <w:tmpl w:val="7E04C9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021C5"/>
    <w:multiLevelType w:val="hybridMultilevel"/>
    <w:tmpl w:val="9F0039E4"/>
    <w:lvl w:ilvl="0" w:tplc="46E29BB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3EE91F34"/>
    <w:multiLevelType w:val="singleLevel"/>
    <w:tmpl w:val="808CF6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3A3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360F8A"/>
    <w:multiLevelType w:val="hybridMultilevel"/>
    <w:tmpl w:val="C8F6185C"/>
    <w:lvl w:ilvl="0" w:tplc="AF9A22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D2DA9"/>
    <w:multiLevelType w:val="hybridMultilevel"/>
    <w:tmpl w:val="3DBA8AC0"/>
    <w:lvl w:ilvl="0" w:tplc="A1E082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1B68A8"/>
    <w:multiLevelType w:val="hybridMultilevel"/>
    <w:tmpl w:val="D0D402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C5C9B"/>
    <w:multiLevelType w:val="hybridMultilevel"/>
    <w:tmpl w:val="C6B8395E"/>
    <w:lvl w:ilvl="0" w:tplc="CFEC0964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5D8743CB"/>
    <w:multiLevelType w:val="hybridMultilevel"/>
    <w:tmpl w:val="6CB0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1600E"/>
    <w:multiLevelType w:val="hybridMultilevel"/>
    <w:tmpl w:val="4766A0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71114"/>
    <w:multiLevelType w:val="hybridMultilevel"/>
    <w:tmpl w:val="7BD2CD26"/>
    <w:lvl w:ilvl="0" w:tplc="0418000F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</w:lvl>
    <w:lvl w:ilvl="1" w:tplc="04180017">
      <w:start w:val="1"/>
      <w:numFmt w:val="lowerLetter"/>
      <w:lvlText w:val="%2)"/>
      <w:lvlJc w:val="left"/>
      <w:pPr>
        <w:tabs>
          <w:tab w:val="num" w:pos="2203"/>
        </w:tabs>
        <w:ind w:left="2203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31">
    <w:nsid w:val="65B3619E"/>
    <w:multiLevelType w:val="hybridMultilevel"/>
    <w:tmpl w:val="301610E0"/>
    <w:lvl w:ilvl="0" w:tplc="205A78F0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2">
    <w:nsid w:val="67AC0E5E"/>
    <w:multiLevelType w:val="hybridMultilevel"/>
    <w:tmpl w:val="0AC6C854"/>
    <w:lvl w:ilvl="0" w:tplc="D47C56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8CA4D6D"/>
    <w:multiLevelType w:val="hybridMultilevel"/>
    <w:tmpl w:val="6C2067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1D7C3E"/>
    <w:multiLevelType w:val="hybridMultilevel"/>
    <w:tmpl w:val="0AACED98"/>
    <w:lvl w:ilvl="0" w:tplc="420C2FCC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437853"/>
    <w:multiLevelType w:val="hybridMultilevel"/>
    <w:tmpl w:val="D5C8FB40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E9F1A8B"/>
    <w:multiLevelType w:val="hybridMultilevel"/>
    <w:tmpl w:val="B98E0330"/>
    <w:lvl w:ilvl="0" w:tplc="C84C7EEA">
      <w:start w:val="1"/>
      <w:numFmt w:val="decimal"/>
      <w:lvlText w:val="%1)"/>
      <w:lvlJc w:val="left"/>
      <w:pPr>
        <w:ind w:left="15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>
    <w:nsid w:val="6FD46159"/>
    <w:multiLevelType w:val="hybridMultilevel"/>
    <w:tmpl w:val="81D41DAA"/>
    <w:lvl w:ilvl="0" w:tplc="433A8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E75E70"/>
    <w:multiLevelType w:val="hybridMultilevel"/>
    <w:tmpl w:val="C31A5A62"/>
    <w:lvl w:ilvl="0" w:tplc="1BC0D5F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5"/>
  </w:num>
  <w:num w:numId="5">
    <w:abstractNumId w:val="17"/>
  </w:num>
  <w:num w:numId="6">
    <w:abstractNumId w:val="1"/>
  </w:num>
  <w:num w:numId="7">
    <w:abstractNumId w:val="8"/>
  </w:num>
  <w:num w:numId="8">
    <w:abstractNumId w:val="6"/>
  </w:num>
  <w:num w:numId="9">
    <w:abstractNumId w:val="18"/>
  </w:num>
  <w:num w:numId="10">
    <w:abstractNumId w:val="29"/>
  </w:num>
  <w:num w:numId="11">
    <w:abstractNumId w:val="38"/>
  </w:num>
  <w:num w:numId="12">
    <w:abstractNumId w:val="28"/>
  </w:num>
  <w:num w:numId="13">
    <w:abstractNumId w:val="32"/>
  </w:num>
  <w:num w:numId="14">
    <w:abstractNumId w:val="33"/>
  </w:num>
  <w:num w:numId="15">
    <w:abstractNumId w:val="10"/>
  </w:num>
  <w:num w:numId="16">
    <w:abstractNumId w:val="11"/>
  </w:num>
  <w:num w:numId="17">
    <w:abstractNumId w:val="30"/>
  </w:num>
  <w:num w:numId="18">
    <w:abstractNumId w:val="31"/>
  </w:num>
  <w:num w:numId="19">
    <w:abstractNumId w:val="34"/>
  </w:num>
  <w:num w:numId="20">
    <w:abstractNumId w:val="25"/>
  </w:num>
  <w:num w:numId="21">
    <w:abstractNumId w:val="2"/>
  </w:num>
  <w:num w:numId="22">
    <w:abstractNumId w:val="14"/>
  </w:num>
  <w:num w:numId="23">
    <w:abstractNumId w:val="0"/>
  </w:num>
  <w:num w:numId="24">
    <w:abstractNumId w:val="19"/>
  </w:num>
  <w:num w:numId="25">
    <w:abstractNumId w:val="21"/>
  </w:num>
  <w:num w:numId="26">
    <w:abstractNumId w:val="16"/>
  </w:num>
  <w:num w:numId="27">
    <w:abstractNumId w:val="20"/>
  </w:num>
  <w:num w:numId="28">
    <w:abstractNumId w:val="35"/>
  </w:num>
  <w:num w:numId="29">
    <w:abstractNumId w:val="36"/>
  </w:num>
  <w:num w:numId="30">
    <w:abstractNumId w:val="13"/>
  </w:num>
  <w:num w:numId="31">
    <w:abstractNumId w:val="9"/>
  </w:num>
  <w:num w:numId="32">
    <w:abstractNumId w:val="37"/>
  </w:num>
  <w:num w:numId="33">
    <w:abstractNumId w:val="3"/>
  </w:num>
  <w:num w:numId="34">
    <w:abstractNumId w:val="24"/>
  </w:num>
  <w:num w:numId="35">
    <w:abstractNumId w:val="27"/>
  </w:num>
  <w:num w:numId="36">
    <w:abstractNumId w:val="4"/>
  </w:num>
  <w:num w:numId="37">
    <w:abstractNumId w:val="12"/>
  </w:num>
  <w:num w:numId="38">
    <w:abstractNumId w:val="2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D2"/>
    <w:rsid w:val="000041FB"/>
    <w:rsid w:val="000046F3"/>
    <w:rsid w:val="00007ED3"/>
    <w:rsid w:val="000105BB"/>
    <w:rsid w:val="00011255"/>
    <w:rsid w:val="00011313"/>
    <w:rsid w:val="0001144E"/>
    <w:rsid w:val="00011CFA"/>
    <w:rsid w:val="0001333C"/>
    <w:rsid w:val="0001357F"/>
    <w:rsid w:val="00013588"/>
    <w:rsid w:val="00014F98"/>
    <w:rsid w:val="000152C3"/>
    <w:rsid w:val="00015EDA"/>
    <w:rsid w:val="0001710B"/>
    <w:rsid w:val="00017986"/>
    <w:rsid w:val="00020061"/>
    <w:rsid w:val="00021037"/>
    <w:rsid w:val="000221C3"/>
    <w:rsid w:val="00025493"/>
    <w:rsid w:val="00025F2A"/>
    <w:rsid w:val="00032B5C"/>
    <w:rsid w:val="00032DED"/>
    <w:rsid w:val="0003486F"/>
    <w:rsid w:val="0003488A"/>
    <w:rsid w:val="00034B5C"/>
    <w:rsid w:val="000407C1"/>
    <w:rsid w:val="00043141"/>
    <w:rsid w:val="0004508D"/>
    <w:rsid w:val="00045E71"/>
    <w:rsid w:val="00046070"/>
    <w:rsid w:val="000505C8"/>
    <w:rsid w:val="000533DC"/>
    <w:rsid w:val="000560B9"/>
    <w:rsid w:val="000569BA"/>
    <w:rsid w:val="000569CA"/>
    <w:rsid w:val="00056C9A"/>
    <w:rsid w:val="000603EA"/>
    <w:rsid w:val="00061A4C"/>
    <w:rsid w:val="000659E2"/>
    <w:rsid w:val="00066506"/>
    <w:rsid w:val="00070ACC"/>
    <w:rsid w:val="000713C2"/>
    <w:rsid w:val="00080B97"/>
    <w:rsid w:val="000829B5"/>
    <w:rsid w:val="00082E19"/>
    <w:rsid w:val="00083480"/>
    <w:rsid w:val="00085026"/>
    <w:rsid w:val="00087F32"/>
    <w:rsid w:val="00090274"/>
    <w:rsid w:val="00091782"/>
    <w:rsid w:val="000927C6"/>
    <w:rsid w:val="00092CD5"/>
    <w:rsid w:val="0009387D"/>
    <w:rsid w:val="00095F02"/>
    <w:rsid w:val="00096109"/>
    <w:rsid w:val="0009674E"/>
    <w:rsid w:val="000974C8"/>
    <w:rsid w:val="000A01A9"/>
    <w:rsid w:val="000A07CD"/>
    <w:rsid w:val="000A1146"/>
    <w:rsid w:val="000A2EF2"/>
    <w:rsid w:val="000A7E0F"/>
    <w:rsid w:val="000B0504"/>
    <w:rsid w:val="000B094E"/>
    <w:rsid w:val="000B4B17"/>
    <w:rsid w:val="000B6070"/>
    <w:rsid w:val="000B63C6"/>
    <w:rsid w:val="000B70EB"/>
    <w:rsid w:val="000C0823"/>
    <w:rsid w:val="000C2E3E"/>
    <w:rsid w:val="000C3A3F"/>
    <w:rsid w:val="000C4942"/>
    <w:rsid w:val="000C4DAE"/>
    <w:rsid w:val="000C50AA"/>
    <w:rsid w:val="000C540E"/>
    <w:rsid w:val="000C6223"/>
    <w:rsid w:val="000C6529"/>
    <w:rsid w:val="000C65D0"/>
    <w:rsid w:val="000D0609"/>
    <w:rsid w:val="000D0CA0"/>
    <w:rsid w:val="000D1FB4"/>
    <w:rsid w:val="000D2377"/>
    <w:rsid w:val="000D2FEC"/>
    <w:rsid w:val="000D3946"/>
    <w:rsid w:val="000D3D5A"/>
    <w:rsid w:val="000D4C05"/>
    <w:rsid w:val="000E0416"/>
    <w:rsid w:val="000E2F44"/>
    <w:rsid w:val="000E3DE6"/>
    <w:rsid w:val="000E5A5B"/>
    <w:rsid w:val="000E7953"/>
    <w:rsid w:val="000E7B58"/>
    <w:rsid w:val="000F02DB"/>
    <w:rsid w:val="000F3CFB"/>
    <w:rsid w:val="000F7681"/>
    <w:rsid w:val="00103203"/>
    <w:rsid w:val="001039B8"/>
    <w:rsid w:val="00103B45"/>
    <w:rsid w:val="00104483"/>
    <w:rsid w:val="0010466E"/>
    <w:rsid w:val="00106F0E"/>
    <w:rsid w:val="001135B0"/>
    <w:rsid w:val="001150C9"/>
    <w:rsid w:val="00117548"/>
    <w:rsid w:val="001179AA"/>
    <w:rsid w:val="0012078B"/>
    <w:rsid w:val="0012237C"/>
    <w:rsid w:val="00123810"/>
    <w:rsid w:val="001238AD"/>
    <w:rsid w:val="00123CEF"/>
    <w:rsid w:val="001246AD"/>
    <w:rsid w:val="0012622B"/>
    <w:rsid w:val="00127829"/>
    <w:rsid w:val="00133499"/>
    <w:rsid w:val="00133B10"/>
    <w:rsid w:val="00134C55"/>
    <w:rsid w:val="001366A7"/>
    <w:rsid w:val="00142A62"/>
    <w:rsid w:val="00143436"/>
    <w:rsid w:val="00143D5B"/>
    <w:rsid w:val="0014435B"/>
    <w:rsid w:val="00144BE0"/>
    <w:rsid w:val="00144D75"/>
    <w:rsid w:val="00146674"/>
    <w:rsid w:val="00150538"/>
    <w:rsid w:val="00152C99"/>
    <w:rsid w:val="001549ED"/>
    <w:rsid w:val="0016071D"/>
    <w:rsid w:val="001626F1"/>
    <w:rsid w:val="00162CA1"/>
    <w:rsid w:val="0016318E"/>
    <w:rsid w:val="00163F2F"/>
    <w:rsid w:val="00164644"/>
    <w:rsid w:val="00164708"/>
    <w:rsid w:val="001655A8"/>
    <w:rsid w:val="00165BF8"/>
    <w:rsid w:val="001668D8"/>
    <w:rsid w:val="00167419"/>
    <w:rsid w:val="00167757"/>
    <w:rsid w:val="001717A2"/>
    <w:rsid w:val="0017399C"/>
    <w:rsid w:val="00173E7C"/>
    <w:rsid w:val="0017608D"/>
    <w:rsid w:val="00176267"/>
    <w:rsid w:val="00181E76"/>
    <w:rsid w:val="00182791"/>
    <w:rsid w:val="001912CC"/>
    <w:rsid w:val="00192F62"/>
    <w:rsid w:val="00193FED"/>
    <w:rsid w:val="00194739"/>
    <w:rsid w:val="00195050"/>
    <w:rsid w:val="001951E6"/>
    <w:rsid w:val="001975E9"/>
    <w:rsid w:val="001A2605"/>
    <w:rsid w:val="001A2E1A"/>
    <w:rsid w:val="001A35CA"/>
    <w:rsid w:val="001A444B"/>
    <w:rsid w:val="001A6218"/>
    <w:rsid w:val="001A6278"/>
    <w:rsid w:val="001A7932"/>
    <w:rsid w:val="001B0010"/>
    <w:rsid w:val="001B202F"/>
    <w:rsid w:val="001B22AB"/>
    <w:rsid w:val="001B331C"/>
    <w:rsid w:val="001C0439"/>
    <w:rsid w:val="001C2419"/>
    <w:rsid w:val="001C2DCD"/>
    <w:rsid w:val="001C53B0"/>
    <w:rsid w:val="001C59D9"/>
    <w:rsid w:val="001C5E0D"/>
    <w:rsid w:val="001C6C6E"/>
    <w:rsid w:val="001D020D"/>
    <w:rsid w:val="001D0C5B"/>
    <w:rsid w:val="001D2552"/>
    <w:rsid w:val="001D3EF3"/>
    <w:rsid w:val="001D6158"/>
    <w:rsid w:val="001D73C3"/>
    <w:rsid w:val="001E34A7"/>
    <w:rsid w:val="001E7035"/>
    <w:rsid w:val="001F40F2"/>
    <w:rsid w:val="001F56F7"/>
    <w:rsid w:val="001F5834"/>
    <w:rsid w:val="001F6299"/>
    <w:rsid w:val="001F7ACE"/>
    <w:rsid w:val="002012D2"/>
    <w:rsid w:val="00201C92"/>
    <w:rsid w:val="00203862"/>
    <w:rsid w:val="00203F1D"/>
    <w:rsid w:val="00204BDB"/>
    <w:rsid w:val="0020512E"/>
    <w:rsid w:val="00205299"/>
    <w:rsid w:val="00206356"/>
    <w:rsid w:val="002068D3"/>
    <w:rsid w:val="002076C6"/>
    <w:rsid w:val="002101DF"/>
    <w:rsid w:val="00210410"/>
    <w:rsid w:val="00211374"/>
    <w:rsid w:val="00211D6B"/>
    <w:rsid w:val="00212C71"/>
    <w:rsid w:val="00213558"/>
    <w:rsid w:val="00213C7F"/>
    <w:rsid w:val="00214EC3"/>
    <w:rsid w:val="002158A0"/>
    <w:rsid w:val="00217963"/>
    <w:rsid w:val="002213B2"/>
    <w:rsid w:val="00221A09"/>
    <w:rsid w:val="0022381E"/>
    <w:rsid w:val="002253B1"/>
    <w:rsid w:val="002263F8"/>
    <w:rsid w:val="002264A2"/>
    <w:rsid w:val="002274F4"/>
    <w:rsid w:val="00234FEC"/>
    <w:rsid w:val="00237568"/>
    <w:rsid w:val="00240C06"/>
    <w:rsid w:val="00240D5E"/>
    <w:rsid w:val="002416E2"/>
    <w:rsid w:val="00241AE5"/>
    <w:rsid w:val="00243900"/>
    <w:rsid w:val="00244EA2"/>
    <w:rsid w:val="00244EA5"/>
    <w:rsid w:val="00245031"/>
    <w:rsid w:val="0024615E"/>
    <w:rsid w:val="0025126E"/>
    <w:rsid w:val="00251B35"/>
    <w:rsid w:val="00251E23"/>
    <w:rsid w:val="002534EE"/>
    <w:rsid w:val="00253BC4"/>
    <w:rsid w:val="002562BF"/>
    <w:rsid w:val="0025644B"/>
    <w:rsid w:val="002565E3"/>
    <w:rsid w:val="00256AD7"/>
    <w:rsid w:val="0026012B"/>
    <w:rsid w:val="00260769"/>
    <w:rsid w:val="00261906"/>
    <w:rsid w:val="00262157"/>
    <w:rsid w:val="002622D9"/>
    <w:rsid w:val="00262513"/>
    <w:rsid w:val="00262B15"/>
    <w:rsid w:val="00263567"/>
    <w:rsid w:val="00263A79"/>
    <w:rsid w:val="00264455"/>
    <w:rsid w:val="002712CD"/>
    <w:rsid w:val="0027288F"/>
    <w:rsid w:val="0027455A"/>
    <w:rsid w:val="00275482"/>
    <w:rsid w:val="00277118"/>
    <w:rsid w:val="00280B52"/>
    <w:rsid w:val="002819FF"/>
    <w:rsid w:val="00282A78"/>
    <w:rsid w:val="00283D6D"/>
    <w:rsid w:val="002847D2"/>
    <w:rsid w:val="0028595D"/>
    <w:rsid w:val="0028793C"/>
    <w:rsid w:val="00290A15"/>
    <w:rsid w:val="00290FD0"/>
    <w:rsid w:val="00293807"/>
    <w:rsid w:val="00293D16"/>
    <w:rsid w:val="00294063"/>
    <w:rsid w:val="002A13CC"/>
    <w:rsid w:val="002A1BD9"/>
    <w:rsid w:val="002A2008"/>
    <w:rsid w:val="002A3E16"/>
    <w:rsid w:val="002A6961"/>
    <w:rsid w:val="002A7E63"/>
    <w:rsid w:val="002B060D"/>
    <w:rsid w:val="002B067C"/>
    <w:rsid w:val="002B2214"/>
    <w:rsid w:val="002B2B74"/>
    <w:rsid w:val="002B501A"/>
    <w:rsid w:val="002B5227"/>
    <w:rsid w:val="002B5A3A"/>
    <w:rsid w:val="002B79EA"/>
    <w:rsid w:val="002C0439"/>
    <w:rsid w:val="002C0EE8"/>
    <w:rsid w:val="002C151D"/>
    <w:rsid w:val="002C2F70"/>
    <w:rsid w:val="002C37B5"/>
    <w:rsid w:val="002C507F"/>
    <w:rsid w:val="002C60BC"/>
    <w:rsid w:val="002C7763"/>
    <w:rsid w:val="002D116F"/>
    <w:rsid w:val="002D2F0C"/>
    <w:rsid w:val="002D34CD"/>
    <w:rsid w:val="002D37DE"/>
    <w:rsid w:val="002D5664"/>
    <w:rsid w:val="002D647B"/>
    <w:rsid w:val="002D6C3E"/>
    <w:rsid w:val="002D7729"/>
    <w:rsid w:val="002E0354"/>
    <w:rsid w:val="002E1007"/>
    <w:rsid w:val="002E1356"/>
    <w:rsid w:val="002E1C97"/>
    <w:rsid w:val="002E29C4"/>
    <w:rsid w:val="002E394A"/>
    <w:rsid w:val="002E5C47"/>
    <w:rsid w:val="002E7647"/>
    <w:rsid w:val="002F02CD"/>
    <w:rsid w:val="002F1994"/>
    <w:rsid w:val="002F19DB"/>
    <w:rsid w:val="002F1F0E"/>
    <w:rsid w:val="002F2B86"/>
    <w:rsid w:val="002F4499"/>
    <w:rsid w:val="002F4AEF"/>
    <w:rsid w:val="002F7B0C"/>
    <w:rsid w:val="00302A2F"/>
    <w:rsid w:val="00302AE4"/>
    <w:rsid w:val="00302E13"/>
    <w:rsid w:val="003039EF"/>
    <w:rsid w:val="00305913"/>
    <w:rsid w:val="0030631C"/>
    <w:rsid w:val="00306469"/>
    <w:rsid w:val="00306C56"/>
    <w:rsid w:val="003076E1"/>
    <w:rsid w:val="003118E8"/>
    <w:rsid w:val="00311E6D"/>
    <w:rsid w:val="00312B3E"/>
    <w:rsid w:val="00313A59"/>
    <w:rsid w:val="003154DD"/>
    <w:rsid w:val="003173E9"/>
    <w:rsid w:val="003203C2"/>
    <w:rsid w:val="003206D9"/>
    <w:rsid w:val="00320AE4"/>
    <w:rsid w:val="00320F23"/>
    <w:rsid w:val="0032144D"/>
    <w:rsid w:val="00322439"/>
    <w:rsid w:val="00323AA8"/>
    <w:rsid w:val="00324EEC"/>
    <w:rsid w:val="00325DFF"/>
    <w:rsid w:val="003266AC"/>
    <w:rsid w:val="00330400"/>
    <w:rsid w:val="00332946"/>
    <w:rsid w:val="003330FF"/>
    <w:rsid w:val="00334299"/>
    <w:rsid w:val="00336F82"/>
    <w:rsid w:val="003370C4"/>
    <w:rsid w:val="0034373E"/>
    <w:rsid w:val="00343A3C"/>
    <w:rsid w:val="00344EDA"/>
    <w:rsid w:val="0035053F"/>
    <w:rsid w:val="0035446B"/>
    <w:rsid w:val="00355023"/>
    <w:rsid w:val="00355794"/>
    <w:rsid w:val="00355E64"/>
    <w:rsid w:val="00356508"/>
    <w:rsid w:val="003569F1"/>
    <w:rsid w:val="00356FA1"/>
    <w:rsid w:val="003574EF"/>
    <w:rsid w:val="003576E7"/>
    <w:rsid w:val="00362421"/>
    <w:rsid w:val="00363D17"/>
    <w:rsid w:val="003645BE"/>
    <w:rsid w:val="0036505C"/>
    <w:rsid w:val="00366562"/>
    <w:rsid w:val="00367711"/>
    <w:rsid w:val="00370339"/>
    <w:rsid w:val="003716D1"/>
    <w:rsid w:val="00373342"/>
    <w:rsid w:val="0037348E"/>
    <w:rsid w:val="00373EE3"/>
    <w:rsid w:val="0037424B"/>
    <w:rsid w:val="00374A59"/>
    <w:rsid w:val="00374C9B"/>
    <w:rsid w:val="003828DC"/>
    <w:rsid w:val="003829B3"/>
    <w:rsid w:val="00382FA4"/>
    <w:rsid w:val="0038519A"/>
    <w:rsid w:val="003863DC"/>
    <w:rsid w:val="003871DD"/>
    <w:rsid w:val="003876A5"/>
    <w:rsid w:val="00387D66"/>
    <w:rsid w:val="00390F91"/>
    <w:rsid w:val="00391189"/>
    <w:rsid w:val="00394C53"/>
    <w:rsid w:val="003969F4"/>
    <w:rsid w:val="003972D1"/>
    <w:rsid w:val="003A08A3"/>
    <w:rsid w:val="003A09DA"/>
    <w:rsid w:val="003A0CC1"/>
    <w:rsid w:val="003A102A"/>
    <w:rsid w:val="003A25A5"/>
    <w:rsid w:val="003A29C9"/>
    <w:rsid w:val="003A3DCB"/>
    <w:rsid w:val="003A418B"/>
    <w:rsid w:val="003A42B0"/>
    <w:rsid w:val="003A59AC"/>
    <w:rsid w:val="003A5E9E"/>
    <w:rsid w:val="003A6077"/>
    <w:rsid w:val="003A6CFB"/>
    <w:rsid w:val="003A6E21"/>
    <w:rsid w:val="003A7577"/>
    <w:rsid w:val="003B064B"/>
    <w:rsid w:val="003B622C"/>
    <w:rsid w:val="003B71F0"/>
    <w:rsid w:val="003B76A1"/>
    <w:rsid w:val="003C0A6E"/>
    <w:rsid w:val="003C1643"/>
    <w:rsid w:val="003C4B76"/>
    <w:rsid w:val="003C5B30"/>
    <w:rsid w:val="003C7280"/>
    <w:rsid w:val="003D0131"/>
    <w:rsid w:val="003D1AF4"/>
    <w:rsid w:val="003D42BB"/>
    <w:rsid w:val="003D4970"/>
    <w:rsid w:val="003D7709"/>
    <w:rsid w:val="003E048A"/>
    <w:rsid w:val="003E111B"/>
    <w:rsid w:val="003E3782"/>
    <w:rsid w:val="003E3826"/>
    <w:rsid w:val="003E43B3"/>
    <w:rsid w:val="003E60D0"/>
    <w:rsid w:val="003E7814"/>
    <w:rsid w:val="003E7F13"/>
    <w:rsid w:val="003F0230"/>
    <w:rsid w:val="003F059A"/>
    <w:rsid w:val="003F275A"/>
    <w:rsid w:val="003F2C35"/>
    <w:rsid w:val="003F62DF"/>
    <w:rsid w:val="003F6516"/>
    <w:rsid w:val="003F6651"/>
    <w:rsid w:val="003F76AB"/>
    <w:rsid w:val="003F76BF"/>
    <w:rsid w:val="003F7995"/>
    <w:rsid w:val="003F7FA6"/>
    <w:rsid w:val="0040066D"/>
    <w:rsid w:val="0040199F"/>
    <w:rsid w:val="00401C36"/>
    <w:rsid w:val="004022CC"/>
    <w:rsid w:val="00402CF8"/>
    <w:rsid w:val="00402EE7"/>
    <w:rsid w:val="0040363E"/>
    <w:rsid w:val="00403F2D"/>
    <w:rsid w:val="0040574C"/>
    <w:rsid w:val="004065E9"/>
    <w:rsid w:val="004070BA"/>
    <w:rsid w:val="0041025B"/>
    <w:rsid w:val="00410C01"/>
    <w:rsid w:val="00412726"/>
    <w:rsid w:val="00413C4A"/>
    <w:rsid w:val="00414960"/>
    <w:rsid w:val="00414A32"/>
    <w:rsid w:val="00415909"/>
    <w:rsid w:val="004204B3"/>
    <w:rsid w:val="004212DF"/>
    <w:rsid w:val="00421D5D"/>
    <w:rsid w:val="00421F3A"/>
    <w:rsid w:val="0042383A"/>
    <w:rsid w:val="00425C60"/>
    <w:rsid w:val="004264F4"/>
    <w:rsid w:val="004270A3"/>
    <w:rsid w:val="004277D3"/>
    <w:rsid w:val="00430709"/>
    <w:rsid w:val="0043376F"/>
    <w:rsid w:val="00433E62"/>
    <w:rsid w:val="0043618E"/>
    <w:rsid w:val="00436443"/>
    <w:rsid w:val="00437F16"/>
    <w:rsid w:val="00440906"/>
    <w:rsid w:val="00440CFE"/>
    <w:rsid w:val="00440FB4"/>
    <w:rsid w:val="00441D68"/>
    <w:rsid w:val="00442B01"/>
    <w:rsid w:val="00444419"/>
    <w:rsid w:val="00444B61"/>
    <w:rsid w:val="00444D13"/>
    <w:rsid w:val="0044676F"/>
    <w:rsid w:val="004472D1"/>
    <w:rsid w:val="00447CFB"/>
    <w:rsid w:val="00450691"/>
    <w:rsid w:val="00451259"/>
    <w:rsid w:val="004537DF"/>
    <w:rsid w:val="00455878"/>
    <w:rsid w:val="00457AC2"/>
    <w:rsid w:val="00460CB5"/>
    <w:rsid w:val="004616A9"/>
    <w:rsid w:val="00462098"/>
    <w:rsid w:val="0046248B"/>
    <w:rsid w:val="00463B77"/>
    <w:rsid w:val="00473177"/>
    <w:rsid w:val="004740D7"/>
    <w:rsid w:val="004748AD"/>
    <w:rsid w:val="0047590F"/>
    <w:rsid w:val="00475A47"/>
    <w:rsid w:val="00477E5F"/>
    <w:rsid w:val="0048096A"/>
    <w:rsid w:val="00481B5E"/>
    <w:rsid w:val="0048245B"/>
    <w:rsid w:val="0048352A"/>
    <w:rsid w:val="004836DC"/>
    <w:rsid w:val="00483A6B"/>
    <w:rsid w:val="00486D3C"/>
    <w:rsid w:val="00490344"/>
    <w:rsid w:val="00490350"/>
    <w:rsid w:val="004936CB"/>
    <w:rsid w:val="00496448"/>
    <w:rsid w:val="004A3D0E"/>
    <w:rsid w:val="004A47F1"/>
    <w:rsid w:val="004A4DB5"/>
    <w:rsid w:val="004A68FA"/>
    <w:rsid w:val="004A6B27"/>
    <w:rsid w:val="004A7892"/>
    <w:rsid w:val="004A7C89"/>
    <w:rsid w:val="004B214F"/>
    <w:rsid w:val="004B25B8"/>
    <w:rsid w:val="004B2DDD"/>
    <w:rsid w:val="004B2FFD"/>
    <w:rsid w:val="004B3846"/>
    <w:rsid w:val="004B5814"/>
    <w:rsid w:val="004C141E"/>
    <w:rsid w:val="004C2563"/>
    <w:rsid w:val="004C63C1"/>
    <w:rsid w:val="004C6A42"/>
    <w:rsid w:val="004C6D7F"/>
    <w:rsid w:val="004C724C"/>
    <w:rsid w:val="004C74F1"/>
    <w:rsid w:val="004C7933"/>
    <w:rsid w:val="004D54FA"/>
    <w:rsid w:val="004D745C"/>
    <w:rsid w:val="004E2354"/>
    <w:rsid w:val="004E2814"/>
    <w:rsid w:val="004E3890"/>
    <w:rsid w:val="004E5A29"/>
    <w:rsid w:val="004E5CB7"/>
    <w:rsid w:val="004E7C4E"/>
    <w:rsid w:val="004F6632"/>
    <w:rsid w:val="004F66EB"/>
    <w:rsid w:val="004F77B9"/>
    <w:rsid w:val="004F7DD5"/>
    <w:rsid w:val="00500903"/>
    <w:rsid w:val="005039CA"/>
    <w:rsid w:val="00506322"/>
    <w:rsid w:val="00510836"/>
    <w:rsid w:val="0051110D"/>
    <w:rsid w:val="005132EE"/>
    <w:rsid w:val="00514D30"/>
    <w:rsid w:val="00515307"/>
    <w:rsid w:val="00515D06"/>
    <w:rsid w:val="00520481"/>
    <w:rsid w:val="0052076B"/>
    <w:rsid w:val="005219D0"/>
    <w:rsid w:val="0052358D"/>
    <w:rsid w:val="00524B98"/>
    <w:rsid w:val="00526C8D"/>
    <w:rsid w:val="005274E2"/>
    <w:rsid w:val="00530A1F"/>
    <w:rsid w:val="00531279"/>
    <w:rsid w:val="00533BA8"/>
    <w:rsid w:val="00536B01"/>
    <w:rsid w:val="0053700B"/>
    <w:rsid w:val="00540EE0"/>
    <w:rsid w:val="005419E1"/>
    <w:rsid w:val="00541E3B"/>
    <w:rsid w:val="0054287A"/>
    <w:rsid w:val="00543016"/>
    <w:rsid w:val="0054422F"/>
    <w:rsid w:val="00545544"/>
    <w:rsid w:val="005465FC"/>
    <w:rsid w:val="00547D37"/>
    <w:rsid w:val="00547F43"/>
    <w:rsid w:val="00551296"/>
    <w:rsid w:val="00553DC7"/>
    <w:rsid w:val="00553FCB"/>
    <w:rsid w:val="005546DF"/>
    <w:rsid w:val="00555D4D"/>
    <w:rsid w:val="00557969"/>
    <w:rsid w:val="00560268"/>
    <w:rsid w:val="00563252"/>
    <w:rsid w:val="00563998"/>
    <w:rsid w:val="00565CA4"/>
    <w:rsid w:val="00566FFE"/>
    <w:rsid w:val="00570F65"/>
    <w:rsid w:val="005714A0"/>
    <w:rsid w:val="00574CC7"/>
    <w:rsid w:val="005766E2"/>
    <w:rsid w:val="00576CFD"/>
    <w:rsid w:val="00577BD7"/>
    <w:rsid w:val="0058057C"/>
    <w:rsid w:val="005815D2"/>
    <w:rsid w:val="00581DDA"/>
    <w:rsid w:val="005824B1"/>
    <w:rsid w:val="0058458A"/>
    <w:rsid w:val="005858E5"/>
    <w:rsid w:val="005861DC"/>
    <w:rsid w:val="00586A28"/>
    <w:rsid w:val="00586DD4"/>
    <w:rsid w:val="00586E89"/>
    <w:rsid w:val="00587E0C"/>
    <w:rsid w:val="0059199E"/>
    <w:rsid w:val="00591ADF"/>
    <w:rsid w:val="00594189"/>
    <w:rsid w:val="00594B84"/>
    <w:rsid w:val="00595791"/>
    <w:rsid w:val="00596AB4"/>
    <w:rsid w:val="00596E09"/>
    <w:rsid w:val="005970F8"/>
    <w:rsid w:val="0059788F"/>
    <w:rsid w:val="00597DBF"/>
    <w:rsid w:val="00597FC7"/>
    <w:rsid w:val="005A103D"/>
    <w:rsid w:val="005A2A9A"/>
    <w:rsid w:val="005A44EE"/>
    <w:rsid w:val="005A4FE7"/>
    <w:rsid w:val="005A5676"/>
    <w:rsid w:val="005A5BBC"/>
    <w:rsid w:val="005A5D6A"/>
    <w:rsid w:val="005A75CB"/>
    <w:rsid w:val="005A7832"/>
    <w:rsid w:val="005B1819"/>
    <w:rsid w:val="005B1AB2"/>
    <w:rsid w:val="005B2E9C"/>
    <w:rsid w:val="005B3330"/>
    <w:rsid w:val="005B3A52"/>
    <w:rsid w:val="005B4B1D"/>
    <w:rsid w:val="005B4C0E"/>
    <w:rsid w:val="005B7713"/>
    <w:rsid w:val="005C0E6A"/>
    <w:rsid w:val="005C181D"/>
    <w:rsid w:val="005C2FB1"/>
    <w:rsid w:val="005C32A0"/>
    <w:rsid w:val="005C4DC0"/>
    <w:rsid w:val="005C60AD"/>
    <w:rsid w:val="005C625D"/>
    <w:rsid w:val="005C6C9B"/>
    <w:rsid w:val="005D1B06"/>
    <w:rsid w:val="005D4F92"/>
    <w:rsid w:val="005D5481"/>
    <w:rsid w:val="005D6A54"/>
    <w:rsid w:val="005E072E"/>
    <w:rsid w:val="005E4154"/>
    <w:rsid w:val="005E572E"/>
    <w:rsid w:val="005E64C7"/>
    <w:rsid w:val="005E6F57"/>
    <w:rsid w:val="005F0ABA"/>
    <w:rsid w:val="005F3499"/>
    <w:rsid w:val="005F3B22"/>
    <w:rsid w:val="005F45B1"/>
    <w:rsid w:val="005F63F2"/>
    <w:rsid w:val="005F6637"/>
    <w:rsid w:val="005F679C"/>
    <w:rsid w:val="005F7629"/>
    <w:rsid w:val="00602048"/>
    <w:rsid w:val="00603CF7"/>
    <w:rsid w:val="00604478"/>
    <w:rsid w:val="0060625A"/>
    <w:rsid w:val="00606ADD"/>
    <w:rsid w:val="00611B84"/>
    <w:rsid w:val="00611DE0"/>
    <w:rsid w:val="00611E71"/>
    <w:rsid w:val="006131F2"/>
    <w:rsid w:val="00613A68"/>
    <w:rsid w:val="00614278"/>
    <w:rsid w:val="006144C2"/>
    <w:rsid w:val="00614E37"/>
    <w:rsid w:val="00615728"/>
    <w:rsid w:val="00615DAB"/>
    <w:rsid w:val="0062038F"/>
    <w:rsid w:val="0062067F"/>
    <w:rsid w:val="0062108B"/>
    <w:rsid w:val="00621C11"/>
    <w:rsid w:val="00622865"/>
    <w:rsid w:val="006234E0"/>
    <w:rsid w:val="00623A10"/>
    <w:rsid w:val="00623C0E"/>
    <w:rsid w:val="006262B3"/>
    <w:rsid w:val="006262C9"/>
    <w:rsid w:val="0062702C"/>
    <w:rsid w:val="00627C7E"/>
    <w:rsid w:val="00633F02"/>
    <w:rsid w:val="006344C6"/>
    <w:rsid w:val="006363A8"/>
    <w:rsid w:val="00636B7D"/>
    <w:rsid w:val="00637CC5"/>
    <w:rsid w:val="00640385"/>
    <w:rsid w:val="00641E49"/>
    <w:rsid w:val="00641FC3"/>
    <w:rsid w:val="00642085"/>
    <w:rsid w:val="00642FFB"/>
    <w:rsid w:val="006435E8"/>
    <w:rsid w:val="00645FA3"/>
    <w:rsid w:val="00650BF3"/>
    <w:rsid w:val="006513DF"/>
    <w:rsid w:val="00652272"/>
    <w:rsid w:val="006526A1"/>
    <w:rsid w:val="00653A91"/>
    <w:rsid w:val="006549BC"/>
    <w:rsid w:val="00660A61"/>
    <w:rsid w:val="00660DD1"/>
    <w:rsid w:val="00661673"/>
    <w:rsid w:val="006619C9"/>
    <w:rsid w:val="00667220"/>
    <w:rsid w:val="0066798E"/>
    <w:rsid w:val="00667B44"/>
    <w:rsid w:val="00670B9C"/>
    <w:rsid w:val="00672BEE"/>
    <w:rsid w:val="00672C1A"/>
    <w:rsid w:val="00673EFA"/>
    <w:rsid w:val="00674487"/>
    <w:rsid w:val="006759BB"/>
    <w:rsid w:val="006760D9"/>
    <w:rsid w:val="00677915"/>
    <w:rsid w:val="00680735"/>
    <w:rsid w:val="00681C7E"/>
    <w:rsid w:val="006835CF"/>
    <w:rsid w:val="00685298"/>
    <w:rsid w:val="00686154"/>
    <w:rsid w:val="00687B80"/>
    <w:rsid w:val="0069047F"/>
    <w:rsid w:val="00690A21"/>
    <w:rsid w:val="00690D65"/>
    <w:rsid w:val="00691645"/>
    <w:rsid w:val="00692744"/>
    <w:rsid w:val="00693706"/>
    <w:rsid w:val="006952BF"/>
    <w:rsid w:val="0069545F"/>
    <w:rsid w:val="0069598E"/>
    <w:rsid w:val="006A118F"/>
    <w:rsid w:val="006A2406"/>
    <w:rsid w:val="006A2F86"/>
    <w:rsid w:val="006A45F0"/>
    <w:rsid w:val="006A4DF3"/>
    <w:rsid w:val="006A4E1F"/>
    <w:rsid w:val="006A5D30"/>
    <w:rsid w:val="006A61B8"/>
    <w:rsid w:val="006A6EC8"/>
    <w:rsid w:val="006A7B8C"/>
    <w:rsid w:val="006A7F66"/>
    <w:rsid w:val="006B10E0"/>
    <w:rsid w:val="006B1A8D"/>
    <w:rsid w:val="006B5533"/>
    <w:rsid w:val="006B6008"/>
    <w:rsid w:val="006C0C22"/>
    <w:rsid w:val="006C0C5C"/>
    <w:rsid w:val="006C231D"/>
    <w:rsid w:val="006C29B1"/>
    <w:rsid w:val="006C2A78"/>
    <w:rsid w:val="006C47A9"/>
    <w:rsid w:val="006C5C96"/>
    <w:rsid w:val="006C5DE2"/>
    <w:rsid w:val="006C6209"/>
    <w:rsid w:val="006C6B32"/>
    <w:rsid w:val="006D307D"/>
    <w:rsid w:val="006D3096"/>
    <w:rsid w:val="006D5D94"/>
    <w:rsid w:val="006D6EDC"/>
    <w:rsid w:val="006D7719"/>
    <w:rsid w:val="006E0C73"/>
    <w:rsid w:val="006E3357"/>
    <w:rsid w:val="006E3524"/>
    <w:rsid w:val="006E59F4"/>
    <w:rsid w:val="006F09EF"/>
    <w:rsid w:val="006F28DD"/>
    <w:rsid w:val="006F2BCE"/>
    <w:rsid w:val="006F71A4"/>
    <w:rsid w:val="00706214"/>
    <w:rsid w:val="00707731"/>
    <w:rsid w:val="00707B03"/>
    <w:rsid w:val="00717FD8"/>
    <w:rsid w:val="0072054B"/>
    <w:rsid w:val="00723BCC"/>
    <w:rsid w:val="007244E3"/>
    <w:rsid w:val="00726E7F"/>
    <w:rsid w:val="007301F3"/>
    <w:rsid w:val="007306B6"/>
    <w:rsid w:val="00732016"/>
    <w:rsid w:val="0073251E"/>
    <w:rsid w:val="00733048"/>
    <w:rsid w:val="00733B6A"/>
    <w:rsid w:val="00734669"/>
    <w:rsid w:val="007350E6"/>
    <w:rsid w:val="00735673"/>
    <w:rsid w:val="007373F0"/>
    <w:rsid w:val="007412F4"/>
    <w:rsid w:val="00743A4B"/>
    <w:rsid w:val="0074642A"/>
    <w:rsid w:val="0075026B"/>
    <w:rsid w:val="00750425"/>
    <w:rsid w:val="007517B1"/>
    <w:rsid w:val="00752B68"/>
    <w:rsid w:val="00754605"/>
    <w:rsid w:val="00754721"/>
    <w:rsid w:val="00754C9D"/>
    <w:rsid w:val="007555DE"/>
    <w:rsid w:val="007562A2"/>
    <w:rsid w:val="0076257C"/>
    <w:rsid w:val="00765D21"/>
    <w:rsid w:val="00766076"/>
    <w:rsid w:val="007673C8"/>
    <w:rsid w:val="00767CCA"/>
    <w:rsid w:val="007700FD"/>
    <w:rsid w:val="00770141"/>
    <w:rsid w:val="0077121F"/>
    <w:rsid w:val="00772C2D"/>
    <w:rsid w:val="00774ADC"/>
    <w:rsid w:val="0077581A"/>
    <w:rsid w:val="00775BE3"/>
    <w:rsid w:val="00776693"/>
    <w:rsid w:val="00777348"/>
    <w:rsid w:val="00777649"/>
    <w:rsid w:val="00781558"/>
    <w:rsid w:val="0078423F"/>
    <w:rsid w:val="00785B6A"/>
    <w:rsid w:val="0078675E"/>
    <w:rsid w:val="00786B4A"/>
    <w:rsid w:val="007874DB"/>
    <w:rsid w:val="00791343"/>
    <w:rsid w:val="00791F7B"/>
    <w:rsid w:val="00794376"/>
    <w:rsid w:val="0079499D"/>
    <w:rsid w:val="007959BA"/>
    <w:rsid w:val="007964DC"/>
    <w:rsid w:val="00797495"/>
    <w:rsid w:val="007A0889"/>
    <w:rsid w:val="007A3907"/>
    <w:rsid w:val="007B18B8"/>
    <w:rsid w:val="007B5487"/>
    <w:rsid w:val="007B6277"/>
    <w:rsid w:val="007B6AE3"/>
    <w:rsid w:val="007B7649"/>
    <w:rsid w:val="007B7A09"/>
    <w:rsid w:val="007C046A"/>
    <w:rsid w:val="007C05F5"/>
    <w:rsid w:val="007C07FF"/>
    <w:rsid w:val="007C1486"/>
    <w:rsid w:val="007C2B9E"/>
    <w:rsid w:val="007C353D"/>
    <w:rsid w:val="007C59C2"/>
    <w:rsid w:val="007C6C43"/>
    <w:rsid w:val="007C7E22"/>
    <w:rsid w:val="007D2050"/>
    <w:rsid w:val="007D2167"/>
    <w:rsid w:val="007D35A3"/>
    <w:rsid w:val="007D3E00"/>
    <w:rsid w:val="007D48FA"/>
    <w:rsid w:val="007D4DFF"/>
    <w:rsid w:val="007D6301"/>
    <w:rsid w:val="007D6E2B"/>
    <w:rsid w:val="007D6FB6"/>
    <w:rsid w:val="007E0979"/>
    <w:rsid w:val="007E1C1E"/>
    <w:rsid w:val="007E202D"/>
    <w:rsid w:val="007E4424"/>
    <w:rsid w:val="007E4FB4"/>
    <w:rsid w:val="007E5201"/>
    <w:rsid w:val="007E6751"/>
    <w:rsid w:val="007F08DE"/>
    <w:rsid w:val="007F18F2"/>
    <w:rsid w:val="007F1ADC"/>
    <w:rsid w:val="007F2299"/>
    <w:rsid w:val="007F73CA"/>
    <w:rsid w:val="008006E2"/>
    <w:rsid w:val="00800784"/>
    <w:rsid w:val="008013D3"/>
    <w:rsid w:val="00801484"/>
    <w:rsid w:val="00801FBA"/>
    <w:rsid w:val="008031EC"/>
    <w:rsid w:val="008034AE"/>
    <w:rsid w:val="00803EB9"/>
    <w:rsid w:val="008045BF"/>
    <w:rsid w:val="00804ACF"/>
    <w:rsid w:val="00807F56"/>
    <w:rsid w:val="00810C12"/>
    <w:rsid w:val="00811B37"/>
    <w:rsid w:val="0081210A"/>
    <w:rsid w:val="00812F86"/>
    <w:rsid w:val="00813452"/>
    <w:rsid w:val="00813E5C"/>
    <w:rsid w:val="00823EC5"/>
    <w:rsid w:val="008243CA"/>
    <w:rsid w:val="00826F7E"/>
    <w:rsid w:val="008271B6"/>
    <w:rsid w:val="008335FD"/>
    <w:rsid w:val="00834FB1"/>
    <w:rsid w:val="008360BF"/>
    <w:rsid w:val="00836137"/>
    <w:rsid w:val="00836184"/>
    <w:rsid w:val="008361CD"/>
    <w:rsid w:val="0083677F"/>
    <w:rsid w:val="0083730A"/>
    <w:rsid w:val="0083783E"/>
    <w:rsid w:val="00837F7C"/>
    <w:rsid w:val="00840A39"/>
    <w:rsid w:val="00840C68"/>
    <w:rsid w:val="00847D0C"/>
    <w:rsid w:val="0085298B"/>
    <w:rsid w:val="00856B81"/>
    <w:rsid w:val="00857778"/>
    <w:rsid w:val="00860ED9"/>
    <w:rsid w:val="008631E8"/>
    <w:rsid w:val="00864704"/>
    <w:rsid w:val="00865A91"/>
    <w:rsid w:val="0087047D"/>
    <w:rsid w:val="0087094B"/>
    <w:rsid w:val="00874810"/>
    <w:rsid w:val="00880011"/>
    <w:rsid w:val="0088154E"/>
    <w:rsid w:val="00881C42"/>
    <w:rsid w:val="008825A7"/>
    <w:rsid w:val="00882D71"/>
    <w:rsid w:val="00884928"/>
    <w:rsid w:val="0088610C"/>
    <w:rsid w:val="0088632B"/>
    <w:rsid w:val="00892176"/>
    <w:rsid w:val="00893FA9"/>
    <w:rsid w:val="00894E4C"/>
    <w:rsid w:val="008960AA"/>
    <w:rsid w:val="008976FF"/>
    <w:rsid w:val="008A1C97"/>
    <w:rsid w:val="008A357A"/>
    <w:rsid w:val="008A4DEE"/>
    <w:rsid w:val="008A61FE"/>
    <w:rsid w:val="008A676B"/>
    <w:rsid w:val="008A7D48"/>
    <w:rsid w:val="008A7DDB"/>
    <w:rsid w:val="008B0494"/>
    <w:rsid w:val="008B0D81"/>
    <w:rsid w:val="008B39C7"/>
    <w:rsid w:val="008B55C5"/>
    <w:rsid w:val="008C0158"/>
    <w:rsid w:val="008C064A"/>
    <w:rsid w:val="008C081B"/>
    <w:rsid w:val="008C1D47"/>
    <w:rsid w:val="008C35EB"/>
    <w:rsid w:val="008C41E3"/>
    <w:rsid w:val="008C5038"/>
    <w:rsid w:val="008C7B48"/>
    <w:rsid w:val="008D1D15"/>
    <w:rsid w:val="008D204B"/>
    <w:rsid w:val="008D2E84"/>
    <w:rsid w:val="008D523A"/>
    <w:rsid w:val="008D54A3"/>
    <w:rsid w:val="008D5D2D"/>
    <w:rsid w:val="008E1F2F"/>
    <w:rsid w:val="008E4D12"/>
    <w:rsid w:val="008E4D6D"/>
    <w:rsid w:val="008E7137"/>
    <w:rsid w:val="008E74C9"/>
    <w:rsid w:val="008E7C14"/>
    <w:rsid w:val="008E7CC3"/>
    <w:rsid w:val="008F01AE"/>
    <w:rsid w:val="008F484A"/>
    <w:rsid w:val="008F62FC"/>
    <w:rsid w:val="009032F5"/>
    <w:rsid w:val="0090580E"/>
    <w:rsid w:val="0091036C"/>
    <w:rsid w:val="00910791"/>
    <w:rsid w:val="00911A3A"/>
    <w:rsid w:val="00916081"/>
    <w:rsid w:val="00916307"/>
    <w:rsid w:val="009173D1"/>
    <w:rsid w:val="00917BBE"/>
    <w:rsid w:val="0092126D"/>
    <w:rsid w:val="00921657"/>
    <w:rsid w:val="00921D6E"/>
    <w:rsid w:val="00922E25"/>
    <w:rsid w:val="0092328C"/>
    <w:rsid w:val="00926426"/>
    <w:rsid w:val="00926FC0"/>
    <w:rsid w:val="00931F17"/>
    <w:rsid w:val="00933735"/>
    <w:rsid w:val="009346CF"/>
    <w:rsid w:val="00934E25"/>
    <w:rsid w:val="00935AEA"/>
    <w:rsid w:val="0093793D"/>
    <w:rsid w:val="009431B5"/>
    <w:rsid w:val="00945B38"/>
    <w:rsid w:val="009479AA"/>
    <w:rsid w:val="009533A8"/>
    <w:rsid w:val="009540E1"/>
    <w:rsid w:val="00954367"/>
    <w:rsid w:val="00955EAF"/>
    <w:rsid w:val="0095620C"/>
    <w:rsid w:val="00957EDB"/>
    <w:rsid w:val="009604BE"/>
    <w:rsid w:val="00961A74"/>
    <w:rsid w:val="0096250F"/>
    <w:rsid w:val="009636BF"/>
    <w:rsid w:val="00963D96"/>
    <w:rsid w:val="00967CE6"/>
    <w:rsid w:val="009706DF"/>
    <w:rsid w:val="009718DD"/>
    <w:rsid w:val="00975A47"/>
    <w:rsid w:val="009763F1"/>
    <w:rsid w:val="0097737E"/>
    <w:rsid w:val="00977752"/>
    <w:rsid w:val="00977B52"/>
    <w:rsid w:val="0098034E"/>
    <w:rsid w:val="009808FD"/>
    <w:rsid w:val="0098308C"/>
    <w:rsid w:val="00983911"/>
    <w:rsid w:val="00983EF9"/>
    <w:rsid w:val="009843EB"/>
    <w:rsid w:val="00984824"/>
    <w:rsid w:val="00985507"/>
    <w:rsid w:val="009918C5"/>
    <w:rsid w:val="00993891"/>
    <w:rsid w:val="00994891"/>
    <w:rsid w:val="00997B5A"/>
    <w:rsid w:val="009A00E6"/>
    <w:rsid w:val="009A1D03"/>
    <w:rsid w:val="009A2CA2"/>
    <w:rsid w:val="009A447A"/>
    <w:rsid w:val="009A4B99"/>
    <w:rsid w:val="009A7DEE"/>
    <w:rsid w:val="009B0558"/>
    <w:rsid w:val="009B0E91"/>
    <w:rsid w:val="009B1DB1"/>
    <w:rsid w:val="009B252C"/>
    <w:rsid w:val="009B3092"/>
    <w:rsid w:val="009B57F9"/>
    <w:rsid w:val="009B5BC9"/>
    <w:rsid w:val="009B61C7"/>
    <w:rsid w:val="009B64CA"/>
    <w:rsid w:val="009C01B8"/>
    <w:rsid w:val="009C02B0"/>
    <w:rsid w:val="009C03C2"/>
    <w:rsid w:val="009C08AC"/>
    <w:rsid w:val="009C0FCB"/>
    <w:rsid w:val="009C2996"/>
    <w:rsid w:val="009C594B"/>
    <w:rsid w:val="009C615A"/>
    <w:rsid w:val="009C61C9"/>
    <w:rsid w:val="009C760C"/>
    <w:rsid w:val="009D39A9"/>
    <w:rsid w:val="009D3B83"/>
    <w:rsid w:val="009D54DE"/>
    <w:rsid w:val="009D6A36"/>
    <w:rsid w:val="009D6A7E"/>
    <w:rsid w:val="009E3C19"/>
    <w:rsid w:val="009E6FF1"/>
    <w:rsid w:val="009F1695"/>
    <w:rsid w:val="009F2F0B"/>
    <w:rsid w:val="009F3409"/>
    <w:rsid w:val="009F511E"/>
    <w:rsid w:val="00A0005F"/>
    <w:rsid w:val="00A0180B"/>
    <w:rsid w:val="00A01AD9"/>
    <w:rsid w:val="00A02193"/>
    <w:rsid w:val="00A033C8"/>
    <w:rsid w:val="00A043FD"/>
    <w:rsid w:val="00A04726"/>
    <w:rsid w:val="00A051D9"/>
    <w:rsid w:val="00A07660"/>
    <w:rsid w:val="00A100A4"/>
    <w:rsid w:val="00A136A0"/>
    <w:rsid w:val="00A14E46"/>
    <w:rsid w:val="00A159FD"/>
    <w:rsid w:val="00A15CA3"/>
    <w:rsid w:val="00A21AA6"/>
    <w:rsid w:val="00A2512F"/>
    <w:rsid w:val="00A2729B"/>
    <w:rsid w:val="00A32EB9"/>
    <w:rsid w:val="00A33316"/>
    <w:rsid w:val="00A33900"/>
    <w:rsid w:val="00A35751"/>
    <w:rsid w:val="00A37E8B"/>
    <w:rsid w:val="00A40277"/>
    <w:rsid w:val="00A40599"/>
    <w:rsid w:val="00A40B2A"/>
    <w:rsid w:val="00A42971"/>
    <w:rsid w:val="00A473A5"/>
    <w:rsid w:val="00A50994"/>
    <w:rsid w:val="00A52176"/>
    <w:rsid w:val="00A533EB"/>
    <w:rsid w:val="00A548FF"/>
    <w:rsid w:val="00A567F8"/>
    <w:rsid w:val="00A60AB8"/>
    <w:rsid w:val="00A61423"/>
    <w:rsid w:val="00A643DA"/>
    <w:rsid w:val="00A66544"/>
    <w:rsid w:val="00A679AA"/>
    <w:rsid w:val="00A7022E"/>
    <w:rsid w:val="00A716AA"/>
    <w:rsid w:val="00A71AE0"/>
    <w:rsid w:val="00A731A3"/>
    <w:rsid w:val="00A808F7"/>
    <w:rsid w:val="00A81C42"/>
    <w:rsid w:val="00A8355B"/>
    <w:rsid w:val="00A838C9"/>
    <w:rsid w:val="00A840CC"/>
    <w:rsid w:val="00A8447E"/>
    <w:rsid w:val="00A84C6B"/>
    <w:rsid w:val="00A8551B"/>
    <w:rsid w:val="00A856F3"/>
    <w:rsid w:val="00A86D44"/>
    <w:rsid w:val="00A87536"/>
    <w:rsid w:val="00A87F17"/>
    <w:rsid w:val="00A90683"/>
    <w:rsid w:val="00A90888"/>
    <w:rsid w:val="00A90C19"/>
    <w:rsid w:val="00A92B04"/>
    <w:rsid w:val="00A9364A"/>
    <w:rsid w:val="00A937AC"/>
    <w:rsid w:val="00A962B2"/>
    <w:rsid w:val="00A96E69"/>
    <w:rsid w:val="00A97D51"/>
    <w:rsid w:val="00AA01C5"/>
    <w:rsid w:val="00AA0CEA"/>
    <w:rsid w:val="00AA254C"/>
    <w:rsid w:val="00AA2D1B"/>
    <w:rsid w:val="00AA3EBA"/>
    <w:rsid w:val="00AA54CB"/>
    <w:rsid w:val="00AB0611"/>
    <w:rsid w:val="00AB0B55"/>
    <w:rsid w:val="00AB0C14"/>
    <w:rsid w:val="00AB16BA"/>
    <w:rsid w:val="00AB17EB"/>
    <w:rsid w:val="00AB245B"/>
    <w:rsid w:val="00AB2F87"/>
    <w:rsid w:val="00AB450B"/>
    <w:rsid w:val="00AB475C"/>
    <w:rsid w:val="00AB6189"/>
    <w:rsid w:val="00AB627B"/>
    <w:rsid w:val="00AC0663"/>
    <w:rsid w:val="00AC285B"/>
    <w:rsid w:val="00AC580D"/>
    <w:rsid w:val="00AC68E4"/>
    <w:rsid w:val="00AC6F9F"/>
    <w:rsid w:val="00AC756A"/>
    <w:rsid w:val="00AC790C"/>
    <w:rsid w:val="00AD0BF3"/>
    <w:rsid w:val="00AD23F5"/>
    <w:rsid w:val="00AD5CC7"/>
    <w:rsid w:val="00AD76DB"/>
    <w:rsid w:val="00AE4A93"/>
    <w:rsid w:val="00AE7F26"/>
    <w:rsid w:val="00AF0CFB"/>
    <w:rsid w:val="00AF16E7"/>
    <w:rsid w:val="00AF4040"/>
    <w:rsid w:val="00AF5A66"/>
    <w:rsid w:val="00AF6D30"/>
    <w:rsid w:val="00AF6D60"/>
    <w:rsid w:val="00B010E8"/>
    <w:rsid w:val="00B01C3D"/>
    <w:rsid w:val="00B01FEB"/>
    <w:rsid w:val="00B0442D"/>
    <w:rsid w:val="00B047B7"/>
    <w:rsid w:val="00B06522"/>
    <w:rsid w:val="00B06A22"/>
    <w:rsid w:val="00B06E43"/>
    <w:rsid w:val="00B1020C"/>
    <w:rsid w:val="00B10767"/>
    <w:rsid w:val="00B11DF8"/>
    <w:rsid w:val="00B124D5"/>
    <w:rsid w:val="00B128F4"/>
    <w:rsid w:val="00B150F3"/>
    <w:rsid w:val="00B15670"/>
    <w:rsid w:val="00B177E0"/>
    <w:rsid w:val="00B22855"/>
    <w:rsid w:val="00B2351D"/>
    <w:rsid w:val="00B242BC"/>
    <w:rsid w:val="00B25C41"/>
    <w:rsid w:val="00B26E6F"/>
    <w:rsid w:val="00B32CD2"/>
    <w:rsid w:val="00B33AD0"/>
    <w:rsid w:val="00B34791"/>
    <w:rsid w:val="00B37578"/>
    <w:rsid w:val="00B4170A"/>
    <w:rsid w:val="00B423B8"/>
    <w:rsid w:val="00B42661"/>
    <w:rsid w:val="00B4457A"/>
    <w:rsid w:val="00B464D7"/>
    <w:rsid w:val="00B469C4"/>
    <w:rsid w:val="00B46E90"/>
    <w:rsid w:val="00B47627"/>
    <w:rsid w:val="00B47D97"/>
    <w:rsid w:val="00B51483"/>
    <w:rsid w:val="00B52507"/>
    <w:rsid w:val="00B52DCC"/>
    <w:rsid w:val="00B55606"/>
    <w:rsid w:val="00B56F9F"/>
    <w:rsid w:val="00B57629"/>
    <w:rsid w:val="00B57937"/>
    <w:rsid w:val="00B60170"/>
    <w:rsid w:val="00B602EC"/>
    <w:rsid w:val="00B62D9E"/>
    <w:rsid w:val="00B63FC4"/>
    <w:rsid w:val="00B64720"/>
    <w:rsid w:val="00B64807"/>
    <w:rsid w:val="00B64AB5"/>
    <w:rsid w:val="00B64F97"/>
    <w:rsid w:val="00B67862"/>
    <w:rsid w:val="00B70060"/>
    <w:rsid w:val="00B7071F"/>
    <w:rsid w:val="00B73736"/>
    <w:rsid w:val="00B74F89"/>
    <w:rsid w:val="00B76CC2"/>
    <w:rsid w:val="00B81AD0"/>
    <w:rsid w:val="00B841CB"/>
    <w:rsid w:val="00B90198"/>
    <w:rsid w:val="00B94807"/>
    <w:rsid w:val="00B97EAA"/>
    <w:rsid w:val="00BA024A"/>
    <w:rsid w:val="00BA1877"/>
    <w:rsid w:val="00BA2E43"/>
    <w:rsid w:val="00BA2EA3"/>
    <w:rsid w:val="00BA4D51"/>
    <w:rsid w:val="00BA565E"/>
    <w:rsid w:val="00BA6070"/>
    <w:rsid w:val="00BA624C"/>
    <w:rsid w:val="00BA6B5B"/>
    <w:rsid w:val="00BB07CE"/>
    <w:rsid w:val="00BB1D83"/>
    <w:rsid w:val="00BB4162"/>
    <w:rsid w:val="00BB6607"/>
    <w:rsid w:val="00BB7331"/>
    <w:rsid w:val="00BB7445"/>
    <w:rsid w:val="00BB7B91"/>
    <w:rsid w:val="00BB7F55"/>
    <w:rsid w:val="00BC244A"/>
    <w:rsid w:val="00BC2581"/>
    <w:rsid w:val="00BC3016"/>
    <w:rsid w:val="00BC4C3F"/>
    <w:rsid w:val="00BC5638"/>
    <w:rsid w:val="00BC618A"/>
    <w:rsid w:val="00BC69A0"/>
    <w:rsid w:val="00BD0325"/>
    <w:rsid w:val="00BD03D0"/>
    <w:rsid w:val="00BD1183"/>
    <w:rsid w:val="00BD482C"/>
    <w:rsid w:val="00BE033F"/>
    <w:rsid w:val="00BE250A"/>
    <w:rsid w:val="00BE5E93"/>
    <w:rsid w:val="00BE6BD3"/>
    <w:rsid w:val="00BE7E03"/>
    <w:rsid w:val="00BF1419"/>
    <w:rsid w:val="00BF1BFE"/>
    <w:rsid w:val="00BF1E5F"/>
    <w:rsid w:val="00BF2D70"/>
    <w:rsid w:val="00BF2FFD"/>
    <w:rsid w:val="00BF3353"/>
    <w:rsid w:val="00BF3D33"/>
    <w:rsid w:val="00BF4DAF"/>
    <w:rsid w:val="00BF4FE1"/>
    <w:rsid w:val="00BF70D7"/>
    <w:rsid w:val="00BF72C5"/>
    <w:rsid w:val="00BF7B2C"/>
    <w:rsid w:val="00C000A0"/>
    <w:rsid w:val="00C0594D"/>
    <w:rsid w:val="00C0720B"/>
    <w:rsid w:val="00C0770C"/>
    <w:rsid w:val="00C07DA8"/>
    <w:rsid w:val="00C07DE5"/>
    <w:rsid w:val="00C13F9A"/>
    <w:rsid w:val="00C148A5"/>
    <w:rsid w:val="00C15CC1"/>
    <w:rsid w:val="00C216FD"/>
    <w:rsid w:val="00C22256"/>
    <w:rsid w:val="00C2237C"/>
    <w:rsid w:val="00C22893"/>
    <w:rsid w:val="00C22B30"/>
    <w:rsid w:val="00C25775"/>
    <w:rsid w:val="00C27C17"/>
    <w:rsid w:val="00C305E8"/>
    <w:rsid w:val="00C30B71"/>
    <w:rsid w:val="00C30FFF"/>
    <w:rsid w:val="00C31626"/>
    <w:rsid w:val="00C31969"/>
    <w:rsid w:val="00C31D8B"/>
    <w:rsid w:val="00C337BA"/>
    <w:rsid w:val="00C34E85"/>
    <w:rsid w:val="00C34EBF"/>
    <w:rsid w:val="00C35BCE"/>
    <w:rsid w:val="00C361CA"/>
    <w:rsid w:val="00C40B3E"/>
    <w:rsid w:val="00C40DF1"/>
    <w:rsid w:val="00C414C3"/>
    <w:rsid w:val="00C41A9E"/>
    <w:rsid w:val="00C43049"/>
    <w:rsid w:val="00C51064"/>
    <w:rsid w:val="00C523D3"/>
    <w:rsid w:val="00C525D7"/>
    <w:rsid w:val="00C52B42"/>
    <w:rsid w:val="00C54D77"/>
    <w:rsid w:val="00C5580E"/>
    <w:rsid w:val="00C55E00"/>
    <w:rsid w:val="00C57048"/>
    <w:rsid w:val="00C61349"/>
    <w:rsid w:val="00C61DE3"/>
    <w:rsid w:val="00C632F9"/>
    <w:rsid w:val="00C65C8A"/>
    <w:rsid w:val="00C65DB1"/>
    <w:rsid w:val="00C6744E"/>
    <w:rsid w:val="00C67CF2"/>
    <w:rsid w:val="00C7004C"/>
    <w:rsid w:val="00C712C4"/>
    <w:rsid w:val="00C7198D"/>
    <w:rsid w:val="00C763BE"/>
    <w:rsid w:val="00C77AAE"/>
    <w:rsid w:val="00C77CC7"/>
    <w:rsid w:val="00C8204F"/>
    <w:rsid w:val="00C822FD"/>
    <w:rsid w:val="00C8339B"/>
    <w:rsid w:val="00C90670"/>
    <w:rsid w:val="00C92821"/>
    <w:rsid w:val="00C9378B"/>
    <w:rsid w:val="00C9383B"/>
    <w:rsid w:val="00C9458C"/>
    <w:rsid w:val="00C950E1"/>
    <w:rsid w:val="00C961FF"/>
    <w:rsid w:val="00CA0077"/>
    <w:rsid w:val="00CA0AD8"/>
    <w:rsid w:val="00CA26B0"/>
    <w:rsid w:val="00CA532A"/>
    <w:rsid w:val="00CA6E10"/>
    <w:rsid w:val="00CB170B"/>
    <w:rsid w:val="00CB2436"/>
    <w:rsid w:val="00CB3D9F"/>
    <w:rsid w:val="00CB701D"/>
    <w:rsid w:val="00CB714E"/>
    <w:rsid w:val="00CC16C6"/>
    <w:rsid w:val="00CC2C32"/>
    <w:rsid w:val="00CC3457"/>
    <w:rsid w:val="00CC3743"/>
    <w:rsid w:val="00CC391E"/>
    <w:rsid w:val="00CC440C"/>
    <w:rsid w:val="00CC485B"/>
    <w:rsid w:val="00CC559D"/>
    <w:rsid w:val="00CC5DE5"/>
    <w:rsid w:val="00CC75A0"/>
    <w:rsid w:val="00CC776F"/>
    <w:rsid w:val="00CD25CD"/>
    <w:rsid w:val="00CD3D34"/>
    <w:rsid w:val="00CD40FA"/>
    <w:rsid w:val="00CD5459"/>
    <w:rsid w:val="00CD5DB9"/>
    <w:rsid w:val="00CD7358"/>
    <w:rsid w:val="00CD7919"/>
    <w:rsid w:val="00CD7FD8"/>
    <w:rsid w:val="00CE07C1"/>
    <w:rsid w:val="00CE2270"/>
    <w:rsid w:val="00CE4B63"/>
    <w:rsid w:val="00CE56AA"/>
    <w:rsid w:val="00CE74F0"/>
    <w:rsid w:val="00CF43D8"/>
    <w:rsid w:val="00D01A8E"/>
    <w:rsid w:val="00D01C79"/>
    <w:rsid w:val="00D02152"/>
    <w:rsid w:val="00D040A2"/>
    <w:rsid w:val="00D04128"/>
    <w:rsid w:val="00D07907"/>
    <w:rsid w:val="00D105D0"/>
    <w:rsid w:val="00D113AF"/>
    <w:rsid w:val="00D1269E"/>
    <w:rsid w:val="00D15BC3"/>
    <w:rsid w:val="00D17229"/>
    <w:rsid w:val="00D174F0"/>
    <w:rsid w:val="00D200D2"/>
    <w:rsid w:val="00D20D3A"/>
    <w:rsid w:val="00D2360F"/>
    <w:rsid w:val="00D23E85"/>
    <w:rsid w:val="00D25807"/>
    <w:rsid w:val="00D32A97"/>
    <w:rsid w:val="00D34F0F"/>
    <w:rsid w:val="00D4430E"/>
    <w:rsid w:val="00D45D2A"/>
    <w:rsid w:val="00D45E32"/>
    <w:rsid w:val="00D4600E"/>
    <w:rsid w:val="00D50F30"/>
    <w:rsid w:val="00D52250"/>
    <w:rsid w:val="00D52CBE"/>
    <w:rsid w:val="00D538D9"/>
    <w:rsid w:val="00D550E1"/>
    <w:rsid w:val="00D55E42"/>
    <w:rsid w:val="00D565B4"/>
    <w:rsid w:val="00D604E6"/>
    <w:rsid w:val="00D60D31"/>
    <w:rsid w:val="00D61CC8"/>
    <w:rsid w:val="00D64A35"/>
    <w:rsid w:val="00D65AC4"/>
    <w:rsid w:val="00D676F4"/>
    <w:rsid w:val="00D721F5"/>
    <w:rsid w:val="00D72FB3"/>
    <w:rsid w:val="00D750B0"/>
    <w:rsid w:val="00D77719"/>
    <w:rsid w:val="00D77D10"/>
    <w:rsid w:val="00D804DD"/>
    <w:rsid w:val="00D80FFA"/>
    <w:rsid w:val="00D81867"/>
    <w:rsid w:val="00D833C9"/>
    <w:rsid w:val="00D8367A"/>
    <w:rsid w:val="00D84A41"/>
    <w:rsid w:val="00D90CBE"/>
    <w:rsid w:val="00D9151C"/>
    <w:rsid w:val="00D91568"/>
    <w:rsid w:val="00D91FE7"/>
    <w:rsid w:val="00D929D0"/>
    <w:rsid w:val="00D93C51"/>
    <w:rsid w:val="00D95F00"/>
    <w:rsid w:val="00DA08B8"/>
    <w:rsid w:val="00DA28C3"/>
    <w:rsid w:val="00DA2CC2"/>
    <w:rsid w:val="00DA4E14"/>
    <w:rsid w:val="00DA4E9F"/>
    <w:rsid w:val="00DA51F1"/>
    <w:rsid w:val="00DA6686"/>
    <w:rsid w:val="00DB125C"/>
    <w:rsid w:val="00DB2AD3"/>
    <w:rsid w:val="00DB51EB"/>
    <w:rsid w:val="00DB750A"/>
    <w:rsid w:val="00DB7580"/>
    <w:rsid w:val="00DC0849"/>
    <w:rsid w:val="00DC2687"/>
    <w:rsid w:val="00DC2D5D"/>
    <w:rsid w:val="00DC5543"/>
    <w:rsid w:val="00DC560F"/>
    <w:rsid w:val="00DC60F4"/>
    <w:rsid w:val="00DC707D"/>
    <w:rsid w:val="00DD095D"/>
    <w:rsid w:val="00DD20DC"/>
    <w:rsid w:val="00DD2BB5"/>
    <w:rsid w:val="00DD2BC2"/>
    <w:rsid w:val="00DD5689"/>
    <w:rsid w:val="00DD7DC0"/>
    <w:rsid w:val="00DE00F6"/>
    <w:rsid w:val="00DE3D67"/>
    <w:rsid w:val="00DE6F67"/>
    <w:rsid w:val="00DF08B3"/>
    <w:rsid w:val="00DF18F3"/>
    <w:rsid w:val="00DF21D7"/>
    <w:rsid w:val="00DF519B"/>
    <w:rsid w:val="00DF69AB"/>
    <w:rsid w:val="00DF7EAA"/>
    <w:rsid w:val="00E00A81"/>
    <w:rsid w:val="00E00AAB"/>
    <w:rsid w:val="00E02453"/>
    <w:rsid w:val="00E03168"/>
    <w:rsid w:val="00E037D8"/>
    <w:rsid w:val="00E03C25"/>
    <w:rsid w:val="00E05DAB"/>
    <w:rsid w:val="00E13034"/>
    <w:rsid w:val="00E1483C"/>
    <w:rsid w:val="00E14C4D"/>
    <w:rsid w:val="00E1528A"/>
    <w:rsid w:val="00E15842"/>
    <w:rsid w:val="00E1613A"/>
    <w:rsid w:val="00E16E70"/>
    <w:rsid w:val="00E2151F"/>
    <w:rsid w:val="00E22CC3"/>
    <w:rsid w:val="00E23B2D"/>
    <w:rsid w:val="00E24B64"/>
    <w:rsid w:val="00E25007"/>
    <w:rsid w:val="00E25561"/>
    <w:rsid w:val="00E25A04"/>
    <w:rsid w:val="00E277A9"/>
    <w:rsid w:val="00E30A11"/>
    <w:rsid w:val="00E33570"/>
    <w:rsid w:val="00E33913"/>
    <w:rsid w:val="00E36278"/>
    <w:rsid w:val="00E3671D"/>
    <w:rsid w:val="00E40070"/>
    <w:rsid w:val="00E41126"/>
    <w:rsid w:val="00E42191"/>
    <w:rsid w:val="00E433FB"/>
    <w:rsid w:val="00E43514"/>
    <w:rsid w:val="00E4426D"/>
    <w:rsid w:val="00E46452"/>
    <w:rsid w:val="00E47FEB"/>
    <w:rsid w:val="00E5025A"/>
    <w:rsid w:val="00E513A7"/>
    <w:rsid w:val="00E5605F"/>
    <w:rsid w:val="00E56B8E"/>
    <w:rsid w:val="00E6015E"/>
    <w:rsid w:val="00E62054"/>
    <w:rsid w:val="00E628AC"/>
    <w:rsid w:val="00E62E0F"/>
    <w:rsid w:val="00E63213"/>
    <w:rsid w:val="00E667FD"/>
    <w:rsid w:val="00E66FCB"/>
    <w:rsid w:val="00E67F02"/>
    <w:rsid w:val="00E70BF0"/>
    <w:rsid w:val="00E70F7A"/>
    <w:rsid w:val="00E72A93"/>
    <w:rsid w:val="00E72BB4"/>
    <w:rsid w:val="00E72FA3"/>
    <w:rsid w:val="00E74557"/>
    <w:rsid w:val="00E77DF7"/>
    <w:rsid w:val="00E82156"/>
    <w:rsid w:val="00E833A5"/>
    <w:rsid w:val="00E83BB1"/>
    <w:rsid w:val="00E848F5"/>
    <w:rsid w:val="00E8600D"/>
    <w:rsid w:val="00E863DA"/>
    <w:rsid w:val="00E909F2"/>
    <w:rsid w:val="00E94E63"/>
    <w:rsid w:val="00E950B4"/>
    <w:rsid w:val="00EA206D"/>
    <w:rsid w:val="00EA273A"/>
    <w:rsid w:val="00EA2CDA"/>
    <w:rsid w:val="00EA49EC"/>
    <w:rsid w:val="00EA56B1"/>
    <w:rsid w:val="00EA5719"/>
    <w:rsid w:val="00EA7557"/>
    <w:rsid w:val="00EB3225"/>
    <w:rsid w:val="00EB3ECE"/>
    <w:rsid w:val="00EB72AE"/>
    <w:rsid w:val="00EB7F63"/>
    <w:rsid w:val="00EC06FF"/>
    <w:rsid w:val="00EC11A2"/>
    <w:rsid w:val="00EC4A1D"/>
    <w:rsid w:val="00EC54E2"/>
    <w:rsid w:val="00EC586B"/>
    <w:rsid w:val="00EC709F"/>
    <w:rsid w:val="00ED2868"/>
    <w:rsid w:val="00ED40E3"/>
    <w:rsid w:val="00ED55A2"/>
    <w:rsid w:val="00ED7D81"/>
    <w:rsid w:val="00ED7E1E"/>
    <w:rsid w:val="00EE03FA"/>
    <w:rsid w:val="00EE4650"/>
    <w:rsid w:val="00EE4A75"/>
    <w:rsid w:val="00EF1A44"/>
    <w:rsid w:val="00EF1CD8"/>
    <w:rsid w:val="00EF1E17"/>
    <w:rsid w:val="00EF1F09"/>
    <w:rsid w:val="00EF4462"/>
    <w:rsid w:val="00EF490E"/>
    <w:rsid w:val="00EF5C37"/>
    <w:rsid w:val="00EF79F5"/>
    <w:rsid w:val="00F015F7"/>
    <w:rsid w:val="00F02038"/>
    <w:rsid w:val="00F03A8E"/>
    <w:rsid w:val="00F04951"/>
    <w:rsid w:val="00F0649A"/>
    <w:rsid w:val="00F06522"/>
    <w:rsid w:val="00F123EC"/>
    <w:rsid w:val="00F13159"/>
    <w:rsid w:val="00F14284"/>
    <w:rsid w:val="00F14CC4"/>
    <w:rsid w:val="00F1574D"/>
    <w:rsid w:val="00F208DB"/>
    <w:rsid w:val="00F20CD0"/>
    <w:rsid w:val="00F20ECF"/>
    <w:rsid w:val="00F219B6"/>
    <w:rsid w:val="00F22BBD"/>
    <w:rsid w:val="00F23B5C"/>
    <w:rsid w:val="00F24657"/>
    <w:rsid w:val="00F2497F"/>
    <w:rsid w:val="00F24B48"/>
    <w:rsid w:val="00F251C5"/>
    <w:rsid w:val="00F25A7B"/>
    <w:rsid w:val="00F2691C"/>
    <w:rsid w:val="00F3042F"/>
    <w:rsid w:val="00F31D87"/>
    <w:rsid w:val="00F3213D"/>
    <w:rsid w:val="00F3308B"/>
    <w:rsid w:val="00F354C2"/>
    <w:rsid w:val="00F369A5"/>
    <w:rsid w:val="00F3759D"/>
    <w:rsid w:val="00F37E8F"/>
    <w:rsid w:val="00F4149C"/>
    <w:rsid w:val="00F41586"/>
    <w:rsid w:val="00F42509"/>
    <w:rsid w:val="00F428D7"/>
    <w:rsid w:val="00F42BB3"/>
    <w:rsid w:val="00F43175"/>
    <w:rsid w:val="00F44B00"/>
    <w:rsid w:val="00F45498"/>
    <w:rsid w:val="00F464D3"/>
    <w:rsid w:val="00F478BA"/>
    <w:rsid w:val="00F47F99"/>
    <w:rsid w:val="00F500C0"/>
    <w:rsid w:val="00F50F53"/>
    <w:rsid w:val="00F5292E"/>
    <w:rsid w:val="00F53D05"/>
    <w:rsid w:val="00F5437B"/>
    <w:rsid w:val="00F56DAC"/>
    <w:rsid w:val="00F62703"/>
    <w:rsid w:val="00F63703"/>
    <w:rsid w:val="00F64CF8"/>
    <w:rsid w:val="00F65AA7"/>
    <w:rsid w:val="00F65D5F"/>
    <w:rsid w:val="00F65EE2"/>
    <w:rsid w:val="00F6666C"/>
    <w:rsid w:val="00F71040"/>
    <w:rsid w:val="00F71A75"/>
    <w:rsid w:val="00F71FBA"/>
    <w:rsid w:val="00F7325D"/>
    <w:rsid w:val="00F73FAC"/>
    <w:rsid w:val="00F74E48"/>
    <w:rsid w:val="00F75CBB"/>
    <w:rsid w:val="00F80CC9"/>
    <w:rsid w:val="00F81DA2"/>
    <w:rsid w:val="00F838DD"/>
    <w:rsid w:val="00F84E6D"/>
    <w:rsid w:val="00F90582"/>
    <w:rsid w:val="00F91AB6"/>
    <w:rsid w:val="00F91ACD"/>
    <w:rsid w:val="00F95949"/>
    <w:rsid w:val="00F95D88"/>
    <w:rsid w:val="00F9689B"/>
    <w:rsid w:val="00F97A45"/>
    <w:rsid w:val="00F97FB7"/>
    <w:rsid w:val="00FA00F3"/>
    <w:rsid w:val="00FA3248"/>
    <w:rsid w:val="00FB30D5"/>
    <w:rsid w:val="00FB44F6"/>
    <w:rsid w:val="00FB4E9E"/>
    <w:rsid w:val="00FB527A"/>
    <w:rsid w:val="00FB5709"/>
    <w:rsid w:val="00FB6E3B"/>
    <w:rsid w:val="00FB7EC5"/>
    <w:rsid w:val="00FC11DF"/>
    <w:rsid w:val="00FC2220"/>
    <w:rsid w:val="00FC424C"/>
    <w:rsid w:val="00FC4A15"/>
    <w:rsid w:val="00FC4C4A"/>
    <w:rsid w:val="00FD39D5"/>
    <w:rsid w:val="00FD51A6"/>
    <w:rsid w:val="00FD6816"/>
    <w:rsid w:val="00FE2901"/>
    <w:rsid w:val="00FE4223"/>
    <w:rsid w:val="00FF01BE"/>
    <w:rsid w:val="00FF0476"/>
    <w:rsid w:val="00FF2F1B"/>
    <w:rsid w:val="00FF44F4"/>
    <w:rsid w:val="00FF5418"/>
    <w:rsid w:val="00FF587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6A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D2"/>
    <w:rPr>
      <w:lang w:val="ro-RO"/>
    </w:rPr>
  </w:style>
  <w:style w:type="paragraph" w:styleId="1">
    <w:name w:val="heading 1"/>
    <w:basedOn w:val="a"/>
    <w:next w:val="a"/>
    <w:qFormat/>
    <w:rsid w:val="002012D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12D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410C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10C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2D2"/>
    <w:rPr>
      <w:sz w:val="28"/>
    </w:rPr>
  </w:style>
  <w:style w:type="paragraph" w:styleId="20">
    <w:name w:val="Body Text 2"/>
    <w:basedOn w:val="a"/>
    <w:rsid w:val="00410C01"/>
    <w:pPr>
      <w:spacing w:after="120" w:line="480" w:lineRule="auto"/>
    </w:pPr>
  </w:style>
  <w:style w:type="paragraph" w:styleId="a4">
    <w:name w:val="Document Map"/>
    <w:basedOn w:val="a"/>
    <w:semiHidden/>
    <w:rsid w:val="00754C9D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FD6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o-RO"/>
    </w:rPr>
  </w:style>
  <w:style w:type="paragraph" w:styleId="a5">
    <w:name w:val="Normal (Web)"/>
    <w:basedOn w:val="a"/>
    <w:uiPriority w:val="99"/>
    <w:rsid w:val="00FD6816"/>
    <w:pPr>
      <w:ind w:firstLine="567"/>
      <w:jc w:val="both"/>
    </w:pPr>
    <w:rPr>
      <w:sz w:val="24"/>
      <w:szCs w:val="24"/>
      <w:lang w:eastAsia="ro-RO"/>
    </w:rPr>
  </w:style>
  <w:style w:type="paragraph" w:customStyle="1" w:styleId="a6">
    <w:basedOn w:val="a"/>
    <w:rsid w:val="00FD6816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styleId="a7">
    <w:name w:val="Body Text Indent"/>
    <w:basedOn w:val="a"/>
    <w:rsid w:val="0016318E"/>
    <w:pPr>
      <w:spacing w:after="120"/>
      <w:ind w:left="283"/>
    </w:pPr>
  </w:style>
  <w:style w:type="paragraph" w:customStyle="1" w:styleId="a8">
    <w:name w:val="Знак Знак Знак"/>
    <w:basedOn w:val="a"/>
    <w:rsid w:val="007412F4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character" w:customStyle="1" w:styleId="docheader1">
    <w:name w:val="doc_header1"/>
    <w:rsid w:val="003E781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rsid w:val="003E781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FF0476"/>
  </w:style>
  <w:style w:type="character" w:customStyle="1" w:styleId="docblue">
    <w:name w:val="doc_blue"/>
    <w:basedOn w:val="a0"/>
    <w:rsid w:val="00FF0476"/>
  </w:style>
  <w:style w:type="character" w:styleId="a9">
    <w:name w:val="Strong"/>
    <w:uiPriority w:val="22"/>
    <w:qFormat/>
    <w:rsid w:val="00B602E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64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D647B"/>
    <w:rPr>
      <w:rFonts w:ascii="Segoe UI" w:hAnsi="Segoe UI" w:cs="Segoe UI"/>
      <w:sz w:val="18"/>
      <w:szCs w:val="18"/>
      <w:lang w:val="ro-RO" w:eastAsia="ru-RU"/>
    </w:rPr>
  </w:style>
  <w:style w:type="paragraph" w:styleId="ac">
    <w:name w:val="List Paragraph"/>
    <w:basedOn w:val="a"/>
    <w:uiPriority w:val="34"/>
    <w:qFormat/>
    <w:rsid w:val="0043376F"/>
    <w:pPr>
      <w:widowControl w:val="0"/>
      <w:autoSpaceDE w:val="0"/>
      <w:autoSpaceDN w:val="0"/>
      <w:ind w:left="900" w:firstLine="1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302AE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2AE4"/>
  </w:style>
  <w:style w:type="character" w:customStyle="1" w:styleId="af">
    <w:name w:val="Текст примечания Знак"/>
    <w:basedOn w:val="a0"/>
    <w:link w:val="ae"/>
    <w:uiPriority w:val="99"/>
    <w:semiHidden/>
    <w:rsid w:val="00302AE4"/>
    <w:rPr>
      <w:lang w:val="ro-RO"/>
    </w:rPr>
  </w:style>
  <w:style w:type="character" w:styleId="af0">
    <w:name w:val="Emphasis"/>
    <w:basedOn w:val="a0"/>
    <w:uiPriority w:val="20"/>
    <w:qFormat/>
    <w:rsid w:val="007D6FB6"/>
    <w:rPr>
      <w:i/>
      <w:iCs/>
    </w:rPr>
  </w:style>
  <w:style w:type="paragraph" w:customStyle="1" w:styleId="Default">
    <w:name w:val="Default"/>
    <w:rsid w:val="00E47FE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D2"/>
    <w:rPr>
      <w:lang w:val="ro-RO"/>
    </w:rPr>
  </w:style>
  <w:style w:type="paragraph" w:styleId="1">
    <w:name w:val="heading 1"/>
    <w:basedOn w:val="a"/>
    <w:next w:val="a"/>
    <w:qFormat/>
    <w:rsid w:val="002012D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12D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410C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10C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2D2"/>
    <w:rPr>
      <w:sz w:val="28"/>
    </w:rPr>
  </w:style>
  <w:style w:type="paragraph" w:styleId="20">
    <w:name w:val="Body Text 2"/>
    <w:basedOn w:val="a"/>
    <w:rsid w:val="00410C01"/>
    <w:pPr>
      <w:spacing w:after="120" w:line="480" w:lineRule="auto"/>
    </w:pPr>
  </w:style>
  <w:style w:type="paragraph" w:styleId="a4">
    <w:name w:val="Document Map"/>
    <w:basedOn w:val="a"/>
    <w:semiHidden/>
    <w:rsid w:val="00754C9D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FD6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o-RO"/>
    </w:rPr>
  </w:style>
  <w:style w:type="paragraph" w:styleId="a5">
    <w:name w:val="Normal (Web)"/>
    <w:basedOn w:val="a"/>
    <w:uiPriority w:val="99"/>
    <w:rsid w:val="00FD6816"/>
    <w:pPr>
      <w:ind w:firstLine="567"/>
      <w:jc w:val="both"/>
    </w:pPr>
    <w:rPr>
      <w:sz w:val="24"/>
      <w:szCs w:val="24"/>
      <w:lang w:eastAsia="ro-RO"/>
    </w:rPr>
  </w:style>
  <w:style w:type="paragraph" w:customStyle="1" w:styleId="a6">
    <w:basedOn w:val="a"/>
    <w:rsid w:val="00FD6816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styleId="a7">
    <w:name w:val="Body Text Indent"/>
    <w:basedOn w:val="a"/>
    <w:rsid w:val="0016318E"/>
    <w:pPr>
      <w:spacing w:after="120"/>
      <w:ind w:left="283"/>
    </w:pPr>
  </w:style>
  <w:style w:type="paragraph" w:customStyle="1" w:styleId="a8">
    <w:name w:val="Знак Знак Знак"/>
    <w:basedOn w:val="a"/>
    <w:rsid w:val="007412F4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character" w:customStyle="1" w:styleId="docheader1">
    <w:name w:val="doc_header1"/>
    <w:rsid w:val="003E781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rsid w:val="003E781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FF0476"/>
  </w:style>
  <w:style w:type="character" w:customStyle="1" w:styleId="docblue">
    <w:name w:val="doc_blue"/>
    <w:basedOn w:val="a0"/>
    <w:rsid w:val="00FF0476"/>
  </w:style>
  <w:style w:type="character" w:styleId="a9">
    <w:name w:val="Strong"/>
    <w:uiPriority w:val="22"/>
    <w:qFormat/>
    <w:rsid w:val="00B602E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64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D647B"/>
    <w:rPr>
      <w:rFonts w:ascii="Segoe UI" w:hAnsi="Segoe UI" w:cs="Segoe UI"/>
      <w:sz w:val="18"/>
      <w:szCs w:val="18"/>
      <w:lang w:val="ro-RO" w:eastAsia="ru-RU"/>
    </w:rPr>
  </w:style>
  <w:style w:type="paragraph" w:styleId="ac">
    <w:name w:val="List Paragraph"/>
    <w:basedOn w:val="a"/>
    <w:uiPriority w:val="34"/>
    <w:qFormat/>
    <w:rsid w:val="0043376F"/>
    <w:pPr>
      <w:widowControl w:val="0"/>
      <w:autoSpaceDE w:val="0"/>
      <w:autoSpaceDN w:val="0"/>
      <w:ind w:left="900" w:firstLine="1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302AE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2AE4"/>
  </w:style>
  <w:style w:type="character" w:customStyle="1" w:styleId="af">
    <w:name w:val="Текст примечания Знак"/>
    <w:basedOn w:val="a0"/>
    <w:link w:val="ae"/>
    <w:uiPriority w:val="99"/>
    <w:semiHidden/>
    <w:rsid w:val="00302AE4"/>
    <w:rPr>
      <w:lang w:val="ro-RO"/>
    </w:rPr>
  </w:style>
  <w:style w:type="character" w:styleId="af0">
    <w:name w:val="Emphasis"/>
    <w:basedOn w:val="a0"/>
    <w:uiPriority w:val="20"/>
    <w:qFormat/>
    <w:rsid w:val="007D6FB6"/>
    <w:rPr>
      <w:i/>
      <w:iCs/>
    </w:rPr>
  </w:style>
  <w:style w:type="paragraph" w:customStyle="1" w:styleId="Default">
    <w:name w:val="Default"/>
    <w:rsid w:val="00E47FE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CDAA34-0800-4AC5-9AE0-696D5B17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 privire la lichidarea</vt:lpstr>
      <vt:lpstr>Cu privire la lichidarea</vt:lpstr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 privire la lichidarea</dc:title>
  <dc:creator>Anjela</dc:creator>
  <cp:lastModifiedBy>Vasile Nemtanu</cp:lastModifiedBy>
  <cp:revision>2</cp:revision>
  <cp:lastPrinted>2022-10-18T06:30:00Z</cp:lastPrinted>
  <dcterms:created xsi:type="dcterms:W3CDTF">2024-11-28T08:24:00Z</dcterms:created>
  <dcterms:modified xsi:type="dcterms:W3CDTF">2024-11-28T08:24:00Z</dcterms:modified>
</cp:coreProperties>
</file>