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D973B" w14:textId="06CF4FC8" w:rsidR="00C8445C" w:rsidRPr="003858FC" w:rsidRDefault="00C8445C" w:rsidP="00C8445C">
      <w:pPr>
        <w:jc w:val="right"/>
        <w:rPr>
          <w:rFonts w:ascii="Times New Roman" w:hAnsi="Times New Roman"/>
          <w:sz w:val="20"/>
          <w:szCs w:val="20"/>
          <w:lang w:val="ro-MD"/>
        </w:rPr>
      </w:pPr>
      <w:r w:rsidRPr="003858FC">
        <w:rPr>
          <w:rFonts w:ascii="Times New Roman" w:hAnsi="Times New Roman"/>
          <w:sz w:val="20"/>
          <w:szCs w:val="20"/>
          <w:lang w:val="ro-MD"/>
        </w:rPr>
        <w:t>Anexa nr. 4</w:t>
      </w:r>
    </w:p>
    <w:p w14:paraId="602FB0C3" w14:textId="77777777" w:rsidR="00C8445C" w:rsidRPr="003858FC" w:rsidRDefault="00C8445C" w:rsidP="00C8445C">
      <w:pPr>
        <w:jc w:val="right"/>
        <w:rPr>
          <w:rFonts w:ascii="Times New Roman" w:hAnsi="Times New Roman"/>
          <w:sz w:val="20"/>
          <w:szCs w:val="20"/>
          <w:lang w:val="ro-MD"/>
        </w:rPr>
      </w:pPr>
      <w:r w:rsidRPr="003858FC">
        <w:rPr>
          <w:rFonts w:ascii="Times New Roman" w:hAnsi="Times New Roman"/>
          <w:sz w:val="20"/>
          <w:szCs w:val="20"/>
          <w:lang w:val="ro-MD"/>
        </w:rPr>
        <w:t xml:space="preserve">la Regulamentul privind înregistrarea </w:t>
      </w:r>
    </w:p>
    <w:p w14:paraId="209D0C46" w14:textId="77777777" w:rsidR="00C8445C" w:rsidRPr="003858FC" w:rsidRDefault="00C8445C" w:rsidP="00C8445C">
      <w:pPr>
        <w:jc w:val="right"/>
        <w:rPr>
          <w:rFonts w:ascii="Times New Roman" w:hAnsi="Times New Roman"/>
          <w:sz w:val="20"/>
          <w:szCs w:val="20"/>
          <w:lang w:val="ro-MD"/>
        </w:rPr>
      </w:pPr>
      <w:r w:rsidRPr="003858FC">
        <w:rPr>
          <w:rFonts w:ascii="Times New Roman" w:hAnsi="Times New Roman"/>
          <w:sz w:val="20"/>
          <w:szCs w:val="20"/>
          <w:lang w:val="ro-MD"/>
        </w:rPr>
        <w:t>bunurilor imobile și a dreptuirlor asupra lor</w:t>
      </w:r>
    </w:p>
    <w:p w14:paraId="3B1A5921" w14:textId="77777777" w:rsidR="00C8445C" w:rsidRPr="000A6B95" w:rsidRDefault="00C8445C" w:rsidP="00B7347D">
      <w:pPr>
        <w:pStyle w:val="cn"/>
        <w:spacing w:before="0" w:beforeAutospacing="0" w:after="0" w:afterAutospacing="0"/>
        <w:jc w:val="center"/>
        <w:rPr>
          <w:b/>
          <w:bCs/>
          <w:sz w:val="16"/>
          <w:szCs w:val="16"/>
          <w:lang w:val="ro-MD"/>
        </w:rPr>
      </w:pPr>
    </w:p>
    <w:p w14:paraId="50CABA50" w14:textId="7CDA0866" w:rsidR="00B7347D" w:rsidRPr="00360564" w:rsidRDefault="00B7347D" w:rsidP="00B7347D">
      <w:pPr>
        <w:pStyle w:val="cn"/>
        <w:spacing w:before="0" w:beforeAutospacing="0" w:after="0" w:afterAutospacing="0"/>
        <w:jc w:val="center"/>
        <w:rPr>
          <w:lang w:val="en-US"/>
        </w:rPr>
      </w:pPr>
      <w:r w:rsidRPr="00360564">
        <w:rPr>
          <w:b/>
          <w:bCs/>
          <w:lang w:val="en-US"/>
        </w:rPr>
        <w:t>Clasificatorul terenurilor</w:t>
      </w:r>
    </w:p>
    <w:p w14:paraId="0C5A60AA" w14:textId="77777777" w:rsidR="00B7347D" w:rsidRPr="00360564" w:rsidRDefault="00B7347D" w:rsidP="00B7347D">
      <w:pPr>
        <w:pStyle w:val="cn"/>
        <w:spacing w:before="0" w:beforeAutospacing="0" w:after="0" w:afterAutospacing="0"/>
        <w:jc w:val="center"/>
        <w:rPr>
          <w:lang w:val="en-US"/>
        </w:rPr>
      </w:pPr>
      <w:r w:rsidRPr="00360564">
        <w:rPr>
          <w:b/>
          <w:bCs/>
          <w:lang w:val="en-US"/>
        </w:rPr>
        <w:t>după categoria de destinaţie şi folosinţă</w:t>
      </w:r>
    </w:p>
    <w:p w14:paraId="023B05D2" w14:textId="77777777" w:rsidR="00B7347D" w:rsidRPr="0037797E" w:rsidRDefault="00B7347D" w:rsidP="00B7347D">
      <w:pPr>
        <w:pStyle w:val="a4"/>
        <w:spacing w:before="0" w:beforeAutospacing="0" w:after="0" w:afterAutospacing="0"/>
        <w:ind w:firstLine="567"/>
        <w:jc w:val="both"/>
        <w:rPr>
          <w:rFonts w:ascii="Arial" w:hAnsi="Arial" w:cs="Arial"/>
          <w:sz w:val="16"/>
          <w:szCs w:val="16"/>
          <w:lang w:val="en-US"/>
        </w:rPr>
      </w:pPr>
      <w:r w:rsidRPr="0037797E">
        <w:rPr>
          <w:rFonts w:ascii="Arial" w:hAnsi="Arial" w:cs="Arial"/>
          <w:sz w:val="16"/>
          <w:szCs w:val="16"/>
          <w:lang w:val="en-US"/>
        </w:rPr>
        <w:t> </w:t>
      </w:r>
    </w:p>
    <w:tbl>
      <w:tblPr>
        <w:tblW w:w="5120" w:type="pct"/>
        <w:jc w:val="center"/>
        <w:tblCellMar>
          <w:top w:w="15" w:type="dxa"/>
          <w:left w:w="15" w:type="dxa"/>
          <w:bottom w:w="15" w:type="dxa"/>
          <w:right w:w="15" w:type="dxa"/>
        </w:tblCellMar>
        <w:tblLook w:val="04A0" w:firstRow="1" w:lastRow="0" w:firstColumn="1" w:lastColumn="0" w:noHBand="0" w:noVBand="1"/>
      </w:tblPr>
      <w:tblGrid>
        <w:gridCol w:w="489"/>
        <w:gridCol w:w="1626"/>
        <w:gridCol w:w="427"/>
        <w:gridCol w:w="1843"/>
        <w:gridCol w:w="5728"/>
      </w:tblGrid>
      <w:tr w:rsidR="004539EB" w:rsidRPr="00342A08" w14:paraId="6A04D1EE" w14:textId="77777777" w:rsidTr="007634FA">
        <w:trPr>
          <w:jc w:val="center"/>
        </w:trPr>
        <w:tc>
          <w:tcPr>
            <w:tcW w:w="242"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2D5AF546" w14:textId="77777777" w:rsidR="00B7347D" w:rsidRPr="00342A08" w:rsidRDefault="00B7347D">
            <w:pPr>
              <w:jc w:val="center"/>
              <w:rPr>
                <w:rFonts w:ascii="Times New Roman" w:hAnsi="Times New Roman"/>
                <w:sz w:val="18"/>
                <w:szCs w:val="18"/>
              </w:rPr>
            </w:pPr>
            <w:r w:rsidRPr="00342A08">
              <w:rPr>
                <w:rFonts w:ascii="Times New Roman" w:hAnsi="Times New Roman"/>
                <w:b/>
                <w:bCs/>
                <w:sz w:val="18"/>
                <w:szCs w:val="18"/>
              </w:rPr>
              <w:t>Nr.</w:t>
            </w:r>
            <w:r w:rsidRPr="00342A08">
              <w:rPr>
                <w:rFonts w:ascii="Times New Roman" w:hAnsi="Times New Roman"/>
                <w:b/>
                <w:bCs/>
                <w:sz w:val="18"/>
                <w:szCs w:val="18"/>
              </w:rPr>
              <w:br/>
              <w:t>d/o</w:t>
            </w:r>
          </w:p>
        </w:tc>
        <w:tc>
          <w:tcPr>
            <w:tcW w:w="804"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158049D0" w14:textId="77777777" w:rsidR="00B7347D" w:rsidRPr="00342A08" w:rsidRDefault="00B7347D">
            <w:pPr>
              <w:jc w:val="center"/>
              <w:rPr>
                <w:rFonts w:ascii="Times New Roman" w:hAnsi="Times New Roman"/>
                <w:sz w:val="18"/>
                <w:szCs w:val="18"/>
              </w:rPr>
            </w:pPr>
            <w:r w:rsidRPr="00342A08">
              <w:rPr>
                <w:rFonts w:ascii="Times New Roman" w:hAnsi="Times New Roman"/>
                <w:b/>
                <w:bCs/>
                <w:sz w:val="18"/>
                <w:szCs w:val="18"/>
              </w:rPr>
              <w:t>Categoria</w:t>
            </w:r>
            <w:r w:rsidRPr="00342A08">
              <w:rPr>
                <w:rFonts w:ascii="Times New Roman" w:hAnsi="Times New Roman"/>
                <w:b/>
                <w:bCs/>
                <w:sz w:val="18"/>
                <w:szCs w:val="18"/>
              </w:rPr>
              <w:br/>
              <w:t>de destinaţie</w:t>
            </w:r>
          </w:p>
        </w:tc>
        <w:tc>
          <w:tcPr>
            <w:tcW w:w="211"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759C70B3" w14:textId="77777777" w:rsidR="00B7347D" w:rsidRPr="00342A08" w:rsidRDefault="00B7347D">
            <w:pPr>
              <w:jc w:val="center"/>
              <w:rPr>
                <w:rFonts w:ascii="Times New Roman" w:hAnsi="Times New Roman"/>
                <w:sz w:val="18"/>
                <w:szCs w:val="18"/>
              </w:rPr>
            </w:pPr>
            <w:r w:rsidRPr="00342A08">
              <w:rPr>
                <w:rFonts w:ascii="Times New Roman" w:hAnsi="Times New Roman"/>
                <w:b/>
                <w:bCs/>
                <w:sz w:val="18"/>
                <w:szCs w:val="18"/>
              </w:rPr>
              <w:t>Cod</w:t>
            </w:r>
            <w:r w:rsidRPr="00342A08">
              <w:rPr>
                <w:rFonts w:ascii="Times New Roman" w:hAnsi="Times New Roman"/>
                <w:b/>
                <w:bCs/>
                <w:sz w:val="18"/>
                <w:szCs w:val="18"/>
              </w:rPr>
              <w:br/>
              <w:t>unic</w:t>
            </w:r>
          </w:p>
        </w:tc>
        <w:tc>
          <w:tcPr>
            <w:tcW w:w="911"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vAlign w:val="center"/>
            <w:hideMark/>
          </w:tcPr>
          <w:p w14:paraId="0D9C6F74" w14:textId="77777777" w:rsidR="00B7347D" w:rsidRPr="00342A08" w:rsidRDefault="00B7347D">
            <w:pPr>
              <w:jc w:val="center"/>
              <w:rPr>
                <w:rFonts w:ascii="Times New Roman" w:hAnsi="Times New Roman"/>
                <w:sz w:val="18"/>
                <w:szCs w:val="18"/>
              </w:rPr>
            </w:pPr>
            <w:r w:rsidRPr="00342A08">
              <w:rPr>
                <w:rFonts w:ascii="Times New Roman" w:hAnsi="Times New Roman"/>
                <w:b/>
                <w:bCs/>
                <w:sz w:val="18"/>
                <w:szCs w:val="18"/>
              </w:rPr>
              <w:t>Folosinţă</w:t>
            </w:r>
          </w:p>
        </w:tc>
        <w:tc>
          <w:tcPr>
            <w:tcW w:w="2831"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vAlign w:val="center"/>
            <w:hideMark/>
          </w:tcPr>
          <w:p w14:paraId="456C6253" w14:textId="77777777" w:rsidR="00B7347D" w:rsidRPr="00342A08" w:rsidRDefault="00B7347D">
            <w:pPr>
              <w:jc w:val="center"/>
              <w:rPr>
                <w:rFonts w:ascii="Times New Roman" w:hAnsi="Times New Roman"/>
                <w:sz w:val="18"/>
                <w:szCs w:val="18"/>
              </w:rPr>
            </w:pPr>
            <w:r w:rsidRPr="00342A08">
              <w:rPr>
                <w:rFonts w:ascii="Times New Roman" w:hAnsi="Times New Roman"/>
                <w:b/>
                <w:bCs/>
                <w:sz w:val="18"/>
                <w:szCs w:val="18"/>
              </w:rPr>
              <w:t>Menţiuni</w:t>
            </w:r>
          </w:p>
        </w:tc>
      </w:tr>
      <w:tr w:rsidR="003978E4" w:rsidRPr="00DD6D07" w14:paraId="45496E76" w14:textId="77777777" w:rsidTr="007634FA">
        <w:trPr>
          <w:trHeight w:val="2443"/>
          <w:jc w:val="center"/>
        </w:trPr>
        <w:tc>
          <w:tcPr>
            <w:tcW w:w="242" w:type="pct"/>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1D568006" w14:textId="77777777" w:rsidR="003978E4" w:rsidRPr="00342A08" w:rsidRDefault="003978E4">
            <w:pPr>
              <w:jc w:val="center"/>
              <w:rPr>
                <w:rFonts w:ascii="Times New Roman" w:hAnsi="Times New Roman"/>
                <w:b/>
                <w:bCs/>
                <w:sz w:val="18"/>
                <w:szCs w:val="18"/>
                <w:lang w:val="ro-MD"/>
              </w:rPr>
            </w:pPr>
          </w:p>
          <w:p w14:paraId="58F7D68C" w14:textId="77777777" w:rsidR="003978E4" w:rsidRPr="00342A08" w:rsidRDefault="003978E4">
            <w:pPr>
              <w:jc w:val="center"/>
              <w:rPr>
                <w:rFonts w:ascii="Times New Roman" w:hAnsi="Times New Roman"/>
                <w:b/>
                <w:bCs/>
                <w:sz w:val="18"/>
                <w:szCs w:val="18"/>
                <w:lang w:val="ro-MD"/>
              </w:rPr>
            </w:pPr>
          </w:p>
          <w:p w14:paraId="7B84176B" w14:textId="77777777" w:rsidR="003978E4" w:rsidRPr="00342A08" w:rsidRDefault="003978E4">
            <w:pPr>
              <w:jc w:val="center"/>
              <w:rPr>
                <w:rFonts w:ascii="Times New Roman" w:hAnsi="Times New Roman"/>
                <w:b/>
                <w:bCs/>
                <w:sz w:val="18"/>
                <w:szCs w:val="18"/>
                <w:lang w:val="ro-MD"/>
              </w:rPr>
            </w:pPr>
          </w:p>
          <w:p w14:paraId="6AA355AB" w14:textId="77777777" w:rsidR="003978E4" w:rsidRPr="00342A08" w:rsidRDefault="003978E4">
            <w:pPr>
              <w:jc w:val="center"/>
              <w:rPr>
                <w:rFonts w:ascii="Times New Roman" w:hAnsi="Times New Roman"/>
                <w:b/>
                <w:bCs/>
                <w:sz w:val="18"/>
                <w:szCs w:val="18"/>
                <w:lang w:val="ro-MD"/>
              </w:rPr>
            </w:pPr>
          </w:p>
          <w:p w14:paraId="6ACCADC4" w14:textId="77777777" w:rsidR="003978E4" w:rsidRPr="00342A08" w:rsidRDefault="003978E4">
            <w:pPr>
              <w:jc w:val="center"/>
              <w:rPr>
                <w:rFonts w:ascii="Times New Roman" w:hAnsi="Times New Roman"/>
                <w:b/>
                <w:bCs/>
                <w:sz w:val="18"/>
                <w:szCs w:val="18"/>
                <w:lang w:val="ro-MD"/>
              </w:rPr>
            </w:pPr>
          </w:p>
          <w:p w14:paraId="4CEDE0C4" w14:textId="77777777" w:rsidR="003978E4" w:rsidRPr="00342A08" w:rsidRDefault="003978E4">
            <w:pPr>
              <w:jc w:val="center"/>
              <w:rPr>
                <w:rFonts w:ascii="Times New Roman" w:hAnsi="Times New Roman"/>
                <w:b/>
                <w:bCs/>
                <w:sz w:val="18"/>
                <w:szCs w:val="18"/>
                <w:lang w:val="ro-MD"/>
              </w:rPr>
            </w:pPr>
          </w:p>
          <w:p w14:paraId="55F6981D" w14:textId="493337BB" w:rsidR="003978E4" w:rsidRPr="00342A08" w:rsidRDefault="003978E4">
            <w:pPr>
              <w:jc w:val="center"/>
              <w:rPr>
                <w:rFonts w:ascii="Times New Roman" w:hAnsi="Times New Roman"/>
                <w:sz w:val="18"/>
                <w:szCs w:val="18"/>
              </w:rPr>
            </w:pPr>
            <w:r w:rsidRPr="00342A08">
              <w:rPr>
                <w:rFonts w:ascii="Times New Roman" w:hAnsi="Times New Roman"/>
                <w:b/>
                <w:bCs/>
                <w:sz w:val="18"/>
                <w:szCs w:val="18"/>
              </w:rPr>
              <w:t>1</w:t>
            </w:r>
          </w:p>
        </w:tc>
        <w:tc>
          <w:tcPr>
            <w:tcW w:w="804" w:type="pct"/>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0C7E904B" w14:textId="77777777" w:rsidR="003978E4" w:rsidRPr="00342A08" w:rsidRDefault="003978E4">
            <w:pPr>
              <w:rPr>
                <w:rFonts w:ascii="Times New Roman" w:hAnsi="Times New Roman"/>
                <w:b/>
                <w:bCs/>
                <w:sz w:val="18"/>
                <w:szCs w:val="18"/>
                <w:highlight w:val="yellow"/>
                <w:lang w:val="en-US"/>
              </w:rPr>
            </w:pPr>
          </w:p>
          <w:p w14:paraId="4B36B89B" w14:textId="6E723EEC" w:rsidR="003978E4" w:rsidRPr="009E6412" w:rsidRDefault="003978E4" w:rsidP="005D6849">
            <w:pPr>
              <w:jc w:val="center"/>
              <w:rPr>
                <w:rFonts w:ascii="Times New Roman" w:hAnsi="Times New Roman"/>
                <w:b/>
                <w:bCs/>
                <w:sz w:val="18"/>
                <w:szCs w:val="18"/>
                <w:lang w:val="en-US"/>
              </w:rPr>
            </w:pPr>
            <w:r w:rsidRPr="009E6412">
              <w:rPr>
                <w:rFonts w:ascii="Times New Roman" w:hAnsi="Times New Roman"/>
                <w:b/>
                <w:bCs/>
                <w:sz w:val="18"/>
                <w:szCs w:val="18"/>
              </w:rPr>
              <w:t>Teren</w:t>
            </w:r>
          </w:p>
          <w:p w14:paraId="703665A7" w14:textId="7347C675" w:rsidR="003978E4" w:rsidRPr="00342A08" w:rsidRDefault="003978E4" w:rsidP="005D6849">
            <w:pPr>
              <w:jc w:val="center"/>
              <w:rPr>
                <w:rFonts w:ascii="Times New Roman" w:hAnsi="Times New Roman"/>
                <w:sz w:val="18"/>
                <w:szCs w:val="18"/>
                <w:lang w:val="ro-MD"/>
              </w:rPr>
            </w:pPr>
            <w:r w:rsidRPr="009E6412">
              <w:rPr>
                <w:rFonts w:ascii="Times New Roman" w:hAnsi="Times New Roman"/>
                <w:b/>
                <w:bCs/>
                <w:sz w:val="18"/>
                <w:szCs w:val="18"/>
                <w:lang w:val="ro-MD"/>
              </w:rPr>
              <w:t xml:space="preserve">cu destinație </w:t>
            </w:r>
            <w:r w:rsidRPr="009E6412">
              <w:rPr>
                <w:rFonts w:ascii="Times New Roman" w:hAnsi="Times New Roman"/>
                <w:b/>
                <w:bCs/>
                <w:sz w:val="18"/>
                <w:szCs w:val="18"/>
              </w:rPr>
              <w:t>agricol</w:t>
            </w:r>
            <w:r w:rsidRPr="009E6412">
              <w:rPr>
                <w:rFonts w:ascii="Times New Roman" w:hAnsi="Times New Roman"/>
                <w:b/>
                <w:bCs/>
                <w:sz w:val="18"/>
                <w:szCs w:val="18"/>
                <w:lang w:val="ro-MD"/>
              </w:rPr>
              <w:t>ă</w:t>
            </w:r>
          </w:p>
        </w:tc>
        <w:tc>
          <w:tcPr>
            <w:tcW w:w="21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6AC766C4" w14:textId="77777777" w:rsidR="003978E4" w:rsidRPr="00342A08" w:rsidRDefault="003978E4">
            <w:pPr>
              <w:jc w:val="center"/>
              <w:rPr>
                <w:rFonts w:ascii="Times New Roman" w:hAnsi="Times New Roman"/>
                <w:b/>
                <w:bCs/>
                <w:sz w:val="18"/>
                <w:szCs w:val="18"/>
                <w:lang w:val="en-US"/>
              </w:rPr>
            </w:pPr>
          </w:p>
          <w:p w14:paraId="6919504E" w14:textId="77777777" w:rsidR="003978E4" w:rsidRPr="00342A08" w:rsidRDefault="003978E4">
            <w:pPr>
              <w:jc w:val="center"/>
              <w:rPr>
                <w:rFonts w:ascii="Times New Roman" w:hAnsi="Times New Roman"/>
                <w:b/>
                <w:bCs/>
                <w:sz w:val="18"/>
                <w:szCs w:val="18"/>
                <w:lang w:val="en-US"/>
              </w:rPr>
            </w:pPr>
          </w:p>
          <w:p w14:paraId="7E01AFA7" w14:textId="77777777" w:rsidR="003978E4" w:rsidRPr="00342A08" w:rsidRDefault="003978E4">
            <w:pPr>
              <w:jc w:val="center"/>
              <w:rPr>
                <w:rFonts w:ascii="Times New Roman" w:hAnsi="Times New Roman"/>
                <w:b/>
                <w:bCs/>
                <w:sz w:val="18"/>
                <w:szCs w:val="18"/>
                <w:lang w:val="en-US"/>
              </w:rPr>
            </w:pPr>
          </w:p>
          <w:p w14:paraId="00712BA8" w14:textId="77777777" w:rsidR="00611860" w:rsidRPr="00342A08" w:rsidRDefault="00611860">
            <w:pPr>
              <w:jc w:val="center"/>
              <w:rPr>
                <w:rFonts w:ascii="Times New Roman" w:hAnsi="Times New Roman"/>
                <w:b/>
                <w:bCs/>
                <w:sz w:val="18"/>
                <w:szCs w:val="18"/>
                <w:lang w:val="ro-MD"/>
              </w:rPr>
            </w:pPr>
          </w:p>
          <w:p w14:paraId="71E69EB1" w14:textId="7CB6809E" w:rsidR="003978E4" w:rsidRPr="00342A08" w:rsidRDefault="003978E4">
            <w:pPr>
              <w:jc w:val="center"/>
              <w:rPr>
                <w:rFonts w:ascii="Times New Roman" w:hAnsi="Times New Roman"/>
                <w:sz w:val="18"/>
                <w:szCs w:val="18"/>
              </w:rPr>
            </w:pPr>
            <w:r w:rsidRPr="00342A08">
              <w:rPr>
                <w:rFonts w:ascii="Times New Roman" w:hAnsi="Times New Roman"/>
                <w:b/>
                <w:bCs/>
                <w:sz w:val="18"/>
                <w:szCs w:val="18"/>
              </w:rPr>
              <w:t>1.1</w:t>
            </w:r>
          </w:p>
        </w:tc>
        <w:tc>
          <w:tcPr>
            <w:tcW w:w="91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513F126B" w14:textId="77777777" w:rsidR="00E9232E" w:rsidRPr="00342A08" w:rsidRDefault="00E9232E" w:rsidP="00813AE5">
            <w:pPr>
              <w:rPr>
                <w:rFonts w:ascii="Times New Roman" w:hAnsi="Times New Roman"/>
                <w:b/>
                <w:bCs/>
                <w:sz w:val="18"/>
                <w:szCs w:val="18"/>
                <w:lang w:val="en-US"/>
              </w:rPr>
            </w:pPr>
          </w:p>
          <w:p w14:paraId="65B8118C" w14:textId="42F522A6" w:rsidR="003978E4" w:rsidRPr="00342A08" w:rsidRDefault="003978E4" w:rsidP="00813AE5">
            <w:pPr>
              <w:rPr>
                <w:rFonts w:ascii="Times New Roman" w:hAnsi="Times New Roman"/>
                <w:b/>
                <w:bCs/>
                <w:sz w:val="18"/>
                <w:szCs w:val="18"/>
                <w:lang w:val="en-US"/>
              </w:rPr>
            </w:pPr>
            <w:r w:rsidRPr="00342A08">
              <w:rPr>
                <w:rFonts w:ascii="Times New Roman" w:hAnsi="Times New Roman"/>
                <w:b/>
                <w:bCs/>
                <w:sz w:val="18"/>
                <w:szCs w:val="18"/>
                <w:lang w:val="en-US"/>
              </w:rPr>
              <w:t xml:space="preserve">pentru organizarea producției </w:t>
            </w:r>
          </w:p>
          <w:p w14:paraId="3762E336" w14:textId="08ACBC14" w:rsidR="003978E4" w:rsidRPr="00342A08" w:rsidRDefault="003978E4" w:rsidP="00813AE5">
            <w:pPr>
              <w:rPr>
                <w:rFonts w:ascii="Times New Roman" w:hAnsi="Times New Roman"/>
                <w:sz w:val="18"/>
                <w:szCs w:val="18"/>
                <w:lang w:val="ro-MD"/>
              </w:rPr>
            </w:pPr>
            <w:r w:rsidRPr="00342A08">
              <w:rPr>
                <w:rFonts w:ascii="Times New Roman" w:hAnsi="Times New Roman"/>
                <w:b/>
                <w:bCs/>
                <w:sz w:val="18"/>
                <w:szCs w:val="18"/>
                <w:lang w:val="en-US"/>
              </w:rPr>
              <w:t>agricole</w:t>
            </w:r>
          </w:p>
        </w:tc>
        <w:tc>
          <w:tcPr>
            <w:tcW w:w="283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6A421096" w14:textId="3F64093A" w:rsidR="003978E4" w:rsidRPr="00342A08" w:rsidRDefault="003978E4" w:rsidP="00344747">
            <w:pPr>
              <w:jc w:val="both"/>
              <w:rPr>
                <w:rFonts w:ascii="Times New Roman" w:hAnsi="Times New Roman"/>
                <w:sz w:val="18"/>
                <w:szCs w:val="18"/>
                <w:lang w:val="ro-MD"/>
              </w:rPr>
            </w:pPr>
            <w:r w:rsidRPr="00342A08">
              <w:rPr>
                <w:rFonts w:ascii="Times New Roman" w:hAnsi="Times New Roman"/>
                <w:iCs/>
                <w:sz w:val="18"/>
                <w:szCs w:val="18"/>
                <w:lang w:val="ro-MD"/>
              </w:rPr>
              <w:t>arabil</w:t>
            </w:r>
            <w:r w:rsidRPr="00342A08">
              <w:rPr>
                <w:rFonts w:ascii="Times New Roman" w:hAnsi="Times New Roman"/>
                <w:i/>
                <w:iCs/>
                <w:sz w:val="18"/>
                <w:szCs w:val="18"/>
                <w:lang w:val="ro-MD"/>
              </w:rPr>
              <w:t xml:space="preserve"> (teren destinat prelucrării</w:t>
            </w:r>
            <w:r w:rsidRPr="00342A08">
              <w:rPr>
                <w:rFonts w:ascii="Times New Roman" w:hAnsi="Times New Roman"/>
                <w:sz w:val="18"/>
                <w:szCs w:val="18"/>
                <w:lang w:val="ro-MD"/>
              </w:rPr>
              <w:t xml:space="preserve"> </w:t>
            </w:r>
            <w:r w:rsidRPr="00342A08">
              <w:rPr>
                <w:rFonts w:ascii="Times New Roman" w:hAnsi="Times New Roman"/>
                <w:i/>
                <w:iCs/>
                <w:sz w:val="18"/>
                <w:szCs w:val="18"/>
                <w:lang w:val="ro-MD"/>
              </w:rPr>
              <w:t>şi însămânţării cu culturi anuale sau ierburi perene),</w:t>
            </w:r>
            <w:r w:rsidRPr="00342A08">
              <w:rPr>
                <w:rFonts w:ascii="Times New Roman" w:hAnsi="Times New Roman"/>
                <w:sz w:val="18"/>
                <w:szCs w:val="18"/>
                <w:lang w:val="ro-MD"/>
              </w:rPr>
              <w:t xml:space="preserve"> </w:t>
            </w:r>
          </w:p>
          <w:p w14:paraId="038332DF" w14:textId="77777777" w:rsidR="003978E4" w:rsidRPr="00342A08" w:rsidRDefault="003978E4" w:rsidP="00344747">
            <w:pPr>
              <w:jc w:val="both"/>
              <w:rPr>
                <w:rFonts w:ascii="Times New Roman" w:hAnsi="Times New Roman"/>
                <w:i/>
                <w:iCs/>
                <w:sz w:val="18"/>
                <w:szCs w:val="18"/>
                <w:lang w:val="ro-MD"/>
              </w:rPr>
            </w:pPr>
            <w:r w:rsidRPr="00342A08">
              <w:rPr>
                <w:rFonts w:ascii="Times New Roman" w:hAnsi="Times New Roman"/>
                <w:iCs/>
                <w:sz w:val="18"/>
                <w:szCs w:val="18"/>
                <w:lang w:val="ro-MD"/>
              </w:rPr>
              <w:t>plantaţii</w:t>
            </w:r>
            <w:r w:rsidRPr="00342A08">
              <w:rPr>
                <w:rFonts w:ascii="Times New Roman" w:hAnsi="Times New Roman"/>
                <w:sz w:val="18"/>
                <w:szCs w:val="18"/>
                <w:lang w:val="ro-MD"/>
              </w:rPr>
              <w:t xml:space="preserve"> </w:t>
            </w:r>
            <w:r w:rsidRPr="00342A08">
              <w:rPr>
                <w:rFonts w:ascii="Times New Roman" w:hAnsi="Times New Roman"/>
                <w:iCs/>
                <w:sz w:val="18"/>
                <w:szCs w:val="18"/>
                <w:lang w:val="ro-MD"/>
              </w:rPr>
              <w:t>cu viţă de vie</w:t>
            </w:r>
            <w:r w:rsidRPr="00342A08">
              <w:rPr>
                <w:rFonts w:ascii="Times New Roman" w:hAnsi="Times New Roman"/>
                <w:i/>
                <w:iCs/>
                <w:sz w:val="18"/>
                <w:szCs w:val="18"/>
                <w:lang w:val="ro-MD"/>
              </w:rPr>
              <w:t xml:space="preserve">, </w:t>
            </w:r>
            <w:r w:rsidRPr="00342A08">
              <w:rPr>
                <w:rFonts w:ascii="Times New Roman" w:hAnsi="Times New Roman"/>
                <w:iCs/>
                <w:sz w:val="18"/>
                <w:szCs w:val="18"/>
                <w:lang w:val="ro-MD"/>
              </w:rPr>
              <w:t>plantaţii cu pomi fructiferi</w:t>
            </w:r>
            <w:r w:rsidRPr="00342A08">
              <w:rPr>
                <w:rFonts w:ascii="Times New Roman" w:hAnsi="Times New Roman"/>
                <w:i/>
                <w:iCs/>
                <w:sz w:val="18"/>
                <w:szCs w:val="18"/>
                <w:lang w:val="ro-MD"/>
              </w:rPr>
              <w:t xml:space="preserve"> (măr, păr, dud, persic, prune, etc.), </w:t>
            </w:r>
          </w:p>
          <w:p w14:paraId="5B434976" w14:textId="77777777" w:rsidR="003978E4" w:rsidRPr="00342A08" w:rsidRDefault="003978E4" w:rsidP="00344747">
            <w:pPr>
              <w:jc w:val="both"/>
              <w:rPr>
                <w:rFonts w:ascii="Times New Roman" w:hAnsi="Times New Roman"/>
                <w:i/>
                <w:iCs/>
                <w:sz w:val="18"/>
                <w:szCs w:val="18"/>
                <w:lang w:val="ro-MD"/>
              </w:rPr>
            </w:pPr>
            <w:r w:rsidRPr="00342A08">
              <w:rPr>
                <w:rFonts w:ascii="Times New Roman" w:hAnsi="Times New Roman"/>
                <w:iCs/>
                <w:sz w:val="18"/>
                <w:szCs w:val="18"/>
                <w:lang w:val="ro-MD"/>
              </w:rPr>
              <w:t>sere, solarii și răsadnițe</w:t>
            </w:r>
            <w:r w:rsidRPr="00342A08">
              <w:rPr>
                <w:rFonts w:ascii="Times New Roman" w:hAnsi="Times New Roman"/>
                <w:i/>
                <w:iCs/>
                <w:sz w:val="18"/>
                <w:szCs w:val="18"/>
                <w:lang w:val="ro-MD"/>
              </w:rPr>
              <w:t xml:space="preserve"> (construcţii speciale cu acoperiş</w:t>
            </w:r>
            <w:r w:rsidRPr="00342A08">
              <w:rPr>
                <w:rFonts w:ascii="Times New Roman" w:hAnsi="Times New Roman"/>
                <w:sz w:val="18"/>
                <w:szCs w:val="18"/>
                <w:lang w:val="ro-MD"/>
              </w:rPr>
              <w:t xml:space="preserve"> </w:t>
            </w:r>
            <w:r w:rsidRPr="00342A08">
              <w:rPr>
                <w:rFonts w:ascii="Times New Roman" w:hAnsi="Times New Roman"/>
                <w:i/>
                <w:iCs/>
                <w:sz w:val="18"/>
                <w:szCs w:val="18"/>
                <w:lang w:val="ro-MD"/>
              </w:rPr>
              <w:t>(şi cu pereţi) din sticlă sau din material plastic, pentru adăpostirea</w:t>
            </w:r>
            <w:r w:rsidRPr="00342A08">
              <w:rPr>
                <w:rFonts w:ascii="Times New Roman" w:hAnsi="Times New Roman"/>
                <w:sz w:val="18"/>
                <w:szCs w:val="18"/>
                <w:lang w:val="ro-MD"/>
              </w:rPr>
              <w:t xml:space="preserve"> </w:t>
            </w:r>
            <w:r w:rsidRPr="00342A08">
              <w:rPr>
                <w:rFonts w:ascii="Times New Roman" w:hAnsi="Times New Roman"/>
                <w:i/>
                <w:iCs/>
                <w:sz w:val="18"/>
                <w:szCs w:val="18"/>
                <w:lang w:val="ro-MD"/>
              </w:rPr>
              <w:t xml:space="preserve">şi cultivarea plantelor), </w:t>
            </w:r>
          </w:p>
          <w:p w14:paraId="3F661367" w14:textId="77777777" w:rsidR="003978E4" w:rsidRPr="00342A08" w:rsidRDefault="003978E4" w:rsidP="00344747">
            <w:pPr>
              <w:jc w:val="both"/>
              <w:rPr>
                <w:rFonts w:ascii="Times New Roman" w:hAnsi="Times New Roman"/>
                <w:sz w:val="18"/>
                <w:szCs w:val="18"/>
                <w:lang w:val="ro-MD"/>
              </w:rPr>
            </w:pPr>
            <w:r w:rsidRPr="00342A08">
              <w:rPr>
                <w:rFonts w:ascii="Times New Roman" w:hAnsi="Times New Roman"/>
                <w:iCs/>
                <w:sz w:val="18"/>
                <w:szCs w:val="18"/>
                <w:lang w:val="ro-MD"/>
              </w:rPr>
              <w:t>arbuști fructiferi</w:t>
            </w:r>
            <w:r w:rsidRPr="00342A08">
              <w:rPr>
                <w:rFonts w:ascii="Times New Roman" w:hAnsi="Times New Roman"/>
                <w:i/>
                <w:iCs/>
                <w:sz w:val="18"/>
                <w:szCs w:val="18"/>
                <w:lang w:val="ro-MD"/>
              </w:rPr>
              <w:t xml:space="preserve"> (coacăză, agriş, zmeură, mure),</w:t>
            </w:r>
          </w:p>
          <w:p w14:paraId="4A032099" w14:textId="77777777" w:rsidR="003978E4" w:rsidRPr="00342A08" w:rsidRDefault="003978E4" w:rsidP="00344747">
            <w:pPr>
              <w:jc w:val="both"/>
              <w:rPr>
                <w:rFonts w:ascii="Times New Roman" w:hAnsi="Times New Roman"/>
                <w:sz w:val="18"/>
                <w:szCs w:val="18"/>
                <w:lang w:val="en-US"/>
              </w:rPr>
            </w:pPr>
            <w:r w:rsidRPr="00342A08">
              <w:rPr>
                <w:rFonts w:ascii="Times New Roman" w:hAnsi="Times New Roman"/>
                <w:iCs/>
                <w:sz w:val="18"/>
                <w:szCs w:val="18"/>
                <w:lang w:val="en-US"/>
              </w:rPr>
              <w:t>plantații nucifere</w:t>
            </w:r>
            <w:r w:rsidRPr="00342A08">
              <w:rPr>
                <w:rFonts w:ascii="Times New Roman" w:hAnsi="Times New Roman"/>
                <w:i/>
                <w:iCs/>
                <w:sz w:val="18"/>
                <w:szCs w:val="18"/>
                <w:lang w:val="en-US"/>
              </w:rPr>
              <w:t xml:space="preserve"> (nuc comun, nuc negru, migdal, alun (funduc), castan comestibil, pecan),</w:t>
            </w:r>
          </w:p>
          <w:p w14:paraId="69CD7D49" w14:textId="77777777" w:rsidR="003978E4" w:rsidRPr="00342A08" w:rsidRDefault="003978E4" w:rsidP="002B7F07">
            <w:pPr>
              <w:jc w:val="both"/>
              <w:rPr>
                <w:rFonts w:ascii="Times New Roman" w:hAnsi="Times New Roman"/>
                <w:i/>
                <w:iCs/>
                <w:sz w:val="18"/>
                <w:szCs w:val="18"/>
                <w:lang w:val="en-US"/>
              </w:rPr>
            </w:pPr>
            <w:r w:rsidRPr="00342A08">
              <w:rPr>
                <w:rFonts w:ascii="Times New Roman" w:hAnsi="Times New Roman"/>
                <w:iCs/>
                <w:sz w:val="18"/>
                <w:szCs w:val="18"/>
                <w:lang w:val="en-US"/>
              </w:rPr>
              <w:t>plante efiro-uleioase</w:t>
            </w:r>
            <w:r w:rsidRPr="00342A08">
              <w:rPr>
                <w:rFonts w:ascii="Times New Roman" w:hAnsi="Times New Roman"/>
                <w:i/>
                <w:iCs/>
                <w:sz w:val="18"/>
                <w:szCs w:val="18"/>
                <w:lang w:val="en-US"/>
              </w:rPr>
              <w:t xml:space="preserve"> (lavanda, trandafir, şalfei), </w:t>
            </w:r>
          </w:p>
          <w:p w14:paraId="73094282" w14:textId="658D6D06" w:rsidR="00824553" w:rsidRPr="00342A08" w:rsidRDefault="00824553" w:rsidP="002B7F07">
            <w:pPr>
              <w:jc w:val="both"/>
              <w:rPr>
                <w:rFonts w:ascii="Times New Roman" w:hAnsi="Times New Roman"/>
                <w:sz w:val="18"/>
                <w:szCs w:val="18"/>
                <w:lang w:val="en-US"/>
              </w:rPr>
            </w:pPr>
            <w:r w:rsidRPr="00342A08">
              <w:rPr>
                <w:rFonts w:ascii="Times New Roman" w:hAnsi="Times New Roman"/>
                <w:i/>
                <w:iCs/>
                <w:sz w:val="18"/>
                <w:szCs w:val="18"/>
                <w:lang w:val="en-US"/>
              </w:rPr>
              <w:t>plante energretic-lemnoase (plop, salcie, salcâm, paulownia, miscanthus, alte culturi energetic)</w:t>
            </w:r>
          </w:p>
        </w:tc>
      </w:tr>
      <w:tr w:rsidR="003978E4" w:rsidRPr="00DD6D07" w14:paraId="0F1B80CB" w14:textId="77777777" w:rsidTr="007634FA">
        <w:trPr>
          <w:jc w:val="center"/>
        </w:trPr>
        <w:tc>
          <w:tcPr>
            <w:tcW w:w="242" w:type="pct"/>
            <w:vMerge/>
            <w:tcBorders>
              <w:left w:val="single" w:sz="4" w:space="0" w:color="000000"/>
              <w:right w:val="single" w:sz="4" w:space="0" w:color="000000"/>
            </w:tcBorders>
            <w:vAlign w:val="center"/>
            <w:hideMark/>
          </w:tcPr>
          <w:p w14:paraId="45C2CB91" w14:textId="77777777" w:rsidR="003978E4" w:rsidRPr="00342A08" w:rsidRDefault="003978E4">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5D084DE5" w14:textId="77777777" w:rsidR="003978E4" w:rsidRPr="00342A08" w:rsidRDefault="003978E4">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2A12A54" w14:textId="13258050" w:rsidR="003978E4" w:rsidRPr="00342A08" w:rsidRDefault="003978E4">
            <w:pPr>
              <w:jc w:val="center"/>
              <w:rPr>
                <w:rFonts w:ascii="Times New Roman" w:hAnsi="Times New Roman"/>
                <w:sz w:val="18"/>
                <w:szCs w:val="18"/>
              </w:rPr>
            </w:pPr>
            <w:r w:rsidRPr="00342A08">
              <w:rPr>
                <w:rFonts w:ascii="Times New Roman" w:hAnsi="Times New Roman"/>
                <w:b/>
                <w:bCs/>
                <w:sz w:val="18"/>
                <w:szCs w:val="18"/>
              </w:rPr>
              <w:t>1.</w:t>
            </w:r>
            <w:r w:rsidRPr="00342A08">
              <w:rPr>
                <w:rFonts w:ascii="Times New Roman" w:hAnsi="Times New Roman"/>
                <w:b/>
                <w:bCs/>
                <w:sz w:val="18"/>
                <w:szCs w:val="18"/>
                <w:lang w:val="en-US"/>
              </w:rPr>
              <w:t>2</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BE18DB8" w14:textId="77777777" w:rsidR="003978E4" w:rsidRPr="00342A08" w:rsidRDefault="003978E4">
            <w:pPr>
              <w:rPr>
                <w:rFonts w:ascii="Times New Roman" w:hAnsi="Times New Roman"/>
                <w:sz w:val="18"/>
                <w:szCs w:val="18"/>
              </w:rPr>
            </w:pPr>
            <w:r w:rsidRPr="00342A08">
              <w:rPr>
                <w:rFonts w:ascii="Times New Roman" w:hAnsi="Times New Roman"/>
                <w:b/>
                <w:bCs/>
                <w:sz w:val="18"/>
                <w:szCs w:val="18"/>
              </w:rPr>
              <w:t>grădină</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7067DF9" w14:textId="77777777" w:rsidR="003978E4" w:rsidRPr="00342A08" w:rsidRDefault="003978E4">
            <w:pPr>
              <w:rPr>
                <w:rFonts w:ascii="Times New Roman" w:hAnsi="Times New Roman"/>
                <w:sz w:val="18"/>
                <w:szCs w:val="18"/>
                <w:lang w:val="en-US"/>
              </w:rPr>
            </w:pPr>
            <w:r w:rsidRPr="00342A08">
              <w:rPr>
                <w:rFonts w:ascii="Times New Roman" w:hAnsi="Times New Roman"/>
                <w:i/>
                <w:iCs/>
                <w:sz w:val="18"/>
                <w:szCs w:val="18"/>
                <w:lang w:val="en-US"/>
              </w:rPr>
              <w:t>terenuri atribuite ca loturi de pe lângă casă din extravilan</w:t>
            </w:r>
          </w:p>
        </w:tc>
      </w:tr>
      <w:tr w:rsidR="003978E4" w:rsidRPr="00DD6D07" w14:paraId="62A8C484" w14:textId="77777777" w:rsidTr="007634FA">
        <w:trPr>
          <w:jc w:val="center"/>
        </w:trPr>
        <w:tc>
          <w:tcPr>
            <w:tcW w:w="242" w:type="pct"/>
            <w:vMerge/>
            <w:tcBorders>
              <w:left w:val="single" w:sz="4" w:space="0" w:color="000000"/>
              <w:right w:val="single" w:sz="4" w:space="0" w:color="000000"/>
            </w:tcBorders>
            <w:vAlign w:val="center"/>
            <w:hideMark/>
          </w:tcPr>
          <w:p w14:paraId="2D289C3A" w14:textId="77777777" w:rsidR="003978E4" w:rsidRPr="00342A08" w:rsidRDefault="003978E4">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09FE248E" w14:textId="77777777" w:rsidR="003978E4" w:rsidRPr="00342A08" w:rsidRDefault="003978E4">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5CD1A00" w14:textId="4F0997F1"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3</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86B579A" w14:textId="77777777" w:rsidR="003978E4" w:rsidRPr="00342A08" w:rsidRDefault="003978E4">
            <w:pPr>
              <w:rPr>
                <w:rFonts w:ascii="Times New Roman" w:hAnsi="Times New Roman"/>
                <w:sz w:val="18"/>
                <w:szCs w:val="18"/>
              </w:rPr>
            </w:pPr>
            <w:r w:rsidRPr="00342A08">
              <w:rPr>
                <w:rFonts w:ascii="Times New Roman" w:hAnsi="Times New Roman"/>
                <w:b/>
                <w:bCs/>
                <w:sz w:val="18"/>
                <w:szCs w:val="18"/>
              </w:rPr>
              <w:t>lot pomicol</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90C947A" w14:textId="77777777" w:rsidR="003978E4" w:rsidRPr="00342A08" w:rsidRDefault="003978E4">
            <w:pPr>
              <w:rPr>
                <w:rFonts w:ascii="Times New Roman" w:hAnsi="Times New Roman"/>
                <w:sz w:val="18"/>
                <w:szCs w:val="18"/>
                <w:lang w:val="en-US"/>
              </w:rPr>
            </w:pPr>
            <w:r w:rsidRPr="00342A08">
              <w:rPr>
                <w:rFonts w:ascii="Times New Roman" w:hAnsi="Times New Roman"/>
                <w:i/>
                <w:iCs/>
                <w:sz w:val="18"/>
                <w:szCs w:val="18"/>
                <w:lang w:val="en-US"/>
              </w:rPr>
              <w:t>lot din cadrul întovărăşirii pomicole</w:t>
            </w:r>
          </w:p>
        </w:tc>
      </w:tr>
      <w:tr w:rsidR="003978E4" w:rsidRPr="00DD6D07" w14:paraId="693ACCE5" w14:textId="77777777" w:rsidTr="007634FA">
        <w:trPr>
          <w:jc w:val="center"/>
        </w:trPr>
        <w:tc>
          <w:tcPr>
            <w:tcW w:w="242" w:type="pct"/>
            <w:vMerge/>
            <w:tcBorders>
              <w:left w:val="single" w:sz="4" w:space="0" w:color="000000"/>
              <w:right w:val="single" w:sz="4" w:space="0" w:color="000000"/>
            </w:tcBorders>
            <w:vAlign w:val="center"/>
            <w:hideMark/>
          </w:tcPr>
          <w:p w14:paraId="7F87DEA1" w14:textId="77777777" w:rsidR="003978E4" w:rsidRPr="00342A08" w:rsidRDefault="003978E4">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1A74CF29" w14:textId="77777777" w:rsidR="003978E4" w:rsidRPr="00342A08" w:rsidRDefault="003978E4">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E3C175D" w14:textId="63895BDB"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4</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258F87E" w14:textId="29150172" w:rsidR="003978E4" w:rsidRPr="00342A08" w:rsidRDefault="002B79E2">
            <w:pPr>
              <w:rPr>
                <w:rFonts w:ascii="Times New Roman" w:hAnsi="Times New Roman"/>
                <w:sz w:val="18"/>
                <w:szCs w:val="18"/>
                <w:lang w:val="en-US"/>
              </w:rPr>
            </w:pPr>
            <w:r>
              <w:rPr>
                <w:rFonts w:ascii="Times New Roman" w:hAnsi="Times New Roman"/>
                <w:b/>
                <w:bCs/>
                <w:sz w:val="18"/>
                <w:szCs w:val="18"/>
                <w:lang w:val="en-US"/>
              </w:rPr>
              <w:t xml:space="preserve">aferente </w:t>
            </w:r>
            <w:r w:rsidR="003978E4" w:rsidRPr="00342A08">
              <w:rPr>
                <w:rFonts w:ascii="Times New Roman" w:hAnsi="Times New Roman"/>
                <w:b/>
                <w:bCs/>
                <w:sz w:val="18"/>
                <w:szCs w:val="18"/>
                <w:lang w:val="en-US"/>
              </w:rPr>
              <w:t>drumuri</w:t>
            </w:r>
            <w:r>
              <w:rPr>
                <w:rFonts w:ascii="Times New Roman" w:hAnsi="Times New Roman"/>
                <w:b/>
                <w:bCs/>
                <w:sz w:val="18"/>
                <w:szCs w:val="18"/>
                <w:lang w:val="en-US"/>
              </w:rPr>
              <w:t>lor</w:t>
            </w:r>
            <w:r w:rsidR="003978E4" w:rsidRPr="00342A08">
              <w:rPr>
                <w:rFonts w:ascii="Times New Roman" w:hAnsi="Times New Roman"/>
                <w:b/>
                <w:bCs/>
                <w:sz w:val="18"/>
                <w:szCs w:val="18"/>
                <w:lang w:val="en-US"/>
              </w:rPr>
              <w:t xml:space="preserve"> tehnologice care servesc activităţile agricole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A41CBF9" w14:textId="77777777" w:rsidR="003978E4" w:rsidRPr="00342A08" w:rsidRDefault="003978E4">
            <w:pPr>
              <w:rPr>
                <w:rFonts w:ascii="Times New Roman" w:hAnsi="Times New Roman"/>
                <w:sz w:val="18"/>
                <w:szCs w:val="18"/>
                <w:lang w:val="en-US"/>
              </w:rPr>
            </w:pPr>
            <w:r w:rsidRPr="00342A08">
              <w:rPr>
                <w:rFonts w:ascii="Times New Roman" w:hAnsi="Times New Roman"/>
                <w:i/>
                <w:iCs/>
                <w:sz w:val="18"/>
                <w:szCs w:val="18"/>
                <w:lang w:val="en-US"/>
              </w:rPr>
              <w:t>teren destinat deplasării maşinilor şi agregatelor agricole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şi</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care servesc pentru exploatarea</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şi accesului la terenurile agricole</w:t>
            </w:r>
          </w:p>
        </w:tc>
      </w:tr>
      <w:tr w:rsidR="003978E4" w:rsidRPr="00DD6D07" w14:paraId="5CE51620" w14:textId="77777777" w:rsidTr="007634FA">
        <w:trPr>
          <w:jc w:val="center"/>
        </w:trPr>
        <w:tc>
          <w:tcPr>
            <w:tcW w:w="242" w:type="pct"/>
            <w:vMerge/>
            <w:tcBorders>
              <w:left w:val="single" w:sz="4" w:space="0" w:color="000000"/>
              <w:right w:val="single" w:sz="4" w:space="0" w:color="000000"/>
            </w:tcBorders>
            <w:vAlign w:val="center"/>
            <w:hideMark/>
          </w:tcPr>
          <w:p w14:paraId="0FD36B4D" w14:textId="77777777" w:rsidR="003978E4" w:rsidRPr="00342A08" w:rsidRDefault="003978E4">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3CC810FC" w14:textId="77777777" w:rsidR="003978E4" w:rsidRPr="00342A08" w:rsidRDefault="003978E4">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2406D3C" w14:textId="748DD445"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5</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CAB80E5" w14:textId="1F3142E7" w:rsidR="003978E4" w:rsidRPr="00342A08" w:rsidRDefault="006E47D7">
            <w:pPr>
              <w:rPr>
                <w:rFonts w:ascii="Times New Roman" w:hAnsi="Times New Roman"/>
                <w:sz w:val="18"/>
                <w:szCs w:val="18"/>
                <w:lang w:val="en-US"/>
              </w:rPr>
            </w:pPr>
            <w:r>
              <w:rPr>
                <w:rFonts w:ascii="Times New Roman" w:hAnsi="Times New Roman"/>
                <w:b/>
                <w:bCs/>
                <w:sz w:val="18"/>
                <w:szCs w:val="18"/>
                <w:lang w:val="en-US"/>
              </w:rPr>
              <w:t>aferente</w:t>
            </w:r>
            <w:r w:rsidR="003978E4" w:rsidRPr="00342A08">
              <w:rPr>
                <w:rFonts w:ascii="Times New Roman" w:hAnsi="Times New Roman"/>
                <w:b/>
                <w:bCs/>
                <w:sz w:val="18"/>
                <w:szCs w:val="18"/>
                <w:lang w:val="en-US"/>
              </w:rPr>
              <w:t xml:space="preserve"> obiectivelor de infrastructură a agriculturii</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A7CB2D3" w14:textId="55448B29" w:rsidR="003978E4" w:rsidRPr="00342A08" w:rsidRDefault="003978E4">
            <w:pPr>
              <w:rPr>
                <w:rFonts w:ascii="Times New Roman" w:hAnsi="Times New Roman"/>
                <w:sz w:val="18"/>
                <w:szCs w:val="18"/>
                <w:lang w:val="en-US"/>
              </w:rPr>
            </w:pPr>
            <w:r w:rsidRPr="00342A08">
              <w:rPr>
                <w:rFonts w:ascii="Times New Roman" w:hAnsi="Times New Roman"/>
                <w:i/>
                <w:iCs/>
                <w:sz w:val="18"/>
                <w:szCs w:val="18"/>
                <w:lang w:val="en-US"/>
              </w:rPr>
              <w:t>depozite agricole, frigidere destinate păstrării produselor agricole (elevator), hale destinate procesării primare a produselor agricole perisabile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făţării, ateliere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de reparaţie a tehnicii agricole, de păstrare a mecanismelor agricole, ferme zootehnice</w:t>
            </w:r>
            <w:r w:rsidR="009D6AD7" w:rsidRPr="00342A08">
              <w:rPr>
                <w:rFonts w:ascii="Times New Roman" w:hAnsi="Times New Roman"/>
                <w:i/>
                <w:iCs/>
                <w:sz w:val="18"/>
                <w:szCs w:val="18"/>
                <w:lang w:val="en-US"/>
              </w:rPr>
              <w:t>,</w:t>
            </w:r>
            <w:r w:rsidR="005730B5" w:rsidRPr="00342A08">
              <w:rPr>
                <w:rFonts w:ascii="Times New Roman" w:hAnsi="Times New Roman"/>
                <w:i/>
                <w:iCs/>
                <w:sz w:val="18"/>
                <w:szCs w:val="18"/>
                <w:lang w:val="en-US"/>
              </w:rPr>
              <w:t xml:space="preserve"> </w:t>
            </w:r>
            <w:r w:rsidR="009D6AD7" w:rsidRPr="00342A08">
              <w:rPr>
                <w:rFonts w:ascii="Times New Roman" w:hAnsi="Times New Roman"/>
                <w:i/>
                <w:iCs/>
                <w:sz w:val="18"/>
                <w:szCs w:val="18"/>
                <w:lang w:val="en-US"/>
              </w:rPr>
              <w:t>etc.</w:t>
            </w:r>
          </w:p>
        </w:tc>
      </w:tr>
      <w:tr w:rsidR="003978E4" w:rsidRPr="00DD6D07" w14:paraId="694FED10" w14:textId="77777777" w:rsidTr="007634FA">
        <w:trPr>
          <w:jc w:val="center"/>
        </w:trPr>
        <w:tc>
          <w:tcPr>
            <w:tcW w:w="242" w:type="pct"/>
            <w:vMerge/>
            <w:tcBorders>
              <w:left w:val="single" w:sz="4" w:space="0" w:color="000000"/>
              <w:right w:val="single" w:sz="4" w:space="0" w:color="000000"/>
            </w:tcBorders>
            <w:vAlign w:val="center"/>
            <w:hideMark/>
          </w:tcPr>
          <w:p w14:paraId="5B8EC2C8" w14:textId="77777777" w:rsidR="003978E4" w:rsidRPr="00342A08" w:rsidRDefault="003978E4">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0ED367D9" w14:textId="77777777" w:rsidR="003978E4" w:rsidRPr="00342A08" w:rsidRDefault="003978E4">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F43A69A" w14:textId="51C4E65B"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6</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D60C8E9" w14:textId="0A20F13D" w:rsidR="00A908FD" w:rsidRPr="002E788A" w:rsidRDefault="002E788A" w:rsidP="00A908FD">
            <w:pPr>
              <w:rPr>
                <w:rFonts w:ascii="Times New Roman" w:hAnsi="Times New Roman"/>
                <w:b/>
                <w:bCs/>
                <w:sz w:val="18"/>
                <w:szCs w:val="18"/>
                <w:lang w:val="ro-MD"/>
              </w:rPr>
            </w:pPr>
            <w:r>
              <w:rPr>
                <w:rFonts w:ascii="Times New Roman" w:hAnsi="Times New Roman"/>
                <w:b/>
                <w:bCs/>
                <w:sz w:val="18"/>
                <w:szCs w:val="18"/>
                <w:lang w:val="en-US"/>
              </w:rPr>
              <w:t>aferente</w:t>
            </w:r>
            <w:r w:rsidR="009D6AD7" w:rsidRPr="00342A08">
              <w:rPr>
                <w:rFonts w:ascii="Times New Roman" w:hAnsi="Times New Roman"/>
                <w:b/>
                <w:bCs/>
                <w:sz w:val="18"/>
                <w:szCs w:val="18"/>
                <w:lang w:val="en-US"/>
              </w:rPr>
              <w:t xml:space="preserve"> </w:t>
            </w:r>
            <w:r w:rsidR="003978E4" w:rsidRPr="00342A08">
              <w:rPr>
                <w:rFonts w:ascii="Times New Roman" w:hAnsi="Times New Roman"/>
                <w:b/>
                <w:bCs/>
                <w:sz w:val="18"/>
                <w:szCs w:val="18"/>
              </w:rPr>
              <w:t>fîşi</w:t>
            </w:r>
            <w:r>
              <w:rPr>
                <w:rFonts w:ascii="Times New Roman" w:hAnsi="Times New Roman"/>
                <w:b/>
                <w:bCs/>
                <w:sz w:val="18"/>
                <w:szCs w:val="18"/>
                <w:lang w:val="ro-MD"/>
              </w:rPr>
              <w:t>ilor</w:t>
            </w:r>
          </w:p>
          <w:p w14:paraId="415B59AE" w14:textId="2B95656D" w:rsidR="003978E4" w:rsidRPr="00342A08" w:rsidRDefault="003978E4" w:rsidP="00A908FD">
            <w:pPr>
              <w:rPr>
                <w:rFonts w:ascii="Times New Roman" w:hAnsi="Times New Roman"/>
                <w:sz w:val="18"/>
                <w:szCs w:val="18"/>
              </w:rPr>
            </w:pPr>
            <w:r w:rsidRPr="00342A08">
              <w:rPr>
                <w:rFonts w:ascii="Times New Roman" w:hAnsi="Times New Roman"/>
                <w:b/>
                <w:bCs/>
                <w:sz w:val="18"/>
                <w:szCs w:val="18"/>
              </w:rPr>
              <w:t>forestiere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88C4C17" w14:textId="77777777" w:rsidR="003978E4" w:rsidRPr="00342A08" w:rsidRDefault="003978E4">
            <w:pPr>
              <w:rPr>
                <w:rFonts w:ascii="Times New Roman" w:hAnsi="Times New Roman"/>
                <w:sz w:val="18"/>
                <w:szCs w:val="18"/>
                <w:lang w:val="en-US"/>
              </w:rPr>
            </w:pPr>
            <w:r w:rsidRPr="00342A08">
              <w:rPr>
                <w:rFonts w:ascii="Times New Roman" w:hAnsi="Times New Roman"/>
                <w:i/>
                <w:iCs/>
                <w:sz w:val="18"/>
                <w:szCs w:val="18"/>
                <w:lang w:val="en-US"/>
              </w:rPr>
              <w:t>fîşii de protecţie a câmpului, antierozionale, de protecţie a drumurilor care servesc activităţile agricole, pentru protecţia digurilor şi a malurilor, pentru protecţia localităţilor şi a diverselor obiective economice şi sociale</w:t>
            </w:r>
          </w:p>
        </w:tc>
      </w:tr>
      <w:tr w:rsidR="003978E4" w:rsidRPr="00342A08" w14:paraId="1B881F2C" w14:textId="77777777" w:rsidTr="007634FA">
        <w:trPr>
          <w:jc w:val="center"/>
        </w:trPr>
        <w:tc>
          <w:tcPr>
            <w:tcW w:w="242" w:type="pct"/>
            <w:vMerge/>
            <w:tcBorders>
              <w:left w:val="single" w:sz="4" w:space="0" w:color="000000"/>
              <w:right w:val="single" w:sz="4" w:space="0" w:color="000000"/>
            </w:tcBorders>
            <w:vAlign w:val="center"/>
            <w:hideMark/>
          </w:tcPr>
          <w:p w14:paraId="3A466F6E" w14:textId="77777777" w:rsidR="003978E4" w:rsidRPr="00342A08" w:rsidRDefault="003978E4">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3B2DA906" w14:textId="77777777" w:rsidR="003978E4" w:rsidRPr="00342A08" w:rsidRDefault="003978E4">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1BA31C1" w14:textId="5F9479B7"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7</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D6EFF1B" w14:textId="4DC99325" w:rsidR="00163FA3" w:rsidRPr="00342A08" w:rsidRDefault="003978E4" w:rsidP="00A908FD">
            <w:pPr>
              <w:rPr>
                <w:rFonts w:ascii="Times New Roman" w:hAnsi="Times New Roman"/>
                <w:b/>
                <w:bCs/>
                <w:sz w:val="18"/>
                <w:szCs w:val="18"/>
                <w:lang w:val="ro-MD"/>
              </w:rPr>
            </w:pPr>
            <w:r w:rsidRPr="00342A08">
              <w:rPr>
                <w:rFonts w:ascii="Times New Roman" w:hAnsi="Times New Roman"/>
                <w:b/>
                <w:bCs/>
                <w:sz w:val="18"/>
                <w:szCs w:val="18"/>
              </w:rPr>
              <w:t>terenuri</w:t>
            </w:r>
          </w:p>
          <w:p w14:paraId="3F13AC81" w14:textId="3DDD4A0F" w:rsidR="003978E4" w:rsidRPr="00342A08" w:rsidRDefault="003978E4" w:rsidP="00A908FD">
            <w:pPr>
              <w:rPr>
                <w:rFonts w:ascii="Times New Roman" w:hAnsi="Times New Roman"/>
                <w:sz w:val="18"/>
                <w:szCs w:val="18"/>
              </w:rPr>
            </w:pPr>
            <w:r w:rsidRPr="00342A08">
              <w:rPr>
                <w:rFonts w:ascii="Times New Roman" w:hAnsi="Times New Roman"/>
                <w:b/>
                <w:bCs/>
                <w:sz w:val="18"/>
                <w:szCs w:val="18"/>
              </w:rPr>
              <w:t>degradate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0CDA036" w14:textId="77777777" w:rsidR="003978E4" w:rsidRPr="00342A08" w:rsidRDefault="003978E4">
            <w:pPr>
              <w:rPr>
                <w:rFonts w:ascii="Times New Roman" w:hAnsi="Times New Roman"/>
                <w:sz w:val="18"/>
                <w:szCs w:val="18"/>
              </w:rPr>
            </w:pPr>
            <w:r w:rsidRPr="00342A08">
              <w:rPr>
                <w:rFonts w:ascii="Times New Roman" w:hAnsi="Times New Roman"/>
                <w:i/>
                <w:iCs/>
                <w:sz w:val="18"/>
                <w:szCs w:val="18"/>
              </w:rPr>
              <w:t>râpi, alunecări de teren, bolovănişuri, soloneţuri, solonciacuri, stânci, grohotişuri, surpături, pante abrupte, mocirle.</w:t>
            </w:r>
          </w:p>
        </w:tc>
      </w:tr>
      <w:tr w:rsidR="003978E4" w:rsidRPr="00DD6D07" w14:paraId="44B6AED3" w14:textId="77777777" w:rsidTr="007634FA">
        <w:trPr>
          <w:jc w:val="center"/>
        </w:trPr>
        <w:tc>
          <w:tcPr>
            <w:tcW w:w="242" w:type="pct"/>
            <w:vMerge/>
            <w:tcBorders>
              <w:left w:val="single" w:sz="4" w:space="0" w:color="000000"/>
              <w:right w:val="single" w:sz="4" w:space="0" w:color="000000"/>
            </w:tcBorders>
            <w:vAlign w:val="center"/>
            <w:hideMark/>
          </w:tcPr>
          <w:p w14:paraId="50208FA9" w14:textId="77777777" w:rsidR="003978E4" w:rsidRPr="00342A08" w:rsidRDefault="003978E4">
            <w:pPr>
              <w:rPr>
                <w:rFonts w:ascii="Times New Roman" w:hAnsi="Times New Roman"/>
                <w:sz w:val="18"/>
                <w:szCs w:val="18"/>
              </w:rPr>
            </w:pPr>
          </w:p>
        </w:tc>
        <w:tc>
          <w:tcPr>
            <w:tcW w:w="804" w:type="pct"/>
            <w:vMerge/>
            <w:tcBorders>
              <w:left w:val="single" w:sz="4" w:space="0" w:color="000000"/>
              <w:right w:val="single" w:sz="4" w:space="0" w:color="000000"/>
            </w:tcBorders>
            <w:vAlign w:val="center"/>
            <w:hideMark/>
          </w:tcPr>
          <w:p w14:paraId="0C341479" w14:textId="77777777" w:rsidR="003978E4" w:rsidRPr="00342A08" w:rsidRDefault="003978E4">
            <w:pPr>
              <w:rPr>
                <w:rFonts w:ascii="Times New Roman" w:hAnsi="Times New Roman"/>
                <w:sz w:val="18"/>
                <w:szCs w:val="18"/>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50223C6" w14:textId="618E9676"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8</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E233725" w14:textId="77777777" w:rsidR="003978E4" w:rsidRPr="00342A08" w:rsidRDefault="003978E4">
            <w:pPr>
              <w:rPr>
                <w:rFonts w:ascii="Times New Roman" w:hAnsi="Times New Roman"/>
                <w:sz w:val="18"/>
                <w:szCs w:val="18"/>
              </w:rPr>
            </w:pPr>
            <w:r w:rsidRPr="00342A08">
              <w:rPr>
                <w:rFonts w:ascii="Times New Roman" w:hAnsi="Times New Roman"/>
                <w:b/>
                <w:bCs/>
                <w:sz w:val="18"/>
                <w:szCs w:val="18"/>
              </w:rPr>
              <w:t>păşuni</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8078CF1" w14:textId="6EEB931A" w:rsidR="003978E4" w:rsidRPr="00342A08" w:rsidRDefault="003978E4">
            <w:pPr>
              <w:rPr>
                <w:rFonts w:ascii="Times New Roman" w:hAnsi="Times New Roman"/>
                <w:sz w:val="18"/>
                <w:szCs w:val="18"/>
                <w:lang w:val="ro-MD"/>
              </w:rPr>
            </w:pPr>
            <w:r w:rsidRPr="00342A08">
              <w:rPr>
                <w:rFonts w:ascii="Times New Roman" w:hAnsi="Times New Roman"/>
                <w:i/>
                <w:iCs/>
                <w:sz w:val="18"/>
                <w:szCs w:val="18"/>
                <w:lang w:val="en-US"/>
              </w:rPr>
              <w:t>terenuri destinate păşunatul animalelor</w:t>
            </w:r>
            <w:r w:rsidR="00795815" w:rsidRPr="00342A08">
              <w:rPr>
                <w:rFonts w:ascii="Times New Roman" w:hAnsi="Times New Roman"/>
                <w:i/>
                <w:iCs/>
                <w:sz w:val="18"/>
                <w:szCs w:val="18"/>
                <w:lang w:val="ro-MD"/>
              </w:rPr>
              <w:t xml:space="preserve">, </w:t>
            </w:r>
            <w:r w:rsidR="00795815" w:rsidRPr="00342A08">
              <w:rPr>
                <w:rFonts w:ascii="Times New Roman" w:hAnsi="Times New Roman"/>
                <w:i/>
                <w:iCs/>
                <w:sz w:val="18"/>
                <w:szCs w:val="18"/>
                <w:lang w:val="en-US"/>
              </w:rPr>
              <w:t>producţiei de iarbă şi de alte plante furajere erbacee multianuale, însămânţate sau naturale</w:t>
            </w:r>
          </w:p>
        </w:tc>
      </w:tr>
      <w:tr w:rsidR="003978E4" w:rsidRPr="00DD6D07" w14:paraId="50D4A1A3" w14:textId="77777777" w:rsidTr="007634FA">
        <w:trPr>
          <w:jc w:val="center"/>
        </w:trPr>
        <w:tc>
          <w:tcPr>
            <w:tcW w:w="242" w:type="pct"/>
            <w:vMerge/>
            <w:tcBorders>
              <w:left w:val="single" w:sz="4" w:space="0" w:color="000000"/>
              <w:right w:val="single" w:sz="4" w:space="0" w:color="000000"/>
            </w:tcBorders>
            <w:vAlign w:val="center"/>
            <w:hideMark/>
          </w:tcPr>
          <w:p w14:paraId="2F5DB41D" w14:textId="77777777" w:rsidR="003978E4" w:rsidRPr="00342A08" w:rsidRDefault="003978E4">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38D37FBF" w14:textId="77777777" w:rsidR="003978E4" w:rsidRPr="00342A08" w:rsidRDefault="003978E4">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4D1ED25" w14:textId="77777777" w:rsidR="001470DC" w:rsidRPr="00342A08" w:rsidRDefault="001470DC">
            <w:pPr>
              <w:jc w:val="center"/>
              <w:rPr>
                <w:rFonts w:ascii="Times New Roman" w:hAnsi="Times New Roman"/>
                <w:b/>
                <w:bCs/>
                <w:sz w:val="18"/>
                <w:szCs w:val="18"/>
                <w:lang w:val="ro-MD"/>
              </w:rPr>
            </w:pPr>
          </w:p>
          <w:p w14:paraId="24D8999B" w14:textId="446B5613"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9</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9F2B051" w14:textId="3E62C52E" w:rsidR="003978E4" w:rsidRPr="00342A08" w:rsidRDefault="003978E4">
            <w:pPr>
              <w:rPr>
                <w:rFonts w:ascii="Times New Roman" w:hAnsi="Times New Roman"/>
                <w:b/>
                <w:bCs/>
                <w:sz w:val="18"/>
                <w:szCs w:val="18"/>
                <w:lang w:val="ro-MD"/>
              </w:rPr>
            </w:pPr>
            <w:r w:rsidRPr="00342A08">
              <w:rPr>
                <w:rFonts w:ascii="Times New Roman" w:hAnsi="Times New Roman"/>
                <w:b/>
                <w:bCs/>
                <w:sz w:val="18"/>
                <w:szCs w:val="18"/>
              </w:rPr>
              <w:t xml:space="preserve">aferent </w:t>
            </w:r>
          </w:p>
          <w:p w14:paraId="24899345" w14:textId="178CA716" w:rsidR="003978E4" w:rsidRPr="00342A08" w:rsidRDefault="003978E4">
            <w:pPr>
              <w:rPr>
                <w:rFonts w:ascii="Times New Roman" w:hAnsi="Times New Roman"/>
                <w:sz w:val="18"/>
                <w:szCs w:val="18"/>
              </w:rPr>
            </w:pPr>
            <w:r w:rsidRPr="00342A08">
              <w:rPr>
                <w:rFonts w:ascii="Times New Roman" w:hAnsi="Times New Roman"/>
                <w:b/>
                <w:bCs/>
                <w:sz w:val="18"/>
                <w:szCs w:val="18"/>
              </w:rPr>
              <w:t>pensiunii agroturistice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CE38E3D" w14:textId="798632BF" w:rsidR="003978E4" w:rsidRPr="00342A08" w:rsidRDefault="003978E4">
            <w:pPr>
              <w:rPr>
                <w:rFonts w:ascii="Times New Roman" w:hAnsi="Times New Roman"/>
                <w:sz w:val="18"/>
                <w:szCs w:val="18"/>
                <w:lang w:val="en-US"/>
              </w:rPr>
            </w:pPr>
            <w:r w:rsidRPr="00342A08">
              <w:rPr>
                <w:rFonts w:ascii="Times New Roman" w:hAnsi="Times New Roman"/>
                <w:i/>
                <w:iCs/>
                <w:sz w:val="18"/>
                <w:szCs w:val="18"/>
                <w:lang w:val="en-US"/>
              </w:rPr>
              <w:t>structură de primire turistică, situată într-o localitate rurală, destinată cazării turiştilor</w:t>
            </w:r>
            <w:r w:rsidR="000B7803" w:rsidRPr="00342A08">
              <w:rPr>
                <w:rFonts w:ascii="Times New Roman" w:hAnsi="Times New Roman"/>
                <w:i/>
                <w:iCs/>
                <w:sz w:val="18"/>
                <w:szCs w:val="18"/>
                <w:lang w:val="en-US"/>
              </w:rPr>
              <w:t>.</w:t>
            </w:r>
          </w:p>
        </w:tc>
      </w:tr>
      <w:tr w:rsidR="003978E4" w:rsidRPr="00DD6D07" w14:paraId="2D96185C" w14:textId="77777777" w:rsidTr="007634FA">
        <w:trPr>
          <w:jc w:val="center"/>
        </w:trPr>
        <w:tc>
          <w:tcPr>
            <w:tcW w:w="242" w:type="pct"/>
            <w:vMerge/>
            <w:tcBorders>
              <w:left w:val="single" w:sz="4" w:space="0" w:color="000000"/>
              <w:right w:val="single" w:sz="4" w:space="0" w:color="000000"/>
            </w:tcBorders>
            <w:vAlign w:val="center"/>
            <w:hideMark/>
          </w:tcPr>
          <w:p w14:paraId="0849BE23" w14:textId="77777777" w:rsidR="003978E4" w:rsidRPr="00342A08" w:rsidRDefault="003978E4">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101008FA" w14:textId="77777777" w:rsidR="003978E4" w:rsidRPr="00342A08" w:rsidRDefault="003978E4">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2352481" w14:textId="4AA8260E" w:rsidR="003978E4" w:rsidRPr="00342A08" w:rsidRDefault="003978E4">
            <w:pPr>
              <w:jc w:val="center"/>
              <w:rPr>
                <w:rFonts w:ascii="Times New Roman" w:hAnsi="Times New Roman"/>
                <w:sz w:val="18"/>
                <w:szCs w:val="18"/>
              </w:rPr>
            </w:pPr>
            <w:r w:rsidRPr="00342A08">
              <w:rPr>
                <w:rFonts w:ascii="Times New Roman" w:hAnsi="Times New Roman"/>
                <w:b/>
                <w:bCs/>
                <w:sz w:val="18"/>
                <w:szCs w:val="18"/>
              </w:rPr>
              <w:t>1.1</w:t>
            </w:r>
            <w:r w:rsidRPr="00342A08">
              <w:rPr>
                <w:rFonts w:ascii="Times New Roman" w:hAnsi="Times New Roman"/>
                <w:b/>
                <w:bCs/>
                <w:sz w:val="18"/>
                <w:szCs w:val="18"/>
                <w:lang w:val="en-US"/>
              </w:rPr>
              <w:t>0</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BC63FDB" w14:textId="77777777" w:rsidR="003978E4" w:rsidRPr="00342A08" w:rsidRDefault="003978E4">
            <w:pPr>
              <w:rPr>
                <w:rFonts w:ascii="Times New Roman" w:hAnsi="Times New Roman"/>
                <w:sz w:val="18"/>
                <w:szCs w:val="18"/>
              </w:rPr>
            </w:pPr>
            <w:r w:rsidRPr="00342A08">
              <w:rPr>
                <w:rFonts w:ascii="Times New Roman" w:hAnsi="Times New Roman"/>
                <w:b/>
                <w:bCs/>
                <w:sz w:val="18"/>
                <w:szCs w:val="18"/>
              </w:rPr>
              <w:t>aferent obiectivelor hidroameliorative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F8C89FA" w14:textId="1C5266BE" w:rsidR="003978E4" w:rsidRPr="00342A08" w:rsidRDefault="003978E4">
            <w:pPr>
              <w:rPr>
                <w:rFonts w:ascii="Times New Roman" w:hAnsi="Times New Roman"/>
                <w:sz w:val="18"/>
                <w:szCs w:val="18"/>
                <w:lang w:val="en-US"/>
              </w:rPr>
            </w:pPr>
            <w:r w:rsidRPr="00342A08">
              <w:rPr>
                <w:rFonts w:ascii="Times New Roman" w:hAnsi="Times New Roman"/>
                <w:i/>
                <w:iCs/>
                <w:sz w:val="18"/>
                <w:szCs w:val="18"/>
                <w:lang w:val="en-US"/>
              </w:rPr>
              <w:t>bazine de acumulare a apei (antierozionale, de desecare, de irigare), staţii de pompare a apei, canale</w:t>
            </w:r>
            <w:r w:rsidR="00F5788C" w:rsidRPr="00342A08">
              <w:rPr>
                <w:rFonts w:ascii="Times New Roman" w:hAnsi="Times New Roman"/>
                <w:i/>
                <w:iCs/>
                <w:sz w:val="18"/>
                <w:szCs w:val="18"/>
                <w:lang w:val="en-US"/>
              </w:rPr>
              <w:t>,</w:t>
            </w:r>
            <w:r w:rsidR="00196B05" w:rsidRPr="00342A08">
              <w:rPr>
                <w:rFonts w:ascii="Times New Roman" w:hAnsi="Times New Roman"/>
                <w:i/>
                <w:iCs/>
                <w:sz w:val="18"/>
                <w:szCs w:val="18"/>
                <w:lang w:val="en-US"/>
              </w:rPr>
              <w:t xml:space="preserve"> </w:t>
            </w:r>
            <w:r w:rsidR="00F5788C" w:rsidRPr="00342A08">
              <w:rPr>
                <w:rFonts w:ascii="Times New Roman" w:hAnsi="Times New Roman"/>
                <w:i/>
                <w:iCs/>
                <w:sz w:val="18"/>
                <w:szCs w:val="18"/>
                <w:lang w:val="en-US"/>
              </w:rPr>
              <w:t>etc.</w:t>
            </w:r>
          </w:p>
        </w:tc>
      </w:tr>
      <w:tr w:rsidR="001306EC" w:rsidRPr="00DD6D07" w14:paraId="5018CB83" w14:textId="77777777" w:rsidTr="007634FA">
        <w:trPr>
          <w:trHeight w:val="342"/>
          <w:jc w:val="center"/>
        </w:trPr>
        <w:tc>
          <w:tcPr>
            <w:tcW w:w="242" w:type="pct"/>
            <w:vMerge/>
            <w:tcBorders>
              <w:left w:val="single" w:sz="4" w:space="0" w:color="000000"/>
              <w:right w:val="single" w:sz="4" w:space="0" w:color="000000"/>
            </w:tcBorders>
            <w:vAlign w:val="center"/>
            <w:hideMark/>
          </w:tcPr>
          <w:p w14:paraId="72314168" w14:textId="77777777" w:rsidR="001306EC" w:rsidRPr="00342A08" w:rsidRDefault="001306EC">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66A737A1" w14:textId="77777777" w:rsidR="001306EC" w:rsidRPr="00342A08" w:rsidRDefault="001306EC">
            <w:pPr>
              <w:rPr>
                <w:rFonts w:ascii="Times New Roman" w:hAnsi="Times New Roman"/>
                <w:sz w:val="18"/>
                <w:szCs w:val="18"/>
                <w:lang w:val="en-US"/>
              </w:rPr>
            </w:pPr>
          </w:p>
        </w:tc>
        <w:tc>
          <w:tcPr>
            <w:tcW w:w="21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380DF747" w14:textId="46D150E9" w:rsidR="001306EC" w:rsidRPr="00342A08" w:rsidRDefault="001306EC">
            <w:pPr>
              <w:jc w:val="center"/>
              <w:rPr>
                <w:rFonts w:ascii="Times New Roman" w:hAnsi="Times New Roman"/>
                <w:sz w:val="18"/>
                <w:szCs w:val="18"/>
                <w:lang w:val="en-US"/>
              </w:rPr>
            </w:pPr>
            <w:r w:rsidRPr="00342A08">
              <w:rPr>
                <w:rFonts w:ascii="Times New Roman" w:hAnsi="Times New Roman"/>
                <w:b/>
                <w:bCs/>
                <w:sz w:val="18"/>
                <w:szCs w:val="18"/>
              </w:rPr>
              <w:t>1.1</w:t>
            </w:r>
            <w:r w:rsidRPr="00342A08">
              <w:rPr>
                <w:rFonts w:ascii="Times New Roman" w:hAnsi="Times New Roman"/>
                <w:b/>
                <w:bCs/>
                <w:sz w:val="18"/>
                <w:szCs w:val="18"/>
                <w:lang w:val="en-US"/>
              </w:rPr>
              <w:t>1</w:t>
            </w:r>
          </w:p>
        </w:tc>
        <w:tc>
          <w:tcPr>
            <w:tcW w:w="91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691523EE" w14:textId="77777777" w:rsidR="001306EC" w:rsidRPr="00342A08" w:rsidRDefault="001306EC">
            <w:pPr>
              <w:rPr>
                <w:rFonts w:ascii="Times New Roman" w:hAnsi="Times New Roman"/>
                <w:b/>
                <w:bCs/>
                <w:sz w:val="18"/>
                <w:szCs w:val="18"/>
                <w:lang w:val="ro-MD"/>
              </w:rPr>
            </w:pPr>
            <w:r w:rsidRPr="00342A08">
              <w:rPr>
                <w:rFonts w:ascii="Times New Roman" w:hAnsi="Times New Roman"/>
                <w:b/>
                <w:bCs/>
                <w:sz w:val="18"/>
                <w:szCs w:val="18"/>
              </w:rPr>
              <w:t>aferent sistemelor fotovoltaice solare</w:t>
            </w:r>
          </w:p>
          <w:p w14:paraId="0AD425D4" w14:textId="77777777" w:rsidR="001306EC" w:rsidRPr="00342A08" w:rsidRDefault="001306EC">
            <w:pPr>
              <w:rPr>
                <w:rFonts w:ascii="Times New Roman" w:hAnsi="Times New Roman"/>
                <w:sz w:val="18"/>
                <w:szCs w:val="18"/>
                <w:lang w:val="ro-MD"/>
              </w:rPr>
            </w:pPr>
          </w:p>
        </w:tc>
        <w:tc>
          <w:tcPr>
            <w:tcW w:w="283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07BBF0FD" w14:textId="77777777" w:rsidR="001306EC" w:rsidRPr="00342A08" w:rsidRDefault="001306EC">
            <w:pPr>
              <w:rPr>
                <w:rFonts w:ascii="Times New Roman" w:hAnsi="Times New Roman"/>
                <w:sz w:val="18"/>
                <w:szCs w:val="18"/>
                <w:lang w:val="en-US"/>
              </w:rPr>
            </w:pPr>
            <w:r w:rsidRPr="00342A08">
              <w:rPr>
                <w:rFonts w:ascii="Times New Roman" w:hAnsi="Times New Roman"/>
                <w:i/>
                <w:iCs/>
                <w:sz w:val="18"/>
                <w:szCs w:val="18"/>
                <w:lang w:val="en-US"/>
              </w:rPr>
              <w:t>terenuri ocupate de sisteme fotovoltaice solare</w:t>
            </w:r>
          </w:p>
        </w:tc>
      </w:tr>
      <w:tr w:rsidR="00B7347D" w:rsidRPr="00DD6D07" w14:paraId="6FEC8F56" w14:textId="77777777" w:rsidTr="007634FA">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624443DE" w14:textId="77777777" w:rsidR="00B7347D" w:rsidRPr="00342A08" w:rsidRDefault="00B7347D">
            <w:pPr>
              <w:jc w:val="center"/>
              <w:rPr>
                <w:rFonts w:ascii="Times New Roman" w:hAnsi="Times New Roman"/>
                <w:sz w:val="18"/>
                <w:szCs w:val="18"/>
                <w:lang w:val="en-US"/>
              </w:rPr>
            </w:pPr>
            <w:r w:rsidRPr="00342A08">
              <w:rPr>
                <w:rFonts w:ascii="Times New Roman" w:hAnsi="Times New Roman"/>
                <w:b/>
                <w:bCs/>
                <w:i/>
                <w:iCs/>
                <w:sz w:val="18"/>
                <w:szCs w:val="18"/>
                <w:lang w:val="en-US"/>
              </w:rPr>
              <w:t> </w:t>
            </w:r>
          </w:p>
        </w:tc>
      </w:tr>
      <w:tr w:rsidR="00EB7311" w:rsidRPr="00DD6D07" w14:paraId="2175B1E5" w14:textId="77777777" w:rsidTr="007634FA">
        <w:trPr>
          <w:jc w:val="center"/>
        </w:trPr>
        <w:tc>
          <w:tcPr>
            <w:tcW w:w="242" w:type="pct"/>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730B4073" w14:textId="77777777" w:rsidR="00EB7311" w:rsidRPr="00342A08" w:rsidRDefault="00EB7311">
            <w:pPr>
              <w:jc w:val="center"/>
              <w:rPr>
                <w:rFonts w:ascii="Times New Roman" w:hAnsi="Times New Roman"/>
                <w:b/>
                <w:bCs/>
                <w:sz w:val="18"/>
                <w:szCs w:val="18"/>
                <w:lang w:val="en-US"/>
              </w:rPr>
            </w:pPr>
          </w:p>
          <w:p w14:paraId="528C8ECC" w14:textId="77777777" w:rsidR="00EB7311" w:rsidRPr="00342A08" w:rsidRDefault="00EB7311">
            <w:pPr>
              <w:jc w:val="center"/>
              <w:rPr>
                <w:rFonts w:ascii="Times New Roman" w:hAnsi="Times New Roman"/>
                <w:b/>
                <w:bCs/>
                <w:sz w:val="18"/>
                <w:szCs w:val="18"/>
                <w:lang w:val="ro-MD"/>
              </w:rPr>
            </w:pPr>
          </w:p>
          <w:p w14:paraId="7363B4F0" w14:textId="77777777" w:rsidR="00EB7311" w:rsidRPr="00342A08" w:rsidRDefault="00EB7311">
            <w:pPr>
              <w:jc w:val="center"/>
              <w:rPr>
                <w:rFonts w:ascii="Times New Roman" w:hAnsi="Times New Roman"/>
                <w:b/>
                <w:bCs/>
                <w:sz w:val="18"/>
                <w:szCs w:val="18"/>
                <w:lang w:val="ro-MD"/>
              </w:rPr>
            </w:pPr>
          </w:p>
          <w:p w14:paraId="3FC7B394" w14:textId="77777777" w:rsidR="00EB7311" w:rsidRPr="00342A08" w:rsidRDefault="00EB7311">
            <w:pPr>
              <w:jc w:val="center"/>
              <w:rPr>
                <w:rFonts w:ascii="Times New Roman" w:hAnsi="Times New Roman"/>
                <w:b/>
                <w:bCs/>
                <w:sz w:val="18"/>
                <w:szCs w:val="18"/>
                <w:lang w:val="ro-MD"/>
              </w:rPr>
            </w:pPr>
          </w:p>
          <w:p w14:paraId="390E0B2A" w14:textId="77777777" w:rsidR="00EB7311" w:rsidRPr="00342A08" w:rsidRDefault="00EB7311">
            <w:pPr>
              <w:jc w:val="center"/>
              <w:rPr>
                <w:rFonts w:ascii="Times New Roman" w:hAnsi="Times New Roman"/>
                <w:b/>
                <w:bCs/>
                <w:sz w:val="18"/>
                <w:szCs w:val="18"/>
                <w:lang w:val="ro-MD"/>
              </w:rPr>
            </w:pPr>
          </w:p>
          <w:p w14:paraId="25753E1B" w14:textId="77777777" w:rsidR="00EB7311" w:rsidRPr="00342A08" w:rsidRDefault="00EB7311">
            <w:pPr>
              <w:jc w:val="center"/>
              <w:rPr>
                <w:rFonts w:ascii="Times New Roman" w:hAnsi="Times New Roman"/>
                <w:b/>
                <w:bCs/>
                <w:sz w:val="18"/>
                <w:szCs w:val="18"/>
                <w:lang w:val="ro-MD"/>
              </w:rPr>
            </w:pPr>
          </w:p>
          <w:p w14:paraId="269FD017" w14:textId="77777777" w:rsidR="00EB7311" w:rsidRPr="00342A08" w:rsidRDefault="00EB7311">
            <w:pPr>
              <w:jc w:val="center"/>
              <w:rPr>
                <w:rFonts w:ascii="Times New Roman" w:hAnsi="Times New Roman"/>
                <w:b/>
                <w:bCs/>
                <w:sz w:val="18"/>
                <w:szCs w:val="18"/>
                <w:lang w:val="ro-MD"/>
              </w:rPr>
            </w:pPr>
          </w:p>
          <w:p w14:paraId="57EE22E4" w14:textId="77777777" w:rsidR="00EB7311" w:rsidRPr="00342A08" w:rsidRDefault="00EB7311">
            <w:pPr>
              <w:jc w:val="center"/>
              <w:rPr>
                <w:rFonts w:ascii="Times New Roman" w:hAnsi="Times New Roman"/>
                <w:b/>
                <w:bCs/>
                <w:sz w:val="18"/>
                <w:szCs w:val="18"/>
                <w:lang w:val="ro-MD"/>
              </w:rPr>
            </w:pPr>
          </w:p>
          <w:p w14:paraId="2F5DFB58" w14:textId="77777777" w:rsidR="00EB7311" w:rsidRPr="00342A08" w:rsidRDefault="00EB7311">
            <w:pPr>
              <w:jc w:val="center"/>
              <w:rPr>
                <w:rFonts w:ascii="Times New Roman" w:hAnsi="Times New Roman"/>
                <w:b/>
                <w:bCs/>
                <w:sz w:val="18"/>
                <w:szCs w:val="18"/>
                <w:lang w:val="ro-MD"/>
              </w:rPr>
            </w:pPr>
          </w:p>
          <w:p w14:paraId="255B998D" w14:textId="77777777" w:rsidR="00EB7311" w:rsidRPr="00342A08" w:rsidRDefault="00EB7311">
            <w:pPr>
              <w:jc w:val="center"/>
              <w:rPr>
                <w:rFonts w:ascii="Times New Roman" w:hAnsi="Times New Roman"/>
                <w:b/>
                <w:bCs/>
                <w:sz w:val="18"/>
                <w:szCs w:val="18"/>
                <w:lang w:val="ro-MD"/>
              </w:rPr>
            </w:pPr>
          </w:p>
          <w:p w14:paraId="1A4DACBC" w14:textId="77777777" w:rsidR="00EB7311" w:rsidRPr="00342A08" w:rsidRDefault="00EB7311">
            <w:pPr>
              <w:jc w:val="center"/>
              <w:rPr>
                <w:rFonts w:ascii="Times New Roman" w:hAnsi="Times New Roman"/>
                <w:b/>
                <w:bCs/>
                <w:sz w:val="18"/>
                <w:szCs w:val="18"/>
                <w:lang w:val="ro-MD"/>
              </w:rPr>
            </w:pPr>
          </w:p>
          <w:p w14:paraId="5CA85184" w14:textId="77777777" w:rsidR="00EB7311" w:rsidRPr="00342A08" w:rsidRDefault="00EB7311">
            <w:pPr>
              <w:jc w:val="center"/>
              <w:rPr>
                <w:rFonts w:ascii="Times New Roman" w:hAnsi="Times New Roman"/>
                <w:b/>
                <w:bCs/>
                <w:sz w:val="18"/>
                <w:szCs w:val="18"/>
                <w:lang w:val="ro-MD"/>
              </w:rPr>
            </w:pPr>
          </w:p>
          <w:p w14:paraId="63F2E832"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w:t>
            </w:r>
          </w:p>
          <w:p w14:paraId="6143C176" w14:textId="3FE63CD9" w:rsidR="00EB7311" w:rsidRPr="00342A08" w:rsidRDefault="00EB7311" w:rsidP="00336C80">
            <w:pPr>
              <w:jc w:val="center"/>
              <w:rPr>
                <w:rFonts w:ascii="Times New Roman" w:hAnsi="Times New Roman"/>
                <w:sz w:val="18"/>
                <w:szCs w:val="18"/>
              </w:rPr>
            </w:pPr>
          </w:p>
        </w:tc>
        <w:tc>
          <w:tcPr>
            <w:tcW w:w="804" w:type="pct"/>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57DBE030" w14:textId="77777777" w:rsidR="00EB7311" w:rsidRPr="00342A08" w:rsidRDefault="00EB7311" w:rsidP="00336C80">
            <w:pPr>
              <w:jc w:val="center"/>
              <w:rPr>
                <w:rFonts w:ascii="Times New Roman" w:hAnsi="Times New Roman"/>
                <w:b/>
                <w:bCs/>
                <w:sz w:val="18"/>
                <w:szCs w:val="18"/>
                <w:highlight w:val="yellow"/>
                <w:lang w:val="en-US"/>
              </w:rPr>
            </w:pPr>
          </w:p>
          <w:p w14:paraId="5B1B536E" w14:textId="77777777" w:rsidR="00EB7311" w:rsidRPr="00342A08" w:rsidRDefault="00EB7311" w:rsidP="00336C80">
            <w:pPr>
              <w:jc w:val="center"/>
              <w:rPr>
                <w:rFonts w:ascii="Times New Roman" w:hAnsi="Times New Roman"/>
                <w:b/>
                <w:bCs/>
                <w:sz w:val="18"/>
                <w:szCs w:val="18"/>
                <w:highlight w:val="yellow"/>
                <w:lang w:val="en-US"/>
              </w:rPr>
            </w:pPr>
          </w:p>
          <w:p w14:paraId="71EA4D9B" w14:textId="77777777" w:rsidR="00EB7311" w:rsidRPr="00342A08" w:rsidRDefault="00EB7311" w:rsidP="00336C80">
            <w:pPr>
              <w:jc w:val="center"/>
              <w:rPr>
                <w:rFonts w:ascii="Times New Roman" w:hAnsi="Times New Roman"/>
                <w:b/>
                <w:bCs/>
                <w:sz w:val="18"/>
                <w:szCs w:val="18"/>
                <w:highlight w:val="yellow"/>
                <w:lang w:val="en-US"/>
              </w:rPr>
            </w:pPr>
          </w:p>
          <w:p w14:paraId="361F8110" w14:textId="77777777" w:rsidR="00EB7311" w:rsidRPr="00342A08" w:rsidRDefault="00EB7311" w:rsidP="00336C80">
            <w:pPr>
              <w:jc w:val="center"/>
              <w:rPr>
                <w:rFonts w:ascii="Times New Roman" w:hAnsi="Times New Roman"/>
                <w:b/>
                <w:bCs/>
                <w:sz w:val="18"/>
                <w:szCs w:val="18"/>
                <w:highlight w:val="yellow"/>
                <w:lang w:val="en-US"/>
              </w:rPr>
            </w:pPr>
          </w:p>
          <w:p w14:paraId="319BB482" w14:textId="77777777" w:rsidR="00EB7311" w:rsidRPr="00342A08" w:rsidRDefault="00EB7311" w:rsidP="00336C80">
            <w:pPr>
              <w:jc w:val="center"/>
              <w:rPr>
                <w:rFonts w:ascii="Times New Roman" w:hAnsi="Times New Roman"/>
                <w:b/>
                <w:bCs/>
                <w:sz w:val="18"/>
                <w:szCs w:val="18"/>
                <w:highlight w:val="yellow"/>
                <w:lang w:val="en-US"/>
              </w:rPr>
            </w:pPr>
          </w:p>
          <w:p w14:paraId="2B43D175" w14:textId="71A71348" w:rsidR="00EB7311" w:rsidRPr="000371B9" w:rsidRDefault="00EB7311" w:rsidP="00336C80">
            <w:pPr>
              <w:jc w:val="center"/>
              <w:rPr>
                <w:rFonts w:ascii="Times New Roman" w:hAnsi="Times New Roman"/>
                <w:b/>
                <w:bCs/>
                <w:sz w:val="18"/>
                <w:szCs w:val="18"/>
                <w:lang w:val="en-US"/>
              </w:rPr>
            </w:pPr>
            <w:r w:rsidRPr="000371B9">
              <w:rPr>
                <w:rFonts w:ascii="Times New Roman" w:hAnsi="Times New Roman"/>
                <w:b/>
                <w:bCs/>
                <w:sz w:val="18"/>
                <w:szCs w:val="18"/>
                <w:lang w:val="en-US"/>
              </w:rPr>
              <w:t>Terenuri</w:t>
            </w:r>
          </w:p>
          <w:p w14:paraId="3916958F" w14:textId="6F656E98" w:rsidR="003520F2" w:rsidRPr="000371B9" w:rsidRDefault="003520F2" w:rsidP="00336C80">
            <w:pPr>
              <w:jc w:val="center"/>
              <w:rPr>
                <w:rFonts w:ascii="Times New Roman" w:hAnsi="Times New Roman"/>
                <w:b/>
                <w:bCs/>
                <w:sz w:val="18"/>
                <w:szCs w:val="18"/>
                <w:lang w:val="ro-MD"/>
              </w:rPr>
            </w:pPr>
            <w:r w:rsidRPr="000371B9">
              <w:rPr>
                <w:rFonts w:ascii="Times New Roman" w:hAnsi="Times New Roman"/>
                <w:b/>
                <w:bCs/>
                <w:sz w:val="18"/>
                <w:szCs w:val="18"/>
                <w:lang w:val="en-US"/>
              </w:rPr>
              <w:t>din intravilanul locali</w:t>
            </w:r>
            <w:r w:rsidRPr="000371B9">
              <w:rPr>
                <w:rFonts w:ascii="Times New Roman" w:hAnsi="Times New Roman"/>
                <w:b/>
                <w:bCs/>
                <w:sz w:val="18"/>
                <w:szCs w:val="18"/>
                <w:lang w:val="ro-MD"/>
              </w:rPr>
              <w:t>tăților</w:t>
            </w:r>
          </w:p>
          <w:p w14:paraId="55505E6E" w14:textId="77777777" w:rsidR="00640BE0" w:rsidRDefault="00640BE0" w:rsidP="00336C80">
            <w:pPr>
              <w:jc w:val="center"/>
              <w:rPr>
                <w:rFonts w:ascii="Times New Roman" w:hAnsi="Times New Roman"/>
                <w:b/>
                <w:bCs/>
                <w:sz w:val="18"/>
                <w:szCs w:val="18"/>
                <w:lang w:val="en-US"/>
              </w:rPr>
            </w:pPr>
          </w:p>
          <w:p w14:paraId="7F61C95E" w14:textId="50A05CED" w:rsidR="00EB7311" w:rsidRPr="00342A08" w:rsidRDefault="00EB7311" w:rsidP="008517F6">
            <w:pPr>
              <w:jc w:val="center"/>
              <w:rPr>
                <w:rFonts w:ascii="Times New Roman" w:hAnsi="Times New Roman"/>
                <w:sz w:val="18"/>
                <w:szCs w:val="18"/>
                <w:lang w:val="ro-MD"/>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57724DD"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2.1</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6CE2D18" w14:textId="77777777" w:rsidR="00EB7311" w:rsidRPr="00342A08" w:rsidRDefault="00EB7311">
            <w:pPr>
              <w:rPr>
                <w:rFonts w:ascii="Times New Roman" w:hAnsi="Times New Roman"/>
                <w:sz w:val="18"/>
                <w:szCs w:val="18"/>
                <w:lang w:val="en-US"/>
              </w:rPr>
            </w:pPr>
            <w:r w:rsidRPr="00342A08">
              <w:rPr>
                <w:rFonts w:ascii="Times New Roman" w:hAnsi="Times New Roman"/>
                <w:b/>
                <w:bCs/>
                <w:sz w:val="18"/>
                <w:szCs w:val="18"/>
                <w:lang w:val="en-US"/>
              </w:rPr>
              <w:t>aferent drumurilor publice din intravilan (zona străzilor)</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EA4C065" w14:textId="5D474559" w:rsidR="00EB7311" w:rsidRPr="00342A08" w:rsidRDefault="00EB7311">
            <w:pPr>
              <w:rPr>
                <w:rFonts w:ascii="Times New Roman" w:hAnsi="Times New Roman"/>
                <w:sz w:val="18"/>
                <w:szCs w:val="18"/>
                <w:lang w:val="en-US"/>
              </w:rPr>
            </w:pPr>
            <w:r w:rsidRPr="00342A08">
              <w:rPr>
                <w:rFonts w:ascii="Times New Roman" w:hAnsi="Times New Roman"/>
                <w:i/>
                <w:iCs/>
                <w:sz w:val="18"/>
                <w:szCs w:val="18"/>
                <w:lang w:val="en-US"/>
              </w:rPr>
              <w:t>partea carosabilă, acostamentele, şanţurile, rigolele, trotuarele, plantaţiile rutiere, pistele pentru ciclişti, suprafeţele adiacente pentru parcaje, staţionări sau opriri, precum şi suprafeţele de teren necesare amplasării anexelor acestora</w:t>
            </w:r>
            <w:r w:rsidR="00FE1B7A" w:rsidRPr="00342A08">
              <w:rPr>
                <w:rFonts w:ascii="Times New Roman" w:hAnsi="Times New Roman"/>
                <w:i/>
                <w:iCs/>
                <w:sz w:val="18"/>
                <w:szCs w:val="18"/>
                <w:lang w:val="en-US"/>
              </w:rPr>
              <w:t>.</w:t>
            </w:r>
          </w:p>
        </w:tc>
      </w:tr>
      <w:tr w:rsidR="00EB7311" w:rsidRPr="00DD6D07" w14:paraId="26A65B99" w14:textId="77777777" w:rsidTr="007634FA">
        <w:trPr>
          <w:jc w:val="center"/>
        </w:trPr>
        <w:tc>
          <w:tcPr>
            <w:tcW w:w="242" w:type="pct"/>
            <w:vMerge/>
            <w:tcBorders>
              <w:left w:val="single" w:sz="4" w:space="0" w:color="000000"/>
              <w:right w:val="single" w:sz="4" w:space="0" w:color="000000"/>
            </w:tcBorders>
            <w:vAlign w:val="center"/>
            <w:hideMark/>
          </w:tcPr>
          <w:p w14:paraId="3B365171" w14:textId="19F8416E" w:rsidR="00EB7311" w:rsidRPr="00342A08" w:rsidRDefault="00EB7311" w:rsidP="00336C80">
            <w:pPr>
              <w:jc w:val="cente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2DDF3F2F" w14:textId="6DB89CE6" w:rsidR="00EB7311" w:rsidRPr="00342A08" w:rsidRDefault="00EB7311" w:rsidP="00336C80">
            <w:pPr>
              <w:jc w:val="cente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887AD76"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2.2</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8167B55" w14:textId="77777777" w:rsidR="00EB7311" w:rsidRPr="00342A08" w:rsidRDefault="00EB7311">
            <w:pPr>
              <w:rPr>
                <w:rFonts w:ascii="Times New Roman" w:hAnsi="Times New Roman"/>
                <w:sz w:val="18"/>
                <w:szCs w:val="18"/>
              </w:rPr>
            </w:pPr>
            <w:r w:rsidRPr="00342A08">
              <w:rPr>
                <w:rFonts w:ascii="Times New Roman" w:hAnsi="Times New Roman"/>
                <w:b/>
                <w:bCs/>
                <w:sz w:val="18"/>
                <w:szCs w:val="18"/>
              </w:rPr>
              <w:t>aferent obiectivelor gospodăriei comunale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1864232" w14:textId="77777777" w:rsidR="00EB7311" w:rsidRPr="00342A08" w:rsidRDefault="00EB7311">
            <w:pPr>
              <w:rPr>
                <w:rFonts w:ascii="Times New Roman" w:hAnsi="Times New Roman"/>
                <w:sz w:val="18"/>
                <w:szCs w:val="18"/>
                <w:lang w:val="en-US"/>
              </w:rPr>
            </w:pPr>
            <w:r w:rsidRPr="00342A08">
              <w:rPr>
                <w:rFonts w:ascii="Times New Roman" w:hAnsi="Times New Roman"/>
                <w:i/>
                <w:iCs/>
                <w:sz w:val="18"/>
                <w:szCs w:val="18"/>
                <w:lang w:val="en-US"/>
              </w:rPr>
              <w:t>cimitir, staţii de alimentare cu apă potabilă şi industrială,</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canalizare şi epurare a apelor uzate menajere şi pluviale, depozite de deşeuri menajere, puncte de termoficare, cazangerii, staţii de pompare a apelor, fântâni arteziene, prize şi captaje de apă, etc.</w:t>
            </w:r>
          </w:p>
        </w:tc>
      </w:tr>
      <w:tr w:rsidR="00EB7311" w:rsidRPr="00DD6D07" w14:paraId="0596EE1E" w14:textId="77777777" w:rsidTr="007634FA">
        <w:trPr>
          <w:jc w:val="center"/>
        </w:trPr>
        <w:tc>
          <w:tcPr>
            <w:tcW w:w="242" w:type="pct"/>
            <w:vMerge/>
            <w:tcBorders>
              <w:left w:val="single" w:sz="4" w:space="0" w:color="000000"/>
              <w:right w:val="single" w:sz="4" w:space="0" w:color="000000"/>
            </w:tcBorders>
            <w:vAlign w:val="center"/>
            <w:hideMark/>
          </w:tcPr>
          <w:p w14:paraId="5714B17B" w14:textId="1C27EA5A" w:rsidR="00EB7311" w:rsidRPr="00342A08" w:rsidRDefault="00EB7311" w:rsidP="00336C80">
            <w:pPr>
              <w:jc w:val="cente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4FE99EAA" w14:textId="584EC1E8" w:rsidR="00EB7311" w:rsidRPr="00342A08" w:rsidRDefault="00EB7311" w:rsidP="00336C80">
            <w:pPr>
              <w:jc w:val="cente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0BCC3B9" w14:textId="77777777" w:rsidR="00EB7311" w:rsidRPr="00342A08" w:rsidRDefault="00EB7311">
            <w:pPr>
              <w:jc w:val="center"/>
              <w:rPr>
                <w:rFonts w:ascii="Times New Roman" w:hAnsi="Times New Roman"/>
                <w:b/>
                <w:bCs/>
                <w:sz w:val="18"/>
                <w:szCs w:val="18"/>
                <w:lang w:val="ro-MD"/>
              </w:rPr>
            </w:pPr>
          </w:p>
          <w:p w14:paraId="5078B793" w14:textId="276B0C1F"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2.3</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C73B867" w14:textId="77777777" w:rsidR="00EB7311" w:rsidRPr="00DD6D07" w:rsidRDefault="00EB7311">
            <w:pPr>
              <w:rPr>
                <w:rFonts w:ascii="Times New Roman" w:hAnsi="Times New Roman"/>
                <w:b/>
                <w:bCs/>
                <w:sz w:val="18"/>
                <w:szCs w:val="18"/>
                <w:lang w:val="en-US"/>
              </w:rPr>
            </w:pPr>
          </w:p>
          <w:p w14:paraId="422757BF" w14:textId="74AD6E77" w:rsidR="00EB7311" w:rsidRPr="00342A08" w:rsidRDefault="00EB7311">
            <w:pPr>
              <w:rPr>
                <w:rFonts w:ascii="Times New Roman" w:hAnsi="Times New Roman"/>
                <w:sz w:val="18"/>
                <w:szCs w:val="18"/>
                <w:lang w:val="en-US"/>
              </w:rPr>
            </w:pPr>
            <w:r w:rsidRPr="00342A08">
              <w:rPr>
                <w:rFonts w:ascii="Times New Roman" w:hAnsi="Times New Roman"/>
                <w:b/>
                <w:bCs/>
                <w:sz w:val="18"/>
                <w:szCs w:val="18"/>
                <w:lang w:val="en-US"/>
              </w:rPr>
              <w:t>aferent obiectivului comercial si prestări servicii</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A5E0FF4" w14:textId="07F422D0" w:rsidR="00EB7311" w:rsidRPr="00342A08" w:rsidRDefault="00EB7311" w:rsidP="00E773DD">
            <w:pPr>
              <w:rPr>
                <w:rFonts w:ascii="Times New Roman" w:hAnsi="Times New Roman"/>
                <w:sz w:val="18"/>
                <w:szCs w:val="18"/>
                <w:lang w:val="en-US"/>
              </w:rPr>
            </w:pPr>
            <w:r w:rsidRPr="00342A08">
              <w:rPr>
                <w:rFonts w:ascii="Times New Roman" w:hAnsi="Times New Roman"/>
                <w:i/>
                <w:iCs/>
                <w:sz w:val="18"/>
                <w:szCs w:val="18"/>
                <w:lang w:val="en-US"/>
              </w:rPr>
              <w:t>pieţe comerciale, depozite"angro", centre comerciale, magazine, sedii bănci, autoservice, staţii de alimentare cu combustibil, parcări, staţii de deservire tehnică, staţii de inspecţie tehnică, baze şi depozite de mărfuri, centre/ terminale logistice, puncte de vulcanizare, unităţi de comerţ cu amănuntul, întreprinderi de alimentaţie publică, structuri de primire turistică cu funcţii de cazare şi de servire a mesei, tarabe (puncte comerciale), etc.</w:t>
            </w:r>
          </w:p>
        </w:tc>
      </w:tr>
      <w:tr w:rsidR="00EB7311" w:rsidRPr="00DD6D07" w14:paraId="64CE7E74" w14:textId="77777777" w:rsidTr="007634FA">
        <w:trPr>
          <w:jc w:val="center"/>
        </w:trPr>
        <w:tc>
          <w:tcPr>
            <w:tcW w:w="242" w:type="pct"/>
            <w:vMerge/>
            <w:tcBorders>
              <w:left w:val="single" w:sz="4" w:space="0" w:color="000000"/>
              <w:right w:val="single" w:sz="4" w:space="0" w:color="000000"/>
            </w:tcBorders>
            <w:vAlign w:val="center"/>
            <w:hideMark/>
          </w:tcPr>
          <w:p w14:paraId="0A39ACB9" w14:textId="68536033" w:rsidR="00EB7311" w:rsidRPr="00342A08" w:rsidRDefault="00EB7311" w:rsidP="00336C80">
            <w:pPr>
              <w:jc w:val="cente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61A3F50B" w14:textId="3F849E5C" w:rsidR="00EB7311" w:rsidRPr="00342A08" w:rsidRDefault="00EB7311" w:rsidP="00336C80">
            <w:pPr>
              <w:jc w:val="cente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9FC9DE8"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2.4</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B42B13D" w14:textId="77777777" w:rsidR="00EB7311" w:rsidRPr="00342A08" w:rsidRDefault="00EB7311">
            <w:pPr>
              <w:rPr>
                <w:rFonts w:ascii="Times New Roman" w:hAnsi="Times New Roman"/>
                <w:sz w:val="18"/>
                <w:szCs w:val="18"/>
              </w:rPr>
            </w:pPr>
            <w:r w:rsidRPr="00342A08">
              <w:rPr>
                <w:rFonts w:ascii="Times New Roman" w:hAnsi="Times New Roman"/>
                <w:b/>
                <w:bCs/>
                <w:sz w:val="18"/>
                <w:szCs w:val="18"/>
              </w:rPr>
              <w:t>aferent obiectivului de cult</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8963079" w14:textId="77777777" w:rsidR="00EB7311" w:rsidRPr="00342A08" w:rsidRDefault="00EB7311">
            <w:pPr>
              <w:rPr>
                <w:rFonts w:ascii="Times New Roman" w:hAnsi="Times New Roman"/>
                <w:sz w:val="18"/>
                <w:szCs w:val="18"/>
                <w:lang w:val="en-US"/>
              </w:rPr>
            </w:pPr>
            <w:r w:rsidRPr="00342A08">
              <w:rPr>
                <w:rFonts w:ascii="Times New Roman" w:hAnsi="Times New Roman"/>
                <w:i/>
                <w:iCs/>
                <w:sz w:val="18"/>
                <w:szCs w:val="18"/>
                <w:lang w:val="en-US"/>
              </w:rPr>
              <w:t>biserici, mănăstiri, case de rugăciuni, etc.</w:t>
            </w:r>
          </w:p>
        </w:tc>
      </w:tr>
      <w:tr w:rsidR="00EB7311" w:rsidRPr="00DD6D07" w14:paraId="03BC35B5" w14:textId="77777777" w:rsidTr="007634FA">
        <w:trPr>
          <w:jc w:val="center"/>
        </w:trPr>
        <w:tc>
          <w:tcPr>
            <w:tcW w:w="242" w:type="pct"/>
            <w:vMerge/>
            <w:tcBorders>
              <w:left w:val="single" w:sz="4" w:space="0" w:color="000000"/>
              <w:right w:val="single" w:sz="4" w:space="0" w:color="000000"/>
            </w:tcBorders>
            <w:vAlign w:val="center"/>
            <w:hideMark/>
          </w:tcPr>
          <w:p w14:paraId="60D60294" w14:textId="7E72C7C0" w:rsidR="00EB7311" w:rsidRPr="00342A08" w:rsidRDefault="00EB7311" w:rsidP="00336C80">
            <w:pPr>
              <w:jc w:val="cente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0D2DCAD3" w14:textId="02E9C665" w:rsidR="00EB7311" w:rsidRPr="00342A08" w:rsidRDefault="00EB7311" w:rsidP="00336C80">
            <w:pPr>
              <w:jc w:val="cente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0CAB913"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2.5</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C2ADF1F" w14:textId="77777777" w:rsidR="00EB7311" w:rsidRPr="00342A08" w:rsidRDefault="00EB7311">
            <w:pPr>
              <w:rPr>
                <w:rFonts w:ascii="Times New Roman" w:hAnsi="Times New Roman"/>
                <w:sz w:val="18"/>
                <w:szCs w:val="18"/>
              </w:rPr>
            </w:pPr>
            <w:r w:rsidRPr="00342A08">
              <w:rPr>
                <w:rFonts w:ascii="Times New Roman" w:hAnsi="Times New Roman"/>
                <w:b/>
                <w:bCs/>
                <w:sz w:val="18"/>
                <w:szCs w:val="18"/>
              </w:rPr>
              <w:t>aferent obiectivului destinat locuinţei</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3BEA491" w14:textId="77777777" w:rsidR="00EB7311" w:rsidRPr="00342A08" w:rsidRDefault="00EB7311">
            <w:pPr>
              <w:rPr>
                <w:rFonts w:ascii="Times New Roman" w:hAnsi="Times New Roman"/>
                <w:sz w:val="18"/>
                <w:szCs w:val="18"/>
                <w:lang w:val="en-US"/>
              </w:rPr>
            </w:pPr>
            <w:r w:rsidRPr="00342A08">
              <w:rPr>
                <w:rFonts w:ascii="Times New Roman" w:hAnsi="Times New Roman"/>
                <w:i/>
                <w:iCs/>
                <w:sz w:val="18"/>
                <w:szCs w:val="18"/>
                <w:lang w:val="en-US"/>
              </w:rPr>
              <w:t>case de locuit individuale, bloc de locuit, cămine, hotel, azil, locuinţe de serviciu şi cu statut special, căsuțe de vacanță, lot de lîngă casă, etc.</w:t>
            </w:r>
          </w:p>
        </w:tc>
      </w:tr>
      <w:tr w:rsidR="00EB7311" w:rsidRPr="00DD6D07" w14:paraId="5B519BDB" w14:textId="77777777" w:rsidTr="007634FA">
        <w:trPr>
          <w:jc w:val="center"/>
        </w:trPr>
        <w:tc>
          <w:tcPr>
            <w:tcW w:w="242" w:type="pct"/>
            <w:vMerge/>
            <w:tcBorders>
              <w:left w:val="single" w:sz="4" w:space="0" w:color="000000"/>
              <w:right w:val="single" w:sz="4" w:space="0" w:color="000000"/>
            </w:tcBorders>
            <w:vAlign w:val="center"/>
            <w:hideMark/>
          </w:tcPr>
          <w:p w14:paraId="66650ADD" w14:textId="14F9D0EA" w:rsidR="00EB7311" w:rsidRPr="00342A08" w:rsidRDefault="00EB7311" w:rsidP="00336C80">
            <w:pPr>
              <w:jc w:val="cente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4D5E9D45" w14:textId="075D91E6" w:rsidR="00EB7311" w:rsidRPr="00342A08" w:rsidRDefault="00EB7311" w:rsidP="00336C80">
            <w:pPr>
              <w:jc w:val="cente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E943967" w14:textId="77777777" w:rsidR="00EB7311" w:rsidRPr="00342A08" w:rsidRDefault="00EB7311">
            <w:pPr>
              <w:jc w:val="center"/>
              <w:rPr>
                <w:rFonts w:ascii="Times New Roman" w:hAnsi="Times New Roman"/>
                <w:b/>
                <w:bCs/>
                <w:sz w:val="18"/>
                <w:szCs w:val="18"/>
                <w:lang w:val="ro-MD"/>
              </w:rPr>
            </w:pPr>
          </w:p>
          <w:p w14:paraId="41C449DE" w14:textId="3DC87744"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2.6</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70B4AB6" w14:textId="77777777" w:rsidR="00EB7311" w:rsidRPr="00342A08" w:rsidRDefault="00EB7311">
            <w:pPr>
              <w:rPr>
                <w:rFonts w:ascii="Times New Roman" w:hAnsi="Times New Roman"/>
                <w:b/>
                <w:bCs/>
                <w:sz w:val="18"/>
                <w:szCs w:val="18"/>
                <w:lang w:val="en-US"/>
              </w:rPr>
            </w:pPr>
          </w:p>
          <w:p w14:paraId="2A7450FC" w14:textId="38BB5DD3" w:rsidR="00EB7311" w:rsidRPr="00342A08" w:rsidRDefault="00EB7311">
            <w:pPr>
              <w:rPr>
                <w:rFonts w:ascii="Times New Roman" w:hAnsi="Times New Roman"/>
                <w:b/>
                <w:bCs/>
                <w:sz w:val="18"/>
                <w:szCs w:val="18"/>
                <w:lang w:val="en-US"/>
              </w:rPr>
            </w:pPr>
            <w:r w:rsidRPr="00342A08">
              <w:rPr>
                <w:rFonts w:ascii="Times New Roman" w:hAnsi="Times New Roman"/>
                <w:b/>
                <w:bCs/>
                <w:sz w:val="18"/>
                <w:szCs w:val="18"/>
                <w:lang w:val="en-US"/>
              </w:rPr>
              <w:t xml:space="preserve">aferent obiectivului </w:t>
            </w:r>
          </w:p>
          <w:p w14:paraId="22528F69" w14:textId="3F408D2A" w:rsidR="00EB7311" w:rsidRPr="00342A08" w:rsidRDefault="00EB7311">
            <w:pPr>
              <w:rPr>
                <w:rFonts w:ascii="Times New Roman" w:hAnsi="Times New Roman"/>
                <w:b/>
                <w:bCs/>
                <w:sz w:val="18"/>
                <w:szCs w:val="18"/>
                <w:lang w:val="en-US"/>
              </w:rPr>
            </w:pPr>
            <w:r w:rsidRPr="00342A08">
              <w:rPr>
                <w:rFonts w:ascii="Times New Roman" w:hAnsi="Times New Roman"/>
                <w:b/>
                <w:bCs/>
                <w:sz w:val="18"/>
                <w:szCs w:val="18"/>
                <w:lang w:val="en-US"/>
              </w:rPr>
              <w:t>public şi administrative</w:t>
            </w:r>
          </w:p>
          <w:p w14:paraId="545466BE" w14:textId="77777777" w:rsidR="00EB7311" w:rsidRPr="00342A08" w:rsidRDefault="00EB7311">
            <w:pPr>
              <w:rPr>
                <w:rFonts w:ascii="Times New Roman" w:hAnsi="Times New Roman"/>
                <w:b/>
                <w:bCs/>
                <w:sz w:val="18"/>
                <w:szCs w:val="18"/>
                <w:lang w:val="en-US"/>
              </w:rPr>
            </w:pPr>
          </w:p>
          <w:p w14:paraId="44F65852" w14:textId="3B6C27D3" w:rsidR="00EB7311" w:rsidRPr="00342A08" w:rsidRDefault="00EB7311">
            <w:pPr>
              <w:rPr>
                <w:rFonts w:ascii="Times New Roman" w:hAnsi="Times New Roman"/>
                <w:sz w:val="18"/>
                <w:szCs w:val="18"/>
                <w:lang w:val="en-US"/>
              </w:rPr>
            </w:pP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9A71EB3" w14:textId="77777777" w:rsidR="00EB7311" w:rsidRPr="00342A08" w:rsidRDefault="00EB7311">
            <w:pPr>
              <w:rPr>
                <w:rFonts w:ascii="Times New Roman" w:hAnsi="Times New Roman"/>
                <w:sz w:val="18"/>
                <w:szCs w:val="18"/>
                <w:lang w:val="en-US"/>
              </w:rPr>
            </w:pPr>
            <w:r w:rsidRPr="00342A08">
              <w:rPr>
                <w:rFonts w:ascii="Times New Roman" w:hAnsi="Times New Roman"/>
                <w:i/>
                <w:iCs/>
                <w:sz w:val="18"/>
                <w:szCs w:val="18"/>
                <w:lang w:val="en-US"/>
              </w:rPr>
              <w:t>teren destinat clădirilor publice şi administrative, de sănătate şi asistenţă socială, învăţământ şi educaţie, culturală şi sportivă, ştiinţifică (sedii ale instituţiilor publice, birouri, oficii, primării, consilii, preturi, grădiniţe, scoli, colegii, universităţi, academii, muzeu, teatru, cinematograf, spitale, oficii poştale, teren de sport, stadioane), etc.</w:t>
            </w:r>
          </w:p>
        </w:tc>
      </w:tr>
      <w:tr w:rsidR="00EB7311" w:rsidRPr="00DD6D07" w14:paraId="452ED276" w14:textId="77777777" w:rsidTr="007634FA">
        <w:trPr>
          <w:trHeight w:val="474"/>
          <w:jc w:val="center"/>
        </w:trPr>
        <w:tc>
          <w:tcPr>
            <w:tcW w:w="242" w:type="pct"/>
            <w:vMerge/>
            <w:tcBorders>
              <w:left w:val="single" w:sz="4" w:space="0" w:color="000000"/>
              <w:right w:val="single" w:sz="4" w:space="0" w:color="000000"/>
            </w:tcBorders>
            <w:vAlign w:val="center"/>
            <w:hideMark/>
          </w:tcPr>
          <w:p w14:paraId="64D510CD" w14:textId="2866ECB2" w:rsidR="00EB7311" w:rsidRPr="00342A08" w:rsidRDefault="00EB7311" w:rsidP="00336C80">
            <w:pPr>
              <w:jc w:val="cente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5CF2660F" w14:textId="0E02F6F9" w:rsidR="00EB7311" w:rsidRPr="00342A08" w:rsidRDefault="00EB7311" w:rsidP="00336C80">
            <w:pPr>
              <w:jc w:val="center"/>
              <w:rPr>
                <w:rFonts w:ascii="Times New Roman" w:hAnsi="Times New Roman"/>
                <w:sz w:val="18"/>
                <w:szCs w:val="18"/>
                <w:lang w:val="en-US"/>
              </w:rPr>
            </w:pPr>
          </w:p>
        </w:tc>
        <w:tc>
          <w:tcPr>
            <w:tcW w:w="211"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5A422244"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2.7</w:t>
            </w:r>
          </w:p>
        </w:tc>
        <w:tc>
          <w:tcPr>
            <w:tcW w:w="911"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08649942" w14:textId="36D7C290" w:rsidR="00EB7311" w:rsidRPr="00342A08" w:rsidRDefault="00763E77">
            <w:pPr>
              <w:rPr>
                <w:rFonts w:ascii="Times New Roman" w:hAnsi="Times New Roman"/>
                <w:b/>
                <w:bCs/>
                <w:sz w:val="18"/>
                <w:szCs w:val="18"/>
                <w:lang w:val="ro-MD"/>
              </w:rPr>
            </w:pPr>
            <w:r>
              <w:rPr>
                <w:rFonts w:ascii="Times New Roman" w:hAnsi="Times New Roman"/>
                <w:b/>
                <w:bCs/>
                <w:sz w:val="18"/>
                <w:szCs w:val="18"/>
                <w:lang w:val="ro-MD"/>
              </w:rPr>
              <w:t>aferente</w:t>
            </w:r>
            <w:r w:rsidR="00EB7311" w:rsidRPr="00342A08">
              <w:rPr>
                <w:rFonts w:ascii="Times New Roman" w:hAnsi="Times New Roman"/>
                <w:b/>
                <w:bCs/>
                <w:sz w:val="18"/>
                <w:szCs w:val="18"/>
              </w:rPr>
              <w:t xml:space="preserve"> garajelor</w:t>
            </w:r>
          </w:p>
          <w:p w14:paraId="36297C38" w14:textId="77777777" w:rsidR="00EB7311" w:rsidRPr="00342A08" w:rsidRDefault="00EB7311">
            <w:pPr>
              <w:rPr>
                <w:rFonts w:ascii="Times New Roman" w:hAnsi="Times New Roman"/>
                <w:sz w:val="18"/>
                <w:szCs w:val="18"/>
                <w:lang w:val="ro-MD"/>
              </w:rPr>
            </w:pPr>
          </w:p>
        </w:tc>
        <w:tc>
          <w:tcPr>
            <w:tcW w:w="2831"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708F514C" w14:textId="02BF5F27" w:rsidR="00EB7311" w:rsidRPr="00342A08" w:rsidRDefault="00EB7311">
            <w:pPr>
              <w:rPr>
                <w:rFonts w:ascii="Times New Roman" w:hAnsi="Times New Roman"/>
                <w:sz w:val="18"/>
                <w:szCs w:val="18"/>
                <w:lang w:val="en-US"/>
              </w:rPr>
            </w:pPr>
            <w:r w:rsidRPr="00342A08">
              <w:rPr>
                <w:rFonts w:ascii="Times New Roman" w:hAnsi="Times New Roman"/>
                <w:i/>
                <w:iCs/>
                <w:sz w:val="18"/>
                <w:szCs w:val="18"/>
                <w:lang w:val="en-US"/>
              </w:rPr>
              <w:t>cooperative de construcţie a garajelor, garaje individuale</w:t>
            </w:r>
            <w:r w:rsidR="00EB56EA" w:rsidRPr="00342A08">
              <w:rPr>
                <w:rFonts w:ascii="Times New Roman" w:hAnsi="Times New Roman"/>
                <w:i/>
                <w:iCs/>
                <w:sz w:val="18"/>
                <w:szCs w:val="18"/>
                <w:lang w:val="en-US"/>
              </w:rPr>
              <w:t xml:space="preserve">, </w:t>
            </w:r>
            <w:r w:rsidR="00A4104D">
              <w:rPr>
                <w:rFonts w:ascii="Times New Roman" w:hAnsi="Times New Roman"/>
                <w:i/>
                <w:iCs/>
                <w:sz w:val="18"/>
                <w:szCs w:val="18"/>
                <w:lang w:val="en-US"/>
              </w:rPr>
              <w:t>etc.</w:t>
            </w:r>
          </w:p>
        </w:tc>
      </w:tr>
      <w:tr w:rsidR="00EB7311" w:rsidRPr="00DD6D07" w14:paraId="1DCCDA35" w14:textId="77777777" w:rsidTr="007634FA">
        <w:trPr>
          <w:trHeight w:val="496"/>
          <w:jc w:val="center"/>
        </w:trPr>
        <w:tc>
          <w:tcPr>
            <w:tcW w:w="242" w:type="pct"/>
            <w:vMerge/>
            <w:tcBorders>
              <w:left w:val="single" w:sz="4" w:space="0" w:color="000000"/>
              <w:bottom w:val="single" w:sz="4" w:space="0" w:color="auto"/>
              <w:right w:val="single" w:sz="4" w:space="0" w:color="000000"/>
            </w:tcBorders>
            <w:vAlign w:val="center"/>
          </w:tcPr>
          <w:p w14:paraId="500BD1E0" w14:textId="69D4825D" w:rsidR="00EB7311" w:rsidRPr="00342A08" w:rsidRDefault="00EB7311" w:rsidP="00336C80">
            <w:pPr>
              <w:jc w:val="center"/>
              <w:rPr>
                <w:rFonts w:ascii="Times New Roman" w:hAnsi="Times New Roman"/>
                <w:sz w:val="18"/>
                <w:szCs w:val="18"/>
                <w:lang w:val="en-US"/>
              </w:rPr>
            </w:pPr>
          </w:p>
        </w:tc>
        <w:tc>
          <w:tcPr>
            <w:tcW w:w="804" w:type="pct"/>
            <w:vMerge/>
            <w:tcBorders>
              <w:left w:val="single" w:sz="4" w:space="0" w:color="000000"/>
              <w:bottom w:val="single" w:sz="4" w:space="0" w:color="auto"/>
              <w:right w:val="single" w:sz="4" w:space="0" w:color="000000"/>
            </w:tcBorders>
            <w:vAlign w:val="center"/>
          </w:tcPr>
          <w:p w14:paraId="707F55AA" w14:textId="30945D23" w:rsidR="00EB7311" w:rsidRPr="00342A08" w:rsidRDefault="00EB7311" w:rsidP="00336C80">
            <w:pPr>
              <w:jc w:val="center"/>
              <w:rPr>
                <w:rFonts w:ascii="Times New Roman" w:hAnsi="Times New Roman"/>
                <w:sz w:val="18"/>
                <w:szCs w:val="18"/>
                <w:lang w:val="en-US"/>
              </w:rPr>
            </w:pPr>
          </w:p>
        </w:tc>
        <w:tc>
          <w:tcPr>
            <w:tcW w:w="21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60064C0C" w14:textId="00450549" w:rsidR="00EB7311" w:rsidRPr="00342A08" w:rsidRDefault="00EB7311" w:rsidP="00F23562">
            <w:pPr>
              <w:jc w:val="center"/>
              <w:rPr>
                <w:rFonts w:ascii="Times New Roman" w:hAnsi="Times New Roman"/>
                <w:b/>
                <w:bCs/>
                <w:sz w:val="18"/>
                <w:szCs w:val="18"/>
                <w:lang w:val="en-US"/>
              </w:rPr>
            </w:pPr>
            <w:r w:rsidRPr="00342A08">
              <w:rPr>
                <w:rFonts w:ascii="Times New Roman" w:hAnsi="Times New Roman"/>
                <w:b/>
                <w:bCs/>
                <w:sz w:val="18"/>
                <w:szCs w:val="18"/>
              </w:rPr>
              <w:t>2.8</w:t>
            </w:r>
          </w:p>
        </w:tc>
        <w:tc>
          <w:tcPr>
            <w:tcW w:w="91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6CA05AC6" w14:textId="5544D235" w:rsidR="00EB7311" w:rsidRPr="00342A08" w:rsidRDefault="00EB7311" w:rsidP="00864BC6">
            <w:pPr>
              <w:rPr>
                <w:rFonts w:ascii="Times New Roman" w:hAnsi="Times New Roman"/>
                <w:b/>
                <w:bCs/>
                <w:sz w:val="18"/>
                <w:szCs w:val="18"/>
                <w:lang w:val="en-US"/>
              </w:rPr>
            </w:pPr>
            <w:r w:rsidRPr="00342A08">
              <w:rPr>
                <w:rFonts w:ascii="Times New Roman" w:hAnsi="Times New Roman"/>
                <w:b/>
                <w:bCs/>
                <w:sz w:val="18"/>
                <w:szCs w:val="18"/>
                <w:lang w:val="en-US"/>
              </w:rPr>
              <w:t>pentru amenajări şi spaţii verzi</w:t>
            </w:r>
          </w:p>
        </w:tc>
        <w:tc>
          <w:tcPr>
            <w:tcW w:w="283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5EC745C7" w14:textId="7EB92D4A" w:rsidR="00EB7311" w:rsidRPr="00342A08" w:rsidRDefault="00EB7311" w:rsidP="00EB7311">
            <w:pPr>
              <w:rPr>
                <w:rFonts w:ascii="Times New Roman" w:hAnsi="Times New Roman"/>
                <w:i/>
                <w:iCs/>
                <w:sz w:val="18"/>
                <w:szCs w:val="18"/>
                <w:lang w:val="en-US"/>
              </w:rPr>
            </w:pPr>
            <w:r w:rsidRPr="00342A08">
              <w:rPr>
                <w:rFonts w:ascii="Times New Roman" w:hAnsi="Times New Roman"/>
                <w:i/>
                <w:iCs/>
                <w:sz w:val="18"/>
                <w:szCs w:val="18"/>
                <w:lang w:val="en-US"/>
              </w:rPr>
              <w:t>parcuri, grădini publice, scuaruri,</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plaje,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spaţii verzi cu funcţii de protecţie, etc.</w:t>
            </w:r>
          </w:p>
        </w:tc>
      </w:tr>
      <w:tr w:rsidR="00194CFF" w:rsidRPr="00DD6D07" w14:paraId="7EC739C7" w14:textId="77777777" w:rsidTr="007634FA">
        <w:trPr>
          <w:trHeight w:val="1279"/>
          <w:jc w:val="center"/>
        </w:trPr>
        <w:tc>
          <w:tcPr>
            <w:tcW w:w="242" w:type="pct"/>
            <w:vMerge w:val="restart"/>
            <w:tcBorders>
              <w:top w:val="single" w:sz="4" w:space="0" w:color="auto"/>
              <w:left w:val="single" w:sz="4" w:space="0" w:color="000000"/>
              <w:right w:val="single" w:sz="4" w:space="0" w:color="000000"/>
            </w:tcBorders>
            <w:vAlign w:val="center"/>
          </w:tcPr>
          <w:p w14:paraId="72CB41B9" w14:textId="2380A80B" w:rsidR="00194CFF" w:rsidRPr="00342A08" w:rsidRDefault="00194CFF" w:rsidP="00336C80">
            <w:pPr>
              <w:jc w:val="center"/>
              <w:rPr>
                <w:rFonts w:ascii="Times New Roman" w:hAnsi="Times New Roman"/>
                <w:b/>
                <w:bCs/>
                <w:sz w:val="18"/>
                <w:szCs w:val="18"/>
                <w:lang w:val="en-US"/>
              </w:rPr>
            </w:pPr>
            <w:r w:rsidRPr="00342A08">
              <w:rPr>
                <w:rFonts w:ascii="Times New Roman" w:hAnsi="Times New Roman"/>
                <w:b/>
                <w:bCs/>
                <w:sz w:val="18"/>
                <w:szCs w:val="18"/>
                <w:lang w:val="en-US"/>
              </w:rPr>
              <w:t>3</w:t>
            </w:r>
          </w:p>
        </w:tc>
        <w:tc>
          <w:tcPr>
            <w:tcW w:w="804" w:type="pct"/>
            <w:vMerge w:val="restart"/>
            <w:tcBorders>
              <w:top w:val="single" w:sz="4" w:space="0" w:color="auto"/>
              <w:left w:val="single" w:sz="4" w:space="0" w:color="000000"/>
              <w:right w:val="single" w:sz="4" w:space="0" w:color="000000"/>
            </w:tcBorders>
            <w:vAlign w:val="center"/>
          </w:tcPr>
          <w:p w14:paraId="6E60934D" w14:textId="77777777" w:rsidR="00194CFF" w:rsidRPr="008C4FEE" w:rsidRDefault="00194CFF" w:rsidP="00612BCB">
            <w:pPr>
              <w:jc w:val="center"/>
              <w:rPr>
                <w:rFonts w:ascii="Times New Roman" w:hAnsi="Times New Roman"/>
                <w:b/>
                <w:bCs/>
                <w:sz w:val="18"/>
                <w:szCs w:val="18"/>
                <w:lang w:val="en-US"/>
              </w:rPr>
            </w:pPr>
            <w:r w:rsidRPr="008C4FEE">
              <w:rPr>
                <w:rFonts w:ascii="Times New Roman" w:hAnsi="Times New Roman"/>
                <w:b/>
                <w:bCs/>
                <w:sz w:val="18"/>
                <w:szCs w:val="18"/>
                <w:lang w:val="en-US"/>
              </w:rPr>
              <w:t>Terenuri</w:t>
            </w:r>
          </w:p>
          <w:p w14:paraId="74E20E30" w14:textId="37F64562" w:rsidR="00194CFF" w:rsidRPr="008C4FEE" w:rsidRDefault="00194CFF" w:rsidP="00612BCB">
            <w:pPr>
              <w:jc w:val="center"/>
              <w:rPr>
                <w:rFonts w:ascii="Times New Roman" w:hAnsi="Times New Roman"/>
                <w:b/>
                <w:bCs/>
                <w:sz w:val="18"/>
                <w:szCs w:val="18"/>
                <w:lang w:val="en-US"/>
              </w:rPr>
            </w:pPr>
            <w:r w:rsidRPr="008C4FEE">
              <w:rPr>
                <w:rFonts w:ascii="Times New Roman" w:hAnsi="Times New Roman"/>
                <w:b/>
                <w:bCs/>
                <w:sz w:val="18"/>
                <w:szCs w:val="18"/>
                <w:lang w:val="en-US"/>
              </w:rPr>
              <w:t>destinate</w:t>
            </w:r>
          </w:p>
          <w:p w14:paraId="465B9E2C" w14:textId="760C29BC" w:rsidR="00194CFF" w:rsidRPr="008C4FEE" w:rsidRDefault="00194CFF" w:rsidP="00612BCB">
            <w:pPr>
              <w:jc w:val="center"/>
              <w:rPr>
                <w:rFonts w:ascii="Times New Roman" w:hAnsi="Times New Roman"/>
                <w:b/>
                <w:bCs/>
                <w:sz w:val="18"/>
                <w:szCs w:val="18"/>
                <w:lang w:val="en-US"/>
              </w:rPr>
            </w:pPr>
            <w:r w:rsidRPr="008C4FEE">
              <w:rPr>
                <w:rFonts w:ascii="Times New Roman" w:hAnsi="Times New Roman"/>
                <w:b/>
                <w:bCs/>
                <w:sz w:val="18"/>
                <w:szCs w:val="18"/>
                <w:lang w:val="en-US"/>
              </w:rPr>
              <w:t>industriei, transporturilor</w:t>
            </w:r>
            <w:r>
              <w:rPr>
                <w:rFonts w:ascii="Times New Roman" w:hAnsi="Times New Roman"/>
                <w:b/>
                <w:bCs/>
                <w:sz w:val="18"/>
                <w:szCs w:val="18"/>
                <w:lang w:val="en-US"/>
              </w:rPr>
              <w:t>,</w:t>
            </w:r>
            <w:r w:rsidRPr="008C4FEE">
              <w:rPr>
                <w:rFonts w:ascii="Times New Roman" w:hAnsi="Times New Roman"/>
                <w:b/>
                <w:bCs/>
                <w:sz w:val="18"/>
                <w:szCs w:val="18"/>
                <w:lang w:val="en-US"/>
              </w:rPr>
              <w:t xml:space="preserve"> </w:t>
            </w:r>
          </w:p>
          <w:p w14:paraId="119AACB0" w14:textId="77777777" w:rsidR="00DD6D07" w:rsidRDefault="00194CFF" w:rsidP="00612BCB">
            <w:pPr>
              <w:jc w:val="center"/>
              <w:rPr>
                <w:rFonts w:ascii="Times New Roman" w:hAnsi="Times New Roman"/>
                <w:b/>
                <w:bCs/>
                <w:sz w:val="18"/>
                <w:szCs w:val="18"/>
                <w:lang w:val="en-US"/>
              </w:rPr>
            </w:pPr>
            <w:r w:rsidRPr="008C4FEE">
              <w:rPr>
                <w:rFonts w:ascii="Times New Roman" w:hAnsi="Times New Roman"/>
                <w:b/>
                <w:bCs/>
                <w:sz w:val="18"/>
                <w:szCs w:val="18"/>
                <w:lang w:val="en-US"/>
              </w:rPr>
              <w:t>telecomunicațiilor</w:t>
            </w:r>
            <w:r>
              <w:rPr>
                <w:rFonts w:ascii="Times New Roman" w:hAnsi="Times New Roman"/>
                <w:b/>
                <w:bCs/>
                <w:sz w:val="18"/>
                <w:szCs w:val="18"/>
                <w:lang w:val="en-US"/>
              </w:rPr>
              <w:t xml:space="preserve"> </w:t>
            </w:r>
          </w:p>
          <w:p w14:paraId="454923AA" w14:textId="45FCE2EE" w:rsidR="00194CFF" w:rsidRPr="00127A78" w:rsidRDefault="00194CFF" w:rsidP="00612BCB">
            <w:pPr>
              <w:jc w:val="center"/>
              <w:rPr>
                <w:rFonts w:ascii="Times New Roman" w:hAnsi="Times New Roman"/>
                <w:b/>
                <w:bCs/>
                <w:sz w:val="18"/>
                <w:szCs w:val="18"/>
                <w:lang w:val="ro-MD"/>
              </w:rPr>
            </w:pPr>
            <w:r>
              <w:rPr>
                <w:rFonts w:ascii="Times New Roman" w:hAnsi="Times New Roman"/>
                <w:b/>
                <w:bCs/>
                <w:sz w:val="18"/>
                <w:szCs w:val="18"/>
                <w:lang w:val="ro-MD"/>
              </w:rPr>
              <w:t>și cu alte destinații speciale</w:t>
            </w:r>
          </w:p>
          <w:p w14:paraId="7AA54EFD" w14:textId="09FFD48E" w:rsidR="00194CFF" w:rsidRPr="00342A08" w:rsidRDefault="00194CFF" w:rsidP="00612BCB">
            <w:pPr>
              <w:jc w:val="center"/>
              <w:rPr>
                <w:rFonts w:ascii="Times New Roman" w:hAnsi="Times New Roman"/>
                <w:sz w:val="18"/>
                <w:szCs w:val="18"/>
                <w:lang w:val="en-US"/>
              </w:rPr>
            </w:pPr>
          </w:p>
        </w:tc>
        <w:tc>
          <w:tcPr>
            <w:tcW w:w="211" w:type="pct"/>
            <w:tcBorders>
              <w:top w:val="single" w:sz="4" w:space="0" w:color="auto"/>
              <w:left w:val="single" w:sz="4" w:space="0" w:color="000000"/>
              <w:right w:val="single" w:sz="4" w:space="0" w:color="000000"/>
            </w:tcBorders>
            <w:tcMar>
              <w:top w:w="24" w:type="dxa"/>
              <w:left w:w="48" w:type="dxa"/>
              <w:bottom w:w="24" w:type="dxa"/>
              <w:right w:w="48" w:type="dxa"/>
            </w:tcMar>
          </w:tcPr>
          <w:p w14:paraId="27A65CAE" w14:textId="77777777" w:rsidR="00194CFF" w:rsidRPr="00342A08" w:rsidRDefault="00194CFF">
            <w:pPr>
              <w:jc w:val="center"/>
              <w:rPr>
                <w:rFonts w:ascii="Times New Roman" w:hAnsi="Times New Roman"/>
                <w:b/>
                <w:bCs/>
                <w:sz w:val="18"/>
                <w:szCs w:val="18"/>
                <w:lang w:val="ro-MD"/>
              </w:rPr>
            </w:pPr>
          </w:p>
          <w:p w14:paraId="32D4389F" w14:textId="640C734E" w:rsidR="00194CFF" w:rsidRPr="00342A08" w:rsidRDefault="00194CFF" w:rsidP="00226EF7">
            <w:pPr>
              <w:jc w:val="center"/>
              <w:rPr>
                <w:rFonts w:ascii="Times New Roman" w:hAnsi="Times New Roman"/>
                <w:b/>
                <w:bCs/>
                <w:sz w:val="18"/>
                <w:szCs w:val="18"/>
              </w:rPr>
            </w:pPr>
            <w:r w:rsidRPr="00342A08">
              <w:rPr>
                <w:rFonts w:ascii="Times New Roman" w:hAnsi="Times New Roman"/>
                <w:b/>
                <w:bCs/>
                <w:sz w:val="18"/>
                <w:szCs w:val="18"/>
                <w:lang w:val="ro-MD"/>
              </w:rPr>
              <w:t>3</w:t>
            </w:r>
            <w:r w:rsidRPr="00342A08">
              <w:rPr>
                <w:rFonts w:ascii="Times New Roman" w:hAnsi="Times New Roman"/>
                <w:b/>
                <w:bCs/>
                <w:sz w:val="18"/>
                <w:szCs w:val="18"/>
              </w:rPr>
              <w:t>.</w:t>
            </w:r>
            <w:r w:rsidRPr="00342A08">
              <w:rPr>
                <w:rFonts w:ascii="Times New Roman" w:hAnsi="Times New Roman"/>
                <w:b/>
                <w:bCs/>
                <w:sz w:val="18"/>
                <w:szCs w:val="18"/>
                <w:lang w:val="ro-MD"/>
              </w:rPr>
              <w:t>1</w:t>
            </w:r>
          </w:p>
        </w:tc>
        <w:tc>
          <w:tcPr>
            <w:tcW w:w="911" w:type="pct"/>
            <w:tcBorders>
              <w:top w:val="single" w:sz="4" w:space="0" w:color="auto"/>
              <w:left w:val="single" w:sz="4" w:space="0" w:color="000000"/>
              <w:right w:val="single" w:sz="4" w:space="0" w:color="000000"/>
            </w:tcBorders>
            <w:tcMar>
              <w:top w:w="24" w:type="dxa"/>
              <w:left w:w="48" w:type="dxa"/>
              <w:bottom w:w="24" w:type="dxa"/>
              <w:right w:w="48" w:type="dxa"/>
            </w:tcMar>
          </w:tcPr>
          <w:p w14:paraId="240B601F" w14:textId="77777777" w:rsidR="00194CFF" w:rsidRPr="00342A08" w:rsidRDefault="00194CFF">
            <w:pPr>
              <w:rPr>
                <w:rFonts w:ascii="Times New Roman" w:hAnsi="Times New Roman"/>
                <w:b/>
                <w:bCs/>
                <w:sz w:val="18"/>
                <w:szCs w:val="18"/>
                <w:lang w:val="en-US"/>
              </w:rPr>
            </w:pPr>
          </w:p>
          <w:p w14:paraId="128CF738" w14:textId="63734FE3" w:rsidR="00194CFF" w:rsidRPr="00342A08" w:rsidRDefault="00194CFF" w:rsidP="00317E9D">
            <w:pPr>
              <w:rPr>
                <w:rFonts w:ascii="Times New Roman" w:hAnsi="Times New Roman"/>
                <w:b/>
                <w:bCs/>
                <w:sz w:val="18"/>
                <w:szCs w:val="18"/>
                <w:lang w:val="en-US"/>
              </w:rPr>
            </w:pPr>
            <w:r w:rsidRPr="00342A08">
              <w:rPr>
                <w:rFonts w:ascii="Times New Roman" w:hAnsi="Times New Roman"/>
                <w:b/>
                <w:bCs/>
                <w:sz w:val="18"/>
                <w:szCs w:val="18"/>
                <w:lang w:val="en-US"/>
              </w:rPr>
              <w:t>aferent drumurilor publice din extravilan</w:t>
            </w:r>
          </w:p>
        </w:tc>
        <w:tc>
          <w:tcPr>
            <w:tcW w:w="2831" w:type="pct"/>
            <w:tcBorders>
              <w:top w:val="single" w:sz="4" w:space="0" w:color="auto"/>
              <w:left w:val="single" w:sz="4" w:space="0" w:color="000000"/>
              <w:right w:val="single" w:sz="4" w:space="0" w:color="000000"/>
            </w:tcBorders>
            <w:tcMar>
              <w:top w:w="24" w:type="dxa"/>
              <w:left w:w="48" w:type="dxa"/>
              <w:bottom w:w="24" w:type="dxa"/>
              <w:right w:w="48" w:type="dxa"/>
            </w:tcMar>
          </w:tcPr>
          <w:p w14:paraId="44F4CF73" w14:textId="5ECAE3A4" w:rsidR="00194CFF" w:rsidRPr="00342A08" w:rsidRDefault="00194CFF" w:rsidP="00962669">
            <w:pPr>
              <w:rPr>
                <w:rFonts w:ascii="Times New Roman" w:hAnsi="Times New Roman"/>
                <w:i/>
                <w:iCs/>
                <w:sz w:val="18"/>
                <w:szCs w:val="18"/>
                <w:lang w:val="en-US"/>
              </w:rPr>
            </w:pPr>
            <w:r w:rsidRPr="00342A08">
              <w:rPr>
                <w:rFonts w:ascii="Times New Roman" w:hAnsi="Times New Roman"/>
                <w:i/>
                <w:iCs/>
                <w:sz w:val="18"/>
                <w:szCs w:val="18"/>
                <w:lang w:val="en-US"/>
              </w:rPr>
              <w:t>teren ocupat de elemente constructive ale drumului - partea carosabilă, trotuare, piste pentru ciclişti, acostamente, şanţuri rigole, taluzun, şanţuri de gardă, pavilioane pentru pasageri, parcaje şi platforme pentru staţionarea mijloacelor de transport, ziduri de sprijin şi alte lucrări de artă),</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destinate semnalizării rutiere, plantaţiilor rutiere, altor scopuri legate de întreţinerea în condiţii de siguranţă a circulaţiei</w:t>
            </w:r>
          </w:p>
        </w:tc>
      </w:tr>
      <w:tr w:rsidR="00194CFF" w:rsidRPr="00DD6D07" w14:paraId="50AB74F7" w14:textId="77777777" w:rsidTr="007634FA">
        <w:trPr>
          <w:jc w:val="center"/>
        </w:trPr>
        <w:tc>
          <w:tcPr>
            <w:tcW w:w="242" w:type="pct"/>
            <w:vMerge/>
            <w:tcBorders>
              <w:left w:val="single" w:sz="4" w:space="0" w:color="000000"/>
              <w:right w:val="single" w:sz="4" w:space="0" w:color="000000"/>
            </w:tcBorders>
            <w:vAlign w:val="center"/>
            <w:hideMark/>
          </w:tcPr>
          <w:p w14:paraId="43FA0DF6" w14:textId="77777777" w:rsidR="00194CFF" w:rsidRPr="00342A08" w:rsidRDefault="00194CFF">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6AF65C46" w14:textId="77777777" w:rsidR="00194CFF" w:rsidRPr="00342A08" w:rsidRDefault="00194CFF">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740547F" w14:textId="77777777" w:rsidR="00194CFF" w:rsidRPr="00342A08" w:rsidRDefault="00194CFF">
            <w:pPr>
              <w:jc w:val="center"/>
              <w:rPr>
                <w:rFonts w:ascii="Times New Roman" w:hAnsi="Times New Roman"/>
                <w:b/>
                <w:bCs/>
                <w:sz w:val="18"/>
                <w:szCs w:val="18"/>
                <w:lang w:val="ro-MD"/>
              </w:rPr>
            </w:pPr>
          </w:p>
          <w:p w14:paraId="083ED555" w14:textId="7E4C4200" w:rsidR="00194CFF" w:rsidRPr="00342A08" w:rsidRDefault="00194CFF">
            <w:pPr>
              <w:jc w:val="center"/>
              <w:rPr>
                <w:rFonts w:ascii="Times New Roman" w:hAnsi="Times New Roman"/>
                <w:sz w:val="18"/>
                <w:szCs w:val="18"/>
                <w:lang w:val="ro-MD"/>
              </w:rPr>
            </w:pPr>
            <w:r w:rsidRPr="00342A08">
              <w:rPr>
                <w:rFonts w:ascii="Times New Roman" w:hAnsi="Times New Roman"/>
                <w:b/>
                <w:bCs/>
                <w:sz w:val="18"/>
                <w:szCs w:val="18"/>
                <w:lang w:val="ro-MD"/>
              </w:rPr>
              <w:t>3.2</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4B8FCD7" w14:textId="77777777" w:rsidR="00194CFF" w:rsidRPr="00342A08" w:rsidRDefault="00194CFF">
            <w:pPr>
              <w:rPr>
                <w:rFonts w:ascii="Times New Roman" w:hAnsi="Times New Roman"/>
                <w:b/>
                <w:bCs/>
                <w:sz w:val="18"/>
                <w:szCs w:val="18"/>
                <w:lang w:val="ro-MD"/>
              </w:rPr>
            </w:pPr>
          </w:p>
          <w:p w14:paraId="6D8AC091" w14:textId="6B6D8CA1" w:rsidR="00194CFF" w:rsidRPr="00342A08" w:rsidRDefault="00194CFF">
            <w:pPr>
              <w:rPr>
                <w:rFonts w:ascii="Times New Roman" w:hAnsi="Times New Roman"/>
                <w:sz w:val="18"/>
                <w:szCs w:val="18"/>
              </w:rPr>
            </w:pPr>
            <w:r w:rsidRPr="00342A08">
              <w:rPr>
                <w:rFonts w:ascii="Times New Roman" w:hAnsi="Times New Roman"/>
                <w:b/>
                <w:bCs/>
                <w:sz w:val="18"/>
                <w:szCs w:val="18"/>
              </w:rPr>
              <w:t>aferent obiectivelor transportului feroviar</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F0A7EB2" w14:textId="30E7BB77" w:rsidR="00194CFF" w:rsidRPr="00342A08" w:rsidRDefault="00194CFF">
            <w:pPr>
              <w:rPr>
                <w:rFonts w:ascii="Times New Roman" w:hAnsi="Times New Roman"/>
                <w:sz w:val="18"/>
                <w:szCs w:val="18"/>
                <w:lang w:val="en-US"/>
              </w:rPr>
            </w:pPr>
            <w:r w:rsidRPr="00342A08">
              <w:rPr>
                <w:rFonts w:ascii="Times New Roman" w:hAnsi="Times New Roman"/>
                <w:i/>
                <w:iCs/>
                <w:sz w:val="18"/>
                <w:szCs w:val="18"/>
                <w:lang w:val="en-US"/>
              </w:rPr>
              <w:t>teren ocupat de liniile şi staţiile de cale ferată, plantaţiile forestiere de protecţie şi consolidare, construcţiile şi edificiile aferente,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terasament,</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poduri,</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tuneluri, viaducte, instalaţii de semnalizare, instalaţii de telecomunicaţii feroviare, clădiri tehnice de serviciu, căi ferate de acces, construcţiile şi edificiile gospodăriilor energetice, de locomotive, de vagoane,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de întreţinere a căii ferate, de aprovizionare cu apă şi canalizare, obiectele de semnalizare şi telecomunicaţii, locative, alte edificii cu destinaţie specială pentru deservirea transportului feroviar, care sunt amplasate în zona de exploatarea a acesteia</w:t>
            </w:r>
          </w:p>
        </w:tc>
      </w:tr>
      <w:tr w:rsidR="00194CFF" w:rsidRPr="00DD6D07" w14:paraId="2DE6E728" w14:textId="77777777" w:rsidTr="007634FA">
        <w:trPr>
          <w:jc w:val="center"/>
        </w:trPr>
        <w:tc>
          <w:tcPr>
            <w:tcW w:w="242" w:type="pct"/>
            <w:vMerge/>
            <w:tcBorders>
              <w:left w:val="single" w:sz="4" w:space="0" w:color="000000"/>
              <w:right w:val="single" w:sz="4" w:space="0" w:color="000000"/>
            </w:tcBorders>
            <w:vAlign w:val="center"/>
            <w:hideMark/>
          </w:tcPr>
          <w:p w14:paraId="5CB2FCC6" w14:textId="77777777" w:rsidR="00194CFF" w:rsidRPr="00342A08" w:rsidRDefault="00194CFF">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599817FD" w14:textId="77777777" w:rsidR="00194CFF" w:rsidRPr="00342A08" w:rsidRDefault="00194CFF">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ADD1981" w14:textId="5081D25C" w:rsidR="00194CFF" w:rsidRPr="00342A08" w:rsidRDefault="00194CFF">
            <w:pPr>
              <w:jc w:val="center"/>
              <w:rPr>
                <w:rFonts w:ascii="Times New Roman" w:hAnsi="Times New Roman"/>
                <w:b/>
                <w:bCs/>
                <w:sz w:val="18"/>
                <w:szCs w:val="18"/>
                <w:lang w:val="ro-MD"/>
              </w:rPr>
            </w:pPr>
            <w:r w:rsidRPr="00342A08">
              <w:rPr>
                <w:rFonts w:ascii="Times New Roman" w:hAnsi="Times New Roman"/>
                <w:b/>
                <w:bCs/>
                <w:sz w:val="18"/>
                <w:szCs w:val="18"/>
                <w:lang w:val="ro-MD"/>
              </w:rPr>
              <w:t>3.3</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F284679" w14:textId="77777777" w:rsidR="00194CFF" w:rsidRPr="00342A08" w:rsidRDefault="00194CFF">
            <w:pPr>
              <w:rPr>
                <w:rFonts w:ascii="Times New Roman" w:hAnsi="Times New Roman"/>
                <w:sz w:val="18"/>
                <w:szCs w:val="18"/>
              </w:rPr>
            </w:pPr>
            <w:r w:rsidRPr="00342A08">
              <w:rPr>
                <w:rFonts w:ascii="Times New Roman" w:hAnsi="Times New Roman"/>
                <w:b/>
                <w:bCs/>
                <w:sz w:val="18"/>
                <w:szCs w:val="18"/>
              </w:rPr>
              <w:t>aferent obiectivelor transportului aerian</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7247D47" w14:textId="34CEE768" w:rsidR="00194CFF" w:rsidRPr="00342A08" w:rsidRDefault="00194CFF">
            <w:pPr>
              <w:rPr>
                <w:rFonts w:ascii="Times New Roman" w:hAnsi="Times New Roman"/>
                <w:sz w:val="18"/>
                <w:szCs w:val="18"/>
                <w:lang w:val="en-US"/>
              </w:rPr>
            </w:pPr>
            <w:r w:rsidRPr="00342A08">
              <w:rPr>
                <w:rFonts w:ascii="Times New Roman" w:hAnsi="Times New Roman"/>
                <w:i/>
                <w:iCs/>
                <w:sz w:val="18"/>
                <w:szCs w:val="18"/>
                <w:lang w:val="en-US"/>
              </w:rPr>
              <w:t>teren ocupat de aeroporturi, aerodromuri, instalaţii inginereşti (obiectele de dirijare a transportului aerian, de radionavigaţie şi aterizare), obiectele serviciului tehnic, obiective de întreţinere şi de deservire a aeronavelor, obiective de serviciu care asigură funcţionarea transportului aerian.</w:t>
            </w:r>
          </w:p>
        </w:tc>
      </w:tr>
      <w:tr w:rsidR="00194CFF" w:rsidRPr="00DD6D07" w14:paraId="0A7E6F27" w14:textId="77777777" w:rsidTr="007634FA">
        <w:trPr>
          <w:jc w:val="center"/>
        </w:trPr>
        <w:tc>
          <w:tcPr>
            <w:tcW w:w="242" w:type="pct"/>
            <w:vMerge/>
            <w:tcBorders>
              <w:left w:val="single" w:sz="4" w:space="0" w:color="000000"/>
              <w:right w:val="single" w:sz="4" w:space="0" w:color="000000"/>
            </w:tcBorders>
            <w:vAlign w:val="center"/>
            <w:hideMark/>
          </w:tcPr>
          <w:p w14:paraId="0E3EC59F" w14:textId="77777777" w:rsidR="00194CFF" w:rsidRPr="00342A08" w:rsidRDefault="00194CFF">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1930214E" w14:textId="77777777" w:rsidR="00194CFF" w:rsidRPr="00342A08" w:rsidRDefault="00194CFF">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67A7E2E" w14:textId="1FB15169" w:rsidR="00194CFF" w:rsidRPr="00342A08" w:rsidRDefault="00194CFF">
            <w:pPr>
              <w:jc w:val="center"/>
              <w:rPr>
                <w:rFonts w:ascii="Times New Roman" w:hAnsi="Times New Roman"/>
                <w:b/>
                <w:bCs/>
                <w:sz w:val="18"/>
                <w:szCs w:val="18"/>
                <w:lang w:val="ro-MD"/>
              </w:rPr>
            </w:pPr>
            <w:r w:rsidRPr="00342A08">
              <w:rPr>
                <w:rFonts w:ascii="Times New Roman" w:hAnsi="Times New Roman"/>
                <w:b/>
                <w:bCs/>
                <w:sz w:val="18"/>
                <w:szCs w:val="18"/>
                <w:lang w:val="ro-MD"/>
              </w:rPr>
              <w:t>3.4</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447AA8B" w14:textId="77777777" w:rsidR="00194CFF" w:rsidRPr="00342A08" w:rsidRDefault="00194CFF">
            <w:pPr>
              <w:rPr>
                <w:rFonts w:ascii="Times New Roman" w:hAnsi="Times New Roman"/>
                <w:sz w:val="18"/>
                <w:szCs w:val="18"/>
              </w:rPr>
            </w:pPr>
            <w:r w:rsidRPr="00342A08">
              <w:rPr>
                <w:rFonts w:ascii="Times New Roman" w:hAnsi="Times New Roman"/>
                <w:b/>
                <w:bCs/>
                <w:sz w:val="18"/>
                <w:szCs w:val="18"/>
              </w:rPr>
              <w:t>aferent obiectivelor transportului naval</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C664553" w14:textId="55959E11" w:rsidR="00194CFF" w:rsidRPr="00342A08" w:rsidRDefault="00194CFF">
            <w:pPr>
              <w:rPr>
                <w:rFonts w:ascii="Times New Roman" w:hAnsi="Times New Roman"/>
                <w:sz w:val="18"/>
                <w:szCs w:val="18"/>
                <w:lang w:val="en-US"/>
              </w:rPr>
            </w:pPr>
            <w:r w:rsidRPr="00342A08">
              <w:rPr>
                <w:rFonts w:ascii="Times New Roman" w:hAnsi="Times New Roman"/>
                <w:i/>
                <w:iCs/>
                <w:sz w:val="18"/>
                <w:szCs w:val="18"/>
                <w:lang w:val="en-US"/>
              </w:rPr>
              <w:t>teren ocupat de porturi, acostări specializate, debarcadere împreună cu toate instalaţiile şi amenajările, construcţiile ce deservesc transportul fluvial,</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gările fluviale, pavilioanele,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instalaţiile inginereşti, construcţiile serviciului tehnic,</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centrele de legătură (tele-, radio- etc),</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construcţiile şi semnele de navigare de pe maluri şi alte instalaţii destinate deservirii traseelor pe apă, centrele de reparaţie-exploatare, depozitele, bazele tehnico-materiale, alte obiecte necesare funcţionării normale a transportului fluvial.</w:t>
            </w:r>
          </w:p>
        </w:tc>
      </w:tr>
      <w:tr w:rsidR="00194CFF" w:rsidRPr="00DD6D07" w14:paraId="0C3CA669" w14:textId="77777777" w:rsidTr="007634FA">
        <w:trPr>
          <w:jc w:val="center"/>
        </w:trPr>
        <w:tc>
          <w:tcPr>
            <w:tcW w:w="242" w:type="pct"/>
            <w:vMerge/>
            <w:tcBorders>
              <w:left w:val="single" w:sz="4" w:space="0" w:color="000000"/>
              <w:right w:val="single" w:sz="4" w:space="0" w:color="000000"/>
            </w:tcBorders>
            <w:vAlign w:val="center"/>
            <w:hideMark/>
          </w:tcPr>
          <w:p w14:paraId="2F7AD128" w14:textId="77777777" w:rsidR="00194CFF" w:rsidRPr="00342A08" w:rsidRDefault="00194CFF">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15B6C8E5" w14:textId="77777777" w:rsidR="00194CFF" w:rsidRPr="00342A08" w:rsidRDefault="00194CFF">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3E4F880F" w14:textId="77777777" w:rsidR="00194CFF" w:rsidRPr="00342A08" w:rsidRDefault="00194CFF">
            <w:pPr>
              <w:jc w:val="center"/>
              <w:rPr>
                <w:rFonts w:ascii="Times New Roman" w:hAnsi="Times New Roman"/>
                <w:b/>
                <w:bCs/>
                <w:sz w:val="18"/>
                <w:szCs w:val="18"/>
                <w:lang w:val="ro-MD"/>
              </w:rPr>
            </w:pPr>
          </w:p>
          <w:p w14:paraId="2045B91C" w14:textId="35B693C1" w:rsidR="00194CFF" w:rsidRPr="00342A08" w:rsidRDefault="00194CFF">
            <w:pPr>
              <w:jc w:val="center"/>
              <w:rPr>
                <w:rFonts w:ascii="Times New Roman" w:hAnsi="Times New Roman"/>
                <w:b/>
                <w:bCs/>
                <w:sz w:val="18"/>
                <w:szCs w:val="18"/>
                <w:lang w:val="ro-MD"/>
              </w:rPr>
            </w:pPr>
            <w:r w:rsidRPr="00342A08">
              <w:rPr>
                <w:rFonts w:ascii="Times New Roman" w:hAnsi="Times New Roman"/>
                <w:b/>
                <w:bCs/>
                <w:sz w:val="18"/>
                <w:szCs w:val="18"/>
                <w:lang w:val="ro-MD"/>
              </w:rPr>
              <w:t>3.5</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3B7D17C" w14:textId="77777777" w:rsidR="00194CFF" w:rsidRPr="00342A08" w:rsidRDefault="00194CFF">
            <w:pPr>
              <w:rPr>
                <w:rFonts w:ascii="Times New Roman" w:hAnsi="Times New Roman"/>
                <w:b/>
                <w:bCs/>
                <w:sz w:val="18"/>
                <w:szCs w:val="18"/>
                <w:lang w:val="en-US"/>
              </w:rPr>
            </w:pPr>
          </w:p>
          <w:p w14:paraId="56B64224" w14:textId="47A0ED2E" w:rsidR="00194CFF" w:rsidRPr="00342A08" w:rsidRDefault="00194CFF">
            <w:pPr>
              <w:rPr>
                <w:rFonts w:ascii="Times New Roman" w:hAnsi="Times New Roman"/>
                <w:b/>
                <w:bCs/>
                <w:sz w:val="18"/>
                <w:szCs w:val="18"/>
                <w:lang w:val="en-US"/>
              </w:rPr>
            </w:pPr>
            <w:r w:rsidRPr="00342A08">
              <w:rPr>
                <w:rFonts w:ascii="Times New Roman" w:hAnsi="Times New Roman"/>
                <w:b/>
                <w:bCs/>
                <w:sz w:val="18"/>
                <w:szCs w:val="18"/>
                <w:lang w:val="en-US"/>
              </w:rPr>
              <w:t xml:space="preserve">aferent obiectivelor transportului </w:t>
            </w:r>
          </w:p>
          <w:p w14:paraId="2DDB1854" w14:textId="2E74ED09" w:rsidR="00194CFF" w:rsidRPr="00342A08" w:rsidRDefault="00194CFF">
            <w:pPr>
              <w:rPr>
                <w:rFonts w:ascii="Times New Roman" w:hAnsi="Times New Roman"/>
                <w:sz w:val="18"/>
                <w:szCs w:val="18"/>
                <w:lang w:val="en-US"/>
              </w:rPr>
            </w:pPr>
            <w:r w:rsidRPr="00342A08">
              <w:rPr>
                <w:rFonts w:ascii="Times New Roman" w:hAnsi="Times New Roman"/>
                <w:b/>
                <w:bCs/>
                <w:sz w:val="18"/>
                <w:szCs w:val="18"/>
                <w:lang w:val="en-US"/>
              </w:rPr>
              <w:t>prin conducte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94107FC" w14:textId="77777777" w:rsidR="00194CFF" w:rsidRPr="00342A08" w:rsidRDefault="00194CFF">
            <w:pPr>
              <w:rPr>
                <w:rFonts w:ascii="Times New Roman" w:hAnsi="Times New Roman"/>
                <w:sz w:val="18"/>
                <w:szCs w:val="18"/>
                <w:lang w:val="en-US"/>
              </w:rPr>
            </w:pPr>
            <w:r w:rsidRPr="00342A08">
              <w:rPr>
                <w:rFonts w:ascii="Times New Roman" w:hAnsi="Times New Roman"/>
                <w:i/>
                <w:iCs/>
                <w:sz w:val="18"/>
                <w:szCs w:val="18"/>
                <w:lang w:val="en-US"/>
              </w:rPr>
              <w:t>teren ocupat de: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conducte magistrale terestre şi subterane, instalaţii terestre de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automatică şi telemecanică,</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aprovizionare cu</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energie, mijloace antiincendiare, instalaţii antierozionale şi de protecţie, reţele de comunicaţii electronice şi/ sau infrastructura asociată acestor reţele:</w:t>
            </w:r>
            <w:r w:rsidRPr="00342A08">
              <w:rPr>
                <w:rFonts w:ascii="Times New Roman" w:hAnsi="Times New Roman"/>
                <w:sz w:val="18"/>
                <w:szCs w:val="18"/>
                <w:lang w:val="en-US"/>
              </w:rPr>
              <w:t xml:space="preserve"> </w:t>
            </w:r>
          </w:p>
          <w:p w14:paraId="5EDC3499" w14:textId="77777777" w:rsidR="00194CFF" w:rsidRPr="00342A08" w:rsidRDefault="00194CFF" w:rsidP="00A717F8">
            <w:pPr>
              <w:pStyle w:val="a4"/>
              <w:spacing w:before="0" w:beforeAutospacing="0" w:after="0" w:afterAutospacing="0"/>
              <w:ind w:firstLine="90"/>
              <w:jc w:val="both"/>
              <w:rPr>
                <w:sz w:val="18"/>
                <w:szCs w:val="18"/>
                <w:lang w:val="en-US"/>
              </w:rPr>
            </w:pPr>
            <w:r w:rsidRPr="00342A08">
              <w:rPr>
                <w:i/>
                <w:iCs/>
                <w:sz w:val="18"/>
                <w:szCs w:val="18"/>
                <w:lang w:val="en-US"/>
              </w:rPr>
              <w:t>- recipiente şi rezervoare pentru păstrarea şi decondensarea gazului, hambare de pământ pentru evacuarea petrolului şi produselor petroliere în caz de avarie,</w:t>
            </w:r>
            <w:r w:rsidRPr="00342A08">
              <w:rPr>
                <w:sz w:val="18"/>
                <w:szCs w:val="18"/>
                <w:lang w:val="en-US"/>
              </w:rPr>
              <w:t xml:space="preserve"> </w:t>
            </w:r>
            <w:r w:rsidRPr="00342A08">
              <w:rPr>
                <w:i/>
                <w:iCs/>
                <w:sz w:val="18"/>
                <w:szCs w:val="18"/>
                <w:lang w:val="en-US"/>
              </w:rPr>
              <w:t>instalaţie ale serviciului liniar de exploatare;</w:t>
            </w:r>
          </w:p>
          <w:p w14:paraId="40DABA8F" w14:textId="77777777" w:rsidR="00194CFF" w:rsidRPr="00342A08" w:rsidRDefault="00194CFF" w:rsidP="00A717F8">
            <w:pPr>
              <w:pStyle w:val="a4"/>
              <w:spacing w:before="0" w:beforeAutospacing="0" w:after="0" w:afterAutospacing="0"/>
              <w:ind w:firstLine="90"/>
              <w:jc w:val="both"/>
              <w:rPr>
                <w:sz w:val="18"/>
                <w:szCs w:val="18"/>
                <w:lang w:val="en-US"/>
              </w:rPr>
            </w:pPr>
            <w:r w:rsidRPr="00342A08">
              <w:rPr>
                <w:i/>
                <w:iCs/>
                <w:sz w:val="18"/>
                <w:szCs w:val="18"/>
                <w:lang w:val="en-US"/>
              </w:rPr>
              <w:t>- drumuri permanente, platforme pentru elicoptere, plasate în lungul traseelor conductelor;</w:t>
            </w:r>
          </w:p>
          <w:p w14:paraId="2233C5C9" w14:textId="77777777" w:rsidR="00194CFF" w:rsidRPr="00342A08" w:rsidRDefault="00194CFF" w:rsidP="00A717F8">
            <w:pPr>
              <w:pStyle w:val="a4"/>
              <w:spacing w:before="0" w:beforeAutospacing="0" w:after="0" w:afterAutospacing="0"/>
              <w:ind w:firstLine="90"/>
              <w:jc w:val="both"/>
              <w:rPr>
                <w:sz w:val="18"/>
                <w:szCs w:val="18"/>
                <w:lang w:val="en-US"/>
              </w:rPr>
            </w:pPr>
            <w:r w:rsidRPr="00342A08">
              <w:rPr>
                <w:i/>
                <w:iCs/>
                <w:sz w:val="18"/>
                <w:szCs w:val="18"/>
                <w:lang w:val="en-US"/>
              </w:rPr>
              <w:t>- estacade şi cheiuri de acostare, de turnare şi scurgere;</w:t>
            </w:r>
          </w:p>
          <w:p w14:paraId="37376E96" w14:textId="77777777" w:rsidR="00194CFF" w:rsidRPr="00342A08" w:rsidRDefault="00194CFF" w:rsidP="00A717F8">
            <w:pPr>
              <w:pStyle w:val="a4"/>
              <w:spacing w:before="0" w:beforeAutospacing="0" w:after="0" w:afterAutospacing="0"/>
              <w:ind w:firstLine="90"/>
              <w:jc w:val="both"/>
              <w:rPr>
                <w:sz w:val="18"/>
                <w:szCs w:val="18"/>
                <w:lang w:val="en-US"/>
              </w:rPr>
            </w:pPr>
            <w:r w:rsidRPr="00342A08">
              <w:rPr>
                <w:i/>
                <w:iCs/>
                <w:sz w:val="18"/>
                <w:szCs w:val="18"/>
                <w:lang w:val="en-US"/>
              </w:rPr>
              <w:t>- centrale, staţii intermediare şi de pompare şi staţii de alimentare şi transbordare, parcuri de rezervoare, staţii de compresoare, centrale şi puncte de distribuţie a gazelor;</w:t>
            </w:r>
          </w:p>
          <w:p w14:paraId="649A3DAB" w14:textId="1B2C229A" w:rsidR="00194CFF" w:rsidRPr="00342A08" w:rsidRDefault="00194CFF" w:rsidP="00A717F8">
            <w:pPr>
              <w:pStyle w:val="a4"/>
              <w:spacing w:before="0" w:beforeAutospacing="0" w:after="0" w:afterAutospacing="0"/>
              <w:ind w:firstLine="90"/>
              <w:jc w:val="both"/>
              <w:rPr>
                <w:sz w:val="18"/>
                <w:szCs w:val="18"/>
                <w:lang w:val="en-US"/>
              </w:rPr>
            </w:pPr>
            <w:r w:rsidRPr="00342A08">
              <w:rPr>
                <w:i/>
                <w:iCs/>
                <w:sz w:val="18"/>
                <w:szCs w:val="18"/>
                <w:lang w:val="en-US"/>
              </w:rPr>
              <w:t>- obiecte de producere, reparaţie, substaţii de transformatoare, căi de acces şi alte instalaţii, destinate special deservirii transportului prin conducte şi întreprinderi de gazificare</w:t>
            </w:r>
          </w:p>
        </w:tc>
      </w:tr>
      <w:tr w:rsidR="00194CFF" w:rsidRPr="00DD6D07" w14:paraId="71AF595F" w14:textId="77777777" w:rsidTr="007634FA">
        <w:trPr>
          <w:jc w:val="center"/>
        </w:trPr>
        <w:tc>
          <w:tcPr>
            <w:tcW w:w="242" w:type="pct"/>
            <w:vMerge/>
            <w:tcBorders>
              <w:left w:val="single" w:sz="4" w:space="0" w:color="000000"/>
              <w:right w:val="single" w:sz="4" w:space="0" w:color="000000"/>
            </w:tcBorders>
            <w:vAlign w:val="center"/>
            <w:hideMark/>
          </w:tcPr>
          <w:p w14:paraId="0DC8C318" w14:textId="77777777" w:rsidR="00194CFF" w:rsidRPr="00342A08" w:rsidRDefault="00194CFF">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69F124FE" w14:textId="77777777" w:rsidR="00194CFF" w:rsidRPr="00342A08" w:rsidRDefault="00194CFF">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632503BB" w14:textId="3524104D" w:rsidR="00194CFF" w:rsidRPr="00342A08" w:rsidRDefault="00194CFF">
            <w:pPr>
              <w:jc w:val="center"/>
              <w:rPr>
                <w:rFonts w:ascii="Times New Roman" w:hAnsi="Times New Roman"/>
                <w:b/>
                <w:bCs/>
                <w:sz w:val="18"/>
                <w:szCs w:val="18"/>
                <w:lang w:val="ro-MD"/>
              </w:rPr>
            </w:pPr>
            <w:r w:rsidRPr="00342A08">
              <w:rPr>
                <w:rFonts w:ascii="Times New Roman" w:hAnsi="Times New Roman"/>
                <w:b/>
                <w:bCs/>
                <w:sz w:val="18"/>
                <w:szCs w:val="18"/>
                <w:lang w:val="ro-MD"/>
              </w:rPr>
              <w:t>3.6</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208E089" w14:textId="77777777" w:rsidR="00194CFF" w:rsidRPr="00342A08" w:rsidRDefault="00194CFF">
            <w:pPr>
              <w:rPr>
                <w:rFonts w:ascii="Times New Roman" w:hAnsi="Times New Roman"/>
                <w:b/>
                <w:bCs/>
                <w:sz w:val="18"/>
                <w:szCs w:val="18"/>
                <w:lang w:val="ro-MD"/>
              </w:rPr>
            </w:pPr>
            <w:r w:rsidRPr="00342A08">
              <w:rPr>
                <w:rFonts w:ascii="Times New Roman" w:hAnsi="Times New Roman"/>
                <w:b/>
                <w:bCs/>
                <w:sz w:val="18"/>
                <w:szCs w:val="18"/>
              </w:rPr>
              <w:t xml:space="preserve">aferent obiectivelor reţelelor </w:t>
            </w:r>
          </w:p>
          <w:p w14:paraId="1E0D0683" w14:textId="46FB4EBF" w:rsidR="00194CFF" w:rsidRPr="00342A08" w:rsidRDefault="00194CFF">
            <w:pPr>
              <w:rPr>
                <w:rFonts w:ascii="Times New Roman" w:hAnsi="Times New Roman"/>
                <w:sz w:val="18"/>
                <w:szCs w:val="18"/>
              </w:rPr>
            </w:pPr>
            <w:r w:rsidRPr="00342A08">
              <w:rPr>
                <w:rFonts w:ascii="Times New Roman" w:hAnsi="Times New Roman"/>
                <w:b/>
                <w:bCs/>
                <w:sz w:val="18"/>
                <w:szCs w:val="18"/>
              </w:rPr>
              <w:t>electrice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4BF8071" w14:textId="450F990D" w:rsidR="00194CFF" w:rsidRPr="00342A08" w:rsidRDefault="00194CFF">
            <w:pPr>
              <w:rPr>
                <w:rFonts w:ascii="Times New Roman" w:hAnsi="Times New Roman"/>
                <w:sz w:val="18"/>
                <w:szCs w:val="18"/>
                <w:lang w:val="en-US"/>
              </w:rPr>
            </w:pPr>
            <w:r w:rsidRPr="00342A08">
              <w:rPr>
                <w:rFonts w:ascii="Times New Roman" w:hAnsi="Times New Roman"/>
                <w:i/>
                <w:iCs/>
                <w:sz w:val="18"/>
                <w:szCs w:val="18"/>
                <w:lang w:val="en-US"/>
              </w:rPr>
              <w:t>teren ocupat de obiecte de producere, baze de producţie şi reparaţie, staţii de transformatoare, căi de acces, suporturi pentru reţelele electrice (indiferent de tensiune) şi alte instalaţii/ obiecte aferente activităţilor de distribuţie şi transport a energiei electrice, etc.</w:t>
            </w:r>
          </w:p>
        </w:tc>
      </w:tr>
      <w:tr w:rsidR="00194CFF" w:rsidRPr="00DD6D07" w14:paraId="57C6F2F8" w14:textId="77777777" w:rsidTr="007634FA">
        <w:trPr>
          <w:trHeight w:val="590"/>
          <w:jc w:val="center"/>
        </w:trPr>
        <w:tc>
          <w:tcPr>
            <w:tcW w:w="242" w:type="pct"/>
            <w:vMerge/>
            <w:tcBorders>
              <w:left w:val="single" w:sz="4" w:space="0" w:color="000000"/>
              <w:right w:val="single" w:sz="4" w:space="0" w:color="000000"/>
            </w:tcBorders>
            <w:vAlign w:val="center"/>
            <w:hideMark/>
          </w:tcPr>
          <w:p w14:paraId="6F04881F" w14:textId="77777777" w:rsidR="00194CFF" w:rsidRPr="00342A08" w:rsidRDefault="00194CFF">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1BE6FBC9" w14:textId="77777777" w:rsidR="00194CFF" w:rsidRPr="00342A08" w:rsidRDefault="00194CFF">
            <w:pPr>
              <w:rPr>
                <w:rFonts w:ascii="Times New Roman" w:hAnsi="Times New Roman"/>
                <w:sz w:val="18"/>
                <w:szCs w:val="18"/>
                <w:lang w:val="en-US"/>
              </w:rPr>
            </w:pPr>
          </w:p>
        </w:tc>
        <w:tc>
          <w:tcPr>
            <w:tcW w:w="211" w:type="pct"/>
            <w:tcBorders>
              <w:top w:val="single" w:sz="4" w:space="0" w:color="000000"/>
              <w:left w:val="single" w:sz="4" w:space="0" w:color="000000"/>
              <w:right w:val="single" w:sz="4" w:space="0" w:color="000000"/>
            </w:tcBorders>
            <w:tcMar>
              <w:top w:w="24" w:type="dxa"/>
              <w:left w:w="48" w:type="dxa"/>
              <w:bottom w:w="24" w:type="dxa"/>
              <w:right w:w="48" w:type="dxa"/>
            </w:tcMar>
          </w:tcPr>
          <w:p w14:paraId="0755FE80" w14:textId="6BE66C3C" w:rsidR="00194CFF" w:rsidRPr="00342A08" w:rsidRDefault="00194CFF">
            <w:pPr>
              <w:jc w:val="center"/>
              <w:rPr>
                <w:rFonts w:ascii="Times New Roman" w:hAnsi="Times New Roman"/>
                <w:b/>
                <w:bCs/>
                <w:sz w:val="18"/>
                <w:szCs w:val="18"/>
                <w:lang w:val="ro-MD"/>
              </w:rPr>
            </w:pPr>
            <w:r w:rsidRPr="00342A08">
              <w:rPr>
                <w:rFonts w:ascii="Times New Roman" w:hAnsi="Times New Roman"/>
                <w:b/>
                <w:bCs/>
                <w:sz w:val="18"/>
                <w:szCs w:val="18"/>
                <w:lang w:val="ro-MD"/>
              </w:rPr>
              <w:t>3.7</w:t>
            </w:r>
          </w:p>
        </w:tc>
        <w:tc>
          <w:tcPr>
            <w:tcW w:w="91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09113BFC" w14:textId="77777777" w:rsidR="00194CFF" w:rsidRPr="00342A08" w:rsidRDefault="00194CFF">
            <w:pPr>
              <w:rPr>
                <w:rFonts w:ascii="Times New Roman" w:hAnsi="Times New Roman"/>
                <w:sz w:val="18"/>
                <w:szCs w:val="18"/>
              </w:rPr>
            </w:pPr>
            <w:r w:rsidRPr="00342A08">
              <w:rPr>
                <w:rFonts w:ascii="Times New Roman" w:hAnsi="Times New Roman"/>
                <w:b/>
                <w:bCs/>
                <w:sz w:val="18"/>
                <w:szCs w:val="18"/>
              </w:rPr>
              <w:t>aferent obiectivelor comunicaţiilor electronice</w:t>
            </w:r>
          </w:p>
        </w:tc>
        <w:tc>
          <w:tcPr>
            <w:tcW w:w="283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7536F0F6" w14:textId="7011AD63" w:rsidR="00194CFF" w:rsidRPr="00342A08" w:rsidRDefault="00194CFF">
            <w:pPr>
              <w:rPr>
                <w:rFonts w:ascii="Times New Roman" w:hAnsi="Times New Roman"/>
                <w:sz w:val="18"/>
                <w:szCs w:val="18"/>
                <w:lang w:val="en-US"/>
              </w:rPr>
            </w:pPr>
            <w:r w:rsidRPr="00342A08">
              <w:rPr>
                <w:rFonts w:ascii="Times New Roman" w:hAnsi="Times New Roman"/>
                <w:i/>
                <w:iCs/>
                <w:sz w:val="18"/>
                <w:szCs w:val="18"/>
                <w:lang w:val="en-US"/>
              </w:rPr>
              <w:t>teren ocupat de obiecte de producţie, ateliere de reparaţie, turnuri de retranslare, staţii de radioreleu, depozite, instalaţii de distribuţie şi alte construcţii, destinate special întreprinderilor de telecomunicaţie, etc.</w:t>
            </w:r>
          </w:p>
        </w:tc>
      </w:tr>
      <w:tr w:rsidR="00194CFF" w:rsidRPr="00DD6D07" w14:paraId="58E89163" w14:textId="77777777" w:rsidTr="007634FA">
        <w:trPr>
          <w:jc w:val="center"/>
        </w:trPr>
        <w:tc>
          <w:tcPr>
            <w:tcW w:w="242" w:type="pct"/>
            <w:vMerge/>
            <w:tcBorders>
              <w:left w:val="single" w:sz="4" w:space="0" w:color="000000"/>
              <w:right w:val="single" w:sz="4" w:space="0" w:color="000000"/>
            </w:tcBorders>
            <w:vAlign w:val="center"/>
            <w:hideMark/>
          </w:tcPr>
          <w:p w14:paraId="0EB78CAF" w14:textId="77777777" w:rsidR="00194CFF" w:rsidRPr="00342A08" w:rsidRDefault="00194CFF">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329CD304" w14:textId="77777777" w:rsidR="00194CFF" w:rsidRPr="00342A08" w:rsidRDefault="00194CFF">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45581832" w14:textId="41816B1F" w:rsidR="00194CFF" w:rsidRPr="00342A08" w:rsidRDefault="00194CFF">
            <w:pPr>
              <w:jc w:val="center"/>
              <w:rPr>
                <w:rFonts w:ascii="Times New Roman" w:hAnsi="Times New Roman"/>
                <w:b/>
                <w:bCs/>
                <w:sz w:val="18"/>
                <w:szCs w:val="18"/>
                <w:lang w:val="ro-MD"/>
              </w:rPr>
            </w:pPr>
            <w:r w:rsidRPr="00342A08">
              <w:rPr>
                <w:rFonts w:ascii="Times New Roman" w:hAnsi="Times New Roman"/>
                <w:b/>
                <w:bCs/>
                <w:sz w:val="18"/>
                <w:szCs w:val="18"/>
                <w:lang w:val="ro-MD"/>
              </w:rPr>
              <w:t>3.8</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26CA0DB" w14:textId="1C6395FA" w:rsidR="00194CFF" w:rsidRPr="00342A08" w:rsidRDefault="00194CFF">
            <w:pPr>
              <w:rPr>
                <w:rFonts w:ascii="Times New Roman" w:hAnsi="Times New Roman"/>
                <w:b/>
                <w:bCs/>
                <w:sz w:val="18"/>
                <w:szCs w:val="18"/>
                <w:lang w:val="en-US"/>
              </w:rPr>
            </w:pPr>
            <w:r w:rsidRPr="00342A08">
              <w:rPr>
                <w:rFonts w:ascii="Times New Roman" w:hAnsi="Times New Roman"/>
                <w:b/>
                <w:bCs/>
                <w:sz w:val="18"/>
                <w:szCs w:val="18"/>
                <w:lang w:val="en-US"/>
              </w:rPr>
              <w:t xml:space="preserve">pentru </w:t>
            </w:r>
          </w:p>
          <w:p w14:paraId="5FA5048A" w14:textId="31BB8867" w:rsidR="00194CFF" w:rsidRPr="00342A08" w:rsidRDefault="00194CFF">
            <w:pPr>
              <w:rPr>
                <w:rFonts w:ascii="Times New Roman" w:hAnsi="Times New Roman"/>
                <w:sz w:val="18"/>
                <w:szCs w:val="18"/>
                <w:lang w:val="en-US"/>
              </w:rPr>
            </w:pPr>
            <w:r w:rsidRPr="00342A08">
              <w:rPr>
                <w:rFonts w:ascii="Times New Roman" w:hAnsi="Times New Roman"/>
                <w:b/>
                <w:bCs/>
                <w:sz w:val="18"/>
                <w:szCs w:val="18"/>
                <w:lang w:val="en-US"/>
              </w:rPr>
              <w:t>amplasarea şi exploatarea obiectivelor industriale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8ABFBD2" w14:textId="0CE0EA86" w:rsidR="00194CFF" w:rsidRPr="00342A08" w:rsidRDefault="00194CFF">
            <w:pPr>
              <w:rPr>
                <w:rFonts w:ascii="Times New Roman" w:hAnsi="Times New Roman"/>
                <w:sz w:val="18"/>
                <w:szCs w:val="18"/>
                <w:lang w:val="en-US"/>
              </w:rPr>
            </w:pPr>
            <w:r w:rsidRPr="00342A08">
              <w:rPr>
                <w:rFonts w:ascii="Times New Roman" w:hAnsi="Times New Roman"/>
                <w:i/>
                <w:iCs/>
                <w:sz w:val="18"/>
                <w:szCs w:val="18"/>
                <w:lang w:val="en-US"/>
              </w:rPr>
              <w:t>teren destinat clădirilor de producere (industria alimentară, industria de maşini, industria de producere, precum</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şi a construcţiilor tehnice industriale (silozuri pentru ciment, buncăre, rezervoare, castele de apă, platforme, turnuri de răcire, coşuri de fum, gazgoldere</w:t>
            </w:r>
            <w:r w:rsidRPr="00C40997">
              <w:rPr>
                <w:rFonts w:ascii="Times New Roman" w:hAnsi="Times New Roman"/>
                <w:i/>
                <w:iCs/>
                <w:sz w:val="18"/>
                <w:szCs w:val="18"/>
                <w:lang w:val="en-US"/>
              </w:rPr>
              <w:t>, elevator)), precum şi a obiectivelor de generare a energiei electrice, instalaţii eoliene şi, după caz, termice (inclusiv obiective de valorificare a potenţialului energiei din surse regenerabile), etc.</w:t>
            </w:r>
          </w:p>
        </w:tc>
      </w:tr>
      <w:tr w:rsidR="00194CFF" w:rsidRPr="00DD6D07" w14:paraId="00CCB623" w14:textId="77777777" w:rsidTr="007634FA">
        <w:trPr>
          <w:trHeight w:val="448"/>
          <w:jc w:val="center"/>
        </w:trPr>
        <w:tc>
          <w:tcPr>
            <w:tcW w:w="242" w:type="pct"/>
            <w:vMerge/>
            <w:tcBorders>
              <w:left w:val="single" w:sz="4" w:space="0" w:color="000000"/>
              <w:right w:val="single" w:sz="4" w:space="0" w:color="000000"/>
            </w:tcBorders>
            <w:vAlign w:val="center"/>
            <w:hideMark/>
          </w:tcPr>
          <w:p w14:paraId="6D1E6498" w14:textId="77777777" w:rsidR="00194CFF" w:rsidRPr="00342A08" w:rsidRDefault="00194CFF">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42060F0F" w14:textId="77777777" w:rsidR="00194CFF" w:rsidRPr="00342A08" w:rsidRDefault="00194CFF">
            <w:pPr>
              <w:rPr>
                <w:rFonts w:ascii="Times New Roman" w:hAnsi="Times New Roman"/>
                <w:sz w:val="18"/>
                <w:szCs w:val="18"/>
                <w:lang w:val="en-US"/>
              </w:rPr>
            </w:pPr>
          </w:p>
        </w:tc>
        <w:tc>
          <w:tcPr>
            <w:tcW w:w="211" w:type="pct"/>
            <w:tcBorders>
              <w:top w:val="single" w:sz="4" w:space="0" w:color="000000"/>
              <w:left w:val="single" w:sz="4" w:space="0" w:color="000000"/>
              <w:right w:val="single" w:sz="4" w:space="0" w:color="000000"/>
            </w:tcBorders>
            <w:tcMar>
              <w:top w:w="24" w:type="dxa"/>
              <w:left w:w="48" w:type="dxa"/>
              <w:bottom w:w="24" w:type="dxa"/>
              <w:right w:w="48" w:type="dxa"/>
            </w:tcMar>
          </w:tcPr>
          <w:p w14:paraId="7D7C8564" w14:textId="0D98068E" w:rsidR="00194CFF" w:rsidRPr="00342A08" w:rsidRDefault="00194CFF">
            <w:pPr>
              <w:jc w:val="center"/>
              <w:rPr>
                <w:rFonts w:ascii="Times New Roman" w:hAnsi="Times New Roman"/>
                <w:b/>
                <w:bCs/>
                <w:sz w:val="18"/>
                <w:szCs w:val="18"/>
                <w:lang w:val="ro-MD"/>
              </w:rPr>
            </w:pPr>
            <w:r w:rsidRPr="00342A08">
              <w:rPr>
                <w:rFonts w:ascii="Times New Roman" w:hAnsi="Times New Roman"/>
                <w:b/>
                <w:bCs/>
                <w:sz w:val="18"/>
                <w:szCs w:val="18"/>
                <w:lang w:val="ro-MD"/>
              </w:rPr>
              <w:t>3.9</w:t>
            </w:r>
          </w:p>
        </w:tc>
        <w:tc>
          <w:tcPr>
            <w:tcW w:w="91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2D165074" w14:textId="77777777" w:rsidR="00194CFF" w:rsidRPr="00342A08" w:rsidRDefault="00194CFF">
            <w:pPr>
              <w:rPr>
                <w:rFonts w:ascii="Times New Roman" w:hAnsi="Times New Roman"/>
                <w:sz w:val="18"/>
                <w:szCs w:val="18"/>
              </w:rPr>
            </w:pPr>
            <w:r w:rsidRPr="00342A08">
              <w:rPr>
                <w:rFonts w:ascii="Times New Roman" w:hAnsi="Times New Roman"/>
                <w:b/>
                <w:bCs/>
                <w:sz w:val="18"/>
                <w:szCs w:val="18"/>
              </w:rPr>
              <w:t>pentru exploatări miniere</w:t>
            </w:r>
          </w:p>
        </w:tc>
        <w:tc>
          <w:tcPr>
            <w:tcW w:w="283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4C19472F" w14:textId="77777777" w:rsidR="00194CFF" w:rsidRPr="00342A08" w:rsidRDefault="00194CFF">
            <w:pPr>
              <w:rPr>
                <w:rFonts w:ascii="Times New Roman" w:hAnsi="Times New Roman"/>
                <w:sz w:val="18"/>
                <w:szCs w:val="18"/>
                <w:lang w:val="en-US"/>
              </w:rPr>
            </w:pPr>
            <w:r w:rsidRPr="00342A08">
              <w:rPr>
                <w:rFonts w:ascii="Times New Roman" w:hAnsi="Times New Roman"/>
                <w:i/>
                <w:iCs/>
                <w:sz w:val="18"/>
                <w:szCs w:val="18"/>
                <w:lang w:val="en-US"/>
              </w:rPr>
              <w:t>teren utilizat pentru prospecţiuni, exploatări sau extragerea zăcămintelor (mine, cariere)</w:t>
            </w:r>
          </w:p>
        </w:tc>
      </w:tr>
      <w:tr w:rsidR="00194CFF" w:rsidRPr="00DD6D07" w14:paraId="51E5270F" w14:textId="77777777" w:rsidTr="007634FA">
        <w:trPr>
          <w:trHeight w:val="1715"/>
          <w:jc w:val="center"/>
        </w:trPr>
        <w:tc>
          <w:tcPr>
            <w:tcW w:w="242" w:type="pct"/>
            <w:vMerge/>
            <w:tcBorders>
              <w:left w:val="single" w:sz="4" w:space="0" w:color="000000"/>
              <w:right w:val="single" w:sz="4" w:space="0" w:color="000000"/>
            </w:tcBorders>
            <w:vAlign w:val="center"/>
          </w:tcPr>
          <w:p w14:paraId="405C139C" w14:textId="77777777" w:rsidR="00194CFF" w:rsidRPr="00342A08" w:rsidRDefault="00194CFF" w:rsidP="009F5DEC">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tcPr>
          <w:p w14:paraId="27692748" w14:textId="77777777" w:rsidR="00194CFF" w:rsidRPr="00342A08" w:rsidRDefault="00194CFF" w:rsidP="009F5DEC">
            <w:pPr>
              <w:rPr>
                <w:rFonts w:ascii="Times New Roman" w:hAnsi="Times New Roman"/>
                <w:sz w:val="18"/>
                <w:szCs w:val="18"/>
                <w:lang w:val="en-US"/>
              </w:rPr>
            </w:pPr>
          </w:p>
        </w:tc>
        <w:tc>
          <w:tcPr>
            <w:tcW w:w="21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0814C64F" w14:textId="6D2AE760" w:rsidR="00194CFF" w:rsidRPr="00342A08" w:rsidRDefault="00194CFF" w:rsidP="009F5DEC">
            <w:pPr>
              <w:jc w:val="center"/>
              <w:rPr>
                <w:rFonts w:ascii="Times New Roman" w:hAnsi="Times New Roman"/>
                <w:b/>
                <w:bCs/>
                <w:sz w:val="18"/>
                <w:szCs w:val="18"/>
                <w:lang w:val="en-US"/>
              </w:rPr>
            </w:pPr>
            <w:r w:rsidRPr="00342A08">
              <w:rPr>
                <w:rFonts w:ascii="Times New Roman" w:hAnsi="Times New Roman"/>
                <w:b/>
                <w:bCs/>
                <w:sz w:val="18"/>
                <w:szCs w:val="18"/>
                <w:lang w:val="en-US"/>
              </w:rPr>
              <w:t>3.10</w:t>
            </w:r>
          </w:p>
        </w:tc>
        <w:tc>
          <w:tcPr>
            <w:tcW w:w="91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20086D50" w14:textId="09E5BA37" w:rsidR="00194CFF" w:rsidRPr="00342A08" w:rsidRDefault="00194CFF" w:rsidP="009F5DEC">
            <w:pPr>
              <w:rPr>
                <w:rFonts w:ascii="Times New Roman" w:hAnsi="Times New Roman"/>
                <w:b/>
                <w:bCs/>
                <w:sz w:val="18"/>
                <w:szCs w:val="18"/>
                <w:lang w:val="en-US"/>
              </w:rPr>
            </w:pPr>
            <w:r w:rsidRPr="00342A08">
              <w:rPr>
                <w:rFonts w:ascii="Times New Roman" w:hAnsi="Times New Roman"/>
                <w:b/>
                <w:sz w:val="18"/>
                <w:szCs w:val="18"/>
                <w:lang w:val="ro-RO"/>
              </w:rPr>
              <w:t>aferent obiectivelor  de prestări servicii rutiere, inclusiv comunicaţii inginereşti</w:t>
            </w:r>
          </w:p>
        </w:tc>
        <w:tc>
          <w:tcPr>
            <w:tcW w:w="283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7E565AC5" w14:textId="3EC65CC1" w:rsidR="00194CFF" w:rsidRPr="00342A08" w:rsidRDefault="00194CFF" w:rsidP="005002AC">
            <w:pPr>
              <w:rPr>
                <w:rFonts w:ascii="Times New Roman" w:hAnsi="Times New Roman"/>
                <w:i/>
                <w:iCs/>
                <w:sz w:val="18"/>
                <w:szCs w:val="18"/>
                <w:lang w:val="en-US"/>
              </w:rPr>
            </w:pPr>
            <w:r w:rsidRPr="00342A08">
              <w:rPr>
                <w:rFonts w:ascii="Times New Roman" w:hAnsi="Times New Roman"/>
                <w:i/>
                <w:sz w:val="18"/>
                <w:szCs w:val="18"/>
                <w:lang w:val="ro-RO"/>
              </w:rPr>
              <w:t>staţii de alimentare cu combustibil, staţii de deservire tehnică, puncte de vulcanizare, unităţi de comerţ cu amănuntul, întreprinderi de alimentaţie publică, structuri de primire turistică cu funcţii de cazare şi de servire a mesei, tarabe (puncte comerciale), conducte de gaze, apeducte, canalizări, linii de telecomunicaţii şi de transport al energiei electrice, sisteme de monitorizare a traficului, parcaje, benzi suplimentare, obiective arhitecturale şi de cult, cale de acces la drumul public – drum special amenajat pentru intrarea pe (ieşirea</w:t>
            </w:r>
            <w:r>
              <w:rPr>
                <w:rFonts w:ascii="Times New Roman" w:hAnsi="Times New Roman"/>
                <w:i/>
                <w:sz w:val="18"/>
                <w:szCs w:val="18"/>
                <w:lang w:val="ro-RO"/>
              </w:rPr>
              <w:t>)</w:t>
            </w:r>
            <w:r w:rsidRPr="00342A08">
              <w:rPr>
                <w:rFonts w:ascii="Times New Roman" w:hAnsi="Times New Roman"/>
                <w:i/>
                <w:sz w:val="18"/>
                <w:szCs w:val="18"/>
                <w:lang w:val="ro-RO"/>
              </w:rPr>
              <w:t xml:space="preserve"> din teritoriul obiectivului, etc.</w:t>
            </w:r>
          </w:p>
        </w:tc>
      </w:tr>
      <w:tr w:rsidR="00DE7158" w:rsidRPr="00DD6D07" w14:paraId="03E4BE4C" w14:textId="77777777" w:rsidTr="007634FA">
        <w:trPr>
          <w:trHeight w:val="188"/>
          <w:jc w:val="center"/>
        </w:trPr>
        <w:tc>
          <w:tcPr>
            <w:tcW w:w="242" w:type="pct"/>
            <w:vMerge/>
            <w:tcBorders>
              <w:left w:val="single" w:sz="4" w:space="0" w:color="000000"/>
              <w:right w:val="single" w:sz="4" w:space="0" w:color="000000"/>
            </w:tcBorders>
            <w:vAlign w:val="center"/>
          </w:tcPr>
          <w:p w14:paraId="332B83D1" w14:textId="77777777" w:rsidR="00DE7158" w:rsidRPr="00342A08" w:rsidRDefault="00DE7158" w:rsidP="00DE7158">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tcPr>
          <w:p w14:paraId="276CB548"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auto"/>
              <w:left w:val="single" w:sz="4" w:space="0" w:color="000000"/>
              <w:right w:val="single" w:sz="4" w:space="0" w:color="000000"/>
            </w:tcBorders>
            <w:tcMar>
              <w:top w:w="24" w:type="dxa"/>
              <w:left w:w="48" w:type="dxa"/>
              <w:bottom w:w="24" w:type="dxa"/>
              <w:right w:w="48" w:type="dxa"/>
            </w:tcMar>
          </w:tcPr>
          <w:p w14:paraId="10734228" w14:textId="600B3E4C" w:rsidR="00DE7158" w:rsidRPr="00342A08" w:rsidRDefault="00DE7158" w:rsidP="00DE7158">
            <w:pPr>
              <w:jc w:val="center"/>
              <w:rPr>
                <w:rFonts w:ascii="Times New Roman" w:hAnsi="Times New Roman"/>
                <w:b/>
                <w:bCs/>
                <w:sz w:val="18"/>
                <w:szCs w:val="18"/>
                <w:lang w:val="en-US"/>
              </w:rPr>
            </w:pPr>
            <w:r>
              <w:rPr>
                <w:rFonts w:ascii="Times New Roman" w:hAnsi="Times New Roman"/>
                <w:b/>
                <w:bCs/>
                <w:sz w:val="18"/>
                <w:szCs w:val="18"/>
                <w:lang w:val="en-US"/>
              </w:rPr>
              <w:t>3.11</w:t>
            </w:r>
          </w:p>
        </w:tc>
        <w:tc>
          <w:tcPr>
            <w:tcW w:w="911" w:type="pct"/>
            <w:tcBorders>
              <w:top w:val="single" w:sz="4" w:space="0" w:color="auto"/>
              <w:left w:val="single" w:sz="4" w:space="0" w:color="000000"/>
              <w:right w:val="single" w:sz="4" w:space="0" w:color="000000"/>
            </w:tcBorders>
            <w:tcMar>
              <w:top w:w="24" w:type="dxa"/>
              <w:left w:w="48" w:type="dxa"/>
              <w:bottom w:w="24" w:type="dxa"/>
              <w:right w:w="48" w:type="dxa"/>
            </w:tcMar>
          </w:tcPr>
          <w:p w14:paraId="5553B8FA" w14:textId="77777777" w:rsidR="00DE7158" w:rsidRPr="00342A08" w:rsidRDefault="00DE7158" w:rsidP="00DE7158">
            <w:pPr>
              <w:rPr>
                <w:rFonts w:ascii="Times New Roman" w:hAnsi="Times New Roman"/>
                <w:b/>
                <w:bCs/>
                <w:sz w:val="18"/>
                <w:szCs w:val="18"/>
                <w:lang w:val="en-US"/>
              </w:rPr>
            </w:pPr>
            <w:r w:rsidRPr="00342A08">
              <w:rPr>
                <w:rFonts w:ascii="Times New Roman" w:hAnsi="Times New Roman"/>
                <w:b/>
                <w:bCs/>
                <w:sz w:val="18"/>
                <w:szCs w:val="18"/>
                <w:lang w:val="en-US"/>
              </w:rPr>
              <w:t xml:space="preserve">aferent </w:t>
            </w:r>
          </w:p>
          <w:p w14:paraId="07EC3BB2" w14:textId="77777777" w:rsidR="00DE7158" w:rsidRPr="00342A08" w:rsidRDefault="00DE7158" w:rsidP="00DE7158">
            <w:pPr>
              <w:rPr>
                <w:rFonts w:ascii="Times New Roman" w:hAnsi="Times New Roman"/>
                <w:b/>
                <w:bCs/>
                <w:sz w:val="18"/>
                <w:szCs w:val="18"/>
                <w:lang w:val="en-US"/>
              </w:rPr>
            </w:pPr>
            <w:r w:rsidRPr="00342A08">
              <w:rPr>
                <w:rFonts w:ascii="Times New Roman" w:hAnsi="Times New Roman"/>
                <w:b/>
                <w:bCs/>
                <w:sz w:val="18"/>
                <w:szCs w:val="18"/>
                <w:lang w:val="en-US"/>
              </w:rPr>
              <w:lastRenderedPageBreak/>
              <w:t xml:space="preserve">obiectivelor </w:t>
            </w:r>
          </w:p>
          <w:p w14:paraId="0CBACC39" w14:textId="77777777" w:rsidR="00DE7158" w:rsidRPr="00342A08" w:rsidRDefault="00DE7158" w:rsidP="00DE7158">
            <w:pPr>
              <w:rPr>
                <w:rFonts w:ascii="Times New Roman" w:hAnsi="Times New Roman"/>
                <w:b/>
                <w:bCs/>
                <w:sz w:val="18"/>
                <w:szCs w:val="18"/>
                <w:lang w:val="en-US"/>
              </w:rPr>
            </w:pPr>
            <w:r w:rsidRPr="00342A08">
              <w:rPr>
                <w:rFonts w:ascii="Times New Roman" w:hAnsi="Times New Roman"/>
                <w:b/>
                <w:bCs/>
                <w:sz w:val="18"/>
                <w:szCs w:val="18"/>
                <w:lang w:val="en-US"/>
              </w:rPr>
              <w:t xml:space="preserve">cu destinaţie </w:t>
            </w:r>
          </w:p>
          <w:p w14:paraId="30BDB872" w14:textId="75394ECA" w:rsidR="00DE7158" w:rsidRPr="00342A08" w:rsidRDefault="00DE7158" w:rsidP="00DE7158">
            <w:pPr>
              <w:rPr>
                <w:rFonts w:ascii="Times New Roman" w:hAnsi="Times New Roman"/>
                <w:b/>
                <w:sz w:val="18"/>
                <w:szCs w:val="18"/>
                <w:lang w:val="ro-RO"/>
              </w:rPr>
            </w:pPr>
            <w:r w:rsidRPr="00342A08">
              <w:rPr>
                <w:rFonts w:ascii="Times New Roman" w:hAnsi="Times New Roman"/>
                <w:b/>
                <w:bCs/>
                <w:sz w:val="18"/>
                <w:szCs w:val="18"/>
                <w:lang w:val="en-US"/>
              </w:rPr>
              <w:t>specială</w:t>
            </w:r>
          </w:p>
        </w:tc>
        <w:tc>
          <w:tcPr>
            <w:tcW w:w="2831" w:type="pct"/>
            <w:tcBorders>
              <w:top w:val="single" w:sz="4" w:space="0" w:color="auto"/>
              <w:left w:val="single" w:sz="4" w:space="0" w:color="000000"/>
              <w:right w:val="single" w:sz="4" w:space="0" w:color="000000"/>
            </w:tcBorders>
            <w:tcMar>
              <w:top w:w="24" w:type="dxa"/>
              <w:left w:w="48" w:type="dxa"/>
              <w:bottom w:w="24" w:type="dxa"/>
              <w:right w:w="48" w:type="dxa"/>
            </w:tcMar>
          </w:tcPr>
          <w:p w14:paraId="7959C4ED" w14:textId="3290A268" w:rsidR="00DE7158" w:rsidRPr="00342A08" w:rsidRDefault="00DE7158" w:rsidP="00DE7158">
            <w:pPr>
              <w:rPr>
                <w:rFonts w:ascii="Times New Roman" w:hAnsi="Times New Roman"/>
                <w:i/>
                <w:sz w:val="18"/>
                <w:szCs w:val="18"/>
                <w:lang w:val="ro-RO"/>
              </w:rPr>
            </w:pPr>
            <w:r w:rsidRPr="00342A08">
              <w:rPr>
                <w:rFonts w:ascii="Times New Roman" w:hAnsi="Times New Roman"/>
                <w:i/>
                <w:iCs/>
                <w:sz w:val="18"/>
                <w:szCs w:val="18"/>
                <w:lang w:val="en-US"/>
              </w:rPr>
              <w:lastRenderedPageBreak/>
              <w:t xml:space="preserve">teren al Ministerului apărării, Ministerul afacerilor interne, </w:t>
            </w:r>
            <w:r w:rsidRPr="00342A08">
              <w:rPr>
                <w:rFonts w:ascii="Times New Roman" w:hAnsi="Times New Roman"/>
                <w:i/>
                <w:iCs/>
                <w:color w:val="333333"/>
                <w:sz w:val="18"/>
                <w:szCs w:val="18"/>
                <w:shd w:val="clear" w:color="auto" w:fill="FFFFFF"/>
                <w:lang w:val="en-US"/>
              </w:rPr>
              <w:t xml:space="preserve">Serviciului de </w:t>
            </w:r>
            <w:r w:rsidRPr="00342A08">
              <w:rPr>
                <w:rFonts w:ascii="Times New Roman" w:hAnsi="Times New Roman"/>
                <w:i/>
                <w:iCs/>
                <w:color w:val="333333"/>
                <w:sz w:val="18"/>
                <w:szCs w:val="18"/>
                <w:shd w:val="clear" w:color="auto" w:fill="FFFFFF"/>
                <w:lang w:val="en-US"/>
              </w:rPr>
              <w:lastRenderedPageBreak/>
              <w:t>Informații și Securitate, Serviciului de Protecție și Pază de Stat, Poliției de Frontieră și ale Serviciului Vamal</w:t>
            </w:r>
            <w:r w:rsidRPr="00342A08">
              <w:rPr>
                <w:rFonts w:ascii="Times New Roman" w:hAnsi="Times New Roman"/>
                <w:i/>
                <w:iCs/>
                <w:sz w:val="18"/>
                <w:szCs w:val="18"/>
                <w:lang w:val="en-US"/>
              </w:rPr>
              <w:t xml:space="preserve"> (unităţi şi instituţii militare, închisori, centre de detenţie, trupe de carabinieri, trupele de grăniceri, centre de situaţii excepţionale, aferente instalaţiilor antigrindină, posturilor vamale), etc.</w:t>
            </w:r>
          </w:p>
        </w:tc>
      </w:tr>
      <w:tr w:rsidR="00DE7158" w:rsidRPr="00DD6D07" w14:paraId="4CC9547E" w14:textId="77777777" w:rsidTr="007634FA">
        <w:trPr>
          <w:trHeight w:val="88"/>
          <w:jc w:val="center"/>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0F0F0"/>
            <w:tcMar>
              <w:top w:w="24" w:type="dxa"/>
              <w:left w:w="48" w:type="dxa"/>
              <w:bottom w:w="24" w:type="dxa"/>
              <w:right w:w="48" w:type="dxa"/>
            </w:tcMar>
            <w:hideMark/>
          </w:tcPr>
          <w:p w14:paraId="503999AD" w14:textId="77777777" w:rsidR="00DE7158" w:rsidRPr="00342A08" w:rsidRDefault="00DE7158" w:rsidP="00DE7158">
            <w:pPr>
              <w:jc w:val="center"/>
              <w:rPr>
                <w:rFonts w:ascii="Times New Roman" w:hAnsi="Times New Roman"/>
                <w:sz w:val="18"/>
                <w:szCs w:val="18"/>
                <w:lang w:val="en-US"/>
              </w:rPr>
            </w:pPr>
            <w:r w:rsidRPr="00342A08">
              <w:rPr>
                <w:rFonts w:ascii="Times New Roman" w:hAnsi="Times New Roman"/>
                <w:i/>
                <w:iCs/>
                <w:sz w:val="18"/>
                <w:szCs w:val="18"/>
                <w:lang w:val="en-US"/>
              </w:rPr>
              <w:lastRenderedPageBreak/>
              <w:t> </w:t>
            </w:r>
          </w:p>
        </w:tc>
      </w:tr>
      <w:tr w:rsidR="00DE7158" w:rsidRPr="00DD6D07" w14:paraId="00A3ED9C" w14:textId="77777777" w:rsidTr="007634FA">
        <w:trPr>
          <w:trHeight w:val="953"/>
          <w:jc w:val="center"/>
        </w:trPr>
        <w:tc>
          <w:tcPr>
            <w:tcW w:w="242" w:type="pct"/>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734C1677" w14:textId="77777777" w:rsidR="00DE7158" w:rsidRPr="00342A08" w:rsidRDefault="00DE7158" w:rsidP="00DE7158">
            <w:pPr>
              <w:jc w:val="center"/>
              <w:rPr>
                <w:rFonts w:ascii="Times New Roman" w:hAnsi="Times New Roman"/>
                <w:b/>
                <w:bCs/>
                <w:sz w:val="18"/>
                <w:szCs w:val="18"/>
                <w:lang w:val="ro-MD"/>
              </w:rPr>
            </w:pPr>
          </w:p>
          <w:p w14:paraId="249CAA13" w14:textId="77777777" w:rsidR="00DE7158" w:rsidRPr="00342A08" w:rsidRDefault="00DE7158" w:rsidP="00DE7158">
            <w:pPr>
              <w:jc w:val="center"/>
              <w:rPr>
                <w:rFonts w:ascii="Times New Roman" w:hAnsi="Times New Roman"/>
                <w:b/>
                <w:bCs/>
                <w:sz w:val="18"/>
                <w:szCs w:val="18"/>
                <w:lang w:val="ro-MD"/>
              </w:rPr>
            </w:pPr>
          </w:p>
          <w:p w14:paraId="00AD2724" w14:textId="77777777" w:rsidR="00DE7158" w:rsidRPr="00342A08" w:rsidRDefault="00DE7158" w:rsidP="00DE7158">
            <w:pPr>
              <w:jc w:val="center"/>
              <w:rPr>
                <w:rFonts w:ascii="Times New Roman" w:hAnsi="Times New Roman"/>
                <w:b/>
                <w:bCs/>
                <w:sz w:val="18"/>
                <w:szCs w:val="18"/>
                <w:lang w:val="ro-MD"/>
              </w:rPr>
            </w:pPr>
          </w:p>
          <w:p w14:paraId="62BB4D06" w14:textId="76DA8278" w:rsidR="00DE7158" w:rsidRPr="00342A08" w:rsidRDefault="00DE7158" w:rsidP="00DE7158">
            <w:pPr>
              <w:jc w:val="center"/>
              <w:rPr>
                <w:rFonts w:ascii="Times New Roman" w:hAnsi="Times New Roman"/>
                <w:sz w:val="18"/>
                <w:szCs w:val="18"/>
              </w:rPr>
            </w:pPr>
            <w:r w:rsidRPr="00342A08">
              <w:rPr>
                <w:rFonts w:ascii="Times New Roman" w:hAnsi="Times New Roman"/>
                <w:b/>
                <w:bCs/>
                <w:sz w:val="18"/>
                <w:szCs w:val="18"/>
                <w:lang w:val="ro-MD"/>
              </w:rPr>
              <w:t>4</w:t>
            </w:r>
            <w:r w:rsidRPr="00342A08">
              <w:rPr>
                <w:rFonts w:ascii="Times New Roman" w:hAnsi="Times New Roman"/>
                <w:b/>
                <w:bCs/>
                <w:sz w:val="18"/>
                <w:szCs w:val="18"/>
              </w:rPr>
              <w:t>.</w:t>
            </w:r>
          </w:p>
        </w:tc>
        <w:tc>
          <w:tcPr>
            <w:tcW w:w="804" w:type="pct"/>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14C4C64E" w14:textId="77777777" w:rsidR="00DE7158" w:rsidRPr="00342A08" w:rsidRDefault="00DE7158" w:rsidP="00DE7158">
            <w:pPr>
              <w:rPr>
                <w:rFonts w:ascii="Times New Roman" w:hAnsi="Times New Roman"/>
                <w:b/>
                <w:bCs/>
                <w:sz w:val="18"/>
                <w:szCs w:val="18"/>
                <w:lang w:val="en-US"/>
              </w:rPr>
            </w:pPr>
          </w:p>
          <w:p w14:paraId="39D67AC9" w14:textId="77777777" w:rsidR="00DE7158" w:rsidRPr="00342A08" w:rsidRDefault="00DE7158" w:rsidP="00DE7158">
            <w:pPr>
              <w:jc w:val="center"/>
              <w:rPr>
                <w:rFonts w:ascii="Times New Roman" w:hAnsi="Times New Roman"/>
                <w:b/>
                <w:bCs/>
                <w:sz w:val="18"/>
                <w:szCs w:val="18"/>
                <w:lang w:val="en-US"/>
              </w:rPr>
            </w:pPr>
            <w:r w:rsidRPr="00342A08">
              <w:rPr>
                <w:rFonts w:ascii="Times New Roman" w:hAnsi="Times New Roman"/>
                <w:b/>
                <w:bCs/>
                <w:sz w:val="18"/>
                <w:szCs w:val="18"/>
                <w:lang w:val="en-US"/>
              </w:rPr>
              <w:t xml:space="preserve">Terenuri </w:t>
            </w:r>
          </w:p>
          <w:p w14:paraId="4CD00D82" w14:textId="77777777" w:rsidR="00DE7158" w:rsidRPr="00342A08" w:rsidRDefault="00DE7158" w:rsidP="00DE7158">
            <w:pPr>
              <w:jc w:val="center"/>
              <w:rPr>
                <w:rFonts w:ascii="Times New Roman" w:hAnsi="Times New Roman"/>
                <w:b/>
                <w:bCs/>
                <w:sz w:val="18"/>
                <w:szCs w:val="18"/>
                <w:lang w:val="en-US"/>
              </w:rPr>
            </w:pPr>
            <w:r w:rsidRPr="00342A08">
              <w:rPr>
                <w:rFonts w:ascii="Times New Roman" w:hAnsi="Times New Roman"/>
                <w:b/>
                <w:bCs/>
                <w:sz w:val="18"/>
                <w:szCs w:val="18"/>
                <w:lang w:val="en-US"/>
              </w:rPr>
              <w:t xml:space="preserve">destinate </w:t>
            </w:r>
          </w:p>
          <w:p w14:paraId="1481F8CA" w14:textId="77777777" w:rsidR="00DE7158" w:rsidRPr="00342A08" w:rsidRDefault="00DE7158" w:rsidP="00DE7158">
            <w:pPr>
              <w:jc w:val="center"/>
              <w:rPr>
                <w:rFonts w:ascii="Times New Roman" w:hAnsi="Times New Roman"/>
                <w:b/>
                <w:bCs/>
                <w:sz w:val="18"/>
                <w:szCs w:val="18"/>
                <w:lang w:val="en-US"/>
              </w:rPr>
            </w:pPr>
            <w:r w:rsidRPr="00342A08">
              <w:rPr>
                <w:rFonts w:ascii="Times New Roman" w:hAnsi="Times New Roman"/>
                <w:b/>
                <w:bCs/>
                <w:sz w:val="18"/>
                <w:szCs w:val="18"/>
                <w:lang w:val="en-US"/>
              </w:rPr>
              <w:t xml:space="preserve">ocrotirii </w:t>
            </w:r>
          </w:p>
          <w:p w14:paraId="1E4BD70D" w14:textId="1C35DD71" w:rsidR="00DE7158" w:rsidRPr="00342A08" w:rsidRDefault="00DE7158" w:rsidP="00DE7158">
            <w:pPr>
              <w:jc w:val="center"/>
              <w:rPr>
                <w:rFonts w:ascii="Times New Roman" w:hAnsi="Times New Roman"/>
                <w:b/>
                <w:bCs/>
                <w:sz w:val="18"/>
                <w:szCs w:val="18"/>
                <w:lang w:val="en-US"/>
              </w:rPr>
            </w:pPr>
            <w:r w:rsidRPr="00342A08">
              <w:rPr>
                <w:rFonts w:ascii="Times New Roman" w:hAnsi="Times New Roman"/>
                <w:b/>
                <w:bCs/>
                <w:sz w:val="18"/>
                <w:szCs w:val="18"/>
                <w:lang w:val="en-US"/>
              </w:rPr>
              <w:t xml:space="preserve">naturii, ale bunurilor de patrimoniu </w:t>
            </w:r>
          </w:p>
          <w:p w14:paraId="4686C48F" w14:textId="2B26DD8D" w:rsidR="00DE7158" w:rsidRPr="00342A08" w:rsidRDefault="00DE7158" w:rsidP="00DE7158">
            <w:pPr>
              <w:jc w:val="center"/>
              <w:rPr>
                <w:rFonts w:ascii="Times New Roman" w:hAnsi="Times New Roman"/>
                <w:sz w:val="18"/>
                <w:szCs w:val="18"/>
                <w:lang w:val="en-US"/>
              </w:rPr>
            </w:pPr>
            <w:r w:rsidRPr="00342A08">
              <w:rPr>
                <w:rFonts w:ascii="Times New Roman" w:hAnsi="Times New Roman"/>
                <w:b/>
                <w:bCs/>
                <w:sz w:val="18"/>
                <w:szCs w:val="18"/>
                <w:lang w:val="en-US"/>
              </w:rPr>
              <w:t>cultural și zonelor suburbane</w:t>
            </w:r>
          </w:p>
        </w:tc>
        <w:tc>
          <w:tcPr>
            <w:tcW w:w="21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22E7B581" w14:textId="77777777" w:rsidR="00DE7158" w:rsidRPr="00342A08" w:rsidRDefault="00DE7158" w:rsidP="00DE7158">
            <w:pPr>
              <w:jc w:val="center"/>
              <w:rPr>
                <w:rFonts w:ascii="Times New Roman" w:hAnsi="Times New Roman"/>
                <w:b/>
                <w:bCs/>
                <w:sz w:val="18"/>
                <w:szCs w:val="18"/>
                <w:lang w:val="ro-MD"/>
              </w:rPr>
            </w:pPr>
          </w:p>
          <w:p w14:paraId="3B2F7293" w14:textId="2F33108D" w:rsidR="00DE7158" w:rsidRPr="00342A08" w:rsidRDefault="00DE7158" w:rsidP="00DE7158">
            <w:pPr>
              <w:jc w:val="center"/>
              <w:rPr>
                <w:rFonts w:ascii="Times New Roman" w:hAnsi="Times New Roman"/>
                <w:sz w:val="18"/>
                <w:szCs w:val="18"/>
              </w:rPr>
            </w:pPr>
            <w:r w:rsidRPr="00342A08">
              <w:rPr>
                <w:rFonts w:ascii="Times New Roman" w:hAnsi="Times New Roman"/>
                <w:b/>
                <w:bCs/>
                <w:sz w:val="18"/>
                <w:szCs w:val="18"/>
                <w:lang w:val="ro-MD"/>
              </w:rPr>
              <w:t>4</w:t>
            </w:r>
            <w:r w:rsidRPr="00342A08">
              <w:rPr>
                <w:rFonts w:ascii="Times New Roman" w:hAnsi="Times New Roman"/>
                <w:b/>
                <w:bCs/>
                <w:sz w:val="18"/>
                <w:szCs w:val="18"/>
              </w:rPr>
              <w:t>.1</w:t>
            </w:r>
          </w:p>
        </w:tc>
        <w:tc>
          <w:tcPr>
            <w:tcW w:w="91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4DED2745" w14:textId="77777777" w:rsidR="00DE7158" w:rsidRPr="00342A08" w:rsidRDefault="00DE7158" w:rsidP="00DE7158">
            <w:pPr>
              <w:rPr>
                <w:rFonts w:ascii="Times New Roman" w:hAnsi="Times New Roman"/>
                <w:b/>
                <w:bCs/>
                <w:sz w:val="18"/>
                <w:szCs w:val="18"/>
                <w:lang w:val="en-US"/>
              </w:rPr>
            </w:pPr>
            <w:r w:rsidRPr="00342A08">
              <w:rPr>
                <w:rFonts w:ascii="Times New Roman" w:hAnsi="Times New Roman"/>
                <w:b/>
                <w:bCs/>
                <w:sz w:val="18"/>
                <w:szCs w:val="18"/>
                <w:lang w:val="en-US"/>
              </w:rPr>
              <w:t xml:space="preserve">aferent obiectivelor </w:t>
            </w:r>
          </w:p>
          <w:p w14:paraId="42C0392F" w14:textId="77777777" w:rsidR="00DE7158" w:rsidRPr="00342A08" w:rsidRDefault="00DE7158" w:rsidP="00DE7158">
            <w:pPr>
              <w:rPr>
                <w:rFonts w:ascii="Times New Roman" w:hAnsi="Times New Roman"/>
                <w:b/>
                <w:bCs/>
                <w:sz w:val="18"/>
                <w:szCs w:val="18"/>
                <w:lang w:val="en-US"/>
              </w:rPr>
            </w:pPr>
            <w:r w:rsidRPr="00342A08">
              <w:rPr>
                <w:rFonts w:ascii="Times New Roman" w:hAnsi="Times New Roman"/>
                <w:b/>
                <w:bCs/>
                <w:sz w:val="18"/>
                <w:szCs w:val="18"/>
                <w:lang w:val="en-US"/>
              </w:rPr>
              <w:t xml:space="preserve">de ocrotire </w:t>
            </w:r>
          </w:p>
          <w:p w14:paraId="264B35F7" w14:textId="1E0862BA" w:rsidR="00DE7158" w:rsidRPr="00342A08" w:rsidRDefault="00DE7158" w:rsidP="00DE7158">
            <w:pPr>
              <w:rPr>
                <w:rFonts w:ascii="Times New Roman" w:hAnsi="Times New Roman"/>
                <w:sz w:val="18"/>
                <w:szCs w:val="18"/>
                <w:lang w:val="en-US"/>
              </w:rPr>
            </w:pPr>
            <w:r w:rsidRPr="00342A08">
              <w:rPr>
                <w:rFonts w:ascii="Times New Roman" w:hAnsi="Times New Roman"/>
                <w:b/>
                <w:bCs/>
                <w:sz w:val="18"/>
                <w:szCs w:val="18"/>
                <w:lang w:val="en-US"/>
              </w:rPr>
              <w:t>a naturii</w:t>
            </w:r>
          </w:p>
        </w:tc>
        <w:tc>
          <w:tcPr>
            <w:tcW w:w="2831"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2E61FFED" w14:textId="7DCB884A" w:rsidR="00DE7158" w:rsidRPr="00342A08" w:rsidRDefault="00DE7158" w:rsidP="00DE7158">
            <w:pPr>
              <w:rPr>
                <w:rFonts w:ascii="Times New Roman" w:hAnsi="Times New Roman"/>
                <w:sz w:val="18"/>
                <w:szCs w:val="18"/>
                <w:lang w:val="en-US"/>
              </w:rPr>
            </w:pPr>
            <w:r w:rsidRPr="00342A08">
              <w:rPr>
                <w:rFonts w:ascii="Times New Roman" w:hAnsi="Times New Roman"/>
                <w:i/>
                <w:iCs/>
                <w:color w:val="333333"/>
                <w:sz w:val="18"/>
                <w:szCs w:val="18"/>
                <w:shd w:val="clear" w:color="auto" w:fill="FFFFFF"/>
                <w:lang w:val="en-US"/>
              </w:rPr>
              <w:t>rezervații naturale și științifice, parcuri naționale, monumente ale naturii, rezervații peisajere (de peisaj geografic), rezervații de resurse, arii cu management multifuncțional, grădini dendrologice, grădini botanice și zoologice și alte obiective și complexe naturale din cadrul ariilor naturale protejate de stat</w:t>
            </w:r>
            <w:r>
              <w:rPr>
                <w:rFonts w:ascii="Times New Roman" w:hAnsi="Times New Roman"/>
                <w:i/>
                <w:iCs/>
                <w:color w:val="333333"/>
                <w:sz w:val="18"/>
                <w:szCs w:val="18"/>
                <w:shd w:val="clear" w:color="auto" w:fill="FFFFFF"/>
                <w:lang w:val="en-US"/>
              </w:rPr>
              <w:t>.</w:t>
            </w:r>
          </w:p>
        </w:tc>
      </w:tr>
      <w:tr w:rsidR="00DE7158" w:rsidRPr="00DD6D07" w14:paraId="631A2789" w14:textId="77777777" w:rsidTr="007634FA">
        <w:trPr>
          <w:trHeight w:val="373"/>
          <w:jc w:val="center"/>
        </w:trPr>
        <w:tc>
          <w:tcPr>
            <w:tcW w:w="242" w:type="pct"/>
            <w:vMerge/>
            <w:tcBorders>
              <w:left w:val="single" w:sz="4" w:space="0" w:color="000000"/>
              <w:right w:val="single" w:sz="4" w:space="0" w:color="000000"/>
            </w:tcBorders>
            <w:vAlign w:val="center"/>
            <w:hideMark/>
          </w:tcPr>
          <w:p w14:paraId="7D2AB0BB" w14:textId="77777777" w:rsidR="00DE7158" w:rsidRPr="00342A08" w:rsidRDefault="00DE7158" w:rsidP="00DE7158">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hideMark/>
          </w:tcPr>
          <w:p w14:paraId="69CAFF47"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2BB0359D" w14:textId="32352622" w:rsidR="00DE7158" w:rsidRPr="00342A08" w:rsidRDefault="00DE7158" w:rsidP="00DE7158">
            <w:pPr>
              <w:jc w:val="center"/>
              <w:rPr>
                <w:rFonts w:ascii="Times New Roman" w:hAnsi="Times New Roman"/>
                <w:sz w:val="18"/>
                <w:szCs w:val="18"/>
              </w:rPr>
            </w:pPr>
            <w:r w:rsidRPr="00342A08">
              <w:rPr>
                <w:rFonts w:ascii="Times New Roman" w:hAnsi="Times New Roman"/>
                <w:b/>
                <w:bCs/>
                <w:sz w:val="18"/>
                <w:szCs w:val="18"/>
                <w:lang w:val="ro-MD"/>
              </w:rPr>
              <w:t>4</w:t>
            </w:r>
            <w:r w:rsidRPr="00342A08">
              <w:rPr>
                <w:rFonts w:ascii="Times New Roman" w:hAnsi="Times New Roman"/>
                <w:b/>
                <w:bCs/>
                <w:sz w:val="18"/>
                <w:szCs w:val="18"/>
              </w:rPr>
              <w:t>.</w:t>
            </w:r>
            <w:r w:rsidRPr="00342A08">
              <w:rPr>
                <w:rFonts w:ascii="Times New Roman" w:hAnsi="Times New Roman"/>
                <w:b/>
                <w:bCs/>
                <w:sz w:val="18"/>
                <w:szCs w:val="18"/>
                <w:lang w:val="ro-MD"/>
              </w:rPr>
              <w:t>2</w:t>
            </w:r>
          </w:p>
        </w:tc>
        <w:tc>
          <w:tcPr>
            <w:tcW w:w="911"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22059450" w14:textId="66E04A94" w:rsidR="00DE7158" w:rsidRPr="00342A08" w:rsidRDefault="00DE7158" w:rsidP="00DE7158">
            <w:pPr>
              <w:rPr>
                <w:rFonts w:ascii="Times New Roman" w:hAnsi="Times New Roman"/>
                <w:sz w:val="18"/>
                <w:szCs w:val="18"/>
                <w:lang w:val="en-US"/>
              </w:rPr>
            </w:pPr>
            <w:r w:rsidRPr="00342A08">
              <w:rPr>
                <w:rFonts w:ascii="Times New Roman" w:hAnsi="Times New Roman"/>
                <w:b/>
                <w:bCs/>
                <w:sz w:val="18"/>
                <w:szCs w:val="18"/>
                <w:lang w:val="en-US"/>
              </w:rPr>
              <w:t xml:space="preserve">aferent bunurilor </w:t>
            </w:r>
            <w:r w:rsidRPr="00342A08">
              <w:rPr>
                <w:rFonts w:ascii="Times New Roman" w:hAnsi="Times New Roman"/>
                <w:b/>
                <w:bCs/>
                <w:sz w:val="18"/>
                <w:szCs w:val="18"/>
                <w:lang w:val="ro-MD"/>
              </w:rPr>
              <w:t xml:space="preserve">de patrimoniu </w:t>
            </w:r>
            <w:r w:rsidRPr="00342A08">
              <w:rPr>
                <w:rFonts w:ascii="Times New Roman" w:hAnsi="Times New Roman"/>
                <w:b/>
                <w:bCs/>
                <w:sz w:val="18"/>
                <w:szCs w:val="18"/>
                <w:lang w:val="en-US"/>
              </w:rPr>
              <w:t>cultural</w:t>
            </w:r>
          </w:p>
        </w:tc>
        <w:tc>
          <w:tcPr>
            <w:tcW w:w="2831"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2D3C2408" w14:textId="77777777" w:rsidR="00DE7158" w:rsidRPr="00342A08" w:rsidRDefault="00DE7158" w:rsidP="00DE7158">
            <w:pPr>
              <w:rPr>
                <w:rFonts w:ascii="Times New Roman" w:hAnsi="Times New Roman"/>
                <w:i/>
                <w:iCs/>
                <w:color w:val="333333"/>
                <w:sz w:val="18"/>
                <w:szCs w:val="18"/>
                <w:shd w:val="clear" w:color="auto" w:fill="FFFFFF"/>
                <w:lang w:val="en-US"/>
              </w:rPr>
            </w:pPr>
            <w:r w:rsidRPr="00342A08">
              <w:rPr>
                <w:rFonts w:ascii="Times New Roman" w:hAnsi="Times New Roman"/>
                <w:i/>
                <w:iCs/>
                <w:color w:val="333333"/>
                <w:sz w:val="18"/>
                <w:szCs w:val="18"/>
                <w:shd w:val="clear" w:color="auto" w:fill="FFFFFF"/>
                <w:lang w:val="en-US"/>
              </w:rPr>
              <w:t>monumente ce fac parte din patrimoniul cultural, patrimoniul arheologic, monumente de for public</w:t>
            </w:r>
            <w:r w:rsidRPr="00342A08">
              <w:rPr>
                <w:rStyle w:val="a8"/>
                <w:rFonts w:ascii="Times New Roman" w:hAnsi="Times New Roman"/>
                <w:i w:val="0"/>
                <w:iCs w:val="0"/>
                <w:color w:val="333333"/>
                <w:sz w:val="18"/>
                <w:szCs w:val="18"/>
                <w:shd w:val="clear" w:color="auto" w:fill="FFFFFF"/>
                <w:lang w:val="en-US"/>
              </w:rPr>
              <w:t>,</w:t>
            </w:r>
            <w:r w:rsidRPr="00342A08">
              <w:rPr>
                <w:rFonts w:ascii="Times New Roman" w:hAnsi="Times New Roman"/>
                <w:i/>
                <w:iCs/>
                <w:color w:val="333333"/>
                <w:sz w:val="18"/>
                <w:szCs w:val="18"/>
                <w:shd w:val="clear" w:color="auto" w:fill="FFFFFF"/>
                <w:lang w:val="en-US"/>
              </w:rPr>
              <w:t> morminte și opere comemorative de război, etc.</w:t>
            </w:r>
          </w:p>
          <w:p w14:paraId="4B179774" w14:textId="635CA4A7" w:rsidR="00DE7158" w:rsidRPr="00342A08" w:rsidRDefault="00DE7158" w:rsidP="00DE7158">
            <w:pPr>
              <w:rPr>
                <w:rFonts w:ascii="Times New Roman" w:hAnsi="Times New Roman"/>
                <w:i/>
                <w:iCs/>
                <w:sz w:val="18"/>
                <w:szCs w:val="18"/>
                <w:lang w:val="en-US"/>
              </w:rPr>
            </w:pPr>
          </w:p>
        </w:tc>
      </w:tr>
      <w:tr w:rsidR="00DE7158" w:rsidRPr="00DD6D07" w14:paraId="09C7105F" w14:textId="77777777" w:rsidTr="007634FA">
        <w:trPr>
          <w:trHeight w:val="118"/>
          <w:jc w:val="center"/>
        </w:trPr>
        <w:tc>
          <w:tcPr>
            <w:tcW w:w="242" w:type="pct"/>
            <w:vMerge/>
            <w:tcBorders>
              <w:left w:val="single" w:sz="4" w:space="0" w:color="000000"/>
              <w:right w:val="single" w:sz="4" w:space="0" w:color="000000"/>
            </w:tcBorders>
            <w:vAlign w:val="center"/>
          </w:tcPr>
          <w:p w14:paraId="75226F11" w14:textId="77777777" w:rsidR="00DE7158" w:rsidRPr="00342A08" w:rsidRDefault="00DE7158" w:rsidP="00DE7158">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tcPr>
          <w:p w14:paraId="450BD27E"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7196F43A" w14:textId="1D39CA61" w:rsidR="00DE7158" w:rsidRPr="00342A08" w:rsidRDefault="00DE7158" w:rsidP="00DE7158">
            <w:pPr>
              <w:jc w:val="center"/>
              <w:rPr>
                <w:rFonts w:ascii="Times New Roman" w:hAnsi="Times New Roman"/>
                <w:b/>
                <w:bCs/>
                <w:sz w:val="18"/>
                <w:szCs w:val="18"/>
              </w:rPr>
            </w:pPr>
            <w:r w:rsidRPr="00342A08">
              <w:rPr>
                <w:rFonts w:ascii="Times New Roman" w:hAnsi="Times New Roman"/>
                <w:b/>
                <w:bCs/>
                <w:sz w:val="18"/>
                <w:szCs w:val="18"/>
                <w:lang w:val="ro-MD"/>
              </w:rPr>
              <w:t>4.3</w:t>
            </w:r>
          </w:p>
        </w:tc>
        <w:tc>
          <w:tcPr>
            <w:tcW w:w="91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472447B6" w14:textId="44822D6B" w:rsidR="00DE7158" w:rsidRPr="00342A08" w:rsidRDefault="00DE7158" w:rsidP="00DE7158">
            <w:pPr>
              <w:rPr>
                <w:rFonts w:ascii="Times New Roman" w:hAnsi="Times New Roman"/>
                <w:b/>
                <w:bCs/>
                <w:sz w:val="18"/>
                <w:szCs w:val="18"/>
                <w:lang w:val="en-US"/>
              </w:rPr>
            </w:pPr>
            <w:r w:rsidRPr="00342A08">
              <w:rPr>
                <w:rFonts w:ascii="Times New Roman" w:hAnsi="Times New Roman"/>
                <w:b/>
                <w:bCs/>
                <w:sz w:val="18"/>
                <w:szCs w:val="18"/>
                <w:lang w:val="en-US"/>
              </w:rPr>
              <w:t>aferent obiectivelor pentru odihnă şi turism</w:t>
            </w:r>
          </w:p>
        </w:tc>
        <w:tc>
          <w:tcPr>
            <w:tcW w:w="283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55DFE7A9" w14:textId="51153843" w:rsidR="00DE7158" w:rsidRPr="00342A08" w:rsidRDefault="00DE7158" w:rsidP="00DE7158">
            <w:pPr>
              <w:rPr>
                <w:rFonts w:ascii="Times New Roman" w:hAnsi="Times New Roman"/>
                <w:i/>
                <w:iCs/>
                <w:sz w:val="18"/>
                <w:szCs w:val="18"/>
                <w:shd w:val="clear" w:color="auto" w:fill="FFFFFF"/>
                <w:lang w:val="en-US"/>
              </w:rPr>
            </w:pPr>
            <w:r w:rsidRPr="00342A08">
              <w:rPr>
                <w:rFonts w:ascii="Times New Roman" w:hAnsi="Times New Roman"/>
                <w:i/>
                <w:iCs/>
                <w:sz w:val="18"/>
                <w:szCs w:val="18"/>
                <w:lang w:val="en-US"/>
              </w:rPr>
              <w:t>case de odihnă, pensionate, sanatorii, staţiuni balneare, campinguri, baze, tabere, staţii turistice, tabere pentru copii.</w:t>
            </w:r>
          </w:p>
        </w:tc>
      </w:tr>
      <w:tr w:rsidR="00DE7158" w:rsidRPr="00DD6D07" w14:paraId="6BE09D8E" w14:textId="77777777" w:rsidTr="007634FA">
        <w:trPr>
          <w:trHeight w:val="350"/>
          <w:jc w:val="center"/>
        </w:trPr>
        <w:tc>
          <w:tcPr>
            <w:tcW w:w="242" w:type="pct"/>
            <w:vMerge/>
            <w:tcBorders>
              <w:left w:val="single" w:sz="4" w:space="0" w:color="000000"/>
              <w:right w:val="single" w:sz="4" w:space="0" w:color="000000"/>
            </w:tcBorders>
            <w:vAlign w:val="center"/>
          </w:tcPr>
          <w:p w14:paraId="49DEC847" w14:textId="77777777" w:rsidR="00DE7158" w:rsidRPr="00342A08" w:rsidRDefault="00DE7158" w:rsidP="00DE7158">
            <w:pPr>
              <w:rPr>
                <w:rFonts w:ascii="Times New Roman" w:hAnsi="Times New Roman"/>
                <w:sz w:val="18"/>
                <w:szCs w:val="18"/>
                <w:lang w:val="en-US"/>
              </w:rPr>
            </w:pPr>
          </w:p>
        </w:tc>
        <w:tc>
          <w:tcPr>
            <w:tcW w:w="804" w:type="pct"/>
            <w:vMerge/>
            <w:tcBorders>
              <w:left w:val="single" w:sz="4" w:space="0" w:color="000000"/>
              <w:right w:val="single" w:sz="4" w:space="0" w:color="000000"/>
            </w:tcBorders>
            <w:vAlign w:val="center"/>
          </w:tcPr>
          <w:p w14:paraId="02B61D2B"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1F89B824" w14:textId="55B81323" w:rsidR="00DE7158" w:rsidRPr="00342A08" w:rsidRDefault="00DE7158" w:rsidP="00DE7158">
            <w:pPr>
              <w:jc w:val="center"/>
              <w:rPr>
                <w:rFonts w:ascii="Times New Roman" w:hAnsi="Times New Roman"/>
                <w:b/>
                <w:bCs/>
                <w:sz w:val="18"/>
                <w:szCs w:val="18"/>
              </w:rPr>
            </w:pPr>
            <w:r w:rsidRPr="00342A08">
              <w:rPr>
                <w:rFonts w:ascii="Times New Roman" w:hAnsi="Times New Roman"/>
                <w:b/>
                <w:bCs/>
                <w:sz w:val="18"/>
                <w:szCs w:val="18"/>
                <w:lang w:val="ro-MD"/>
              </w:rPr>
              <w:t>4.4</w:t>
            </w:r>
          </w:p>
        </w:tc>
        <w:tc>
          <w:tcPr>
            <w:tcW w:w="91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0169F56E" w14:textId="4ED7778F" w:rsidR="00DE7158" w:rsidRPr="00342A08" w:rsidRDefault="00DE7158" w:rsidP="00DE7158">
            <w:pPr>
              <w:rPr>
                <w:rFonts w:ascii="Times New Roman" w:hAnsi="Times New Roman"/>
                <w:b/>
                <w:bCs/>
                <w:sz w:val="18"/>
                <w:szCs w:val="18"/>
                <w:lang w:val="en-US"/>
              </w:rPr>
            </w:pPr>
            <w:r w:rsidRPr="00342A08">
              <w:rPr>
                <w:rFonts w:ascii="Times New Roman" w:hAnsi="Times New Roman"/>
                <w:b/>
                <w:bCs/>
                <w:sz w:val="18"/>
                <w:szCs w:val="18"/>
                <w:lang w:val="en-US"/>
              </w:rPr>
              <w:t>aferent obiectivelor de tratament natural</w:t>
            </w:r>
          </w:p>
        </w:tc>
        <w:tc>
          <w:tcPr>
            <w:tcW w:w="2831"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58F937DA" w14:textId="29892CD4" w:rsidR="00DE7158" w:rsidRPr="00342A08" w:rsidRDefault="00DE7158" w:rsidP="00DE7158">
            <w:pPr>
              <w:rPr>
                <w:rFonts w:ascii="Times New Roman" w:hAnsi="Times New Roman"/>
                <w:i/>
                <w:iCs/>
                <w:sz w:val="18"/>
                <w:szCs w:val="18"/>
                <w:shd w:val="clear" w:color="auto" w:fill="FFFFFF"/>
                <w:lang w:val="en-US"/>
              </w:rPr>
            </w:pPr>
            <w:r w:rsidRPr="00342A08">
              <w:rPr>
                <w:rFonts w:ascii="Times New Roman" w:hAnsi="Times New Roman"/>
                <w:i/>
                <w:iCs/>
                <w:sz w:val="18"/>
                <w:szCs w:val="18"/>
                <w:lang w:val="en-US"/>
              </w:rPr>
              <w:t>izvoare de ape minerale, nămoluri curative, etc.</w:t>
            </w:r>
          </w:p>
        </w:tc>
      </w:tr>
      <w:tr w:rsidR="00DE7158" w:rsidRPr="00DD6D07" w14:paraId="4DF84E62" w14:textId="77777777" w:rsidTr="007634FA">
        <w:trPr>
          <w:trHeight w:val="312"/>
          <w:jc w:val="center"/>
        </w:trPr>
        <w:tc>
          <w:tcPr>
            <w:tcW w:w="242" w:type="pct"/>
            <w:vMerge/>
            <w:tcBorders>
              <w:left w:val="single" w:sz="4" w:space="0" w:color="000000"/>
              <w:bottom w:val="single" w:sz="4" w:space="0" w:color="000000"/>
              <w:right w:val="single" w:sz="4" w:space="0" w:color="000000"/>
            </w:tcBorders>
            <w:vAlign w:val="center"/>
          </w:tcPr>
          <w:p w14:paraId="27A45A8A" w14:textId="77777777" w:rsidR="00DE7158" w:rsidRPr="00342A08" w:rsidRDefault="00DE7158" w:rsidP="00DE7158">
            <w:pPr>
              <w:rPr>
                <w:rFonts w:ascii="Times New Roman" w:hAnsi="Times New Roman"/>
                <w:sz w:val="18"/>
                <w:szCs w:val="18"/>
                <w:lang w:val="en-US"/>
              </w:rPr>
            </w:pPr>
          </w:p>
        </w:tc>
        <w:tc>
          <w:tcPr>
            <w:tcW w:w="804" w:type="pct"/>
            <w:vMerge/>
            <w:tcBorders>
              <w:left w:val="single" w:sz="4" w:space="0" w:color="000000"/>
              <w:bottom w:val="single" w:sz="4" w:space="0" w:color="000000"/>
              <w:right w:val="single" w:sz="4" w:space="0" w:color="000000"/>
            </w:tcBorders>
            <w:vAlign w:val="center"/>
          </w:tcPr>
          <w:p w14:paraId="67321C00"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auto"/>
              <w:left w:val="single" w:sz="4" w:space="0" w:color="000000"/>
              <w:right w:val="single" w:sz="4" w:space="0" w:color="000000"/>
            </w:tcBorders>
            <w:tcMar>
              <w:top w:w="24" w:type="dxa"/>
              <w:left w:w="48" w:type="dxa"/>
              <w:bottom w:w="24" w:type="dxa"/>
              <w:right w:w="48" w:type="dxa"/>
            </w:tcMar>
          </w:tcPr>
          <w:p w14:paraId="08690ADD" w14:textId="2FBE9FA7" w:rsidR="00DE7158" w:rsidRPr="00342A08" w:rsidRDefault="00DE7158" w:rsidP="00DE7158">
            <w:pPr>
              <w:jc w:val="center"/>
              <w:rPr>
                <w:rFonts w:ascii="Times New Roman" w:hAnsi="Times New Roman"/>
                <w:b/>
                <w:bCs/>
                <w:sz w:val="18"/>
                <w:szCs w:val="18"/>
                <w:lang w:val="ro-MD"/>
              </w:rPr>
            </w:pPr>
            <w:r w:rsidRPr="00342A08">
              <w:rPr>
                <w:rFonts w:ascii="Times New Roman" w:hAnsi="Times New Roman"/>
                <w:b/>
                <w:sz w:val="18"/>
                <w:szCs w:val="18"/>
                <w:lang w:val="ro-RO"/>
              </w:rPr>
              <w:t>4.5</w:t>
            </w:r>
          </w:p>
        </w:tc>
        <w:tc>
          <w:tcPr>
            <w:tcW w:w="911" w:type="pct"/>
            <w:tcBorders>
              <w:top w:val="single" w:sz="4" w:space="0" w:color="auto"/>
              <w:left w:val="single" w:sz="4" w:space="0" w:color="000000"/>
              <w:right w:val="single" w:sz="4" w:space="0" w:color="000000"/>
            </w:tcBorders>
            <w:tcMar>
              <w:top w:w="24" w:type="dxa"/>
              <w:left w:w="48" w:type="dxa"/>
              <w:bottom w:w="24" w:type="dxa"/>
              <w:right w:w="48" w:type="dxa"/>
            </w:tcMar>
          </w:tcPr>
          <w:p w14:paraId="40D2721D" w14:textId="5704F0B0" w:rsidR="00DE7158" w:rsidRPr="00342A08" w:rsidRDefault="00DE7158" w:rsidP="00DE7158">
            <w:pPr>
              <w:rPr>
                <w:rFonts w:ascii="Times New Roman" w:hAnsi="Times New Roman"/>
                <w:b/>
                <w:bCs/>
                <w:sz w:val="18"/>
                <w:szCs w:val="18"/>
                <w:lang w:val="en-US"/>
              </w:rPr>
            </w:pPr>
            <w:r w:rsidRPr="00342A08">
              <w:rPr>
                <w:rStyle w:val="a9"/>
                <w:rFonts w:ascii="Times New Roman" w:hAnsi="Times New Roman"/>
                <w:color w:val="333333"/>
                <w:sz w:val="18"/>
                <w:szCs w:val="18"/>
                <w:shd w:val="clear" w:color="auto" w:fill="FFFFFF"/>
                <w:lang w:val="en-US"/>
              </w:rPr>
              <w:t xml:space="preserve">aferent zonelor suburbane </w:t>
            </w:r>
          </w:p>
        </w:tc>
        <w:tc>
          <w:tcPr>
            <w:tcW w:w="2831" w:type="pct"/>
            <w:tcBorders>
              <w:top w:val="single" w:sz="4" w:space="0" w:color="auto"/>
              <w:left w:val="single" w:sz="4" w:space="0" w:color="000000"/>
              <w:right w:val="single" w:sz="4" w:space="0" w:color="000000"/>
            </w:tcBorders>
            <w:tcMar>
              <w:top w:w="24" w:type="dxa"/>
              <w:left w:w="48" w:type="dxa"/>
              <w:bottom w:w="24" w:type="dxa"/>
              <w:right w:w="48" w:type="dxa"/>
            </w:tcMar>
          </w:tcPr>
          <w:p w14:paraId="6470945B" w14:textId="755EBB9B" w:rsidR="00DE7158" w:rsidRPr="00342A08" w:rsidRDefault="00DE7158" w:rsidP="00DE7158">
            <w:pPr>
              <w:rPr>
                <w:rFonts w:ascii="Times New Roman" w:hAnsi="Times New Roman"/>
                <w:i/>
                <w:iCs/>
                <w:sz w:val="18"/>
                <w:szCs w:val="18"/>
                <w:lang w:val="en-US"/>
              </w:rPr>
            </w:pPr>
            <w:r w:rsidRPr="00342A08">
              <w:rPr>
                <w:rStyle w:val="a8"/>
                <w:rFonts w:ascii="Times New Roman" w:hAnsi="Times New Roman"/>
                <w:color w:val="333333"/>
                <w:sz w:val="18"/>
                <w:szCs w:val="18"/>
                <w:shd w:val="clear" w:color="auto" w:fill="FFFFFF"/>
                <w:lang w:val="ro-RO"/>
              </w:rPr>
              <w:t>teren din </w:t>
            </w:r>
            <w:r w:rsidRPr="00342A08">
              <w:rPr>
                <w:rStyle w:val="a8"/>
                <w:rFonts w:ascii="Times New Roman" w:hAnsi="Times New Roman"/>
                <w:b/>
                <w:bCs/>
                <w:color w:val="333333"/>
                <w:sz w:val="18"/>
                <w:szCs w:val="18"/>
                <w:shd w:val="clear" w:color="auto" w:fill="FFFFFF"/>
                <w:lang w:val="ro-RO"/>
              </w:rPr>
              <w:t>extravilan (</w:t>
            </w:r>
            <w:r w:rsidRPr="00342A08">
              <w:rPr>
                <w:rStyle w:val="a8"/>
                <w:rFonts w:ascii="Times New Roman" w:hAnsi="Times New Roman"/>
                <w:color w:val="333333"/>
                <w:sz w:val="18"/>
                <w:szCs w:val="18"/>
                <w:shd w:val="clear" w:color="auto" w:fill="FFFFFF"/>
                <w:lang w:val="ro-RO"/>
              </w:rPr>
              <w:t>aferent cimitirelor, statii de alimentare cu apă potabilă şi industrială,  canalizare şi epurare a apelor uzate menajere şi pluviale, depozite de deseuri menagere, puncte de termoficare, cazangerii, statii de pompare a apelor, fîntîni arteziene, prize şi captaje de apă), etc.</w:t>
            </w:r>
          </w:p>
        </w:tc>
      </w:tr>
      <w:tr w:rsidR="00DE7158" w:rsidRPr="00DD6D07" w14:paraId="4018E76A" w14:textId="77777777" w:rsidTr="007634FA">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12757BBE" w14:textId="77777777" w:rsidR="00DE7158" w:rsidRPr="00342A08" w:rsidRDefault="00DE7158" w:rsidP="00DE7158">
            <w:pPr>
              <w:jc w:val="center"/>
              <w:rPr>
                <w:rFonts w:ascii="Times New Roman" w:hAnsi="Times New Roman"/>
                <w:sz w:val="18"/>
                <w:szCs w:val="18"/>
                <w:lang w:val="en-US"/>
              </w:rPr>
            </w:pPr>
            <w:r w:rsidRPr="00342A08">
              <w:rPr>
                <w:rFonts w:ascii="Times New Roman" w:hAnsi="Times New Roman"/>
                <w:b/>
                <w:bCs/>
                <w:i/>
                <w:iCs/>
                <w:sz w:val="18"/>
                <w:szCs w:val="18"/>
                <w:lang w:val="en-US"/>
              </w:rPr>
              <w:t> </w:t>
            </w:r>
          </w:p>
        </w:tc>
      </w:tr>
      <w:tr w:rsidR="00DE7158" w:rsidRPr="00DD6D07" w14:paraId="1C01900C" w14:textId="77777777" w:rsidTr="007634FA">
        <w:trPr>
          <w:jc w:val="center"/>
        </w:trPr>
        <w:tc>
          <w:tcPr>
            <w:tcW w:w="242" w:type="pct"/>
            <w:vMerge w:val="restar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8AFBCFE" w14:textId="77777777" w:rsidR="00DE7158" w:rsidRPr="00342A08" w:rsidRDefault="00DE7158" w:rsidP="00DE7158">
            <w:pPr>
              <w:jc w:val="center"/>
              <w:rPr>
                <w:rFonts w:ascii="Times New Roman" w:hAnsi="Times New Roman"/>
                <w:b/>
                <w:bCs/>
                <w:sz w:val="18"/>
                <w:szCs w:val="18"/>
                <w:lang w:val="ro-MD"/>
              </w:rPr>
            </w:pPr>
          </w:p>
          <w:p w14:paraId="6AF267BB" w14:textId="77777777" w:rsidR="00DE7158" w:rsidRPr="00342A08" w:rsidRDefault="00DE7158" w:rsidP="00DE7158">
            <w:pPr>
              <w:jc w:val="center"/>
              <w:rPr>
                <w:rFonts w:ascii="Times New Roman" w:hAnsi="Times New Roman"/>
                <w:b/>
                <w:bCs/>
                <w:sz w:val="18"/>
                <w:szCs w:val="18"/>
                <w:lang w:val="ro-MD"/>
              </w:rPr>
            </w:pPr>
          </w:p>
          <w:p w14:paraId="5708CFB0" w14:textId="77777777" w:rsidR="00DE7158" w:rsidRPr="00342A08" w:rsidRDefault="00DE7158" w:rsidP="00DE7158">
            <w:pPr>
              <w:jc w:val="center"/>
              <w:rPr>
                <w:rFonts w:ascii="Times New Roman" w:hAnsi="Times New Roman"/>
                <w:b/>
                <w:bCs/>
                <w:sz w:val="18"/>
                <w:szCs w:val="18"/>
                <w:lang w:val="ro-MD"/>
              </w:rPr>
            </w:pPr>
          </w:p>
          <w:p w14:paraId="16729A9D" w14:textId="0AE214BD" w:rsidR="00DE7158" w:rsidRPr="00342A08" w:rsidRDefault="00DE7158" w:rsidP="00DE7158">
            <w:pPr>
              <w:jc w:val="center"/>
              <w:rPr>
                <w:rFonts w:ascii="Times New Roman" w:hAnsi="Times New Roman"/>
                <w:sz w:val="18"/>
                <w:szCs w:val="18"/>
              </w:rPr>
            </w:pPr>
            <w:r>
              <w:rPr>
                <w:rFonts w:ascii="Times New Roman" w:hAnsi="Times New Roman"/>
                <w:b/>
                <w:bCs/>
                <w:sz w:val="18"/>
                <w:szCs w:val="18"/>
                <w:lang w:val="ro-MD"/>
              </w:rPr>
              <w:t>5</w:t>
            </w:r>
            <w:r w:rsidRPr="00342A08">
              <w:rPr>
                <w:rFonts w:ascii="Times New Roman" w:hAnsi="Times New Roman"/>
                <w:b/>
                <w:bCs/>
                <w:sz w:val="18"/>
                <w:szCs w:val="18"/>
              </w:rPr>
              <w:t>.</w:t>
            </w:r>
          </w:p>
        </w:tc>
        <w:tc>
          <w:tcPr>
            <w:tcW w:w="804" w:type="pct"/>
            <w:vMerge w:val="restar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A81A633" w14:textId="77777777" w:rsidR="00DE7158" w:rsidRPr="00342A08" w:rsidRDefault="00DE7158" w:rsidP="00DE7158">
            <w:pPr>
              <w:rPr>
                <w:rFonts w:ascii="Times New Roman" w:hAnsi="Times New Roman"/>
                <w:b/>
                <w:bCs/>
                <w:sz w:val="18"/>
                <w:szCs w:val="18"/>
                <w:lang w:val="ro-MD"/>
              </w:rPr>
            </w:pPr>
          </w:p>
          <w:p w14:paraId="1F8B4D73" w14:textId="14478447" w:rsidR="00DE7158" w:rsidRPr="00342A08" w:rsidRDefault="00DE7158" w:rsidP="00DE7158">
            <w:pPr>
              <w:jc w:val="center"/>
              <w:rPr>
                <w:rFonts w:ascii="Times New Roman" w:hAnsi="Times New Roman"/>
                <w:b/>
                <w:bCs/>
                <w:sz w:val="18"/>
                <w:szCs w:val="18"/>
                <w:lang w:val="ro-MD"/>
              </w:rPr>
            </w:pPr>
            <w:r w:rsidRPr="00342A08">
              <w:rPr>
                <w:rFonts w:ascii="Times New Roman" w:hAnsi="Times New Roman"/>
                <w:b/>
                <w:bCs/>
                <w:sz w:val="18"/>
                <w:szCs w:val="18"/>
              </w:rPr>
              <w:t>Terenuri</w:t>
            </w:r>
          </w:p>
          <w:p w14:paraId="1115C273" w14:textId="77777777" w:rsidR="00DE7158" w:rsidRPr="00342A08" w:rsidRDefault="00DE7158" w:rsidP="00DE7158">
            <w:pPr>
              <w:jc w:val="center"/>
              <w:rPr>
                <w:rFonts w:ascii="Times New Roman" w:hAnsi="Times New Roman"/>
                <w:b/>
                <w:bCs/>
                <w:sz w:val="18"/>
                <w:szCs w:val="18"/>
                <w:lang w:val="ro-MD"/>
              </w:rPr>
            </w:pPr>
            <w:r w:rsidRPr="00342A08">
              <w:rPr>
                <w:rFonts w:ascii="Times New Roman" w:hAnsi="Times New Roman"/>
                <w:b/>
                <w:bCs/>
                <w:sz w:val="18"/>
                <w:szCs w:val="18"/>
                <w:lang w:val="ro-MD"/>
              </w:rPr>
              <w:t xml:space="preserve">destinate </w:t>
            </w:r>
          </w:p>
          <w:p w14:paraId="77FBDC83" w14:textId="06D76A4D" w:rsidR="00DE7158" w:rsidRPr="00342A08" w:rsidRDefault="00DE7158" w:rsidP="00DE7158">
            <w:pPr>
              <w:jc w:val="center"/>
              <w:rPr>
                <w:rFonts w:ascii="Times New Roman" w:hAnsi="Times New Roman"/>
                <w:b/>
                <w:bCs/>
                <w:sz w:val="18"/>
                <w:szCs w:val="18"/>
                <w:lang w:val="ro-MD"/>
              </w:rPr>
            </w:pPr>
            <w:r w:rsidRPr="00342A08">
              <w:rPr>
                <w:rFonts w:ascii="Times New Roman" w:hAnsi="Times New Roman"/>
                <w:b/>
                <w:bCs/>
                <w:sz w:val="18"/>
                <w:szCs w:val="18"/>
              </w:rPr>
              <w:t>fondului</w:t>
            </w:r>
          </w:p>
          <w:p w14:paraId="45A228FD" w14:textId="4CDB259A" w:rsidR="00DE7158" w:rsidRPr="00342A08" w:rsidRDefault="00DE7158" w:rsidP="00DE7158">
            <w:pPr>
              <w:jc w:val="center"/>
              <w:rPr>
                <w:rFonts w:ascii="Times New Roman" w:hAnsi="Times New Roman"/>
                <w:sz w:val="18"/>
                <w:szCs w:val="18"/>
                <w:lang w:val="ro-MD"/>
              </w:rPr>
            </w:pPr>
            <w:r w:rsidRPr="00342A08">
              <w:rPr>
                <w:rFonts w:ascii="Times New Roman" w:hAnsi="Times New Roman"/>
                <w:b/>
                <w:bCs/>
                <w:sz w:val="18"/>
                <w:szCs w:val="18"/>
                <w:lang w:val="ro-MD"/>
              </w:rPr>
              <w:t>forestier</w:t>
            </w: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AACB291" w14:textId="77777777" w:rsidR="00DE7158" w:rsidRPr="00342A08" w:rsidRDefault="00DE7158" w:rsidP="00DE7158">
            <w:pPr>
              <w:jc w:val="center"/>
              <w:rPr>
                <w:rFonts w:ascii="Times New Roman" w:hAnsi="Times New Roman"/>
                <w:b/>
                <w:bCs/>
                <w:sz w:val="18"/>
                <w:szCs w:val="18"/>
                <w:lang w:val="ro-MD"/>
              </w:rPr>
            </w:pPr>
          </w:p>
          <w:p w14:paraId="790B5556" w14:textId="6EF51FF7" w:rsidR="00DE7158" w:rsidRPr="00342A08" w:rsidRDefault="00DE7158" w:rsidP="00DE7158">
            <w:pPr>
              <w:jc w:val="center"/>
              <w:rPr>
                <w:rFonts w:ascii="Times New Roman" w:hAnsi="Times New Roman"/>
                <w:sz w:val="18"/>
                <w:szCs w:val="18"/>
              </w:rPr>
            </w:pPr>
            <w:r>
              <w:rPr>
                <w:rFonts w:ascii="Times New Roman" w:hAnsi="Times New Roman"/>
                <w:b/>
                <w:bCs/>
                <w:sz w:val="18"/>
                <w:szCs w:val="18"/>
                <w:lang w:val="ro-MD"/>
              </w:rPr>
              <w:t>5</w:t>
            </w:r>
            <w:r w:rsidRPr="00342A08">
              <w:rPr>
                <w:rFonts w:ascii="Times New Roman" w:hAnsi="Times New Roman"/>
                <w:b/>
                <w:bCs/>
                <w:sz w:val="18"/>
                <w:szCs w:val="18"/>
              </w:rPr>
              <w:t>.1</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2D5C5DE" w14:textId="77777777" w:rsidR="00DE7158" w:rsidRPr="00342A08" w:rsidRDefault="00DE7158" w:rsidP="00DE7158">
            <w:pPr>
              <w:rPr>
                <w:rFonts w:ascii="Times New Roman" w:hAnsi="Times New Roman"/>
                <w:sz w:val="18"/>
                <w:szCs w:val="18"/>
                <w:lang w:val="en-US"/>
              </w:rPr>
            </w:pPr>
            <w:r w:rsidRPr="00342A08">
              <w:rPr>
                <w:rFonts w:ascii="Times New Roman" w:hAnsi="Times New Roman"/>
                <w:b/>
                <w:bCs/>
                <w:sz w:val="18"/>
                <w:szCs w:val="18"/>
                <w:lang w:val="en-US"/>
              </w:rPr>
              <w:t>acoperite cu păduri şi destinate împăduririi</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E14B8C8" w14:textId="11E33083" w:rsidR="00DE7158" w:rsidRPr="00342A08" w:rsidRDefault="00DE7158" w:rsidP="00DE7158">
            <w:pPr>
              <w:rPr>
                <w:rFonts w:ascii="Times New Roman" w:hAnsi="Times New Roman"/>
                <w:sz w:val="18"/>
                <w:szCs w:val="18"/>
                <w:lang w:val="en-US"/>
              </w:rPr>
            </w:pPr>
            <w:r w:rsidRPr="00342A08">
              <w:rPr>
                <w:rFonts w:ascii="Times New Roman" w:hAnsi="Times New Roman"/>
                <w:i/>
                <w:iCs/>
                <w:sz w:val="18"/>
                <w:szCs w:val="18"/>
                <w:lang w:val="en-US"/>
              </w:rPr>
              <w:t>păduri de protecţie a apelor şi solurilor, de protecţie contra factorilor climatici şi industriali dăunători, cu funcţii de recreere, de interes ştiinţific şi de conservare a genofondului şi ecofondului forestier</w:t>
            </w:r>
          </w:p>
        </w:tc>
      </w:tr>
      <w:tr w:rsidR="00DE7158" w:rsidRPr="00342A08" w14:paraId="1152E490" w14:textId="77777777" w:rsidTr="007634FA">
        <w:trPr>
          <w:jc w:val="center"/>
        </w:trPr>
        <w:tc>
          <w:tcPr>
            <w:tcW w:w="242" w:type="pct"/>
            <w:vMerge/>
            <w:tcBorders>
              <w:top w:val="single" w:sz="4" w:space="0" w:color="000000"/>
              <w:left w:val="single" w:sz="4" w:space="0" w:color="000000"/>
              <w:bottom w:val="single" w:sz="4" w:space="0" w:color="000000"/>
              <w:right w:val="single" w:sz="4" w:space="0" w:color="000000"/>
            </w:tcBorders>
            <w:vAlign w:val="center"/>
            <w:hideMark/>
          </w:tcPr>
          <w:p w14:paraId="02FFE977" w14:textId="77777777" w:rsidR="00DE7158" w:rsidRPr="00342A08" w:rsidRDefault="00DE7158" w:rsidP="00DE7158">
            <w:pPr>
              <w:rPr>
                <w:rFonts w:ascii="Times New Roman" w:hAnsi="Times New Roman"/>
                <w:sz w:val="18"/>
                <w:szCs w:val="18"/>
                <w:lang w:val="en-US"/>
              </w:rPr>
            </w:pPr>
          </w:p>
        </w:tc>
        <w:tc>
          <w:tcPr>
            <w:tcW w:w="804" w:type="pct"/>
            <w:vMerge/>
            <w:tcBorders>
              <w:top w:val="single" w:sz="4" w:space="0" w:color="000000"/>
              <w:left w:val="single" w:sz="4" w:space="0" w:color="000000"/>
              <w:bottom w:val="single" w:sz="4" w:space="0" w:color="000000"/>
              <w:right w:val="single" w:sz="4" w:space="0" w:color="000000"/>
            </w:tcBorders>
            <w:vAlign w:val="center"/>
            <w:hideMark/>
          </w:tcPr>
          <w:p w14:paraId="2EAC2A30"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44606AE" w14:textId="77777777" w:rsidR="00DE7158" w:rsidRPr="00342A08" w:rsidRDefault="00DE7158" w:rsidP="00DE7158">
            <w:pPr>
              <w:jc w:val="center"/>
              <w:rPr>
                <w:rFonts w:ascii="Times New Roman" w:hAnsi="Times New Roman"/>
                <w:b/>
                <w:bCs/>
                <w:sz w:val="18"/>
                <w:szCs w:val="18"/>
                <w:lang w:val="ro-MD"/>
              </w:rPr>
            </w:pPr>
          </w:p>
          <w:p w14:paraId="1DDB3082" w14:textId="1BF020FF" w:rsidR="00DE7158" w:rsidRPr="00342A08" w:rsidRDefault="00DE7158" w:rsidP="00DE7158">
            <w:pPr>
              <w:jc w:val="center"/>
              <w:rPr>
                <w:rFonts w:ascii="Times New Roman" w:hAnsi="Times New Roman"/>
                <w:sz w:val="18"/>
                <w:szCs w:val="18"/>
              </w:rPr>
            </w:pPr>
            <w:r>
              <w:rPr>
                <w:rFonts w:ascii="Times New Roman" w:hAnsi="Times New Roman"/>
                <w:b/>
                <w:bCs/>
                <w:sz w:val="18"/>
                <w:szCs w:val="18"/>
                <w:lang w:val="ro-MD"/>
              </w:rPr>
              <w:t>5</w:t>
            </w:r>
            <w:r w:rsidRPr="00342A08">
              <w:rPr>
                <w:rFonts w:ascii="Times New Roman" w:hAnsi="Times New Roman"/>
                <w:b/>
                <w:bCs/>
                <w:sz w:val="18"/>
                <w:szCs w:val="18"/>
              </w:rPr>
              <w:t>.2</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CE0B720" w14:textId="77777777" w:rsidR="00DE7158" w:rsidRPr="00342A08" w:rsidRDefault="00DE7158" w:rsidP="00DE7158">
            <w:pPr>
              <w:rPr>
                <w:rFonts w:ascii="Times New Roman" w:hAnsi="Times New Roman"/>
                <w:sz w:val="18"/>
                <w:szCs w:val="18"/>
                <w:lang w:val="en-US"/>
              </w:rPr>
            </w:pPr>
            <w:r w:rsidRPr="00342A08">
              <w:rPr>
                <w:rFonts w:ascii="Times New Roman" w:hAnsi="Times New Roman"/>
                <w:b/>
                <w:bCs/>
                <w:sz w:val="18"/>
                <w:szCs w:val="18"/>
                <w:lang w:val="en-US"/>
              </w:rPr>
              <w:t>pentru creşterea materialului forestier de reproducere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3DE46E7" w14:textId="77777777" w:rsidR="00DE7158" w:rsidRPr="00342A08" w:rsidRDefault="00DE7158" w:rsidP="00DE7158">
            <w:pPr>
              <w:rPr>
                <w:rFonts w:ascii="Times New Roman" w:hAnsi="Times New Roman"/>
                <w:sz w:val="18"/>
                <w:szCs w:val="18"/>
              </w:rPr>
            </w:pPr>
            <w:r w:rsidRPr="00342A08">
              <w:rPr>
                <w:rFonts w:ascii="Times New Roman" w:hAnsi="Times New Roman"/>
                <w:i/>
                <w:iCs/>
                <w:sz w:val="18"/>
                <w:szCs w:val="18"/>
              </w:rPr>
              <w:t>pepeniere, etc.</w:t>
            </w:r>
          </w:p>
        </w:tc>
      </w:tr>
      <w:tr w:rsidR="00DE7158" w:rsidRPr="00DD6D07" w14:paraId="7C1715DE" w14:textId="77777777" w:rsidTr="007634FA">
        <w:trPr>
          <w:jc w:val="center"/>
        </w:trPr>
        <w:tc>
          <w:tcPr>
            <w:tcW w:w="242" w:type="pct"/>
            <w:vMerge/>
            <w:tcBorders>
              <w:top w:val="single" w:sz="4" w:space="0" w:color="000000"/>
              <w:left w:val="single" w:sz="4" w:space="0" w:color="000000"/>
              <w:bottom w:val="single" w:sz="4" w:space="0" w:color="000000"/>
              <w:right w:val="single" w:sz="4" w:space="0" w:color="000000"/>
            </w:tcBorders>
            <w:vAlign w:val="center"/>
            <w:hideMark/>
          </w:tcPr>
          <w:p w14:paraId="34171738" w14:textId="77777777" w:rsidR="00DE7158" w:rsidRPr="00342A08" w:rsidRDefault="00DE7158" w:rsidP="00DE7158">
            <w:pPr>
              <w:rPr>
                <w:rFonts w:ascii="Times New Roman" w:hAnsi="Times New Roman"/>
                <w:sz w:val="18"/>
                <w:szCs w:val="18"/>
              </w:rPr>
            </w:pPr>
          </w:p>
        </w:tc>
        <w:tc>
          <w:tcPr>
            <w:tcW w:w="804" w:type="pct"/>
            <w:vMerge/>
            <w:tcBorders>
              <w:top w:val="single" w:sz="4" w:space="0" w:color="000000"/>
              <w:left w:val="single" w:sz="4" w:space="0" w:color="000000"/>
              <w:bottom w:val="single" w:sz="4" w:space="0" w:color="000000"/>
              <w:right w:val="single" w:sz="4" w:space="0" w:color="000000"/>
            </w:tcBorders>
            <w:vAlign w:val="center"/>
            <w:hideMark/>
          </w:tcPr>
          <w:p w14:paraId="74E28DF1" w14:textId="77777777" w:rsidR="00DE7158" w:rsidRPr="00342A08" w:rsidRDefault="00DE7158" w:rsidP="00DE7158">
            <w:pPr>
              <w:rPr>
                <w:rFonts w:ascii="Times New Roman" w:hAnsi="Times New Roman"/>
                <w:sz w:val="18"/>
                <w:szCs w:val="18"/>
              </w:rPr>
            </w:pPr>
          </w:p>
        </w:tc>
        <w:tc>
          <w:tcPr>
            <w:tcW w:w="2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941F6F2" w14:textId="77777777" w:rsidR="00DE7158" w:rsidRPr="00342A08" w:rsidRDefault="00DE7158" w:rsidP="00DE7158">
            <w:pPr>
              <w:jc w:val="center"/>
              <w:rPr>
                <w:rFonts w:ascii="Times New Roman" w:hAnsi="Times New Roman"/>
                <w:b/>
                <w:bCs/>
                <w:sz w:val="18"/>
                <w:szCs w:val="18"/>
                <w:lang w:val="ro-MD"/>
              </w:rPr>
            </w:pPr>
          </w:p>
          <w:p w14:paraId="326C4525" w14:textId="2404DA3C" w:rsidR="00DE7158" w:rsidRPr="00342A08" w:rsidRDefault="00DE7158" w:rsidP="00DE7158">
            <w:pPr>
              <w:jc w:val="center"/>
              <w:rPr>
                <w:rFonts w:ascii="Times New Roman" w:hAnsi="Times New Roman"/>
                <w:sz w:val="18"/>
                <w:szCs w:val="18"/>
              </w:rPr>
            </w:pPr>
            <w:r>
              <w:rPr>
                <w:rFonts w:ascii="Times New Roman" w:hAnsi="Times New Roman"/>
                <w:b/>
                <w:bCs/>
                <w:sz w:val="18"/>
                <w:szCs w:val="18"/>
                <w:lang w:val="ro-MD"/>
              </w:rPr>
              <w:t>5</w:t>
            </w:r>
            <w:r w:rsidRPr="00342A08">
              <w:rPr>
                <w:rFonts w:ascii="Times New Roman" w:hAnsi="Times New Roman"/>
                <w:b/>
                <w:bCs/>
                <w:sz w:val="18"/>
                <w:szCs w:val="18"/>
              </w:rPr>
              <w:t>.3</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EA57A2C" w14:textId="77777777" w:rsidR="00DE7158" w:rsidRPr="00342A08" w:rsidRDefault="00DE7158" w:rsidP="00DE7158">
            <w:pPr>
              <w:rPr>
                <w:rFonts w:ascii="Times New Roman" w:hAnsi="Times New Roman"/>
                <w:sz w:val="18"/>
                <w:szCs w:val="18"/>
                <w:lang w:val="en-US"/>
              </w:rPr>
            </w:pPr>
            <w:r w:rsidRPr="00342A08">
              <w:rPr>
                <w:rFonts w:ascii="Times New Roman" w:hAnsi="Times New Roman"/>
                <w:b/>
                <w:bCs/>
                <w:sz w:val="18"/>
                <w:szCs w:val="18"/>
                <w:lang w:val="en-US"/>
              </w:rPr>
              <w:t>pentru amplasarea şi exploatarea obiectivelor de gospodărire forestieră</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D4CF31B" w14:textId="77777777" w:rsidR="00DE7158" w:rsidRPr="00342A08" w:rsidRDefault="00DE7158" w:rsidP="00DE7158">
            <w:pPr>
              <w:rPr>
                <w:rFonts w:ascii="Times New Roman" w:hAnsi="Times New Roman"/>
                <w:sz w:val="18"/>
                <w:szCs w:val="18"/>
                <w:lang w:val="en-US"/>
              </w:rPr>
            </w:pPr>
            <w:r w:rsidRPr="00342A08">
              <w:rPr>
                <w:rFonts w:ascii="Times New Roman" w:hAnsi="Times New Roman"/>
                <w:i/>
                <w:iCs/>
                <w:sz w:val="18"/>
                <w:szCs w:val="18"/>
                <w:lang w:val="en-US"/>
              </w:rPr>
              <w:t>sedii de ocoale şi cantoane silvice, casa pădurarului, alte construcţii pentru exploatarea obiectivelor de gospodărire forestieră</w:t>
            </w:r>
          </w:p>
        </w:tc>
      </w:tr>
      <w:tr w:rsidR="00DE7158" w:rsidRPr="00DD6D07" w14:paraId="7A396A98" w14:textId="77777777" w:rsidTr="007634FA">
        <w:trPr>
          <w:trHeight w:val="126"/>
          <w:jc w:val="center"/>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0F0F0"/>
            <w:tcMar>
              <w:top w:w="24" w:type="dxa"/>
              <w:left w:w="48" w:type="dxa"/>
              <w:bottom w:w="24" w:type="dxa"/>
              <w:right w:w="48" w:type="dxa"/>
            </w:tcMar>
            <w:hideMark/>
          </w:tcPr>
          <w:p w14:paraId="1CAED54B" w14:textId="77777777" w:rsidR="00DE7158" w:rsidRPr="00342A08" w:rsidRDefault="00DE7158" w:rsidP="00DE7158">
            <w:pPr>
              <w:jc w:val="center"/>
              <w:rPr>
                <w:rFonts w:ascii="Times New Roman" w:hAnsi="Times New Roman"/>
                <w:sz w:val="18"/>
                <w:szCs w:val="18"/>
                <w:lang w:val="en-US"/>
              </w:rPr>
            </w:pPr>
            <w:r w:rsidRPr="00342A08">
              <w:rPr>
                <w:rFonts w:ascii="Times New Roman" w:hAnsi="Times New Roman"/>
                <w:i/>
                <w:iCs/>
                <w:sz w:val="18"/>
                <w:szCs w:val="18"/>
                <w:lang w:val="en-US"/>
              </w:rPr>
              <w:t> </w:t>
            </w:r>
          </w:p>
        </w:tc>
      </w:tr>
      <w:tr w:rsidR="00DE7158" w:rsidRPr="00DD6D07" w14:paraId="2921040B" w14:textId="3ADBDFC7" w:rsidTr="007634FA">
        <w:trPr>
          <w:trHeight w:val="127"/>
          <w:jc w:val="center"/>
        </w:trPr>
        <w:tc>
          <w:tcPr>
            <w:tcW w:w="242" w:type="pct"/>
            <w:vMerge w:val="restart"/>
            <w:tcBorders>
              <w:top w:val="single" w:sz="4" w:space="0" w:color="auto"/>
              <w:left w:val="single" w:sz="4" w:space="0" w:color="000000"/>
              <w:right w:val="single" w:sz="4" w:space="0" w:color="auto"/>
            </w:tcBorders>
            <w:shd w:val="clear" w:color="auto" w:fill="auto"/>
            <w:tcMar>
              <w:top w:w="24" w:type="dxa"/>
              <w:left w:w="48" w:type="dxa"/>
              <w:bottom w:w="24" w:type="dxa"/>
              <w:right w:w="48" w:type="dxa"/>
            </w:tcMar>
          </w:tcPr>
          <w:p w14:paraId="382C9D41" w14:textId="77777777" w:rsidR="00DE7158" w:rsidRPr="00342A08" w:rsidRDefault="00DE7158" w:rsidP="00DE7158">
            <w:pPr>
              <w:jc w:val="center"/>
              <w:rPr>
                <w:rFonts w:ascii="Times New Roman" w:hAnsi="Times New Roman"/>
                <w:b/>
                <w:bCs/>
                <w:sz w:val="18"/>
                <w:szCs w:val="18"/>
                <w:lang w:val="ro-MD"/>
              </w:rPr>
            </w:pPr>
          </w:p>
          <w:p w14:paraId="7A8AD55C" w14:textId="77777777" w:rsidR="00DE7158" w:rsidRPr="00342A08" w:rsidRDefault="00DE7158" w:rsidP="00DE7158">
            <w:pPr>
              <w:jc w:val="center"/>
              <w:rPr>
                <w:rFonts w:ascii="Times New Roman" w:hAnsi="Times New Roman"/>
                <w:b/>
                <w:bCs/>
                <w:sz w:val="18"/>
                <w:szCs w:val="18"/>
                <w:lang w:val="ro-MD"/>
              </w:rPr>
            </w:pPr>
          </w:p>
          <w:p w14:paraId="10903B83" w14:textId="77777777" w:rsidR="00DE7158" w:rsidRPr="00342A08" w:rsidRDefault="00DE7158" w:rsidP="00DE7158">
            <w:pPr>
              <w:jc w:val="center"/>
              <w:rPr>
                <w:rFonts w:ascii="Times New Roman" w:hAnsi="Times New Roman"/>
                <w:b/>
                <w:bCs/>
                <w:sz w:val="18"/>
                <w:szCs w:val="18"/>
                <w:lang w:val="ro-MD"/>
              </w:rPr>
            </w:pPr>
          </w:p>
          <w:p w14:paraId="43BDF769" w14:textId="77777777" w:rsidR="00DE7158" w:rsidRPr="00342A08" w:rsidRDefault="00DE7158" w:rsidP="00DE7158">
            <w:pPr>
              <w:jc w:val="center"/>
              <w:rPr>
                <w:rFonts w:ascii="Times New Roman" w:hAnsi="Times New Roman"/>
                <w:b/>
                <w:bCs/>
                <w:sz w:val="18"/>
                <w:szCs w:val="18"/>
                <w:lang w:val="ro-MD"/>
              </w:rPr>
            </w:pPr>
          </w:p>
          <w:p w14:paraId="68F2DF36" w14:textId="77777777" w:rsidR="00DE7158" w:rsidRPr="00342A08" w:rsidRDefault="00DE7158" w:rsidP="00DE7158">
            <w:pPr>
              <w:jc w:val="center"/>
              <w:rPr>
                <w:rFonts w:ascii="Times New Roman" w:hAnsi="Times New Roman"/>
                <w:b/>
                <w:bCs/>
                <w:sz w:val="18"/>
                <w:szCs w:val="18"/>
                <w:lang w:val="ro-MD"/>
              </w:rPr>
            </w:pPr>
          </w:p>
          <w:p w14:paraId="2729B7C5" w14:textId="77777777" w:rsidR="00DE7158" w:rsidRPr="00342A08" w:rsidRDefault="00DE7158" w:rsidP="00DE7158">
            <w:pPr>
              <w:jc w:val="center"/>
              <w:rPr>
                <w:rFonts w:ascii="Times New Roman" w:hAnsi="Times New Roman"/>
                <w:b/>
                <w:bCs/>
                <w:sz w:val="18"/>
                <w:szCs w:val="18"/>
                <w:lang w:val="ro-MD"/>
              </w:rPr>
            </w:pPr>
          </w:p>
          <w:p w14:paraId="5332761B" w14:textId="77777777" w:rsidR="00DE7158" w:rsidRPr="00342A08" w:rsidRDefault="00DE7158" w:rsidP="00DE7158">
            <w:pPr>
              <w:jc w:val="center"/>
              <w:rPr>
                <w:rFonts w:ascii="Times New Roman" w:hAnsi="Times New Roman"/>
                <w:b/>
                <w:bCs/>
                <w:sz w:val="18"/>
                <w:szCs w:val="18"/>
                <w:lang w:val="ro-MD"/>
              </w:rPr>
            </w:pPr>
          </w:p>
          <w:p w14:paraId="1222D089" w14:textId="77777777" w:rsidR="00DE7158" w:rsidRPr="00342A08" w:rsidRDefault="00DE7158" w:rsidP="00DE7158">
            <w:pPr>
              <w:jc w:val="center"/>
              <w:rPr>
                <w:rFonts w:ascii="Times New Roman" w:hAnsi="Times New Roman"/>
                <w:b/>
                <w:bCs/>
                <w:sz w:val="18"/>
                <w:szCs w:val="18"/>
                <w:lang w:val="ro-MD"/>
              </w:rPr>
            </w:pPr>
          </w:p>
          <w:p w14:paraId="6245C199" w14:textId="4D181F1F" w:rsidR="00DE7158" w:rsidRPr="00342A08" w:rsidRDefault="00DE7158" w:rsidP="00DE7158">
            <w:pPr>
              <w:jc w:val="center"/>
              <w:rPr>
                <w:rFonts w:ascii="Times New Roman" w:hAnsi="Times New Roman"/>
                <w:i/>
                <w:iCs/>
                <w:sz w:val="18"/>
                <w:szCs w:val="18"/>
                <w:lang w:val="en-US"/>
              </w:rPr>
            </w:pPr>
            <w:r>
              <w:rPr>
                <w:rFonts w:ascii="Times New Roman" w:hAnsi="Times New Roman"/>
                <w:b/>
                <w:bCs/>
                <w:sz w:val="18"/>
                <w:szCs w:val="18"/>
                <w:lang w:val="ro-MD"/>
              </w:rPr>
              <w:t>6</w:t>
            </w:r>
            <w:r w:rsidRPr="00342A08">
              <w:rPr>
                <w:rFonts w:ascii="Times New Roman" w:hAnsi="Times New Roman"/>
                <w:b/>
                <w:bCs/>
                <w:sz w:val="18"/>
                <w:szCs w:val="18"/>
              </w:rPr>
              <w:t>.</w:t>
            </w:r>
          </w:p>
        </w:tc>
        <w:tc>
          <w:tcPr>
            <w:tcW w:w="804" w:type="pct"/>
            <w:vMerge w:val="restart"/>
            <w:tcBorders>
              <w:top w:val="single" w:sz="4" w:space="0" w:color="auto"/>
              <w:left w:val="single" w:sz="4" w:space="0" w:color="auto"/>
              <w:right w:val="single" w:sz="4" w:space="0" w:color="auto"/>
            </w:tcBorders>
            <w:shd w:val="clear" w:color="auto" w:fill="auto"/>
          </w:tcPr>
          <w:p w14:paraId="6AF5FC37" w14:textId="77777777" w:rsidR="00DE7158" w:rsidRPr="00342A08" w:rsidRDefault="00DE7158" w:rsidP="00DE7158">
            <w:pPr>
              <w:rPr>
                <w:rFonts w:ascii="Times New Roman" w:hAnsi="Times New Roman"/>
                <w:b/>
                <w:bCs/>
                <w:sz w:val="18"/>
                <w:szCs w:val="18"/>
                <w:lang w:val="ro-MD"/>
              </w:rPr>
            </w:pPr>
          </w:p>
          <w:p w14:paraId="79D9BB4E" w14:textId="77777777" w:rsidR="00DE7158" w:rsidRPr="00342A08" w:rsidRDefault="00DE7158" w:rsidP="00DE7158">
            <w:pPr>
              <w:rPr>
                <w:rFonts w:ascii="Times New Roman" w:hAnsi="Times New Roman"/>
                <w:b/>
                <w:bCs/>
                <w:sz w:val="18"/>
                <w:szCs w:val="18"/>
                <w:lang w:val="ro-MD"/>
              </w:rPr>
            </w:pPr>
          </w:p>
          <w:p w14:paraId="30F3A888" w14:textId="77777777" w:rsidR="00DE7158" w:rsidRPr="00342A08" w:rsidRDefault="00DE7158" w:rsidP="00DE7158">
            <w:pPr>
              <w:jc w:val="center"/>
              <w:rPr>
                <w:rFonts w:ascii="Times New Roman" w:hAnsi="Times New Roman"/>
                <w:b/>
                <w:bCs/>
                <w:sz w:val="18"/>
                <w:szCs w:val="18"/>
                <w:lang w:val="ro-MD"/>
              </w:rPr>
            </w:pPr>
            <w:r w:rsidRPr="00342A08">
              <w:rPr>
                <w:rFonts w:ascii="Times New Roman" w:hAnsi="Times New Roman"/>
                <w:b/>
                <w:bCs/>
                <w:sz w:val="18"/>
                <w:szCs w:val="18"/>
              </w:rPr>
              <w:t>Terenuri</w:t>
            </w:r>
          </w:p>
          <w:p w14:paraId="0E95335D" w14:textId="77777777" w:rsidR="00DE7158" w:rsidRPr="00342A08" w:rsidRDefault="00DE7158" w:rsidP="00DE7158">
            <w:pPr>
              <w:jc w:val="center"/>
              <w:rPr>
                <w:rFonts w:ascii="Times New Roman" w:hAnsi="Times New Roman"/>
                <w:b/>
                <w:bCs/>
                <w:sz w:val="18"/>
                <w:szCs w:val="18"/>
                <w:lang w:val="ro-MD"/>
              </w:rPr>
            </w:pPr>
            <w:r w:rsidRPr="00342A08">
              <w:rPr>
                <w:rFonts w:ascii="Times New Roman" w:hAnsi="Times New Roman"/>
                <w:b/>
                <w:bCs/>
                <w:sz w:val="18"/>
                <w:szCs w:val="18"/>
                <w:lang w:val="ro-MD"/>
              </w:rPr>
              <w:t>destinate</w:t>
            </w:r>
          </w:p>
          <w:p w14:paraId="0CE034FB" w14:textId="77777777" w:rsidR="00DE7158" w:rsidRPr="00342A08" w:rsidRDefault="00DE7158" w:rsidP="00DE7158">
            <w:pPr>
              <w:jc w:val="center"/>
              <w:rPr>
                <w:rFonts w:ascii="Times New Roman" w:hAnsi="Times New Roman"/>
                <w:b/>
                <w:bCs/>
                <w:sz w:val="18"/>
                <w:szCs w:val="18"/>
                <w:lang w:val="ro-MD"/>
              </w:rPr>
            </w:pPr>
            <w:r w:rsidRPr="00342A08">
              <w:rPr>
                <w:rFonts w:ascii="Times New Roman" w:hAnsi="Times New Roman"/>
                <w:b/>
                <w:bCs/>
                <w:sz w:val="18"/>
                <w:szCs w:val="18"/>
              </w:rPr>
              <w:t xml:space="preserve"> fondului</w:t>
            </w:r>
          </w:p>
          <w:p w14:paraId="24982330" w14:textId="105D2B85" w:rsidR="00DE7158" w:rsidRPr="00342A08" w:rsidRDefault="00DE7158" w:rsidP="00DE7158">
            <w:pPr>
              <w:jc w:val="center"/>
              <w:rPr>
                <w:rFonts w:ascii="Times New Roman" w:hAnsi="Times New Roman"/>
                <w:i/>
                <w:iCs/>
                <w:sz w:val="18"/>
                <w:szCs w:val="18"/>
                <w:lang w:val="ro-MD"/>
              </w:rPr>
            </w:pPr>
            <w:r w:rsidRPr="00342A08">
              <w:rPr>
                <w:rFonts w:ascii="Times New Roman" w:hAnsi="Times New Roman"/>
                <w:b/>
                <w:bCs/>
                <w:sz w:val="18"/>
                <w:szCs w:val="18"/>
              </w:rPr>
              <w:t>apelor</w:t>
            </w:r>
          </w:p>
        </w:tc>
        <w:tc>
          <w:tcPr>
            <w:tcW w:w="211" w:type="pct"/>
            <w:vMerge w:val="restart"/>
            <w:tcBorders>
              <w:top w:val="single" w:sz="4" w:space="0" w:color="auto"/>
              <w:left w:val="single" w:sz="4" w:space="0" w:color="auto"/>
              <w:right w:val="single" w:sz="4" w:space="0" w:color="auto"/>
            </w:tcBorders>
            <w:shd w:val="clear" w:color="auto" w:fill="auto"/>
          </w:tcPr>
          <w:p w14:paraId="64089734" w14:textId="77777777" w:rsidR="00DE7158" w:rsidRPr="00342A08" w:rsidRDefault="00DE7158" w:rsidP="00DE7158">
            <w:pPr>
              <w:jc w:val="center"/>
              <w:rPr>
                <w:rFonts w:ascii="Times New Roman" w:hAnsi="Times New Roman"/>
                <w:b/>
                <w:bCs/>
                <w:sz w:val="18"/>
                <w:szCs w:val="18"/>
                <w:lang w:val="ro-MD"/>
              </w:rPr>
            </w:pPr>
          </w:p>
          <w:p w14:paraId="556D7DA3" w14:textId="03DC514F" w:rsidR="00DE7158" w:rsidRPr="00342A08" w:rsidRDefault="00DE7158" w:rsidP="00DE7158">
            <w:pPr>
              <w:jc w:val="center"/>
              <w:rPr>
                <w:rFonts w:ascii="Times New Roman" w:hAnsi="Times New Roman"/>
                <w:i/>
                <w:iCs/>
                <w:sz w:val="18"/>
                <w:szCs w:val="18"/>
                <w:lang w:val="en-US"/>
              </w:rPr>
            </w:pPr>
            <w:r>
              <w:rPr>
                <w:rFonts w:ascii="Times New Roman" w:hAnsi="Times New Roman"/>
                <w:b/>
                <w:bCs/>
                <w:sz w:val="18"/>
                <w:szCs w:val="18"/>
                <w:lang w:val="ro-MD"/>
              </w:rPr>
              <w:t>6</w:t>
            </w:r>
            <w:r w:rsidRPr="00342A08">
              <w:rPr>
                <w:rFonts w:ascii="Times New Roman" w:hAnsi="Times New Roman"/>
                <w:b/>
                <w:bCs/>
                <w:sz w:val="18"/>
                <w:szCs w:val="18"/>
              </w:rPr>
              <w:t>.1</w:t>
            </w:r>
          </w:p>
        </w:tc>
        <w:tc>
          <w:tcPr>
            <w:tcW w:w="911" w:type="pct"/>
            <w:tcBorders>
              <w:top w:val="single" w:sz="4" w:space="0" w:color="auto"/>
              <w:left w:val="single" w:sz="4" w:space="0" w:color="auto"/>
              <w:right w:val="single" w:sz="4" w:space="0" w:color="auto"/>
            </w:tcBorders>
            <w:shd w:val="clear" w:color="auto" w:fill="auto"/>
          </w:tcPr>
          <w:p w14:paraId="26305435" w14:textId="7171D988" w:rsidR="00DE7158" w:rsidRPr="00342A08" w:rsidRDefault="00DE7158" w:rsidP="00DE7158">
            <w:pPr>
              <w:rPr>
                <w:rFonts w:ascii="Times New Roman" w:hAnsi="Times New Roman"/>
                <w:i/>
                <w:iCs/>
                <w:sz w:val="18"/>
                <w:szCs w:val="18"/>
                <w:lang w:val="en-US"/>
              </w:rPr>
            </w:pPr>
            <w:r w:rsidRPr="00342A08">
              <w:rPr>
                <w:rFonts w:ascii="Times New Roman" w:hAnsi="Times New Roman"/>
                <w:b/>
                <w:bCs/>
                <w:sz w:val="18"/>
                <w:szCs w:val="18"/>
              </w:rPr>
              <w:t>aferent iazului</w:t>
            </w:r>
          </w:p>
        </w:tc>
        <w:tc>
          <w:tcPr>
            <w:tcW w:w="2831" w:type="pct"/>
            <w:tcBorders>
              <w:top w:val="single" w:sz="4" w:space="0" w:color="auto"/>
              <w:left w:val="single" w:sz="4" w:space="0" w:color="auto"/>
              <w:right w:val="single" w:sz="4" w:space="0" w:color="000000"/>
            </w:tcBorders>
            <w:shd w:val="clear" w:color="auto" w:fill="auto"/>
          </w:tcPr>
          <w:p w14:paraId="2024BBB9" w14:textId="2ECAD87A" w:rsidR="00DE7158" w:rsidRPr="00342A08" w:rsidRDefault="00DE7158" w:rsidP="00DE7158">
            <w:pPr>
              <w:rPr>
                <w:rFonts w:ascii="Times New Roman" w:hAnsi="Times New Roman"/>
                <w:i/>
                <w:iCs/>
                <w:sz w:val="18"/>
                <w:szCs w:val="18"/>
                <w:lang w:val="en-US"/>
              </w:rPr>
            </w:pPr>
            <w:r w:rsidRPr="00342A08">
              <w:rPr>
                <w:rFonts w:ascii="Times New Roman" w:hAnsi="Times New Roman"/>
                <w:i/>
                <w:iCs/>
                <w:sz w:val="18"/>
                <w:szCs w:val="18"/>
                <w:lang w:val="en-US"/>
              </w:rPr>
              <w:t>terenul aferent</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cuvetei iazului,</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fâşiei riverane de protecţie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şi construcţiei hidrotehnice</w:t>
            </w:r>
          </w:p>
        </w:tc>
      </w:tr>
      <w:tr w:rsidR="00DE7158" w:rsidRPr="00DD6D07" w14:paraId="3B1A3555" w14:textId="77777777" w:rsidTr="007634FA">
        <w:trPr>
          <w:jc w:val="center"/>
        </w:trPr>
        <w:tc>
          <w:tcPr>
            <w:tcW w:w="242" w:type="pct"/>
            <w:vMerge/>
            <w:tcBorders>
              <w:left w:val="single" w:sz="4" w:space="0" w:color="000000"/>
              <w:right w:val="single" w:sz="4" w:space="0" w:color="auto"/>
            </w:tcBorders>
            <w:tcMar>
              <w:top w:w="24" w:type="dxa"/>
              <w:left w:w="48" w:type="dxa"/>
              <w:bottom w:w="24" w:type="dxa"/>
              <w:right w:w="48" w:type="dxa"/>
            </w:tcMar>
            <w:hideMark/>
          </w:tcPr>
          <w:p w14:paraId="07BB4CF2" w14:textId="56428FB2" w:rsidR="00DE7158" w:rsidRPr="00342A08" w:rsidRDefault="00DE7158" w:rsidP="00DE7158">
            <w:pPr>
              <w:jc w:val="center"/>
              <w:rPr>
                <w:rFonts w:ascii="Times New Roman" w:hAnsi="Times New Roman"/>
                <w:sz w:val="18"/>
                <w:szCs w:val="18"/>
                <w:lang w:val="en-US"/>
              </w:rPr>
            </w:pPr>
          </w:p>
        </w:tc>
        <w:tc>
          <w:tcPr>
            <w:tcW w:w="804" w:type="pct"/>
            <w:vMerge/>
            <w:tcBorders>
              <w:left w:val="single" w:sz="4" w:space="0" w:color="auto"/>
              <w:right w:val="single" w:sz="4" w:space="0" w:color="auto"/>
            </w:tcBorders>
            <w:tcMar>
              <w:top w:w="24" w:type="dxa"/>
              <w:left w:w="48" w:type="dxa"/>
              <w:bottom w:w="24" w:type="dxa"/>
              <w:right w:w="48" w:type="dxa"/>
            </w:tcMar>
            <w:hideMark/>
          </w:tcPr>
          <w:p w14:paraId="37839FFB" w14:textId="1BE2E849" w:rsidR="00DE7158" w:rsidRPr="00342A08" w:rsidRDefault="00DE7158" w:rsidP="00DE7158">
            <w:pPr>
              <w:jc w:val="center"/>
              <w:rPr>
                <w:rFonts w:ascii="Times New Roman" w:hAnsi="Times New Roman"/>
                <w:sz w:val="18"/>
                <w:szCs w:val="18"/>
                <w:lang w:val="en-US"/>
              </w:rPr>
            </w:pPr>
          </w:p>
        </w:tc>
        <w:tc>
          <w:tcPr>
            <w:tcW w:w="211" w:type="pct"/>
            <w:vMerge/>
            <w:tcBorders>
              <w:left w:val="single" w:sz="4" w:space="0" w:color="auto"/>
              <w:bottom w:val="single" w:sz="4" w:space="0" w:color="000000"/>
              <w:right w:val="single" w:sz="4" w:space="0" w:color="auto"/>
            </w:tcBorders>
            <w:tcMar>
              <w:top w:w="24" w:type="dxa"/>
              <w:left w:w="48" w:type="dxa"/>
              <w:bottom w:w="24" w:type="dxa"/>
              <w:right w:w="48" w:type="dxa"/>
            </w:tcMar>
            <w:hideMark/>
          </w:tcPr>
          <w:p w14:paraId="4F9D1F46" w14:textId="0692F761" w:rsidR="00DE7158" w:rsidRPr="00342A08" w:rsidRDefault="00DE7158" w:rsidP="00DE7158">
            <w:pPr>
              <w:jc w:val="center"/>
              <w:rPr>
                <w:rFonts w:ascii="Times New Roman" w:hAnsi="Times New Roman"/>
                <w:sz w:val="18"/>
                <w:szCs w:val="18"/>
                <w:lang w:val="en-US"/>
              </w:rPr>
            </w:pPr>
          </w:p>
        </w:tc>
        <w:tc>
          <w:tcPr>
            <w:tcW w:w="911" w:type="pct"/>
            <w:tcBorders>
              <w:left w:val="single" w:sz="4" w:space="0" w:color="auto"/>
              <w:bottom w:val="single" w:sz="4" w:space="0" w:color="000000"/>
              <w:right w:val="single" w:sz="4" w:space="0" w:color="000000"/>
            </w:tcBorders>
            <w:tcMar>
              <w:top w:w="24" w:type="dxa"/>
              <w:left w:w="48" w:type="dxa"/>
              <w:bottom w:w="24" w:type="dxa"/>
              <w:right w:w="48" w:type="dxa"/>
            </w:tcMar>
            <w:hideMark/>
          </w:tcPr>
          <w:p w14:paraId="59C59805" w14:textId="445E51B8" w:rsidR="00DE7158" w:rsidRPr="00342A08" w:rsidRDefault="00DE7158" w:rsidP="00DE7158">
            <w:pPr>
              <w:rPr>
                <w:rFonts w:ascii="Times New Roman" w:hAnsi="Times New Roman"/>
                <w:sz w:val="18"/>
                <w:szCs w:val="18"/>
                <w:lang w:val="en-US"/>
              </w:rPr>
            </w:pPr>
          </w:p>
        </w:tc>
        <w:tc>
          <w:tcPr>
            <w:tcW w:w="2831" w:type="pct"/>
            <w:tcBorders>
              <w:left w:val="single" w:sz="4" w:space="0" w:color="000000"/>
              <w:bottom w:val="single" w:sz="4" w:space="0" w:color="000000"/>
              <w:right w:val="single" w:sz="4" w:space="0" w:color="000000"/>
            </w:tcBorders>
            <w:tcMar>
              <w:top w:w="24" w:type="dxa"/>
              <w:left w:w="48" w:type="dxa"/>
              <w:bottom w:w="24" w:type="dxa"/>
              <w:right w:w="48" w:type="dxa"/>
            </w:tcMar>
            <w:hideMark/>
          </w:tcPr>
          <w:p w14:paraId="0C65DE9F" w14:textId="36DF9284" w:rsidR="00DE7158" w:rsidRPr="00342A08" w:rsidRDefault="00DE7158" w:rsidP="00DE7158">
            <w:pPr>
              <w:rPr>
                <w:rFonts w:ascii="Times New Roman" w:hAnsi="Times New Roman"/>
                <w:sz w:val="18"/>
                <w:szCs w:val="18"/>
                <w:lang w:val="en-US"/>
              </w:rPr>
            </w:pPr>
          </w:p>
        </w:tc>
      </w:tr>
      <w:tr w:rsidR="00DE7158" w:rsidRPr="00DD6D07" w14:paraId="42E16416" w14:textId="77777777" w:rsidTr="007634FA">
        <w:trPr>
          <w:jc w:val="center"/>
        </w:trPr>
        <w:tc>
          <w:tcPr>
            <w:tcW w:w="242" w:type="pct"/>
            <w:vMerge/>
            <w:tcBorders>
              <w:left w:val="single" w:sz="4" w:space="0" w:color="000000"/>
              <w:right w:val="single" w:sz="4" w:space="0" w:color="auto"/>
            </w:tcBorders>
            <w:vAlign w:val="center"/>
            <w:hideMark/>
          </w:tcPr>
          <w:p w14:paraId="777CC0DD" w14:textId="77777777" w:rsidR="00DE7158" w:rsidRPr="00342A08" w:rsidRDefault="00DE7158" w:rsidP="00DE7158">
            <w:pPr>
              <w:rPr>
                <w:rFonts w:ascii="Times New Roman" w:hAnsi="Times New Roman"/>
                <w:sz w:val="18"/>
                <w:szCs w:val="18"/>
                <w:lang w:val="en-US"/>
              </w:rPr>
            </w:pPr>
          </w:p>
        </w:tc>
        <w:tc>
          <w:tcPr>
            <w:tcW w:w="804" w:type="pct"/>
            <w:vMerge/>
            <w:tcBorders>
              <w:left w:val="single" w:sz="4" w:space="0" w:color="auto"/>
              <w:right w:val="single" w:sz="4" w:space="0" w:color="auto"/>
            </w:tcBorders>
            <w:vAlign w:val="center"/>
            <w:hideMark/>
          </w:tcPr>
          <w:p w14:paraId="07FFC6F7"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0E81ABDE" w14:textId="77777777" w:rsidR="00DE7158" w:rsidRPr="00342A08" w:rsidRDefault="00DE7158" w:rsidP="00DE7158">
            <w:pPr>
              <w:jc w:val="center"/>
              <w:rPr>
                <w:rFonts w:ascii="Times New Roman" w:hAnsi="Times New Roman"/>
                <w:b/>
                <w:bCs/>
                <w:sz w:val="18"/>
                <w:szCs w:val="18"/>
                <w:lang w:val="ro-MD"/>
              </w:rPr>
            </w:pPr>
          </w:p>
          <w:p w14:paraId="7A809BC3" w14:textId="33BE67FD" w:rsidR="00DE7158" w:rsidRPr="00342A08" w:rsidRDefault="00DE7158" w:rsidP="00DE7158">
            <w:pPr>
              <w:jc w:val="center"/>
              <w:rPr>
                <w:rFonts w:ascii="Times New Roman" w:hAnsi="Times New Roman"/>
                <w:sz w:val="18"/>
                <w:szCs w:val="18"/>
              </w:rPr>
            </w:pPr>
            <w:r>
              <w:rPr>
                <w:rFonts w:ascii="Times New Roman" w:hAnsi="Times New Roman"/>
                <w:b/>
                <w:bCs/>
                <w:sz w:val="18"/>
                <w:szCs w:val="18"/>
                <w:lang w:val="ro-MD"/>
              </w:rPr>
              <w:t>6</w:t>
            </w:r>
            <w:r w:rsidRPr="00342A08">
              <w:rPr>
                <w:rFonts w:ascii="Times New Roman" w:hAnsi="Times New Roman"/>
                <w:b/>
                <w:bCs/>
                <w:sz w:val="18"/>
                <w:szCs w:val="18"/>
              </w:rPr>
              <w:t>.2</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2E48439" w14:textId="77777777" w:rsidR="00DE7158" w:rsidRPr="00342A08" w:rsidRDefault="00DE7158" w:rsidP="00DE7158">
            <w:pPr>
              <w:rPr>
                <w:rFonts w:ascii="Times New Roman" w:hAnsi="Times New Roman"/>
                <w:sz w:val="18"/>
                <w:szCs w:val="18"/>
              </w:rPr>
            </w:pPr>
            <w:r w:rsidRPr="00342A08">
              <w:rPr>
                <w:rFonts w:ascii="Times New Roman" w:hAnsi="Times New Roman"/>
                <w:b/>
                <w:bCs/>
                <w:sz w:val="18"/>
                <w:szCs w:val="18"/>
              </w:rPr>
              <w:t>aferent lacului</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3B14644" w14:textId="77777777" w:rsidR="00DE7158" w:rsidRPr="00342A08" w:rsidRDefault="00DE7158" w:rsidP="00DE7158">
            <w:pPr>
              <w:rPr>
                <w:rFonts w:ascii="Times New Roman" w:hAnsi="Times New Roman"/>
                <w:sz w:val="18"/>
                <w:szCs w:val="18"/>
                <w:lang w:val="en-US"/>
              </w:rPr>
            </w:pPr>
            <w:r w:rsidRPr="00342A08">
              <w:rPr>
                <w:rFonts w:ascii="Times New Roman" w:hAnsi="Times New Roman"/>
                <w:i/>
                <w:iCs/>
                <w:sz w:val="18"/>
                <w:szCs w:val="18"/>
                <w:lang w:val="en-US"/>
              </w:rPr>
              <w:t>terenul aferent</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cuvetei lacului,</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fâşiei riverane de protecţie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şi construcţiei hidrotehnice,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instalaţiilor</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şi plantaţiilor de protecţie a malurilor lacului</w:t>
            </w:r>
          </w:p>
        </w:tc>
      </w:tr>
      <w:tr w:rsidR="00DE7158" w:rsidRPr="00DD6D07" w14:paraId="08DED3A8" w14:textId="77777777" w:rsidTr="007634FA">
        <w:trPr>
          <w:jc w:val="center"/>
        </w:trPr>
        <w:tc>
          <w:tcPr>
            <w:tcW w:w="242" w:type="pct"/>
            <w:vMerge/>
            <w:tcBorders>
              <w:left w:val="single" w:sz="4" w:space="0" w:color="000000"/>
              <w:right w:val="single" w:sz="4" w:space="0" w:color="auto"/>
            </w:tcBorders>
            <w:vAlign w:val="center"/>
            <w:hideMark/>
          </w:tcPr>
          <w:p w14:paraId="5BC98179" w14:textId="77777777" w:rsidR="00DE7158" w:rsidRPr="00342A08" w:rsidRDefault="00DE7158" w:rsidP="00DE7158">
            <w:pPr>
              <w:rPr>
                <w:rFonts w:ascii="Times New Roman" w:hAnsi="Times New Roman"/>
                <w:sz w:val="18"/>
                <w:szCs w:val="18"/>
                <w:lang w:val="en-US"/>
              </w:rPr>
            </w:pPr>
          </w:p>
        </w:tc>
        <w:tc>
          <w:tcPr>
            <w:tcW w:w="804" w:type="pct"/>
            <w:vMerge/>
            <w:tcBorders>
              <w:left w:val="single" w:sz="4" w:space="0" w:color="auto"/>
              <w:right w:val="single" w:sz="4" w:space="0" w:color="auto"/>
            </w:tcBorders>
            <w:vAlign w:val="center"/>
            <w:hideMark/>
          </w:tcPr>
          <w:p w14:paraId="5C78E4DC"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0027895F" w14:textId="77777777" w:rsidR="00DE7158" w:rsidRPr="00342A08" w:rsidRDefault="00DE7158" w:rsidP="00DE7158">
            <w:pPr>
              <w:jc w:val="center"/>
              <w:rPr>
                <w:rFonts w:ascii="Times New Roman" w:hAnsi="Times New Roman"/>
                <w:b/>
                <w:bCs/>
                <w:sz w:val="18"/>
                <w:szCs w:val="18"/>
                <w:lang w:val="ro-MD"/>
              </w:rPr>
            </w:pPr>
          </w:p>
          <w:p w14:paraId="24F0A6F6" w14:textId="11610A10" w:rsidR="00DE7158" w:rsidRPr="00342A08" w:rsidRDefault="00DE7158" w:rsidP="00DE7158">
            <w:pPr>
              <w:jc w:val="center"/>
              <w:rPr>
                <w:rFonts w:ascii="Times New Roman" w:hAnsi="Times New Roman"/>
                <w:sz w:val="18"/>
                <w:szCs w:val="18"/>
              </w:rPr>
            </w:pPr>
            <w:r>
              <w:rPr>
                <w:rFonts w:ascii="Times New Roman" w:hAnsi="Times New Roman"/>
                <w:b/>
                <w:bCs/>
                <w:sz w:val="18"/>
                <w:szCs w:val="18"/>
                <w:lang w:val="ro-MD"/>
              </w:rPr>
              <w:t>6</w:t>
            </w:r>
            <w:r w:rsidRPr="00342A08">
              <w:rPr>
                <w:rFonts w:ascii="Times New Roman" w:hAnsi="Times New Roman"/>
                <w:b/>
                <w:bCs/>
                <w:sz w:val="18"/>
                <w:szCs w:val="18"/>
              </w:rPr>
              <w:t>.3</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F41F971" w14:textId="77777777" w:rsidR="00DE7158" w:rsidRPr="00342A08" w:rsidRDefault="00DE7158" w:rsidP="00DE7158">
            <w:pPr>
              <w:rPr>
                <w:rFonts w:ascii="Times New Roman" w:hAnsi="Times New Roman"/>
                <w:sz w:val="18"/>
                <w:szCs w:val="18"/>
              </w:rPr>
            </w:pPr>
            <w:r w:rsidRPr="00342A08">
              <w:rPr>
                <w:rFonts w:ascii="Times New Roman" w:hAnsi="Times New Roman"/>
                <w:b/>
                <w:bCs/>
                <w:sz w:val="18"/>
                <w:szCs w:val="18"/>
              </w:rPr>
              <w:t>aferent pârâului</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10B483A" w14:textId="77777777" w:rsidR="00DE7158" w:rsidRPr="00342A08" w:rsidRDefault="00DE7158" w:rsidP="00DE7158">
            <w:pPr>
              <w:rPr>
                <w:rFonts w:ascii="Times New Roman" w:hAnsi="Times New Roman"/>
                <w:sz w:val="18"/>
                <w:szCs w:val="18"/>
                <w:lang w:val="en-US"/>
              </w:rPr>
            </w:pPr>
            <w:r w:rsidRPr="00342A08">
              <w:rPr>
                <w:rFonts w:ascii="Times New Roman" w:hAnsi="Times New Roman"/>
                <w:i/>
                <w:iCs/>
                <w:sz w:val="18"/>
                <w:szCs w:val="18"/>
                <w:lang w:val="en-US"/>
              </w:rPr>
              <w:t>terenul aferent</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albiei</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cursului</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de apă</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a pârâului, fâşiei riverane de protecţie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şi construcţiei hidrotehnice,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instalaţiilor</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şi plantaţiilor de protecţie a malurilor pârâului</w:t>
            </w:r>
          </w:p>
        </w:tc>
      </w:tr>
      <w:tr w:rsidR="00DE7158" w:rsidRPr="00DD6D07" w14:paraId="22AF49EE" w14:textId="77777777" w:rsidTr="007634FA">
        <w:trPr>
          <w:jc w:val="center"/>
        </w:trPr>
        <w:tc>
          <w:tcPr>
            <w:tcW w:w="242" w:type="pct"/>
            <w:vMerge/>
            <w:tcBorders>
              <w:left w:val="single" w:sz="4" w:space="0" w:color="000000"/>
              <w:right w:val="single" w:sz="4" w:space="0" w:color="auto"/>
            </w:tcBorders>
            <w:vAlign w:val="center"/>
            <w:hideMark/>
          </w:tcPr>
          <w:p w14:paraId="676A8DCD" w14:textId="77777777" w:rsidR="00DE7158" w:rsidRPr="00342A08" w:rsidRDefault="00DE7158" w:rsidP="00DE7158">
            <w:pPr>
              <w:rPr>
                <w:rFonts w:ascii="Times New Roman" w:hAnsi="Times New Roman"/>
                <w:sz w:val="18"/>
                <w:szCs w:val="18"/>
                <w:lang w:val="en-US"/>
              </w:rPr>
            </w:pPr>
          </w:p>
        </w:tc>
        <w:tc>
          <w:tcPr>
            <w:tcW w:w="804" w:type="pct"/>
            <w:vMerge/>
            <w:tcBorders>
              <w:left w:val="single" w:sz="4" w:space="0" w:color="auto"/>
              <w:right w:val="single" w:sz="4" w:space="0" w:color="auto"/>
            </w:tcBorders>
            <w:vAlign w:val="center"/>
            <w:hideMark/>
          </w:tcPr>
          <w:p w14:paraId="7DCECD08"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7A9C5475" w14:textId="77777777" w:rsidR="00DE7158" w:rsidRPr="00342A08" w:rsidRDefault="00DE7158" w:rsidP="00DE7158">
            <w:pPr>
              <w:jc w:val="center"/>
              <w:rPr>
                <w:rFonts w:ascii="Times New Roman" w:hAnsi="Times New Roman"/>
                <w:b/>
                <w:bCs/>
                <w:sz w:val="18"/>
                <w:szCs w:val="18"/>
                <w:lang w:val="ro-MD"/>
              </w:rPr>
            </w:pPr>
          </w:p>
          <w:p w14:paraId="019CAAC4" w14:textId="6DFC4A9F" w:rsidR="00DE7158" w:rsidRPr="00342A08" w:rsidRDefault="00DE7158" w:rsidP="00DE7158">
            <w:pPr>
              <w:jc w:val="center"/>
              <w:rPr>
                <w:rFonts w:ascii="Times New Roman" w:hAnsi="Times New Roman"/>
                <w:sz w:val="18"/>
                <w:szCs w:val="18"/>
              </w:rPr>
            </w:pPr>
            <w:r>
              <w:rPr>
                <w:rFonts w:ascii="Times New Roman" w:hAnsi="Times New Roman"/>
                <w:b/>
                <w:bCs/>
                <w:sz w:val="18"/>
                <w:szCs w:val="18"/>
                <w:lang w:val="ro-MD"/>
              </w:rPr>
              <w:t>6</w:t>
            </w:r>
            <w:r w:rsidRPr="00342A08">
              <w:rPr>
                <w:rFonts w:ascii="Times New Roman" w:hAnsi="Times New Roman"/>
                <w:b/>
                <w:bCs/>
                <w:sz w:val="18"/>
                <w:szCs w:val="18"/>
              </w:rPr>
              <w:t>.4</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24FC23E" w14:textId="77777777" w:rsidR="00DE7158" w:rsidRPr="00342A08" w:rsidRDefault="00DE7158" w:rsidP="00DE7158">
            <w:pPr>
              <w:rPr>
                <w:rFonts w:ascii="Times New Roman" w:hAnsi="Times New Roman"/>
                <w:sz w:val="18"/>
                <w:szCs w:val="18"/>
              </w:rPr>
            </w:pPr>
            <w:r w:rsidRPr="00342A08">
              <w:rPr>
                <w:rFonts w:ascii="Times New Roman" w:hAnsi="Times New Roman"/>
                <w:b/>
                <w:bCs/>
                <w:sz w:val="18"/>
                <w:szCs w:val="18"/>
              </w:rPr>
              <w:t>aferent râului</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8DBC8B2" w14:textId="77777777" w:rsidR="00DE7158" w:rsidRPr="00342A08" w:rsidRDefault="00DE7158" w:rsidP="00DE7158">
            <w:pPr>
              <w:rPr>
                <w:rFonts w:ascii="Times New Roman" w:hAnsi="Times New Roman"/>
                <w:sz w:val="18"/>
                <w:szCs w:val="18"/>
                <w:lang w:val="en-US"/>
              </w:rPr>
            </w:pPr>
            <w:r w:rsidRPr="00342A08">
              <w:rPr>
                <w:rFonts w:ascii="Times New Roman" w:hAnsi="Times New Roman"/>
                <w:i/>
                <w:iCs/>
                <w:sz w:val="18"/>
                <w:szCs w:val="18"/>
                <w:lang w:val="en-US"/>
              </w:rPr>
              <w:t>terenul aferent</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albieicursului</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de apă</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a râului, fâşiei riverane de protecţie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şi construcţiei hidrotehnice,</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instalaţiilor</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şi plantaţiilor de protecţie a malurilor râurilor</w:t>
            </w:r>
          </w:p>
        </w:tc>
      </w:tr>
      <w:tr w:rsidR="00DE7158" w:rsidRPr="00DD6D07" w14:paraId="19CD5E49" w14:textId="77777777" w:rsidTr="007634FA">
        <w:trPr>
          <w:jc w:val="center"/>
        </w:trPr>
        <w:tc>
          <w:tcPr>
            <w:tcW w:w="242" w:type="pct"/>
            <w:vMerge/>
            <w:tcBorders>
              <w:left w:val="single" w:sz="4" w:space="0" w:color="000000"/>
              <w:right w:val="single" w:sz="4" w:space="0" w:color="auto"/>
            </w:tcBorders>
            <w:vAlign w:val="center"/>
            <w:hideMark/>
          </w:tcPr>
          <w:p w14:paraId="39B3ED47" w14:textId="77777777" w:rsidR="00DE7158" w:rsidRPr="00342A08" w:rsidRDefault="00DE7158" w:rsidP="00DE7158">
            <w:pPr>
              <w:rPr>
                <w:rFonts w:ascii="Times New Roman" w:hAnsi="Times New Roman"/>
                <w:sz w:val="18"/>
                <w:szCs w:val="18"/>
                <w:lang w:val="en-US"/>
              </w:rPr>
            </w:pPr>
          </w:p>
        </w:tc>
        <w:tc>
          <w:tcPr>
            <w:tcW w:w="804" w:type="pct"/>
            <w:vMerge/>
            <w:tcBorders>
              <w:left w:val="single" w:sz="4" w:space="0" w:color="auto"/>
              <w:right w:val="single" w:sz="4" w:space="0" w:color="auto"/>
            </w:tcBorders>
            <w:vAlign w:val="center"/>
            <w:hideMark/>
          </w:tcPr>
          <w:p w14:paraId="46A29103"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65A20039" w14:textId="3E470866" w:rsidR="00DE7158" w:rsidRPr="00342A08" w:rsidRDefault="00DE7158" w:rsidP="00DE7158">
            <w:pPr>
              <w:jc w:val="center"/>
              <w:rPr>
                <w:rFonts w:ascii="Times New Roman" w:hAnsi="Times New Roman"/>
                <w:sz w:val="18"/>
                <w:szCs w:val="18"/>
              </w:rPr>
            </w:pPr>
            <w:r>
              <w:rPr>
                <w:rFonts w:ascii="Times New Roman" w:hAnsi="Times New Roman"/>
                <w:b/>
                <w:bCs/>
                <w:sz w:val="18"/>
                <w:szCs w:val="18"/>
                <w:lang w:val="ro-MD"/>
              </w:rPr>
              <w:t>6</w:t>
            </w:r>
            <w:r w:rsidRPr="00342A08">
              <w:rPr>
                <w:rFonts w:ascii="Times New Roman" w:hAnsi="Times New Roman"/>
                <w:b/>
                <w:bCs/>
                <w:sz w:val="18"/>
                <w:szCs w:val="18"/>
              </w:rPr>
              <w:t>.5</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2EF6646" w14:textId="77777777" w:rsidR="00DE7158" w:rsidRPr="00342A08" w:rsidRDefault="00DE7158" w:rsidP="00DE7158">
            <w:pPr>
              <w:rPr>
                <w:rFonts w:ascii="Times New Roman" w:hAnsi="Times New Roman"/>
                <w:sz w:val="18"/>
                <w:szCs w:val="18"/>
              </w:rPr>
            </w:pPr>
            <w:r w:rsidRPr="00342A08">
              <w:rPr>
                <w:rFonts w:ascii="Times New Roman" w:hAnsi="Times New Roman"/>
                <w:b/>
                <w:bCs/>
                <w:sz w:val="18"/>
                <w:szCs w:val="18"/>
              </w:rPr>
              <w:t>aferent mlaştinii</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5333D90" w14:textId="77777777" w:rsidR="00DE7158" w:rsidRPr="00342A08" w:rsidRDefault="00DE7158" w:rsidP="00DE7158">
            <w:pPr>
              <w:rPr>
                <w:rFonts w:ascii="Times New Roman" w:hAnsi="Times New Roman"/>
                <w:sz w:val="18"/>
                <w:szCs w:val="18"/>
                <w:lang w:val="en-US"/>
              </w:rPr>
            </w:pPr>
            <w:r w:rsidRPr="00342A08">
              <w:rPr>
                <w:rFonts w:ascii="Times New Roman" w:hAnsi="Times New Roman"/>
                <w:i/>
                <w:iCs/>
                <w:sz w:val="18"/>
                <w:szCs w:val="18"/>
                <w:lang w:val="en-US"/>
              </w:rPr>
              <w:t>terenul aferent</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cuvetei mlaştinii</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şi fâşiei riverane de protecţie</w:t>
            </w:r>
          </w:p>
        </w:tc>
      </w:tr>
      <w:tr w:rsidR="00DE7158" w:rsidRPr="00DD6D07" w14:paraId="6152D01E" w14:textId="77777777" w:rsidTr="007634FA">
        <w:trPr>
          <w:jc w:val="center"/>
        </w:trPr>
        <w:tc>
          <w:tcPr>
            <w:tcW w:w="242" w:type="pct"/>
            <w:vMerge/>
            <w:tcBorders>
              <w:left w:val="single" w:sz="4" w:space="0" w:color="000000"/>
              <w:right w:val="single" w:sz="4" w:space="0" w:color="auto"/>
            </w:tcBorders>
            <w:vAlign w:val="center"/>
            <w:hideMark/>
          </w:tcPr>
          <w:p w14:paraId="76A6C6FF" w14:textId="77777777" w:rsidR="00DE7158" w:rsidRPr="00342A08" w:rsidRDefault="00DE7158" w:rsidP="00DE7158">
            <w:pPr>
              <w:rPr>
                <w:rFonts w:ascii="Times New Roman" w:hAnsi="Times New Roman"/>
                <w:sz w:val="18"/>
                <w:szCs w:val="18"/>
                <w:lang w:val="en-US"/>
              </w:rPr>
            </w:pPr>
          </w:p>
        </w:tc>
        <w:tc>
          <w:tcPr>
            <w:tcW w:w="804" w:type="pct"/>
            <w:vMerge/>
            <w:tcBorders>
              <w:left w:val="single" w:sz="4" w:space="0" w:color="auto"/>
              <w:right w:val="single" w:sz="4" w:space="0" w:color="auto"/>
            </w:tcBorders>
            <w:vAlign w:val="center"/>
            <w:hideMark/>
          </w:tcPr>
          <w:p w14:paraId="772D127B"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172ADD9D" w14:textId="6E07540C" w:rsidR="00DE7158" w:rsidRPr="00342A08" w:rsidRDefault="00DE7158" w:rsidP="00DE7158">
            <w:pPr>
              <w:jc w:val="center"/>
              <w:rPr>
                <w:rFonts w:ascii="Times New Roman" w:hAnsi="Times New Roman"/>
                <w:sz w:val="18"/>
                <w:szCs w:val="18"/>
              </w:rPr>
            </w:pPr>
            <w:r>
              <w:rPr>
                <w:rFonts w:ascii="Times New Roman" w:hAnsi="Times New Roman"/>
                <w:b/>
                <w:bCs/>
                <w:sz w:val="18"/>
                <w:szCs w:val="18"/>
                <w:lang w:val="ro-MD"/>
              </w:rPr>
              <w:t>6</w:t>
            </w:r>
            <w:r w:rsidRPr="00342A08">
              <w:rPr>
                <w:rFonts w:ascii="Times New Roman" w:hAnsi="Times New Roman"/>
                <w:b/>
                <w:bCs/>
                <w:sz w:val="18"/>
                <w:szCs w:val="18"/>
              </w:rPr>
              <w:t>.6</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2849D49" w14:textId="77777777" w:rsidR="00DE7158" w:rsidRPr="00342A08" w:rsidRDefault="00DE7158" w:rsidP="00DE7158">
            <w:pPr>
              <w:rPr>
                <w:rFonts w:ascii="Times New Roman" w:hAnsi="Times New Roman"/>
                <w:sz w:val="18"/>
                <w:szCs w:val="18"/>
              </w:rPr>
            </w:pPr>
            <w:r w:rsidRPr="00342A08">
              <w:rPr>
                <w:rFonts w:ascii="Times New Roman" w:hAnsi="Times New Roman"/>
                <w:b/>
                <w:bCs/>
                <w:sz w:val="18"/>
                <w:szCs w:val="18"/>
              </w:rPr>
              <w:t>aferent amenajării piscicole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492DDC7" w14:textId="77777777" w:rsidR="00DE7158" w:rsidRPr="00342A08" w:rsidRDefault="00DE7158" w:rsidP="00DE7158">
            <w:pPr>
              <w:rPr>
                <w:rFonts w:ascii="Times New Roman" w:hAnsi="Times New Roman"/>
                <w:sz w:val="18"/>
                <w:szCs w:val="18"/>
                <w:lang w:val="en-US"/>
              </w:rPr>
            </w:pPr>
            <w:r w:rsidRPr="00342A08">
              <w:rPr>
                <w:rFonts w:ascii="Times New Roman" w:hAnsi="Times New Roman"/>
                <w:i/>
                <w:iCs/>
                <w:sz w:val="18"/>
                <w:szCs w:val="18"/>
                <w:lang w:val="en-US"/>
              </w:rPr>
              <w:t>heleşteiele, iazuri şi staţii de reproducere artificială, altele asemenea destinate reproducerii şi creşterii peştelui, altor organism acvatice</w:t>
            </w:r>
          </w:p>
        </w:tc>
      </w:tr>
      <w:tr w:rsidR="00DE7158" w:rsidRPr="00DD6D07" w14:paraId="04B7CC45" w14:textId="77777777" w:rsidTr="007634FA">
        <w:trPr>
          <w:trHeight w:val="440"/>
          <w:jc w:val="center"/>
        </w:trPr>
        <w:tc>
          <w:tcPr>
            <w:tcW w:w="242" w:type="pct"/>
            <w:vMerge/>
            <w:tcBorders>
              <w:left w:val="single" w:sz="4" w:space="0" w:color="000000"/>
              <w:bottom w:val="single" w:sz="4" w:space="0" w:color="000000"/>
              <w:right w:val="single" w:sz="4" w:space="0" w:color="auto"/>
            </w:tcBorders>
            <w:vAlign w:val="center"/>
            <w:hideMark/>
          </w:tcPr>
          <w:p w14:paraId="4106EAE9" w14:textId="77777777" w:rsidR="00DE7158" w:rsidRPr="00342A08" w:rsidRDefault="00DE7158" w:rsidP="00DE7158">
            <w:pPr>
              <w:rPr>
                <w:rFonts w:ascii="Times New Roman" w:hAnsi="Times New Roman"/>
                <w:sz w:val="18"/>
                <w:szCs w:val="18"/>
                <w:lang w:val="en-US"/>
              </w:rPr>
            </w:pPr>
          </w:p>
        </w:tc>
        <w:tc>
          <w:tcPr>
            <w:tcW w:w="804" w:type="pct"/>
            <w:vMerge/>
            <w:tcBorders>
              <w:left w:val="single" w:sz="4" w:space="0" w:color="auto"/>
              <w:bottom w:val="single" w:sz="4" w:space="0" w:color="000000"/>
              <w:right w:val="single" w:sz="4" w:space="0" w:color="auto"/>
            </w:tcBorders>
            <w:vAlign w:val="center"/>
            <w:hideMark/>
          </w:tcPr>
          <w:p w14:paraId="416EC895" w14:textId="77777777" w:rsidR="00DE7158" w:rsidRPr="00342A08" w:rsidRDefault="00DE7158" w:rsidP="00DE7158">
            <w:pPr>
              <w:rPr>
                <w:rFonts w:ascii="Times New Roman" w:hAnsi="Times New Roman"/>
                <w:sz w:val="18"/>
                <w:szCs w:val="18"/>
                <w:lang w:val="en-US"/>
              </w:rPr>
            </w:pPr>
          </w:p>
        </w:tc>
        <w:tc>
          <w:tcPr>
            <w:tcW w:w="211"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58E8E936" w14:textId="77777777" w:rsidR="00DE7158" w:rsidRPr="00342A08" w:rsidRDefault="00DE7158" w:rsidP="00DE7158">
            <w:pPr>
              <w:jc w:val="center"/>
              <w:rPr>
                <w:rFonts w:ascii="Times New Roman" w:hAnsi="Times New Roman"/>
                <w:b/>
                <w:bCs/>
                <w:sz w:val="18"/>
                <w:szCs w:val="18"/>
                <w:lang w:val="ro-MD"/>
              </w:rPr>
            </w:pPr>
          </w:p>
          <w:p w14:paraId="5211D119" w14:textId="19A3C0AB" w:rsidR="00DE7158" w:rsidRPr="00342A08" w:rsidRDefault="00DE7158" w:rsidP="00DE7158">
            <w:pPr>
              <w:jc w:val="center"/>
              <w:rPr>
                <w:rFonts w:ascii="Times New Roman" w:hAnsi="Times New Roman"/>
                <w:sz w:val="18"/>
                <w:szCs w:val="18"/>
              </w:rPr>
            </w:pPr>
            <w:r>
              <w:rPr>
                <w:rFonts w:ascii="Times New Roman" w:hAnsi="Times New Roman"/>
                <w:b/>
                <w:bCs/>
                <w:sz w:val="18"/>
                <w:szCs w:val="18"/>
                <w:lang w:val="ro-MD"/>
              </w:rPr>
              <w:t>6</w:t>
            </w:r>
            <w:r w:rsidRPr="00342A08">
              <w:rPr>
                <w:rFonts w:ascii="Times New Roman" w:hAnsi="Times New Roman"/>
                <w:b/>
                <w:bCs/>
                <w:sz w:val="18"/>
                <w:szCs w:val="18"/>
              </w:rPr>
              <w:t>.7</w:t>
            </w:r>
          </w:p>
        </w:tc>
        <w:tc>
          <w:tcPr>
            <w:tcW w:w="91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08F852D" w14:textId="77777777" w:rsidR="00DE7158" w:rsidRPr="00342A08" w:rsidRDefault="00DE7158" w:rsidP="00DE7158">
            <w:pPr>
              <w:rPr>
                <w:rFonts w:ascii="Times New Roman" w:hAnsi="Times New Roman"/>
                <w:sz w:val="18"/>
                <w:szCs w:val="18"/>
              </w:rPr>
            </w:pPr>
            <w:r w:rsidRPr="00342A08">
              <w:rPr>
                <w:rFonts w:ascii="Times New Roman" w:hAnsi="Times New Roman"/>
                <w:b/>
                <w:bCs/>
                <w:sz w:val="18"/>
                <w:szCs w:val="18"/>
              </w:rPr>
              <w:t>aferent obiectivelor hidroameliorative</w:t>
            </w:r>
          </w:p>
        </w:tc>
        <w:tc>
          <w:tcPr>
            <w:tcW w:w="2831"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14A17C6" w14:textId="66220B4A" w:rsidR="00DE7158" w:rsidRPr="00342A08" w:rsidRDefault="00DE7158" w:rsidP="00DE7158">
            <w:pPr>
              <w:rPr>
                <w:rFonts w:ascii="Times New Roman" w:hAnsi="Times New Roman"/>
                <w:b/>
                <w:bCs/>
                <w:sz w:val="18"/>
                <w:szCs w:val="18"/>
                <w:lang w:val="en-US"/>
              </w:rPr>
            </w:pPr>
            <w:r w:rsidRPr="00342A08">
              <w:rPr>
                <w:rFonts w:ascii="Times New Roman" w:hAnsi="Times New Roman"/>
                <w:i/>
                <w:iCs/>
                <w:sz w:val="18"/>
                <w:szCs w:val="18"/>
                <w:lang w:val="en-US"/>
              </w:rPr>
              <w:t>bazine de acumulare a apei (antierozionale, de desecare, de irigare), staţii de pompare a apei, canale -</w:t>
            </w:r>
            <w:r w:rsidRPr="00342A08">
              <w:rPr>
                <w:rFonts w:ascii="Times New Roman" w:hAnsi="Times New Roman"/>
                <w:sz w:val="18"/>
                <w:szCs w:val="18"/>
                <w:lang w:val="en-US"/>
              </w:rPr>
              <w:t xml:space="preserve"> </w:t>
            </w:r>
            <w:r w:rsidRPr="00342A08">
              <w:rPr>
                <w:rFonts w:ascii="Times New Roman" w:hAnsi="Times New Roman"/>
                <w:b/>
                <w:bCs/>
                <w:sz w:val="18"/>
                <w:szCs w:val="18"/>
                <w:lang w:val="en-US"/>
              </w:rPr>
              <w:t>excluse din circuitul agricol</w:t>
            </w:r>
          </w:p>
          <w:p w14:paraId="6CF4C1B2" w14:textId="77777777" w:rsidR="00DE7158" w:rsidRPr="00342A08" w:rsidRDefault="00DE7158" w:rsidP="00DE7158">
            <w:pPr>
              <w:rPr>
                <w:rFonts w:ascii="Times New Roman" w:hAnsi="Times New Roman"/>
                <w:sz w:val="18"/>
                <w:szCs w:val="18"/>
                <w:lang w:val="en-US"/>
              </w:rPr>
            </w:pPr>
          </w:p>
        </w:tc>
      </w:tr>
    </w:tbl>
    <w:p w14:paraId="3BCD29A3" w14:textId="77777777" w:rsidR="00E87E0D" w:rsidRDefault="00E87E0D" w:rsidP="0082025B">
      <w:pPr>
        <w:rPr>
          <w:rFonts w:ascii="Times New Roman" w:hAnsi="Times New Roman"/>
          <w:szCs w:val="18"/>
          <w:lang w:val="en-US"/>
        </w:rPr>
      </w:pPr>
    </w:p>
    <w:p w14:paraId="20CB4725" w14:textId="579324EB" w:rsidR="004B2912" w:rsidRPr="004D506A" w:rsidRDefault="004B2912" w:rsidP="004B2912">
      <w:pPr>
        <w:pStyle w:val="cn"/>
        <w:spacing w:before="0" w:beforeAutospacing="0" w:after="0" w:afterAutospacing="0"/>
        <w:jc w:val="center"/>
        <w:rPr>
          <w:lang w:val="ro-MD"/>
        </w:rPr>
      </w:pPr>
      <w:r w:rsidRPr="001C7326">
        <w:rPr>
          <w:b/>
          <w:bCs/>
        </w:rPr>
        <w:t xml:space="preserve">Clasificatorul clădirilor </w:t>
      </w:r>
      <w:r w:rsidR="004D506A">
        <w:rPr>
          <w:b/>
          <w:bCs/>
          <w:lang w:val="ro-MD"/>
        </w:rPr>
        <w:t>după destinație</w:t>
      </w:r>
    </w:p>
    <w:p w14:paraId="31752591" w14:textId="77777777" w:rsidR="004B2912" w:rsidRPr="001C7326" w:rsidRDefault="004B2912" w:rsidP="004B2912">
      <w:pPr>
        <w:pStyle w:val="a4"/>
        <w:spacing w:before="0" w:beforeAutospacing="0" w:after="0" w:afterAutospacing="0"/>
        <w:ind w:firstLine="567"/>
        <w:jc w:val="both"/>
        <w:rPr>
          <w:rFonts w:ascii="Arial" w:hAnsi="Arial" w:cs="Arial"/>
          <w:sz w:val="16"/>
          <w:szCs w:val="16"/>
        </w:rPr>
      </w:pPr>
      <w:r w:rsidRPr="001C7326">
        <w:rPr>
          <w:rFonts w:ascii="Arial" w:hAnsi="Arial" w:cs="Arial"/>
          <w:sz w:val="16"/>
          <w:szCs w:val="16"/>
        </w:rPr>
        <w:t> </w:t>
      </w:r>
    </w:p>
    <w:tbl>
      <w:tblPr>
        <w:tblW w:w="5123" w:type="pct"/>
        <w:tblInd w:w="-147" w:type="dxa"/>
        <w:tblCellMar>
          <w:top w:w="15" w:type="dxa"/>
          <w:left w:w="15" w:type="dxa"/>
          <w:bottom w:w="15" w:type="dxa"/>
          <w:right w:w="15" w:type="dxa"/>
        </w:tblCellMar>
        <w:tblLook w:val="04A0" w:firstRow="1" w:lastRow="0" w:firstColumn="1" w:lastColumn="0" w:noHBand="0" w:noVBand="1"/>
      </w:tblPr>
      <w:tblGrid>
        <w:gridCol w:w="463"/>
        <w:gridCol w:w="2016"/>
        <w:gridCol w:w="7640"/>
      </w:tblGrid>
      <w:tr w:rsidR="004B2912" w:rsidRPr="003F45EA" w14:paraId="609B2374" w14:textId="77777777" w:rsidTr="00221CB5">
        <w:tc>
          <w:tcPr>
            <w:tcW w:w="229"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762EFE52" w14:textId="77777777" w:rsidR="004B2912" w:rsidRPr="007634FA" w:rsidRDefault="004B2912" w:rsidP="00AD71A3">
            <w:pPr>
              <w:spacing w:line="276" w:lineRule="auto"/>
              <w:jc w:val="center"/>
              <w:rPr>
                <w:rFonts w:ascii="Times New Roman" w:hAnsi="Times New Roman"/>
                <w:sz w:val="20"/>
                <w:szCs w:val="20"/>
              </w:rPr>
            </w:pPr>
            <w:r w:rsidRPr="007634FA">
              <w:rPr>
                <w:rFonts w:ascii="Times New Roman" w:hAnsi="Times New Roman"/>
                <w:b/>
                <w:bCs/>
                <w:sz w:val="20"/>
                <w:szCs w:val="20"/>
              </w:rPr>
              <w:t>Cod</w:t>
            </w:r>
            <w:r w:rsidRPr="007634FA">
              <w:rPr>
                <w:rFonts w:ascii="Times New Roman" w:hAnsi="Times New Roman"/>
                <w:b/>
                <w:bCs/>
                <w:sz w:val="20"/>
                <w:szCs w:val="20"/>
              </w:rPr>
              <w:br/>
              <w:t>unic</w:t>
            </w:r>
          </w:p>
        </w:tc>
        <w:tc>
          <w:tcPr>
            <w:tcW w:w="996"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vAlign w:val="center"/>
            <w:hideMark/>
          </w:tcPr>
          <w:p w14:paraId="03DF770B" w14:textId="77777777" w:rsidR="004B2912" w:rsidRPr="007634FA" w:rsidRDefault="004B2912" w:rsidP="00AD71A3">
            <w:pPr>
              <w:spacing w:line="276" w:lineRule="auto"/>
              <w:jc w:val="center"/>
              <w:rPr>
                <w:rFonts w:ascii="Times New Roman" w:hAnsi="Times New Roman"/>
                <w:sz w:val="20"/>
                <w:szCs w:val="20"/>
              </w:rPr>
            </w:pPr>
            <w:r w:rsidRPr="007634FA">
              <w:rPr>
                <w:rFonts w:ascii="Times New Roman" w:hAnsi="Times New Roman"/>
                <w:b/>
                <w:bCs/>
                <w:sz w:val="20"/>
                <w:szCs w:val="20"/>
              </w:rPr>
              <w:t>Destinația</w:t>
            </w:r>
          </w:p>
        </w:tc>
        <w:tc>
          <w:tcPr>
            <w:tcW w:w="3775"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vAlign w:val="center"/>
            <w:hideMark/>
          </w:tcPr>
          <w:p w14:paraId="2EE6A029" w14:textId="77777777" w:rsidR="004B2912" w:rsidRPr="007634FA" w:rsidRDefault="004B2912" w:rsidP="00AD71A3">
            <w:pPr>
              <w:spacing w:line="276" w:lineRule="auto"/>
              <w:jc w:val="center"/>
              <w:rPr>
                <w:rFonts w:ascii="Times New Roman" w:hAnsi="Times New Roman"/>
                <w:sz w:val="20"/>
                <w:szCs w:val="20"/>
              </w:rPr>
            </w:pPr>
            <w:r w:rsidRPr="007634FA">
              <w:rPr>
                <w:rFonts w:ascii="Times New Roman" w:hAnsi="Times New Roman"/>
                <w:b/>
                <w:bCs/>
                <w:sz w:val="20"/>
                <w:szCs w:val="20"/>
              </w:rPr>
              <w:t>Menţiuni</w:t>
            </w:r>
          </w:p>
        </w:tc>
      </w:tr>
      <w:tr w:rsidR="004B2912" w:rsidRPr="00DD6D07" w14:paraId="287ED008" w14:textId="77777777" w:rsidTr="00221CB5">
        <w:trPr>
          <w:trHeight w:val="259"/>
        </w:trPr>
        <w:tc>
          <w:tcPr>
            <w:tcW w:w="229" w:type="pct"/>
            <w:tcBorders>
              <w:top w:val="single" w:sz="4" w:space="0" w:color="000000"/>
              <w:left w:val="single" w:sz="4" w:space="0" w:color="000000"/>
              <w:right w:val="single" w:sz="4" w:space="0" w:color="000000"/>
            </w:tcBorders>
            <w:tcMar>
              <w:top w:w="24" w:type="dxa"/>
              <w:left w:w="48" w:type="dxa"/>
              <w:bottom w:w="24" w:type="dxa"/>
              <w:right w:w="48" w:type="dxa"/>
            </w:tcMar>
          </w:tcPr>
          <w:p w14:paraId="3AABFBD2"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w:t>
            </w:r>
          </w:p>
        </w:tc>
        <w:tc>
          <w:tcPr>
            <w:tcW w:w="996" w:type="pct"/>
            <w:tcBorders>
              <w:top w:val="single" w:sz="4" w:space="0" w:color="000000"/>
              <w:left w:val="single" w:sz="4" w:space="0" w:color="000000"/>
              <w:right w:val="single" w:sz="4" w:space="0" w:color="000000"/>
            </w:tcBorders>
            <w:tcMar>
              <w:top w:w="24" w:type="dxa"/>
              <w:left w:w="48" w:type="dxa"/>
              <w:bottom w:w="24" w:type="dxa"/>
              <w:right w:w="48" w:type="dxa"/>
            </w:tcMar>
          </w:tcPr>
          <w:p w14:paraId="72E88998"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 xml:space="preserve">Casă de locuit </w:t>
            </w:r>
          </w:p>
          <w:p w14:paraId="5DF3720B"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individuală</w:t>
            </w:r>
          </w:p>
        </w:tc>
        <w:tc>
          <w:tcPr>
            <w:tcW w:w="3775" w:type="pct"/>
            <w:tcBorders>
              <w:top w:val="single" w:sz="4" w:space="0" w:color="000000"/>
              <w:left w:val="single" w:sz="4" w:space="0" w:color="000000"/>
              <w:right w:val="single" w:sz="4" w:space="0" w:color="000000"/>
            </w:tcBorders>
            <w:tcMar>
              <w:top w:w="24" w:type="dxa"/>
              <w:left w:w="48" w:type="dxa"/>
              <w:bottom w:w="24" w:type="dxa"/>
              <w:right w:w="48" w:type="dxa"/>
            </w:tcMar>
          </w:tcPr>
          <w:p w14:paraId="5F6B0A81"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clădire rezidențialăde locuit individuală, cladiri locative amplasate separate sau cuplate, înșiruite sau tip duplex (triplex)și nu reprezintă un bloc locativ.</w:t>
            </w:r>
          </w:p>
        </w:tc>
      </w:tr>
      <w:tr w:rsidR="004B2912" w:rsidRPr="00DD6D07" w14:paraId="4AAD8B54" w14:textId="77777777" w:rsidTr="00221CB5">
        <w:tc>
          <w:tcPr>
            <w:tcW w:w="229"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tcPr>
          <w:p w14:paraId="23FF7C3A"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2</w:t>
            </w:r>
          </w:p>
        </w:tc>
        <w:tc>
          <w:tcPr>
            <w:tcW w:w="99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1B4D9530"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Bloc locativ</w:t>
            </w:r>
          </w:p>
        </w:tc>
        <w:tc>
          <w:tcPr>
            <w:tcW w:w="3775"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0A611D4B" w14:textId="1BFF8E00" w:rsidR="004B2912" w:rsidRPr="004B2912" w:rsidRDefault="004B2912" w:rsidP="00AD71A3">
            <w:pPr>
              <w:spacing w:line="276" w:lineRule="auto"/>
              <w:rPr>
                <w:rFonts w:ascii="Times New Roman" w:hAnsi="Times New Roman"/>
                <w:i/>
                <w:iCs/>
                <w:lang w:val="en-US"/>
              </w:rPr>
            </w:pPr>
            <w:r w:rsidRPr="004B2912">
              <w:rPr>
                <w:rFonts w:ascii="Times New Roman" w:hAnsi="Times New Roman"/>
                <w:i/>
                <w:iCs/>
                <w:lang w:val="en-US"/>
              </w:rPr>
              <w:t>clădire cu două sau mai multe apartamente, clădire cu locuințe sociale; încăperi locative în cămine</w:t>
            </w:r>
            <w:r w:rsidRPr="004B2912">
              <w:rPr>
                <w:rFonts w:ascii="Times New Roman" w:eastAsia="Times New Roman" w:hAnsi="Times New Roman"/>
                <w:i/>
                <w:iCs/>
                <w:lang w:val="en-US"/>
              </w:rPr>
              <w:t>.</w:t>
            </w:r>
          </w:p>
        </w:tc>
      </w:tr>
      <w:tr w:rsidR="004B2912" w:rsidRPr="00DD6D07" w14:paraId="0FF6EC4A" w14:textId="77777777" w:rsidTr="00221CB5">
        <w:tc>
          <w:tcPr>
            <w:tcW w:w="229" w:type="pct"/>
            <w:tcBorders>
              <w:top w:val="single" w:sz="4" w:space="0" w:color="auto"/>
              <w:left w:val="single" w:sz="4" w:space="0" w:color="000000"/>
              <w:bottom w:val="single" w:sz="4" w:space="0" w:color="000000"/>
              <w:right w:val="single" w:sz="4" w:space="0" w:color="000000"/>
            </w:tcBorders>
            <w:tcMar>
              <w:top w:w="24" w:type="dxa"/>
              <w:left w:w="48" w:type="dxa"/>
              <w:bottom w:w="24" w:type="dxa"/>
              <w:right w:w="48" w:type="dxa"/>
            </w:tcMar>
          </w:tcPr>
          <w:p w14:paraId="7EC7017C"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3</w:t>
            </w:r>
          </w:p>
        </w:tc>
        <w:tc>
          <w:tcPr>
            <w:tcW w:w="99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3390E86F"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Clădire publică</w:t>
            </w:r>
          </w:p>
          <w:p w14:paraId="5931C3DD"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 xml:space="preserve"> și administrativă</w:t>
            </w:r>
          </w:p>
        </w:tc>
        <w:tc>
          <w:tcPr>
            <w:tcW w:w="3775"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6533D172"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 xml:space="preserve">clădiri ale instituțiilor publice de conducere, instituțiilor administrative ale firmelor, organizațiilor, întreprinderilor precum și firme, agenții etc, instituțiilor de învățământ preșcolar (gradinițe, creșe), instituțiilor de învățământ general (școli, gimnazii, licee, școli-internat), instituțiilor de învățământ profesional (colegii, superior/post universitar), instituțiilor extrașcolare (pentru elevi și tineret), instituții specializate (aerocluburi, școli auto, studii de dans), instituțiilor curative cu </w:t>
            </w:r>
            <w:r w:rsidRPr="004B2912">
              <w:rPr>
                <w:rFonts w:ascii="Times New Roman" w:hAnsi="Times New Roman"/>
                <w:i/>
                <w:iCs/>
                <w:lang w:val="en-US"/>
              </w:rPr>
              <w:lastRenderedPageBreak/>
              <w:t>staționar (spitale, centre medicale), instituțiilor de ambolatoriu (policlinică, centre medicale ambulatorii), farmacii (bucătării de lapte), instituții de reabilitare și corecție (inclusiv pentru copii), stații de transfuzie a sângelui, stații de salvare, instituții balneo-sanatoriale, instituții de deservire socială a populației (instituții fără staționar, instituții cu staționar inclusiv aziluri pentru persoane cu dezabilități și bătrâni, etc.), clădiri pentru cultură fizică, sport și petrecere activă a timpului liber (cu sau fără spectatori); clădiri cu destinație cultural-educațională, biblioteci și săli de lectură, muzee și expoziții;, instituții pentru spectacole (teatre, cinematografe, săli de concerte, circuri), instituții notariale și juridice; instituții de protecție socială a populației (asistență socială, burse de muncă etc.), instituții științifice și cercetări (cu excepți structurilor mari și speciale); instituții de proiectare, instituții redactoriale, editoriale și publicitare, clădirile gărilor tuturor tipurilor de transport,etc.</w:t>
            </w:r>
          </w:p>
        </w:tc>
      </w:tr>
      <w:tr w:rsidR="004B2912" w:rsidRPr="00DD6D07" w14:paraId="294F8729" w14:textId="77777777" w:rsidTr="00221CB5">
        <w:tc>
          <w:tcPr>
            <w:tcW w:w="229"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0ED39F9D"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lastRenderedPageBreak/>
              <w:t>4</w:t>
            </w:r>
          </w:p>
        </w:tc>
        <w:tc>
          <w:tcPr>
            <w:tcW w:w="99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679EFD82"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Clădire comercială,</w:t>
            </w:r>
          </w:p>
          <w:p w14:paraId="59705C43"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prestări servicii</w:t>
            </w:r>
          </w:p>
        </w:tc>
        <w:tc>
          <w:tcPr>
            <w:tcW w:w="3775"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46904FBB"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 xml:space="preserve">întreprinderi de comerț cu amanuntul și cu ridicata (inclusiv complexe de comerț și agrement), Întreprinderi de alimentație (rețea deschisă și închisă), întreprinderi servicii publice pentru populație, instituțiile gospodăriilor comunale, instituții de ceremonii civile, agențiile de transport, agențiile de turism, construcții cu destinație social-sanitară, spălătorii auto, stații de deservire a auto, clădiri ale organizațiilor de creditare, financiare </w:t>
            </w:r>
            <w:r w:rsidRPr="003F45EA">
              <w:rPr>
                <w:rFonts w:ascii="Times New Roman" w:hAnsi="Times New Roman"/>
                <w:i/>
                <w:iCs/>
                <w:lang w:val="ro-MD"/>
              </w:rPr>
              <w:t>și asigurări</w:t>
            </w:r>
            <w:r w:rsidRPr="004B2912">
              <w:rPr>
                <w:rFonts w:ascii="Times New Roman" w:hAnsi="Times New Roman"/>
                <w:i/>
                <w:iCs/>
                <w:lang w:val="en-US"/>
              </w:rPr>
              <w:t>; etc.</w:t>
            </w:r>
          </w:p>
        </w:tc>
      </w:tr>
      <w:tr w:rsidR="004B2912" w:rsidRPr="00DD6D07" w14:paraId="1B068F98" w14:textId="77777777" w:rsidTr="00221CB5">
        <w:tc>
          <w:tcPr>
            <w:tcW w:w="229"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6B00FBA5"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5</w:t>
            </w:r>
          </w:p>
        </w:tc>
        <w:tc>
          <w:tcPr>
            <w:tcW w:w="99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1FC2DB49"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 xml:space="preserve">Clădire de </w:t>
            </w:r>
          </w:p>
          <w:p w14:paraId="11633A31"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ședere temporară</w:t>
            </w:r>
          </w:p>
        </w:tc>
        <w:tc>
          <w:tcPr>
            <w:tcW w:w="3775"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26BC25E5" w14:textId="0896E7F0"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case de vacanță, clădirile de tip hotelier (moteluri, hosteluri, hotel-azil, etc.), clădiri de odihnă și turism (pensiuni, baze turistice, tabere de vară, inclusiv pentru copii și tineret), căminele instituțiilor de învățământ și pavilioanele de dormitoare ale internatelor, pensiuni agroturistice, etc.</w:t>
            </w:r>
          </w:p>
        </w:tc>
      </w:tr>
      <w:tr w:rsidR="004B2912" w:rsidRPr="00DD6D07" w14:paraId="52354220" w14:textId="77777777" w:rsidTr="00221CB5">
        <w:trPr>
          <w:trHeight w:val="201"/>
        </w:trPr>
        <w:tc>
          <w:tcPr>
            <w:tcW w:w="229" w:type="pct"/>
            <w:tcBorders>
              <w:top w:val="single" w:sz="4" w:space="0" w:color="000000"/>
              <w:left w:val="single" w:sz="4" w:space="0" w:color="000000"/>
              <w:right w:val="single" w:sz="4" w:space="0" w:color="000000"/>
            </w:tcBorders>
            <w:tcMar>
              <w:top w:w="24" w:type="dxa"/>
              <w:left w:w="48" w:type="dxa"/>
              <w:bottom w:w="24" w:type="dxa"/>
              <w:right w:w="48" w:type="dxa"/>
            </w:tcMar>
          </w:tcPr>
          <w:p w14:paraId="65BF860B"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6</w:t>
            </w:r>
          </w:p>
        </w:tc>
        <w:tc>
          <w:tcPr>
            <w:tcW w:w="996" w:type="pct"/>
            <w:tcBorders>
              <w:top w:val="single" w:sz="4" w:space="0" w:color="000000"/>
              <w:left w:val="single" w:sz="4" w:space="0" w:color="000000"/>
              <w:right w:val="single" w:sz="4" w:space="0" w:color="000000"/>
            </w:tcBorders>
            <w:tcMar>
              <w:top w:w="24" w:type="dxa"/>
              <w:left w:w="48" w:type="dxa"/>
              <w:bottom w:w="24" w:type="dxa"/>
              <w:right w:w="48" w:type="dxa"/>
            </w:tcMar>
          </w:tcPr>
          <w:p w14:paraId="7F864D4D"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Clădire agroindustrială</w:t>
            </w:r>
          </w:p>
        </w:tc>
        <w:tc>
          <w:tcPr>
            <w:tcW w:w="3775" w:type="pct"/>
            <w:tcBorders>
              <w:top w:val="single" w:sz="4" w:space="0" w:color="000000"/>
              <w:left w:val="single" w:sz="4" w:space="0" w:color="000000"/>
              <w:right w:val="single" w:sz="4" w:space="0" w:color="000000"/>
            </w:tcBorders>
            <w:tcMar>
              <w:top w:w="24" w:type="dxa"/>
              <w:left w:w="48" w:type="dxa"/>
              <w:bottom w:w="24" w:type="dxa"/>
              <w:right w:w="48" w:type="dxa"/>
            </w:tcMar>
          </w:tcPr>
          <w:p w14:paraId="5E508618"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color w:val="000000"/>
                <w:shd w:val="clear" w:color="auto" w:fill="FFFFFF"/>
                <w:lang w:val="en-US"/>
              </w:rPr>
              <w:t xml:space="preserve">structuri proiectate pentru a susține activități agricole și industriale combinate, cum ar fi producția, procesarea, depozitarea și distribuția produselor agricole </w:t>
            </w:r>
            <w:r w:rsidRPr="004B2912">
              <w:rPr>
                <w:rFonts w:ascii="Times New Roman" w:hAnsi="Times New Roman"/>
                <w:i/>
                <w:iCs/>
                <w:lang w:val="en-US"/>
              </w:rPr>
              <w:t xml:space="preserve">(clădiri pentru creșterea păsărilor și animalelor, pentru întreținerea animalelor de fermă și a altor animale care cresc în cuști, inclusiv a iepurilor, depozite agrozootehnice-agroindustriale, ateliere de reparații și de păstrare a tehnicii agricole, clădiri de procesare a materiei agricole primare, frigidere destinate păstrării produselor agricole, elevator, plantațiile perene),etc. </w:t>
            </w:r>
          </w:p>
        </w:tc>
      </w:tr>
      <w:tr w:rsidR="004B2912" w:rsidRPr="00DD6D07" w14:paraId="1F9B337B" w14:textId="77777777" w:rsidTr="00221CB5">
        <w:tc>
          <w:tcPr>
            <w:tcW w:w="229"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6036A5AE"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7</w:t>
            </w:r>
          </w:p>
        </w:tc>
        <w:tc>
          <w:tcPr>
            <w:tcW w:w="99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2B7EFF2B"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Clădire industrială</w:t>
            </w:r>
          </w:p>
          <w:p w14:paraId="420FF13C" w14:textId="77777777" w:rsidR="004B2912" w:rsidRPr="003F45EA" w:rsidRDefault="004B2912" w:rsidP="00AD71A3">
            <w:pPr>
              <w:spacing w:line="276" w:lineRule="auto"/>
              <w:rPr>
                <w:rFonts w:ascii="Times New Roman" w:hAnsi="Times New Roman"/>
                <w:b/>
                <w:bCs/>
              </w:rPr>
            </w:pPr>
          </w:p>
        </w:tc>
        <w:tc>
          <w:tcPr>
            <w:tcW w:w="3775"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78A651C0"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clădire industrială (de producţie, depozitare, distribuție și cercetare), galerii subterane destinate producerii vinicole și exploatării minere, etc.</w:t>
            </w:r>
          </w:p>
        </w:tc>
      </w:tr>
      <w:tr w:rsidR="004B2912" w:rsidRPr="00DD6D07" w14:paraId="4D0797E4" w14:textId="77777777" w:rsidTr="00221CB5">
        <w:tc>
          <w:tcPr>
            <w:tcW w:w="229"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2012AB8F" w14:textId="77777777" w:rsidR="004B2912" w:rsidRPr="003F45EA" w:rsidRDefault="004B2912" w:rsidP="00AD71A3">
            <w:pPr>
              <w:spacing w:line="276" w:lineRule="auto"/>
              <w:jc w:val="center"/>
              <w:rPr>
                <w:rFonts w:ascii="Times New Roman" w:hAnsi="Times New Roman"/>
              </w:rPr>
            </w:pPr>
            <w:r w:rsidRPr="003F45EA">
              <w:rPr>
                <w:rFonts w:ascii="Times New Roman" w:hAnsi="Times New Roman"/>
              </w:rPr>
              <w:t>8</w:t>
            </w:r>
          </w:p>
        </w:tc>
        <w:tc>
          <w:tcPr>
            <w:tcW w:w="99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074C576F" w14:textId="77777777" w:rsidR="004B2912" w:rsidRPr="003F45EA" w:rsidRDefault="004B2912" w:rsidP="00AD71A3">
            <w:pPr>
              <w:spacing w:line="276" w:lineRule="auto"/>
              <w:rPr>
                <w:rFonts w:ascii="Times New Roman" w:hAnsi="Times New Roman"/>
                <w:b/>
                <w:bCs/>
              </w:rPr>
            </w:pPr>
            <w:r w:rsidRPr="003F45EA">
              <w:rPr>
                <w:rFonts w:ascii="Times New Roman" w:eastAsia="Times New Roman" w:hAnsi="Times New Roman"/>
                <w:b/>
                <w:bCs/>
              </w:rPr>
              <w:t>Clădire de cult</w:t>
            </w:r>
          </w:p>
        </w:tc>
        <w:tc>
          <w:tcPr>
            <w:tcW w:w="3775"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16C2DF92"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instituții religioase (biserici, case de rugăciuni), etc.</w:t>
            </w:r>
          </w:p>
        </w:tc>
      </w:tr>
      <w:tr w:rsidR="004B2912" w:rsidRPr="00DD6D07" w14:paraId="2BA7D4E9" w14:textId="77777777" w:rsidTr="00221CB5">
        <w:trPr>
          <w:trHeight w:val="129"/>
        </w:trPr>
        <w:tc>
          <w:tcPr>
            <w:tcW w:w="22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375AD3FB"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9</w:t>
            </w:r>
          </w:p>
        </w:tc>
        <w:tc>
          <w:tcPr>
            <w:tcW w:w="996"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328308F8" w14:textId="77777777" w:rsidR="004B2912" w:rsidRPr="003F45EA" w:rsidRDefault="004B2912" w:rsidP="00AD71A3">
            <w:pPr>
              <w:spacing w:line="276" w:lineRule="auto"/>
              <w:rPr>
                <w:rFonts w:ascii="Times New Roman" w:eastAsia="Times New Roman" w:hAnsi="Times New Roman"/>
                <w:b/>
                <w:bCs/>
              </w:rPr>
            </w:pPr>
          </w:p>
          <w:p w14:paraId="67FBE231" w14:textId="77777777" w:rsidR="004B2912" w:rsidRPr="003F45EA" w:rsidRDefault="004B2912" w:rsidP="00AD71A3">
            <w:pPr>
              <w:spacing w:line="276" w:lineRule="auto"/>
              <w:rPr>
                <w:rFonts w:ascii="Times New Roman" w:eastAsia="Times New Roman" w:hAnsi="Times New Roman"/>
                <w:b/>
                <w:bCs/>
              </w:rPr>
            </w:pPr>
            <w:r w:rsidRPr="003F45EA">
              <w:rPr>
                <w:rFonts w:ascii="Times New Roman" w:eastAsia="Times New Roman" w:hAnsi="Times New Roman"/>
                <w:b/>
                <w:bCs/>
              </w:rPr>
              <w:t xml:space="preserve">Anexe </w:t>
            </w:r>
          </w:p>
          <w:p w14:paraId="4521524F" w14:textId="77777777" w:rsidR="004B2912" w:rsidRPr="003F45EA" w:rsidRDefault="004B2912" w:rsidP="00AD71A3">
            <w:pPr>
              <w:spacing w:line="276" w:lineRule="auto"/>
              <w:rPr>
                <w:rFonts w:ascii="Times New Roman" w:eastAsia="Times New Roman" w:hAnsi="Times New Roman"/>
                <w:b/>
                <w:bCs/>
              </w:rPr>
            </w:pPr>
            <w:r w:rsidRPr="003F45EA">
              <w:rPr>
                <w:rFonts w:ascii="Times New Roman" w:eastAsia="Times New Roman" w:hAnsi="Times New Roman"/>
                <w:b/>
                <w:bCs/>
              </w:rPr>
              <w:t>gospodărești</w:t>
            </w:r>
          </w:p>
        </w:tc>
        <w:tc>
          <w:tcPr>
            <w:tcW w:w="3775"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2A5F78BE"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construcţiile cu caracter definitiv, menite să adăpostească activităţi specifice, complementare funcţiunii de locuire, care, prin amplasarea în vecinătatea locuinţei, alcătuiesc împreună cu aceasta o unitate funcţională distinctă. În categoria anexelor gospodărești, de regulă în mediul rural, sunt cuprinse: bucătării de vară, grajduri pentru animale mari, pătule, magazii, depozite și altele similare. În mod similar, sunt asimilabile noțiunii de anexe gospodărești și garajele, serele, piscinele și altele asemenea, etc.</w:t>
            </w:r>
          </w:p>
        </w:tc>
      </w:tr>
      <w:tr w:rsidR="004B2912" w:rsidRPr="00DD6D07" w14:paraId="3FF37902" w14:textId="77777777" w:rsidTr="00221CB5">
        <w:trPr>
          <w:trHeight w:val="183"/>
        </w:trPr>
        <w:tc>
          <w:tcPr>
            <w:tcW w:w="22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609FB7D9"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10</w:t>
            </w:r>
          </w:p>
        </w:tc>
        <w:tc>
          <w:tcPr>
            <w:tcW w:w="996"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6A5CEB6D" w14:textId="77777777" w:rsidR="004B2912" w:rsidRPr="003F45EA" w:rsidRDefault="004B2912" w:rsidP="00AD71A3">
            <w:pPr>
              <w:spacing w:line="276" w:lineRule="auto"/>
              <w:rPr>
                <w:rFonts w:ascii="Times New Roman" w:eastAsia="Times New Roman" w:hAnsi="Times New Roman"/>
                <w:b/>
                <w:bCs/>
              </w:rPr>
            </w:pPr>
            <w:r w:rsidRPr="003F45EA">
              <w:rPr>
                <w:rFonts w:ascii="Times New Roman" w:eastAsia="Times New Roman" w:hAnsi="Times New Roman"/>
                <w:b/>
                <w:bCs/>
              </w:rPr>
              <w:t>Garaj</w:t>
            </w:r>
          </w:p>
        </w:tc>
        <w:tc>
          <w:tcPr>
            <w:tcW w:w="3775"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09C0AE82"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eastAsia="Times New Roman" w:hAnsi="Times New Roman"/>
                <w:i/>
                <w:iCs/>
                <w:lang w:val="en-US"/>
              </w:rPr>
              <w:t>coopertative de garaje, garaje cu locuri de parcare, garaje individuale</w:t>
            </w:r>
          </w:p>
        </w:tc>
      </w:tr>
      <w:tr w:rsidR="004B2912" w:rsidRPr="00DD6D07" w14:paraId="1851EEA7" w14:textId="77777777" w:rsidTr="00221CB5">
        <w:trPr>
          <w:trHeight w:val="183"/>
        </w:trPr>
        <w:tc>
          <w:tcPr>
            <w:tcW w:w="22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7A761C03"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11</w:t>
            </w:r>
          </w:p>
        </w:tc>
        <w:tc>
          <w:tcPr>
            <w:tcW w:w="996"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201D9A93" w14:textId="77777777" w:rsidR="004B2912" w:rsidRPr="003F45EA" w:rsidRDefault="004B2912" w:rsidP="00AD71A3">
            <w:pPr>
              <w:spacing w:line="276" w:lineRule="auto"/>
              <w:rPr>
                <w:rFonts w:ascii="Times New Roman" w:eastAsia="Times New Roman" w:hAnsi="Times New Roman"/>
                <w:b/>
                <w:bCs/>
              </w:rPr>
            </w:pPr>
            <w:r w:rsidRPr="003F45EA">
              <w:rPr>
                <w:rFonts w:ascii="Times New Roman" w:eastAsia="Times New Roman" w:hAnsi="Times New Roman"/>
                <w:b/>
                <w:bCs/>
              </w:rPr>
              <w:t xml:space="preserve">Clădire nefinnalizată </w:t>
            </w:r>
          </w:p>
        </w:tc>
        <w:tc>
          <w:tcPr>
            <w:tcW w:w="3775"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2ABFBA11"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clădire ce se află la o etapa anumită de construcție exprimată în procente;</w:t>
            </w:r>
          </w:p>
        </w:tc>
      </w:tr>
      <w:tr w:rsidR="004B2912" w:rsidRPr="00127A78" w14:paraId="1C003CD7" w14:textId="77777777" w:rsidTr="00221CB5">
        <w:trPr>
          <w:trHeight w:val="118"/>
        </w:trPr>
        <w:tc>
          <w:tcPr>
            <w:tcW w:w="22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1A3D334B"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13</w:t>
            </w:r>
          </w:p>
        </w:tc>
        <w:tc>
          <w:tcPr>
            <w:tcW w:w="996"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38E587AF" w14:textId="77777777" w:rsidR="004B2912" w:rsidRPr="003F45EA" w:rsidRDefault="004B2912" w:rsidP="00AD71A3">
            <w:pPr>
              <w:spacing w:line="276" w:lineRule="auto"/>
              <w:rPr>
                <w:rFonts w:ascii="Times New Roman" w:eastAsia="Times New Roman" w:hAnsi="Times New Roman"/>
                <w:b/>
                <w:bCs/>
              </w:rPr>
            </w:pPr>
            <w:r w:rsidRPr="003F45EA">
              <w:rPr>
                <w:rFonts w:ascii="Times New Roman" w:eastAsia="Times New Roman" w:hAnsi="Times New Roman"/>
                <w:b/>
                <w:bCs/>
              </w:rPr>
              <w:t xml:space="preserve">Bun viitor </w:t>
            </w:r>
          </w:p>
        </w:tc>
        <w:tc>
          <w:tcPr>
            <w:tcW w:w="3775"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58930A55" w14:textId="77777777" w:rsidR="004B2912" w:rsidRPr="004B2912" w:rsidRDefault="004B2912" w:rsidP="00AD71A3">
            <w:pPr>
              <w:spacing w:line="276" w:lineRule="auto"/>
              <w:jc w:val="both"/>
              <w:rPr>
                <w:rFonts w:ascii="Times New Roman" w:eastAsia="Times New Roman" w:hAnsi="Times New Roman"/>
                <w:i/>
                <w:iCs/>
                <w:lang w:val="en-US"/>
              </w:rPr>
            </w:pPr>
            <w:r w:rsidRPr="004B2912">
              <w:rPr>
                <w:rFonts w:ascii="Times New Roman" w:eastAsia="Times New Roman" w:hAnsi="Times New Roman"/>
                <w:i/>
                <w:iCs/>
                <w:lang w:val="en-US"/>
              </w:rPr>
              <w:t>clădire proiectată și autorizată, înregistrată până la etapa de construire sau care se află în proces de construcție</w:t>
            </w:r>
          </w:p>
        </w:tc>
      </w:tr>
      <w:tr w:rsidR="004B2912" w:rsidRPr="00127A78" w14:paraId="463FF734" w14:textId="77777777" w:rsidTr="00221CB5">
        <w:trPr>
          <w:trHeight w:val="118"/>
        </w:trPr>
        <w:tc>
          <w:tcPr>
            <w:tcW w:w="22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502AD567"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13</w:t>
            </w:r>
          </w:p>
        </w:tc>
        <w:tc>
          <w:tcPr>
            <w:tcW w:w="996"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1649AD55" w14:textId="77777777" w:rsidR="004B2912" w:rsidRPr="003F45EA" w:rsidRDefault="004B2912" w:rsidP="00AD71A3">
            <w:pPr>
              <w:spacing w:line="276" w:lineRule="auto"/>
              <w:rPr>
                <w:rFonts w:ascii="Times New Roman" w:eastAsia="Times New Roman" w:hAnsi="Times New Roman"/>
                <w:b/>
                <w:bCs/>
              </w:rPr>
            </w:pPr>
            <w:r w:rsidRPr="003F45EA">
              <w:rPr>
                <w:rFonts w:ascii="Times New Roman" w:eastAsia="Times New Roman" w:hAnsi="Times New Roman"/>
                <w:b/>
                <w:bCs/>
              </w:rPr>
              <w:t>Clădire</w:t>
            </w:r>
          </w:p>
          <w:p w14:paraId="238B5259" w14:textId="77777777" w:rsidR="004B2912" w:rsidRPr="003F45EA" w:rsidRDefault="004B2912" w:rsidP="00AD71A3">
            <w:pPr>
              <w:spacing w:line="276" w:lineRule="auto"/>
              <w:rPr>
                <w:rFonts w:ascii="Times New Roman" w:eastAsia="Times New Roman" w:hAnsi="Times New Roman"/>
                <w:b/>
                <w:bCs/>
              </w:rPr>
            </w:pPr>
            <w:r w:rsidRPr="003F45EA">
              <w:rPr>
                <w:rFonts w:ascii="Times New Roman" w:eastAsia="Times New Roman" w:hAnsi="Times New Roman"/>
                <w:b/>
                <w:bCs/>
              </w:rPr>
              <w:t>cu statut special</w:t>
            </w:r>
          </w:p>
        </w:tc>
        <w:tc>
          <w:tcPr>
            <w:tcW w:w="3775"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32E2EA36" w14:textId="5ECB2CD4" w:rsidR="004B2912" w:rsidRPr="004B2912" w:rsidRDefault="004B2912" w:rsidP="00AD71A3">
            <w:pPr>
              <w:spacing w:line="276" w:lineRule="auto"/>
              <w:jc w:val="both"/>
              <w:rPr>
                <w:rFonts w:ascii="Times New Roman" w:eastAsia="Times New Roman" w:hAnsi="Times New Roman"/>
                <w:i/>
                <w:iCs/>
                <w:lang w:val="en-US"/>
              </w:rPr>
            </w:pPr>
            <w:r w:rsidRPr="004B2912">
              <w:rPr>
                <w:rFonts w:ascii="Times New Roman" w:eastAsia="Times New Roman" w:hAnsi="Times New Roman"/>
                <w:i/>
                <w:iCs/>
                <w:lang w:val="en-US"/>
              </w:rPr>
              <w:t xml:space="preserve">clădiri ale </w:t>
            </w:r>
            <w:r w:rsidRPr="003F45EA">
              <w:rPr>
                <w:rFonts w:ascii="Times New Roman" w:hAnsi="Times New Roman"/>
                <w:i/>
                <w:iCs/>
                <w:lang w:val="en-US"/>
              </w:rPr>
              <w:t xml:space="preserve">Ministerului apărării, Ministerul afacerilor interne, </w:t>
            </w:r>
            <w:r w:rsidRPr="003F45EA">
              <w:rPr>
                <w:rFonts w:ascii="Times New Roman" w:hAnsi="Times New Roman"/>
                <w:i/>
                <w:iCs/>
                <w:color w:val="333333"/>
                <w:shd w:val="clear" w:color="auto" w:fill="FFFFFF"/>
                <w:lang w:val="en-US"/>
              </w:rPr>
              <w:t>Serviciului de Informații și Securitate, Serviciului de Protecție și Pază de Stat, Poliției de Frontieră și ale Serviciului Vamal</w:t>
            </w:r>
            <w:r w:rsidRPr="003F45EA">
              <w:rPr>
                <w:rFonts w:ascii="Times New Roman" w:hAnsi="Times New Roman"/>
                <w:i/>
                <w:iCs/>
                <w:lang w:val="en-US"/>
              </w:rPr>
              <w:t xml:space="preserve"> (unităţi şi instituţii militare, închisori, centre de detenţie, trupe de carabinieri, trupele de grăniceri, centre de situaţii excepţionale, aferente instalaţiilor antigrindină, posturilor vamale), </w:t>
            </w:r>
            <w:r w:rsidRPr="004B2912">
              <w:rPr>
                <w:rFonts w:ascii="Times New Roman" w:hAnsi="Times New Roman"/>
                <w:i/>
                <w:iCs/>
                <w:lang w:val="en-US"/>
              </w:rPr>
              <w:t>judecătorii și procuraturi,</w:t>
            </w:r>
            <w:r w:rsidRPr="003F45EA">
              <w:rPr>
                <w:rFonts w:ascii="Times New Roman" w:hAnsi="Times New Roman"/>
                <w:i/>
                <w:iCs/>
                <w:lang w:val="en-US"/>
              </w:rPr>
              <w:t xml:space="preserve"> etc</w:t>
            </w:r>
            <w:r w:rsidR="00851589">
              <w:rPr>
                <w:rFonts w:ascii="Times New Roman" w:hAnsi="Times New Roman"/>
                <w:i/>
                <w:iCs/>
                <w:lang w:val="en-US"/>
              </w:rPr>
              <w:t>.</w:t>
            </w:r>
          </w:p>
        </w:tc>
      </w:tr>
      <w:tr w:rsidR="004B2912" w:rsidRPr="00127A78" w14:paraId="2FD955B8" w14:textId="77777777" w:rsidTr="00221CB5">
        <w:trPr>
          <w:trHeight w:val="118"/>
        </w:trPr>
        <w:tc>
          <w:tcPr>
            <w:tcW w:w="22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1EFB5AB6"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14</w:t>
            </w:r>
          </w:p>
        </w:tc>
        <w:tc>
          <w:tcPr>
            <w:tcW w:w="996"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vAlign w:val="center"/>
          </w:tcPr>
          <w:p w14:paraId="2BD3C346"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Clădire</w:t>
            </w:r>
          </w:p>
          <w:p w14:paraId="75F70F05" w14:textId="77777777" w:rsidR="004B2912" w:rsidRPr="003F45EA" w:rsidRDefault="004B2912" w:rsidP="00AD71A3">
            <w:pPr>
              <w:spacing w:line="276" w:lineRule="auto"/>
              <w:rPr>
                <w:rFonts w:ascii="Times New Roman" w:eastAsia="Times New Roman" w:hAnsi="Times New Roman"/>
                <w:b/>
                <w:bCs/>
              </w:rPr>
            </w:pPr>
            <w:r w:rsidRPr="003F45EA">
              <w:rPr>
                <w:rFonts w:ascii="Times New Roman" w:hAnsi="Times New Roman"/>
                <w:b/>
                <w:bCs/>
              </w:rPr>
              <w:t>cu funcţii comasate</w:t>
            </w:r>
          </w:p>
        </w:tc>
        <w:tc>
          <w:tcPr>
            <w:tcW w:w="3775"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vAlign w:val="center"/>
          </w:tcPr>
          <w:p w14:paraId="220834AB" w14:textId="77777777" w:rsidR="004B2912" w:rsidRPr="004B2912" w:rsidRDefault="004B2912" w:rsidP="00AD71A3">
            <w:pPr>
              <w:spacing w:line="276" w:lineRule="auto"/>
              <w:jc w:val="both"/>
              <w:rPr>
                <w:rFonts w:ascii="Times New Roman" w:eastAsia="Times New Roman" w:hAnsi="Times New Roman"/>
                <w:i/>
                <w:iCs/>
                <w:lang w:val="en-US"/>
              </w:rPr>
            </w:pPr>
            <w:r w:rsidRPr="004B2912">
              <w:rPr>
                <w:rFonts w:ascii="Times New Roman" w:hAnsi="Times New Roman"/>
                <w:i/>
                <w:iCs/>
                <w:color w:val="000000"/>
                <w:shd w:val="clear" w:color="auto" w:fill="FFFFFF"/>
                <w:lang w:val="en-US"/>
              </w:rPr>
              <w:t xml:space="preserve">clădire cu funcții comasate (sau mixte) - structură proiectată pentru a găzdui multiple utilizări în cadrul aceluiași spațiu. Aceste clădiri combină de obicei funcțiuni rezidențiale, comerciale, de birouri și, uneori, de agrement, într-o singură </w:t>
            </w:r>
            <w:r w:rsidRPr="004B2912">
              <w:rPr>
                <w:rFonts w:ascii="Times New Roman" w:hAnsi="Times New Roman"/>
                <w:i/>
                <w:iCs/>
                <w:color w:val="000000"/>
                <w:shd w:val="clear" w:color="auto" w:fill="FFFFFF"/>
                <w:lang w:val="en-US"/>
              </w:rPr>
              <w:lastRenderedPageBreak/>
              <w:t xml:space="preserve">locație. </w:t>
            </w:r>
          </w:p>
        </w:tc>
      </w:tr>
      <w:tr w:rsidR="004B2912" w:rsidRPr="00FA28C1" w14:paraId="01DBDA0B" w14:textId="77777777" w:rsidTr="00221CB5">
        <w:trPr>
          <w:trHeight w:val="118"/>
        </w:trPr>
        <w:tc>
          <w:tcPr>
            <w:tcW w:w="22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3FBA4644"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lastRenderedPageBreak/>
              <w:t>15</w:t>
            </w:r>
          </w:p>
        </w:tc>
        <w:tc>
          <w:tcPr>
            <w:tcW w:w="996"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vAlign w:val="center"/>
          </w:tcPr>
          <w:p w14:paraId="6826710C"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Clădire</w:t>
            </w:r>
          </w:p>
          <w:p w14:paraId="25CBCB1A"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ale gospodăriei comunale</w:t>
            </w:r>
          </w:p>
        </w:tc>
        <w:tc>
          <w:tcPr>
            <w:tcW w:w="3775"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vAlign w:val="center"/>
          </w:tcPr>
          <w:p w14:paraId="163B73F2" w14:textId="77777777" w:rsidR="004B2912" w:rsidRPr="004B2912" w:rsidRDefault="004B2912" w:rsidP="00AD71A3">
            <w:pPr>
              <w:spacing w:line="276" w:lineRule="auto"/>
              <w:jc w:val="both"/>
              <w:rPr>
                <w:rFonts w:ascii="Times New Roman" w:hAnsi="Times New Roman"/>
                <w:i/>
                <w:iCs/>
                <w:color w:val="000000"/>
                <w:shd w:val="clear" w:color="auto" w:fill="FFFFFF"/>
                <w:lang w:val="en-US"/>
              </w:rPr>
            </w:pPr>
            <w:r w:rsidRPr="004B2912">
              <w:rPr>
                <w:rFonts w:ascii="Times New Roman" w:hAnsi="Times New Roman"/>
                <w:i/>
                <w:iCs/>
                <w:color w:val="000000"/>
                <w:shd w:val="clear" w:color="auto" w:fill="FFFFFF"/>
                <w:lang w:val="en-US"/>
              </w:rPr>
              <w:t xml:space="preserve">clădire de procesare a deșeurilor, </w:t>
            </w:r>
            <w:r w:rsidRPr="003F45EA">
              <w:rPr>
                <w:rFonts w:ascii="Times New Roman" w:hAnsi="Times New Roman"/>
                <w:i/>
                <w:iCs/>
                <w:lang w:val="en-US"/>
              </w:rPr>
              <w:t>staţii de alimentare cu apă potabilă şi industrială,</w:t>
            </w:r>
            <w:r w:rsidRPr="003F45EA">
              <w:rPr>
                <w:rFonts w:ascii="Times New Roman" w:hAnsi="Times New Roman"/>
                <w:lang w:val="en-US"/>
              </w:rPr>
              <w:t xml:space="preserve"> </w:t>
            </w:r>
            <w:r w:rsidRPr="003F45EA">
              <w:rPr>
                <w:rFonts w:ascii="Times New Roman" w:hAnsi="Times New Roman"/>
                <w:i/>
                <w:iCs/>
                <w:lang w:val="en-US"/>
              </w:rPr>
              <w:t>canalizare şi epurare a apelor uzate menajere şi pluviale, depozite de deşeuri menajere, puncte de termoficare, cazangerii, staţii de pompare a apelor, fântâni arteziene, prize şi captaje de apă</w:t>
            </w:r>
            <w:r w:rsidRPr="004B2912">
              <w:rPr>
                <w:rFonts w:ascii="Times New Roman" w:hAnsi="Times New Roman"/>
                <w:i/>
                <w:iCs/>
                <w:color w:val="000000"/>
                <w:shd w:val="clear" w:color="auto" w:fill="FFFFFF"/>
                <w:lang w:val="en-US"/>
              </w:rPr>
              <w:t xml:space="preserve">. </w:t>
            </w:r>
          </w:p>
        </w:tc>
      </w:tr>
    </w:tbl>
    <w:p w14:paraId="6A488447" w14:textId="77777777" w:rsidR="004B2912" w:rsidRPr="004B2912" w:rsidRDefault="004B2912" w:rsidP="004B2912">
      <w:pPr>
        <w:shd w:val="clear" w:color="auto" w:fill="FFFFFF"/>
        <w:rPr>
          <w:rFonts w:ascii="Times New Roman" w:hAnsi="Times New Roman"/>
          <w:szCs w:val="18"/>
          <w:lang w:val="en-US"/>
        </w:rPr>
      </w:pPr>
    </w:p>
    <w:p w14:paraId="014A46F4" w14:textId="77777777" w:rsidR="00721F92" w:rsidRPr="00721F92" w:rsidRDefault="00721F92" w:rsidP="00721F92">
      <w:pPr>
        <w:jc w:val="center"/>
        <w:rPr>
          <w:rFonts w:ascii="Times New Roman" w:hAnsi="Times New Roman"/>
          <w:b/>
          <w:lang w:val="ro-RO"/>
        </w:rPr>
      </w:pPr>
      <w:r w:rsidRPr="00721F92">
        <w:rPr>
          <w:rFonts w:ascii="Times New Roman" w:hAnsi="Times New Roman"/>
          <w:b/>
          <w:lang w:val="ro-RO"/>
        </w:rPr>
        <w:t>Modul de folosinţă a încăperii izolate</w:t>
      </w:r>
    </w:p>
    <w:p w14:paraId="1990B9E9" w14:textId="77777777" w:rsidR="00721F92" w:rsidRPr="00721F92" w:rsidRDefault="00721F92" w:rsidP="00721F92">
      <w:pPr>
        <w:jc w:val="center"/>
        <w:rPr>
          <w:rFonts w:ascii="Times New Roman" w:hAnsi="Times New Roman"/>
          <w:b/>
          <w:sz w:val="28"/>
          <w:szCs w:val="28"/>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3425"/>
        <w:gridCol w:w="5679"/>
      </w:tblGrid>
      <w:tr w:rsidR="00721F92" w:rsidRPr="00721F92" w14:paraId="2A7137B9" w14:textId="77777777" w:rsidTr="006A21D1">
        <w:trPr>
          <w:trHeight w:val="300"/>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38ED1F" w14:textId="77777777" w:rsidR="00721F92" w:rsidRPr="00721F92" w:rsidRDefault="00721F92" w:rsidP="00014AEA">
            <w:pPr>
              <w:jc w:val="center"/>
              <w:rPr>
                <w:rFonts w:ascii="Times New Roman" w:hAnsi="Times New Roman"/>
                <w:b/>
                <w:lang w:val="ro-RO"/>
              </w:rPr>
            </w:pPr>
            <w:r w:rsidRPr="00721F92">
              <w:rPr>
                <w:rFonts w:ascii="Times New Roman" w:hAnsi="Times New Roman"/>
                <w:b/>
                <w:lang w:val="ro-RO"/>
              </w:rPr>
              <w:t>Cod</w:t>
            </w:r>
          </w:p>
        </w:tc>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D9C90" w14:textId="77777777" w:rsidR="00721F92" w:rsidRPr="00721F92" w:rsidRDefault="00721F92" w:rsidP="00014AEA">
            <w:pPr>
              <w:jc w:val="center"/>
              <w:rPr>
                <w:rFonts w:ascii="Times New Roman" w:hAnsi="Times New Roman"/>
                <w:b/>
                <w:lang w:val="ro-RO"/>
              </w:rPr>
            </w:pPr>
            <w:r w:rsidRPr="00721F92">
              <w:rPr>
                <w:rFonts w:ascii="Times New Roman" w:hAnsi="Times New Roman"/>
                <w:b/>
                <w:lang w:val="ro-RO"/>
              </w:rPr>
              <w:t>Denumirea</w:t>
            </w:r>
          </w:p>
        </w:tc>
        <w:tc>
          <w:tcPr>
            <w:tcW w:w="5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BF775" w14:textId="77777777" w:rsidR="00721F92" w:rsidRPr="00721F92" w:rsidRDefault="00721F92" w:rsidP="00014AEA">
            <w:pPr>
              <w:jc w:val="center"/>
              <w:rPr>
                <w:rFonts w:ascii="Times New Roman" w:hAnsi="Times New Roman"/>
                <w:b/>
                <w:lang w:val="ro-RO"/>
              </w:rPr>
            </w:pPr>
            <w:r w:rsidRPr="00721F92">
              <w:rPr>
                <w:rFonts w:ascii="Times New Roman" w:hAnsi="Times New Roman"/>
                <w:b/>
                <w:lang w:val="ro-RO"/>
              </w:rPr>
              <w:t>Menţiuni</w:t>
            </w:r>
          </w:p>
        </w:tc>
      </w:tr>
      <w:tr w:rsidR="00721F92" w:rsidRPr="00127A78" w14:paraId="7227FBC0" w14:textId="77777777" w:rsidTr="006A21D1">
        <w:trPr>
          <w:trHeight w:val="690"/>
        </w:trPr>
        <w:tc>
          <w:tcPr>
            <w:tcW w:w="643" w:type="dxa"/>
            <w:tcBorders>
              <w:top w:val="single" w:sz="4" w:space="0" w:color="auto"/>
              <w:left w:val="single" w:sz="4" w:space="0" w:color="auto"/>
              <w:bottom w:val="single" w:sz="4" w:space="0" w:color="auto"/>
              <w:right w:val="single" w:sz="4" w:space="0" w:color="auto"/>
            </w:tcBorders>
            <w:noWrap/>
            <w:vAlign w:val="center"/>
          </w:tcPr>
          <w:p w14:paraId="5473741F" w14:textId="77777777" w:rsidR="00721F92" w:rsidRPr="00721F92" w:rsidRDefault="00721F92" w:rsidP="00014AEA">
            <w:pPr>
              <w:jc w:val="right"/>
              <w:rPr>
                <w:rFonts w:ascii="Times New Roman" w:hAnsi="Times New Roman"/>
                <w:lang w:val="ro-RO"/>
              </w:rPr>
            </w:pPr>
            <w:r w:rsidRPr="00721F92">
              <w:rPr>
                <w:rFonts w:ascii="Times New Roman" w:hAnsi="Times New Roman"/>
                <w:lang w:val="ro-RO"/>
              </w:rPr>
              <w:t>1</w:t>
            </w:r>
          </w:p>
        </w:tc>
        <w:tc>
          <w:tcPr>
            <w:tcW w:w="3425" w:type="dxa"/>
            <w:tcBorders>
              <w:top w:val="single" w:sz="4" w:space="0" w:color="auto"/>
              <w:left w:val="single" w:sz="4" w:space="0" w:color="auto"/>
              <w:bottom w:val="single" w:sz="4" w:space="0" w:color="auto"/>
              <w:right w:val="single" w:sz="4" w:space="0" w:color="auto"/>
            </w:tcBorders>
            <w:vAlign w:val="center"/>
          </w:tcPr>
          <w:p w14:paraId="6C3AA0C7" w14:textId="77777777" w:rsidR="00721F92" w:rsidRPr="00721F92" w:rsidRDefault="00721F92" w:rsidP="00014AEA">
            <w:pPr>
              <w:rPr>
                <w:rFonts w:ascii="Times New Roman" w:hAnsi="Times New Roman"/>
                <w:lang w:val="ro-RO"/>
              </w:rPr>
            </w:pPr>
            <w:r w:rsidRPr="00721F92">
              <w:rPr>
                <w:rFonts w:ascii="Times New Roman" w:hAnsi="Times New Roman"/>
                <w:lang w:val="ro-RO"/>
              </w:rPr>
              <w:t xml:space="preserve">Locativă </w:t>
            </w:r>
          </w:p>
        </w:tc>
        <w:tc>
          <w:tcPr>
            <w:tcW w:w="5679" w:type="dxa"/>
            <w:tcBorders>
              <w:top w:val="single" w:sz="4" w:space="0" w:color="auto"/>
              <w:left w:val="single" w:sz="4" w:space="0" w:color="auto"/>
              <w:bottom w:val="single" w:sz="4" w:space="0" w:color="auto"/>
              <w:right w:val="single" w:sz="4" w:space="0" w:color="auto"/>
            </w:tcBorders>
            <w:vAlign w:val="center"/>
          </w:tcPr>
          <w:p w14:paraId="2036D221" w14:textId="77777777" w:rsidR="00721F92" w:rsidRPr="00721F92" w:rsidRDefault="00721F92" w:rsidP="00014AEA">
            <w:pPr>
              <w:rPr>
                <w:rFonts w:ascii="Times New Roman" w:hAnsi="Times New Roman"/>
                <w:lang w:val="ro-RO"/>
              </w:rPr>
            </w:pPr>
            <w:r w:rsidRPr="00721F92">
              <w:rPr>
                <w:rFonts w:ascii="Times New Roman" w:hAnsi="Times New Roman"/>
                <w:lang w:val="ro-RO"/>
              </w:rPr>
              <w:t>Încăperea destinată pentru locuit (apartament, cameră în cămin etc.)</w:t>
            </w:r>
          </w:p>
        </w:tc>
      </w:tr>
      <w:tr w:rsidR="00721F92" w:rsidRPr="00127A78" w14:paraId="523E9326" w14:textId="77777777" w:rsidTr="006A21D1">
        <w:trPr>
          <w:trHeight w:val="885"/>
        </w:trPr>
        <w:tc>
          <w:tcPr>
            <w:tcW w:w="643" w:type="dxa"/>
            <w:tcBorders>
              <w:top w:val="single" w:sz="4" w:space="0" w:color="auto"/>
              <w:left w:val="single" w:sz="4" w:space="0" w:color="auto"/>
              <w:bottom w:val="single" w:sz="4" w:space="0" w:color="auto"/>
              <w:right w:val="single" w:sz="4" w:space="0" w:color="auto"/>
            </w:tcBorders>
            <w:noWrap/>
            <w:vAlign w:val="center"/>
          </w:tcPr>
          <w:p w14:paraId="02F1E4B2" w14:textId="77777777" w:rsidR="00721F92" w:rsidRPr="00721F92" w:rsidRDefault="00721F92" w:rsidP="00014AEA">
            <w:pPr>
              <w:jc w:val="right"/>
              <w:rPr>
                <w:rFonts w:ascii="Times New Roman" w:hAnsi="Times New Roman"/>
                <w:lang w:val="ro-RO"/>
              </w:rPr>
            </w:pPr>
            <w:r w:rsidRPr="00721F92">
              <w:rPr>
                <w:rFonts w:ascii="Times New Roman" w:hAnsi="Times New Roman"/>
                <w:lang w:val="ro-RO"/>
              </w:rPr>
              <w:t>2</w:t>
            </w:r>
          </w:p>
        </w:tc>
        <w:tc>
          <w:tcPr>
            <w:tcW w:w="3425" w:type="dxa"/>
            <w:tcBorders>
              <w:top w:val="single" w:sz="4" w:space="0" w:color="auto"/>
              <w:left w:val="single" w:sz="4" w:space="0" w:color="auto"/>
              <w:bottom w:val="single" w:sz="4" w:space="0" w:color="auto"/>
              <w:right w:val="single" w:sz="4" w:space="0" w:color="auto"/>
            </w:tcBorders>
            <w:vAlign w:val="center"/>
          </w:tcPr>
          <w:p w14:paraId="14DF4287" w14:textId="77777777" w:rsidR="00721F92" w:rsidRPr="00721F92" w:rsidRDefault="00721F92" w:rsidP="00014AEA">
            <w:pPr>
              <w:rPr>
                <w:rFonts w:ascii="Times New Roman" w:hAnsi="Times New Roman"/>
                <w:lang w:val="ro-RO"/>
              </w:rPr>
            </w:pPr>
            <w:r w:rsidRPr="00721F92">
              <w:rPr>
                <w:rFonts w:ascii="Times New Roman" w:hAnsi="Times New Roman"/>
                <w:lang w:val="ro-RO"/>
              </w:rPr>
              <w:t xml:space="preserve">Nelocativă </w:t>
            </w:r>
          </w:p>
        </w:tc>
        <w:tc>
          <w:tcPr>
            <w:tcW w:w="5679" w:type="dxa"/>
            <w:tcBorders>
              <w:top w:val="single" w:sz="4" w:space="0" w:color="auto"/>
              <w:left w:val="single" w:sz="4" w:space="0" w:color="auto"/>
              <w:bottom w:val="single" w:sz="4" w:space="0" w:color="auto"/>
              <w:right w:val="single" w:sz="4" w:space="0" w:color="auto"/>
            </w:tcBorders>
            <w:vAlign w:val="center"/>
          </w:tcPr>
          <w:p w14:paraId="540801EC" w14:textId="77777777" w:rsidR="00721F92" w:rsidRPr="00721F92" w:rsidRDefault="00721F92" w:rsidP="00014AEA">
            <w:pPr>
              <w:rPr>
                <w:rFonts w:ascii="Times New Roman" w:hAnsi="Times New Roman"/>
                <w:lang w:val="ro-RO"/>
              </w:rPr>
            </w:pPr>
            <w:r w:rsidRPr="00721F92">
              <w:rPr>
                <w:rFonts w:ascii="Times New Roman" w:hAnsi="Times New Roman"/>
                <w:lang w:val="ro-RO"/>
              </w:rPr>
              <w:t>Încăperea cu diverse destinaţii care are ieşire separată (la sol, coridor comun, palierul scării etc.) şi nu este locativă.</w:t>
            </w:r>
          </w:p>
        </w:tc>
      </w:tr>
    </w:tbl>
    <w:p w14:paraId="7B077F0B" w14:textId="77777777" w:rsidR="004B2912" w:rsidRPr="00721F92" w:rsidRDefault="004B2912" w:rsidP="004B2912">
      <w:pPr>
        <w:shd w:val="clear" w:color="auto" w:fill="FFFFFF"/>
        <w:rPr>
          <w:rFonts w:ascii="Times New Roman" w:hAnsi="Times New Roman"/>
          <w:szCs w:val="18"/>
          <w:lang w:val="ro-RO"/>
        </w:rPr>
      </w:pPr>
    </w:p>
    <w:p w14:paraId="7E1DE1CB" w14:textId="38AF4EA5" w:rsidR="004B2912" w:rsidRPr="009126ED" w:rsidRDefault="004B2912" w:rsidP="004B2912">
      <w:pPr>
        <w:pStyle w:val="a4"/>
        <w:spacing w:before="0" w:beforeAutospacing="0" w:after="0" w:afterAutospacing="0"/>
        <w:ind w:firstLine="567"/>
        <w:jc w:val="both"/>
        <w:rPr>
          <w:lang w:val="en-US"/>
        </w:rPr>
      </w:pPr>
      <w:r w:rsidRPr="009E7790">
        <w:rPr>
          <w:rFonts w:ascii="Arial" w:hAnsi="Arial" w:cs="Arial"/>
          <w:lang w:val="en-US"/>
        </w:rPr>
        <w:t> </w:t>
      </w:r>
      <w:r w:rsidRPr="009126ED">
        <w:rPr>
          <w:lang w:val="en-US"/>
        </w:rPr>
        <w:t>Notă nr. 1: Destinația</w:t>
      </w:r>
      <w:r>
        <w:rPr>
          <w:lang w:val="en-US"/>
        </w:rPr>
        <w:t xml:space="preserve"> și</w:t>
      </w:r>
      <w:r w:rsidRPr="009126ED">
        <w:rPr>
          <w:lang w:val="en-US"/>
        </w:rPr>
        <w:t xml:space="preserve"> modul de folosinţă a bunului imobil se va înscrie în registrul bunurilor imobile conform documentelor justificative. În cazul în care destinația</w:t>
      </w:r>
      <w:r>
        <w:rPr>
          <w:lang w:val="en-US"/>
        </w:rPr>
        <w:t xml:space="preserve"> și</w:t>
      </w:r>
      <w:r w:rsidRPr="009126ED">
        <w:rPr>
          <w:lang w:val="en-US"/>
        </w:rPr>
        <w:t xml:space="preserve"> modul de folosinţă a bunului indicat în document nu se găseşte în clasificator, se va înscrie destinația</w:t>
      </w:r>
      <w:r>
        <w:rPr>
          <w:lang w:val="en-US"/>
        </w:rPr>
        <w:t xml:space="preserve"> și</w:t>
      </w:r>
      <w:r w:rsidRPr="009126ED">
        <w:rPr>
          <w:lang w:val="en-US"/>
        </w:rPr>
        <w:t xml:space="preserve"> modul de folosinţă conform clasificatorului, ținînd cont de explicaţiile din clasificator la rubrica "Menţiuni", precum şi </w:t>
      </w:r>
      <w:r>
        <w:rPr>
          <w:lang w:val="en-US"/>
        </w:rPr>
        <w:t xml:space="preserve">de </w:t>
      </w:r>
      <w:r w:rsidRPr="009126ED">
        <w:rPr>
          <w:lang w:val="en-US"/>
        </w:rPr>
        <w:t>prevederile legislaţiei în vigoare.</w:t>
      </w:r>
    </w:p>
    <w:p w14:paraId="5B6C147E" w14:textId="77777777" w:rsidR="004B2912" w:rsidRPr="009126ED" w:rsidRDefault="004B2912" w:rsidP="004B2912">
      <w:pPr>
        <w:pStyle w:val="a4"/>
        <w:spacing w:before="0" w:beforeAutospacing="0" w:after="0" w:afterAutospacing="0"/>
        <w:ind w:firstLine="567"/>
        <w:jc w:val="both"/>
        <w:rPr>
          <w:lang w:val="en-US"/>
        </w:rPr>
      </w:pPr>
    </w:p>
    <w:p w14:paraId="5C5B0767" w14:textId="77777777" w:rsidR="004B2912" w:rsidRPr="009126ED" w:rsidRDefault="004B2912" w:rsidP="004B2912">
      <w:pPr>
        <w:pStyle w:val="a4"/>
        <w:spacing w:before="0" w:beforeAutospacing="0" w:after="0" w:afterAutospacing="0"/>
        <w:ind w:firstLine="567"/>
        <w:jc w:val="both"/>
        <w:rPr>
          <w:lang w:val="en-US"/>
        </w:rPr>
      </w:pPr>
      <w:r w:rsidRPr="003F2B05">
        <w:rPr>
          <w:lang w:val="en-US"/>
        </w:rPr>
        <w:t>Nota nr. 2. Clasificatorul se aplică pentru bunurile ce se înregistrează primar. Pentru bunurile imobile înregistrate la momentul punerii în aplicare a Calasificator</w:t>
      </w:r>
      <w:r>
        <w:rPr>
          <w:lang w:val="en-US"/>
        </w:rPr>
        <w:t>u</w:t>
      </w:r>
      <w:r w:rsidRPr="003F2B05">
        <w:rPr>
          <w:lang w:val="en-US"/>
        </w:rPr>
        <w:t>lui, indicarea destinației și a modului de folosință potr</w:t>
      </w:r>
      <w:r>
        <w:rPr>
          <w:lang w:val="en-US"/>
        </w:rPr>
        <w:t>i</w:t>
      </w:r>
      <w:r w:rsidRPr="003F2B05">
        <w:rPr>
          <w:lang w:val="en-US"/>
        </w:rPr>
        <w:t>vit Clasificatorului</w:t>
      </w:r>
      <w:r>
        <w:rPr>
          <w:lang w:val="en-US"/>
        </w:rPr>
        <w:t>,</w:t>
      </w:r>
      <w:r w:rsidRPr="003F2B05">
        <w:rPr>
          <w:lang w:val="en-US"/>
        </w:rPr>
        <w:t xml:space="preserve"> se va efectua trep</w:t>
      </w:r>
      <w:r>
        <w:rPr>
          <w:lang w:val="en-US"/>
        </w:rPr>
        <w:t>t</w:t>
      </w:r>
      <w:r w:rsidRPr="003F2B05">
        <w:rPr>
          <w:lang w:val="en-US"/>
        </w:rPr>
        <w:t>at, la prezentarea documentelor justificative</w:t>
      </w:r>
      <w:r>
        <w:rPr>
          <w:lang w:val="en-US"/>
        </w:rPr>
        <w:t>.</w:t>
      </w:r>
      <w:r w:rsidRPr="003F2B05">
        <w:rPr>
          <w:lang w:val="en-US"/>
        </w:rPr>
        <w:t xml:space="preserve"> </w:t>
      </w:r>
      <w:r>
        <w:rPr>
          <w:lang w:val="en-US"/>
        </w:rPr>
        <w:t>P</w:t>
      </w:r>
      <w:r w:rsidRPr="003F2B05">
        <w:rPr>
          <w:lang w:val="en-US"/>
        </w:rPr>
        <w:t>înă atunci registrul bunurilor imobile va conține modul de folosință al</w:t>
      </w:r>
      <w:r>
        <w:rPr>
          <w:lang w:val="en-US"/>
        </w:rPr>
        <w:t xml:space="preserve"> bunului porivit clasificatorul</w:t>
      </w:r>
      <w:r w:rsidRPr="003F2B05">
        <w:rPr>
          <w:lang w:val="en-US"/>
        </w:rPr>
        <w:t>u</w:t>
      </w:r>
      <w:r>
        <w:rPr>
          <w:lang w:val="en-US"/>
        </w:rPr>
        <w:t>i</w:t>
      </w:r>
      <w:r w:rsidRPr="003F2B05">
        <w:rPr>
          <w:lang w:val="en-US"/>
        </w:rPr>
        <w:t xml:space="preserve"> în vigoare la momentul introducerii datelor.</w:t>
      </w:r>
      <w:r>
        <w:rPr>
          <w:lang w:val="en-US"/>
        </w:rPr>
        <w:t xml:space="preserve">  </w:t>
      </w:r>
      <w:r w:rsidRPr="009126ED">
        <w:rPr>
          <w:lang w:val="en-US"/>
        </w:rPr>
        <w:t xml:space="preserve"> </w:t>
      </w:r>
    </w:p>
    <w:p w14:paraId="25436CB2" w14:textId="77777777" w:rsidR="004B2912" w:rsidRDefault="004B2912" w:rsidP="0082025B">
      <w:pPr>
        <w:rPr>
          <w:rFonts w:ascii="Times New Roman" w:hAnsi="Times New Roman"/>
          <w:szCs w:val="18"/>
          <w:lang w:val="en-US"/>
        </w:rPr>
      </w:pPr>
    </w:p>
    <w:sectPr w:rsidR="004B2912" w:rsidSect="009B2D09">
      <w:pgSz w:w="11906" w:h="16838"/>
      <w:pgMar w:top="426"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D0AF3"/>
    <w:multiLevelType w:val="hybridMultilevel"/>
    <w:tmpl w:val="C79AEA9C"/>
    <w:lvl w:ilvl="0" w:tplc="25E63B8C">
      <w:start w:val="7"/>
      <w:numFmt w:val="bullet"/>
      <w:lvlText w:val="-"/>
      <w:lvlJc w:val="left"/>
      <w:pPr>
        <w:ind w:left="1428" w:hanging="360"/>
      </w:pPr>
      <w:rPr>
        <w:rFonts w:ascii="Calibri" w:eastAsiaTheme="minorHAnsi" w:hAnsi="Calibri" w:cs="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2222CE6"/>
    <w:multiLevelType w:val="hybridMultilevel"/>
    <w:tmpl w:val="4A446E64"/>
    <w:lvl w:ilvl="0" w:tplc="869804BE">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C5B74A0"/>
    <w:multiLevelType w:val="hybridMultilevel"/>
    <w:tmpl w:val="194CE8FA"/>
    <w:lvl w:ilvl="0" w:tplc="4E08F95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C47F0F"/>
    <w:multiLevelType w:val="hybridMultilevel"/>
    <w:tmpl w:val="349CCEBC"/>
    <w:lvl w:ilvl="0" w:tplc="7DBC36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78E7015"/>
    <w:multiLevelType w:val="hybridMultilevel"/>
    <w:tmpl w:val="CF326266"/>
    <w:lvl w:ilvl="0" w:tplc="0486E312">
      <w:start w:val="1"/>
      <w:numFmt w:val="lowerLetter"/>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num w:numId="1" w16cid:durableId="1662198587">
    <w:abstractNumId w:val="3"/>
  </w:num>
  <w:num w:numId="2" w16cid:durableId="2139644206">
    <w:abstractNumId w:val="0"/>
  </w:num>
  <w:num w:numId="3" w16cid:durableId="848448834">
    <w:abstractNumId w:val="1"/>
  </w:num>
  <w:num w:numId="4" w16cid:durableId="717780416">
    <w:abstractNumId w:val="4"/>
  </w:num>
  <w:num w:numId="5" w16cid:durableId="1602571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3104"/>
    <w:rsid w:val="000034AA"/>
    <w:rsid w:val="000132E4"/>
    <w:rsid w:val="0001390C"/>
    <w:rsid w:val="00017F97"/>
    <w:rsid w:val="000238CF"/>
    <w:rsid w:val="000257B2"/>
    <w:rsid w:val="000371B9"/>
    <w:rsid w:val="00037F34"/>
    <w:rsid w:val="0004109D"/>
    <w:rsid w:val="0005428E"/>
    <w:rsid w:val="0006008D"/>
    <w:rsid w:val="00067D10"/>
    <w:rsid w:val="000A0306"/>
    <w:rsid w:val="000A6B95"/>
    <w:rsid w:val="000B0C94"/>
    <w:rsid w:val="000B7803"/>
    <w:rsid w:val="000C6E74"/>
    <w:rsid w:val="000D4A95"/>
    <w:rsid w:val="000F5F87"/>
    <w:rsid w:val="0011414C"/>
    <w:rsid w:val="00127A78"/>
    <w:rsid w:val="001306EC"/>
    <w:rsid w:val="001470DC"/>
    <w:rsid w:val="00147DAE"/>
    <w:rsid w:val="001539DB"/>
    <w:rsid w:val="00154D50"/>
    <w:rsid w:val="00160E66"/>
    <w:rsid w:val="001617DE"/>
    <w:rsid w:val="00163FA3"/>
    <w:rsid w:val="00172878"/>
    <w:rsid w:val="00194CFF"/>
    <w:rsid w:val="00196B05"/>
    <w:rsid w:val="001C51C1"/>
    <w:rsid w:val="001C6998"/>
    <w:rsid w:val="001D0655"/>
    <w:rsid w:val="001D186F"/>
    <w:rsid w:val="001D4E99"/>
    <w:rsid w:val="001E7235"/>
    <w:rsid w:val="00200C7D"/>
    <w:rsid w:val="00205456"/>
    <w:rsid w:val="00212AC2"/>
    <w:rsid w:val="00221CB5"/>
    <w:rsid w:val="002244EB"/>
    <w:rsid w:val="00231725"/>
    <w:rsid w:val="00235470"/>
    <w:rsid w:val="002366ED"/>
    <w:rsid w:val="002555EF"/>
    <w:rsid w:val="00257438"/>
    <w:rsid w:val="00257E6C"/>
    <w:rsid w:val="00261C0F"/>
    <w:rsid w:val="00295F65"/>
    <w:rsid w:val="002A1EB3"/>
    <w:rsid w:val="002A279E"/>
    <w:rsid w:val="002A342F"/>
    <w:rsid w:val="002A680C"/>
    <w:rsid w:val="002B16F6"/>
    <w:rsid w:val="002B745D"/>
    <w:rsid w:val="002B79E2"/>
    <w:rsid w:val="002B7F07"/>
    <w:rsid w:val="002C4CA8"/>
    <w:rsid w:val="002E1776"/>
    <w:rsid w:val="002E2CF0"/>
    <w:rsid w:val="002E6FE5"/>
    <w:rsid w:val="002E755C"/>
    <w:rsid w:val="002E788A"/>
    <w:rsid w:val="002F15F6"/>
    <w:rsid w:val="002F616D"/>
    <w:rsid w:val="00310A5D"/>
    <w:rsid w:val="00320C48"/>
    <w:rsid w:val="00336186"/>
    <w:rsid w:val="00336C80"/>
    <w:rsid w:val="0033751A"/>
    <w:rsid w:val="00342A08"/>
    <w:rsid w:val="00344747"/>
    <w:rsid w:val="003520F2"/>
    <w:rsid w:val="00360564"/>
    <w:rsid w:val="003716BD"/>
    <w:rsid w:val="00376969"/>
    <w:rsid w:val="0037797E"/>
    <w:rsid w:val="00377FBC"/>
    <w:rsid w:val="00384261"/>
    <w:rsid w:val="003858FC"/>
    <w:rsid w:val="00390398"/>
    <w:rsid w:val="00391678"/>
    <w:rsid w:val="003963A7"/>
    <w:rsid w:val="003978E4"/>
    <w:rsid w:val="003B14FC"/>
    <w:rsid w:val="003B17CE"/>
    <w:rsid w:val="003B6240"/>
    <w:rsid w:val="003B6760"/>
    <w:rsid w:val="003E5F94"/>
    <w:rsid w:val="003F54D4"/>
    <w:rsid w:val="0041561C"/>
    <w:rsid w:val="00425DFD"/>
    <w:rsid w:val="00447F61"/>
    <w:rsid w:val="00453201"/>
    <w:rsid w:val="004539EB"/>
    <w:rsid w:val="004664CE"/>
    <w:rsid w:val="0048703F"/>
    <w:rsid w:val="00490C0D"/>
    <w:rsid w:val="00493936"/>
    <w:rsid w:val="004A00C6"/>
    <w:rsid w:val="004A4DC4"/>
    <w:rsid w:val="004B1AA1"/>
    <w:rsid w:val="004B2912"/>
    <w:rsid w:val="004C1816"/>
    <w:rsid w:val="004D05E2"/>
    <w:rsid w:val="004D4DFC"/>
    <w:rsid w:val="004D506A"/>
    <w:rsid w:val="004E3A82"/>
    <w:rsid w:val="004F5372"/>
    <w:rsid w:val="005002AC"/>
    <w:rsid w:val="00502E16"/>
    <w:rsid w:val="00513E52"/>
    <w:rsid w:val="005153FF"/>
    <w:rsid w:val="00522276"/>
    <w:rsid w:val="00527046"/>
    <w:rsid w:val="005361B1"/>
    <w:rsid w:val="005500F0"/>
    <w:rsid w:val="0055582F"/>
    <w:rsid w:val="00560AC0"/>
    <w:rsid w:val="00572D1A"/>
    <w:rsid w:val="005730B5"/>
    <w:rsid w:val="00580F91"/>
    <w:rsid w:val="005811BF"/>
    <w:rsid w:val="00585AFD"/>
    <w:rsid w:val="00590D50"/>
    <w:rsid w:val="005D6849"/>
    <w:rsid w:val="005D6F6A"/>
    <w:rsid w:val="005E002E"/>
    <w:rsid w:val="005E2F3C"/>
    <w:rsid w:val="005E49F4"/>
    <w:rsid w:val="005F2C3F"/>
    <w:rsid w:val="005F34FB"/>
    <w:rsid w:val="005F6147"/>
    <w:rsid w:val="00607900"/>
    <w:rsid w:val="00611860"/>
    <w:rsid w:val="00612BCB"/>
    <w:rsid w:val="00622A37"/>
    <w:rsid w:val="00640BE0"/>
    <w:rsid w:val="00647D32"/>
    <w:rsid w:val="006700DD"/>
    <w:rsid w:val="006820CB"/>
    <w:rsid w:val="00684F1D"/>
    <w:rsid w:val="006900A0"/>
    <w:rsid w:val="006A1BE9"/>
    <w:rsid w:val="006A21D1"/>
    <w:rsid w:val="006A70A8"/>
    <w:rsid w:val="006B1191"/>
    <w:rsid w:val="006B6705"/>
    <w:rsid w:val="006C69AA"/>
    <w:rsid w:val="006E2E6A"/>
    <w:rsid w:val="006E47D7"/>
    <w:rsid w:val="006F0A96"/>
    <w:rsid w:val="006F4071"/>
    <w:rsid w:val="00721F92"/>
    <w:rsid w:val="00726D8F"/>
    <w:rsid w:val="00731A54"/>
    <w:rsid w:val="0074538B"/>
    <w:rsid w:val="00747841"/>
    <w:rsid w:val="00753059"/>
    <w:rsid w:val="00757853"/>
    <w:rsid w:val="0076269F"/>
    <w:rsid w:val="007634FA"/>
    <w:rsid w:val="00763E77"/>
    <w:rsid w:val="00782F7B"/>
    <w:rsid w:val="007940E6"/>
    <w:rsid w:val="00794BDC"/>
    <w:rsid w:val="00795815"/>
    <w:rsid w:val="0079751A"/>
    <w:rsid w:val="007A150C"/>
    <w:rsid w:val="007A200A"/>
    <w:rsid w:val="007B4DBA"/>
    <w:rsid w:val="007C1A23"/>
    <w:rsid w:val="007C7C7A"/>
    <w:rsid w:val="007F6EE5"/>
    <w:rsid w:val="00802D63"/>
    <w:rsid w:val="00810DFF"/>
    <w:rsid w:val="0081384F"/>
    <w:rsid w:val="00815BC4"/>
    <w:rsid w:val="0082025B"/>
    <w:rsid w:val="00824553"/>
    <w:rsid w:val="00847727"/>
    <w:rsid w:val="00851589"/>
    <w:rsid w:val="008517F6"/>
    <w:rsid w:val="0085247C"/>
    <w:rsid w:val="008577CE"/>
    <w:rsid w:val="0086156D"/>
    <w:rsid w:val="00861C63"/>
    <w:rsid w:val="0086588F"/>
    <w:rsid w:val="00893104"/>
    <w:rsid w:val="0089416D"/>
    <w:rsid w:val="00895FD2"/>
    <w:rsid w:val="008A02AF"/>
    <w:rsid w:val="008A2A96"/>
    <w:rsid w:val="008A4DE4"/>
    <w:rsid w:val="008A5BD1"/>
    <w:rsid w:val="008C3EE8"/>
    <w:rsid w:val="008C4FEE"/>
    <w:rsid w:val="008D2BC8"/>
    <w:rsid w:val="00901BF7"/>
    <w:rsid w:val="00910A0D"/>
    <w:rsid w:val="00922CA8"/>
    <w:rsid w:val="00934F69"/>
    <w:rsid w:val="00941FFD"/>
    <w:rsid w:val="00946B8A"/>
    <w:rsid w:val="00947B21"/>
    <w:rsid w:val="009527BD"/>
    <w:rsid w:val="0095741F"/>
    <w:rsid w:val="009613A6"/>
    <w:rsid w:val="00972E60"/>
    <w:rsid w:val="0097599D"/>
    <w:rsid w:val="00981157"/>
    <w:rsid w:val="00996984"/>
    <w:rsid w:val="009B01E6"/>
    <w:rsid w:val="009B2D09"/>
    <w:rsid w:val="009B7A5A"/>
    <w:rsid w:val="009D6AD7"/>
    <w:rsid w:val="009E4C47"/>
    <w:rsid w:val="009E6412"/>
    <w:rsid w:val="009E6F53"/>
    <w:rsid w:val="009F5DEC"/>
    <w:rsid w:val="00A002F8"/>
    <w:rsid w:val="00A031FD"/>
    <w:rsid w:val="00A27561"/>
    <w:rsid w:val="00A4104D"/>
    <w:rsid w:val="00A411FC"/>
    <w:rsid w:val="00A445C6"/>
    <w:rsid w:val="00A47017"/>
    <w:rsid w:val="00A6335D"/>
    <w:rsid w:val="00A6782A"/>
    <w:rsid w:val="00A717F8"/>
    <w:rsid w:val="00A73354"/>
    <w:rsid w:val="00A73D56"/>
    <w:rsid w:val="00A80663"/>
    <w:rsid w:val="00A81DF5"/>
    <w:rsid w:val="00A82DB5"/>
    <w:rsid w:val="00A908FD"/>
    <w:rsid w:val="00AB161D"/>
    <w:rsid w:val="00AC0B04"/>
    <w:rsid w:val="00AC2525"/>
    <w:rsid w:val="00AC4A13"/>
    <w:rsid w:val="00AD7160"/>
    <w:rsid w:val="00AE5C60"/>
    <w:rsid w:val="00AF332C"/>
    <w:rsid w:val="00AF5EC2"/>
    <w:rsid w:val="00AF608E"/>
    <w:rsid w:val="00B21217"/>
    <w:rsid w:val="00B215AB"/>
    <w:rsid w:val="00B2224F"/>
    <w:rsid w:val="00B423A8"/>
    <w:rsid w:val="00B56166"/>
    <w:rsid w:val="00B663F3"/>
    <w:rsid w:val="00B7347D"/>
    <w:rsid w:val="00B94E4D"/>
    <w:rsid w:val="00BB4A17"/>
    <w:rsid w:val="00C02E07"/>
    <w:rsid w:val="00C115BD"/>
    <w:rsid w:val="00C27077"/>
    <w:rsid w:val="00C27DC8"/>
    <w:rsid w:val="00C40997"/>
    <w:rsid w:val="00C52778"/>
    <w:rsid w:val="00C61EAD"/>
    <w:rsid w:val="00C8445C"/>
    <w:rsid w:val="00CA0300"/>
    <w:rsid w:val="00CA103A"/>
    <w:rsid w:val="00CA1E22"/>
    <w:rsid w:val="00CA346C"/>
    <w:rsid w:val="00CA7B6A"/>
    <w:rsid w:val="00CA7F46"/>
    <w:rsid w:val="00CB373B"/>
    <w:rsid w:val="00CB43ED"/>
    <w:rsid w:val="00CD17C9"/>
    <w:rsid w:val="00CD2214"/>
    <w:rsid w:val="00CD4234"/>
    <w:rsid w:val="00CD62C7"/>
    <w:rsid w:val="00CE03E8"/>
    <w:rsid w:val="00CF1F96"/>
    <w:rsid w:val="00CF40FF"/>
    <w:rsid w:val="00CF5024"/>
    <w:rsid w:val="00D05904"/>
    <w:rsid w:val="00D07B0F"/>
    <w:rsid w:val="00D229F0"/>
    <w:rsid w:val="00D334EE"/>
    <w:rsid w:val="00D33A9F"/>
    <w:rsid w:val="00D346B8"/>
    <w:rsid w:val="00D418B5"/>
    <w:rsid w:val="00D5207E"/>
    <w:rsid w:val="00D5797F"/>
    <w:rsid w:val="00D66124"/>
    <w:rsid w:val="00D765D8"/>
    <w:rsid w:val="00D944AB"/>
    <w:rsid w:val="00DA31B6"/>
    <w:rsid w:val="00DB7975"/>
    <w:rsid w:val="00DC0A5B"/>
    <w:rsid w:val="00DD1853"/>
    <w:rsid w:val="00DD2D97"/>
    <w:rsid w:val="00DD6D07"/>
    <w:rsid w:val="00DE5BDE"/>
    <w:rsid w:val="00DE7158"/>
    <w:rsid w:val="00DF09E5"/>
    <w:rsid w:val="00DF0A35"/>
    <w:rsid w:val="00DF2ECA"/>
    <w:rsid w:val="00DF34F4"/>
    <w:rsid w:val="00E016D2"/>
    <w:rsid w:val="00E14F3A"/>
    <w:rsid w:val="00E15731"/>
    <w:rsid w:val="00E339E4"/>
    <w:rsid w:val="00E4056C"/>
    <w:rsid w:val="00E4117F"/>
    <w:rsid w:val="00E541B5"/>
    <w:rsid w:val="00E57984"/>
    <w:rsid w:val="00E773DD"/>
    <w:rsid w:val="00E80253"/>
    <w:rsid w:val="00E86336"/>
    <w:rsid w:val="00E87AF7"/>
    <w:rsid w:val="00E87E0D"/>
    <w:rsid w:val="00E9232E"/>
    <w:rsid w:val="00E97020"/>
    <w:rsid w:val="00EA614F"/>
    <w:rsid w:val="00EB56EA"/>
    <w:rsid w:val="00EB7311"/>
    <w:rsid w:val="00EC414F"/>
    <w:rsid w:val="00ED5241"/>
    <w:rsid w:val="00EE33FC"/>
    <w:rsid w:val="00EE7193"/>
    <w:rsid w:val="00EF7DEA"/>
    <w:rsid w:val="00F00D6B"/>
    <w:rsid w:val="00F12D3D"/>
    <w:rsid w:val="00F17F11"/>
    <w:rsid w:val="00F27FD2"/>
    <w:rsid w:val="00F363DE"/>
    <w:rsid w:val="00F56D28"/>
    <w:rsid w:val="00F5788C"/>
    <w:rsid w:val="00F60E3E"/>
    <w:rsid w:val="00F63E88"/>
    <w:rsid w:val="00F7796A"/>
    <w:rsid w:val="00F8301B"/>
    <w:rsid w:val="00F9526D"/>
    <w:rsid w:val="00F955FD"/>
    <w:rsid w:val="00FA0D85"/>
    <w:rsid w:val="00FA28C1"/>
    <w:rsid w:val="00FA34D4"/>
    <w:rsid w:val="00FB102A"/>
    <w:rsid w:val="00FC73AD"/>
    <w:rsid w:val="00FE1B7A"/>
    <w:rsid w:val="00FE4E80"/>
    <w:rsid w:val="00FF7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C215"/>
  <w15:docId w15:val="{2B061ADF-29C4-4835-8757-91636BE5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456"/>
    <w:pPr>
      <w:spacing w:after="0" w:line="240" w:lineRule="auto"/>
    </w:pPr>
    <w:rPr>
      <w:rFonts w:ascii="Aptos" w:hAnsi="Apto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03A"/>
    <w:pPr>
      <w:spacing w:after="200" w:line="276" w:lineRule="auto"/>
      <w:ind w:left="720"/>
      <w:contextualSpacing/>
    </w:pPr>
    <w:rPr>
      <w:rFonts w:asciiTheme="minorHAnsi" w:hAnsiTheme="minorHAnsi" w:cstheme="minorBidi"/>
    </w:rPr>
  </w:style>
  <w:style w:type="paragraph" w:customStyle="1" w:styleId="cn">
    <w:name w:val="cn"/>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emit">
    <w:name w:val="emit"/>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ttsp">
    <w:name w:val="tt_sp"/>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cb">
    <w:name w:val="cb"/>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tt">
    <w:name w:val="tt"/>
    <w:basedOn w:val="a"/>
    <w:rsid w:val="00261C0F"/>
    <w:pPr>
      <w:spacing w:before="100" w:beforeAutospacing="1" w:after="100" w:afterAutospacing="1"/>
    </w:pPr>
    <w:rPr>
      <w:rFonts w:ascii="Times New Roman" w:eastAsia="Times New Roman" w:hAnsi="Times New Roman"/>
      <w:sz w:val="24"/>
      <w:szCs w:val="24"/>
      <w:lang w:eastAsia="ru-RU"/>
    </w:rPr>
  </w:style>
  <w:style w:type="paragraph" w:styleId="a4">
    <w:name w:val="Normal (Web)"/>
    <w:basedOn w:val="a"/>
    <w:uiPriority w:val="99"/>
    <w:unhideWhenUsed/>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pb">
    <w:name w:val="pb"/>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md">
    <w:name w:val="md"/>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rg">
    <w:name w:val="rg"/>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nt">
    <w:name w:val="nt"/>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cp">
    <w:name w:val="cp"/>
    <w:basedOn w:val="a"/>
    <w:rsid w:val="00261C0F"/>
    <w:pPr>
      <w:spacing w:before="100" w:beforeAutospacing="1" w:after="100" w:afterAutospacing="1"/>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261C0F"/>
    <w:rPr>
      <w:rFonts w:ascii="Tahoma" w:hAnsi="Tahoma" w:cs="Tahoma"/>
      <w:sz w:val="16"/>
      <w:szCs w:val="16"/>
    </w:rPr>
  </w:style>
  <w:style w:type="character" w:customStyle="1" w:styleId="a6">
    <w:name w:val="Текст выноски Знак"/>
    <w:basedOn w:val="a0"/>
    <w:link w:val="a5"/>
    <w:uiPriority w:val="99"/>
    <w:semiHidden/>
    <w:rsid w:val="00261C0F"/>
    <w:rPr>
      <w:rFonts w:ascii="Tahoma" w:hAnsi="Tahoma" w:cs="Tahoma"/>
      <w:sz w:val="16"/>
      <w:szCs w:val="16"/>
    </w:rPr>
  </w:style>
  <w:style w:type="character" w:styleId="a7">
    <w:name w:val="Hyperlink"/>
    <w:basedOn w:val="a0"/>
    <w:uiPriority w:val="99"/>
    <w:semiHidden/>
    <w:unhideWhenUsed/>
    <w:rsid w:val="00B423A8"/>
    <w:rPr>
      <w:color w:val="0000FF"/>
      <w:u w:val="single"/>
    </w:rPr>
  </w:style>
  <w:style w:type="character" w:styleId="a8">
    <w:name w:val="Emphasis"/>
    <w:basedOn w:val="a0"/>
    <w:uiPriority w:val="20"/>
    <w:qFormat/>
    <w:rsid w:val="00D334EE"/>
    <w:rPr>
      <w:i/>
      <w:iCs/>
    </w:rPr>
  </w:style>
  <w:style w:type="character" w:styleId="a9">
    <w:name w:val="Strong"/>
    <w:uiPriority w:val="22"/>
    <w:qFormat/>
    <w:rsid w:val="009E6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598525">
      <w:bodyDiv w:val="1"/>
      <w:marLeft w:val="0"/>
      <w:marRight w:val="0"/>
      <w:marTop w:val="0"/>
      <w:marBottom w:val="0"/>
      <w:divBdr>
        <w:top w:val="none" w:sz="0" w:space="0" w:color="auto"/>
        <w:left w:val="none" w:sz="0" w:space="0" w:color="auto"/>
        <w:bottom w:val="none" w:sz="0" w:space="0" w:color="auto"/>
        <w:right w:val="none" w:sz="0" w:space="0" w:color="auto"/>
      </w:divBdr>
      <w:divsChild>
        <w:div w:id="1406950741">
          <w:marLeft w:val="0"/>
          <w:marRight w:val="0"/>
          <w:marTop w:val="0"/>
          <w:marBottom w:val="0"/>
          <w:divBdr>
            <w:top w:val="none" w:sz="0" w:space="0" w:color="auto"/>
            <w:left w:val="none" w:sz="0" w:space="0" w:color="auto"/>
            <w:bottom w:val="none" w:sz="0" w:space="0" w:color="auto"/>
            <w:right w:val="none" w:sz="0" w:space="0" w:color="auto"/>
          </w:divBdr>
        </w:div>
      </w:divsChild>
    </w:div>
    <w:div w:id="979964927">
      <w:bodyDiv w:val="1"/>
      <w:marLeft w:val="0"/>
      <w:marRight w:val="0"/>
      <w:marTop w:val="0"/>
      <w:marBottom w:val="0"/>
      <w:divBdr>
        <w:top w:val="none" w:sz="0" w:space="0" w:color="auto"/>
        <w:left w:val="none" w:sz="0" w:space="0" w:color="auto"/>
        <w:bottom w:val="none" w:sz="0" w:space="0" w:color="auto"/>
        <w:right w:val="none" w:sz="0" w:space="0" w:color="auto"/>
      </w:divBdr>
    </w:div>
    <w:div w:id="1241060997">
      <w:bodyDiv w:val="1"/>
      <w:marLeft w:val="0"/>
      <w:marRight w:val="0"/>
      <w:marTop w:val="0"/>
      <w:marBottom w:val="0"/>
      <w:divBdr>
        <w:top w:val="none" w:sz="0" w:space="0" w:color="auto"/>
        <w:left w:val="none" w:sz="0" w:space="0" w:color="auto"/>
        <w:bottom w:val="none" w:sz="0" w:space="0" w:color="auto"/>
        <w:right w:val="none" w:sz="0" w:space="0" w:color="auto"/>
      </w:divBdr>
    </w:div>
    <w:div w:id="1250700123">
      <w:bodyDiv w:val="1"/>
      <w:marLeft w:val="0"/>
      <w:marRight w:val="0"/>
      <w:marTop w:val="0"/>
      <w:marBottom w:val="0"/>
      <w:divBdr>
        <w:top w:val="none" w:sz="0" w:space="0" w:color="auto"/>
        <w:left w:val="none" w:sz="0" w:space="0" w:color="auto"/>
        <w:bottom w:val="none" w:sz="0" w:space="0" w:color="auto"/>
        <w:right w:val="none" w:sz="0" w:space="0" w:color="auto"/>
      </w:divBdr>
      <w:divsChild>
        <w:div w:id="7218971">
          <w:marLeft w:val="0"/>
          <w:marRight w:val="0"/>
          <w:marTop w:val="0"/>
          <w:marBottom w:val="0"/>
          <w:divBdr>
            <w:top w:val="none" w:sz="0" w:space="0" w:color="auto"/>
            <w:left w:val="none" w:sz="0" w:space="0" w:color="auto"/>
            <w:bottom w:val="none" w:sz="0" w:space="0" w:color="auto"/>
            <w:right w:val="none" w:sz="0" w:space="0" w:color="auto"/>
          </w:divBdr>
        </w:div>
      </w:divsChild>
    </w:div>
    <w:div w:id="1692292197">
      <w:bodyDiv w:val="1"/>
      <w:marLeft w:val="0"/>
      <w:marRight w:val="0"/>
      <w:marTop w:val="0"/>
      <w:marBottom w:val="0"/>
      <w:divBdr>
        <w:top w:val="none" w:sz="0" w:space="0" w:color="auto"/>
        <w:left w:val="none" w:sz="0" w:space="0" w:color="auto"/>
        <w:bottom w:val="none" w:sz="0" w:space="0" w:color="auto"/>
        <w:right w:val="none" w:sz="0" w:space="0" w:color="auto"/>
      </w:divBdr>
      <w:divsChild>
        <w:div w:id="443237070">
          <w:marLeft w:val="0"/>
          <w:marRight w:val="0"/>
          <w:marTop w:val="0"/>
          <w:marBottom w:val="0"/>
          <w:divBdr>
            <w:top w:val="none" w:sz="0" w:space="0" w:color="auto"/>
            <w:left w:val="none" w:sz="0" w:space="0" w:color="auto"/>
            <w:bottom w:val="none" w:sz="0" w:space="0" w:color="auto"/>
            <w:right w:val="none" w:sz="0" w:space="0" w:color="auto"/>
          </w:divBdr>
        </w:div>
      </w:divsChild>
    </w:div>
    <w:div w:id="1985159342">
      <w:bodyDiv w:val="1"/>
      <w:marLeft w:val="0"/>
      <w:marRight w:val="0"/>
      <w:marTop w:val="0"/>
      <w:marBottom w:val="0"/>
      <w:divBdr>
        <w:top w:val="none" w:sz="0" w:space="0" w:color="auto"/>
        <w:left w:val="none" w:sz="0" w:space="0" w:color="auto"/>
        <w:bottom w:val="none" w:sz="0" w:space="0" w:color="auto"/>
        <w:right w:val="none" w:sz="0" w:space="0" w:color="auto"/>
      </w:divBdr>
      <w:divsChild>
        <w:div w:id="1875464317">
          <w:marLeft w:val="0"/>
          <w:marRight w:val="0"/>
          <w:marTop w:val="0"/>
          <w:marBottom w:val="0"/>
          <w:divBdr>
            <w:top w:val="none" w:sz="0" w:space="0" w:color="auto"/>
            <w:left w:val="none" w:sz="0" w:space="0" w:color="auto"/>
            <w:bottom w:val="none" w:sz="0" w:space="0" w:color="auto"/>
            <w:right w:val="none" w:sz="0" w:space="0" w:color="auto"/>
          </w:divBdr>
        </w:div>
      </w:divsChild>
    </w:div>
    <w:div w:id="201255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469E-EE8E-4450-AFC0-3A6922CC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3023</Words>
  <Characters>17236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GRECU_STAVILA-NB</dc:creator>
  <cp:lastModifiedBy>Lilian Mindov</cp:lastModifiedBy>
  <cp:revision>287</cp:revision>
  <cp:lastPrinted>2024-04-26T11:45:00Z</cp:lastPrinted>
  <dcterms:created xsi:type="dcterms:W3CDTF">2024-04-26T12:43:00Z</dcterms:created>
  <dcterms:modified xsi:type="dcterms:W3CDTF">2024-10-29T07:41:00Z</dcterms:modified>
</cp:coreProperties>
</file>