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F7770" w14:textId="6B122D1F" w:rsidR="008B4BE6" w:rsidRPr="005535FB" w:rsidRDefault="008B4BE6" w:rsidP="00FE1A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4"/>
          <w:szCs w:val="24"/>
          <w:lang w:val="ro-RO"/>
        </w:rPr>
      </w:pPr>
    </w:p>
    <w:p w14:paraId="19B5E71F" w14:textId="7A61C0EE" w:rsidR="008B4BE6" w:rsidRPr="005535FB" w:rsidRDefault="006933C3" w:rsidP="00315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  <w:lang w:val="ro-RO"/>
        </w:rPr>
      </w:pPr>
      <w:r w:rsidRPr="005535FB">
        <w:rPr>
          <w:b/>
          <w:sz w:val="24"/>
          <w:szCs w:val="24"/>
          <w:lang w:val="ro-RO"/>
        </w:rPr>
        <w:t>NOTA</w:t>
      </w:r>
      <w:r w:rsidR="00032B46" w:rsidRPr="005535FB">
        <w:rPr>
          <w:b/>
          <w:sz w:val="24"/>
          <w:szCs w:val="24"/>
          <w:lang w:val="ro-RO"/>
        </w:rPr>
        <w:t xml:space="preserve"> </w:t>
      </w:r>
      <w:r w:rsidRPr="005535FB">
        <w:rPr>
          <w:b/>
          <w:sz w:val="24"/>
          <w:szCs w:val="24"/>
          <w:lang w:val="ro-RO"/>
        </w:rPr>
        <w:t>DE</w:t>
      </w:r>
      <w:r w:rsidR="00032B46" w:rsidRPr="005535FB">
        <w:rPr>
          <w:b/>
          <w:sz w:val="24"/>
          <w:szCs w:val="24"/>
          <w:lang w:val="ro-RO"/>
        </w:rPr>
        <w:t xml:space="preserve"> </w:t>
      </w:r>
      <w:r w:rsidRPr="005535FB">
        <w:rPr>
          <w:b/>
          <w:sz w:val="24"/>
          <w:szCs w:val="24"/>
          <w:lang w:val="ro-RO"/>
        </w:rPr>
        <w:t>FUNDAMENTARE</w:t>
      </w:r>
    </w:p>
    <w:p w14:paraId="7270453C" w14:textId="64E013A7" w:rsidR="008B4BE6" w:rsidRPr="00E17E6B" w:rsidRDefault="006933C3" w:rsidP="00A82B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right="1133" w:firstLine="0"/>
        <w:jc w:val="center"/>
        <w:rPr>
          <w:b/>
          <w:sz w:val="24"/>
          <w:szCs w:val="24"/>
          <w:lang w:val="ro-RO"/>
        </w:rPr>
      </w:pPr>
      <w:r w:rsidRPr="005535FB">
        <w:rPr>
          <w:b/>
          <w:sz w:val="24"/>
          <w:szCs w:val="24"/>
          <w:lang w:val="ro-RO"/>
        </w:rPr>
        <w:t>la</w:t>
      </w:r>
      <w:r w:rsidR="00032B46" w:rsidRPr="005535FB">
        <w:rPr>
          <w:b/>
          <w:sz w:val="24"/>
          <w:szCs w:val="24"/>
          <w:lang w:val="ro-RO"/>
        </w:rPr>
        <w:t xml:space="preserve"> </w:t>
      </w:r>
      <w:r w:rsidRPr="005535FB">
        <w:rPr>
          <w:b/>
          <w:sz w:val="24"/>
          <w:szCs w:val="24"/>
          <w:lang w:val="ro-RO"/>
        </w:rPr>
        <w:t>proiectul</w:t>
      </w:r>
      <w:r w:rsidR="00032B46" w:rsidRPr="005535FB">
        <w:rPr>
          <w:b/>
          <w:sz w:val="24"/>
          <w:szCs w:val="24"/>
          <w:lang w:val="ro-RO"/>
        </w:rPr>
        <w:t xml:space="preserve"> </w:t>
      </w:r>
      <w:r w:rsidR="004A33DF">
        <w:rPr>
          <w:b/>
          <w:sz w:val="24"/>
          <w:szCs w:val="24"/>
          <w:lang w:val="ro-RO"/>
        </w:rPr>
        <w:t>Hotărârii</w:t>
      </w:r>
      <w:r w:rsidR="00E17E6B">
        <w:rPr>
          <w:b/>
          <w:sz w:val="24"/>
          <w:szCs w:val="24"/>
          <w:lang w:val="ro-RO"/>
        </w:rPr>
        <w:t xml:space="preserve"> Guvernului </w:t>
      </w:r>
      <w:r w:rsidR="00EC765D" w:rsidRPr="00A82B4A">
        <w:rPr>
          <w:b/>
          <w:sz w:val="24"/>
          <w:szCs w:val="24"/>
          <w:lang w:val="ro-RO"/>
        </w:rPr>
        <w:t>cu privire la transmitere</w:t>
      </w:r>
      <w:r w:rsidR="00A82B4A">
        <w:rPr>
          <w:b/>
          <w:sz w:val="24"/>
          <w:szCs w:val="24"/>
          <w:lang w:val="ro-RO"/>
        </w:rPr>
        <w:t>a</w:t>
      </w:r>
      <w:r w:rsidR="00EC765D" w:rsidRPr="00A82B4A">
        <w:rPr>
          <w:b/>
          <w:sz w:val="24"/>
          <w:szCs w:val="24"/>
          <w:lang w:val="ro-RO"/>
        </w:rPr>
        <w:t xml:space="preserve"> </w:t>
      </w:r>
      <w:r w:rsidR="007E1C34" w:rsidRPr="00A82B4A">
        <w:rPr>
          <w:b/>
          <w:sz w:val="24"/>
          <w:szCs w:val="24"/>
          <w:lang w:val="ro-RO"/>
        </w:rPr>
        <w:t xml:space="preserve">unor </w:t>
      </w:r>
      <w:r w:rsidR="00175E0E">
        <w:rPr>
          <w:b/>
          <w:sz w:val="24"/>
          <w:szCs w:val="24"/>
          <w:lang w:val="ro-RO"/>
        </w:rPr>
        <w:t>bunuri</w:t>
      </w:r>
      <w:r w:rsidR="00EC765D" w:rsidRPr="00A82B4A">
        <w:rPr>
          <w:b/>
          <w:sz w:val="24"/>
          <w:szCs w:val="24"/>
          <w:lang w:val="ro-RO"/>
        </w:rPr>
        <w:t xml:space="preserve"> imobile și modificarea unor hotărâri ale Guvernului</w:t>
      </w:r>
    </w:p>
    <w:p w14:paraId="581CF8BF" w14:textId="285EFD8B" w:rsidR="008B4BE6" w:rsidRPr="00C26872" w:rsidRDefault="008B4BE6" w:rsidP="00A82B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  <w:lang w:val="ro-RO"/>
        </w:rPr>
      </w:pPr>
    </w:p>
    <w:tbl>
      <w:tblPr>
        <w:tblStyle w:val="afb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109"/>
      </w:tblGrid>
      <w:tr w:rsidR="00C26872" w:rsidRPr="00C26872" w14:paraId="287A4E29" w14:textId="77777777" w:rsidTr="003C3DB4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3A17" w14:textId="355DA38D" w:rsidR="007258CF" w:rsidRPr="00C26872" w:rsidRDefault="0036135C" w:rsidP="00A82B4A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Denumirea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sau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numele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autorului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863417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ș</w:t>
            </w:r>
            <w:r w:rsidR="006933C3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i,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după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caz,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</w:t>
            </w:r>
            <w:r w:rsidR="00E94FA8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/al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participan</w:t>
            </w:r>
            <w:r w:rsidR="00863417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</w:t>
            </w:r>
            <w:r w:rsidR="006933C3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ilor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la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elaborarea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proiectului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</w:p>
        </w:tc>
      </w:tr>
      <w:tr w:rsidR="00C26872" w:rsidRPr="00C26872" w14:paraId="07E4E789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5182" w14:textId="79D8B61A" w:rsidR="008B4BE6" w:rsidRPr="00C26872" w:rsidRDefault="00EB3DB3" w:rsidP="00A82B4A">
            <w:pPr>
              <w:ind w:firstLine="591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Proiectul Hotărârii de Guvern </w:t>
            </w:r>
            <w:r w:rsidR="00EC765D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cu privire la transmitere</w:t>
            </w:r>
            <w:r w:rsidR="00A82B4A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a</w:t>
            </w:r>
            <w:r w:rsidR="00EC765D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EA2797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unor </w:t>
            </w:r>
            <w:r w:rsidR="00175E0E">
              <w:rPr>
                <w:rFonts w:ascii="Times New Roman" w:hAnsi="Times New Roman"/>
                <w:sz w:val="24"/>
                <w:szCs w:val="24"/>
                <w:lang w:val="ro-MD"/>
              </w:rPr>
              <w:t>bunuri</w:t>
            </w:r>
            <w:r w:rsidR="00EC765D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imobile și modificarea unor hotărâri ale Guvernului</w:t>
            </w:r>
            <w:r w:rsidR="00A82B4A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</w:tc>
      </w:tr>
      <w:tr w:rsidR="00C26872" w:rsidRPr="00C26872" w14:paraId="54985D5B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2A6C" w14:textId="421495FE" w:rsidR="007258CF" w:rsidRPr="00C26872" w:rsidRDefault="006933C3" w:rsidP="00A82B4A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2.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Condi</w:t>
            </w:r>
            <w:r w:rsidR="00863417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iile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ce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au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impus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elaborarea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proiectului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</w:p>
        </w:tc>
      </w:tr>
      <w:tr w:rsidR="00C26872" w:rsidRPr="00C26872" w14:paraId="4F79667C" w14:textId="77777777" w:rsidTr="001F2F75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7B3F2" w14:textId="3F74B496" w:rsidR="0079676C" w:rsidRPr="00C26872" w:rsidRDefault="004A0778" w:rsidP="00A82B4A">
            <w:pPr>
              <w:tabs>
                <w:tab w:val="left" w:pos="199"/>
                <w:tab w:val="left" w:pos="379"/>
              </w:tabs>
              <w:ind w:left="19" w:right="33" w:firstLine="57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Prin </w:t>
            </w:r>
            <w:r w:rsidR="00387519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demersul nr. 211 din 18 martie </w:t>
            </w:r>
            <w:r w:rsidR="0083473C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2024</w:t>
            </w: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Primăria com. </w:t>
            </w:r>
            <w:r w:rsidR="0083473C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Cuhureștii de Sus a </w:t>
            </w: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solicitat transmiterea bunurilor imobile </w:t>
            </w:r>
            <w:r w:rsidR="00552ACB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din gestiunea </w:t>
            </w: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Școlii Profesionale din Florești, </w:t>
            </w:r>
            <w:r w:rsidR="00552ACB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în gestiunea Comunei Cuhureștii de sus, r-nul Florești.</w:t>
            </w:r>
          </w:p>
          <w:p w14:paraId="6CBF6221" w14:textId="04A76E54" w:rsidR="004A0778" w:rsidRPr="00C26872" w:rsidRDefault="00850242" w:rsidP="00A82B4A">
            <w:pPr>
              <w:tabs>
                <w:tab w:val="left" w:pos="199"/>
                <w:tab w:val="left" w:pos="379"/>
              </w:tabs>
              <w:ind w:left="19" w:right="33" w:firstLine="57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>Prin</w:t>
            </w:r>
            <w:r w:rsidR="004A0778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79676C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scrisoarea</w:t>
            </w:r>
            <w:r w:rsidR="00552ACB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nr. 08/5-09/2849 din 26 aprilie </w:t>
            </w:r>
            <w:r w:rsidR="004A0778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2024, Ministerul Educației și Cercetării a solicitat poziția Ș</w:t>
            </w:r>
            <w:r w:rsidR="0050698C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colii Profesionale din Florești, asupra demersului com. Primăriei Cuhureștii de Sus.</w:t>
            </w:r>
          </w:p>
          <w:p w14:paraId="2C179776" w14:textId="5D352B62" w:rsidR="00850242" w:rsidRPr="00C26872" w:rsidRDefault="004A0778" w:rsidP="00A82B4A">
            <w:pPr>
              <w:tabs>
                <w:tab w:val="left" w:pos="199"/>
                <w:tab w:val="left" w:pos="379"/>
              </w:tabs>
              <w:ind w:left="19" w:right="33" w:firstLine="57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>Prin răspunsul nr</w:t>
            </w:r>
            <w:r w:rsidR="00552ACB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88/0103 din 03 mai </w:t>
            </w:r>
            <w:r w:rsidR="00850242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2024</w:t>
            </w:r>
            <w:r w:rsidR="0050698C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Școala Profesională din Florești</w:t>
            </w:r>
            <w:r w:rsidR="00850242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 acceptat ca </w:t>
            </w:r>
            <w:r w:rsidR="00B03AF8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bunurile imobile din r-nul Florești, com. Cuhureștii de sus, s. Cuhureștii de sus </w:t>
            </w:r>
            <w:r w:rsidR="00850242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să fie transmis</w:t>
            </w:r>
            <w:r w:rsidR="00B03AF8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e din gestiunea</w:t>
            </w:r>
            <w:r w:rsidR="00850242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Școlii Profesi</w:t>
            </w:r>
            <w:r w:rsidR="00B03AF8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onale din Florești în gestiunea </w:t>
            </w:r>
            <w:r w:rsidR="0079676C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com</w:t>
            </w:r>
            <w:r w:rsidR="00B03AF8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. Cuhureștii de Sus, r-nul Florești.</w:t>
            </w:r>
          </w:p>
          <w:p w14:paraId="0384B8EA" w14:textId="6DB96CB5" w:rsidR="00362084" w:rsidRPr="00C26872" w:rsidRDefault="00052A81" w:rsidP="00362084">
            <w:pPr>
              <w:tabs>
                <w:tab w:val="left" w:pos="199"/>
                <w:tab w:val="left" w:pos="379"/>
              </w:tabs>
              <w:ind w:left="19" w:right="33" w:firstLine="57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>Prin Decizia</w:t>
            </w:r>
            <w:r w:rsidR="00FB36F6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nr. 04/05 din 8 augu</w:t>
            </w: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>st 2024, Consiliul comunal Cuhurești</w:t>
            </w:r>
            <w:r w:rsidR="00A63992">
              <w:rPr>
                <w:rFonts w:ascii="Times New Roman" w:hAnsi="Times New Roman"/>
                <w:sz w:val="24"/>
                <w:szCs w:val="24"/>
                <w:lang w:val="ro-MD"/>
              </w:rPr>
              <w:t>i</w:t>
            </w: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de Sus a</w:t>
            </w:r>
            <w:r w:rsidR="000078EC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exprimat acordul </w:t>
            </w:r>
            <w:r w:rsidR="00FB36F6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privind primirea </w:t>
            </w:r>
            <w:r w:rsidR="003027EC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în proprietatea com. Cuhureștii de Sus, r-nul</w:t>
            </w:r>
            <w:r w:rsidR="00A6399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Florești, cu păstrarea destinației</w:t>
            </w:r>
            <w:r w:rsidR="003027EC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educațional</w:t>
            </w:r>
            <w:r w:rsidR="00A63992">
              <w:rPr>
                <w:rFonts w:ascii="Times New Roman" w:hAnsi="Times New Roman"/>
                <w:sz w:val="24"/>
                <w:szCs w:val="24"/>
                <w:lang w:val="ro-MD"/>
              </w:rPr>
              <w:t>e</w:t>
            </w:r>
            <w:r w:rsidR="003027EC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 </w:t>
            </w:r>
            <w:r w:rsidR="00FB36F6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bunurilor imobile </w:t>
            </w: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>proprietate a</w:t>
            </w:r>
            <w:r w:rsidR="003027EC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>statului din</w:t>
            </w:r>
            <w:r w:rsidR="00FB36F6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raionul Florești, com. Cuhureștii</w:t>
            </w:r>
            <w:r w:rsidR="003027EC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de Sus, sat. Cuhureștii de Sus</w:t>
            </w:r>
            <w:r w:rsidR="0079676C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2E0B7877" w14:textId="13940461" w:rsidR="00850242" w:rsidRPr="00C26872" w:rsidRDefault="00362084" w:rsidP="004302F9">
            <w:pPr>
              <w:tabs>
                <w:tab w:val="left" w:pos="199"/>
                <w:tab w:val="left" w:pos="379"/>
              </w:tabs>
              <w:ind w:left="19" w:right="33" w:firstLine="57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Bunurile imobile proprietate a statului din raionul Florești, com. Cuhureștii de Sus, sat. Cuhureștii de Sus nu sunt folosite conform destinației de către Școala Profesională </w:t>
            </w:r>
            <w:r w:rsidR="004302F9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di</w:t>
            </w: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>n</w:t>
            </w:r>
            <w:r w:rsidR="004302F9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>Florești</w:t>
            </w:r>
            <w:r w:rsidR="004302F9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din septembrie 2022 (</w:t>
            </w:r>
            <w:r w:rsidR="0016687F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din mo</w:t>
            </w:r>
            <w:r w:rsidR="004302F9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mentul primiri</w:t>
            </w:r>
            <w:r w:rsidR="009A754E">
              <w:rPr>
                <w:rFonts w:ascii="Times New Roman" w:hAnsi="Times New Roman"/>
                <w:sz w:val="24"/>
                <w:szCs w:val="24"/>
                <w:lang w:val="ro-MD"/>
              </w:rPr>
              <w:t>i</w:t>
            </w:r>
            <w:r w:rsidR="004302F9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în gestiune </w:t>
            </w:r>
            <w:r w:rsidR="00E05F21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 bunurilor respective </w:t>
            </w:r>
            <w:r w:rsidR="004302F9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în baza </w:t>
            </w:r>
            <w:r w:rsidR="00850242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Hotărârii de</w:t>
            </w:r>
            <w:r w:rsidR="004302F9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Guvern nr. 659/ 2022 cu privire la reorganizarea</w:t>
            </w:r>
            <w:r w:rsidR="00E05F21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Școlii Profesionale</w:t>
            </w:r>
            <w:r w:rsidR="00850242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din Florești, prin absorbția Școlii Profesionale </w:t>
            </w:r>
            <w:r w:rsidR="00E05F21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din s.</w:t>
            </w:r>
            <w:r w:rsidR="00850242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Cuhureștii de Sus</w:t>
            </w:r>
            <w:r w:rsidR="00E05F21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="00850242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r-nul Florești</w:t>
            </w:r>
            <w:r w:rsidR="00D943D4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)</w:t>
            </w:r>
            <w:r w:rsidR="00850242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0DBCBCA9" w14:textId="72FE8A0D" w:rsidR="00850242" w:rsidRPr="00C26872" w:rsidRDefault="00850242" w:rsidP="00A82B4A">
            <w:pPr>
              <w:tabs>
                <w:tab w:val="left" w:pos="199"/>
                <w:tab w:val="left" w:pos="379"/>
              </w:tabs>
              <w:ind w:left="19" w:right="33" w:firstLine="57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Din anul 2023 </w:t>
            </w:r>
            <w:r w:rsidR="008D5C67">
              <w:rPr>
                <w:rFonts w:ascii="Times New Roman" w:hAnsi="Times New Roman"/>
                <w:sz w:val="24"/>
                <w:szCs w:val="24"/>
                <w:lang w:val="ro-MD"/>
              </w:rPr>
              <w:t>asupra</w:t>
            </w: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8D5C6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bunurilor </w:t>
            </w:r>
            <w:r w:rsidR="00D943D4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imobile</w:t>
            </w: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D943D4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din raionul Florești, com. Cuhureștii de Sus, sat. Cuhureștii de Sus</w:t>
            </w:r>
            <w:r w:rsidR="00562229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nu s-au realizat investiții pentru repararea </w:t>
            </w:r>
            <w:r w:rsidR="00037477">
              <w:rPr>
                <w:rFonts w:ascii="Times New Roman" w:hAnsi="Times New Roman"/>
                <w:sz w:val="24"/>
                <w:szCs w:val="24"/>
                <w:lang w:val="ro-MD"/>
              </w:rPr>
              <w:t>acestora</w:t>
            </w:r>
            <w:r w:rsidR="00562229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edificiilor și </w:t>
            </w: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>nu s-au realizat</w:t>
            </w:r>
            <w:r w:rsidR="00FB4FCB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amenajări </w:t>
            </w:r>
            <w:r w:rsidR="00562229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ale </w:t>
            </w:r>
            <w:r w:rsidR="00DC1B74">
              <w:rPr>
                <w:rFonts w:ascii="Times New Roman" w:hAnsi="Times New Roman"/>
                <w:sz w:val="24"/>
                <w:szCs w:val="24"/>
                <w:lang w:val="ro-MD"/>
              </w:rPr>
              <w:t>t</w:t>
            </w:r>
            <w:r w:rsidR="00FB4FCB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eritoriu</w:t>
            </w:r>
            <w:r w:rsidR="00562229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lui</w:t>
            </w:r>
            <w:r w:rsidR="00FB4FCB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</w:t>
            </w:r>
            <w:r w:rsidR="00562229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construcțiile</w:t>
            </w: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DF4951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fiind doar monitorizate</w:t>
            </w:r>
            <w:r w:rsidR="00E16703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62F6DF4C" w14:textId="42713EF6" w:rsidR="00E16703" w:rsidRPr="00C26872" w:rsidRDefault="00037477" w:rsidP="00A82B4A">
            <w:pPr>
              <w:tabs>
                <w:tab w:val="left" w:pos="199"/>
                <w:tab w:val="left" w:pos="379"/>
              </w:tabs>
              <w:ind w:left="19" w:right="33" w:firstLine="572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În ceea ce privește starea construcțiilor</w:t>
            </w:r>
            <w:r w:rsidR="00E16703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D43BEC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din raionul Florești, com. Cuhureștii de Sus, sat. Cuhureștii de Sus,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acestea</w:t>
            </w:r>
            <w:r w:rsidR="00E16703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D43BEC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se află în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tr-o stare</w:t>
            </w:r>
            <w:r w:rsidR="00D43BEC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E16703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degradată și nu este </w:t>
            </w:r>
            <w:r w:rsidR="00D43BEC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justificată menținerea acestora</w:t>
            </w:r>
            <w:r w:rsidR="00E16703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în proprietatea statului</w:t>
            </w:r>
            <w:r w:rsidR="00D43BEC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fără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a fi valorificat</w:t>
            </w:r>
            <w:r w:rsidR="00D43BEC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e.</w:t>
            </w:r>
          </w:p>
          <w:p w14:paraId="0E34C406" w14:textId="33B7C3A2" w:rsidR="00850242" w:rsidRPr="00C26872" w:rsidRDefault="00160D31" w:rsidP="00A82B4A">
            <w:pPr>
              <w:tabs>
                <w:tab w:val="left" w:pos="199"/>
                <w:tab w:val="left" w:pos="379"/>
              </w:tabs>
              <w:ind w:left="19" w:right="33" w:firstLine="57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Menționăm că </w:t>
            </w:r>
            <w:r w:rsidR="00850242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Școala Profesionala din Florești supo</w:t>
            </w: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rtă cheltuieli semnificative </w:t>
            </w:r>
            <w:r w:rsidR="00850242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pentru întreținerea </w:t>
            </w: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și asigurarea </w:t>
            </w:r>
            <w:r w:rsidR="00C408AE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pazei construcțiilor din raionul Florești, com. Cuhureștii de Sus, sat. Cuhureștii de Sus</w:t>
            </w:r>
            <w:r w:rsidR="00850242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3B9EB7D8" w14:textId="646EB321" w:rsidR="00027ACF" w:rsidRPr="00C26872" w:rsidRDefault="00027ACF" w:rsidP="00A82B4A">
            <w:pPr>
              <w:tabs>
                <w:tab w:val="left" w:pos="884"/>
                <w:tab w:val="left" w:pos="1196"/>
              </w:tabs>
              <w:ind w:left="29" w:right="33" w:firstLine="57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>Potrivit proiectului Hotărârii de Guvern se propun a fi transmise 44</w:t>
            </w:r>
            <w:r w:rsidR="00847333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>bunuri imobile</w:t>
            </w:r>
            <w:r w:rsidR="00C60E60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(inclusiv 8 terenuri)</w:t>
            </w: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din proprietatea publică a statului, administrarea Agenției Proprietății Publice și Ministerului Educației și Cercetării, gestiunea Școlii Profesionale din Florești în proprietatea unității administrativ teritoriale com. Cuhureștii de Sus.</w:t>
            </w:r>
          </w:p>
          <w:p w14:paraId="52FFAC7E" w14:textId="4BDF0DC3" w:rsidR="00027ACF" w:rsidRPr="00C26872" w:rsidRDefault="00027ACF" w:rsidP="00A82B4A">
            <w:pPr>
              <w:tabs>
                <w:tab w:val="left" w:pos="884"/>
                <w:tab w:val="left" w:pos="1196"/>
              </w:tabs>
              <w:ind w:left="29" w:right="33" w:firstLine="57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>Terenurile care se propun a fi transmise sunt incluse la pozițiile nr. 827, 828, 830, 831, 832, 833, 834, 836 din Anexa nr. 1 a Hotărârii de Guvern nr. 161/2019 cu privire la aprobarea listei terenurilor proprietate publică a statului din administrarea Agenției Proprietății Publice.</w:t>
            </w:r>
          </w:p>
          <w:p w14:paraId="35893225" w14:textId="37D9A083" w:rsidR="00027ACF" w:rsidRPr="00C26872" w:rsidRDefault="00027ACF" w:rsidP="00A82B4A">
            <w:pPr>
              <w:ind w:firstLine="57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>Construcțiile care se propun a fi transmise sunt incluse la poziția nr. 64</w:t>
            </w:r>
            <w:r w:rsidRPr="00C26872">
              <w:rPr>
                <w:rFonts w:ascii="Times New Roman" w:hAnsi="Times New Roman"/>
                <w:sz w:val="24"/>
                <w:szCs w:val="24"/>
                <w:vertAlign w:val="superscript"/>
                <w:lang w:val="ro-MD"/>
              </w:rPr>
              <w:t>1</w:t>
            </w:r>
            <w:r w:rsidR="00C60E60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>din Anexa nr.22</w:t>
            </w:r>
            <w:r w:rsidRPr="00C26872">
              <w:rPr>
                <w:rFonts w:ascii="Times New Roman" w:hAnsi="Times New Roman"/>
                <w:sz w:val="24"/>
                <w:szCs w:val="24"/>
                <w:vertAlign w:val="superscript"/>
                <w:lang w:val="ro-MD"/>
              </w:rPr>
              <w:t>12</w:t>
            </w: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 Hotărârii Guvernului nr.351/2005 cu privire la aprobarea listelor bunurilor imobile proprietate publică a statului și la transmiterea unor bunuri imobile. </w:t>
            </w:r>
          </w:p>
          <w:p w14:paraId="6B557D25" w14:textId="623DD30E" w:rsidR="00027ACF" w:rsidRPr="00C26872" w:rsidRDefault="00E52DB9" w:rsidP="00A82B4A">
            <w:pPr>
              <w:tabs>
                <w:tab w:val="left" w:pos="884"/>
                <w:tab w:val="left" w:pos="1196"/>
              </w:tabs>
              <w:ind w:left="29" w:right="33" w:firstLine="57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>La moment la poziția nr.</w:t>
            </w:r>
            <w:r w:rsidR="00CE4AE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027ACF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64</w:t>
            </w:r>
            <w:r w:rsidR="00027ACF" w:rsidRPr="00C26872">
              <w:rPr>
                <w:rFonts w:ascii="Times New Roman" w:hAnsi="Times New Roman"/>
                <w:sz w:val="24"/>
                <w:szCs w:val="24"/>
                <w:vertAlign w:val="superscript"/>
                <w:lang w:val="ro-MD"/>
              </w:rPr>
              <w:t>1</w:t>
            </w:r>
            <w:r w:rsidR="00027ACF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din Anexa nr.22</w:t>
            </w:r>
            <w:r w:rsidR="00027ACF" w:rsidRPr="00C26872">
              <w:rPr>
                <w:rFonts w:ascii="Times New Roman" w:hAnsi="Times New Roman"/>
                <w:sz w:val="24"/>
                <w:szCs w:val="24"/>
                <w:vertAlign w:val="superscript"/>
                <w:lang w:val="ro-MD"/>
              </w:rPr>
              <w:t>12</w:t>
            </w:r>
            <w:r w:rsidR="00027ACF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 Hotărârii Guvernului nr.351/2005</w:t>
            </w:r>
            <w:r w:rsidR="00027ACF" w:rsidRPr="00C26872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</w:t>
            </w:r>
            <w:r w:rsidR="00027ACF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sunt indicate 24 construcții. </w:t>
            </w:r>
          </w:p>
          <w:p w14:paraId="2E2152FC" w14:textId="72D9EE81" w:rsidR="002B0FEA" w:rsidRPr="00C26872" w:rsidRDefault="008E4144" w:rsidP="00A82B4A">
            <w:pPr>
              <w:tabs>
                <w:tab w:val="left" w:pos="199"/>
                <w:tab w:val="left" w:pos="379"/>
              </w:tabs>
              <w:ind w:left="19" w:right="33" w:firstLine="572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La efectuarea vizitei î</w:t>
            </w:r>
            <w:r w:rsidR="006372EF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n teren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="006372EF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au fost identificate 36 construcții, dintre care doar 4 sunt înregistrate în Registrul bunurilor imobile</w:t>
            </w:r>
            <w:r w:rsidR="002B0FEA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</w:tc>
      </w:tr>
      <w:tr w:rsidR="00C26872" w:rsidRPr="00C26872" w14:paraId="595D390F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D1B0" w14:textId="469EEEC9" w:rsidR="00D927DB" w:rsidRPr="00C26872" w:rsidRDefault="006933C3" w:rsidP="00A82B4A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3.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Obiectivele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urmărite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863417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ș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solu</w:t>
            </w:r>
            <w:r w:rsidR="00863417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iile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propuse</w:t>
            </w:r>
          </w:p>
        </w:tc>
      </w:tr>
      <w:tr w:rsidR="00C26872" w:rsidRPr="00C26872" w14:paraId="256ADACA" w14:textId="77777777" w:rsidTr="001F2F75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6AA3" w14:textId="77777777" w:rsidR="006075FC" w:rsidRPr="00C26872" w:rsidRDefault="00EB3DB3" w:rsidP="001B5718">
            <w:pPr>
              <w:pStyle w:val="Default"/>
              <w:ind w:firstLine="591"/>
              <w:jc w:val="both"/>
              <w:rPr>
                <w:rFonts w:ascii="Times New Roman" w:hAnsi="Times New Roman"/>
                <w:color w:val="auto"/>
                <w:lang w:val="ro-MD"/>
              </w:rPr>
            </w:pPr>
            <w:r w:rsidRPr="00C26872">
              <w:rPr>
                <w:rFonts w:ascii="Times New Roman" w:hAnsi="Times New Roman"/>
                <w:color w:val="auto"/>
                <w:lang w:val="ro-MD"/>
              </w:rPr>
              <w:t xml:space="preserve">Proiectul Hotărârii de Guvern </w:t>
            </w:r>
            <w:r w:rsidR="006372EF" w:rsidRPr="00C26872">
              <w:rPr>
                <w:rFonts w:ascii="Times New Roman" w:hAnsi="Times New Roman"/>
                <w:color w:val="auto"/>
                <w:lang w:val="ro-MD"/>
              </w:rPr>
              <w:t>prevede</w:t>
            </w:r>
            <w:r w:rsidRPr="00C26872">
              <w:rPr>
                <w:rFonts w:ascii="Times New Roman" w:hAnsi="Times New Roman"/>
                <w:color w:val="auto"/>
                <w:lang w:val="ro-MD"/>
              </w:rPr>
              <w:t xml:space="preserve"> </w:t>
            </w:r>
            <w:r w:rsidR="002B0FEA" w:rsidRPr="00C26872">
              <w:rPr>
                <w:rFonts w:ascii="Times New Roman" w:hAnsi="Times New Roman"/>
                <w:color w:val="auto"/>
                <w:lang w:val="ro-MD"/>
              </w:rPr>
              <w:t>transmitere</w:t>
            </w:r>
            <w:r w:rsidR="006372EF" w:rsidRPr="00C26872">
              <w:rPr>
                <w:rFonts w:ascii="Times New Roman" w:hAnsi="Times New Roman"/>
                <w:color w:val="auto"/>
                <w:lang w:val="ro-MD"/>
              </w:rPr>
              <w:t>a</w:t>
            </w:r>
            <w:r w:rsidR="002B0FEA" w:rsidRPr="00C26872">
              <w:rPr>
                <w:rFonts w:ascii="Times New Roman" w:hAnsi="Times New Roman"/>
                <w:color w:val="auto"/>
                <w:lang w:val="ro-MD"/>
              </w:rPr>
              <w:t xml:space="preserve"> </w:t>
            </w:r>
            <w:r w:rsidR="006075FC" w:rsidRPr="00C26872">
              <w:rPr>
                <w:rFonts w:ascii="Times New Roman" w:hAnsi="Times New Roman"/>
                <w:color w:val="auto"/>
                <w:lang w:val="ro-MD"/>
              </w:rPr>
              <w:t>a 36 construcții și 8 terenuri</w:t>
            </w:r>
            <w:r w:rsidR="00E34FEA" w:rsidRPr="00C26872">
              <w:rPr>
                <w:rFonts w:ascii="Times New Roman" w:hAnsi="Times New Roman"/>
                <w:color w:val="auto"/>
                <w:lang w:val="ro-MD"/>
              </w:rPr>
              <w:t xml:space="preserve"> din proprietatea statului în proprietatea comunei Cuhureștii de Sus, r-nul Florești</w:t>
            </w:r>
            <w:r w:rsidR="006075FC" w:rsidRPr="00C26872">
              <w:rPr>
                <w:rFonts w:ascii="Times New Roman" w:hAnsi="Times New Roman"/>
                <w:color w:val="auto"/>
                <w:lang w:val="ro-MD"/>
              </w:rPr>
              <w:t>.</w:t>
            </w:r>
          </w:p>
          <w:p w14:paraId="0992A2B9" w14:textId="4026EFEC" w:rsidR="001F2F75" w:rsidRPr="00C26872" w:rsidRDefault="006075FC" w:rsidP="002114A6">
            <w:pPr>
              <w:pStyle w:val="Default"/>
              <w:ind w:firstLine="591"/>
              <w:jc w:val="both"/>
              <w:rPr>
                <w:rFonts w:ascii="Times New Roman" w:hAnsi="Times New Roman"/>
                <w:color w:val="auto"/>
                <w:lang w:val="ro-MD"/>
              </w:rPr>
            </w:pPr>
            <w:r w:rsidRPr="00C26872">
              <w:rPr>
                <w:rFonts w:ascii="Times New Roman" w:hAnsi="Times New Roman"/>
                <w:color w:val="auto"/>
                <w:lang w:val="ro-MD"/>
              </w:rPr>
              <w:t>Totodată</w:t>
            </w:r>
            <w:r w:rsidR="00054F4B">
              <w:rPr>
                <w:rFonts w:ascii="Times New Roman" w:hAnsi="Times New Roman"/>
                <w:color w:val="auto"/>
                <w:lang w:val="ro-MD"/>
              </w:rPr>
              <w:t>,</w:t>
            </w:r>
            <w:r w:rsidRPr="00C26872">
              <w:rPr>
                <w:rFonts w:ascii="Times New Roman" w:hAnsi="Times New Roman"/>
                <w:color w:val="auto"/>
                <w:lang w:val="ro-MD"/>
              </w:rPr>
              <w:t xml:space="preserve"> proiectul de hotărâre prevede </w:t>
            </w:r>
            <w:r w:rsidR="002114A6" w:rsidRPr="00C26872">
              <w:rPr>
                <w:rFonts w:ascii="Times New Roman" w:hAnsi="Times New Roman"/>
                <w:color w:val="auto"/>
                <w:lang w:val="ro-MD"/>
              </w:rPr>
              <w:t>excluderea</w:t>
            </w:r>
            <w:r w:rsidR="001F2F75" w:rsidRPr="00C26872">
              <w:rPr>
                <w:rFonts w:ascii="Times New Roman" w:hAnsi="Times New Roman"/>
                <w:color w:val="auto"/>
                <w:lang w:val="ro-MD"/>
              </w:rPr>
              <w:t xml:space="preserve"> </w:t>
            </w:r>
            <w:r w:rsidR="00E24F7B" w:rsidRPr="00C26872">
              <w:rPr>
                <w:rFonts w:ascii="Times New Roman" w:hAnsi="Times New Roman"/>
                <w:color w:val="auto"/>
                <w:lang w:val="ro-MD"/>
              </w:rPr>
              <w:t>poziției 64</w:t>
            </w:r>
            <w:r w:rsidR="00E24F7B" w:rsidRPr="00C26872">
              <w:rPr>
                <w:rFonts w:ascii="Times New Roman" w:hAnsi="Times New Roman"/>
                <w:color w:val="auto"/>
                <w:vertAlign w:val="superscript"/>
                <w:lang w:val="ro-MD"/>
              </w:rPr>
              <w:t>1</w:t>
            </w:r>
            <w:r w:rsidR="00E24F7B" w:rsidRPr="00C26872">
              <w:rPr>
                <w:rFonts w:ascii="Times New Roman" w:hAnsi="Times New Roman"/>
                <w:color w:val="auto"/>
                <w:lang w:val="ro-MD"/>
              </w:rPr>
              <w:t xml:space="preserve"> din Anexa nr.22</w:t>
            </w:r>
            <w:r w:rsidR="00E24F7B" w:rsidRPr="00C26872">
              <w:rPr>
                <w:rFonts w:ascii="Times New Roman" w:hAnsi="Times New Roman"/>
                <w:color w:val="auto"/>
                <w:vertAlign w:val="superscript"/>
                <w:lang w:val="ro-MD"/>
              </w:rPr>
              <w:t>12</w:t>
            </w:r>
            <w:r w:rsidR="00E24F7B" w:rsidRPr="00C26872">
              <w:rPr>
                <w:rFonts w:ascii="Times New Roman" w:hAnsi="Times New Roman"/>
                <w:color w:val="auto"/>
                <w:lang w:val="ro-MD"/>
              </w:rPr>
              <w:t xml:space="preserve"> la Ho</w:t>
            </w:r>
            <w:r w:rsidR="003710A0">
              <w:rPr>
                <w:rFonts w:ascii="Times New Roman" w:hAnsi="Times New Roman"/>
                <w:color w:val="auto"/>
                <w:lang w:val="ro-MD"/>
              </w:rPr>
              <w:t>tărârea Guvernului nr.351/2005 c</w:t>
            </w:r>
            <w:r w:rsidR="00E24F7B" w:rsidRPr="00C26872">
              <w:rPr>
                <w:rFonts w:ascii="Times New Roman" w:hAnsi="Times New Roman"/>
                <w:color w:val="auto"/>
                <w:lang w:val="ro-MD"/>
              </w:rPr>
              <w:t>u privire la aprobarea listelor bunurilor imobile proprietate publică a statului și la transmiterea unor bunuri imobile</w:t>
            </w:r>
            <w:r w:rsidR="002114A6" w:rsidRPr="00C26872">
              <w:rPr>
                <w:rFonts w:ascii="Times New Roman" w:hAnsi="Times New Roman"/>
                <w:color w:val="auto"/>
                <w:lang w:val="ro-MD"/>
              </w:rPr>
              <w:t xml:space="preserve">, precum și excluderea poziților </w:t>
            </w:r>
            <w:r w:rsidR="002114A6" w:rsidRPr="00C26872">
              <w:rPr>
                <w:rFonts w:ascii="Times New Roman" w:eastAsia="Arial Unicode MS" w:hAnsi="Times New Roman"/>
                <w:color w:val="auto"/>
                <w:lang w:val="ro-MD"/>
              </w:rPr>
              <w:t>827, 828, 830, 831, 832, 833, 834 și 836 din Anexa nr. 1 la Hotărârea de Guvern nr. 161/2019 cu privire la aprobarea listei terenurilor proprietate publică a statului din administrarea Agenției Proprietății Publice.</w:t>
            </w:r>
          </w:p>
          <w:p w14:paraId="0E4919AE" w14:textId="4DF7FF71" w:rsidR="0050698C" w:rsidRPr="00C26872" w:rsidRDefault="006F17A2" w:rsidP="003710A0">
            <w:pPr>
              <w:pStyle w:val="Default"/>
              <w:ind w:firstLine="591"/>
              <w:jc w:val="both"/>
              <w:rPr>
                <w:rFonts w:ascii="Times New Roman" w:hAnsi="Times New Roman"/>
                <w:color w:val="auto"/>
                <w:lang w:val="ro-MD"/>
              </w:rPr>
            </w:pPr>
            <w:r w:rsidRPr="00C26872">
              <w:rPr>
                <w:rFonts w:ascii="Times New Roman" w:hAnsi="Times New Roman"/>
                <w:color w:val="auto"/>
                <w:lang w:val="ro-MD"/>
              </w:rPr>
              <w:t>Punctul 6 din proiectul de hotărâre</w:t>
            </w:r>
            <w:r w:rsidR="000C5C81" w:rsidRPr="00C26872">
              <w:rPr>
                <w:rFonts w:ascii="Times New Roman" w:hAnsi="Times New Roman"/>
                <w:color w:val="auto"/>
                <w:lang w:val="ro-MD"/>
              </w:rPr>
              <w:t xml:space="preserve"> prevede </w:t>
            </w:r>
            <w:r w:rsidR="0050698C" w:rsidRPr="00C26872">
              <w:rPr>
                <w:rFonts w:ascii="Times New Roman" w:hAnsi="Times New Roman"/>
                <w:color w:val="auto"/>
                <w:lang w:val="ro-MD"/>
              </w:rPr>
              <w:t>intrare în vigoare</w:t>
            </w:r>
            <w:r w:rsidR="00847FAE" w:rsidRPr="00C26872">
              <w:rPr>
                <w:rFonts w:ascii="Times New Roman" w:hAnsi="Times New Roman"/>
                <w:color w:val="auto"/>
                <w:lang w:val="ro-MD"/>
              </w:rPr>
              <w:t xml:space="preserve"> Hotărârii de Guvern</w:t>
            </w:r>
            <w:r w:rsidR="0050698C" w:rsidRPr="00C26872">
              <w:rPr>
                <w:rFonts w:ascii="Times New Roman" w:hAnsi="Times New Roman"/>
                <w:color w:val="auto"/>
                <w:lang w:val="ro-MD"/>
              </w:rPr>
              <w:t xml:space="preserve"> la data publicării în Monitorul Oficial al Republicii Moldova</w:t>
            </w:r>
            <w:r w:rsidR="00847FAE" w:rsidRPr="00C26872">
              <w:rPr>
                <w:rFonts w:ascii="Times New Roman" w:hAnsi="Times New Roman"/>
                <w:color w:val="auto"/>
                <w:lang w:val="ro-MD"/>
              </w:rPr>
              <w:t xml:space="preserve">, </w:t>
            </w:r>
            <w:r w:rsidR="003710A0">
              <w:rPr>
                <w:rFonts w:ascii="Times New Roman" w:hAnsi="Times New Roman"/>
                <w:color w:val="auto"/>
                <w:lang w:val="ro-MD"/>
              </w:rPr>
              <w:t xml:space="preserve">fapt ce se impune </w:t>
            </w:r>
            <w:r w:rsidRPr="00C26872">
              <w:rPr>
                <w:rFonts w:ascii="Times New Roman" w:hAnsi="Times New Roman"/>
                <w:color w:val="auto"/>
                <w:lang w:val="ro-MD"/>
              </w:rPr>
              <w:t xml:space="preserve">de </w:t>
            </w:r>
            <w:r w:rsidR="003710A0" w:rsidRPr="00C26872">
              <w:rPr>
                <w:rFonts w:ascii="Times New Roman" w:hAnsi="Times New Roman"/>
                <w:color w:val="auto"/>
                <w:lang w:val="ro-MD"/>
              </w:rPr>
              <w:t>necesitatea</w:t>
            </w:r>
            <w:r w:rsidRPr="00C26872">
              <w:rPr>
                <w:rFonts w:ascii="Times New Roman" w:hAnsi="Times New Roman"/>
                <w:color w:val="auto"/>
                <w:lang w:val="ro-MD"/>
              </w:rPr>
              <w:t xml:space="preserve"> inițierii</w:t>
            </w:r>
            <w:r w:rsidR="00E24F7B" w:rsidRPr="00C26872">
              <w:rPr>
                <w:rFonts w:ascii="Times New Roman" w:hAnsi="Times New Roman"/>
                <w:color w:val="auto"/>
                <w:lang w:val="ro-MD"/>
              </w:rPr>
              <w:t xml:space="preserve"> urgente a valorificări</w:t>
            </w:r>
            <w:r w:rsidR="00847FAE" w:rsidRPr="00C26872">
              <w:rPr>
                <w:rFonts w:ascii="Times New Roman" w:hAnsi="Times New Roman"/>
                <w:color w:val="auto"/>
                <w:lang w:val="ro-MD"/>
              </w:rPr>
              <w:t xml:space="preserve"> </w:t>
            </w:r>
            <w:r w:rsidR="00E24F7B" w:rsidRPr="00C26872">
              <w:rPr>
                <w:rFonts w:ascii="Times New Roman" w:hAnsi="Times New Roman"/>
                <w:color w:val="auto"/>
                <w:lang w:val="ro-MD"/>
              </w:rPr>
              <w:t>proprității publice conform destinației</w:t>
            </w:r>
            <w:r w:rsidR="00847FAE" w:rsidRPr="00C26872">
              <w:rPr>
                <w:rFonts w:ascii="Times New Roman" w:hAnsi="Times New Roman"/>
                <w:color w:val="auto"/>
                <w:lang w:val="ro-MD"/>
              </w:rPr>
              <w:t>.</w:t>
            </w:r>
          </w:p>
        </w:tc>
      </w:tr>
      <w:tr w:rsidR="00C26872" w:rsidRPr="00C26872" w14:paraId="64CCC468" w14:textId="77777777" w:rsidTr="003C3DB4">
        <w:trPr>
          <w:trHeight w:val="381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4E33" w14:textId="00B0CCE7" w:rsidR="007258CF" w:rsidRPr="00C26872" w:rsidRDefault="006933C3" w:rsidP="00A82B4A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4.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Analiza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impactului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reglementare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</w:tr>
      <w:tr w:rsidR="00C26872" w:rsidRPr="00C26872" w14:paraId="07121640" w14:textId="77777777" w:rsidTr="0048537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95F8" w14:textId="7ECBBB41" w:rsidR="00EB3DB3" w:rsidRPr="00C26872" w:rsidRDefault="006933C3" w:rsidP="00A82B4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6872">
              <w:rPr>
                <w:rFonts w:ascii="Times New Roman" w:hAnsi="Times New Roman"/>
                <w:sz w:val="24"/>
                <w:szCs w:val="24"/>
                <w:lang w:val="ro-RO"/>
              </w:rPr>
              <w:t>4.1.</w:t>
            </w:r>
            <w:r w:rsidR="00032B46" w:rsidRPr="00C268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C26872">
              <w:rPr>
                <w:rFonts w:ascii="Times New Roman" w:hAnsi="Times New Roman"/>
                <w:sz w:val="24"/>
                <w:szCs w:val="24"/>
                <w:lang w:val="ro-RO"/>
              </w:rPr>
              <w:t>Impactul</w:t>
            </w:r>
            <w:r w:rsidR="00032B46" w:rsidRPr="00C268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C26872">
              <w:rPr>
                <w:rFonts w:ascii="Times New Roman" w:hAnsi="Times New Roman"/>
                <w:sz w:val="24"/>
                <w:szCs w:val="24"/>
                <w:lang w:val="ro-RO"/>
              </w:rPr>
              <w:t>asupra</w:t>
            </w:r>
            <w:r w:rsidR="00032B46" w:rsidRPr="00C268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C26872">
              <w:rPr>
                <w:rFonts w:ascii="Times New Roman" w:hAnsi="Times New Roman"/>
                <w:sz w:val="24"/>
                <w:szCs w:val="24"/>
                <w:lang w:val="ro-RO"/>
              </w:rPr>
              <w:t>sectorului</w:t>
            </w:r>
            <w:r w:rsidR="00032B46" w:rsidRPr="00C268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C26872">
              <w:rPr>
                <w:rFonts w:ascii="Times New Roman" w:hAnsi="Times New Roman"/>
                <w:sz w:val="24"/>
                <w:szCs w:val="24"/>
                <w:lang w:val="ro-RO"/>
              </w:rPr>
              <w:t>public</w:t>
            </w:r>
          </w:p>
        </w:tc>
      </w:tr>
      <w:tr w:rsidR="00C26872" w:rsidRPr="00C26872" w14:paraId="44DAEE65" w14:textId="77777777" w:rsidTr="00BD0977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44FED" w14:textId="62EB0B6A" w:rsidR="00FD52C9" w:rsidRPr="00C26872" w:rsidRDefault="00FE625F" w:rsidP="004E2F3C">
            <w:pPr>
              <w:rPr>
                <w:sz w:val="24"/>
                <w:szCs w:val="24"/>
                <w:lang w:val="ro-RO"/>
              </w:rPr>
            </w:pPr>
            <w:r w:rsidRPr="00C26872">
              <w:rPr>
                <w:rFonts w:ascii="Times New Roman" w:hAnsi="Times New Roman"/>
                <w:sz w:val="24"/>
                <w:szCs w:val="24"/>
                <w:lang w:val="ro-RO"/>
              </w:rPr>
              <w:t>Prin Hotărâre</w:t>
            </w:r>
            <w:r w:rsidR="000C5C81" w:rsidRPr="00C26872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Pr="00C268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Guvern</w:t>
            </w:r>
            <w:r w:rsidR="000C5C81" w:rsidRPr="00C268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propusă spre aprobare</w:t>
            </w:r>
            <w:r w:rsidRPr="00C268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se va asigura valorificare</w:t>
            </w:r>
            <w:r w:rsidR="003710A0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Pr="00C268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eficientă a bunurilor imobile </w:t>
            </w:r>
            <w:r w:rsidR="000C5C81" w:rsidRPr="00C268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proprietate publică din </w:t>
            </w:r>
            <w:r w:rsidR="004E2F3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r-nul </w:t>
            </w:r>
            <w:r w:rsidR="00BA4155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Florești, </w:t>
            </w:r>
            <w:proofErr w:type="spellStart"/>
            <w:r w:rsidR="00BA4155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com</w:t>
            </w:r>
            <w:proofErr w:type="spellEnd"/>
            <w:r w:rsidR="00BA4155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. Cuhureștii de Sus, sat. Cuhureștii de Sus</w:t>
            </w:r>
            <w:r w:rsidRPr="00C26872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</w:tr>
      <w:tr w:rsidR="00C26872" w:rsidRPr="00C26872" w14:paraId="44F24487" w14:textId="77777777" w:rsidTr="0048537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ECF6" w14:textId="68DB9A15" w:rsidR="00EB3DB3" w:rsidRPr="00C26872" w:rsidRDefault="006933C3" w:rsidP="00A82B4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6872">
              <w:rPr>
                <w:rFonts w:ascii="Times New Roman" w:hAnsi="Times New Roman"/>
                <w:sz w:val="24"/>
                <w:szCs w:val="24"/>
                <w:lang w:val="ro-RO"/>
              </w:rPr>
              <w:t>4.2.</w:t>
            </w:r>
            <w:r w:rsidR="00032B46" w:rsidRPr="00C268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C26872">
              <w:rPr>
                <w:rFonts w:ascii="Times New Roman" w:hAnsi="Times New Roman"/>
                <w:sz w:val="24"/>
                <w:szCs w:val="24"/>
                <w:lang w:val="ro-RO"/>
              </w:rPr>
              <w:t>Impactul</w:t>
            </w:r>
            <w:r w:rsidR="00032B46" w:rsidRPr="00C268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C26872">
              <w:rPr>
                <w:rFonts w:ascii="Times New Roman" w:hAnsi="Times New Roman"/>
                <w:sz w:val="24"/>
                <w:szCs w:val="24"/>
                <w:lang w:val="ro-RO"/>
              </w:rPr>
              <w:t>financiar</w:t>
            </w:r>
            <w:r w:rsidR="00032B46" w:rsidRPr="00C268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63417" w:rsidRPr="00C26872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="00CA2822" w:rsidRPr="00C26872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032B46" w:rsidRPr="00C268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C26872">
              <w:rPr>
                <w:rFonts w:ascii="Times New Roman" w:hAnsi="Times New Roman"/>
                <w:sz w:val="24"/>
                <w:szCs w:val="24"/>
                <w:lang w:val="ro-RO"/>
              </w:rPr>
              <w:t>argumentarea</w:t>
            </w:r>
            <w:r w:rsidR="00032B46" w:rsidRPr="00C268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C26872">
              <w:rPr>
                <w:rFonts w:ascii="Times New Roman" w:hAnsi="Times New Roman"/>
                <w:sz w:val="24"/>
                <w:szCs w:val="24"/>
                <w:lang w:val="ro-RO"/>
              </w:rPr>
              <w:t>costurilor</w:t>
            </w:r>
            <w:r w:rsidR="00032B46" w:rsidRPr="00C268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C26872">
              <w:rPr>
                <w:rFonts w:ascii="Times New Roman" w:hAnsi="Times New Roman"/>
                <w:sz w:val="24"/>
                <w:szCs w:val="24"/>
                <w:lang w:val="ro-RO"/>
              </w:rPr>
              <w:t>estimative</w:t>
            </w:r>
          </w:p>
        </w:tc>
      </w:tr>
      <w:tr w:rsidR="00C26872" w:rsidRPr="00C26872" w14:paraId="1913A2D1" w14:textId="77777777" w:rsidTr="00FD52C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59B7" w14:textId="56E83B8B" w:rsidR="00FD52C9" w:rsidRPr="00C26872" w:rsidRDefault="00FD52C9" w:rsidP="00A82B4A">
            <w:pPr>
              <w:rPr>
                <w:sz w:val="24"/>
                <w:szCs w:val="24"/>
                <w:lang w:val="ro-RO"/>
              </w:rPr>
            </w:pP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>Implementarea prevederilor proiectului nu necesită cheltuieli financiare suplimentare din bugetul de stat</w:t>
            </w:r>
            <w:r w:rsidRPr="00C26872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</w:tr>
      <w:tr w:rsidR="00C26872" w:rsidRPr="00C26872" w14:paraId="02E2B551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709B" w14:textId="764233F2" w:rsidR="00EB3DB3" w:rsidRPr="00C26872" w:rsidRDefault="006933C3" w:rsidP="00A82B4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6872">
              <w:rPr>
                <w:rFonts w:ascii="Times New Roman" w:hAnsi="Times New Roman"/>
                <w:sz w:val="24"/>
                <w:szCs w:val="24"/>
                <w:lang w:val="ro-RO"/>
              </w:rPr>
              <w:t>4.3.</w:t>
            </w:r>
            <w:r w:rsidR="00032B46" w:rsidRPr="00C268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sz w:val="24"/>
                <w:szCs w:val="24"/>
                <w:lang w:val="ro-RO"/>
              </w:rPr>
              <w:t>Impactul</w:t>
            </w:r>
            <w:r w:rsidR="00032B46" w:rsidRPr="00C268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C26872">
              <w:rPr>
                <w:rFonts w:ascii="Times New Roman" w:hAnsi="Times New Roman"/>
                <w:sz w:val="24"/>
                <w:szCs w:val="24"/>
                <w:lang w:val="ro-RO"/>
              </w:rPr>
              <w:t>asupra</w:t>
            </w:r>
            <w:r w:rsidR="00032B46" w:rsidRPr="00C268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C26872">
              <w:rPr>
                <w:rFonts w:ascii="Times New Roman" w:hAnsi="Times New Roman"/>
                <w:sz w:val="24"/>
                <w:szCs w:val="24"/>
                <w:lang w:val="ro-RO"/>
              </w:rPr>
              <w:t>sectorului</w:t>
            </w:r>
            <w:r w:rsidR="00032B46" w:rsidRPr="00C268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C26872">
              <w:rPr>
                <w:rFonts w:ascii="Times New Roman" w:hAnsi="Times New Roman"/>
                <w:sz w:val="24"/>
                <w:szCs w:val="24"/>
                <w:lang w:val="ro-RO"/>
              </w:rPr>
              <w:t>privat</w:t>
            </w:r>
          </w:p>
        </w:tc>
      </w:tr>
      <w:tr w:rsidR="00C26872" w:rsidRPr="00C26872" w14:paraId="33315C61" w14:textId="77777777" w:rsidTr="00FD52C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8A2A" w14:textId="4E6A81DB" w:rsidR="00FD52C9" w:rsidRPr="00C26872" w:rsidRDefault="002A1E6E" w:rsidP="00A82B4A">
            <w:pPr>
              <w:rPr>
                <w:sz w:val="24"/>
                <w:szCs w:val="24"/>
                <w:lang w:val="ro-RO"/>
              </w:rPr>
            </w:pPr>
            <w:r w:rsidRPr="00C2687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C26872" w:rsidRPr="00C26872" w14:paraId="7424CF32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4B65C" w14:textId="5B806638" w:rsidR="00EB3DB3" w:rsidRPr="00C26872" w:rsidRDefault="006933C3" w:rsidP="00A82B4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6872">
              <w:rPr>
                <w:rFonts w:ascii="Times New Roman" w:hAnsi="Times New Roman"/>
                <w:sz w:val="24"/>
                <w:szCs w:val="24"/>
                <w:lang w:val="ro-RO"/>
              </w:rPr>
              <w:t>4.4</w:t>
            </w:r>
            <w:r w:rsidR="0036135C" w:rsidRPr="00C26872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032B46" w:rsidRPr="00C268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C26872">
              <w:rPr>
                <w:rFonts w:ascii="Times New Roman" w:hAnsi="Times New Roman"/>
                <w:sz w:val="24"/>
                <w:szCs w:val="24"/>
                <w:lang w:val="ro-RO"/>
              </w:rPr>
              <w:t>Impactul</w:t>
            </w:r>
            <w:r w:rsidR="00032B46" w:rsidRPr="00C268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C26872">
              <w:rPr>
                <w:rFonts w:ascii="Times New Roman" w:hAnsi="Times New Roman"/>
                <w:sz w:val="24"/>
                <w:szCs w:val="24"/>
                <w:lang w:val="ro-RO"/>
              </w:rPr>
              <w:t>social</w:t>
            </w:r>
          </w:p>
        </w:tc>
      </w:tr>
      <w:tr w:rsidR="00C26872" w:rsidRPr="00C26872" w14:paraId="57BE94E0" w14:textId="77777777" w:rsidTr="00EA2797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5857B" w14:textId="48E9BC61" w:rsidR="00EA2797" w:rsidRPr="00C26872" w:rsidRDefault="00EA2797" w:rsidP="006B4065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268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Proiectul </w:t>
            </w:r>
            <w:r w:rsidR="00B736A5" w:rsidRPr="00C26872">
              <w:rPr>
                <w:rFonts w:ascii="Times New Roman" w:hAnsi="Times New Roman"/>
                <w:sz w:val="24"/>
                <w:szCs w:val="24"/>
                <w:lang w:val="ro-RO"/>
              </w:rPr>
              <w:t>va avea un im</w:t>
            </w:r>
            <w:r w:rsidR="003E1A15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="00B736A5" w:rsidRPr="00C26872">
              <w:rPr>
                <w:rFonts w:ascii="Times New Roman" w:hAnsi="Times New Roman"/>
                <w:sz w:val="24"/>
                <w:szCs w:val="24"/>
                <w:lang w:val="ro-RO"/>
              </w:rPr>
              <w:t>act pozitiv asupra locuitorilor comunei Cuhureștii de Sus, r-nul Florești, fi</w:t>
            </w:r>
            <w:r w:rsidR="003E1A15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B736A5" w:rsidRPr="00C268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nd </w:t>
            </w:r>
            <w:r w:rsidR="003E1A15">
              <w:rPr>
                <w:rFonts w:ascii="Times New Roman" w:hAnsi="Times New Roman"/>
                <w:sz w:val="24"/>
                <w:szCs w:val="24"/>
                <w:lang w:val="ro-RO"/>
              </w:rPr>
              <w:t>valorificat</w:t>
            </w:r>
            <w:bookmarkStart w:id="0" w:name="_GoBack"/>
            <w:bookmarkEnd w:id="0"/>
            <w:r w:rsidR="006B4065" w:rsidRPr="00C26872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="006D061D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216888">
              <w:rPr>
                <w:rFonts w:ascii="Times New Roman" w:hAnsi="Times New Roman"/>
                <w:sz w:val="24"/>
                <w:szCs w:val="24"/>
                <w:lang w:val="ro-MD"/>
              </w:rPr>
              <w:t>în interesul comunității locale</w:t>
            </w:r>
            <w:r w:rsidR="006B4065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bunurile</w:t>
            </w:r>
            <w:r w:rsidR="006D061D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imobile transmise </w:t>
            </w:r>
            <w:r w:rsidR="006B4065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în proprietate</w:t>
            </w:r>
            <w:r w:rsidR="0021688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 </w:t>
            </w:r>
            <w:proofErr w:type="spellStart"/>
            <w:r w:rsidR="00216888">
              <w:rPr>
                <w:rFonts w:ascii="Times New Roman" w:hAnsi="Times New Roman"/>
                <w:sz w:val="24"/>
                <w:szCs w:val="24"/>
                <w:lang w:val="ro-MD"/>
              </w:rPr>
              <w:t>com</w:t>
            </w:r>
            <w:proofErr w:type="spellEnd"/>
            <w:r w:rsidR="00216888">
              <w:rPr>
                <w:rFonts w:ascii="Times New Roman" w:hAnsi="Times New Roman"/>
                <w:sz w:val="24"/>
                <w:szCs w:val="24"/>
                <w:lang w:val="ro-MD"/>
              </w:rPr>
              <w:t>. Cuhureștii de Sus, r-nul Florești</w:t>
            </w:r>
            <w:r w:rsidR="006D061D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</w:tc>
      </w:tr>
      <w:tr w:rsidR="00C26872" w:rsidRPr="00C26872" w14:paraId="23641740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9C47E" w14:textId="1121B58D" w:rsidR="00EA2797" w:rsidRPr="00C26872" w:rsidRDefault="00EA2797" w:rsidP="00A82B4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6872">
              <w:rPr>
                <w:rFonts w:ascii="Times New Roman" w:hAnsi="Times New Roman"/>
                <w:sz w:val="24"/>
                <w:szCs w:val="24"/>
                <w:lang w:val="ro-RO"/>
              </w:rPr>
              <w:t>4.4.2. Impactul asupra echității și egalității de gen</w:t>
            </w:r>
          </w:p>
        </w:tc>
      </w:tr>
      <w:tr w:rsidR="00C26872" w:rsidRPr="00C26872" w14:paraId="24D50A70" w14:textId="77777777" w:rsidTr="00EA2797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DA80E" w14:textId="0E9E4AAE" w:rsidR="00EA2797" w:rsidRPr="00C26872" w:rsidRDefault="002A1E6E" w:rsidP="00A82B4A">
            <w:pPr>
              <w:rPr>
                <w:b/>
                <w:sz w:val="24"/>
                <w:szCs w:val="24"/>
                <w:lang w:val="ro-RO"/>
              </w:rPr>
            </w:pPr>
            <w:r w:rsidRPr="00C2687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C26872" w:rsidRPr="00C26872" w14:paraId="70A52EE8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D8B49" w14:textId="05B20361" w:rsidR="00EA2797" w:rsidRPr="00C26872" w:rsidRDefault="00EA2797" w:rsidP="00A82B4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6872">
              <w:rPr>
                <w:rFonts w:ascii="Times New Roman" w:hAnsi="Times New Roman"/>
                <w:sz w:val="24"/>
                <w:szCs w:val="24"/>
                <w:lang w:val="ro-RO"/>
              </w:rPr>
              <w:t>4.4.1. Impactul asupra datelor cu caracter personal</w:t>
            </w:r>
          </w:p>
        </w:tc>
      </w:tr>
      <w:tr w:rsidR="00C26872" w:rsidRPr="00C26872" w14:paraId="17DA340E" w14:textId="77777777" w:rsidTr="00EA2797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CA7B2" w14:textId="509B9167" w:rsidR="00EA2797" w:rsidRPr="00C26872" w:rsidRDefault="0070058F" w:rsidP="00A82B4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687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C26872" w:rsidRPr="00C26872" w14:paraId="0E23A22F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9937" w14:textId="38C9F6F3" w:rsidR="00EA2797" w:rsidRPr="00C26872" w:rsidRDefault="00EA2797" w:rsidP="00A82B4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6872">
              <w:rPr>
                <w:rFonts w:ascii="Times New Roman" w:hAnsi="Times New Roman"/>
                <w:sz w:val="24"/>
                <w:szCs w:val="24"/>
                <w:lang w:val="ro-RO"/>
              </w:rPr>
              <w:t>4.4.2. Impactul asupra echității și egalității de gen</w:t>
            </w:r>
          </w:p>
        </w:tc>
      </w:tr>
      <w:tr w:rsidR="00C26872" w:rsidRPr="00C26872" w14:paraId="27B7CAC9" w14:textId="77777777" w:rsidTr="00EA2797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8DDF5" w14:textId="78DE253C" w:rsidR="00EA2797" w:rsidRPr="00C26872" w:rsidRDefault="0070058F" w:rsidP="00A82B4A">
            <w:pPr>
              <w:rPr>
                <w:sz w:val="24"/>
                <w:szCs w:val="24"/>
                <w:lang w:val="ro-RO"/>
              </w:rPr>
            </w:pPr>
            <w:r w:rsidRPr="00C2687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C26872" w:rsidRPr="00C26872" w14:paraId="5A26B0A1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8608" w14:textId="33833820" w:rsidR="00EB3DB3" w:rsidRPr="00C26872" w:rsidRDefault="006933C3" w:rsidP="00A82B4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6872">
              <w:rPr>
                <w:rFonts w:ascii="Times New Roman" w:hAnsi="Times New Roman"/>
                <w:sz w:val="24"/>
                <w:szCs w:val="24"/>
                <w:lang w:val="ro-RO"/>
              </w:rPr>
              <w:t>4.</w:t>
            </w:r>
            <w:r w:rsidR="00CA2822" w:rsidRPr="00C2687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C26872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032B46" w:rsidRPr="00C268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sz w:val="24"/>
                <w:szCs w:val="24"/>
                <w:lang w:val="ro-RO"/>
              </w:rPr>
              <w:t>Impactul</w:t>
            </w:r>
            <w:r w:rsidR="00032B46" w:rsidRPr="00C268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sz w:val="24"/>
                <w:szCs w:val="24"/>
                <w:lang w:val="ro-RO"/>
              </w:rPr>
              <w:t>asupra</w:t>
            </w:r>
            <w:r w:rsidR="00032B46" w:rsidRPr="00C268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sz w:val="24"/>
                <w:szCs w:val="24"/>
                <w:lang w:val="ro-RO"/>
              </w:rPr>
              <w:t>mediului</w:t>
            </w:r>
          </w:p>
        </w:tc>
      </w:tr>
      <w:tr w:rsidR="00C26872" w:rsidRPr="00C26872" w14:paraId="5CD27B70" w14:textId="77777777" w:rsidTr="00EA2797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B04C3" w14:textId="23A5D2CE" w:rsidR="00EA2797" w:rsidRPr="00C26872" w:rsidRDefault="0070058F" w:rsidP="003A4E26">
            <w:pPr>
              <w:rPr>
                <w:sz w:val="24"/>
                <w:szCs w:val="24"/>
                <w:lang w:val="ro-RO"/>
              </w:rPr>
            </w:pPr>
            <w:r w:rsidRPr="00C26872">
              <w:rPr>
                <w:rFonts w:ascii="Times New Roman" w:hAnsi="Times New Roman"/>
                <w:sz w:val="24"/>
                <w:szCs w:val="24"/>
                <w:lang w:val="ro-RO"/>
              </w:rPr>
              <w:t>Proiectul</w:t>
            </w:r>
            <w:r w:rsidR="00EA2797" w:rsidRPr="00C268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va avea impact </w:t>
            </w:r>
            <w:r w:rsidRPr="00C268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pozitiv </w:t>
            </w:r>
            <w:r w:rsidR="00EA2797" w:rsidRPr="00C26872">
              <w:rPr>
                <w:rFonts w:ascii="Times New Roman" w:hAnsi="Times New Roman"/>
                <w:sz w:val="24"/>
                <w:szCs w:val="24"/>
                <w:lang w:val="ro-RO"/>
              </w:rPr>
              <w:t>asupra mediului</w:t>
            </w:r>
            <w:r w:rsidR="003A4E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înconjurăt</w:t>
            </w:r>
            <w:r w:rsidR="003A4E26" w:rsidRPr="00C26872">
              <w:rPr>
                <w:rFonts w:ascii="Times New Roman" w:hAnsi="Times New Roman"/>
                <w:sz w:val="24"/>
                <w:szCs w:val="24"/>
                <w:lang w:val="ro-RO"/>
              </w:rPr>
              <w:t>or</w:t>
            </w:r>
            <w:r w:rsidR="003A4E26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C268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condițiile în care autoritățile publice locale vor avea posibilitatea de a </w:t>
            </w:r>
            <w:r w:rsidR="00352613" w:rsidRPr="00C268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amenaja terenul aferent construcțiilor și respectiv </w:t>
            </w:r>
            <w:r w:rsidR="003A4E26">
              <w:rPr>
                <w:rFonts w:ascii="Times New Roman" w:hAnsi="Times New Roman"/>
                <w:sz w:val="24"/>
                <w:szCs w:val="24"/>
                <w:lang w:val="ro-RO"/>
              </w:rPr>
              <w:t>de a asigura valorificarea eficientă</w:t>
            </w:r>
            <w:r w:rsidR="00DF49E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bunurilor re</w:t>
            </w:r>
            <w:r w:rsidR="00352613" w:rsidRPr="00C26872">
              <w:rPr>
                <w:rFonts w:ascii="Times New Roman" w:hAnsi="Times New Roman"/>
                <w:sz w:val="24"/>
                <w:szCs w:val="24"/>
                <w:lang w:val="ro-RO"/>
              </w:rPr>
              <w:t>s</w:t>
            </w:r>
            <w:r w:rsidR="00DF49E0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="00352613" w:rsidRPr="00C26872">
              <w:rPr>
                <w:rFonts w:ascii="Times New Roman" w:hAnsi="Times New Roman"/>
                <w:sz w:val="24"/>
                <w:szCs w:val="24"/>
                <w:lang w:val="ro-RO"/>
              </w:rPr>
              <w:t>ective.</w:t>
            </w:r>
          </w:p>
        </w:tc>
      </w:tr>
      <w:tr w:rsidR="00C26872" w:rsidRPr="00C26872" w14:paraId="71813B18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D1D7E" w14:textId="51DC50C9" w:rsidR="00EA2797" w:rsidRPr="00C26872" w:rsidRDefault="00EA2797" w:rsidP="00A82B4A">
            <w:pPr>
              <w:rPr>
                <w:sz w:val="24"/>
                <w:szCs w:val="24"/>
                <w:lang w:val="ro-RO"/>
              </w:rPr>
            </w:pPr>
            <w:r w:rsidRPr="00C26872">
              <w:rPr>
                <w:rFonts w:ascii="Times New Roman" w:hAnsi="Times New Roman"/>
                <w:sz w:val="24"/>
                <w:szCs w:val="24"/>
                <w:lang w:val="ro-RO"/>
              </w:rPr>
              <w:t>4.6. Alte impacturi și informații relevante</w:t>
            </w:r>
          </w:p>
        </w:tc>
      </w:tr>
      <w:tr w:rsidR="00C26872" w:rsidRPr="00C26872" w14:paraId="42A0201F" w14:textId="77777777" w:rsidTr="00EA2797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D377" w14:textId="362FBF21" w:rsidR="008B4BE6" w:rsidRPr="00C26872" w:rsidRDefault="0070058F" w:rsidP="00A82B4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687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C26872" w:rsidRPr="00C26872" w14:paraId="3227BD3A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143A" w14:textId="4A4BF6BD" w:rsidR="008B4BE6" w:rsidRPr="00C26872" w:rsidRDefault="006933C3" w:rsidP="00A82B4A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5.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Compatibilitatea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proiectului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cu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legisla</w:t>
            </w:r>
            <w:r w:rsidR="00863417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ia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UE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</w:tr>
      <w:tr w:rsidR="00C26872" w:rsidRPr="00C26872" w14:paraId="564B5E4C" w14:textId="77777777" w:rsidTr="006D4947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689E" w14:textId="5861D483" w:rsidR="00EB3DB3" w:rsidRPr="00C26872" w:rsidRDefault="00EB3DB3" w:rsidP="00A82B4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6872">
              <w:rPr>
                <w:rFonts w:ascii="Times New Roman" w:eastAsia="Times New Roman" w:hAnsi="Times New Roman"/>
                <w:noProof/>
                <w:sz w:val="24"/>
                <w:szCs w:val="24"/>
                <w:lang w:val="ro-MD" w:eastAsia="ru-RU"/>
              </w:rPr>
              <w:t>Proiectul nu intră în categoria actelor normative care necesită expertiza de compatibilitate cu legislația Uniunii Europene.</w:t>
            </w:r>
          </w:p>
        </w:tc>
      </w:tr>
      <w:tr w:rsidR="00C26872" w:rsidRPr="00C26872" w14:paraId="338B3440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A4AC" w14:textId="13FBCB78" w:rsidR="008B4BE6" w:rsidRPr="00C26872" w:rsidRDefault="006933C3" w:rsidP="00A82B4A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6.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Avizarea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863417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ș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consultarea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publică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proiectului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</w:p>
        </w:tc>
      </w:tr>
      <w:tr w:rsidR="00C26872" w:rsidRPr="003E1A15" w14:paraId="4E687F27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5CC43" w14:textId="7BD97AC8" w:rsidR="006D4947" w:rsidRPr="00C26872" w:rsidRDefault="00EB3DB3" w:rsidP="00A82B4A">
            <w:pPr>
              <w:tabs>
                <w:tab w:val="left" w:pos="884"/>
                <w:tab w:val="left" w:pos="1196"/>
              </w:tabs>
              <w:ind w:left="29" w:right="33" w:firstLine="56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>În scopul respectării prevederilor Legii nr.239/2008 privind transparența în procesul decizional, anunțul privind consultarea publică a proiectului a fost plasat pe pagina web particip.gov.md (</w:t>
            </w:r>
            <w:r w:rsidR="00EC1C33" w:rsidRPr="00C26872">
              <w:rPr>
                <w:rStyle w:val="aff4"/>
                <w:rFonts w:ascii="Times New Roman" w:hAnsi="Times New Roman"/>
                <w:color w:val="auto"/>
                <w:sz w:val="24"/>
                <w:szCs w:val="24"/>
                <w:u w:val="none"/>
                <w:lang w:val="ro-MD"/>
              </w:rPr>
              <w:t>https://particip.gov.md/ro/document/stages/*/13279</w:t>
            </w: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), precum și pe pagina web oficială a Ministerului Educației și Cercetării </w:t>
            </w:r>
            <w:hyperlink r:id="rId11" w:history="1">
              <w:r w:rsidRPr="00C26872">
                <w:rPr>
                  <w:rStyle w:val="aff4"/>
                  <w:rFonts w:ascii="Times New Roman" w:hAnsi="Times New Roman"/>
                  <w:color w:val="auto"/>
                  <w:sz w:val="24"/>
                  <w:szCs w:val="24"/>
                  <w:lang w:val="ro-MD"/>
                </w:rPr>
                <w:t>www.mec.gov.md</w:t>
              </w:r>
            </w:hyperlink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>, compartimentul Transparența decizională.</w:t>
            </w:r>
          </w:p>
          <w:p w14:paraId="7E6045F3" w14:textId="576B3AFC" w:rsidR="008B4BE6" w:rsidRPr="00C26872" w:rsidRDefault="00EB3DB3" w:rsidP="00100A5E">
            <w:pPr>
              <w:tabs>
                <w:tab w:val="left" w:pos="884"/>
                <w:tab w:val="left" w:pos="1196"/>
              </w:tabs>
              <w:ind w:left="29" w:right="33" w:firstLine="56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 xml:space="preserve">Proiectul Hotărârii de Guvern </w:t>
            </w:r>
            <w:r w:rsidR="00FA0C2A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urmează a fi avizat</w:t>
            </w: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de către</w:t>
            </w:r>
            <w:r w:rsidR="006D4947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2D464F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Ministerul Infrastructurii și Dezvoltării Regionale, Ministerul Dezvoltării Economice și Digitalizării</w:t>
            </w:r>
            <w:r w:rsidR="00100A5E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Agenția Proprietății Publice </w:t>
            </w:r>
            <w:r w:rsidR="006D4947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și </w:t>
            </w:r>
            <w:r w:rsidR="00EA2797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Agenția Geodezie, Cartografie și Cadastru.</w:t>
            </w:r>
            <w:r w:rsidR="006D4947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2D464F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</w:tc>
      </w:tr>
      <w:tr w:rsidR="00C26872" w:rsidRPr="00C26872" w14:paraId="2C469418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C905" w14:textId="3DB98812" w:rsidR="007258CF" w:rsidRPr="00C26872" w:rsidRDefault="006933C3" w:rsidP="00A82B4A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7.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A95A2D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oncluziile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expertizelor</w:t>
            </w:r>
          </w:p>
        </w:tc>
      </w:tr>
      <w:tr w:rsidR="00C26872" w:rsidRPr="00C26872" w14:paraId="26F8D433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16F1" w14:textId="6E7EC9F3" w:rsidR="008B4BE6" w:rsidRPr="00C26872" w:rsidRDefault="00100A5E" w:rsidP="00A82B4A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2687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Proiectul urmează a fi supus expertizei anticorupție la Centrul Național Anticorupție și expertizei juridice la Ministerul Justiției.</w:t>
            </w:r>
          </w:p>
        </w:tc>
      </w:tr>
      <w:tr w:rsidR="00C26872" w:rsidRPr="00C26872" w14:paraId="723ACED3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684B" w14:textId="11A5ED57" w:rsidR="00623361" w:rsidRPr="00C26872" w:rsidRDefault="006933C3" w:rsidP="00A82B4A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8.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Modul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încorporare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în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cadrul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7C53A1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existent</w:t>
            </w:r>
          </w:p>
        </w:tc>
      </w:tr>
      <w:tr w:rsidR="00C26872" w:rsidRPr="00C26872" w14:paraId="627B30F2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5CBA" w14:textId="7B3D2EE7" w:rsidR="008B4BE6" w:rsidRPr="00C26872" w:rsidRDefault="00967EF2" w:rsidP="00A82B4A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2687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Nu este aplicabil</w:t>
            </w:r>
            <w:r w:rsidR="000620CC" w:rsidRPr="00C2687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.</w:t>
            </w:r>
          </w:p>
        </w:tc>
      </w:tr>
      <w:tr w:rsidR="00C26872" w:rsidRPr="00C26872" w14:paraId="5FD6247A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AAE7" w14:textId="4A0DD67C" w:rsidR="008B4BE6" w:rsidRPr="00C26872" w:rsidRDefault="006933C3" w:rsidP="00A82B4A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9.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Măsuri</w:t>
            </w:r>
            <w:r w:rsidR="0036135C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le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necesare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pentru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implementarea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prevederilor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proiectului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2687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</w:p>
        </w:tc>
      </w:tr>
      <w:tr w:rsidR="00C26872" w:rsidRPr="00C26872" w14:paraId="494CA73F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88390" w14:textId="77777777" w:rsidR="00194AA8" w:rsidRPr="00C26872" w:rsidRDefault="00194AA8" w:rsidP="00A82B4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6872">
              <w:rPr>
                <w:rFonts w:ascii="Times New Roman" w:hAnsi="Times New Roman"/>
                <w:sz w:val="24"/>
                <w:szCs w:val="24"/>
                <w:lang w:val="ro-RO"/>
              </w:rPr>
              <w:t>Pentru asigurarea implementării proiectului va fi necesar:</w:t>
            </w:r>
          </w:p>
          <w:p w14:paraId="0BACDF78" w14:textId="0614E168" w:rsidR="00194AA8" w:rsidRPr="00C26872" w:rsidRDefault="00194AA8" w:rsidP="00A82B4A">
            <w:pPr>
              <w:rPr>
                <w:rFonts w:ascii="Times New Roman" w:hAnsi="Times New Roman"/>
                <w:sz w:val="24"/>
                <w:szCs w:val="24"/>
              </w:rPr>
            </w:pPr>
            <w:r w:rsidRPr="00C26872">
              <w:rPr>
                <w:rFonts w:ascii="Times New Roman" w:hAnsi="Times New Roman"/>
                <w:sz w:val="24"/>
                <w:szCs w:val="24"/>
                <w:lang w:val="ro-RO"/>
              </w:rPr>
              <w:t>1) instituirea comisiilor de transmitere a bunur</w:t>
            </w:r>
            <w:r w:rsidR="007D75A4" w:rsidRPr="00C26872">
              <w:rPr>
                <w:rFonts w:ascii="Times New Roman" w:hAnsi="Times New Roman"/>
                <w:sz w:val="24"/>
                <w:szCs w:val="24"/>
                <w:lang w:val="ro-RO"/>
              </w:rPr>
              <w:t>ilor imobile proprietate public</w:t>
            </w:r>
            <w:r w:rsidR="007D75A4" w:rsidRPr="00C26872">
              <w:rPr>
                <w:rFonts w:ascii="Times New Roman" w:hAnsi="Times New Roman"/>
                <w:sz w:val="24"/>
                <w:szCs w:val="24"/>
                <w:lang w:val="ro-MD"/>
              </w:rPr>
              <w:t>ă</w:t>
            </w:r>
            <w:r w:rsidRPr="00C268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statului</w:t>
            </w:r>
            <w:r w:rsidR="007D75A4" w:rsidRPr="00C268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5423DE1" w14:textId="06C2A8DA" w:rsidR="008B4BE6" w:rsidRPr="00C26872" w:rsidRDefault="00194AA8" w:rsidP="00A82B4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68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2) elaborarea </w:t>
            </w:r>
            <w:r w:rsidRPr="00C26872">
              <w:rPr>
                <w:rFonts w:ascii="Times New Roman" w:hAnsi="Times New Roman"/>
                <w:sz w:val="24"/>
                <w:szCs w:val="24"/>
                <w:lang w:val="ro-MD"/>
              </w:rPr>
              <w:t>și semnarea actelor de transmitere a</w:t>
            </w:r>
            <w:r w:rsidR="007D75A4" w:rsidRPr="00C268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bunurilor imobile proprietate publică a statului.</w:t>
            </w:r>
            <w:r w:rsidR="00573A17" w:rsidRPr="00C268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6C5979B8" w14:textId="1D64BABC" w:rsidR="008B4BE6" w:rsidRDefault="008B4BE6" w:rsidP="00A82B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b/>
          <w:sz w:val="24"/>
          <w:szCs w:val="24"/>
          <w:lang w:val="ro-RO"/>
        </w:rPr>
      </w:pPr>
    </w:p>
    <w:p w14:paraId="2B35DC63" w14:textId="419D3F2B" w:rsidR="00A82B4A" w:rsidRDefault="00A82B4A" w:rsidP="00A82B4A">
      <w:pPr>
        <w:jc w:val="center"/>
        <w:rPr>
          <w:b/>
          <w:color w:val="000000" w:themeColor="text1"/>
          <w:sz w:val="24"/>
          <w:szCs w:val="24"/>
          <w:lang w:val="ro-MD"/>
        </w:rPr>
      </w:pPr>
    </w:p>
    <w:p w14:paraId="488D380D" w14:textId="77777777" w:rsidR="00A82B4A" w:rsidRDefault="00A82B4A" w:rsidP="00A82B4A">
      <w:pPr>
        <w:jc w:val="center"/>
        <w:rPr>
          <w:b/>
          <w:color w:val="000000" w:themeColor="text1"/>
          <w:sz w:val="24"/>
          <w:szCs w:val="24"/>
          <w:lang w:val="ro-MD"/>
        </w:rPr>
      </w:pPr>
    </w:p>
    <w:p w14:paraId="44F52307" w14:textId="1D3C3E7C" w:rsidR="0057195D" w:rsidRPr="00C93803" w:rsidRDefault="0057195D" w:rsidP="00A82B4A">
      <w:pPr>
        <w:ind w:right="283" w:firstLine="0"/>
        <w:jc w:val="center"/>
        <w:rPr>
          <w:b/>
          <w:color w:val="000000" w:themeColor="text1"/>
          <w:sz w:val="24"/>
          <w:szCs w:val="24"/>
          <w:lang w:val="ro-MD"/>
        </w:rPr>
      </w:pPr>
      <w:r w:rsidRPr="00C93803">
        <w:rPr>
          <w:b/>
          <w:color w:val="000000" w:themeColor="text1"/>
          <w:sz w:val="24"/>
          <w:szCs w:val="24"/>
          <w:lang w:val="ro-MD"/>
        </w:rPr>
        <w:t>Ministru</w:t>
      </w:r>
      <w:r w:rsidRPr="00C93803">
        <w:rPr>
          <w:b/>
          <w:color w:val="000000" w:themeColor="text1"/>
          <w:sz w:val="24"/>
          <w:szCs w:val="24"/>
          <w:lang w:val="ro-MD"/>
        </w:rPr>
        <w:tab/>
      </w:r>
      <w:r w:rsidRPr="00C93803">
        <w:rPr>
          <w:b/>
          <w:color w:val="000000" w:themeColor="text1"/>
          <w:sz w:val="24"/>
          <w:szCs w:val="24"/>
          <w:lang w:val="ro-MD"/>
        </w:rPr>
        <w:tab/>
      </w:r>
      <w:r w:rsidRPr="00C93803">
        <w:rPr>
          <w:b/>
          <w:color w:val="000000" w:themeColor="text1"/>
          <w:sz w:val="24"/>
          <w:szCs w:val="24"/>
          <w:lang w:val="ro-MD"/>
        </w:rPr>
        <w:tab/>
      </w:r>
      <w:r w:rsidRPr="00C93803">
        <w:rPr>
          <w:b/>
          <w:color w:val="000000" w:themeColor="text1"/>
          <w:sz w:val="24"/>
          <w:szCs w:val="24"/>
          <w:lang w:val="ro-MD"/>
        </w:rPr>
        <w:tab/>
      </w:r>
      <w:r>
        <w:rPr>
          <w:b/>
          <w:color w:val="000000" w:themeColor="text1"/>
          <w:sz w:val="24"/>
          <w:szCs w:val="24"/>
          <w:lang w:val="ro-MD"/>
        </w:rPr>
        <w:t>Dan</w:t>
      </w:r>
      <w:r w:rsidRPr="00C93803">
        <w:rPr>
          <w:b/>
          <w:color w:val="000000" w:themeColor="text1"/>
          <w:sz w:val="24"/>
          <w:szCs w:val="24"/>
          <w:lang w:val="ro-MD"/>
        </w:rPr>
        <w:t xml:space="preserve"> PERCIUN</w:t>
      </w:r>
    </w:p>
    <w:p w14:paraId="265E4F1F" w14:textId="77777777" w:rsidR="0057195D" w:rsidRDefault="0057195D" w:rsidP="00A82B4A">
      <w:pPr>
        <w:ind w:firstLine="0"/>
        <w:rPr>
          <w:color w:val="000000" w:themeColor="text1"/>
          <w:sz w:val="24"/>
          <w:szCs w:val="24"/>
          <w:lang w:val="ro-MD"/>
        </w:rPr>
      </w:pPr>
    </w:p>
    <w:p w14:paraId="0B0E1016" w14:textId="77777777" w:rsidR="0057195D" w:rsidRDefault="0057195D" w:rsidP="0057195D">
      <w:pPr>
        <w:rPr>
          <w:color w:val="000000" w:themeColor="text1"/>
          <w:sz w:val="24"/>
          <w:szCs w:val="24"/>
          <w:lang w:val="ro-MD"/>
        </w:rPr>
      </w:pPr>
    </w:p>
    <w:p w14:paraId="358BDBD5" w14:textId="5543712B" w:rsidR="0057195D" w:rsidRDefault="0057195D" w:rsidP="0057195D">
      <w:pPr>
        <w:rPr>
          <w:color w:val="000000" w:themeColor="text1"/>
          <w:sz w:val="24"/>
          <w:szCs w:val="24"/>
          <w:lang w:val="ro-MD"/>
        </w:rPr>
      </w:pPr>
    </w:p>
    <w:p w14:paraId="17595624" w14:textId="594A5C8C" w:rsidR="006B4065" w:rsidRDefault="006B4065" w:rsidP="0057195D">
      <w:pPr>
        <w:rPr>
          <w:color w:val="000000" w:themeColor="text1"/>
          <w:sz w:val="24"/>
          <w:szCs w:val="24"/>
          <w:lang w:val="ro-MD"/>
        </w:rPr>
      </w:pPr>
    </w:p>
    <w:p w14:paraId="14CD4CEA" w14:textId="230C6F9F" w:rsidR="006B4065" w:rsidRDefault="006B4065" w:rsidP="0057195D">
      <w:pPr>
        <w:rPr>
          <w:color w:val="000000" w:themeColor="text1"/>
          <w:sz w:val="24"/>
          <w:szCs w:val="24"/>
          <w:lang w:val="ro-MD"/>
        </w:rPr>
      </w:pPr>
    </w:p>
    <w:p w14:paraId="2F22EC99" w14:textId="69DB6825" w:rsidR="006B4065" w:rsidRDefault="006B4065" w:rsidP="0057195D">
      <w:pPr>
        <w:rPr>
          <w:color w:val="000000" w:themeColor="text1"/>
          <w:sz w:val="24"/>
          <w:szCs w:val="24"/>
          <w:lang w:val="ro-MD"/>
        </w:rPr>
      </w:pPr>
    </w:p>
    <w:p w14:paraId="213746FC" w14:textId="60AAE878" w:rsidR="006B4065" w:rsidRDefault="006B4065" w:rsidP="0057195D">
      <w:pPr>
        <w:rPr>
          <w:color w:val="000000" w:themeColor="text1"/>
          <w:sz w:val="24"/>
          <w:szCs w:val="24"/>
          <w:lang w:val="ro-MD"/>
        </w:rPr>
      </w:pPr>
    </w:p>
    <w:p w14:paraId="17A522E8" w14:textId="3538D38E" w:rsidR="006B4065" w:rsidRDefault="006B4065" w:rsidP="0057195D">
      <w:pPr>
        <w:rPr>
          <w:color w:val="000000" w:themeColor="text1"/>
          <w:sz w:val="24"/>
          <w:szCs w:val="24"/>
          <w:lang w:val="ro-MD"/>
        </w:rPr>
      </w:pPr>
    </w:p>
    <w:p w14:paraId="6018CE0B" w14:textId="32A56592" w:rsidR="006B4065" w:rsidRDefault="006B4065" w:rsidP="0057195D">
      <w:pPr>
        <w:rPr>
          <w:color w:val="000000" w:themeColor="text1"/>
          <w:sz w:val="24"/>
          <w:szCs w:val="24"/>
          <w:lang w:val="ro-MD"/>
        </w:rPr>
      </w:pPr>
    </w:p>
    <w:p w14:paraId="0E366942" w14:textId="77777777" w:rsidR="006B4065" w:rsidRDefault="006B4065" w:rsidP="0057195D">
      <w:pPr>
        <w:rPr>
          <w:color w:val="000000" w:themeColor="text1"/>
          <w:sz w:val="24"/>
          <w:szCs w:val="24"/>
          <w:lang w:val="ro-MD"/>
        </w:rPr>
      </w:pPr>
    </w:p>
    <w:p w14:paraId="517D4AED" w14:textId="77777777" w:rsidR="0057195D" w:rsidRPr="00C93803" w:rsidRDefault="0057195D" w:rsidP="0057195D">
      <w:pPr>
        <w:rPr>
          <w:color w:val="000000" w:themeColor="text1"/>
          <w:sz w:val="24"/>
          <w:szCs w:val="24"/>
          <w:lang w:val="ro-MD"/>
        </w:rPr>
      </w:pPr>
    </w:p>
    <w:p w14:paraId="4EB04A0D" w14:textId="77777777" w:rsidR="0057195D" w:rsidRDefault="0057195D" w:rsidP="0057195D">
      <w:pPr>
        <w:rPr>
          <w:color w:val="000000" w:themeColor="text1"/>
          <w:sz w:val="24"/>
          <w:szCs w:val="24"/>
          <w:lang w:val="ro-MD"/>
        </w:rPr>
      </w:pPr>
    </w:p>
    <w:p w14:paraId="32591F08" w14:textId="399A951C" w:rsidR="00CA0AAD" w:rsidRDefault="00CA0AAD" w:rsidP="0057195D">
      <w:pPr>
        <w:rPr>
          <w:color w:val="000000" w:themeColor="text1"/>
          <w:sz w:val="24"/>
          <w:szCs w:val="24"/>
          <w:lang w:val="ro-MD"/>
        </w:rPr>
      </w:pPr>
    </w:p>
    <w:p w14:paraId="7A571DBA" w14:textId="7B1C4F25" w:rsidR="003B0263" w:rsidRDefault="003B0263" w:rsidP="0057195D">
      <w:pPr>
        <w:rPr>
          <w:color w:val="000000" w:themeColor="text1"/>
          <w:sz w:val="24"/>
          <w:szCs w:val="24"/>
          <w:lang w:val="ro-MD"/>
        </w:rPr>
      </w:pPr>
    </w:p>
    <w:p w14:paraId="081531E9" w14:textId="302867AD" w:rsidR="003B0263" w:rsidRDefault="003B0263" w:rsidP="0057195D">
      <w:pPr>
        <w:rPr>
          <w:color w:val="000000" w:themeColor="text1"/>
          <w:sz w:val="24"/>
          <w:szCs w:val="24"/>
          <w:lang w:val="ro-MD"/>
        </w:rPr>
      </w:pPr>
    </w:p>
    <w:p w14:paraId="191E1BE3" w14:textId="3320843F" w:rsidR="003B0263" w:rsidRDefault="003B0263" w:rsidP="0057195D">
      <w:pPr>
        <w:rPr>
          <w:color w:val="000000" w:themeColor="text1"/>
          <w:sz w:val="24"/>
          <w:szCs w:val="24"/>
          <w:lang w:val="ro-MD"/>
        </w:rPr>
      </w:pPr>
    </w:p>
    <w:p w14:paraId="017E21E2" w14:textId="5EE68908" w:rsidR="003B0263" w:rsidRDefault="003B0263" w:rsidP="0057195D">
      <w:pPr>
        <w:rPr>
          <w:color w:val="000000" w:themeColor="text1"/>
          <w:sz w:val="24"/>
          <w:szCs w:val="24"/>
          <w:lang w:val="ro-MD"/>
        </w:rPr>
      </w:pPr>
    </w:p>
    <w:p w14:paraId="4D23DF02" w14:textId="742F32A1" w:rsidR="003B0263" w:rsidRDefault="003B0263" w:rsidP="0057195D">
      <w:pPr>
        <w:rPr>
          <w:color w:val="000000" w:themeColor="text1"/>
          <w:sz w:val="24"/>
          <w:szCs w:val="24"/>
          <w:lang w:val="ro-MD"/>
        </w:rPr>
      </w:pPr>
    </w:p>
    <w:p w14:paraId="51B641B3" w14:textId="58034991" w:rsidR="003B0263" w:rsidRDefault="003B0263" w:rsidP="0057195D">
      <w:pPr>
        <w:rPr>
          <w:color w:val="000000" w:themeColor="text1"/>
          <w:sz w:val="24"/>
          <w:szCs w:val="24"/>
          <w:lang w:val="ro-MD"/>
        </w:rPr>
      </w:pPr>
    </w:p>
    <w:p w14:paraId="112A1BD7" w14:textId="77777777" w:rsidR="003B0263" w:rsidRDefault="003B0263" w:rsidP="0057195D">
      <w:pPr>
        <w:rPr>
          <w:color w:val="000000" w:themeColor="text1"/>
          <w:sz w:val="24"/>
          <w:szCs w:val="24"/>
          <w:lang w:val="ro-MD"/>
        </w:rPr>
      </w:pPr>
    </w:p>
    <w:p w14:paraId="2008536B" w14:textId="77777777" w:rsidR="00CA0AAD" w:rsidRDefault="00CA0AAD" w:rsidP="0057195D">
      <w:pPr>
        <w:rPr>
          <w:color w:val="000000" w:themeColor="text1"/>
          <w:sz w:val="24"/>
          <w:szCs w:val="24"/>
          <w:lang w:val="ro-MD"/>
        </w:rPr>
      </w:pPr>
    </w:p>
    <w:p w14:paraId="1453BBAA" w14:textId="77777777" w:rsidR="005539BD" w:rsidRDefault="005539BD" w:rsidP="0057195D">
      <w:pPr>
        <w:rPr>
          <w:color w:val="000000" w:themeColor="text1"/>
          <w:sz w:val="24"/>
          <w:szCs w:val="24"/>
          <w:lang w:val="ro-MD"/>
        </w:rPr>
      </w:pPr>
    </w:p>
    <w:p w14:paraId="6B5324A0" w14:textId="77777777" w:rsidR="005539BD" w:rsidRDefault="005539BD" w:rsidP="0057195D">
      <w:pPr>
        <w:rPr>
          <w:color w:val="000000" w:themeColor="text1"/>
          <w:sz w:val="24"/>
          <w:szCs w:val="24"/>
          <w:lang w:val="ro-MD"/>
        </w:rPr>
      </w:pPr>
    </w:p>
    <w:p w14:paraId="7A74FDB8" w14:textId="77777777" w:rsidR="00CA0AAD" w:rsidRPr="00C93803" w:rsidRDefault="00CA0AAD" w:rsidP="0057195D">
      <w:pPr>
        <w:rPr>
          <w:color w:val="000000" w:themeColor="text1"/>
          <w:sz w:val="24"/>
          <w:szCs w:val="24"/>
          <w:lang w:val="ro-MD"/>
        </w:rPr>
      </w:pPr>
    </w:p>
    <w:p w14:paraId="68477271" w14:textId="1E42F1AD" w:rsidR="00A82B4A" w:rsidRDefault="005D7A7B" w:rsidP="005D7A7B">
      <w:pPr>
        <w:ind w:firstLine="0"/>
        <w:rPr>
          <w:color w:val="000000" w:themeColor="text1"/>
          <w:sz w:val="14"/>
          <w:lang w:val="ro-MD"/>
        </w:rPr>
      </w:pPr>
      <w:r w:rsidRPr="005539BD">
        <w:rPr>
          <w:color w:val="000000" w:themeColor="text1"/>
          <w:sz w:val="14"/>
          <w:lang w:val="ro-MD"/>
        </w:rPr>
        <w:t xml:space="preserve">Ex. Ciorba Dumitru, </w:t>
      </w:r>
      <w:r w:rsidR="00A82B4A">
        <w:rPr>
          <w:color w:val="000000" w:themeColor="text1"/>
          <w:sz w:val="14"/>
          <w:lang w:val="ro-MD"/>
        </w:rPr>
        <w:t>consultant principal</w:t>
      </w:r>
    </w:p>
    <w:p w14:paraId="093E483A" w14:textId="583FA8D1" w:rsidR="00A82B4A" w:rsidRDefault="00A82B4A" w:rsidP="005D7A7B">
      <w:pPr>
        <w:ind w:firstLine="0"/>
        <w:rPr>
          <w:color w:val="000000" w:themeColor="text1"/>
          <w:sz w:val="14"/>
          <w:lang w:val="ro-MD"/>
        </w:rPr>
      </w:pPr>
      <w:r>
        <w:rPr>
          <w:color w:val="000000" w:themeColor="text1"/>
          <w:sz w:val="14"/>
          <w:lang w:val="ro-MD"/>
        </w:rPr>
        <w:t>Direcția juridică și resurse umane</w:t>
      </w:r>
    </w:p>
    <w:p w14:paraId="3C5C88B4" w14:textId="49D0BF4B" w:rsidR="0057195D" w:rsidRPr="005539BD" w:rsidRDefault="005D7A7B" w:rsidP="005D7A7B">
      <w:pPr>
        <w:ind w:firstLine="0"/>
        <w:rPr>
          <w:color w:val="000000" w:themeColor="text1"/>
          <w:sz w:val="14"/>
          <w:lang w:val="ro-MD"/>
        </w:rPr>
      </w:pPr>
      <w:r w:rsidRPr="005539BD">
        <w:rPr>
          <w:color w:val="000000" w:themeColor="text1"/>
          <w:sz w:val="14"/>
          <w:lang w:val="ro-MD"/>
        </w:rPr>
        <w:t>tel. 079040788</w:t>
      </w:r>
    </w:p>
    <w:sectPr w:rsidR="0057195D" w:rsidRPr="005539BD" w:rsidSect="006B4065">
      <w:headerReference w:type="default" r:id="rId12"/>
      <w:headerReference w:type="first" r:id="rId13"/>
      <w:pgSz w:w="11907" w:h="16840"/>
      <w:pgMar w:top="851" w:right="567" w:bottom="1418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F03CB" w14:textId="77777777" w:rsidR="00D4764D" w:rsidRDefault="00D4764D">
      <w:r>
        <w:separator/>
      </w:r>
    </w:p>
  </w:endnote>
  <w:endnote w:type="continuationSeparator" w:id="0">
    <w:p w14:paraId="42F6A888" w14:textId="77777777" w:rsidR="00D4764D" w:rsidRDefault="00D4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1881F" w14:textId="77777777" w:rsidR="00D4764D" w:rsidRDefault="00D4764D">
      <w:r>
        <w:separator/>
      </w:r>
    </w:p>
  </w:footnote>
  <w:footnote w:type="continuationSeparator" w:id="0">
    <w:p w14:paraId="6506D4ED" w14:textId="77777777" w:rsidR="00D4764D" w:rsidRDefault="00D47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F8427" w14:textId="5ED4AFB3" w:rsidR="00D07A16" w:rsidRPr="00F37ED4" w:rsidRDefault="00D07A16" w:rsidP="009D4C0F">
    <w:pPr>
      <w:pStyle w:val="af7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A24B1" w14:textId="77777777" w:rsidR="00D07A16" w:rsidRPr="00032B46" w:rsidRDefault="00D07A16">
    <w:pPr>
      <w:pStyle w:val="af7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14643"/>
    <w:multiLevelType w:val="hybridMultilevel"/>
    <w:tmpl w:val="7E2CC936"/>
    <w:lvl w:ilvl="0" w:tplc="CA524D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5255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C420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987D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5C3F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B08D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2003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604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D45F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C740F"/>
    <w:multiLevelType w:val="hybridMultilevel"/>
    <w:tmpl w:val="048226FE"/>
    <w:lvl w:ilvl="0" w:tplc="55D41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F30788"/>
    <w:multiLevelType w:val="hybridMultilevel"/>
    <w:tmpl w:val="1500EC5C"/>
    <w:lvl w:ilvl="0" w:tplc="0EB466BE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DF1AA5BE">
      <w:start w:val="1"/>
      <w:numFmt w:val="lowerLetter"/>
      <w:lvlText w:val="%2."/>
      <w:lvlJc w:val="left"/>
      <w:pPr>
        <w:ind w:left="1440" w:hanging="360"/>
      </w:pPr>
    </w:lvl>
    <w:lvl w:ilvl="2" w:tplc="1A523FC8">
      <w:start w:val="1"/>
      <w:numFmt w:val="lowerRoman"/>
      <w:lvlText w:val="%3."/>
      <w:lvlJc w:val="right"/>
      <w:pPr>
        <w:ind w:left="2160" w:hanging="180"/>
      </w:pPr>
    </w:lvl>
    <w:lvl w:ilvl="3" w:tplc="3D52FC16">
      <w:start w:val="1"/>
      <w:numFmt w:val="decimal"/>
      <w:lvlText w:val="%4."/>
      <w:lvlJc w:val="left"/>
      <w:pPr>
        <w:ind w:left="2880" w:hanging="360"/>
      </w:pPr>
    </w:lvl>
    <w:lvl w:ilvl="4" w:tplc="7500E132">
      <w:start w:val="1"/>
      <w:numFmt w:val="lowerLetter"/>
      <w:lvlText w:val="%5."/>
      <w:lvlJc w:val="left"/>
      <w:pPr>
        <w:ind w:left="3600" w:hanging="360"/>
      </w:pPr>
    </w:lvl>
    <w:lvl w:ilvl="5" w:tplc="D9460412">
      <w:start w:val="1"/>
      <w:numFmt w:val="lowerRoman"/>
      <w:lvlText w:val="%6."/>
      <w:lvlJc w:val="right"/>
      <w:pPr>
        <w:ind w:left="4320" w:hanging="180"/>
      </w:pPr>
    </w:lvl>
    <w:lvl w:ilvl="6" w:tplc="72685922">
      <w:start w:val="1"/>
      <w:numFmt w:val="decimal"/>
      <w:lvlText w:val="%7."/>
      <w:lvlJc w:val="left"/>
      <w:pPr>
        <w:ind w:left="5040" w:hanging="360"/>
      </w:pPr>
    </w:lvl>
    <w:lvl w:ilvl="7" w:tplc="FF44825A">
      <w:start w:val="1"/>
      <w:numFmt w:val="lowerLetter"/>
      <w:lvlText w:val="%8."/>
      <w:lvlJc w:val="left"/>
      <w:pPr>
        <w:ind w:left="5760" w:hanging="360"/>
      </w:pPr>
    </w:lvl>
    <w:lvl w:ilvl="8" w:tplc="56986B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86D68"/>
    <w:multiLevelType w:val="hybridMultilevel"/>
    <w:tmpl w:val="11EE3412"/>
    <w:lvl w:ilvl="0" w:tplc="E6668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866048">
      <w:start w:val="1"/>
      <w:numFmt w:val="lowerLetter"/>
      <w:lvlText w:val="%2."/>
      <w:lvlJc w:val="left"/>
      <w:pPr>
        <w:ind w:left="2160" w:hanging="360"/>
      </w:pPr>
    </w:lvl>
    <w:lvl w:ilvl="2" w:tplc="388E171C">
      <w:start w:val="1"/>
      <w:numFmt w:val="lowerRoman"/>
      <w:lvlText w:val="%3."/>
      <w:lvlJc w:val="right"/>
      <w:pPr>
        <w:ind w:left="2880" w:hanging="180"/>
      </w:pPr>
    </w:lvl>
    <w:lvl w:ilvl="3" w:tplc="0B8C39B8">
      <w:start w:val="1"/>
      <w:numFmt w:val="decimal"/>
      <w:lvlText w:val="%4."/>
      <w:lvlJc w:val="left"/>
      <w:pPr>
        <w:ind w:left="3600" w:hanging="360"/>
      </w:pPr>
    </w:lvl>
    <w:lvl w:ilvl="4" w:tplc="C7A23FC8">
      <w:start w:val="1"/>
      <w:numFmt w:val="lowerLetter"/>
      <w:lvlText w:val="%5."/>
      <w:lvlJc w:val="left"/>
      <w:pPr>
        <w:ind w:left="4320" w:hanging="360"/>
      </w:pPr>
    </w:lvl>
    <w:lvl w:ilvl="5" w:tplc="51629EAE">
      <w:start w:val="1"/>
      <w:numFmt w:val="lowerRoman"/>
      <w:lvlText w:val="%6."/>
      <w:lvlJc w:val="right"/>
      <w:pPr>
        <w:ind w:left="5040" w:hanging="180"/>
      </w:pPr>
    </w:lvl>
    <w:lvl w:ilvl="6" w:tplc="E1029190">
      <w:start w:val="1"/>
      <w:numFmt w:val="decimal"/>
      <w:lvlText w:val="%7."/>
      <w:lvlJc w:val="left"/>
      <w:pPr>
        <w:ind w:left="5760" w:hanging="360"/>
      </w:pPr>
    </w:lvl>
    <w:lvl w:ilvl="7" w:tplc="AE7C7EB2">
      <w:start w:val="1"/>
      <w:numFmt w:val="lowerLetter"/>
      <w:lvlText w:val="%8."/>
      <w:lvlJc w:val="left"/>
      <w:pPr>
        <w:ind w:left="6480" w:hanging="360"/>
      </w:pPr>
    </w:lvl>
    <w:lvl w:ilvl="8" w:tplc="E21C04EE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D2BF1"/>
    <w:multiLevelType w:val="hybridMultilevel"/>
    <w:tmpl w:val="DCB0FCB8"/>
    <w:lvl w:ilvl="0" w:tplc="D0528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9E1D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44CEE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862A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A6D3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24EA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6CD2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6EA2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3A8B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2DBB"/>
    <w:multiLevelType w:val="hybridMultilevel"/>
    <w:tmpl w:val="358CCE58"/>
    <w:lvl w:ilvl="0" w:tplc="BB06609C">
      <w:start w:val="1"/>
      <w:numFmt w:val="decimal"/>
      <w:lvlText w:val="%1)"/>
      <w:lvlJc w:val="left"/>
      <w:pPr>
        <w:ind w:left="720" w:hanging="360"/>
      </w:pPr>
    </w:lvl>
    <w:lvl w:ilvl="1" w:tplc="CE900574">
      <w:start w:val="1"/>
      <w:numFmt w:val="lowerLetter"/>
      <w:lvlText w:val="%2."/>
      <w:lvlJc w:val="left"/>
      <w:pPr>
        <w:ind w:left="1440" w:hanging="360"/>
      </w:pPr>
    </w:lvl>
    <w:lvl w:ilvl="2" w:tplc="B28AFAE6">
      <w:start w:val="1"/>
      <w:numFmt w:val="lowerRoman"/>
      <w:lvlText w:val="%3."/>
      <w:lvlJc w:val="right"/>
      <w:pPr>
        <w:ind w:left="2160" w:hanging="180"/>
      </w:pPr>
    </w:lvl>
    <w:lvl w:ilvl="3" w:tplc="DFF42350">
      <w:start w:val="1"/>
      <w:numFmt w:val="decimal"/>
      <w:lvlText w:val="%4."/>
      <w:lvlJc w:val="left"/>
      <w:pPr>
        <w:ind w:left="2880" w:hanging="360"/>
      </w:pPr>
    </w:lvl>
    <w:lvl w:ilvl="4" w:tplc="2228E080">
      <w:start w:val="1"/>
      <w:numFmt w:val="lowerLetter"/>
      <w:lvlText w:val="%5."/>
      <w:lvlJc w:val="left"/>
      <w:pPr>
        <w:ind w:left="3600" w:hanging="360"/>
      </w:pPr>
    </w:lvl>
    <w:lvl w:ilvl="5" w:tplc="294E1980">
      <w:start w:val="1"/>
      <w:numFmt w:val="lowerRoman"/>
      <w:lvlText w:val="%6."/>
      <w:lvlJc w:val="right"/>
      <w:pPr>
        <w:ind w:left="4320" w:hanging="180"/>
      </w:pPr>
    </w:lvl>
    <w:lvl w:ilvl="6" w:tplc="8EE2F60E">
      <w:start w:val="1"/>
      <w:numFmt w:val="decimal"/>
      <w:lvlText w:val="%7."/>
      <w:lvlJc w:val="left"/>
      <w:pPr>
        <w:ind w:left="5040" w:hanging="360"/>
      </w:pPr>
    </w:lvl>
    <w:lvl w:ilvl="7" w:tplc="4080C040">
      <w:start w:val="1"/>
      <w:numFmt w:val="lowerLetter"/>
      <w:lvlText w:val="%8."/>
      <w:lvlJc w:val="left"/>
      <w:pPr>
        <w:ind w:left="5760" w:hanging="360"/>
      </w:pPr>
    </w:lvl>
    <w:lvl w:ilvl="8" w:tplc="D9ECBCA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21830"/>
    <w:multiLevelType w:val="hybridMultilevel"/>
    <w:tmpl w:val="19622D78"/>
    <w:lvl w:ilvl="0" w:tplc="D7D6DE58">
      <w:start w:val="1"/>
      <w:numFmt w:val="decimal"/>
      <w:lvlText w:val="%1)"/>
      <w:lvlJc w:val="left"/>
      <w:pPr>
        <w:ind w:left="720" w:hanging="360"/>
      </w:pPr>
    </w:lvl>
    <w:lvl w:ilvl="1" w:tplc="6A92E244">
      <w:start w:val="1"/>
      <w:numFmt w:val="lowerLetter"/>
      <w:lvlText w:val="%2."/>
      <w:lvlJc w:val="left"/>
      <w:pPr>
        <w:ind w:left="1440" w:hanging="360"/>
      </w:pPr>
    </w:lvl>
    <w:lvl w:ilvl="2" w:tplc="0D1ADF54">
      <w:start w:val="1"/>
      <w:numFmt w:val="lowerRoman"/>
      <w:lvlText w:val="%3."/>
      <w:lvlJc w:val="right"/>
      <w:pPr>
        <w:ind w:left="2160" w:hanging="180"/>
      </w:pPr>
    </w:lvl>
    <w:lvl w:ilvl="3" w:tplc="48369E1A">
      <w:start w:val="1"/>
      <w:numFmt w:val="decimal"/>
      <w:lvlText w:val="%4."/>
      <w:lvlJc w:val="left"/>
      <w:pPr>
        <w:ind w:left="2880" w:hanging="360"/>
      </w:pPr>
    </w:lvl>
    <w:lvl w:ilvl="4" w:tplc="EA5A2E6C">
      <w:start w:val="1"/>
      <w:numFmt w:val="lowerLetter"/>
      <w:lvlText w:val="%5."/>
      <w:lvlJc w:val="left"/>
      <w:pPr>
        <w:ind w:left="3600" w:hanging="360"/>
      </w:pPr>
    </w:lvl>
    <w:lvl w:ilvl="5" w:tplc="30686974">
      <w:start w:val="1"/>
      <w:numFmt w:val="lowerRoman"/>
      <w:lvlText w:val="%6."/>
      <w:lvlJc w:val="right"/>
      <w:pPr>
        <w:ind w:left="4320" w:hanging="180"/>
      </w:pPr>
    </w:lvl>
    <w:lvl w:ilvl="6" w:tplc="FCC8209E">
      <w:start w:val="1"/>
      <w:numFmt w:val="decimal"/>
      <w:lvlText w:val="%7."/>
      <w:lvlJc w:val="left"/>
      <w:pPr>
        <w:ind w:left="5040" w:hanging="360"/>
      </w:pPr>
    </w:lvl>
    <w:lvl w:ilvl="7" w:tplc="C0FC1F8E">
      <w:start w:val="1"/>
      <w:numFmt w:val="lowerLetter"/>
      <w:lvlText w:val="%8."/>
      <w:lvlJc w:val="left"/>
      <w:pPr>
        <w:ind w:left="5760" w:hanging="360"/>
      </w:pPr>
    </w:lvl>
    <w:lvl w:ilvl="8" w:tplc="D2E2CD1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843A3"/>
    <w:multiLevelType w:val="hybridMultilevel"/>
    <w:tmpl w:val="039E35E4"/>
    <w:lvl w:ilvl="0" w:tplc="C28C00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AFFE20CA">
      <w:start w:val="1"/>
      <w:numFmt w:val="lowerLetter"/>
      <w:lvlText w:val="%2."/>
      <w:lvlJc w:val="left"/>
      <w:pPr>
        <w:ind w:left="1440" w:hanging="360"/>
      </w:pPr>
    </w:lvl>
    <w:lvl w:ilvl="2" w:tplc="59188A3A">
      <w:start w:val="1"/>
      <w:numFmt w:val="lowerRoman"/>
      <w:lvlText w:val="%3."/>
      <w:lvlJc w:val="right"/>
      <w:pPr>
        <w:ind w:left="2160" w:hanging="180"/>
      </w:pPr>
    </w:lvl>
    <w:lvl w:ilvl="3" w:tplc="37FAC1E0">
      <w:start w:val="1"/>
      <w:numFmt w:val="decimal"/>
      <w:lvlText w:val="%4."/>
      <w:lvlJc w:val="left"/>
      <w:pPr>
        <w:ind w:left="2880" w:hanging="360"/>
      </w:pPr>
    </w:lvl>
    <w:lvl w:ilvl="4" w:tplc="2500BC92">
      <w:start w:val="1"/>
      <w:numFmt w:val="lowerLetter"/>
      <w:lvlText w:val="%5."/>
      <w:lvlJc w:val="left"/>
      <w:pPr>
        <w:ind w:left="3600" w:hanging="360"/>
      </w:pPr>
    </w:lvl>
    <w:lvl w:ilvl="5" w:tplc="BA2CBF94">
      <w:start w:val="1"/>
      <w:numFmt w:val="lowerRoman"/>
      <w:lvlText w:val="%6."/>
      <w:lvlJc w:val="right"/>
      <w:pPr>
        <w:ind w:left="4320" w:hanging="180"/>
      </w:pPr>
    </w:lvl>
    <w:lvl w:ilvl="6" w:tplc="43AC6DA2">
      <w:start w:val="1"/>
      <w:numFmt w:val="decimal"/>
      <w:lvlText w:val="%7."/>
      <w:lvlJc w:val="left"/>
      <w:pPr>
        <w:ind w:left="5040" w:hanging="360"/>
      </w:pPr>
    </w:lvl>
    <w:lvl w:ilvl="7" w:tplc="4F9EE114">
      <w:start w:val="1"/>
      <w:numFmt w:val="lowerLetter"/>
      <w:lvlText w:val="%8."/>
      <w:lvlJc w:val="left"/>
      <w:pPr>
        <w:ind w:left="5760" w:hanging="360"/>
      </w:pPr>
    </w:lvl>
    <w:lvl w:ilvl="8" w:tplc="6E28925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A1443"/>
    <w:multiLevelType w:val="hybridMultilevel"/>
    <w:tmpl w:val="643494D6"/>
    <w:lvl w:ilvl="0" w:tplc="DBEA1EE4">
      <w:start w:val="4"/>
      <w:numFmt w:val="bullet"/>
      <w:lvlText w:val="-"/>
      <w:lvlJc w:val="left"/>
      <w:pPr>
        <w:ind w:left="739" w:hanging="360"/>
      </w:pPr>
      <w:rPr>
        <w:rFonts w:ascii="Times New Roman" w:eastAsia="SimSu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9" w15:restartNumberingAfterBreak="0">
    <w:nsid w:val="23551FAD"/>
    <w:multiLevelType w:val="hybridMultilevel"/>
    <w:tmpl w:val="EB2A64BA"/>
    <w:lvl w:ilvl="0" w:tplc="C486D77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4E185B18">
      <w:start w:val="1"/>
      <w:numFmt w:val="lowerLetter"/>
      <w:lvlText w:val="%2."/>
      <w:lvlJc w:val="left"/>
      <w:pPr>
        <w:ind w:left="1440" w:hanging="360"/>
      </w:pPr>
    </w:lvl>
    <w:lvl w:ilvl="2" w:tplc="390A8362">
      <w:start w:val="1"/>
      <w:numFmt w:val="lowerRoman"/>
      <w:lvlText w:val="%3."/>
      <w:lvlJc w:val="right"/>
      <w:pPr>
        <w:ind w:left="2160" w:hanging="180"/>
      </w:pPr>
    </w:lvl>
    <w:lvl w:ilvl="3" w:tplc="D9AE6B7E">
      <w:start w:val="1"/>
      <w:numFmt w:val="decimal"/>
      <w:lvlText w:val="%4."/>
      <w:lvlJc w:val="left"/>
      <w:pPr>
        <w:ind w:left="2880" w:hanging="360"/>
      </w:pPr>
    </w:lvl>
    <w:lvl w:ilvl="4" w:tplc="17F8E262">
      <w:start w:val="1"/>
      <w:numFmt w:val="lowerLetter"/>
      <w:lvlText w:val="%5."/>
      <w:lvlJc w:val="left"/>
      <w:pPr>
        <w:ind w:left="3600" w:hanging="360"/>
      </w:pPr>
    </w:lvl>
    <w:lvl w:ilvl="5" w:tplc="7F70702E">
      <w:start w:val="1"/>
      <w:numFmt w:val="lowerRoman"/>
      <w:lvlText w:val="%6."/>
      <w:lvlJc w:val="right"/>
      <w:pPr>
        <w:ind w:left="4320" w:hanging="180"/>
      </w:pPr>
    </w:lvl>
    <w:lvl w:ilvl="6" w:tplc="0A34A6D0">
      <w:start w:val="1"/>
      <w:numFmt w:val="decimal"/>
      <w:lvlText w:val="%7."/>
      <w:lvlJc w:val="left"/>
      <w:pPr>
        <w:ind w:left="5040" w:hanging="360"/>
      </w:pPr>
    </w:lvl>
    <w:lvl w:ilvl="7" w:tplc="F6B05430">
      <w:start w:val="1"/>
      <w:numFmt w:val="lowerLetter"/>
      <w:lvlText w:val="%8."/>
      <w:lvlJc w:val="left"/>
      <w:pPr>
        <w:ind w:left="5760" w:hanging="360"/>
      </w:pPr>
    </w:lvl>
    <w:lvl w:ilvl="8" w:tplc="4F62C25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A7FF3"/>
    <w:multiLevelType w:val="hybridMultilevel"/>
    <w:tmpl w:val="A58A3D00"/>
    <w:lvl w:ilvl="0" w:tplc="95E8783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F3A6002">
      <w:start w:val="1"/>
      <w:numFmt w:val="lowerLetter"/>
      <w:lvlText w:val="%2."/>
      <w:lvlJc w:val="left"/>
      <w:pPr>
        <w:ind w:left="1440" w:hanging="360"/>
      </w:pPr>
    </w:lvl>
    <w:lvl w:ilvl="2" w:tplc="80FCC1B0">
      <w:start w:val="1"/>
      <w:numFmt w:val="lowerRoman"/>
      <w:lvlText w:val="%3."/>
      <w:lvlJc w:val="right"/>
      <w:pPr>
        <w:ind w:left="2160" w:hanging="180"/>
      </w:pPr>
    </w:lvl>
    <w:lvl w:ilvl="3" w:tplc="14E045B6">
      <w:start w:val="1"/>
      <w:numFmt w:val="decimal"/>
      <w:lvlText w:val="%4."/>
      <w:lvlJc w:val="left"/>
      <w:pPr>
        <w:ind w:left="2880" w:hanging="360"/>
      </w:pPr>
    </w:lvl>
    <w:lvl w:ilvl="4" w:tplc="DCE039DE">
      <w:start w:val="1"/>
      <w:numFmt w:val="lowerLetter"/>
      <w:lvlText w:val="%5."/>
      <w:lvlJc w:val="left"/>
      <w:pPr>
        <w:ind w:left="3600" w:hanging="360"/>
      </w:pPr>
    </w:lvl>
    <w:lvl w:ilvl="5" w:tplc="5388E3D8">
      <w:start w:val="1"/>
      <w:numFmt w:val="lowerRoman"/>
      <w:lvlText w:val="%6."/>
      <w:lvlJc w:val="right"/>
      <w:pPr>
        <w:ind w:left="4320" w:hanging="180"/>
      </w:pPr>
    </w:lvl>
    <w:lvl w:ilvl="6" w:tplc="7BE8F0A8">
      <w:start w:val="1"/>
      <w:numFmt w:val="decimal"/>
      <w:lvlText w:val="%7."/>
      <w:lvlJc w:val="left"/>
      <w:pPr>
        <w:ind w:left="5040" w:hanging="360"/>
      </w:pPr>
    </w:lvl>
    <w:lvl w:ilvl="7" w:tplc="004E2B9C">
      <w:start w:val="1"/>
      <w:numFmt w:val="lowerLetter"/>
      <w:lvlText w:val="%8."/>
      <w:lvlJc w:val="left"/>
      <w:pPr>
        <w:ind w:left="5760" w:hanging="360"/>
      </w:pPr>
    </w:lvl>
    <w:lvl w:ilvl="8" w:tplc="65A0339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C6C70"/>
    <w:multiLevelType w:val="hybridMultilevel"/>
    <w:tmpl w:val="A630F262"/>
    <w:lvl w:ilvl="0" w:tplc="49383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82D4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AEB1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108F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2889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B4C3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54C7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BCC1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EEAB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CA04E9"/>
    <w:multiLevelType w:val="hybridMultilevel"/>
    <w:tmpl w:val="18085C78"/>
    <w:lvl w:ilvl="0" w:tplc="D5DCF2AC">
      <w:start w:val="1"/>
      <w:numFmt w:val="decimal"/>
      <w:lvlText w:val="%1)"/>
      <w:lvlJc w:val="left"/>
      <w:pPr>
        <w:ind w:left="720" w:hanging="360"/>
      </w:pPr>
    </w:lvl>
    <w:lvl w:ilvl="1" w:tplc="4B88FE8C">
      <w:start w:val="1"/>
      <w:numFmt w:val="lowerLetter"/>
      <w:lvlText w:val="%2."/>
      <w:lvlJc w:val="left"/>
      <w:pPr>
        <w:ind w:left="1440" w:hanging="360"/>
      </w:pPr>
    </w:lvl>
    <w:lvl w:ilvl="2" w:tplc="06F2ECE2">
      <w:start w:val="1"/>
      <w:numFmt w:val="lowerRoman"/>
      <w:lvlText w:val="%3."/>
      <w:lvlJc w:val="right"/>
      <w:pPr>
        <w:ind w:left="2160" w:hanging="180"/>
      </w:pPr>
    </w:lvl>
    <w:lvl w:ilvl="3" w:tplc="5DBC6742">
      <w:start w:val="1"/>
      <w:numFmt w:val="decimal"/>
      <w:lvlText w:val="%4."/>
      <w:lvlJc w:val="left"/>
      <w:pPr>
        <w:ind w:left="2880" w:hanging="360"/>
      </w:pPr>
    </w:lvl>
    <w:lvl w:ilvl="4" w:tplc="BF6E72F6">
      <w:start w:val="1"/>
      <w:numFmt w:val="lowerLetter"/>
      <w:lvlText w:val="%5."/>
      <w:lvlJc w:val="left"/>
      <w:pPr>
        <w:ind w:left="3600" w:hanging="360"/>
      </w:pPr>
    </w:lvl>
    <w:lvl w:ilvl="5" w:tplc="D6F4DA0E">
      <w:start w:val="1"/>
      <w:numFmt w:val="lowerRoman"/>
      <w:lvlText w:val="%6."/>
      <w:lvlJc w:val="right"/>
      <w:pPr>
        <w:ind w:left="4320" w:hanging="180"/>
      </w:pPr>
    </w:lvl>
    <w:lvl w:ilvl="6" w:tplc="CF4E6526">
      <w:start w:val="1"/>
      <w:numFmt w:val="decimal"/>
      <w:lvlText w:val="%7."/>
      <w:lvlJc w:val="left"/>
      <w:pPr>
        <w:ind w:left="5040" w:hanging="360"/>
      </w:pPr>
    </w:lvl>
    <w:lvl w:ilvl="7" w:tplc="F3A259A4">
      <w:start w:val="1"/>
      <w:numFmt w:val="lowerLetter"/>
      <w:lvlText w:val="%8."/>
      <w:lvlJc w:val="left"/>
      <w:pPr>
        <w:ind w:left="5760" w:hanging="360"/>
      </w:pPr>
    </w:lvl>
    <w:lvl w:ilvl="8" w:tplc="62B89D6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C3008"/>
    <w:multiLevelType w:val="hybridMultilevel"/>
    <w:tmpl w:val="C9F0A696"/>
    <w:lvl w:ilvl="0" w:tplc="49E2D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6277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1E10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A04F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2430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5E1D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C6B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36ED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2269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F7293"/>
    <w:multiLevelType w:val="hybridMultilevel"/>
    <w:tmpl w:val="5EB6CD96"/>
    <w:lvl w:ilvl="0" w:tplc="89087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6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0B0E4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DA33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F285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B685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7C4B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E495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F040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992B6D"/>
    <w:multiLevelType w:val="hybridMultilevel"/>
    <w:tmpl w:val="7CBCD272"/>
    <w:lvl w:ilvl="0" w:tplc="FBCA07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103346">
      <w:start w:val="1"/>
      <w:numFmt w:val="lowerLetter"/>
      <w:lvlText w:val="%2."/>
      <w:lvlJc w:val="left"/>
      <w:pPr>
        <w:ind w:left="1440" w:hanging="360"/>
      </w:pPr>
    </w:lvl>
    <w:lvl w:ilvl="2" w:tplc="8A4C2DA2">
      <w:start w:val="1"/>
      <w:numFmt w:val="lowerRoman"/>
      <w:lvlText w:val="%3."/>
      <w:lvlJc w:val="right"/>
      <w:pPr>
        <w:ind w:left="2160" w:hanging="180"/>
      </w:pPr>
    </w:lvl>
    <w:lvl w:ilvl="3" w:tplc="06E4C292">
      <w:start w:val="1"/>
      <w:numFmt w:val="decimal"/>
      <w:lvlText w:val="%4."/>
      <w:lvlJc w:val="left"/>
      <w:pPr>
        <w:ind w:left="2880" w:hanging="360"/>
      </w:pPr>
    </w:lvl>
    <w:lvl w:ilvl="4" w:tplc="09509B1A">
      <w:start w:val="1"/>
      <w:numFmt w:val="lowerLetter"/>
      <w:lvlText w:val="%5."/>
      <w:lvlJc w:val="left"/>
      <w:pPr>
        <w:ind w:left="3600" w:hanging="360"/>
      </w:pPr>
    </w:lvl>
    <w:lvl w:ilvl="5" w:tplc="BC64DDFC">
      <w:start w:val="1"/>
      <w:numFmt w:val="lowerRoman"/>
      <w:lvlText w:val="%6."/>
      <w:lvlJc w:val="right"/>
      <w:pPr>
        <w:ind w:left="4320" w:hanging="180"/>
      </w:pPr>
    </w:lvl>
    <w:lvl w:ilvl="6" w:tplc="9DA8A8E0">
      <w:start w:val="1"/>
      <w:numFmt w:val="decimal"/>
      <w:lvlText w:val="%7."/>
      <w:lvlJc w:val="left"/>
      <w:pPr>
        <w:ind w:left="5040" w:hanging="360"/>
      </w:pPr>
    </w:lvl>
    <w:lvl w:ilvl="7" w:tplc="25F4623C">
      <w:start w:val="1"/>
      <w:numFmt w:val="lowerLetter"/>
      <w:lvlText w:val="%8."/>
      <w:lvlJc w:val="left"/>
      <w:pPr>
        <w:ind w:left="5760" w:hanging="360"/>
      </w:pPr>
    </w:lvl>
    <w:lvl w:ilvl="8" w:tplc="06A6894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04E57"/>
    <w:multiLevelType w:val="hybridMultilevel"/>
    <w:tmpl w:val="2AB2796C"/>
    <w:lvl w:ilvl="0" w:tplc="8870C21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FC2F98A">
      <w:start w:val="1"/>
      <w:numFmt w:val="lowerLetter"/>
      <w:lvlText w:val="%2."/>
      <w:lvlJc w:val="left"/>
      <w:pPr>
        <w:ind w:left="1440" w:hanging="360"/>
      </w:pPr>
    </w:lvl>
    <w:lvl w:ilvl="2" w:tplc="CB50561A">
      <w:start w:val="1"/>
      <w:numFmt w:val="lowerRoman"/>
      <w:lvlText w:val="%3."/>
      <w:lvlJc w:val="right"/>
      <w:pPr>
        <w:ind w:left="2160" w:hanging="360"/>
      </w:pPr>
    </w:lvl>
    <w:lvl w:ilvl="3" w:tplc="89FAD8D0">
      <w:start w:val="1"/>
      <w:numFmt w:val="decimal"/>
      <w:lvlText w:val="%4."/>
      <w:lvlJc w:val="left"/>
      <w:pPr>
        <w:ind w:left="2880" w:hanging="360"/>
      </w:pPr>
    </w:lvl>
    <w:lvl w:ilvl="4" w:tplc="37E48CA0">
      <w:start w:val="1"/>
      <w:numFmt w:val="lowerLetter"/>
      <w:lvlText w:val="%5."/>
      <w:lvlJc w:val="left"/>
      <w:pPr>
        <w:ind w:left="3600" w:hanging="360"/>
      </w:pPr>
    </w:lvl>
    <w:lvl w:ilvl="5" w:tplc="78A84B4A">
      <w:start w:val="1"/>
      <w:numFmt w:val="lowerRoman"/>
      <w:lvlText w:val="%6."/>
      <w:lvlJc w:val="right"/>
      <w:pPr>
        <w:ind w:left="4320" w:hanging="360"/>
      </w:pPr>
    </w:lvl>
    <w:lvl w:ilvl="6" w:tplc="A680037E">
      <w:start w:val="1"/>
      <w:numFmt w:val="decimal"/>
      <w:lvlText w:val="%7."/>
      <w:lvlJc w:val="left"/>
      <w:pPr>
        <w:ind w:left="5040" w:hanging="360"/>
      </w:pPr>
    </w:lvl>
    <w:lvl w:ilvl="7" w:tplc="399EDEBE">
      <w:start w:val="1"/>
      <w:numFmt w:val="lowerLetter"/>
      <w:lvlText w:val="%8."/>
      <w:lvlJc w:val="left"/>
      <w:pPr>
        <w:ind w:left="5760" w:hanging="360"/>
      </w:pPr>
    </w:lvl>
    <w:lvl w:ilvl="8" w:tplc="9B406554">
      <w:start w:val="1"/>
      <w:numFmt w:val="lowerRoman"/>
      <w:lvlText w:val="%9."/>
      <w:lvlJc w:val="right"/>
      <w:pPr>
        <w:ind w:left="6480" w:hanging="360"/>
      </w:pPr>
    </w:lvl>
  </w:abstractNum>
  <w:abstractNum w:abstractNumId="17" w15:restartNumberingAfterBreak="0">
    <w:nsid w:val="3E700F8C"/>
    <w:multiLevelType w:val="hybridMultilevel"/>
    <w:tmpl w:val="59F8D82E"/>
    <w:lvl w:ilvl="0" w:tplc="19C292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E4C8B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E75C63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8A6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8AD4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069E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C21A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6237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B2EE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347E83"/>
    <w:multiLevelType w:val="hybridMultilevel"/>
    <w:tmpl w:val="8B2CA74E"/>
    <w:lvl w:ilvl="0" w:tplc="02A85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1C4F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647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E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E63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C25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8C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CD9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2EA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17C66"/>
    <w:multiLevelType w:val="hybridMultilevel"/>
    <w:tmpl w:val="4D481344"/>
    <w:lvl w:ilvl="0" w:tplc="6372A54A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8B605A30">
      <w:start w:val="1"/>
      <w:numFmt w:val="lowerLetter"/>
      <w:lvlText w:val="%2."/>
      <w:lvlJc w:val="left"/>
      <w:pPr>
        <w:ind w:left="2007" w:hanging="360"/>
      </w:pPr>
    </w:lvl>
    <w:lvl w:ilvl="2" w:tplc="560C88AC">
      <w:start w:val="1"/>
      <w:numFmt w:val="lowerRoman"/>
      <w:lvlText w:val="%3."/>
      <w:lvlJc w:val="right"/>
      <w:pPr>
        <w:ind w:left="2727" w:hanging="180"/>
      </w:pPr>
    </w:lvl>
    <w:lvl w:ilvl="3" w:tplc="C6C04C08">
      <w:start w:val="1"/>
      <w:numFmt w:val="decimal"/>
      <w:lvlText w:val="%4."/>
      <w:lvlJc w:val="left"/>
      <w:pPr>
        <w:ind w:left="3447" w:hanging="360"/>
      </w:pPr>
    </w:lvl>
    <w:lvl w:ilvl="4" w:tplc="5D144ECC">
      <w:start w:val="1"/>
      <w:numFmt w:val="lowerLetter"/>
      <w:lvlText w:val="%5."/>
      <w:lvlJc w:val="left"/>
      <w:pPr>
        <w:ind w:left="4167" w:hanging="360"/>
      </w:pPr>
    </w:lvl>
    <w:lvl w:ilvl="5" w:tplc="80A831E0">
      <w:start w:val="1"/>
      <w:numFmt w:val="lowerRoman"/>
      <w:lvlText w:val="%6."/>
      <w:lvlJc w:val="right"/>
      <w:pPr>
        <w:ind w:left="4887" w:hanging="180"/>
      </w:pPr>
    </w:lvl>
    <w:lvl w:ilvl="6" w:tplc="DD50D5BA">
      <w:start w:val="1"/>
      <w:numFmt w:val="decimal"/>
      <w:lvlText w:val="%7."/>
      <w:lvlJc w:val="left"/>
      <w:pPr>
        <w:ind w:left="5607" w:hanging="360"/>
      </w:pPr>
    </w:lvl>
    <w:lvl w:ilvl="7" w:tplc="D800F054">
      <w:start w:val="1"/>
      <w:numFmt w:val="lowerLetter"/>
      <w:lvlText w:val="%8."/>
      <w:lvlJc w:val="left"/>
      <w:pPr>
        <w:ind w:left="6327" w:hanging="360"/>
      </w:pPr>
    </w:lvl>
    <w:lvl w:ilvl="8" w:tplc="69D477E2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276637C"/>
    <w:multiLevelType w:val="hybridMultilevel"/>
    <w:tmpl w:val="A468A554"/>
    <w:lvl w:ilvl="0" w:tplc="22AC8D9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CFD2287C">
      <w:start w:val="1"/>
      <w:numFmt w:val="lowerLetter"/>
      <w:lvlText w:val="%2."/>
      <w:lvlJc w:val="left"/>
      <w:pPr>
        <w:ind w:left="1647" w:hanging="360"/>
      </w:pPr>
    </w:lvl>
    <w:lvl w:ilvl="2" w:tplc="8F2E5712">
      <w:start w:val="1"/>
      <w:numFmt w:val="lowerRoman"/>
      <w:lvlText w:val="%3."/>
      <w:lvlJc w:val="right"/>
      <w:pPr>
        <w:ind w:left="2367" w:hanging="180"/>
      </w:pPr>
    </w:lvl>
    <w:lvl w:ilvl="3" w:tplc="E6BC74C6">
      <w:start w:val="1"/>
      <w:numFmt w:val="decimal"/>
      <w:lvlText w:val="%4."/>
      <w:lvlJc w:val="left"/>
      <w:pPr>
        <w:ind w:left="3087" w:hanging="360"/>
      </w:pPr>
    </w:lvl>
    <w:lvl w:ilvl="4" w:tplc="3E721124">
      <w:start w:val="1"/>
      <w:numFmt w:val="lowerLetter"/>
      <w:lvlText w:val="%5."/>
      <w:lvlJc w:val="left"/>
      <w:pPr>
        <w:ind w:left="3807" w:hanging="360"/>
      </w:pPr>
    </w:lvl>
    <w:lvl w:ilvl="5" w:tplc="1662F4CA">
      <w:start w:val="1"/>
      <w:numFmt w:val="lowerRoman"/>
      <w:lvlText w:val="%6."/>
      <w:lvlJc w:val="right"/>
      <w:pPr>
        <w:ind w:left="4527" w:hanging="180"/>
      </w:pPr>
    </w:lvl>
    <w:lvl w:ilvl="6" w:tplc="6D606A46">
      <w:start w:val="1"/>
      <w:numFmt w:val="decimal"/>
      <w:lvlText w:val="%7."/>
      <w:lvlJc w:val="left"/>
      <w:pPr>
        <w:ind w:left="5247" w:hanging="360"/>
      </w:pPr>
    </w:lvl>
    <w:lvl w:ilvl="7" w:tplc="7C5E9190">
      <w:start w:val="1"/>
      <w:numFmt w:val="lowerLetter"/>
      <w:lvlText w:val="%8."/>
      <w:lvlJc w:val="left"/>
      <w:pPr>
        <w:ind w:left="5967" w:hanging="360"/>
      </w:pPr>
    </w:lvl>
    <w:lvl w:ilvl="8" w:tplc="A55E713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6B668BB"/>
    <w:multiLevelType w:val="hybridMultilevel"/>
    <w:tmpl w:val="36F48F26"/>
    <w:lvl w:ilvl="0" w:tplc="101A18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1C1F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94A1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B0D0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366D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5649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08A9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EC99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DC0A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BC53A9"/>
    <w:multiLevelType w:val="hybridMultilevel"/>
    <w:tmpl w:val="9418D7AC"/>
    <w:lvl w:ilvl="0" w:tplc="7C28A2B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3626E070">
      <w:start w:val="1"/>
      <w:numFmt w:val="lowerLetter"/>
      <w:lvlText w:val="%2."/>
      <w:lvlJc w:val="left"/>
      <w:pPr>
        <w:ind w:left="1440" w:hanging="360"/>
      </w:pPr>
    </w:lvl>
    <w:lvl w:ilvl="2" w:tplc="E4D8C97E">
      <w:start w:val="1"/>
      <w:numFmt w:val="lowerRoman"/>
      <w:lvlText w:val="%3."/>
      <w:lvlJc w:val="right"/>
      <w:pPr>
        <w:ind w:left="2160" w:hanging="180"/>
      </w:pPr>
    </w:lvl>
    <w:lvl w:ilvl="3" w:tplc="7946E8B6">
      <w:start w:val="1"/>
      <w:numFmt w:val="decimal"/>
      <w:lvlText w:val="%4."/>
      <w:lvlJc w:val="left"/>
      <w:pPr>
        <w:ind w:left="2880" w:hanging="360"/>
      </w:pPr>
    </w:lvl>
    <w:lvl w:ilvl="4" w:tplc="29AC0096">
      <w:start w:val="1"/>
      <w:numFmt w:val="lowerLetter"/>
      <w:lvlText w:val="%5."/>
      <w:lvlJc w:val="left"/>
      <w:pPr>
        <w:ind w:left="3600" w:hanging="360"/>
      </w:pPr>
    </w:lvl>
    <w:lvl w:ilvl="5" w:tplc="CE8E9BC0">
      <w:start w:val="1"/>
      <w:numFmt w:val="lowerRoman"/>
      <w:lvlText w:val="%6."/>
      <w:lvlJc w:val="right"/>
      <w:pPr>
        <w:ind w:left="4320" w:hanging="180"/>
      </w:pPr>
    </w:lvl>
    <w:lvl w:ilvl="6" w:tplc="A4F61F3C">
      <w:start w:val="1"/>
      <w:numFmt w:val="decimal"/>
      <w:lvlText w:val="%7."/>
      <w:lvlJc w:val="left"/>
      <w:pPr>
        <w:ind w:left="5040" w:hanging="360"/>
      </w:pPr>
    </w:lvl>
    <w:lvl w:ilvl="7" w:tplc="96A22C1C">
      <w:start w:val="1"/>
      <w:numFmt w:val="lowerLetter"/>
      <w:lvlText w:val="%8."/>
      <w:lvlJc w:val="left"/>
      <w:pPr>
        <w:ind w:left="5760" w:hanging="360"/>
      </w:pPr>
    </w:lvl>
    <w:lvl w:ilvl="8" w:tplc="821E3A1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A5F68"/>
    <w:multiLevelType w:val="hybridMultilevel"/>
    <w:tmpl w:val="BB645DE4"/>
    <w:lvl w:ilvl="0" w:tplc="8AA8D84C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807C86A8">
      <w:start w:val="1"/>
      <w:numFmt w:val="lowerLetter"/>
      <w:lvlText w:val="%2."/>
      <w:lvlJc w:val="left"/>
      <w:pPr>
        <w:ind w:left="1440" w:hanging="360"/>
      </w:pPr>
    </w:lvl>
    <w:lvl w:ilvl="2" w:tplc="7B86382A">
      <w:start w:val="1"/>
      <w:numFmt w:val="lowerRoman"/>
      <w:lvlText w:val="%3."/>
      <w:lvlJc w:val="right"/>
      <w:pPr>
        <w:ind w:left="2160" w:hanging="180"/>
      </w:pPr>
    </w:lvl>
    <w:lvl w:ilvl="3" w:tplc="11623B5C">
      <w:start w:val="1"/>
      <w:numFmt w:val="decimal"/>
      <w:lvlText w:val="%4."/>
      <w:lvlJc w:val="left"/>
      <w:pPr>
        <w:ind w:left="2880" w:hanging="360"/>
      </w:pPr>
    </w:lvl>
    <w:lvl w:ilvl="4" w:tplc="91E0AD16">
      <w:start w:val="1"/>
      <w:numFmt w:val="lowerLetter"/>
      <w:lvlText w:val="%5."/>
      <w:lvlJc w:val="left"/>
      <w:pPr>
        <w:ind w:left="3600" w:hanging="360"/>
      </w:pPr>
    </w:lvl>
    <w:lvl w:ilvl="5" w:tplc="9B301ECA">
      <w:start w:val="1"/>
      <w:numFmt w:val="lowerRoman"/>
      <w:lvlText w:val="%6."/>
      <w:lvlJc w:val="right"/>
      <w:pPr>
        <w:ind w:left="4320" w:hanging="180"/>
      </w:pPr>
    </w:lvl>
    <w:lvl w:ilvl="6" w:tplc="8DC0A2FA">
      <w:start w:val="1"/>
      <w:numFmt w:val="decimal"/>
      <w:lvlText w:val="%7."/>
      <w:lvlJc w:val="left"/>
      <w:pPr>
        <w:ind w:left="5040" w:hanging="360"/>
      </w:pPr>
    </w:lvl>
    <w:lvl w:ilvl="7" w:tplc="C212A7DA">
      <w:start w:val="1"/>
      <w:numFmt w:val="lowerLetter"/>
      <w:lvlText w:val="%8."/>
      <w:lvlJc w:val="left"/>
      <w:pPr>
        <w:ind w:left="5760" w:hanging="360"/>
      </w:pPr>
    </w:lvl>
    <w:lvl w:ilvl="8" w:tplc="F940BAB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7662B"/>
    <w:multiLevelType w:val="hybridMultilevel"/>
    <w:tmpl w:val="AC54B782"/>
    <w:lvl w:ilvl="0" w:tplc="92B6C238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5ED0EB12">
      <w:start w:val="1"/>
      <w:numFmt w:val="lowerLetter"/>
      <w:lvlText w:val="%2."/>
      <w:lvlJc w:val="left"/>
      <w:pPr>
        <w:ind w:left="1530" w:hanging="360"/>
      </w:pPr>
    </w:lvl>
    <w:lvl w:ilvl="2" w:tplc="A7B20B66">
      <w:start w:val="1"/>
      <w:numFmt w:val="lowerRoman"/>
      <w:lvlText w:val="%3."/>
      <w:lvlJc w:val="right"/>
      <w:pPr>
        <w:ind w:left="2250" w:hanging="180"/>
      </w:pPr>
    </w:lvl>
    <w:lvl w:ilvl="3" w:tplc="81EE2114">
      <w:start w:val="1"/>
      <w:numFmt w:val="decimal"/>
      <w:lvlText w:val="%4."/>
      <w:lvlJc w:val="left"/>
      <w:pPr>
        <w:ind w:left="2970" w:hanging="360"/>
      </w:pPr>
    </w:lvl>
    <w:lvl w:ilvl="4" w:tplc="7312E3B8">
      <w:start w:val="1"/>
      <w:numFmt w:val="lowerLetter"/>
      <w:lvlText w:val="%5."/>
      <w:lvlJc w:val="left"/>
      <w:pPr>
        <w:ind w:left="3690" w:hanging="360"/>
      </w:pPr>
    </w:lvl>
    <w:lvl w:ilvl="5" w:tplc="BC744A0E">
      <w:start w:val="1"/>
      <w:numFmt w:val="lowerRoman"/>
      <w:lvlText w:val="%6."/>
      <w:lvlJc w:val="right"/>
      <w:pPr>
        <w:ind w:left="4410" w:hanging="180"/>
      </w:pPr>
    </w:lvl>
    <w:lvl w:ilvl="6" w:tplc="6B8C4038">
      <w:start w:val="1"/>
      <w:numFmt w:val="decimal"/>
      <w:lvlText w:val="%7."/>
      <w:lvlJc w:val="left"/>
      <w:pPr>
        <w:ind w:left="5130" w:hanging="360"/>
      </w:pPr>
    </w:lvl>
    <w:lvl w:ilvl="7" w:tplc="FE48BFBC">
      <w:start w:val="1"/>
      <w:numFmt w:val="lowerLetter"/>
      <w:lvlText w:val="%8."/>
      <w:lvlJc w:val="left"/>
      <w:pPr>
        <w:ind w:left="5850" w:hanging="360"/>
      </w:pPr>
    </w:lvl>
    <w:lvl w:ilvl="8" w:tplc="41441CC6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4C632439"/>
    <w:multiLevelType w:val="hybridMultilevel"/>
    <w:tmpl w:val="A3BE50BC"/>
    <w:lvl w:ilvl="0" w:tplc="D3DC3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D26804">
      <w:start w:val="1"/>
      <w:numFmt w:val="lowerLetter"/>
      <w:lvlText w:val="%2."/>
      <w:lvlJc w:val="left"/>
      <w:pPr>
        <w:ind w:left="1440" w:hanging="360"/>
      </w:pPr>
    </w:lvl>
    <w:lvl w:ilvl="2" w:tplc="00866BDC">
      <w:start w:val="1"/>
      <w:numFmt w:val="lowerRoman"/>
      <w:lvlText w:val="%3."/>
      <w:lvlJc w:val="right"/>
      <w:pPr>
        <w:ind w:left="2160" w:hanging="180"/>
      </w:pPr>
    </w:lvl>
    <w:lvl w:ilvl="3" w:tplc="75640222">
      <w:start w:val="1"/>
      <w:numFmt w:val="decimal"/>
      <w:lvlText w:val="%4."/>
      <w:lvlJc w:val="left"/>
      <w:pPr>
        <w:ind w:left="2880" w:hanging="360"/>
      </w:pPr>
    </w:lvl>
    <w:lvl w:ilvl="4" w:tplc="0E60BC9C">
      <w:start w:val="1"/>
      <w:numFmt w:val="lowerLetter"/>
      <w:lvlText w:val="%5."/>
      <w:lvlJc w:val="left"/>
      <w:pPr>
        <w:ind w:left="3600" w:hanging="360"/>
      </w:pPr>
    </w:lvl>
    <w:lvl w:ilvl="5" w:tplc="55F8A730">
      <w:start w:val="1"/>
      <w:numFmt w:val="lowerRoman"/>
      <w:lvlText w:val="%6."/>
      <w:lvlJc w:val="right"/>
      <w:pPr>
        <w:ind w:left="4320" w:hanging="180"/>
      </w:pPr>
    </w:lvl>
    <w:lvl w:ilvl="6" w:tplc="6566906E">
      <w:start w:val="1"/>
      <w:numFmt w:val="decimal"/>
      <w:lvlText w:val="%7."/>
      <w:lvlJc w:val="left"/>
      <w:pPr>
        <w:ind w:left="5040" w:hanging="360"/>
      </w:pPr>
    </w:lvl>
    <w:lvl w:ilvl="7" w:tplc="51E88DD8">
      <w:start w:val="1"/>
      <w:numFmt w:val="lowerLetter"/>
      <w:lvlText w:val="%8."/>
      <w:lvlJc w:val="left"/>
      <w:pPr>
        <w:ind w:left="5760" w:hanging="360"/>
      </w:pPr>
    </w:lvl>
    <w:lvl w:ilvl="8" w:tplc="3340AAB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93957"/>
    <w:multiLevelType w:val="hybridMultilevel"/>
    <w:tmpl w:val="EAC4E3D6"/>
    <w:lvl w:ilvl="0" w:tplc="2A5A48C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E7B23A0E">
      <w:start w:val="1"/>
      <w:numFmt w:val="lowerLetter"/>
      <w:lvlText w:val="%2."/>
      <w:lvlJc w:val="left"/>
      <w:pPr>
        <w:ind w:left="1440" w:hanging="360"/>
      </w:pPr>
    </w:lvl>
    <w:lvl w:ilvl="2" w:tplc="784C5D9A">
      <w:start w:val="1"/>
      <w:numFmt w:val="lowerRoman"/>
      <w:lvlText w:val="%3."/>
      <w:lvlJc w:val="right"/>
      <w:pPr>
        <w:ind w:left="2160" w:hanging="180"/>
      </w:pPr>
    </w:lvl>
    <w:lvl w:ilvl="3" w:tplc="69D69E3A">
      <w:start w:val="1"/>
      <w:numFmt w:val="decimal"/>
      <w:lvlText w:val="%4."/>
      <w:lvlJc w:val="left"/>
      <w:pPr>
        <w:ind w:left="2880" w:hanging="360"/>
      </w:pPr>
    </w:lvl>
    <w:lvl w:ilvl="4" w:tplc="A6EC2AE8">
      <w:start w:val="1"/>
      <w:numFmt w:val="lowerLetter"/>
      <w:lvlText w:val="%5."/>
      <w:lvlJc w:val="left"/>
      <w:pPr>
        <w:ind w:left="3600" w:hanging="360"/>
      </w:pPr>
    </w:lvl>
    <w:lvl w:ilvl="5" w:tplc="4E66296A">
      <w:start w:val="1"/>
      <w:numFmt w:val="lowerRoman"/>
      <w:lvlText w:val="%6."/>
      <w:lvlJc w:val="right"/>
      <w:pPr>
        <w:ind w:left="4320" w:hanging="180"/>
      </w:pPr>
    </w:lvl>
    <w:lvl w:ilvl="6" w:tplc="3CAE721A">
      <w:start w:val="1"/>
      <w:numFmt w:val="decimal"/>
      <w:lvlText w:val="%7."/>
      <w:lvlJc w:val="left"/>
      <w:pPr>
        <w:ind w:left="5040" w:hanging="360"/>
      </w:pPr>
    </w:lvl>
    <w:lvl w:ilvl="7" w:tplc="B0E8665A">
      <w:start w:val="1"/>
      <w:numFmt w:val="lowerLetter"/>
      <w:lvlText w:val="%8."/>
      <w:lvlJc w:val="left"/>
      <w:pPr>
        <w:ind w:left="5760" w:hanging="360"/>
      </w:pPr>
    </w:lvl>
    <w:lvl w:ilvl="8" w:tplc="2488DD6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C3A4A"/>
    <w:multiLevelType w:val="hybridMultilevel"/>
    <w:tmpl w:val="18E0C9B8"/>
    <w:lvl w:ilvl="0" w:tplc="3EC2FA2C">
      <w:start w:val="1"/>
      <w:numFmt w:val="decimal"/>
      <w:suff w:val="space"/>
      <w:lvlText w:val="%1)"/>
      <w:lvlJc w:val="left"/>
      <w:pPr>
        <w:ind w:left="780" w:hanging="420"/>
      </w:pPr>
      <w:rPr>
        <w:rFonts w:hint="default"/>
      </w:rPr>
    </w:lvl>
    <w:lvl w:ilvl="1" w:tplc="F5348220">
      <w:start w:val="1"/>
      <w:numFmt w:val="lowerLetter"/>
      <w:lvlText w:val="%2."/>
      <w:lvlJc w:val="left"/>
      <w:pPr>
        <w:ind w:left="1440" w:hanging="360"/>
      </w:pPr>
    </w:lvl>
    <w:lvl w:ilvl="2" w:tplc="AA04C7E2">
      <w:start w:val="1"/>
      <w:numFmt w:val="lowerRoman"/>
      <w:lvlText w:val="%3."/>
      <w:lvlJc w:val="right"/>
      <w:pPr>
        <w:ind w:left="2160" w:hanging="360"/>
      </w:pPr>
    </w:lvl>
    <w:lvl w:ilvl="3" w:tplc="AD0C4808">
      <w:start w:val="1"/>
      <w:numFmt w:val="decimal"/>
      <w:lvlText w:val="%4."/>
      <w:lvlJc w:val="left"/>
      <w:pPr>
        <w:ind w:left="2880" w:hanging="360"/>
      </w:pPr>
    </w:lvl>
    <w:lvl w:ilvl="4" w:tplc="BF467980">
      <w:start w:val="1"/>
      <w:numFmt w:val="lowerLetter"/>
      <w:lvlText w:val="%5."/>
      <w:lvlJc w:val="left"/>
      <w:pPr>
        <w:ind w:left="3600" w:hanging="360"/>
      </w:pPr>
    </w:lvl>
    <w:lvl w:ilvl="5" w:tplc="A98C0B64">
      <w:start w:val="1"/>
      <w:numFmt w:val="lowerRoman"/>
      <w:lvlText w:val="%6."/>
      <w:lvlJc w:val="right"/>
      <w:pPr>
        <w:ind w:left="4320" w:hanging="360"/>
      </w:pPr>
    </w:lvl>
    <w:lvl w:ilvl="6" w:tplc="60503956">
      <w:start w:val="1"/>
      <w:numFmt w:val="decimal"/>
      <w:lvlText w:val="%7."/>
      <w:lvlJc w:val="left"/>
      <w:pPr>
        <w:ind w:left="5040" w:hanging="360"/>
      </w:pPr>
    </w:lvl>
    <w:lvl w:ilvl="7" w:tplc="F9026FE2">
      <w:start w:val="1"/>
      <w:numFmt w:val="lowerLetter"/>
      <w:lvlText w:val="%8."/>
      <w:lvlJc w:val="left"/>
      <w:pPr>
        <w:ind w:left="5760" w:hanging="360"/>
      </w:pPr>
    </w:lvl>
    <w:lvl w:ilvl="8" w:tplc="8DB02F18">
      <w:start w:val="1"/>
      <w:numFmt w:val="lowerRoman"/>
      <w:lvlText w:val="%9."/>
      <w:lvlJc w:val="right"/>
      <w:pPr>
        <w:ind w:left="6480" w:hanging="360"/>
      </w:pPr>
    </w:lvl>
  </w:abstractNum>
  <w:abstractNum w:abstractNumId="28" w15:restartNumberingAfterBreak="0">
    <w:nsid w:val="54A0517D"/>
    <w:multiLevelType w:val="hybridMultilevel"/>
    <w:tmpl w:val="CFFCB47C"/>
    <w:lvl w:ilvl="0" w:tplc="9C62CD26">
      <w:start w:val="1"/>
      <w:numFmt w:val="decimal"/>
      <w:lvlText w:val="%1."/>
      <w:lvlJc w:val="left"/>
      <w:pPr>
        <w:ind w:left="720" w:hanging="360"/>
      </w:pPr>
    </w:lvl>
    <w:lvl w:ilvl="1" w:tplc="D696C44C">
      <w:start w:val="1"/>
      <w:numFmt w:val="lowerLetter"/>
      <w:lvlText w:val="%2."/>
      <w:lvlJc w:val="left"/>
      <w:pPr>
        <w:ind w:left="1440" w:hanging="360"/>
      </w:pPr>
    </w:lvl>
    <w:lvl w:ilvl="2" w:tplc="122C9D78">
      <w:start w:val="1"/>
      <w:numFmt w:val="lowerRoman"/>
      <w:lvlText w:val="%3."/>
      <w:lvlJc w:val="right"/>
      <w:pPr>
        <w:ind w:left="2160" w:hanging="180"/>
      </w:pPr>
    </w:lvl>
    <w:lvl w:ilvl="3" w:tplc="6CF20608">
      <w:start w:val="1"/>
      <w:numFmt w:val="decimal"/>
      <w:lvlText w:val="%4."/>
      <w:lvlJc w:val="left"/>
      <w:pPr>
        <w:ind w:left="2880" w:hanging="360"/>
      </w:pPr>
    </w:lvl>
    <w:lvl w:ilvl="4" w:tplc="BA5E2EAC">
      <w:start w:val="1"/>
      <w:numFmt w:val="lowerLetter"/>
      <w:lvlText w:val="%5."/>
      <w:lvlJc w:val="left"/>
      <w:pPr>
        <w:ind w:left="3600" w:hanging="360"/>
      </w:pPr>
    </w:lvl>
    <w:lvl w:ilvl="5" w:tplc="FB602B48">
      <w:start w:val="1"/>
      <w:numFmt w:val="lowerRoman"/>
      <w:lvlText w:val="%6."/>
      <w:lvlJc w:val="right"/>
      <w:pPr>
        <w:ind w:left="4320" w:hanging="180"/>
      </w:pPr>
    </w:lvl>
    <w:lvl w:ilvl="6" w:tplc="D18C5F94">
      <w:start w:val="1"/>
      <w:numFmt w:val="decimal"/>
      <w:lvlText w:val="%7."/>
      <w:lvlJc w:val="left"/>
      <w:pPr>
        <w:ind w:left="5040" w:hanging="360"/>
      </w:pPr>
    </w:lvl>
    <w:lvl w:ilvl="7" w:tplc="2C484C2A">
      <w:start w:val="1"/>
      <w:numFmt w:val="lowerLetter"/>
      <w:lvlText w:val="%8."/>
      <w:lvlJc w:val="left"/>
      <w:pPr>
        <w:ind w:left="5760" w:hanging="360"/>
      </w:pPr>
    </w:lvl>
    <w:lvl w:ilvl="8" w:tplc="7182ED7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E0487"/>
    <w:multiLevelType w:val="hybridMultilevel"/>
    <w:tmpl w:val="99889B08"/>
    <w:lvl w:ilvl="0" w:tplc="1B68EEF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F3906CAC">
      <w:start w:val="1"/>
      <w:numFmt w:val="lowerLetter"/>
      <w:lvlText w:val="%2."/>
      <w:lvlJc w:val="left"/>
      <w:pPr>
        <w:ind w:left="1440" w:hanging="360"/>
      </w:pPr>
    </w:lvl>
    <w:lvl w:ilvl="2" w:tplc="757C7D64">
      <w:start w:val="1"/>
      <w:numFmt w:val="lowerRoman"/>
      <w:lvlText w:val="%3."/>
      <w:lvlJc w:val="right"/>
      <w:pPr>
        <w:ind w:left="2160" w:hanging="180"/>
      </w:pPr>
    </w:lvl>
    <w:lvl w:ilvl="3" w:tplc="CB1C97CA">
      <w:start w:val="1"/>
      <w:numFmt w:val="decimal"/>
      <w:lvlText w:val="%4."/>
      <w:lvlJc w:val="left"/>
      <w:pPr>
        <w:ind w:left="2880" w:hanging="360"/>
      </w:pPr>
    </w:lvl>
    <w:lvl w:ilvl="4" w:tplc="BCB03A94">
      <w:start w:val="1"/>
      <w:numFmt w:val="lowerLetter"/>
      <w:lvlText w:val="%5."/>
      <w:lvlJc w:val="left"/>
      <w:pPr>
        <w:ind w:left="3600" w:hanging="360"/>
      </w:pPr>
    </w:lvl>
    <w:lvl w:ilvl="5" w:tplc="BAEEF738">
      <w:start w:val="1"/>
      <w:numFmt w:val="lowerRoman"/>
      <w:lvlText w:val="%6."/>
      <w:lvlJc w:val="right"/>
      <w:pPr>
        <w:ind w:left="4320" w:hanging="180"/>
      </w:pPr>
    </w:lvl>
    <w:lvl w:ilvl="6" w:tplc="BB7ABD5C">
      <w:start w:val="1"/>
      <w:numFmt w:val="decimal"/>
      <w:lvlText w:val="%7."/>
      <w:lvlJc w:val="left"/>
      <w:pPr>
        <w:ind w:left="5040" w:hanging="360"/>
      </w:pPr>
    </w:lvl>
    <w:lvl w:ilvl="7" w:tplc="20AA650A">
      <w:start w:val="1"/>
      <w:numFmt w:val="lowerLetter"/>
      <w:lvlText w:val="%8."/>
      <w:lvlJc w:val="left"/>
      <w:pPr>
        <w:ind w:left="5760" w:hanging="360"/>
      </w:pPr>
    </w:lvl>
    <w:lvl w:ilvl="8" w:tplc="BF5EF7C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91DEB"/>
    <w:multiLevelType w:val="hybridMultilevel"/>
    <w:tmpl w:val="F0DA59FC"/>
    <w:lvl w:ilvl="0" w:tplc="987A23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79682CA2">
      <w:start w:val="1"/>
      <w:numFmt w:val="lowerLetter"/>
      <w:lvlText w:val="%2."/>
      <w:lvlJc w:val="left"/>
      <w:pPr>
        <w:ind w:left="1440" w:hanging="360"/>
      </w:pPr>
    </w:lvl>
    <w:lvl w:ilvl="2" w:tplc="AFEA1954">
      <w:start w:val="1"/>
      <w:numFmt w:val="lowerRoman"/>
      <w:lvlText w:val="%3."/>
      <w:lvlJc w:val="right"/>
      <w:pPr>
        <w:ind w:left="2160" w:hanging="180"/>
      </w:pPr>
    </w:lvl>
    <w:lvl w:ilvl="3" w:tplc="F9ACE040">
      <w:start w:val="1"/>
      <w:numFmt w:val="decimal"/>
      <w:lvlText w:val="%4."/>
      <w:lvlJc w:val="left"/>
      <w:pPr>
        <w:ind w:left="2880" w:hanging="360"/>
      </w:pPr>
    </w:lvl>
    <w:lvl w:ilvl="4" w:tplc="7CA8BA52">
      <w:start w:val="1"/>
      <w:numFmt w:val="lowerLetter"/>
      <w:lvlText w:val="%5."/>
      <w:lvlJc w:val="left"/>
      <w:pPr>
        <w:ind w:left="3600" w:hanging="360"/>
      </w:pPr>
    </w:lvl>
    <w:lvl w:ilvl="5" w:tplc="78F003E0">
      <w:start w:val="1"/>
      <w:numFmt w:val="lowerRoman"/>
      <w:lvlText w:val="%6."/>
      <w:lvlJc w:val="right"/>
      <w:pPr>
        <w:ind w:left="4320" w:hanging="180"/>
      </w:pPr>
    </w:lvl>
    <w:lvl w:ilvl="6" w:tplc="0122B5CA">
      <w:start w:val="1"/>
      <w:numFmt w:val="decimal"/>
      <w:lvlText w:val="%7."/>
      <w:lvlJc w:val="left"/>
      <w:pPr>
        <w:ind w:left="5040" w:hanging="360"/>
      </w:pPr>
    </w:lvl>
    <w:lvl w:ilvl="7" w:tplc="7542E2B4">
      <w:start w:val="1"/>
      <w:numFmt w:val="lowerLetter"/>
      <w:lvlText w:val="%8."/>
      <w:lvlJc w:val="left"/>
      <w:pPr>
        <w:ind w:left="5760" w:hanging="360"/>
      </w:pPr>
    </w:lvl>
    <w:lvl w:ilvl="8" w:tplc="A702942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B35CB"/>
    <w:multiLevelType w:val="hybridMultilevel"/>
    <w:tmpl w:val="FA6207FE"/>
    <w:lvl w:ilvl="0" w:tplc="0EE0248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8A3EF484">
      <w:start w:val="1"/>
      <w:numFmt w:val="lowerLetter"/>
      <w:lvlText w:val="%2."/>
      <w:lvlJc w:val="left"/>
      <w:pPr>
        <w:ind w:left="1440" w:hanging="360"/>
      </w:pPr>
    </w:lvl>
    <w:lvl w:ilvl="2" w:tplc="13120DFA">
      <w:start w:val="1"/>
      <w:numFmt w:val="lowerRoman"/>
      <w:lvlText w:val="%3."/>
      <w:lvlJc w:val="right"/>
      <w:pPr>
        <w:ind w:left="2160" w:hanging="180"/>
      </w:pPr>
    </w:lvl>
    <w:lvl w:ilvl="3" w:tplc="9C96A2E6">
      <w:start w:val="1"/>
      <w:numFmt w:val="decimal"/>
      <w:lvlText w:val="%4."/>
      <w:lvlJc w:val="left"/>
      <w:pPr>
        <w:ind w:left="2880" w:hanging="360"/>
      </w:pPr>
    </w:lvl>
    <w:lvl w:ilvl="4" w:tplc="DD581E90">
      <w:start w:val="1"/>
      <w:numFmt w:val="lowerLetter"/>
      <w:lvlText w:val="%5."/>
      <w:lvlJc w:val="left"/>
      <w:pPr>
        <w:ind w:left="3600" w:hanging="360"/>
      </w:pPr>
    </w:lvl>
    <w:lvl w:ilvl="5" w:tplc="FE20DC3A">
      <w:start w:val="1"/>
      <w:numFmt w:val="lowerRoman"/>
      <w:lvlText w:val="%6."/>
      <w:lvlJc w:val="right"/>
      <w:pPr>
        <w:ind w:left="4320" w:hanging="180"/>
      </w:pPr>
    </w:lvl>
    <w:lvl w:ilvl="6" w:tplc="237A7F3E">
      <w:start w:val="1"/>
      <w:numFmt w:val="decimal"/>
      <w:lvlText w:val="%7."/>
      <w:lvlJc w:val="left"/>
      <w:pPr>
        <w:ind w:left="5040" w:hanging="360"/>
      </w:pPr>
    </w:lvl>
    <w:lvl w:ilvl="7" w:tplc="129A08B8">
      <w:start w:val="1"/>
      <w:numFmt w:val="lowerLetter"/>
      <w:lvlText w:val="%8."/>
      <w:lvlJc w:val="left"/>
      <w:pPr>
        <w:ind w:left="5760" w:hanging="360"/>
      </w:pPr>
    </w:lvl>
    <w:lvl w:ilvl="8" w:tplc="ED800AC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8636F"/>
    <w:multiLevelType w:val="hybridMultilevel"/>
    <w:tmpl w:val="C9AC400C"/>
    <w:lvl w:ilvl="0" w:tplc="9984E548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9A88BAE8">
      <w:start w:val="1"/>
      <w:numFmt w:val="lowerLetter"/>
      <w:lvlText w:val="%2."/>
      <w:lvlJc w:val="left"/>
      <w:pPr>
        <w:ind w:left="1440" w:hanging="360"/>
      </w:pPr>
    </w:lvl>
    <w:lvl w:ilvl="2" w:tplc="CCD6E5D4">
      <w:start w:val="1"/>
      <w:numFmt w:val="lowerRoman"/>
      <w:lvlText w:val="%3."/>
      <w:lvlJc w:val="right"/>
      <w:pPr>
        <w:ind w:left="2160" w:hanging="180"/>
      </w:pPr>
    </w:lvl>
    <w:lvl w:ilvl="3" w:tplc="BA387D76">
      <w:start w:val="1"/>
      <w:numFmt w:val="decimal"/>
      <w:lvlText w:val="%4."/>
      <w:lvlJc w:val="left"/>
      <w:pPr>
        <w:ind w:left="2880" w:hanging="360"/>
      </w:pPr>
    </w:lvl>
    <w:lvl w:ilvl="4" w:tplc="9D7C0DE4">
      <w:start w:val="1"/>
      <w:numFmt w:val="lowerLetter"/>
      <w:lvlText w:val="%5."/>
      <w:lvlJc w:val="left"/>
      <w:pPr>
        <w:ind w:left="3600" w:hanging="360"/>
      </w:pPr>
    </w:lvl>
    <w:lvl w:ilvl="5" w:tplc="2DC41B34">
      <w:start w:val="1"/>
      <w:numFmt w:val="lowerRoman"/>
      <w:lvlText w:val="%6."/>
      <w:lvlJc w:val="right"/>
      <w:pPr>
        <w:ind w:left="4320" w:hanging="180"/>
      </w:pPr>
    </w:lvl>
    <w:lvl w:ilvl="6" w:tplc="DD78C886">
      <w:start w:val="1"/>
      <w:numFmt w:val="decimal"/>
      <w:lvlText w:val="%7."/>
      <w:lvlJc w:val="left"/>
      <w:pPr>
        <w:ind w:left="5040" w:hanging="360"/>
      </w:pPr>
    </w:lvl>
    <w:lvl w:ilvl="7" w:tplc="4AA0609A">
      <w:start w:val="1"/>
      <w:numFmt w:val="lowerLetter"/>
      <w:lvlText w:val="%8."/>
      <w:lvlJc w:val="left"/>
      <w:pPr>
        <w:ind w:left="5760" w:hanging="360"/>
      </w:pPr>
    </w:lvl>
    <w:lvl w:ilvl="8" w:tplc="7768320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C70A0"/>
    <w:multiLevelType w:val="hybridMultilevel"/>
    <w:tmpl w:val="D91CACD2"/>
    <w:lvl w:ilvl="0" w:tplc="87F65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6108708">
      <w:start w:val="1"/>
      <w:numFmt w:val="lowerLetter"/>
      <w:lvlText w:val="%2."/>
      <w:lvlJc w:val="left"/>
      <w:pPr>
        <w:ind w:left="1440" w:hanging="360"/>
      </w:pPr>
    </w:lvl>
    <w:lvl w:ilvl="2" w:tplc="9FA61AD2">
      <w:start w:val="1"/>
      <w:numFmt w:val="lowerRoman"/>
      <w:lvlText w:val="%3."/>
      <w:lvlJc w:val="right"/>
      <w:pPr>
        <w:ind w:left="2160" w:hanging="180"/>
      </w:pPr>
    </w:lvl>
    <w:lvl w:ilvl="3" w:tplc="5880B9F2">
      <w:start w:val="1"/>
      <w:numFmt w:val="decimal"/>
      <w:lvlText w:val="%4."/>
      <w:lvlJc w:val="left"/>
      <w:pPr>
        <w:ind w:left="2880" w:hanging="360"/>
      </w:pPr>
    </w:lvl>
    <w:lvl w:ilvl="4" w:tplc="085C23D2">
      <w:start w:val="1"/>
      <w:numFmt w:val="lowerLetter"/>
      <w:lvlText w:val="%5."/>
      <w:lvlJc w:val="left"/>
      <w:pPr>
        <w:ind w:left="3600" w:hanging="360"/>
      </w:pPr>
    </w:lvl>
    <w:lvl w:ilvl="5" w:tplc="7A686D24">
      <w:start w:val="1"/>
      <w:numFmt w:val="lowerRoman"/>
      <w:lvlText w:val="%6."/>
      <w:lvlJc w:val="right"/>
      <w:pPr>
        <w:ind w:left="4320" w:hanging="180"/>
      </w:pPr>
    </w:lvl>
    <w:lvl w:ilvl="6" w:tplc="8C96EE86">
      <w:start w:val="1"/>
      <w:numFmt w:val="decimal"/>
      <w:lvlText w:val="%7."/>
      <w:lvlJc w:val="left"/>
      <w:pPr>
        <w:ind w:left="5040" w:hanging="360"/>
      </w:pPr>
    </w:lvl>
    <w:lvl w:ilvl="7" w:tplc="111801F2">
      <w:start w:val="1"/>
      <w:numFmt w:val="lowerLetter"/>
      <w:lvlText w:val="%8."/>
      <w:lvlJc w:val="left"/>
      <w:pPr>
        <w:ind w:left="5760" w:hanging="360"/>
      </w:pPr>
    </w:lvl>
    <w:lvl w:ilvl="8" w:tplc="233AE86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9268E"/>
    <w:multiLevelType w:val="hybridMultilevel"/>
    <w:tmpl w:val="C0DE9A90"/>
    <w:lvl w:ilvl="0" w:tplc="03AA0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F62C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16EB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D66D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4366B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8255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D25D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9E2B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56DC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6E2A1B"/>
    <w:multiLevelType w:val="hybridMultilevel"/>
    <w:tmpl w:val="12B033CC"/>
    <w:lvl w:ilvl="0" w:tplc="9F18C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642FD2A">
      <w:start w:val="1"/>
      <w:numFmt w:val="lowerLetter"/>
      <w:lvlText w:val="%2."/>
      <w:lvlJc w:val="left"/>
      <w:pPr>
        <w:ind w:left="1440" w:hanging="360"/>
      </w:pPr>
    </w:lvl>
    <w:lvl w:ilvl="2" w:tplc="D56C0D60">
      <w:start w:val="1"/>
      <w:numFmt w:val="lowerRoman"/>
      <w:lvlText w:val="%3."/>
      <w:lvlJc w:val="right"/>
      <w:pPr>
        <w:ind w:left="2160" w:hanging="180"/>
      </w:pPr>
    </w:lvl>
    <w:lvl w:ilvl="3" w:tplc="766EF51E">
      <w:start w:val="1"/>
      <w:numFmt w:val="decimal"/>
      <w:lvlText w:val="%4."/>
      <w:lvlJc w:val="left"/>
      <w:pPr>
        <w:ind w:left="2880" w:hanging="360"/>
      </w:pPr>
    </w:lvl>
    <w:lvl w:ilvl="4" w:tplc="26CCE8C0">
      <w:start w:val="1"/>
      <w:numFmt w:val="lowerLetter"/>
      <w:lvlText w:val="%5."/>
      <w:lvlJc w:val="left"/>
      <w:pPr>
        <w:ind w:left="3600" w:hanging="360"/>
      </w:pPr>
    </w:lvl>
    <w:lvl w:ilvl="5" w:tplc="A0BA796A">
      <w:start w:val="1"/>
      <w:numFmt w:val="lowerRoman"/>
      <w:lvlText w:val="%6."/>
      <w:lvlJc w:val="right"/>
      <w:pPr>
        <w:ind w:left="4320" w:hanging="180"/>
      </w:pPr>
    </w:lvl>
    <w:lvl w:ilvl="6" w:tplc="3A46EC16">
      <w:start w:val="1"/>
      <w:numFmt w:val="decimal"/>
      <w:lvlText w:val="%7."/>
      <w:lvlJc w:val="left"/>
      <w:pPr>
        <w:ind w:left="5040" w:hanging="360"/>
      </w:pPr>
    </w:lvl>
    <w:lvl w:ilvl="7" w:tplc="CC6A9E0A">
      <w:start w:val="1"/>
      <w:numFmt w:val="lowerLetter"/>
      <w:lvlText w:val="%8."/>
      <w:lvlJc w:val="left"/>
      <w:pPr>
        <w:ind w:left="5760" w:hanging="360"/>
      </w:pPr>
    </w:lvl>
    <w:lvl w:ilvl="8" w:tplc="74AEAB1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C44CBF"/>
    <w:multiLevelType w:val="hybridMultilevel"/>
    <w:tmpl w:val="930EFD0C"/>
    <w:lvl w:ilvl="0" w:tplc="5D70EFC8">
      <w:start w:val="1"/>
      <w:numFmt w:val="lowerLetter"/>
      <w:lvlText w:val="%1)"/>
      <w:lvlJc w:val="left"/>
      <w:pPr>
        <w:ind w:left="720" w:hanging="360"/>
      </w:pPr>
      <w:rPr>
        <w:sz w:val="28"/>
        <w:szCs w:val="28"/>
      </w:rPr>
    </w:lvl>
    <w:lvl w:ilvl="1" w:tplc="78E4534E">
      <w:start w:val="1"/>
      <w:numFmt w:val="lowerLetter"/>
      <w:lvlText w:val="%2."/>
      <w:lvlJc w:val="left"/>
      <w:pPr>
        <w:ind w:left="1440" w:hanging="360"/>
      </w:pPr>
    </w:lvl>
    <w:lvl w:ilvl="2" w:tplc="55A061C8">
      <w:start w:val="1"/>
      <w:numFmt w:val="lowerRoman"/>
      <w:lvlText w:val="%3."/>
      <w:lvlJc w:val="right"/>
      <w:pPr>
        <w:ind w:left="2160" w:hanging="360"/>
      </w:pPr>
    </w:lvl>
    <w:lvl w:ilvl="3" w:tplc="C0725F84">
      <w:start w:val="1"/>
      <w:numFmt w:val="decimal"/>
      <w:lvlText w:val="%4."/>
      <w:lvlJc w:val="left"/>
      <w:pPr>
        <w:ind w:left="2880" w:hanging="360"/>
      </w:pPr>
    </w:lvl>
    <w:lvl w:ilvl="4" w:tplc="DBE0CCDA">
      <w:start w:val="1"/>
      <w:numFmt w:val="lowerLetter"/>
      <w:lvlText w:val="%5."/>
      <w:lvlJc w:val="left"/>
      <w:pPr>
        <w:ind w:left="3600" w:hanging="360"/>
      </w:pPr>
    </w:lvl>
    <w:lvl w:ilvl="5" w:tplc="5D865098">
      <w:start w:val="1"/>
      <w:numFmt w:val="lowerRoman"/>
      <w:lvlText w:val="%6."/>
      <w:lvlJc w:val="right"/>
      <w:pPr>
        <w:ind w:left="4320" w:hanging="360"/>
      </w:pPr>
    </w:lvl>
    <w:lvl w:ilvl="6" w:tplc="3FFE4BEC">
      <w:start w:val="1"/>
      <w:numFmt w:val="decimal"/>
      <w:lvlText w:val="%7."/>
      <w:lvlJc w:val="left"/>
      <w:pPr>
        <w:ind w:left="5040" w:hanging="360"/>
      </w:pPr>
    </w:lvl>
    <w:lvl w:ilvl="7" w:tplc="3508F12A">
      <w:start w:val="1"/>
      <w:numFmt w:val="lowerLetter"/>
      <w:lvlText w:val="%8."/>
      <w:lvlJc w:val="left"/>
      <w:pPr>
        <w:ind w:left="5760" w:hanging="360"/>
      </w:pPr>
    </w:lvl>
    <w:lvl w:ilvl="8" w:tplc="594E9676">
      <w:start w:val="1"/>
      <w:numFmt w:val="lowerRoman"/>
      <w:lvlText w:val="%9."/>
      <w:lvlJc w:val="right"/>
      <w:pPr>
        <w:ind w:left="6480" w:hanging="360"/>
      </w:pPr>
    </w:lvl>
  </w:abstractNum>
  <w:abstractNum w:abstractNumId="37" w15:restartNumberingAfterBreak="0">
    <w:nsid w:val="65581D6D"/>
    <w:multiLevelType w:val="hybridMultilevel"/>
    <w:tmpl w:val="1690E3D6"/>
    <w:lvl w:ilvl="0" w:tplc="436A8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B6637E6">
      <w:start w:val="1"/>
      <w:numFmt w:val="lowerLetter"/>
      <w:lvlText w:val="%2."/>
      <w:lvlJc w:val="left"/>
      <w:pPr>
        <w:ind w:left="1440" w:hanging="360"/>
      </w:pPr>
    </w:lvl>
    <w:lvl w:ilvl="2" w:tplc="DB46BAF0">
      <w:start w:val="1"/>
      <w:numFmt w:val="lowerRoman"/>
      <w:lvlText w:val="%3."/>
      <w:lvlJc w:val="right"/>
      <w:pPr>
        <w:ind w:left="2160" w:hanging="180"/>
      </w:pPr>
    </w:lvl>
    <w:lvl w:ilvl="3" w:tplc="10447078">
      <w:start w:val="1"/>
      <w:numFmt w:val="decimal"/>
      <w:lvlText w:val="%4."/>
      <w:lvlJc w:val="left"/>
      <w:pPr>
        <w:ind w:left="2880" w:hanging="360"/>
      </w:pPr>
    </w:lvl>
    <w:lvl w:ilvl="4" w:tplc="24C28F0A">
      <w:start w:val="1"/>
      <w:numFmt w:val="lowerLetter"/>
      <w:lvlText w:val="%5."/>
      <w:lvlJc w:val="left"/>
      <w:pPr>
        <w:ind w:left="3600" w:hanging="360"/>
      </w:pPr>
    </w:lvl>
    <w:lvl w:ilvl="5" w:tplc="E4DE9632">
      <w:start w:val="1"/>
      <w:numFmt w:val="lowerRoman"/>
      <w:lvlText w:val="%6."/>
      <w:lvlJc w:val="right"/>
      <w:pPr>
        <w:ind w:left="4320" w:hanging="180"/>
      </w:pPr>
    </w:lvl>
    <w:lvl w:ilvl="6" w:tplc="807CAB2A">
      <w:start w:val="1"/>
      <w:numFmt w:val="decimal"/>
      <w:lvlText w:val="%7."/>
      <w:lvlJc w:val="left"/>
      <w:pPr>
        <w:ind w:left="5040" w:hanging="360"/>
      </w:pPr>
    </w:lvl>
    <w:lvl w:ilvl="7" w:tplc="03284E28">
      <w:start w:val="1"/>
      <w:numFmt w:val="lowerLetter"/>
      <w:lvlText w:val="%8."/>
      <w:lvlJc w:val="left"/>
      <w:pPr>
        <w:ind w:left="5760" w:hanging="360"/>
      </w:pPr>
    </w:lvl>
    <w:lvl w:ilvl="8" w:tplc="CD501E9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BD21D4"/>
    <w:multiLevelType w:val="hybridMultilevel"/>
    <w:tmpl w:val="E80E1906"/>
    <w:lvl w:ilvl="0" w:tplc="6E02C9D8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16843DB2">
      <w:start w:val="1"/>
      <w:numFmt w:val="lowerLetter"/>
      <w:lvlText w:val="%2."/>
      <w:lvlJc w:val="left"/>
      <w:pPr>
        <w:ind w:left="1440" w:hanging="360"/>
      </w:pPr>
    </w:lvl>
    <w:lvl w:ilvl="2" w:tplc="5BCAA740">
      <w:start w:val="1"/>
      <w:numFmt w:val="lowerRoman"/>
      <w:lvlText w:val="%3."/>
      <w:lvlJc w:val="right"/>
      <w:pPr>
        <w:ind w:left="2160" w:hanging="180"/>
      </w:pPr>
    </w:lvl>
    <w:lvl w:ilvl="3" w:tplc="CC66200E">
      <w:start w:val="1"/>
      <w:numFmt w:val="decimal"/>
      <w:lvlText w:val="%4."/>
      <w:lvlJc w:val="left"/>
      <w:pPr>
        <w:ind w:left="2880" w:hanging="360"/>
      </w:pPr>
    </w:lvl>
    <w:lvl w:ilvl="4" w:tplc="1E6A266E">
      <w:start w:val="1"/>
      <w:numFmt w:val="lowerLetter"/>
      <w:lvlText w:val="%5."/>
      <w:lvlJc w:val="left"/>
      <w:pPr>
        <w:ind w:left="3600" w:hanging="360"/>
      </w:pPr>
    </w:lvl>
    <w:lvl w:ilvl="5" w:tplc="D28E132C">
      <w:start w:val="1"/>
      <w:numFmt w:val="lowerRoman"/>
      <w:lvlText w:val="%6."/>
      <w:lvlJc w:val="right"/>
      <w:pPr>
        <w:ind w:left="4320" w:hanging="180"/>
      </w:pPr>
    </w:lvl>
    <w:lvl w:ilvl="6" w:tplc="F89AF3F8">
      <w:start w:val="1"/>
      <w:numFmt w:val="decimal"/>
      <w:lvlText w:val="%7."/>
      <w:lvlJc w:val="left"/>
      <w:pPr>
        <w:ind w:left="5040" w:hanging="360"/>
      </w:pPr>
    </w:lvl>
    <w:lvl w:ilvl="7" w:tplc="2FA651F0">
      <w:start w:val="1"/>
      <w:numFmt w:val="lowerLetter"/>
      <w:lvlText w:val="%8."/>
      <w:lvlJc w:val="left"/>
      <w:pPr>
        <w:ind w:left="5760" w:hanging="360"/>
      </w:pPr>
    </w:lvl>
    <w:lvl w:ilvl="8" w:tplc="BE20486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8714E"/>
    <w:multiLevelType w:val="hybridMultilevel"/>
    <w:tmpl w:val="010C91A0"/>
    <w:lvl w:ilvl="0" w:tplc="20F264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90EC2A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5A6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28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C01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BE3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0D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E7F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B00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09436A"/>
    <w:multiLevelType w:val="hybridMultilevel"/>
    <w:tmpl w:val="00FC1056"/>
    <w:lvl w:ilvl="0" w:tplc="29422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1E22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88D1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E056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C0DF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954DE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98E4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C877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A5C2B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A85BB8"/>
    <w:multiLevelType w:val="hybridMultilevel"/>
    <w:tmpl w:val="DEC254CA"/>
    <w:lvl w:ilvl="0" w:tplc="500AF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C01E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9AD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3E76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D401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E0FF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DEEC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CA41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DA3A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96166F"/>
    <w:multiLevelType w:val="hybridMultilevel"/>
    <w:tmpl w:val="9C4CBB8C"/>
    <w:lvl w:ilvl="0" w:tplc="B5AAE25C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3"/>
  </w:num>
  <w:num w:numId="2">
    <w:abstractNumId w:val="35"/>
  </w:num>
  <w:num w:numId="3">
    <w:abstractNumId w:val="15"/>
  </w:num>
  <w:num w:numId="4">
    <w:abstractNumId w:val="28"/>
  </w:num>
  <w:num w:numId="5">
    <w:abstractNumId w:val="17"/>
  </w:num>
  <w:num w:numId="6">
    <w:abstractNumId w:val="12"/>
  </w:num>
  <w:num w:numId="7">
    <w:abstractNumId w:val="5"/>
  </w:num>
  <w:num w:numId="8">
    <w:abstractNumId w:val="6"/>
  </w:num>
  <w:num w:numId="9">
    <w:abstractNumId w:val="25"/>
  </w:num>
  <w:num w:numId="10">
    <w:abstractNumId w:val="3"/>
  </w:num>
  <w:num w:numId="11">
    <w:abstractNumId w:val="24"/>
  </w:num>
  <w:num w:numId="12">
    <w:abstractNumId w:val="2"/>
  </w:num>
  <w:num w:numId="13">
    <w:abstractNumId w:val="37"/>
  </w:num>
  <w:num w:numId="14">
    <w:abstractNumId w:val="18"/>
  </w:num>
  <w:num w:numId="15">
    <w:abstractNumId w:val="19"/>
  </w:num>
  <w:num w:numId="16">
    <w:abstractNumId w:val="32"/>
  </w:num>
  <w:num w:numId="17">
    <w:abstractNumId w:val="29"/>
  </w:num>
  <w:num w:numId="18">
    <w:abstractNumId w:val="23"/>
  </w:num>
  <w:num w:numId="19">
    <w:abstractNumId w:val="20"/>
  </w:num>
  <w:num w:numId="20">
    <w:abstractNumId w:val="9"/>
  </w:num>
  <w:num w:numId="21">
    <w:abstractNumId w:val="31"/>
  </w:num>
  <w:num w:numId="22">
    <w:abstractNumId w:val="4"/>
  </w:num>
  <w:num w:numId="23">
    <w:abstractNumId w:val="14"/>
  </w:num>
  <w:num w:numId="24">
    <w:abstractNumId w:val="11"/>
  </w:num>
  <w:num w:numId="25">
    <w:abstractNumId w:val="21"/>
  </w:num>
  <w:num w:numId="26">
    <w:abstractNumId w:val="34"/>
  </w:num>
  <w:num w:numId="27">
    <w:abstractNumId w:val="26"/>
  </w:num>
  <w:num w:numId="28">
    <w:abstractNumId w:val="39"/>
    <w:lvlOverride w:ilvl="0">
      <w:startOverride w:val="1"/>
    </w:lvlOverride>
  </w:num>
  <w:num w:numId="29">
    <w:abstractNumId w:val="22"/>
  </w:num>
  <w:num w:numId="30">
    <w:abstractNumId w:val="7"/>
  </w:num>
  <w:num w:numId="31">
    <w:abstractNumId w:val="38"/>
  </w:num>
  <w:num w:numId="32">
    <w:abstractNumId w:val="39"/>
  </w:num>
  <w:num w:numId="33">
    <w:abstractNumId w:val="13"/>
  </w:num>
  <w:num w:numId="34">
    <w:abstractNumId w:val="41"/>
  </w:num>
  <w:num w:numId="35">
    <w:abstractNumId w:val="40"/>
  </w:num>
  <w:num w:numId="36">
    <w:abstractNumId w:val="0"/>
  </w:num>
  <w:num w:numId="37">
    <w:abstractNumId w:val="10"/>
  </w:num>
  <w:num w:numId="38">
    <w:abstractNumId w:val="30"/>
  </w:num>
  <w:num w:numId="39">
    <w:abstractNumId w:val="16"/>
  </w:num>
  <w:num w:numId="40">
    <w:abstractNumId w:val="36"/>
  </w:num>
  <w:num w:numId="41">
    <w:abstractNumId w:val="27"/>
  </w:num>
  <w:num w:numId="42">
    <w:abstractNumId w:val="1"/>
  </w:num>
  <w:num w:numId="43">
    <w:abstractNumId w:val="42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E6"/>
    <w:rsid w:val="000078EC"/>
    <w:rsid w:val="00013460"/>
    <w:rsid w:val="00013804"/>
    <w:rsid w:val="00013AC9"/>
    <w:rsid w:val="0001747F"/>
    <w:rsid w:val="0002435C"/>
    <w:rsid w:val="00027ACF"/>
    <w:rsid w:val="00032B46"/>
    <w:rsid w:val="00037477"/>
    <w:rsid w:val="0004289C"/>
    <w:rsid w:val="00043860"/>
    <w:rsid w:val="00043AC7"/>
    <w:rsid w:val="00043FA7"/>
    <w:rsid w:val="00044D19"/>
    <w:rsid w:val="00052045"/>
    <w:rsid w:val="00052A81"/>
    <w:rsid w:val="00054810"/>
    <w:rsid w:val="00054F4B"/>
    <w:rsid w:val="000620CC"/>
    <w:rsid w:val="000713DA"/>
    <w:rsid w:val="00071EAA"/>
    <w:rsid w:val="0007236F"/>
    <w:rsid w:val="00075A5F"/>
    <w:rsid w:val="00081267"/>
    <w:rsid w:val="00085029"/>
    <w:rsid w:val="000A6BA5"/>
    <w:rsid w:val="000B3D87"/>
    <w:rsid w:val="000B50EE"/>
    <w:rsid w:val="000C041B"/>
    <w:rsid w:val="000C2AB4"/>
    <w:rsid w:val="000C5C81"/>
    <w:rsid w:val="000D5C74"/>
    <w:rsid w:val="000E1D40"/>
    <w:rsid w:val="000E2800"/>
    <w:rsid w:val="000F497A"/>
    <w:rsid w:val="00100A5E"/>
    <w:rsid w:val="00102AD8"/>
    <w:rsid w:val="00113956"/>
    <w:rsid w:val="00116035"/>
    <w:rsid w:val="001211EA"/>
    <w:rsid w:val="00143389"/>
    <w:rsid w:val="00143CC4"/>
    <w:rsid w:val="0015146D"/>
    <w:rsid w:val="00157D40"/>
    <w:rsid w:val="00160D31"/>
    <w:rsid w:val="0016219A"/>
    <w:rsid w:val="00162BE7"/>
    <w:rsid w:val="0016687F"/>
    <w:rsid w:val="0017006C"/>
    <w:rsid w:val="00174E20"/>
    <w:rsid w:val="00175E0E"/>
    <w:rsid w:val="00184334"/>
    <w:rsid w:val="00185AC8"/>
    <w:rsid w:val="00191428"/>
    <w:rsid w:val="0019208E"/>
    <w:rsid w:val="00194AA8"/>
    <w:rsid w:val="001A25C3"/>
    <w:rsid w:val="001A37C7"/>
    <w:rsid w:val="001A6195"/>
    <w:rsid w:val="001B3BE4"/>
    <w:rsid w:val="001B5718"/>
    <w:rsid w:val="001B5818"/>
    <w:rsid w:val="001B66A4"/>
    <w:rsid w:val="001B6E6E"/>
    <w:rsid w:val="001C3F21"/>
    <w:rsid w:val="001C4EEE"/>
    <w:rsid w:val="001C6199"/>
    <w:rsid w:val="001C79EB"/>
    <w:rsid w:val="001D2FA2"/>
    <w:rsid w:val="001E4497"/>
    <w:rsid w:val="001F0570"/>
    <w:rsid w:val="001F2097"/>
    <w:rsid w:val="001F2F75"/>
    <w:rsid w:val="002000EB"/>
    <w:rsid w:val="00200223"/>
    <w:rsid w:val="00200516"/>
    <w:rsid w:val="00205100"/>
    <w:rsid w:val="0020794F"/>
    <w:rsid w:val="002114A6"/>
    <w:rsid w:val="002164C9"/>
    <w:rsid w:val="00216888"/>
    <w:rsid w:val="002170A5"/>
    <w:rsid w:val="00230761"/>
    <w:rsid w:val="00236E65"/>
    <w:rsid w:val="002372B8"/>
    <w:rsid w:val="00240AC0"/>
    <w:rsid w:val="002453BD"/>
    <w:rsid w:val="00257353"/>
    <w:rsid w:val="002721D2"/>
    <w:rsid w:val="0027425A"/>
    <w:rsid w:val="00275462"/>
    <w:rsid w:val="0028093A"/>
    <w:rsid w:val="00281C80"/>
    <w:rsid w:val="002918E6"/>
    <w:rsid w:val="002950E0"/>
    <w:rsid w:val="002954C4"/>
    <w:rsid w:val="002A1E6E"/>
    <w:rsid w:val="002B07BD"/>
    <w:rsid w:val="002B0FEA"/>
    <w:rsid w:val="002B5444"/>
    <w:rsid w:val="002B547F"/>
    <w:rsid w:val="002C21E9"/>
    <w:rsid w:val="002C66C1"/>
    <w:rsid w:val="002D38C5"/>
    <w:rsid w:val="002D464F"/>
    <w:rsid w:val="002E4217"/>
    <w:rsid w:val="002E505B"/>
    <w:rsid w:val="002F30F7"/>
    <w:rsid w:val="002F3DAA"/>
    <w:rsid w:val="002F5F1E"/>
    <w:rsid w:val="002F7FB5"/>
    <w:rsid w:val="00301D7D"/>
    <w:rsid w:val="003027EC"/>
    <w:rsid w:val="0031555D"/>
    <w:rsid w:val="00315655"/>
    <w:rsid w:val="00315B32"/>
    <w:rsid w:val="00315BDC"/>
    <w:rsid w:val="00324559"/>
    <w:rsid w:val="00327C88"/>
    <w:rsid w:val="00334C0F"/>
    <w:rsid w:val="003358FF"/>
    <w:rsid w:val="00347B79"/>
    <w:rsid w:val="003509A8"/>
    <w:rsid w:val="00352613"/>
    <w:rsid w:val="00354545"/>
    <w:rsid w:val="0036135C"/>
    <w:rsid w:val="00362084"/>
    <w:rsid w:val="00362D0C"/>
    <w:rsid w:val="0036518F"/>
    <w:rsid w:val="0036768D"/>
    <w:rsid w:val="003710A0"/>
    <w:rsid w:val="00374362"/>
    <w:rsid w:val="00377B12"/>
    <w:rsid w:val="00380147"/>
    <w:rsid w:val="00381C7D"/>
    <w:rsid w:val="00383135"/>
    <w:rsid w:val="00385C9B"/>
    <w:rsid w:val="003872BA"/>
    <w:rsid w:val="00387519"/>
    <w:rsid w:val="00387D77"/>
    <w:rsid w:val="003922EF"/>
    <w:rsid w:val="00394A57"/>
    <w:rsid w:val="00397415"/>
    <w:rsid w:val="003A2CB2"/>
    <w:rsid w:val="003A4D1C"/>
    <w:rsid w:val="003A4E26"/>
    <w:rsid w:val="003B0263"/>
    <w:rsid w:val="003B174E"/>
    <w:rsid w:val="003B257A"/>
    <w:rsid w:val="003B7521"/>
    <w:rsid w:val="003C0C4D"/>
    <w:rsid w:val="003C11CC"/>
    <w:rsid w:val="003C3DB4"/>
    <w:rsid w:val="003C3EB9"/>
    <w:rsid w:val="003D22D2"/>
    <w:rsid w:val="003D5E8B"/>
    <w:rsid w:val="003E1A15"/>
    <w:rsid w:val="003E3748"/>
    <w:rsid w:val="003E4DA7"/>
    <w:rsid w:val="003F0CD8"/>
    <w:rsid w:val="00405019"/>
    <w:rsid w:val="00406BA9"/>
    <w:rsid w:val="00410C9A"/>
    <w:rsid w:val="00421AB5"/>
    <w:rsid w:val="00424212"/>
    <w:rsid w:val="00424CF9"/>
    <w:rsid w:val="004302F9"/>
    <w:rsid w:val="0043208D"/>
    <w:rsid w:val="004333B4"/>
    <w:rsid w:val="00434203"/>
    <w:rsid w:val="00452C3E"/>
    <w:rsid w:val="00452C6C"/>
    <w:rsid w:val="0045451B"/>
    <w:rsid w:val="00464294"/>
    <w:rsid w:val="0047322A"/>
    <w:rsid w:val="004735CE"/>
    <w:rsid w:val="00474658"/>
    <w:rsid w:val="0047797E"/>
    <w:rsid w:val="004849DB"/>
    <w:rsid w:val="00485378"/>
    <w:rsid w:val="00492DA7"/>
    <w:rsid w:val="0049309E"/>
    <w:rsid w:val="00497F06"/>
    <w:rsid w:val="004A0778"/>
    <w:rsid w:val="004A33DF"/>
    <w:rsid w:val="004A3757"/>
    <w:rsid w:val="004B1283"/>
    <w:rsid w:val="004C6034"/>
    <w:rsid w:val="004D3941"/>
    <w:rsid w:val="004E2421"/>
    <w:rsid w:val="004E2F3C"/>
    <w:rsid w:val="004E59E2"/>
    <w:rsid w:val="004E6489"/>
    <w:rsid w:val="004E6662"/>
    <w:rsid w:val="004F568A"/>
    <w:rsid w:val="005020EC"/>
    <w:rsid w:val="0050698C"/>
    <w:rsid w:val="00516555"/>
    <w:rsid w:val="005256CF"/>
    <w:rsid w:val="00542C43"/>
    <w:rsid w:val="00551299"/>
    <w:rsid w:val="00552ACB"/>
    <w:rsid w:val="005535FB"/>
    <w:rsid w:val="005539BD"/>
    <w:rsid w:val="00555DF5"/>
    <w:rsid w:val="00562229"/>
    <w:rsid w:val="0057195D"/>
    <w:rsid w:val="00572006"/>
    <w:rsid w:val="00573A17"/>
    <w:rsid w:val="00573E74"/>
    <w:rsid w:val="0057790F"/>
    <w:rsid w:val="00582470"/>
    <w:rsid w:val="00594DE5"/>
    <w:rsid w:val="005A12D7"/>
    <w:rsid w:val="005A29D6"/>
    <w:rsid w:val="005B0C92"/>
    <w:rsid w:val="005B7E20"/>
    <w:rsid w:val="005C1D42"/>
    <w:rsid w:val="005C412B"/>
    <w:rsid w:val="005C4835"/>
    <w:rsid w:val="005C5A53"/>
    <w:rsid w:val="005C7769"/>
    <w:rsid w:val="005D5F1D"/>
    <w:rsid w:val="005D7A7B"/>
    <w:rsid w:val="005E37E8"/>
    <w:rsid w:val="005F0F53"/>
    <w:rsid w:val="005F584A"/>
    <w:rsid w:val="0060625D"/>
    <w:rsid w:val="006075FC"/>
    <w:rsid w:val="00611BAA"/>
    <w:rsid w:val="00612D18"/>
    <w:rsid w:val="00615BB7"/>
    <w:rsid w:val="00616A16"/>
    <w:rsid w:val="00621954"/>
    <w:rsid w:val="00623361"/>
    <w:rsid w:val="00624BA9"/>
    <w:rsid w:val="0062575C"/>
    <w:rsid w:val="006339EB"/>
    <w:rsid w:val="006372EF"/>
    <w:rsid w:val="006559E3"/>
    <w:rsid w:val="00657577"/>
    <w:rsid w:val="006659D2"/>
    <w:rsid w:val="006660B2"/>
    <w:rsid w:val="0067056E"/>
    <w:rsid w:val="006739CA"/>
    <w:rsid w:val="0068258E"/>
    <w:rsid w:val="006855AC"/>
    <w:rsid w:val="00691790"/>
    <w:rsid w:val="006933C3"/>
    <w:rsid w:val="006956E6"/>
    <w:rsid w:val="006966D4"/>
    <w:rsid w:val="00697045"/>
    <w:rsid w:val="006A27BD"/>
    <w:rsid w:val="006A337B"/>
    <w:rsid w:val="006A4E08"/>
    <w:rsid w:val="006A57D6"/>
    <w:rsid w:val="006A58BC"/>
    <w:rsid w:val="006B4065"/>
    <w:rsid w:val="006C40C7"/>
    <w:rsid w:val="006D061D"/>
    <w:rsid w:val="006D3EB7"/>
    <w:rsid w:val="006D4947"/>
    <w:rsid w:val="006D7B49"/>
    <w:rsid w:val="006E0A2E"/>
    <w:rsid w:val="006E1269"/>
    <w:rsid w:val="006E7D38"/>
    <w:rsid w:val="006F00F6"/>
    <w:rsid w:val="006F0870"/>
    <w:rsid w:val="006F17A2"/>
    <w:rsid w:val="006F43CA"/>
    <w:rsid w:val="006F7EF4"/>
    <w:rsid w:val="0070058F"/>
    <w:rsid w:val="007026DD"/>
    <w:rsid w:val="00702770"/>
    <w:rsid w:val="00703FCE"/>
    <w:rsid w:val="00707B68"/>
    <w:rsid w:val="007126C4"/>
    <w:rsid w:val="007258CF"/>
    <w:rsid w:val="00737731"/>
    <w:rsid w:val="00740210"/>
    <w:rsid w:val="007411D5"/>
    <w:rsid w:val="00756648"/>
    <w:rsid w:val="007724CE"/>
    <w:rsid w:val="00780C21"/>
    <w:rsid w:val="0079167D"/>
    <w:rsid w:val="0079676C"/>
    <w:rsid w:val="007A0931"/>
    <w:rsid w:val="007A4309"/>
    <w:rsid w:val="007B627D"/>
    <w:rsid w:val="007B6E7F"/>
    <w:rsid w:val="007C53A1"/>
    <w:rsid w:val="007C58BD"/>
    <w:rsid w:val="007C5D4B"/>
    <w:rsid w:val="007D00B1"/>
    <w:rsid w:val="007D0E36"/>
    <w:rsid w:val="007D75A4"/>
    <w:rsid w:val="007E1C34"/>
    <w:rsid w:val="007E3F69"/>
    <w:rsid w:val="007E7735"/>
    <w:rsid w:val="007F1254"/>
    <w:rsid w:val="007F1374"/>
    <w:rsid w:val="00800EE1"/>
    <w:rsid w:val="00811CAE"/>
    <w:rsid w:val="00825DC9"/>
    <w:rsid w:val="00831DF3"/>
    <w:rsid w:val="008326E7"/>
    <w:rsid w:val="0083473C"/>
    <w:rsid w:val="0084241F"/>
    <w:rsid w:val="0084434E"/>
    <w:rsid w:val="00847333"/>
    <w:rsid w:val="00847FAE"/>
    <w:rsid w:val="00850242"/>
    <w:rsid w:val="008506B1"/>
    <w:rsid w:val="008510CC"/>
    <w:rsid w:val="00860C47"/>
    <w:rsid w:val="00863417"/>
    <w:rsid w:val="0086343C"/>
    <w:rsid w:val="00863D76"/>
    <w:rsid w:val="00864388"/>
    <w:rsid w:val="0086509B"/>
    <w:rsid w:val="0087296A"/>
    <w:rsid w:val="00876262"/>
    <w:rsid w:val="00891049"/>
    <w:rsid w:val="00897403"/>
    <w:rsid w:val="008A40C0"/>
    <w:rsid w:val="008A5923"/>
    <w:rsid w:val="008B1120"/>
    <w:rsid w:val="008B1AA1"/>
    <w:rsid w:val="008B1BFF"/>
    <w:rsid w:val="008B4BE6"/>
    <w:rsid w:val="008C2DD5"/>
    <w:rsid w:val="008D4B7E"/>
    <w:rsid w:val="008D5C67"/>
    <w:rsid w:val="008E4144"/>
    <w:rsid w:val="008F12A1"/>
    <w:rsid w:val="008F3624"/>
    <w:rsid w:val="008F73D1"/>
    <w:rsid w:val="009002CA"/>
    <w:rsid w:val="00903AF9"/>
    <w:rsid w:val="0090579F"/>
    <w:rsid w:val="009143C9"/>
    <w:rsid w:val="00915A40"/>
    <w:rsid w:val="009201C9"/>
    <w:rsid w:val="00930424"/>
    <w:rsid w:val="00942BCB"/>
    <w:rsid w:val="00942F03"/>
    <w:rsid w:val="00953155"/>
    <w:rsid w:val="00961B81"/>
    <w:rsid w:val="00962ED5"/>
    <w:rsid w:val="00967EF2"/>
    <w:rsid w:val="00971561"/>
    <w:rsid w:val="009761DA"/>
    <w:rsid w:val="009858FE"/>
    <w:rsid w:val="009860EA"/>
    <w:rsid w:val="00990719"/>
    <w:rsid w:val="0099315C"/>
    <w:rsid w:val="009A754E"/>
    <w:rsid w:val="009C02E5"/>
    <w:rsid w:val="009C0E0E"/>
    <w:rsid w:val="009C13C1"/>
    <w:rsid w:val="009C26E3"/>
    <w:rsid w:val="009C6DD1"/>
    <w:rsid w:val="009C7CD6"/>
    <w:rsid w:val="009D2789"/>
    <w:rsid w:val="009D4C0F"/>
    <w:rsid w:val="009D7C44"/>
    <w:rsid w:val="009E7B86"/>
    <w:rsid w:val="009F366D"/>
    <w:rsid w:val="009F45EC"/>
    <w:rsid w:val="00A06362"/>
    <w:rsid w:val="00A13D8B"/>
    <w:rsid w:val="00A2390C"/>
    <w:rsid w:val="00A244A2"/>
    <w:rsid w:val="00A24A81"/>
    <w:rsid w:val="00A34443"/>
    <w:rsid w:val="00A345F7"/>
    <w:rsid w:val="00A404F7"/>
    <w:rsid w:val="00A42581"/>
    <w:rsid w:val="00A51447"/>
    <w:rsid w:val="00A53F34"/>
    <w:rsid w:val="00A540EB"/>
    <w:rsid w:val="00A5539A"/>
    <w:rsid w:val="00A60B97"/>
    <w:rsid w:val="00A63992"/>
    <w:rsid w:val="00A71E51"/>
    <w:rsid w:val="00A764E4"/>
    <w:rsid w:val="00A77F56"/>
    <w:rsid w:val="00A82B4A"/>
    <w:rsid w:val="00A954D1"/>
    <w:rsid w:val="00A95A2D"/>
    <w:rsid w:val="00AA34B1"/>
    <w:rsid w:val="00AA719D"/>
    <w:rsid w:val="00AB06B2"/>
    <w:rsid w:val="00AB1C3D"/>
    <w:rsid w:val="00AB29A8"/>
    <w:rsid w:val="00AB7D22"/>
    <w:rsid w:val="00AC22A5"/>
    <w:rsid w:val="00AC2670"/>
    <w:rsid w:val="00AE1C50"/>
    <w:rsid w:val="00AE1F78"/>
    <w:rsid w:val="00AF1E42"/>
    <w:rsid w:val="00AF23AF"/>
    <w:rsid w:val="00AF4E3A"/>
    <w:rsid w:val="00AF6A53"/>
    <w:rsid w:val="00B00257"/>
    <w:rsid w:val="00B039D7"/>
    <w:rsid w:val="00B03AF8"/>
    <w:rsid w:val="00B07F61"/>
    <w:rsid w:val="00B11EFC"/>
    <w:rsid w:val="00B15210"/>
    <w:rsid w:val="00B1623B"/>
    <w:rsid w:val="00B2228C"/>
    <w:rsid w:val="00B24403"/>
    <w:rsid w:val="00B25206"/>
    <w:rsid w:val="00B32239"/>
    <w:rsid w:val="00B42DDB"/>
    <w:rsid w:val="00B45F4C"/>
    <w:rsid w:val="00B472D0"/>
    <w:rsid w:val="00B54AAF"/>
    <w:rsid w:val="00B6145A"/>
    <w:rsid w:val="00B61570"/>
    <w:rsid w:val="00B6585E"/>
    <w:rsid w:val="00B72578"/>
    <w:rsid w:val="00B736A5"/>
    <w:rsid w:val="00B744FB"/>
    <w:rsid w:val="00B84A8E"/>
    <w:rsid w:val="00B85252"/>
    <w:rsid w:val="00B92D67"/>
    <w:rsid w:val="00B930AB"/>
    <w:rsid w:val="00B952D8"/>
    <w:rsid w:val="00B9615A"/>
    <w:rsid w:val="00BA1CBE"/>
    <w:rsid w:val="00BA3831"/>
    <w:rsid w:val="00BA4155"/>
    <w:rsid w:val="00BA500B"/>
    <w:rsid w:val="00BA5B5B"/>
    <w:rsid w:val="00BB008B"/>
    <w:rsid w:val="00BB0093"/>
    <w:rsid w:val="00BB2181"/>
    <w:rsid w:val="00BB3C82"/>
    <w:rsid w:val="00BB57F6"/>
    <w:rsid w:val="00BC2684"/>
    <w:rsid w:val="00BC35AA"/>
    <w:rsid w:val="00BC5BB3"/>
    <w:rsid w:val="00BD0977"/>
    <w:rsid w:val="00BD2F0F"/>
    <w:rsid w:val="00BD53BD"/>
    <w:rsid w:val="00BD58CF"/>
    <w:rsid w:val="00BD5DEF"/>
    <w:rsid w:val="00BE4802"/>
    <w:rsid w:val="00BF170E"/>
    <w:rsid w:val="00BF509C"/>
    <w:rsid w:val="00BF674E"/>
    <w:rsid w:val="00BF7CF6"/>
    <w:rsid w:val="00C069DB"/>
    <w:rsid w:val="00C119D6"/>
    <w:rsid w:val="00C141D0"/>
    <w:rsid w:val="00C20F98"/>
    <w:rsid w:val="00C21F77"/>
    <w:rsid w:val="00C249C9"/>
    <w:rsid w:val="00C26872"/>
    <w:rsid w:val="00C27141"/>
    <w:rsid w:val="00C27BEF"/>
    <w:rsid w:val="00C32A74"/>
    <w:rsid w:val="00C33BEA"/>
    <w:rsid w:val="00C408AE"/>
    <w:rsid w:val="00C424F1"/>
    <w:rsid w:val="00C4424F"/>
    <w:rsid w:val="00C445CC"/>
    <w:rsid w:val="00C4599F"/>
    <w:rsid w:val="00C45F82"/>
    <w:rsid w:val="00C475F7"/>
    <w:rsid w:val="00C53E01"/>
    <w:rsid w:val="00C60E60"/>
    <w:rsid w:val="00C81CDA"/>
    <w:rsid w:val="00C83148"/>
    <w:rsid w:val="00C846A9"/>
    <w:rsid w:val="00C85D2C"/>
    <w:rsid w:val="00C87B56"/>
    <w:rsid w:val="00C97610"/>
    <w:rsid w:val="00CA0AAD"/>
    <w:rsid w:val="00CA2822"/>
    <w:rsid w:val="00CB128D"/>
    <w:rsid w:val="00CB37A4"/>
    <w:rsid w:val="00CB6841"/>
    <w:rsid w:val="00CC7AC8"/>
    <w:rsid w:val="00CD0459"/>
    <w:rsid w:val="00CD1F68"/>
    <w:rsid w:val="00CD3E6A"/>
    <w:rsid w:val="00CE05E4"/>
    <w:rsid w:val="00CE1C4A"/>
    <w:rsid w:val="00CE224F"/>
    <w:rsid w:val="00CE4AED"/>
    <w:rsid w:val="00CF1BF6"/>
    <w:rsid w:val="00CF6CCE"/>
    <w:rsid w:val="00D00C36"/>
    <w:rsid w:val="00D0145D"/>
    <w:rsid w:val="00D01B30"/>
    <w:rsid w:val="00D02424"/>
    <w:rsid w:val="00D07A16"/>
    <w:rsid w:val="00D12DE0"/>
    <w:rsid w:val="00D14E81"/>
    <w:rsid w:val="00D1647F"/>
    <w:rsid w:val="00D16C96"/>
    <w:rsid w:val="00D20F95"/>
    <w:rsid w:val="00D3779C"/>
    <w:rsid w:val="00D37DCA"/>
    <w:rsid w:val="00D43BEC"/>
    <w:rsid w:val="00D4764D"/>
    <w:rsid w:val="00D53D53"/>
    <w:rsid w:val="00D54373"/>
    <w:rsid w:val="00D549D0"/>
    <w:rsid w:val="00D62225"/>
    <w:rsid w:val="00D65D20"/>
    <w:rsid w:val="00D745DA"/>
    <w:rsid w:val="00D77DA5"/>
    <w:rsid w:val="00D84420"/>
    <w:rsid w:val="00D85438"/>
    <w:rsid w:val="00D8732D"/>
    <w:rsid w:val="00D927DB"/>
    <w:rsid w:val="00D93610"/>
    <w:rsid w:val="00D943D4"/>
    <w:rsid w:val="00DA0D76"/>
    <w:rsid w:val="00DA1274"/>
    <w:rsid w:val="00DA133C"/>
    <w:rsid w:val="00DA2B1D"/>
    <w:rsid w:val="00DA30A3"/>
    <w:rsid w:val="00DB7EE7"/>
    <w:rsid w:val="00DC0474"/>
    <w:rsid w:val="00DC1B74"/>
    <w:rsid w:val="00DC3E82"/>
    <w:rsid w:val="00DC529B"/>
    <w:rsid w:val="00DD563C"/>
    <w:rsid w:val="00DE06EE"/>
    <w:rsid w:val="00DF0141"/>
    <w:rsid w:val="00DF0807"/>
    <w:rsid w:val="00DF4951"/>
    <w:rsid w:val="00DF49E0"/>
    <w:rsid w:val="00DF513B"/>
    <w:rsid w:val="00DF71E8"/>
    <w:rsid w:val="00E0352C"/>
    <w:rsid w:val="00E05F21"/>
    <w:rsid w:val="00E07BB2"/>
    <w:rsid w:val="00E11E1A"/>
    <w:rsid w:val="00E12C95"/>
    <w:rsid w:val="00E14566"/>
    <w:rsid w:val="00E14911"/>
    <w:rsid w:val="00E16703"/>
    <w:rsid w:val="00E17E6B"/>
    <w:rsid w:val="00E22660"/>
    <w:rsid w:val="00E232E0"/>
    <w:rsid w:val="00E23A5B"/>
    <w:rsid w:val="00E24F7B"/>
    <w:rsid w:val="00E3030C"/>
    <w:rsid w:val="00E32EAF"/>
    <w:rsid w:val="00E34BF8"/>
    <w:rsid w:val="00E34FEA"/>
    <w:rsid w:val="00E40A21"/>
    <w:rsid w:val="00E44F7F"/>
    <w:rsid w:val="00E50CC8"/>
    <w:rsid w:val="00E51FE8"/>
    <w:rsid w:val="00E5244F"/>
    <w:rsid w:val="00E52DB9"/>
    <w:rsid w:val="00E55E57"/>
    <w:rsid w:val="00E56249"/>
    <w:rsid w:val="00E67ACE"/>
    <w:rsid w:val="00E67BA7"/>
    <w:rsid w:val="00E757FD"/>
    <w:rsid w:val="00E800EF"/>
    <w:rsid w:val="00E84140"/>
    <w:rsid w:val="00E93D69"/>
    <w:rsid w:val="00E94FA8"/>
    <w:rsid w:val="00EA2797"/>
    <w:rsid w:val="00EB3DB3"/>
    <w:rsid w:val="00EB4FD7"/>
    <w:rsid w:val="00EC1C33"/>
    <w:rsid w:val="00EC564B"/>
    <w:rsid w:val="00EC6F58"/>
    <w:rsid w:val="00EC765D"/>
    <w:rsid w:val="00ED3D3B"/>
    <w:rsid w:val="00ED4634"/>
    <w:rsid w:val="00ED7CB3"/>
    <w:rsid w:val="00EE1123"/>
    <w:rsid w:val="00EE1706"/>
    <w:rsid w:val="00EE3A4F"/>
    <w:rsid w:val="00EF0C91"/>
    <w:rsid w:val="00EF2660"/>
    <w:rsid w:val="00EF26A2"/>
    <w:rsid w:val="00F06892"/>
    <w:rsid w:val="00F1668A"/>
    <w:rsid w:val="00F269DE"/>
    <w:rsid w:val="00F26A4B"/>
    <w:rsid w:val="00F31636"/>
    <w:rsid w:val="00F376E3"/>
    <w:rsid w:val="00F37ED4"/>
    <w:rsid w:val="00F40A46"/>
    <w:rsid w:val="00F41D12"/>
    <w:rsid w:val="00F45235"/>
    <w:rsid w:val="00F50B3C"/>
    <w:rsid w:val="00F5592A"/>
    <w:rsid w:val="00F57E9D"/>
    <w:rsid w:val="00F66E1A"/>
    <w:rsid w:val="00F71EBB"/>
    <w:rsid w:val="00F728DA"/>
    <w:rsid w:val="00F8554D"/>
    <w:rsid w:val="00FA0C2A"/>
    <w:rsid w:val="00FB36F6"/>
    <w:rsid w:val="00FB4E60"/>
    <w:rsid w:val="00FB4FCB"/>
    <w:rsid w:val="00FC4ACC"/>
    <w:rsid w:val="00FD0892"/>
    <w:rsid w:val="00FD52C9"/>
    <w:rsid w:val="00FD6782"/>
    <w:rsid w:val="00FE1AC0"/>
    <w:rsid w:val="00FE625F"/>
    <w:rsid w:val="00F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841A"/>
  <w15:docId w15:val="{7E88C069-E9EE-4E81-881E-407FE4B6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uiPriority w:val="99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f5">
    <w:name w:val="Normal (Web)"/>
    <w:basedOn w:val="a"/>
    <w:link w:val="af6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Pr>
      <w:lang w:val="en-US" w:eastAsia="en-US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Pr>
      <w:lang w:val="en-US" w:eastAsia="en-US"/>
    </w:rPr>
  </w:style>
  <w:style w:type="table" w:styleId="afb">
    <w:name w:val="Table Grid"/>
    <w:basedOn w:val="a1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a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fb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numbering" w:customStyle="1" w:styleId="FrListare1">
    <w:name w:val="Fără Listare1"/>
    <w:next w:val="a2"/>
    <w:semiHidden/>
  </w:style>
  <w:style w:type="character" w:styleId="afd">
    <w:name w:val="page number"/>
    <w:basedOn w:val="a0"/>
  </w:style>
  <w:style w:type="paragraph" w:customStyle="1" w:styleId="tt">
    <w:name w:val="tt"/>
    <w:basedOn w:val="a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fe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</w:style>
  <w:style w:type="character" w:customStyle="1" w:styleId="tal1">
    <w:name w:val="tal1"/>
  </w:style>
  <w:style w:type="table" w:customStyle="1" w:styleId="GrilTabel2">
    <w:name w:val="Grilă Tabel2"/>
    <w:basedOn w:val="a1"/>
    <w:next w:val="afb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a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a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ff">
    <w:name w:val="annotation reference"/>
    <w:uiPriority w:val="99"/>
    <w:rPr>
      <w:sz w:val="16"/>
      <w:szCs w:val="16"/>
    </w:rPr>
  </w:style>
  <w:style w:type="paragraph" w:styleId="aff0">
    <w:name w:val="annotation text"/>
    <w:basedOn w:val="a"/>
    <w:link w:val="aff1"/>
    <w:uiPriority w:val="99"/>
    <w:pPr>
      <w:ind w:firstLine="0"/>
      <w:jc w:val="left"/>
    </w:pPr>
    <w:rPr>
      <w:lang w:val="ro-RO" w:eastAsia="ru-RU"/>
    </w:rPr>
  </w:style>
  <w:style w:type="character" w:customStyle="1" w:styleId="aff1">
    <w:name w:val="Текст примечания Знак"/>
    <w:basedOn w:val="a0"/>
    <w:link w:val="aff0"/>
    <w:uiPriority w:val="99"/>
    <w:rPr>
      <w:lang w:val="ro-RO"/>
    </w:rPr>
  </w:style>
  <w:style w:type="paragraph" w:styleId="aff2">
    <w:name w:val="annotation subject"/>
    <w:basedOn w:val="aff0"/>
    <w:next w:val="aff0"/>
    <w:link w:val="aff3"/>
    <w:uiPriority w:val="99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a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4"/>
      <w:szCs w:val="24"/>
    </w:rPr>
  </w:style>
  <w:style w:type="character" w:styleId="aff4">
    <w:name w:val="Hyperlink"/>
    <w:basedOn w:val="a0"/>
    <w:uiPriority w:val="99"/>
    <w:rPr>
      <w:color w:val="0000FF"/>
      <w:u w:val="single"/>
    </w:rPr>
  </w:style>
  <w:style w:type="paragraph" w:customStyle="1" w:styleId="cp">
    <w:name w:val="cp"/>
    <w:basedOn w:val="a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</w:style>
  <w:style w:type="paragraph" w:styleId="HTML">
    <w:name w:val="HTML Preformatted"/>
    <w:basedOn w:val="a"/>
    <w:link w:val="HTML0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hAnsi="Consolas"/>
      <w:lang w:val="en-US" w:eastAsia="en-US"/>
    </w:rPr>
  </w:style>
  <w:style w:type="character" w:styleId="aff5">
    <w:name w:val="Placeholder Text"/>
    <w:basedOn w:val="a0"/>
    <w:uiPriority w:val="99"/>
    <w:semiHidden/>
    <w:rsid w:val="001C3F21"/>
    <w:rPr>
      <w:color w:val="808080"/>
    </w:rPr>
  </w:style>
  <w:style w:type="paragraph" w:styleId="aff6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572006"/>
    <w:rPr>
      <w:color w:val="605E5C"/>
      <w:shd w:val="clear" w:color="auto" w:fill="E1DFDD"/>
    </w:rPr>
  </w:style>
  <w:style w:type="character" w:customStyle="1" w:styleId="af6">
    <w:name w:val="Обычный (веб) Знак"/>
    <w:link w:val="af5"/>
    <w:uiPriority w:val="99"/>
    <w:locked/>
    <w:rsid w:val="00EB3DB3"/>
    <w:rPr>
      <w:sz w:val="24"/>
      <w:szCs w:val="24"/>
    </w:rPr>
  </w:style>
  <w:style w:type="paragraph" w:customStyle="1" w:styleId="Default">
    <w:name w:val="Default"/>
    <w:uiPriority w:val="99"/>
    <w:rsid w:val="00EB3DB3"/>
    <w:pPr>
      <w:autoSpaceDE w:val="0"/>
      <w:autoSpaceDN w:val="0"/>
      <w:adjustRightInd w:val="0"/>
      <w:ind w:firstLine="0"/>
      <w:jc w:val="left"/>
    </w:pPr>
    <w:rPr>
      <w:rFonts w:eastAsia="SimSu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3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cc.gov.m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customXml/itemProps3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410947-13F5-4D0F-9027-44641DA61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1149</Words>
  <Characters>6552</Characters>
  <Application>Microsoft Office Word</Application>
  <DocSecurity>0</DocSecurity>
  <Lines>54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7686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creator>lll</dc:creator>
  <cp:lastModifiedBy>MEC</cp:lastModifiedBy>
  <cp:revision>69</cp:revision>
  <cp:lastPrinted>2024-10-02T08:26:00Z</cp:lastPrinted>
  <dcterms:created xsi:type="dcterms:W3CDTF">2024-07-29T06:08:00Z</dcterms:created>
  <dcterms:modified xsi:type="dcterms:W3CDTF">2024-11-06T13:23:00Z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