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BE55" w14:textId="77777777" w:rsidR="00E1263E" w:rsidRPr="00CF7CE4" w:rsidRDefault="00E1263E" w:rsidP="00CF7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7CE4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14:paraId="788E900D" w14:textId="77777777" w:rsidR="00E1263E" w:rsidRPr="00CF7CE4" w:rsidRDefault="00E1263E" w:rsidP="00CF7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F7CE4">
        <w:rPr>
          <w:rFonts w:ascii="Times New Roman" w:hAnsi="Times New Roman" w:cs="Times New Roman"/>
          <w:sz w:val="28"/>
          <w:szCs w:val="28"/>
          <w:lang w:val="ro-RO"/>
        </w:rPr>
        <w:t>la proiectul hotărârii de Guvern pentru modificarea Hotărârii Guvernului nr.</w:t>
      </w:r>
    </w:p>
    <w:p w14:paraId="10394660" w14:textId="77777777" w:rsidR="00E1263E" w:rsidRPr="00CF7CE4" w:rsidRDefault="00E1263E" w:rsidP="00CF7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F7CE4">
        <w:rPr>
          <w:rFonts w:ascii="Times New Roman" w:hAnsi="Times New Roman" w:cs="Times New Roman"/>
          <w:sz w:val="28"/>
          <w:szCs w:val="28"/>
          <w:lang w:val="ro-RO"/>
        </w:rPr>
        <w:t>245/2012 cu privire la Consiliul</w:t>
      </w:r>
      <w:r w:rsidR="00D91DEC" w:rsidRPr="00CF7C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54A8" w:rsidRPr="00CF7CE4">
        <w:rPr>
          <w:rFonts w:ascii="Times New Roman" w:hAnsi="Times New Roman" w:cs="Times New Roman"/>
          <w:sz w:val="28"/>
          <w:szCs w:val="28"/>
          <w:lang w:val="ro-RO"/>
        </w:rPr>
        <w:t>Național</w:t>
      </w:r>
      <w:r w:rsidRPr="00CF7CE4">
        <w:rPr>
          <w:rFonts w:ascii="Times New Roman" w:hAnsi="Times New Roman" w:cs="Times New Roman"/>
          <w:sz w:val="28"/>
          <w:szCs w:val="28"/>
          <w:lang w:val="ro-RO"/>
        </w:rPr>
        <w:t xml:space="preserve"> pentru Parteneriatul public-privat</w:t>
      </w:r>
    </w:p>
    <w:p w14:paraId="004D89E6" w14:textId="5AECCCCF" w:rsidR="00024BE7" w:rsidRPr="00CF7CE4" w:rsidRDefault="00024BE7" w:rsidP="00CF7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988"/>
        <w:gridCol w:w="8691"/>
      </w:tblGrid>
      <w:tr w:rsidR="007466DB" w:rsidRPr="00CF7CE4" w14:paraId="29545EC0" w14:textId="77777777" w:rsidTr="00CB1240"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39AFF8CC" w14:textId="77777777" w:rsidR="007466DB" w:rsidRPr="00CF7CE4" w:rsidRDefault="007466DB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E2F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2EE88573" w14:textId="77777777" w:rsidR="007466DB" w:rsidRPr="00CF7CE4" w:rsidRDefault="007466DB" w:rsidP="009052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autorului şi, după caz, a participanților la elaborarea proiectului</w:t>
            </w:r>
          </w:p>
        </w:tc>
      </w:tr>
      <w:tr w:rsidR="007466DB" w:rsidRPr="00CF7CE4" w14:paraId="36EBC765" w14:textId="77777777" w:rsidTr="00CB1240">
        <w:tc>
          <w:tcPr>
            <w:tcW w:w="988" w:type="dxa"/>
            <w:vAlign w:val="center"/>
          </w:tcPr>
          <w:p w14:paraId="24C3BAA7" w14:textId="77777777" w:rsidR="007466DB" w:rsidRPr="00CF7CE4" w:rsidRDefault="007466DB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03DC566A" w14:textId="77777777" w:rsidR="007466DB" w:rsidRPr="00CF7CE4" w:rsidRDefault="007466DB" w:rsidP="00905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a fost elaborat de către Agenția Proprietății Publice</w:t>
            </w:r>
          </w:p>
        </w:tc>
      </w:tr>
      <w:tr w:rsidR="007466DB" w:rsidRPr="00CF7CE4" w14:paraId="05049D76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0E4D51F3" w14:textId="77777777" w:rsidR="007466DB" w:rsidRPr="00CF7CE4" w:rsidRDefault="007466DB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474D8C1A" w14:textId="77777777" w:rsidR="007466DB" w:rsidRPr="00CF7CE4" w:rsidRDefault="00C03116" w:rsidP="009052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Condițiile ce au impus elaborarea proiectului de act normativ şi finalitățile urmărite</w:t>
            </w:r>
          </w:p>
        </w:tc>
      </w:tr>
      <w:tr w:rsidR="007466DB" w:rsidRPr="00CF7CE4" w14:paraId="3969DA12" w14:textId="77777777" w:rsidTr="00CB1240">
        <w:tc>
          <w:tcPr>
            <w:tcW w:w="988" w:type="dxa"/>
            <w:vAlign w:val="center"/>
          </w:tcPr>
          <w:p w14:paraId="1D196D72" w14:textId="77777777" w:rsidR="007466DB" w:rsidRPr="00CF7CE4" w:rsidRDefault="007466DB" w:rsidP="00CB1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73885D04" w14:textId="0522F0C9" w:rsidR="00A24C43" w:rsidRPr="00CF7CE4" w:rsidRDefault="004B1966" w:rsidP="00CF7CE4">
            <w:pPr>
              <w:pStyle w:val="Heading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Conform</w:t>
            </w:r>
            <w:r w:rsidR="00A24C43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 prevederilor art.</w:t>
            </w:r>
            <w:r w:rsid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A24C43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16 </w:t>
            </w:r>
            <w:r w:rsidR="000170A0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alin. (1) </w:t>
            </w:r>
            <w:r w:rsidR="00A24C43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din Legea nr.</w:t>
            </w:r>
            <w:r w:rsid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A24C43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179</w:t>
            </w:r>
            <w:r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/</w:t>
            </w:r>
            <w:r w:rsidR="00A24C43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2008 cu privire la parteneriatul public-privat</w:t>
            </w:r>
            <w:r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,</w:t>
            </w:r>
            <w:r w:rsidR="00D91DEC" w:rsidRPr="00CF7CE4">
              <w:rPr>
                <w:b w:val="0"/>
                <w:bCs w:val="0"/>
                <w:sz w:val="28"/>
                <w:szCs w:val="28"/>
                <w:lang w:val="ro-RO"/>
              </w:rPr>
              <w:t xml:space="preserve"> Consiliului Național pentru parteneriatul public-privat </w:t>
            </w:r>
            <w:r w:rsidR="000454A8" w:rsidRPr="00CF7CE4">
              <w:rPr>
                <w:b w:val="0"/>
                <w:bCs w:val="0"/>
                <w:sz w:val="28"/>
                <w:szCs w:val="28"/>
                <w:lang w:val="ro-RO"/>
              </w:rPr>
              <w:t>e</w:t>
            </w:r>
            <w:r w:rsidR="000454A8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ste o structură </w:t>
            </w:r>
            <w:r w:rsidR="00CF7CE4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funcțională</w:t>
            </w:r>
            <w:r w:rsidR="000454A8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 de </w:t>
            </w:r>
            <w:r w:rsidR="00CF7CE4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competență</w:t>
            </w:r>
            <w:r w:rsidR="000454A8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 generală, fără personalitate juridică, constituită pe l</w:t>
            </w:r>
            <w:r w:rsid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â</w:t>
            </w:r>
            <w:r w:rsidR="000454A8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ngă Guvern pentru evaluarea politicii statului în domeniul parteneriatului public-privat, pentru definirea </w:t>
            </w:r>
            <w:r w:rsidR="00CF7CE4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priorităților</w:t>
            </w:r>
            <w:r w:rsidR="000454A8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 şi strategiilor de implementare a parteneriatului public-privat în Republica Moldova. </w:t>
            </w:r>
            <w:r w:rsidR="00BD501E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Este de menționat faptul că, odată cu aprobarea noi structuri a Guvernului, o serie de instituții nu se regăsesc </w:t>
            </w:r>
            <w:r w:rsidR="003E2669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în componența Consiliului, fiind nou create sau succesoare a altor</w:t>
            </w:r>
            <w:r w:rsid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 xml:space="preserve"> instituții</w:t>
            </w:r>
            <w:r w:rsidR="003E2669" w:rsidRPr="00CF7CE4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16561E8" w14:textId="77777777" w:rsidR="000454A8" w:rsidRPr="00CF7CE4" w:rsidRDefault="00BD501E" w:rsidP="008B4D0F">
            <w:pPr>
              <w:pStyle w:val="Heading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333333"/>
                <w:lang w:val="ro-RO"/>
              </w:rPr>
            </w:pPr>
            <w:r w:rsidRPr="00CF7CE4">
              <w:rPr>
                <w:b w:val="0"/>
                <w:bCs w:val="0"/>
                <w:sz w:val="28"/>
                <w:szCs w:val="28"/>
                <w:lang w:val="ro-RO"/>
              </w:rPr>
              <w:t>Întru executarea prevederii prenotate, s-a impus elaborarea prezentului proiect, care prevede efectuarea modificărilor de rigoare la Hotărârea Guvernului nr.</w:t>
            </w:r>
            <w:r w:rsidR="00CF7CE4">
              <w:rPr>
                <w:b w:val="0"/>
                <w:bCs w:val="0"/>
                <w:sz w:val="28"/>
                <w:szCs w:val="28"/>
                <w:lang w:val="ro-RO"/>
              </w:rPr>
              <w:t xml:space="preserve"> </w:t>
            </w:r>
            <w:r w:rsidR="0073243B" w:rsidRPr="00CF7CE4">
              <w:rPr>
                <w:b w:val="0"/>
                <w:bCs w:val="0"/>
                <w:sz w:val="28"/>
                <w:szCs w:val="28"/>
                <w:lang w:val="ro-RO"/>
              </w:rPr>
              <w:t>24</w:t>
            </w:r>
            <w:r w:rsidRPr="00CF7CE4">
              <w:rPr>
                <w:b w:val="0"/>
                <w:bCs w:val="0"/>
                <w:sz w:val="28"/>
                <w:szCs w:val="28"/>
                <w:lang w:val="ro-RO"/>
              </w:rPr>
              <w:t>5/201</w:t>
            </w:r>
            <w:r w:rsidR="00BA3F82">
              <w:rPr>
                <w:b w:val="0"/>
                <w:bCs w:val="0"/>
                <w:sz w:val="28"/>
                <w:szCs w:val="28"/>
                <w:lang w:val="ro-RO"/>
              </w:rPr>
              <w:t>2</w:t>
            </w:r>
            <w:r w:rsidRPr="00CF7CE4">
              <w:rPr>
                <w:b w:val="0"/>
                <w:bCs w:val="0"/>
                <w:sz w:val="28"/>
                <w:szCs w:val="28"/>
                <w:lang w:val="ro-RO"/>
              </w:rPr>
              <w:t xml:space="preserve"> cu privire la Consiliul </w:t>
            </w:r>
            <w:r w:rsidR="0073243B" w:rsidRPr="00CF7CE4">
              <w:rPr>
                <w:b w:val="0"/>
                <w:bCs w:val="0"/>
                <w:sz w:val="28"/>
                <w:szCs w:val="28"/>
                <w:lang w:val="ro-RO"/>
              </w:rPr>
              <w:t xml:space="preserve">Național pentru </w:t>
            </w:r>
            <w:r w:rsidR="008B4D0F">
              <w:rPr>
                <w:b w:val="0"/>
                <w:bCs w:val="0"/>
                <w:sz w:val="28"/>
                <w:szCs w:val="28"/>
                <w:lang w:val="ro-RO"/>
              </w:rPr>
              <w:t>p</w:t>
            </w:r>
            <w:r w:rsidR="0073243B" w:rsidRPr="00CF7CE4">
              <w:rPr>
                <w:b w:val="0"/>
                <w:bCs w:val="0"/>
                <w:sz w:val="28"/>
                <w:szCs w:val="28"/>
                <w:lang w:val="ro-RO"/>
              </w:rPr>
              <w:t xml:space="preserve">arteneriatul </w:t>
            </w:r>
            <w:r w:rsidR="008B4D0F">
              <w:rPr>
                <w:b w:val="0"/>
                <w:bCs w:val="0"/>
                <w:sz w:val="28"/>
                <w:szCs w:val="28"/>
                <w:lang w:val="ro-RO"/>
              </w:rPr>
              <w:t>p</w:t>
            </w:r>
            <w:r w:rsidR="0073243B" w:rsidRPr="00CF7CE4">
              <w:rPr>
                <w:b w:val="0"/>
                <w:bCs w:val="0"/>
                <w:sz w:val="28"/>
                <w:szCs w:val="28"/>
                <w:lang w:val="ro-RO"/>
              </w:rPr>
              <w:t>ublic-</w:t>
            </w:r>
            <w:r w:rsidR="008B4D0F">
              <w:rPr>
                <w:b w:val="0"/>
                <w:bCs w:val="0"/>
                <w:sz w:val="28"/>
                <w:szCs w:val="28"/>
                <w:lang w:val="ro-RO"/>
              </w:rPr>
              <w:t>p</w:t>
            </w:r>
            <w:r w:rsidR="0073243B" w:rsidRPr="00CF7CE4">
              <w:rPr>
                <w:b w:val="0"/>
                <w:bCs w:val="0"/>
                <w:sz w:val="28"/>
                <w:szCs w:val="28"/>
                <w:lang w:val="ro-RO"/>
              </w:rPr>
              <w:t>rivat.</w:t>
            </w:r>
            <w:r w:rsidR="0073243B" w:rsidRPr="00CF7CE4">
              <w:rPr>
                <w:b w:val="0"/>
                <w:bCs w:val="0"/>
                <w:lang w:val="ro-RO"/>
              </w:rPr>
              <w:t xml:space="preserve"> </w:t>
            </w:r>
          </w:p>
        </w:tc>
      </w:tr>
      <w:tr w:rsidR="007466DB" w:rsidRPr="00CF7CE4" w14:paraId="08CF585F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2CDFC7BF" w14:textId="77777777" w:rsidR="007466DB" w:rsidRPr="00CF7CE4" w:rsidRDefault="0073243B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1FFEB0BF" w14:textId="77777777" w:rsidR="007466DB" w:rsidRPr="00CF7CE4" w:rsidRDefault="00905298" w:rsidP="009052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Descrierea gradului de compatibilitate a prevederilor proiectului cu legislația Uniunii Europene</w:t>
            </w:r>
          </w:p>
        </w:tc>
      </w:tr>
      <w:tr w:rsidR="0073243B" w:rsidRPr="00CF7CE4" w14:paraId="192B1C1D" w14:textId="77777777" w:rsidTr="00CB1240">
        <w:tc>
          <w:tcPr>
            <w:tcW w:w="988" w:type="dxa"/>
            <w:vAlign w:val="center"/>
          </w:tcPr>
          <w:p w14:paraId="157DE4D8" w14:textId="77777777" w:rsidR="0073243B" w:rsidRPr="00CF7CE4" w:rsidRDefault="0073243B" w:rsidP="00CB1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19C0EC04" w14:textId="77777777" w:rsidR="0073243B" w:rsidRPr="00CF7CE4" w:rsidRDefault="00905298" w:rsidP="00C05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Prezentul proiect de act normativ nu contravine legislației Uniunii Europene</w:t>
            </w:r>
            <w:r w:rsidR="004046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7466DB" w:rsidRPr="00CF7CE4" w14:paraId="43788C28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25E24307" w14:textId="77777777" w:rsidR="007466DB" w:rsidRPr="00CF7CE4" w:rsidRDefault="00C058BC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743229BF" w14:textId="77777777" w:rsidR="007466DB" w:rsidRPr="00CF7CE4" w:rsidRDefault="00C058BC" w:rsidP="00C058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Principalele prevederi ale proiectului şi evidențierea elementelor noi</w:t>
            </w:r>
          </w:p>
        </w:tc>
      </w:tr>
      <w:tr w:rsidR="007466DB" w:rsidRPr="00CF7CE4" w14:paraId="56E65E3F" w14:textId="77777777" w:rsidTr="00CB1240">
        <w:tc>
          <w:tcPr>
            <w:tcW w:w="988" w:type="dxa"/>
            <w:vAlign w:val="center"/>
          </w:tcPr>
          <w:p w14:paraId="02A5B978" w14:textId="77777777" w:rsidR="007466DB" w:rsidRPr="00CF7CE4" w:rsidRDefault="007466DB" w:rsidP="00CB1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2AC8E964" w14:textId="500FDA1E" w:rsidR="0008739A" w:rsidRPr="0052483A" w:rsidRDefault="008D4783" w:rsidP="00CF7CE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EF57DF">
              <w:rPr>
                <w:sz w:val="28"/>
                <w:szCs w:val="28"/>
                <w:lang w:val="ro-RO"/>
              </w:rPr>
              <w:t xml:space="preserve">Prin intermediul proiectului se propune ajustarea componenței Consiliului </w:t>
            </w:r>
            <w:r w:rsidR="00A03887" w:rsidRPr="00EF57DF">
              <w:rPr>
                <w:sz w:val="28"/>
                <w:szCs w:val="28"/>
                <w:lang w:val="ro-RO"/>
              </w:rPr>
              <w:t xml:space="preserve">Național pentru </w:t>
            </w:r>
            <w:r w:rsidR="008B4D0F" w:rsidRPr="00EF57DF">
              <w:rPr>
                <w:sz w:val="28"/>
                <w:szCs w:val="28"/>
                <w:lang w:val="ro-RO"/>
              </w:rPr>
              <w:t>p</w:t>
            </w:r>
            <w:r w:rsidR="00A03887" w:rsidRPr="00EF57DF">
              <w:rPr>
                <w:sz w:val="28"/>
                <w:szCs w:val="28"/>
                <w:lang w:val="ro-RO"/>
              </w:rPr>
              <w:t xml:space="preserve">arteneriatul </w:t>
            </w:r>
            <w:r w:rsidR="008B4D0F" w:rsidRPr="00EF57DF">
              <w:rPr>
                <w:sz w:val="28"/>
                <w:szCs w:val="28"/>
                <w:lang w:val="ro-RO"/>
              </w:rPr>
              <w:t>p</w:t>
            </w:r>
            <w:r w:rsidR="00A03887" w:rsidRPr="00EF57DF">
              <w:rPr>
                <w:sz w:val="28"/>
                <w:szCs w:val="28"/>
                <w:lang w:val="ro-RO"/>
              </w:rPr>
              <w:t>ublic-</w:t>
            </w:r>
            <w:r w:rsidR="008B4D0F" w:rsidRPr="00EF57DF">
              <w:rPr>
                <w:sz w:val="28"/>
                <w:szCs w:val="28"/>
                <w:lang w:val="ro-RO"/>
              </w:rPr>
              <w:t>p</w:t>
            </w:r>
            <w:r w:rsidR="00A03887" w:rsidRPr="00EF57DF">
              <w:rPr>
                <w:sz w:val="28"/>
                <w:szCs w:val="28"/>
                <w:lang w:val="ro-RO"/>
              </w:rPr>
              <w:t>rivat</w:t>
            </w:r>
            <w:r w:rsidRPr="00EF57DF">
              <w:rPr>
                <w:sz w:val="28"/>
                <w:szCs w:val="28"/>
                <w:lang w:val="ro-RO"/>
              </w:rPr>
              <w:t>, care potrivit Legii nr.</w:t>
            </w:r>
            <w:r w:rsidR="00A03887" w:rsidRPr="00EF57DF">
              <w:rPr>
                <w:sz w:val="28"/>
                <w:szCs w:val="28"/>
                <w:lang w:val="ro-RO"/>
              </w:rPr>
              <w:t xml:space="preserve"> 179/2008</w:t>
            </w:r>
            <w:r w:rsidRPr="00EF57DF">
              <w:rPr>
                <w:sz w:val="28"/>
                <w:szCs w:val="28"/>
                <w:lang w:val="ro-RO"/>
              </w:rPr>
              <w:t>, este</w:t>
            </w:r>
            <w:r w:rsidR="0008739A" w:rsidRPr="0052483A">
              <w:rPr>
                <w:sz w:val="28"/>
                <w:szCs w:val="28"/>
                <w:shd w:val="clear" w:color="auto" w:fill="FFFFFF"/>
                <w:lang w:val="ro-RO"/>
              </w:rPr>
              <w:t xml:space="preserve"> instituit pentru </w:t>
            </w:r>
            <w:r w:rsidR="004F293D" w:rsidRPr="0052483A">
              <w:rPr>
                <w:sz w:val="28"/>
                <w:szCs w:val="28"/>
                <w:shd w:val="clear" w:color="auto" w:fill="FFFFFF"/>
                <w:lang w:val="ro-RO"/>
              </w:rPr>
              <w:t xml:space="preserve">definirea </w:t>
            </w:r>
            <w:r w:rsidR="00CF7CE4" w:rsidRPr="0052483A">
              <w:rPr>
                <w:sz w:val="28"/>
                <w:szCs w:val="28"/>
                <w:shd w:val="clear" w:color="auto" w:fill="FFFFFF"/>
                <w:lang w:val="ro-RO"/>
              </w:rPr>
              <w:t>priorităților</w:t>
            </w:r>
            <w:r w:rsidR="004F293D" w:rsidRPr="0052483A">
              <w:rPr>
                <w:sz w:val="28"/>
                <w:szCs w:val="28"/>
                <w:shd w:val="clear" w:color="auto" w:fill="FFFFFF"/>
                <w:lang w:val="ro-RO"/>
              </w:rPr>
              <w:t xml:space="preserve"> şi strategiilor de implementare a parteneriatului public-privat în Republica Moldova</w:t>
            </w:r>
            <w:r w:rsidR="00CC5261" w:rsidRPr="0052483A">
              <w:rPr>
                <w:sz w:val="28"/>
                <w:szCs w:val="28"/>
                <w:shd w:val="clear" w:color="auto" w:fill="FFFFFF"/>
                <w:lang w:val="ro-RO"/>
              </w:rPr>
              <w:t xml:space="preserve"> și pentru consolidarea eforturilor în organizarea eficientă a parteneriatului public-privat.</w:t>
            </w:r>
          </w:p>
          <w:p w14:paraId="78AE6F07" w14:textId="31CE6211" w:rsidR="007466DB" w:rsidRPr="00CF7CE4" w:rsidRDefault="008D4783" w:rsidP="009E2F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F57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facilitarea realizării acestor sarcini </w:t>
            </w:r>
            <w:r w:rsidR="009E2F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urmare a </w:t>
            </w:r>
            <w:r w:rsidR="00731A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procesului de </w:t>
            </w:r>
            <w:r w:rsidR="009E2F45" w:rsidRPr="009E2F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restructur</w:t>
            </w:r>
            <w:r w:rsidR="00731A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 a</w:t>
            </w:r>
            <w:r w:rsidR="009E2F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E2F45" w:rsidRPr="009E2F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administrației publice centrale de specialitate</w:t>
            </w:r>
            <w:r w:rsidR="00894B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731A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F57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prevede suplinirea </w:t>
            </w:r>
            <w:r w:rsidR="00CC5261" w:rsidRPr="00EF57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actualizarea </w:t>
            </w:r>
            <w:r w:rsidRPr="00EF57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componenței Consiliului cu alte instituții, implicit, </w:t>
            </w:r>
            <w:r w:rsidR="00710F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Energiei, Ministerul Infrastructurii </w:t>
            </w:r>
            <w:r w:rsidR="005826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="00710F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Dezvolt</w:t>
            </w:r>
            <w:r w:rsidR="00710FF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ării Regionale</w:t>
            </w:r>
            <w:r w:rsidR="0058260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582601" w:rsidRPr="00955298">
              <w:rPr>
                <w:sz w:val="28"/>
                <w:szCs w:val="28"/>
                <w:lang w:val="ro-RO"/>
              </w:rPr>
              <w:t xml:space="preserve"> </w:t>
            </w:r>
            <w:r w:rsidR="00582601" w:rsidRPr="005826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Ministerului Muncii și Protecției Sociale</w:t>
            </w:r>
            <w:r w:rsidR="009E2F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Ministerul Culturii, Ministerul Mediului</w:t>
            </w:r>
            <w:r w:rsidRPr="00EF57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AE0FC9" w:rsidRPr="00CF7CE4" w14:paraId="0E37782B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5EBA76B8" w14:textId="77777777" w:rsidR="00AE0FC9" w:rsidRPr="00CF7CE4" w:rsidRDefault="00AE0FC9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326956E6" w14:textId="77777777" w:rsidR="00AE0FC9" w:rsidRPr="00CF7CE4" w:rsidRDefault="00AE0FC9" w:rsidP="00AE0F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Fundamentarea economic</w:t>
            </w:r>
            <w:r w:rsidR="004046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</w:t>
            </w: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– financiară </w:t>
            </w:r>
          </w:p>
        </w:tc>
      </w:tr>
      <w:tr w:rsidR="00A068B6" w:rsidRPr="00CF7CE4" w14:paraId="731FD1B7" w14:textId="77777777" w:rsidTr="00CB1240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109CF75" w14:textId="77777777" w:rsidR="00A068B6" w:rsidRPr="00CF7CE4" w:rsidRDefault="00A068B6" w:rsidP="00CB1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  <w:tcBorders>
              <w:bottom w:val="single" w:sz="4" w:space="0" w:color="auto"/>
            </w:tcBorders>
          </w:tcPr>
          <w:p w14:paraId="70687A11" w14:textId="77777777" w:rsidR="00A068B6" w:rsidRPr="00CF7CE4" w:rsidRDefault="00A068B6" w:rsidP="00A068B6">
            <w:pPr>
              <w:pStyle w:val="NormalWeb"/>
              <w:shd w:val="clear" w:color="auto" w:fill="FFFFFF"/>
              <w:spacing w:before="0" w:beforeAutospacing="0" w:after="165" w:afterAutospacing="0"/>
              <w:jc w:val="both"/>
              <w:rPr>
                <w:sz w:val="28"/>
                <w:szCs w:val="28"/>
                <w:lang w:val="ro-RO"/>
              </w:rPr>
            </w:pPr>
            <w:r w:rsidRPr="00CF7CE4">
              <w:rPr>
                <w:sz w:val="28"/>
                <w:szCs w:val="28"/>
                <w:lang w:val="ro-RO"/>
              </w:rPr>
              <w:t>Realizarea proiectului dat nu implică cheltuieli bugetare și nebugetare</w:t>
            </w:r>
            <w:r w:rsidR="00224FAB">
              <w:rPr>
                <w:sz w:val="28"/>
                <w:szCs w:val="28"/>
                <w:lang w:val="ro-RO"/>
              </w:rPr>
              <w:t>.</w:t>
            </w:r>
          </w:p>
        </w:tc>
      </w:tr>
      <w:tr w:rsidR="003D1975" w:rsidRPr="00CF7CE4" w14:paraId="7A78FC42" w14:textId="77777777" w:rsidTr="00CB1240"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26BD424F" w14:textId="77777777" w:rsidR="003D1975" w:rsidRPr="00CF7CE4" w:rsidRDefault="003D1975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8691" w:type="dxa"/>
            <w:shd w:val="clear" w:color="auto" w:fill="AEAAAA" w:themeFill="background2" w:themeFillShade="BF"/>
          </w:tcPr>
          <w:p w14:paraId="45A588AC" w14:textId="77777777" w:rsidR="003D1975" w:rsidRPr="00CF7CE4" w:rsidRDefault="003D1975" w:rsidP="003D1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A068B6" w:rsidRPr="00CF7CE4" w14:paraId="7678AC72" w14:textId="77777777" w:rsidTr="00CB1240">
        <w:tc>
          <w:tcPr>
            <w:tcW w:w="988" w:type="dxa"/>
            <w:vAlign w:val="center"/>
          </w:tcPr>
          <w:p w14:paraId="0E725EA6" w14:textId="77777777" w:rsidR="00A068B6" w:rsidRPr="00CF7CE4" w:rsidRDefault="00A068B6" w:rsidP="00CB1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54A5C4B8" w14:textId="77777777" w:rsidR="00A068B6" w:rsidRPr="00CF7CE4" w:rsidRDefault="003D1975" w:rsidP="00CF7CE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o-RO"/>
              </w:rPr>
            </w:pPr>
            <w:r w:rsidRPr="00CF7CE4">
              <w:rPr>
                <w:sz w:val="28"/>
                <w:szCs w:val="28"/>
                <w:lang w:val="ro-RO"/>
              </w:rPr>
              <w:t>Punerea în aplicare a prevederilor proiectului în cauză nu necesită modificarea sau abrogarea altor acte normative</w:t>
            </w:r>
            <w:r w:rsidR="00224FAB">
              <w:rPr>
                <w:sz w:val="28"/>
                <w:szCs w:val="28"/>
                <w:lang w:val="ro-RO"/>
              </w:rPr>
              <w:t>.</w:t>
            </w:r>
          </w:p>
        </w:tc>
      </w:tr>
      <w:tr w:rsidR="00F3243F" w:rsidRPr="00CF7CE4" w14:paraId="0E1E26BA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0E7C76F2" w14:textId="77777777" w:rsidR="00F3243F" w:rsidRPr="00CF7CE4" w:rsidRDefault="00F3243F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57EBDA2F" w14:textId="77777777" w:rsidR="00F3243F" w:rsidRPr="00CF7CE4" w:rsidRDefault="00F3243F" w:rsidP="00F324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Avizarea şi consultarea publică a proiectului</w:t>
            </w:r>
          </w:p>
        </w:tc>
      </w:tr>
      <w:tr w:rsidR="00F3243F" w:rsidRPr="00CF7CE4" w14:paraId="316E98F5" w14:textId="77777777" w:rsidTr="00CB1240">
        <w:tc>
          <w:tcPr>
            <w:tcW w:w="988" w:type="dxa"/>
            <w:vAlign w:val="center"/>
          </w:tcPr>
          <w:p w14:paraId="35C06565" w14:textId="77777777" w:rsidR="00F3243F" w:rsidRPr="00CF7CE4" w:rsidRDefault="00F3243F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30FE9388" w14:textId="10F2E842" w:rsidR="00F3243F" w:rsidRPr="00CF7CE4" w:rsidRDefault="00F3243F" w:rsidP="00F324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Întru respectarea prevederilor Legii nr. 239/2008 privind transparența în procesul decizional, proiectul a fost plasat pe pagina web oficială a </w:t>
            </w:r>
            <w:r w:rsidR="004C6AE8"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</w:t>
            </w:r>
            <w:r w:rsidR="008105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</w:t>
            </w:r>
            <w:r w:rsidR="004C6AE8"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Proprietății Publice </w:t>
            </w:r>
            <w:r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compartimentul /transparența decizională/ și http://particip.gov.md/</w:t>
            </w:r>
          </w:p>
        </w:tc>
      </w:tr>
      <w:tr w:rsidR="00F3243F" w:rsidRPr="00CF7CE4" w14:paraId="510DC5C3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7AEEAC97" w14:textId="77777777" w:rsidR="00F3243F" w:rsidRPr="00CF7CE4" w:rsidRDefault="00C32B67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316028E6" w14:textId="77777777" w:rsidR="00F3243F" w:rsidRPr="00CF7CE4" w:rsidRDefault="00C32B67" w:rsidP="00F324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anticorupție</w:t>
            </w:r>
          </w:p>
        </w:tc>
      </w:tr>
      <w:tr w:rsidR="00C32B67" w:rsidRPr="00CF7CE4" w14:paraId="476E4D73" w14:textId="77777777" w:rsidTr="00CB1240">
        <w:trPr>
          <w:trHeight w:val="580"/>
        </w:trPr>
        <w:tc>
          <w:tcPr>
            <w:tcW w:w="988" w:type="dxa"/>
            <w:vAlign w:val="center"/>
          </w:tcPr>
          <w:p w14:paraId="1868AB40" w14:textId="77777777" w:rsidR="00C32B67" w:rsidRPr="00CF7CE4" w:rsidRDefault="00C32B67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027E6ED3" w14:textId="2695C7F6" w:rsidR="00C32B67" w:rsidRPr="00CF7CE4" w:rsidRDefault="008105DD" w:rsidP="007F2AEB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ro-RO"/>
              </w:rPr>
            </w:pP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Proiectul de hotărâre va fi supus expertizei anticorupție, conform art. 35 din Legea nr.</w:t>
            </w: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100/2017 cu privire la actele normative, iar rezultatele acesteia vor fi incluse în sinteza obiecțiilor și propunerilor la proiect.</w:t>
            </w:r>
          </w:p>
        </w:tc>
      </w:tr>
      <w:tr w:rsidR="00C32B67" w:rsidRPr="00CF7CE4" w14:paraId="507E2303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6D9E027A" w14:textId="77777777" w:rsidR="00C32B67" w:rsidRPr="00CF7CE4" w:rsidRDefault="00C32B67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61D20106" w14:textId="77777777" w:rsidR="00C32B67" w:rsidRPr="00CF7CE4" w:rsidRDefault="00C32B67" w:rsidP="00F324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de compatibilitate</w:t>
            </w:r>
          </w:p>
        </w:tc>
      </w:tr>
      <w:tr w:rsidR="00C32B67" w:rsidRPr="00CF7CE4" w14:paraId="1E47C4EC" w14:textId="77777777" w:rsidTr="00CB1240">
        <w:trPr>
          <w:trHeight w:val="523"/>
        </w:trPr>
        <w:tc>
          <w:tcPr>
            <w:tcW w:w="988" w:type="dxa"/>
            <w:vAlign w:val="center"/>
          </w:tcPr>
          <w:p w14:paraId="12121025" w14:textId="77777777" w:rsidR="00C32B67" w:rsidRPr="00CF7CE4" w:rsidRDefault="00C32B67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5A021E0D" w14:textId="5B24DE04" w:rsidR="00C32B67" w:rsidRPr="00CF7CE4" w:rsidRDefault="003D2646" w:rsidP="00C32B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Proiectul nu are ca scop armonizarea legislaţiei naţionale cu legislaţia Uniunii Europene.</w:t>
            </w:r>
          </w:p>
        </w:tc>
      </w:tr>
      <w:tr w:rsidR="000676D4" w:rsidRPr="00CF7CE4" w14:paraId="05CCFA18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425A504D" w14:textId="58CE3F38" w:rsidR="000676D4" w:rsidRPr="00CF7CE4" w:rsidRDefault="000676D4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1DC76727" w14:textId="77777777" w:rsidR="000676D4" w:rsidRPr="00CF7CE4" w:rsidRDefault="000676D4" w:rsidP="00C32B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0676D4" w:rsidRPr="00CF7CE4" w14:paraId="31945E27" w14:textId="77777777" w:rsidTr="00CB1240">
        <w:trPr>
          <w:trHeight w:val="635"/>
        </w:trPr>
        <w:tc>
          <w:tcPr>
            <w:tcW w:w="988" w:type="dxa"/>
            <w:vAlign w:val="center"/>
          </w:tcPr>
          <w:p w14:paraId="23A323AB" w14:textId="77777777" w:rsidR="000676D4" w:rsidRPr="00CF7CE4" w:rsidRDefault="000676D4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449C0C65" w14:textId="30661B64" w:rsidR="000676D4" w:rsidRPr="00CF7CE4" w:rsidRDefault="003D2646" w:rsidP="00C32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Proiectul de hotărâre va fi supus expertizei juridice, conform art.</w:t>
            </w: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37 din Legea nr.</w:t>
            </w: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2483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100/2017 cu privire la actele normative, iar rezultatele examinării acesteia vor fi incluse în sinteza obiecțiilor și propunerilor la proiect.</w:t>
            </w:r>
          </w:p>
        </w:tc>
      </w:tr>
      <w:tr w:rsidR="005D1A54" w:rsidRPr="00CF7CE4" w14:paraId="02B0B578" w14:textId="77777777" w:rsidTr="00CB1240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23ECC161" w14:textId="77777777" w:rsidR="005D1A54" w:rsidRPr="00CF7CE4" w:rsidRDefault="005D1A54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8691" w:type="dxa"/>
            <w:shd w:val="clear" w:color="auto" w:fill="A6A6A6" w:themeFill="background1" w:themeFillShade="A6"/>
          </w:tcPr>
          <w:p w14:paraId="4CC37D74" w14:textId="77777777" w:rsidR="005D1A54" w:rsidRPr="00CF7CE4" w:rsidRDefault="005D1A54" w:rsidP="005D1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altor expertize</w:t>
            </w:r>
          </w:p>
        </w:tc>
      </w:tr>
      <w:tr w:rsidR="005D1A54" w:rsidRPr="00CF7CE4" w14:paraId="3F778A18" w14:textId="77777777" w:rsidTr="00CB1240">
        <w:tc>
          <w:tcPr>
            <w:tcW w:w="988" w:type="dxa"/>
            <w:vAlign w:val="center"/>
          </w:tcPr>
          <w:p w14:paraId="502E6667" w14:textId="77777777" w:rsidR="005D1A54" w:rsidRPr="00CF7CE4" w:rsidRDefault="005D1A54" w:rsidP="00CB1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91" w:type="dxa"/>
          </w:tcPr>
          <w:p w14:paraId="1F1B64E6" w14:textId="77777777" w:rsidR="005D1A54" w:rsidRPr="00CF7CE4" w:rsidRDefault="005D1A54" w:rsidP="005D1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7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 este necesar</w:t>
            </w:r>
          </w:p>
          <w:p w14:paraId="78FA901C" w14:textId="77777777" w:rsidR="005D1A54" w:rsidRPr="00CF7CE4" w:rsidRDefault="005D1A54" w:rsidP="005D1A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F98160" w14:textId="77777777" w:rsidR="005D1A54" w:rsidRDefault="005D1A5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67382A6" w14:textId="77777777" w:rsidR="00720742" w:rsidRDefault="00720742" w:rsidP="00710FF1">
      <w:pPr>
        <w:spacing w:before="240" w:line="240" w:lineRule="auto"/>
        <w:ind w:left="-426" w:firstLine="993"/>
        <w:contextualSpacing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783DBD0" w14:textId="77777777" w:rsidR="00720742" w:rsidRDefault="00720742" w:rsidP="00710FF1">
      <w:pPr>
        <w:spacing w:before="240" w:line="240" w:lineRule="auto"/>
        <w:ind w:left="-426" w:firstLine="993"/>
        <w:contextualSpacing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4A9C0A3" w14:textId="77777777" w:rsidR="00720742" w:rsidRDefault="00720742" w:rsidP="00710FF1">
      <w:pPr>
        <w:spacing w:before="240" w:line="240" w:lineRule="auto"/>
        <w:ind w:left="-426" w:firstLine="993"/>
        <w:contextualSpacing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2E46106" w14:textId="08948472" w:rsidR="00710FF1" w:rsidRPr="00376820" w:rsidRDefault="00710FF1" w:rsidP="00710FF1">
      <w:pPr>
        <w:spacing w:before="240" w:line="240" w:lineRule="auto"/>
        <w:ind w:left="-426" w:firstLine="993"/>
        <w:contextualSpacing/>
        <w:rPr>
          <w:rFonts w:ascii="Times New Roman" w:hAnsi="Times New Roman" w:cs="Times New Roman"/>
          <w:sz w:val="28"/>
          <w:szCs w:val="28"/>
          <w:lang w:val="ro-MD"/>
        </w:rPr>
      </w:pPr>
      <w:r w:rsidRPr="00376820">
        <w:rPr>
          <w:rFonts w:ascii="Times New Roman" w:hAnsi="Times New Roman" w:cs="Times New Roman"/>
          <w:b/>
          <w:sz w:val="28"/>
          <w:szCs w:val="28"/>
          <w:lang w:val="ro-MD"/>
        </w:rPr>
        <w:t xml:space="preserve">Director general 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adjunct</w:t>
      </w:r>
      <w:r w:rsidRPr="00376820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</w:t>
      </w:r>
      <w:r w:rsidRPr="00376820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</w:t>
      </w:r>
      <w:r w:rsidRPr="00376820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Valerian BOBU</w:t>
      </w:r>
    </w:p>
    <w:p w14:paraId="4A1D58CC" w14:textId="77777777" w:rsidR="00710FF1" w:rsidRPr="00CF7CE4" w:rsidRDefault="00710FF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10FF1" w:rsidRPr="00CF7CE4" w:rsidSect="008B3B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3E"/>
    <w:rsid w:val="00013D9B"/>
    <w:rsid w:val="000170A0"/>
    <w:rsid w:val="00024BE7"/>
    <w:rsid w:val="000454A8"/>
    <w:rsid w:val="000676D4"/>
    <w:rsid w:val="0008739A"/>
    <w:rsid w:val="00103C48"/>
    <w:rsid w:val="00126453"/>
    <w:rsid w:val="00132705"/>
    <w:rsid w:val="00210462"/>
    <w:rsid w:val="00224FAB"/>
    <w:rsid w:val="0026523E"/>
    <w:rsid w:val="00375C5E"/>
    <w:rsid w:val="003C3684"/>
    <w:rsid w:val="003D1975"/>
    <w:rsid w:val="003D2646"/>
    <w:rsid w:val="003E2669"/>
    <w:rsid w:val="00404643"/>
    <w:rsid w:val="00416ECE"/>
    <w:rsid w:val="004A4A35"/>
    <w:rsid w:val="004B1966"/>
    <w:rsid w:val="004C6AE8"/>
    <w:rsid w:val="004F293D"/>
    <w:rsid w:val="0052483A"/>
    <w:rsid w:val="00582601"/>
    <w:rsid w:val="005C6A17"/>
    <w:rsid w:val="005D1A54"/>
    <w:rsid w:val="0065777F"/>
    <w:rsid w:val="006A7641"/>
    <w:rsid w:val="00710FF1"/>
    <w:rsid w:val="00712870"/>
    <w:rsid w:val="00716664"/>
    <w:rsid w:val="00720742"/>
    <w:rsid w:val="00731A8D"/>
    <w:rsid w:val="0073243B"/>
    <w:rsid w:val="007458D8"/>
    <w:rsid w:val="007466DB"/>
    <w:rsid w:val="007F2AEB"/>
    <w:rsid w:val="008105DD"/>
    <w:rsid w:val="008510FE"/>
    <w:rsid w:val="00862F33"/>
    <w:rsid w:val="00894B2B"/>
    <w:rsid w:val="008B3B75"/>
    <w:rsid w:val="008B4D0F"/>
    <w:rsid w:val="008D4783"/>
    <w:rsid w:val="00905298"/>
    <w:rsid w:val="0097527B"/>
    <w:rsid w:val="009B3DF5"/>
    <w:rsid w:val="009E2F45"/>
    <w:rsid w:val="00A03887"/>
    <w:rsid w:val="00A068B6"/>
    <w:rsid w:val="00A24C43"/>
    <w:rsid w:val="00AE0FC9"/>
    <w:rsid w:val="00B01293"/>
    <w:rsid w:val="00B30584"/>
    <w:rsid w:val="00BA3F82"/>
    <w:rsid w:val="00BD501E"/>
    <w:rsid w:val="00BE2A13"/>
    <w:rsid w:val="00C03116"/>
    <w:rsid w:val="00C058BC"/>
    <w:rsid w:val="00C301E4"/>
    <w:rsid w:val="00C32B67"/>
    <w:rsid w:val="00C3767E"/>
    <w:rsid w:val="00C7242B"/>
    <w:rsid w:val="00CB1240"/>
    <w:rsid w:val="00CC5261"/>
    <w:rsid w:val="00CE292D"/>
    <w:rsid w:val="00CF114F"/>
    <w:rsid w:val="00CF7CE4"/>
    <w:rsid w:val="00D12406"/>
    <w:rsid w:val="00D26206"/>
    <w:rsid w:val="00D66ED5"/>
    <w:rsid w:val="00D91DEC"/>
    <w:rsid w:val="00DF435A"/>
    <w:rsid w:val="00E1263E"/>
    <w:rsid w:val="00E16598"/>
    <w:rsid w:val="00EF30EB"/>
    <w:rsid w:val="00EF57DF"/>
    <w:rsid w:val="00F3243F"/>
    <w:rsid w:val="00FB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02AAA"/>
  <w15:chartTrackingRefBased/>
  <w15:docId w15:val="{4329C788-55E1-44F5-BFD8-569D1D3C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458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458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8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C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2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A580-0A79-41B6-88EE-9897249C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Vadim Cortac</cp:lastModifiedBy>
  <cp:revision>24</cp:revision>
  <cp:lastPrinted>2023-11-29T12:47:00Z</cp:lastPrinted>
  <dcterms:created xsi:type="dcterms:W3CDTF">2023-11-29T07:50:00Z</dcterms:created>
  <dcterms:modified xsi:type="dcterms:W3CDTF">2023-11-29T14:25:00Z</dcterms:modified>
</cp:coreProperties>
</file>