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77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635"/>
        <w:gridCol w:w="5342"/>
      </w:tblGrid>
      <w:tr w:rsidR="00FD5CC9" w:rsidRPr="00EA5081" w:rsidTr="00B24014">
        <w:trPr>
          <w:trHeight w:val="363"/>
        </w:trPr>
        <w:tc>
          <w:tcPr>
            <w:tcW w:w="1635" w:type="dxa"/>
          </w:tcPr>
          <w:p w:rsidR="00FD5CC9" w:rsidRPr="00A325A7" w:rsidRDefault="00FD5CC9" w:rsidP="00B70AF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6140D">
              <w:rPr>
                <w:rFonts w:ascii="Academy" w:hAnsi="Academy"/>
                <w:noProof/>
                <w:lang w:val="ro-RO" w:eastAsia="ro-RO"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</w:tcPr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MINISTERUL FINANŢELOR</w:t>
            </w:r>
          </w:p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:rsidR="00713472" w:rsidRPr="00B24014" w:rsidRDefault="00713472" w:rsidP="00713472">
      <w:pPr>
        <w:rPr>
          <w:sz w:val="2"/>
          <w:szCs w:val="2"/>
          <w:lang w:val="ro-RO"/>
        </w:rPr>
      </w:pPr>
    </w:p>
    <w:p w:rsidR="00713472" w:rsidRPr="00396E67" w:rsidRDefault="00713472" w:rsidP="00713472">
      <w:pPr>
        <w:pStyle w:val="Heading1"/>
        <w:ind w:left="0"/>
        <w:jc w:val="center"/>
        <w:rPr>
          <w:spacing w:val="60"/>
          <w:sz w:val="24"/>
        </w:rPr>
      </w:pPr>
      <w:r w:rsidRPr="00396E67">
        <w:rPr>
          <w:spacing w:val="60"/>
          <w:sz w:val="24"/>
        </w:rPr>
        <w:t>ORDIN</w:t>
      </w:r>
    </w:p>
    <w:p w:rsidR="00713472" w:rsidRPr="00396E67" w:rsidRDefault="00713472" w:rsidP="00713472">
      <w:pPr>
        <w:jc w:val="center"/>
        <w:rPr>
          <w:lang w:val="ro-RO"/>
        </w:rPr>
      </w:pPr>
      <w:r w:rsidRPr="00396E67">
        <w:rPr>
          <w:lang w:val="ro-RO"/>
        </w:rPr>
        <w:t>mun. Chişinău</w:t>
      </w:r>
    </w:p>
    <w:p w:rsidR="00B34A77" w:rsidRPr="00396E67" w:rsidRDefault="00B34A77" w:rsidP="00713472">
      <w:pPr>
        <w:rPr>
          <w:bCs/>
          <w:lang w:val="ro-RO"/>
        </w:rPr>
      </w:pPr>
    </w:p>
    <w:p w:rsidR="008D1806" w:rsidRPr="00396E67" w:rsidRDefault="008D1806" w:rsidP="00713472">
      <w:pPr>
        <w:rPr>
          <w:bCs/>
          <w:lang w:val="ro-RO"/>
        </w:rPr>
      </w:pPr>
    </w:p>
    <w:p w:rsidR="008D1806" w:rsidRPr="00396E67" w:rsidRDefault="008D1806" w:rsidP="00713472">
      <w:pPr>
        <w:rPr>
          <w:bCs/>
          <w:lang w:val="ro-RO"/>
        </w:rPr>
      </w:pPr>
    </w:p>
    <w:p w:rsidR="008D1806" w:rsidRPr="00396E67" w:rsidRDefault="00713472" w:rsidP="00713472">
      <w:pPr>
        <w:rPr>
          <w:lang w:val="ro-RO"/>
        </w:rPr>
      </w:pPr>
      <w:r w:rsidRPr="00396E67">
        <w:rPr>
          <w:bCs/>
          <w:lang w:val="ro-RO"/>
        </w:rPr>
        <w:t>___</w:t>
      </w:r>
      <w:r w:rsidR="00252908" w:rsidRPr="00396E67">
        <w:rPr>
          <w:bCs/>
          <w:lang w:val="ro-RO"/>
        </w:rPr>
        <w:t xml:space="preserve"> </w:t>
      </w:r>
      <w:r w:rsidRPr="00396E67">
        <w:rPr>
          <w:bCs/>
          <w:lang w:val="ro-RO"/>
        </w:rPr>
        <w:t>______</w:t>
      </w:r>
      <w:r w:rsidR="00D773AC" w:rsidRPr="00396E67">
        <w:rPr>
          <w:lang w:val="ro-RO"/>
        </w:rPr>
        <w:t xml:space="preserve">____ </w:t>
      </w:r>
      <w:r w:rsidR="008246AB" w:rsidRPr="00396E67">
        <w:rPr>
          <w:b/>
          <w:lang w:val="ro-RO"/>
        </w:rPr>
        <w:t>2024</w:t>
      </w:r>
      <w:r w:rsidR="008E0C1C" w:rsidRPr="00396E67">
        <w:rPr>
          <w:lang w:val="ro-RO"/>
        </w:rPr>
        <w:t xml:space="preserve">    </w:t>
      </w:r>
      <w:r w:rsidRPr="00396E67">
        <w:rPr>
          <w:lang w:val="ro-RO"/>
        </w:rPr>
        <w:tab/>
      </w:r>
      <w:r w:rsidRPr="00396E67">
        <w:rPr>
          <w:lang w:val="ro-RO"/>
        </w:rPr>
        <w:tab/>
      </w:r>
      <w:r w:rsidRPr="00396E67">
        <w:rPr>
          <w:lang w:val="ro-RO"/>
        </w:rPr>
        <w:tab/>
      </w:r>
      <w:r w:rsidRPr="00396E67">
        <w:rPr>
          <w:lang w:val="ro-RO"/>
        </w:rPr>
        <w:tab/>
      </w:r>
      <w:r w:rsidR="00F1267E" w:rsidRPr="00396E67">
        <w:rPr>
          <w:lang w:val="ro-RO"/>
        </w:rPr>
        <w:t xml:space="preserve">               </w:t>
      </w:r>
      <w:r w:rsidR="004A5BFD" w:rsidRPr="00396E67">
        <w:rPr>
          <w:lang w:val="ro-RO"/>
        </w:rPr>
        <w:t xml:space="preserve">            </w:t>
      </w:r>
      <w:r w:rsidR="00F1267E" w:rsidRPr="00396E67">
        <w:rPr>
          <w:lang w:val="ro-RO"/>
        </w:rPr>
        <w:t xml:space="preserve">                   </w:t>
      </w:r>
      <w:r w:rsidRPr="00396E67">
        <w:rPr>
          <w:b/>
          <w:lang w:val="ro-RO"/>
        </w:rPr>
        <w:t>Nr.</w:t>
      </w:r>
      <w:r w:rsidR="00AD43B5" w:rsidRPr="00396E67">
        <w:rPr>
          <w:b/>
          <w:lang w:val="ro-RO"/>
        </w:rPr>
        <w:t>_________</w:t>
      </w:r>
    </w:p>
    <w:p w:rsidR="008D1806" w:rsidRPr="00396E67" w:rsidRDefault="008D1806" w:rsidP="00713472">
      <w:pPr>
        <w:rPr>
          <w:lang w:val="ro-RO"/>
        </w:rPr>
      </w:pPr>
    </w:p>
    <w:p w:rsidR="00C076B7" w:rsidRDefault="006A1986" w:rsidP="00C076B7">
      <w:pPr>
        <w:rPr>
          <w:b/>
          <w:i/>
          <w:sz w:val="22"/>
          <w:lang w:val="ro-RO"/>
        </w:rPr>
      </w:pPr>
      <w:r w:rsidRPr="00396E67">
        <w:rPr>
          <w:b/>
          <w:i/>
          <w:sz w:val="22"/>
          <w:lang w:val="ro-RO"/>
        </w:rPr>
        <w:t>Cu privire la</w:t>
      </w:r>
      <w:r w:rsidR="007F3A64" w:rsidRPr="00396E67">
        <w:rPr>
          <w:b/>
          <w:i/>
          <w:sz w:val="22"/>
          <w:lang w:val="ro-RO"/>
        </w:rPr>
        <w:t xml:space="preserve"> modificarea </w:t>
      </w:r>
      <w:r w:rsidR="00105D71" w:rsidRPr="00396E67">
        <w:rPr>
          <w:b/>
          <w:i/>
          <w:sz w:val="22"/>
          <w:lang w:val="ro-RO"/>
        </w:rPr>
        <w:t xml:space="preserve">Ordinului </w:t>
      </w:r>
      <w:r w:rsidR="002C1AA8">
        <w:rPr>
          <w:b/>
          <w:i/>
          <w:sz w:val="22"/>
          <w:lang w:val="ro-RO"/>
        </w:rPr>
        <w:t>m</w:t>
      </w:r>
      <w:r w:rsidR="00B3537F" w:rsidRPr="00396E67">
        <w:rPr>
          <w:b/>
          <w:i/>
          <w:sz w:val="22"/>
          <w:lang w:val="ro-RO"/>
        </w:rPr>
        <w:t>inistrului</w:t>
      </w:r>
    </w:p>
    <w:p w:rsidR="00C076B7" w:rsidRDefault="00B3537F" w:rsidP="00C076B7">
      <w:pPr>
        <w:rPr>
          <w:b/>
          <w:i/>
          <w:sz w:val="22"/>
          <w:lang w:val="ro-RO"/>
        </w:rPr>
      </w:pPr>
      <w:r w:rsidRPr="00396E67">
        <w:rPr>
          <w:b/>
          <w:i/>
          <w:sz w:val="22"/>
          <w:lang w:val="ro-RO"/>
        </w:rPr>
        <w:t>finanțelor</w:t>
      </w:r>
      <w:r w:rsidR="00FB07AA" w:rsidRPr="00396E67">
        <w:rPr>
          <w:b/>
          <w:i/>
          <w:sz w:val="22"/>
          <w:lang w:val="ro-RO"/>
        </w:rPr>
        <w:t xml:space="preserve"> nr.</w:t>
      </w:r>
      <w:r w:rsidR="00396E67" w:rsidRPr="00396E67">
        <w:rPr>
          <w:b/>
          <w:i/>
          <w:sz w:val="22"/>
          <w:lang w:val="ro-RO"/>
        </w:rPr>
        <w:t>153/2017</w:t>
      </w:r>
      <w:r w:rsidR="00C076B7" w:rsidRPr="00C076B7">
        <w:rPr>
          <w:lang w:val="en-US"/>
        </w:rPr>
        <w:t xml:space="preserve"> </w:t>
      </w:r>
      <w:r w:rsidR="00C076B7" w:rsidRPr="00C076B7">
        <w:rPr>
          <w:b/>
          <w:i/>
          <w:sz w:val="22"/>
          <w:lang w:val="ro-RO"/>
        </w:rPr>
        <w:t xml:space="preserve">privind aprobarea </w:t>
      </w:r>
    </w:p>
    <w:p w:rsidR="00C076B7" w:rsidRPr="00C076B7" w:rsidRDefault="00C076B7" w:rsidP="00C076B7">
      <w:pPr>
        <w:rPr>
          <w:b/>
          <w:i/>
          <w:sz w:val="22"/>
          <w:lang w:val="ro-RO"/>
        </w:rPr>
      </w:pPr>
      <w:r w:rsidRPr="00C076B7">
        <w:rPr>
          <w:b/>
          <w:i/>
          <w:sz w:val="22"/>
          <w:lang w:val="ro-RO"/>
        </w:rPr>
        <w:t>formularului</w:t>
      </w:r>
      <w:r>
        <w:rPr>
          <w:b/>
          <w:i/>
          <w:sz w:val="22"/>
          <w:lang w:val="ro-RO"/>
        </w:rPr>
        <w:t xml:space="preserve"> </w:t>
      </w:r>
      <w:r w:rsidRPr="00C076B7">
        <w:rPr>
          <w:b/>
          <w:i/>
          <w:sz w:val="22"/>
          <w:lang w:val="ro-RO"/>
        </w:rPr>
        <w:t xml:space="preserve"> tipizat al </w:t>
      </w:r>
      <w:proofErr w:type="spellStart"/>
      <w:r w:rsidRPr="00C076B7">
        <w:rPr>
          <w:b/>
          <w:i/>
          <w:sz w:val="22"/>
          <w:lang w:val="ro-RO"/>
        </w:rPr>
        <w:t>Declaraţiei</w:t>
      </w:r>
      <w:proofErr w:type="spellEnd"/>
      <w:r w:rsidRPr="00C076B7">
        <w:rPr>
          <w:b/>
          <w:i/>
          <w:sz w:val="22"/>
          <w:lang w:val="ro-RO"/>
        </w:rPr>
        <w:t xml:space="preserve"> cu privire</w:t>
      </w:r>
    </w:p>
    <w:p w:rsidR="00B3537F" w:rsidRPr="00396E67" w:rsidRDefault="00E850B7" w:rsidP="00C076B7">
      <w:pPr>
        <w:rPr>
          <w:b/>
          <w:i/>
          <w:sz w:val="22"/>
          <w:lang w:val="ro-RO"/>
        </w:rPr>
      </w:pPr>
      <w:r>
        <w:rPr>
          <w:b/>
          <w:i/>
          <w:sz w:val="22"/>
          <w:lang w:val="ro-RO"/>
        </w:rPr>
        <w:t>la impozitul pe venit pentru</w:t>
      </w:r>
      <w:r w:rsidR="00C076B7">
        <w:rPr>
          <w:b/>
          <w:i/>
          <w:sz w:val="22"/>
          <w:lang w:val="ro-RO"/>
        </w:rPr>
        <w:t xml:space="preserve"> </w:t>
      </w:r>
      <w:proofErr w:type="spellStart"/>
      <w:r w:rsidR="00C076B7" w:rsidRPr="00C076B7">
        <w:rPr>
          <w:b/>
          <w:i/>
          <w:sz w:val="22"/>
          <w:lang w:val="ro-RO"/>
        </w:rPr>
        <w:t>agenţii</w:t>
      </w:r>
      <w:proofErr w:type="spellEnd"/>
      <w:r w:rsidR="00C076B7" w:rsidRPr="00C076B7">
        <w:rPr>
          <w:b/>
          <w:i/>
          <w:sz w:val="22"/>
          <w:lang w:val="ro-RO"/>
        </w:rPr>
        <w:t xml:space="preserve"> economici</w:t>
      </w:r>
    </w:p>
    <w:p w:rsidR="00D10483" w:rsidRPr="00396E67" w:rsidRDefault="00D10483" w:rsidP="00D10483">
      <w:pPr>
        <w:spacing w:line="276" w:lineRule="auto"/>
        <w:jc w:val="both"/>
        <w:rPr>
          <w:lang w:val="ro-RO"/>
        </w:rPr>
      </w:pPr>
    </w:p>
    <w:p w:rsidR="009006AB" w:rsidRPr="00396E67" w:rsidRDefault="009006AB" w:rsidP="00D10483">
      <w:pPr>
        <w:spacing w:line="276" w:lineRule="auto"/>
        <w:jc w:val="both"/>
        <w:rPr>
          <w:lang w:val="ro-RO"/>
        </w:rPr>
      </w:pPr>
    </w:p>
    <w:p w:rsidR="00B347F4" w:rsidRPr="002B6927" w:rsidRDefault="00FB07AA" w:rsidP="002B6927">
      <w:pPr>
        <w:spacing w:line="276" w:lineRule="auto"/>
        <w:ind w:firstLine="720"/>
        <w:jc w:val="both"/>
        <w:rPr>
          <w:lang w:val="ro-MD"/>
        </w:rPr>
      </w:pPr>
      <w:r w:rsidRPr="00396E67">
        <w:rPr>
          <w:lang w:val="ro-MD"/>
        </w:rPr>
        <w:t xml:space="preserve">În </w:t>
      </w:r>
      <w:r w:rsidR="0038079C">
        <w:rPr>
          <w:lang w:val="ro-MD"/>
        </w:rPr>
        <w:t xml:space="preserve">scopul </w:t>
      </w:r>
      <w:r w:rsidRPr="00396E67">
        <w:rPr>
          <w:lang w:val="ro-MD"/>
        </w:rPr>
        <w:t>executării prevederilor art.83 alin.(4) din Codul fiscal nr.1163</w:t>
      </w:r>
      <w:r w:rsidR="002B6927">
        <w:rPr>
          <w:lang w:val="ro-MD"/>
        </w:rPr>
        <w:t>/</w:t>
      </w:r>
      <w:r w:rsidRPr="00396E67">
        <w:rPr>
          <w:lang w:val="ro-MD"/>
        </w:rPr>
        <w:t>1997</w:t>
      </w:r>
      <w:r w:rsidR="00396E67">
        <w:rPr>
          <w:lang w:val="ro-MD"/>
        </w:rPr>
        <w:t xml:space="preserve"> </w:t>
      </w:r>
      <w:r w:rsidRPr="00396E67">
        <w:rPr>
          <w:lang w:val="ro-MD"/>
        </w:rPr>
        <w:t xml:space="preserve">(republicat în Monitorul Oficial al Republicii Moldova din 8 februarie 2007, </w:t>
      </w:r>
      <w:proofErr w:type="spellStart"/>
      <w:r w:rsidRPr="00396E67">
        <w:rPr>
          <w:lang w:val="ro-MD"/>
        </w:rPr>
        <w:t>ediţie</w:t>
      </w:r>
      <w:proofErr w:type="spellEnd"/>
      <w:r w:rsidRPr="00396E67">
        <w:rPr>
          <w:lang w:val="ro-MD"/>
        </w:rPr>
        <w:t xml:space="preserve"> specială),</w:t>
      </w:r>
      <w:r w:rsidR="002B6927" w:rsidRPr="002B6927">
        <w:rPr>
          <w:lang w:val="ro-MD"/>
        </w:rPr>
        <w:t xml:space="preserve"> </w:t>
      </w:r>
      <w:r w:rsidR="0038079C">
        <w:rPr>
          <w:lang w:val="ro-MD"/>
        </w:rPr>
        <w:t>precum și în temeiul</w:t>
      </w:r>
      <w:r w:rsidR="002B6927">
        <w:rPr>
          <w:lang w:val="ro-MD"/>
        </w:rPr>
        <w:t xml:space="preserve"> modificărilor operate prin Legea nr.214/2024 </w:t>
      </w:r>
      <w:r w:rsidR="002B6927" w:rsidRPr="002B6927">
        <w:rPr>
          <w:lang w:val="ro-MD"/>
        </w:rPr>
        <w:t xml:space="preserve">pentru </w:t>
      </w:r>
      <w:r w:rsidR="002B6927">
        <w:rPr>
          <w:lang w:val="ro-MD"/>
        </w:rPr>
        <w:t xml:space="preserve">modificarea unor acte normative </w:t>
      </w:r>
      <w:r w:rsidR="002B6927" w:rsidRPr="002B6927">
        <w:rPr>
          <w:lang w:val="ro-MD"/>
        </w:rPr>
        <w:t xml:space="preserve">(ce vizează politica bugetar-fiscală </w:t>
      </w:r>
      <w:proofErr w:type="spellStart"/>
      <w:r w:rsidR="002B6927" w:rsidRPr="002B6927">
        <w:rPr>
          <w:lang w:val="ro-MD"/>
        </w:rPr>
        <w:t>şi</w:t>
      </w:r>
      <w:proofErr w:type="spellEnd"/>
      <w:r w:rsidR="002B6927" w:rsidRPr="002B6927">
        <w:rPr>
          <w:lang w:val="ro-MD"/>
        </w:rPr>
        <w:t xml:space="preserve"> vamală)</w:t>
      </w:r>
      <w:r w:rsidR="002B6927">
        <w:rPr>
          <w:lang w:val="ro-MD"/>
        </w:rPr>
        <w:t xml:space="preserve"> (</w:t>
      </w:r>
      <w:r w:rsidR="002B6927" w:rsidRPr="002B6927">
        <w:rPr>
          <w:lang w:val="ro-MD"/>
        </w:rPr>
        <w:t>Monitorul Oficial al R. Moldova nr. 355-357 art. 545 din 15.08.2024</w:t>
      </w:r>
      <w:r w:rsidR="002B6927">
        <w:rPr>
          <w:lang w:val="ro-MD"/>
        </w:rPr>
        <w:t xml:space="preserve">), </w:t>
      </w:r>
    </w:p>
    <w:p w:rsidR="008D1806" w:rsidRPr="00396E67" w:rsidRDefault="00D10483" w:rsidP="0038079C">
      <w:pPr>
        <w:spacing w:line="276" w:lineRule="auto"/>
        <w:ind w:firstLine="720"/>
        <w:jc w:val="both"/>
        <w:rPr>
          <w:lang w:val="ro-RO"/>
        </w:rPr>
      </w:pPr>
      <w:r w:rsidRPr="00396E67">
        <w:rPr>
          <w:lang w:val="ro-RO"/>
        </w:rPr>
        <w:t xml:space="preserve">            </w:t>
      </w:r>
      <w:r w:rsidR="00672EA2" w:rsidRPr="00396E67">
        <w:rPr>
          <w:lang w:val="ro-RO"/>
        </w:rPr>
        <w:t xml:space="preserve">                                </w:t>
      </w:r>
    </w:p>
    <w:p w:rsidR="008D1806" w:rsidRDefault="00C91E4A" w:rsidP="0038079C">
      <w:pPr>
        <w:ind w:firstLine="900"/>
        <w:jc w:val="center"/>
        <w:rPr>
          <w:b/>
          <w:lang w:val="ro-RO"/>
        </w:rPr>
      </w:pPr>
      <w:r w:rsidRPr="00396E67">
        <w:rPr>
          <w:b/>
          <w:lang w:val="ro-RO"/>
        </w:rPr>
        <w:t>ORDON:</w:t>
      </w:r>
    </w:p>
    <w:p w:rsidR="0038079C" w:rsidRDefault="0038079C" w:rsidP="0038079C">
      <w:pPr>
        <w:ind w:firstLine="900"/>
        <w:jc w:val="center"/>
        <w:rPr>
          <w:b/>
          <w:lang w:val="ro-RO"/>
        </w:rPr>
      </w:pPr>
    </w:p>
    <w:p w:rsidR="0038079C" w:rsidRPr="0038079C" w:rsidRDefault="0038079C" w:rsidP="0038079C">
      <w:pPr>
        <w:ind w:firstLine="900"/>
        <w:jc w:val="center"/>
        <w:rPr>
          <w:b/>
          <w:lang w:val="ro-RO"/>
        </w:rPr>
      </w:pPr>
    </w:p>
    <w:p w:rsidR="00675E7B" w:rsidRDefault="009C64D2" w:rsidP="0038079C">
      <w:pPr>
        <w:pStyle w:val="ListParagraph"/>
        <w:numPr>
          <w:ilvl w:val="0"/>
          <w:numId w:val="14"/>
        </w:numPr>
        <w:tabs>
          <w:tab w:val="left" w:pos="993"/>
          <w:tab w:val="left" w:pos="1560"/>
        </w:tabs>
        <w:spacing w:line="276" w:lineRule="auto"/>
        <w:ind w:left="0" w:right="-1" w:firstLine="709"/>
        <w:jc w:val="both"/>
        <w:rPr>
          <w:lang w:val="ro-RO"/>
        </w:rPr>
      </w:pPr>
      <w:r w:rsidRPr="007707A5">
        <w:rPr>
          <w:lang w:val="ro-MD"/>
        </w:rPr>
        <w:t xml:space="preserve">Ordinul </w:t>
      </w:r>
      <w:r w:rsidR="002C1AA8">
        <w:rPr>
          <w:lang w:val="ro-RO"/>
        </w:rPr>
        <w:t>m</w:t>
      </w:r>
      <w:r w:rsidRPr="007707A5">
        <w:rPr>
          <w:lang w:val="ro-RO"/>
        </w:rPr>
        <w:t>inistrului finanțelor nr</w:t>
      </w:r>
      <w:r w:rsidR="00396E67">
        <w:rPr>
          <w:lang w:val="ro-RO"/>
        </w:rPr>
        <w:t>.153/2017</w:t>
      </w:r>
      <w:r w:rsidRPr="007707A5">
        <w:rPr>
          <w:lang w:val="ro-RO"/>
        </w:rPr>
        <w:t xml:space="preserve"> </w:t>
      </w:r>
      <w:r w:rsidR="00396E67" w:rsidRPr="00396E67">
        <w:rPr>
          <w:lang w:val="ro-RO"/>
        </w:rPr>
        <w:t xml:space="preserve">privind aprobarea formularului tipizat al </w:t>
      </w:r>
      <w:proofErr w:type="spellStart"/>
      <w:r w:rsidR="00396E67" w:rsidRPr="00396E67">
        <w:rPr>
          <w:lang w:val="ro-RO"/>
        </w:rPr>
        <w:t>Declaraţiei</w:t>
      </w:r>
      <w:proofErr w:type="spellEnd"/>
      <w:r w:rsidR="00396E67" w:rsidRPr="00396E67">
        <w:rPr>
          <w:lang w:val="ro-RO"/>
        </w:rPr>
        <w:t xml:space="preserve"> cu privire</w:t>
      </w:r>
      <w:r w:rsidR="00396E67">
        <w:rPr>
          <w:lang w:val="ro-RO"/>
        </w:rPr>
        <w:t xml:space="preserve"> </w:t>
      </w:r>
      <w:r w:rsidR="00396E67" w:rsidRPr="00396E67">
        <w:rPr>
          <w:lang w:val="ro-RO"/>
        </w:rPr>
        <w:t xml:space="preserve">la impozitul pe venit pentru </w:t>
      </w:r>
      <w:proofErr w:type="spellStart"/>
      <w:r w:rsidR="00396E67" w:rsidRPr="00396E67">
        <w:rPr>
          <w:lang w:val="ro-RO"/>
        </w:rPr>
        <w:t>agenţii</w:t>
      </w:r>
      <w:proofErr w:type="spellEnd"/>
      <w:r w:rsidR="00396E67" w:rsidRPr="00396E67">
        <w:rPr>
          <w:lang w:val="ro-RO"/>
        </w:rPr>
        <w:t xml:space="preserve"> economici </w:t>
      </w:r>
      <w:r w:rsidR="00675E7B" w:rsidRPr="00396E67">
        <w:rPr>
          <w:lang w:val="ro-RO"/>
        </w:rPr>
        <w:t>(</w:t>
      </w:r>
      <w:r w:rsidR="00396E67" w:rsidRPr="00396E67">
        <w:rPr>
          <w:lang w:val="ro-RO"/>
        </w:rPr>
        <w:t>Monitorul Oficial al R. Moldova nr. 451-463 art. 2303 din 29.12.2017</w:t>
      </w:r>
      <w:r w:rsidR="00675E7B" w:rsidRPr="00396E67">
        <w:rPr>
          <w:lang w:val="ro-RO"/>
        </w:rPr>
        <w:t>) se modifică după cum urmează:</w:t>
      </w:r>
    </w:p>
    <w:p w:rsidR="002B6927" w:rsidRDefault="00471EFE" w:rsidP="0038079C">
      <w:pPr>
        <w:pStyle w:val="ListParagraph"/>
        <w:numPr>
          <w:ilvl w:val="0"/>
          <w:numId w:val="23"/>
        </w:numPr>
        <w:tabs>
          <w:tab w:val="left" w:pos="993"/>
          <w:tab w:val="left" w:pos="1560"/>
        </w:tabs>
        <w:spacing w:line="276" w:lineRule="auto"/>
        <w:ind w:right="-1" w:hanging="77"/>
        <w:jc w:val="both"/>
        <w:rPr>
          <w:lang w:val="ro-RO"/>
        </w:rPr>
      </w:pPr>
      <w:r>
        <w:rPr>
          <w:lang w:val="ro-RO"/>
        </w:rPr>
        <w:t>În Anexa nr.1,</w:t>
      </w:r>
    </w:p>
    <w:p w:rsidR="00471EFE" w:rsidRDefault="002177B6" w:rsidP="0038079C">
      <w:pPr>
        <w:pStyle w:val="ListParagraph"/>
        <w:numPr>
          <w:ilvl w:val="0"/>
          <w:numId w:val="24"/>
        </w:numPr>
        <w:tabs>
          <w:tab w:val="left" w:pos="993"/>
          <w:tab w:val="left" w:pos="1560"/>
        </w:tabs>
        <w:spacing w:line="276" w:lineRule="auto"/>
        <w:ind w:left="0" w:right="-1" w:firstLine="709"/>
        <w:jc w:val="both"/>
        <w:rPr>
          <w:lang w:val="ro-RO"/>
        </w:rPr>
      </w:pPr>
      <w:r>
        <w:rPr>
          <w:lang w:val="ro-RO"/>
        </w:rPr>
        <w:t>Anexa 1D, după rândul 02019</w:t>
      </w:r>
      <w:r w:rsidR="003E53A1">
        <w:rPr>
          <w:lang w:val="ro-RO"/>
        </w:rPr>
        <w:t>,</w:t>
      </w:r>
      <w:r>
        <w:rPr>
          <w:lang w:val="ro-RO"/>
        </w:rPr>
        <w:t xml:space="preserve"> se completează cu un rând nou 02020 cu următorul cuprins:</w:t>
      </w:r>
    </w:p>
    <w:p w:rsidR="000C3AA0" w:rsidRPr="000C3AA0" w:rsidRDefault="000C3AA0" w:rsidP="0038079C">
      <w:pPr>
        <w:pStyle w:val="ListParagraph"/>
        <w:tabs>
          <w:tab w:val="left" w:pos="993"/>
          <w:tab w:val="left" w:pos="1560"/>
        </w:tabs>
        <w:spacing w:line="276" w:lineRule="auto"/>
        <w:ind w:left="709" w:right="-1"/>
        <w:jc w:val="both"/>
        <w:rPr>
          <w:lang w:val="ro-RO"/>
        </w:rPr>
      </w:pPr>
      <w:r w:rsidRPr="000C3AA0">
        <w:rPr>
          <w:lang w:val="ro-RO"/>
        </w:rPr>
        <w:t>„</w:t>
      </w:r>
    </w:p>
    <w:tbl>
      <w:tblPr>
        <w:tblW w:w="9993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6"/>
        <w:gridCol w:w="829"/>
        <w:gridCol w:w="869"/>
        <w:gridCol w:w="724"/>
        <w:gridCol w:w="725"/>
      </w:tblGrid>
      <w:tr w:rsidR="0038079C" w:rsidRPr="003E53A1" w:rsidTr="0038079C">
        <w:trPr>
          <w:trHeight w:val="815"/>
          <w:tblCellSpacing w:w="0" w:type="dxa"/>
          <w:jc w:val="center"/>
        </w:trPr>
        <w:tc>
          <w:tcPr>
            <w:tcW w:w="6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53A1" w:rsidRPr="003E53A1" w:rsidRDefault="003E53A1" w:rsidP="00730E9F">
            <w:pPr>
              <w:spacing w:line="276" w:lineRule="auto"/>
              <w:jc w:val="both"/>
              <w:rPr>
                <w:sz w:val="22"/>
                <w:lang w:val="ro-MD"/>
              </w:rPr>
            </w:pPr>
            <w:r w:rsidRPr="003E53A1">
              <w:rPr>
                <w:b/>
                <w:bCs/>
                <w:sz w:val="22"/>
                <w:lang w:val="ro-MD"/>
              </w:rPr>
              <w:t>Venitul obținut în rezultatul ajustării conform art.226</w:t>
            </w:r>
            <w:r w:rsidRPr="003E53A1">
              <w:rPr>
                <w:b/>
                <w:bCs/>
                <w:sz w:val="22"/>
                <w:vertAlign w:val="superscript"/>
                <w:lang w:val="ro-MD"/>
              </w:rPr>
              <w:t>23</w:t>
            </w:r>
            <w:r w:rsidRPr="003E53A1">
              <w:rPr>
                <w:b/>
                <w:bCs/>
                <w:sz w:val="22"/>
                <w:lang w:val="ro-MD"/>
              </w:rPr>
              <w:t xml:space="preserve"> alin.(1) din Codul fiscal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53A1" w:rsidRPr="003E53A1" w:rsidRDefault="003E53A1" w:rsidP="0038079C">
            <w:pPr>
              <w:spacing w:line="276" w:lineRule="auto"/>
              <w:jc w:val="center"/>
              <w:rPr>
                <w:sz w:val="22"/>
                <w:lang w:val="ro-MD"/>
              </w:rPr>
            </w:pPr>
            <w:r w:rsidRPr="000C3AA0">
              <w:rPr>
                <w:sz w:val="22"/>
                <w:lang w:val="ro-MD"/>
              </w:rPr>
              <w:t>02020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53A1" w:rsidRPr="003E53A1" w:rsidRDefault="003E53A1" w:rsidP="0038079C">
            <w:pPr>
              <w:spacing w:line="276" w:lineRule="auto"/>
              <w:rPr>
                <w:sz w:val="22"/>
                <w:lang w:val="ro-MD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53A1" w:rsidRPr="003E53A1" w:rsidRDefault="003E53A1" w:rsidP="0038079C">
            <w:pPr>
              <w:spacing w:line="276" w:lineRule="auto"/>
              <w:rPr>
                <w:sz w:val="22"/>
                <w:lang w:val="ro-MD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E53A1" w:rsidRPr="003E53A1" w:rsidRDefault="003E53A1" w:rsidP="0038079C">
            <w:pPr>
              <w:spacing w:line="276" w:lineRule="auto"/>
              <w:rPr>
                <w:lang w:val="ro-MD"/>
              </w:rPr>
            </w:pPr>
          </w:p>
        </w:tc>
      </w:tr>
    </w:tbl>
    <w:p w:rsidR="002177B6" w:rsidRPr="003E53A1" w:rsidRDefault="000C3AA0" w:rsidP="0038079C">
      <w:pPr>
        <w:tabs>
          <w:tab w:val="left" w:pos="1020"/>
        </w:tabs>
        <w:spacing w:line="276" w:lineRule="auto"/>
        <w:ind w:right="-1"/>
        <w:jc w:val="both"/>
        <w:rPr>
          <w:sz w:val="14"/>
          <w:lang w:val="ro-RO"/>
        </w:rPr>
      </w:pPr>
      <w:r>
        <w:rPr>
          <w:lang w:val="ro-RO"/>
        </w:rPr>
        <w:t>”</w:t>
      </w:r>
      <w:r w:rsidR="003E53A1">
        <w:rPr>
          <w:lang w:val="ro-RO"/>
        </w:rPr>
        <w:tab/>
      </w:r>
    </w:p>
    <w:p w:rsidR="003E53A1" w:rsidRDefault="003E53A1" w:rsidP="0038079C">
      <w:pPr>
        <w:pStyle w:val="ListParagraph"/>
        <w:numPr>
          <w:ilvl w:val="0"/>
          <w:numId w:val="24"/>
        </w:numPr>
        <w:spacing w:line="276" w:lineRule="auto"/>
        <w:ind w:left="993" w:hanging="284"/>
        <w:jc w:val="both"/>
        <w:rPr>
          <w:lang w:val="ro-RO"/>
        </w:rPr>
      </w:pPr>
      <w:r w:rsidRPr="003E53A1">
        <w:rPr>
          <w:lang w:val="ro-RO"/>
        </w:rPr>
        <w:t xml:space="preserve">Anexa 2D, după rândul 03046 se </w:t>
      </w:r>
      <w:r>
        <w:rPr>
          <w:lang w:val="ro-RO"/>
        </w:rPr>
        <w:t>completează cu un rând nou 03047</w:t>
      </w:r>
      <w:r w:rsidRPr="003E53A1">
        <w:rPr>
          <w:lang w:val="ro-RO"/>
        </w:rPr>
        <w:t xml:space="preserve"> cu următorul cuprins:</w:t>
      </w:r>
    </w:p>
    <w:p w:rsidR="000C3AA0" w:rsidRPr="000C3AA0" w:rsidRDefault="000C3AA0" w:rsidP="0038079C">
      <w:pPr>
        <w:spacing w:line="276" w:lineRule="auto"/>
        <w:ind w:left="709"/>
        <w:jc w:val="both"/>
        <w:rPr>
          <w:lang w:val="ro-RO"/>
        </w:rPr>
      </w:pPr>
      <w:r w:rsidRPr="000C3AA0">
        <w:rPr>
          <w:lang w:val="ro-RO"/>
        </w:rPr>
        <w:t>„</w:t>
      </w:r>
    </w:p>
    <w:tbl>
      <w:tblPr>
        <w:tblW w:w="991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95"/>
        <w:gridCol w:w="823"/>
        <w:gridCol w:w="862"/>
        <w:gridCol w:w="717"/>
        <w:gridCol w:w="718"/>
      </w:tblGrid>
      <w:tr w:rsidR="000C3AA0" w:rsidRPr="003E53A1" w:rsidTr="0038079C">
        <w:trPr>
          <w:trHeight w:val="729"/>
          <w:tblCellSpacing w:w="0" w:type="dxa"/>
          <w:jc w:val="center"/>
        </w:trPr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AA0" w:rsidRPr="003E53A1" w:rsidRDefault="000C3AA0" w:rsidP="0038079C">
            <w:pPr>
              <w:spacing w:line="276" w:lineRule="auto"/>
              <w:jc w:val="both"/>
              <w:rPr>
                <w:sz w:val="22"/>
                <w:lang w:val="ro-MD"/>
              </w:rPr>
            </w:pPr>
            <w:r>
              <w:rPr>
                <w:b/>
                <w:bCs/>
                <w:sz w:val="22"/>
                <w:lang w:val="ro-MD"/>
              </w:rPr>
              <w:t xml:space="preserve">Cheltuieli înregistrate </w:t>
            </w:r>
            <w:r w:rsidRPr="003E53A1">
              <w:rPr>
                <w:b/>
                <w:bCs/>
                <w:sz w:val="22"/>
                <w:lang w:val="ro-MD"/>
              </w:rPr>
              <w:t>în rezultatul ajustării conform art.226</w:t>
            </w:r>
            <w:r w:rsidRPr="003E53A1">
              <w:rPr>
                <w:b/>
                <w:bCs/>
                <w:sz w:val="22"/>
                <w:vertAlign w:val="superscript"/>
                <w:lang w:val="ro-MD"/>
              </w:rPr>
              <w:t>23</w:t>
            </w:r>
            <w:r w:rsidRPr="003E53A1">
              <w:rPr>
                <w:b/>
                <w:bCs/>
                <w:sz w:val="22"/>
                <w:lang w:val="ro-MD"/>
              </w:rPr>
              <w:t xml:space="preserve"> alin.(1) din Codul fiscal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AA0" w:rsidRPr="003E53A1" w:rsidRDefault="000C3AA0" w:rsidP="0038079C">
            <w:pPr>
              <w:spacing w:line="276" w:lineRule="auto"/>
              <w:jc w:val="center"/>
              <w:rPr>
                <w:sz w:val="22"/>
                <w:lang w:val="ro-MD"/>
              </w:rPr>
            </w:pPr>
            <w:r>
              <w:rPr>
                <w:sz w:val="22"/>
                <w:lang w:val="ro-MD"/>
              </w:rPr>
              <w:t>03047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AA0" w:rsidRPr="003E53A1" w:rsidRDefault="000C3AA0" w:rsidP="0038079C">
            <w:pPr>
              <w:spacing w:line="276" w:lineRule="auto"/>
              <w:rPr>
                <w:sz w:val="22"/>
                <w:lang w:val="ro-MD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AA0" w:rsidRPr="003E53A1" w:rsidRDefault="000C3AA0" w:rsidP="0038079C">
            <w:pPr>
              <w:spacing w:line="276" w:lineRule="auto"/>
              <w:rPr>
                <w:sz w:val="22"/>
                <w:lang w:val="ro-MD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AA0" w:rsidRPr="003E53A1" w:rsidRDefault="000C3AA0" w:rsidP="0038079C">
            <w:pPr>
              <w:spacing w:line="276" w:lineRule="auto"/>
              <w:rPr>
                <w:lang w:val="ro-MD"/>
              </w:rPr>
            </w:pPr>
          </w:p>
        </w:tc>
      </w:tr>
    </w:tbl>
    <w:p w:rsidR="003E53A1" w:rsidRPr="000C3AA0" w:rsidRDefault="000C3AA0" w:rsidP="0038079C">
      <w:pPr>
        <w:tabs>
          <w:tab w:val="left" w:pos="993"/>
          <w:tab w:val="left" w:pos="1560"/>
        </w:tabs>
        <w:spacing w:line="276" w:lineRule="auto"/>
        <w:ind w:right="-1"/>
        <w:jc w:val="both"/>
        <w:rPr>
          <w:lang w:val="ro-RO"/>
        </w:rPr>
      </w:pPr>
      <w:r>
        <w:rPr>
          <w:lang w:val="ro-RO"/>
        </w:rPr>
        <w:t>”</w:t>
      </w:r>
    </w:p>
    <w:p w:rsidR="008D1806" w:rsidRDefault="000C3AA0" w:rsidP="0038079C">
      <w:pPr>
        <w:pStyle w:val="ListParagraph"/>
        <w:numPr>
          <w:ilvl w:val="0"/>
          <w:numId w:val="23"/>
        </w:numPr>
        <w:tabs>
          <w:tab w:val="left" w:pos="993"/>
        </w:tabs>
        <w:spacing w:line="276" w:lineRule="auto"/>
        <w:ind w:hanging="77"/>
        <w:rPr>
          <w:lang w:val="ro-RO"/>
        </w:rPr>
      </w:pPr>
      <w:r w:rsidRPr="000C3AA0">
        <w:rPr>
          <w:lang w:val="ro-RO"/>
        </w:rPr>
        <w:t>În Anexa nr.2</w:t>
      </w:r>
      <w:r>
        <w:rPr>
          <w:lang w:val="ro-RO"/>
        </w:rPr>
        <w:t>,</w:t>
      </w:r>
    </w:p>
    <w:p w:rsidR="000C3AA0" w:rsidRDefault="000C3AA0" w:rsidP="0038079C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</w:t>
      </w:r>
      <w:r w:rsidR="005B5165">
        <w:rPr>
          <w:lang w:val="ro-RO"/>
        </w:rPr>
        <w:t xml:space="preserve">După punctul </w:t>
      </w:r>
      <w:r>
        <w:rPr>
          <w:lang w:val="ro-RO"/>
        </w:rPr>
        <w:t xml:space="preserve">51, se </w:t>
      </w:r>
      <w:r w:rsidR="005B5165">
        <w:rPr>
          <w:lang w:val="ro-RO"/>
        </w:rPr>
        <w:t xml:space="preserve">completează cu punctul </w:t>
      </w:r>
      <w:r>
        <w:rPr>
          <w:lang w:val="ro-RO"/>
        </w:rPr>
        <w:t>51</w:t>
      </w:r>
      <w:r w:rsidRPr="000C3AA0">
        <w:rPr>
          <w:vertAlign w:val="superscript"/>
          <w:lang w:val="ro-RO"/>
        </w:rPr>
        <w:t>1</w:t>
      </w:r>
      <w:r>
        <w:rPr>
          <w:lang w:val="ro-RO"/>
        </w:rPr>
        <w:t xml:space="preserve"> </w:t>
      </w:r>
      <w:r w:rsidR="008D5B09">
        <w:rPr>
          <w:lang w:val="ro-RO"/>
        </w:rPr>
        <w:t>cu următorul cuprins:</w:t>
      </w:r>
    </w:p>
    <w:p w:rsidR="008D5B09" w:rsidRDefault="008D5B09" w:rsidP="0038079C">
      <w:pPr>
        <w:tabs>
          <w:tab w:val="left" w:pos="993"/>
        </w:tabs>
        <w:spacing w:line="276" w:lineRule="auto"/>
        <w:ind w:firstLine="786"/>
        <w:jc w:val="both"/>
        <w:rPr>
          <w:lang w:val="ro-RO"/>
        </w:rPr>
      </w:pPr>
      <w:r>
        <w:rPr>
          <w:lang w:val="ro-RO"/>
        </w:rPr>
        <w:t>„</w:t>
      </w:r>
      <w:r w:rsidRPr="008D5B09">
        <w:rPr>
          <w:b/>
          <w:lang w:val="ro-RO"/>
        </w:rPr>
        <w:t>51</w:t>
      </w:r>
      <w:r w:rsidRPr="008D5B09">
        <w:rPr>
          <w:b/>
          <w:vertAlign w:val="superscript"/>
          <w:lang w:val="ro-RO"/>
        </w:rPr>
        <w:t>1</w:t>
      </w:r>
      <w:r w:rsidRPr="008D5B09">
        <w:rPr>
          <w:b/>
          <w:lang w:val="ro-RO"/>
        </w:rPr>
        <w:t>.</w:t>
      </w:r>
      <w:r>
        <w:rPr>
          <w:lang w:val="ro-RO"/>
        </w:rPr>
        <w:t xml:space="preserve"> În rândul 02020</w:t>
      </w:r>
      <w:r w:rsidRPr="008D5B09">
        <w:rPr>
          <w:lang w:val="ro-RO"/>
        </w:rPr>
        <w:t xml:space="preserve"> se reflectă ajustarea</w:t>
      </w:r>
      <w:r w:rsidR="005B5165">
        <w:rPr>
          <w:lang w:val="ro-RO"/>
        </w:rPr>
        <w:t xml:space="preserve"> veniturilor </w:t>
      </w:r>
      <w:r w:rsidR="005B5165" w:rsidRPr="005B5165">
        <w:rPr>
          <w:lang w:val="ro-RO"/>
        </w:rPr>
        <w:t xml:space="preserve">conform </w:t>
      </w:r>
      <w:r w:rsidR="005B5165">
        <w:rPr>
          <w:lang w:val="ro-RO"/>
        </w:rPr>
        <w:t xml:space="preserve">prevederilor </w:t>
      </w:r>
      <w:r w:rsidR="005B5165" w:rsidRPr="005B5165">
        <w:rPr>
          <w:lang w:val="ro-RO"/>
        </w:rPr>
        <w:t>art.226</w:t>
      </w:r>
      <w:r w:rsidR="005B5165" w:rsidRPr="005B5165">
        <w:rPr>
          <w:vertAlign w:val="superscript"/>
          <w:lang w:val="ro-RO"/>
        </w:rPr>
        <w:t>23</w:t>
      </w:r>
      <w:r w:rsidR="005B5165" w:rsidRPr="005B5165">
        <w:rPr>
          <w:lang w:val="ro-RO"/>
        </w:rPr>
        <w:t xml:space="preserve"> alin.(1) din Codul fiscal</w:t>
      </w:r>
      <w:r w:rsidR="005B5165">
        <w:rPr>
          <w:lang w:val="ro-RO"/>
        </w:rPr>
        <w:t>.”;</w:t>
      </w:r>
    </w:p>
    <w:p w:rsidR="005B5165" w:rsidRDefault="005B5165" w:rsidP="0038079C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La punctul 52, textul „</w:t>
      </w:r>
      <w:r w:rsidRPr="005B5165">
        <w:rPr>
          <w:lang w:val="ro-RO"/>
        </w:rPr>
        <w:t>0201 – 02019</w:t>
      </w:r>
      <w:r>
        <w:rPr>
          <w:lang w:val="ro-RO"/>
        </w:rPr>
        <w:t>” se substituie cu textul „0201 – 02020</w:t>
      </w:r>
      <w:r w:rsidRPr="005B5165">
        <w:rPr>
          <w:lang w:val="ro-RO"/>
        </w:rPr>
        <w:t>”</w:t>
      </w:r>
      <w:r>
        <w:rPr>
          <w:lang w:val="ro-RO"/>
        </w:rPr>
        <w:t>;</w:t>
      </w:r>
    </w:p>
    <w:p w:rsidR="005B5165" w:rsidRDefault="005B5165" w:rsidP="0038079C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lastRenderedPageBreak/>
        <w:t xml:space="preserve"> După punctul 100, se completează cu punctul 100</w:t>
      </w:r>
      <w:r w:rsidRPr="005B5165">
        <w:rPr>
          <w:vertAlign w:val="superscript"/>
          <w:lang w:val="ro-RO"/>
        </w:rPr>
        <w:t>1</w:t>
      </w:r>
      <w:r w:rsidR="00AA0C01">
        <w:rPr>
          <w:lang w:val="ro-RO"/>
        </w:rPr>
        <w:t xml:space="preserve"> </w:t>
      </w:r>
      <w:r w:rsidR="0038079C">
        <w:rPr>
          <w:lang w:val="ro-RO"/>
        </w:rPr>
        <w:t>cu următorul cuprins:</w:t>
      </w:r>
    </w:p>
    <w:p w:rsidR="0038079C" w:rsidRDefault="0038079C" w:rsidP="0038079C">
      <w:pPr>
        <w:tabs>
          <w:tab w:val="left" w:pos="993"/>
        </w:tabs>
        <w:spacing w:line="276" w:lineRule="auto"/>
        <w:ind w:firstLine="786"/>
        <w:jc w:val="both"/>
        <w:rPr>
          <w:lang w:val="ro-RO"/>
        </w:rPr>
      </w:pPr>
      <w:r>
        <w:rPr>
          <w:lang w:val="ro-RO"/>
        </w:rPr>
        <w:t>„</w:t>
      </w:r>
      <w:r w:rsidRPr="0038079C">
        <w:rPr>
          <w:b/>
          <w:lang w:val="ro-RO"/>
        </w:rPr>
        <w:t>100</w:t>
      </w:r>
      <w:r w:rsidRPr="0038079C">
        <w:rPr>
          <w:b/>
          <w:vertAlign w:val="superscript"/>
          <w:lang w:val="ro-RO"/>
        </w:rPr>
        <w:t>1</w:t>
      </w:r>
      <w:r w:rsidRPr="0038079C">
        <w:rPr>
          <w:b/>
          <w:lang w:val="ro-RO"/>
        </w:rPr>
        <w:t>.</w:t>
      </w:r>
      <w:r>
        <w:rPr>
          <w:lang w:val="ro-RO"/>
        </w:rPr>
        <w:t xml:space="preserve"> În rândul 03047</w:t>
      </w:r>
      <w:r w:rsidRPr="0038079C">
        <w:rPr>
          <w:lang w:val="ro-RO"/>
        </w:rPr>
        <w:t xml:space="preserve"> se reflectă ajustarea </w:t>
      </w:r>
      <w:r>
        <w:rPr>
          <w:lang w:val="ro-RO"/>
        </w:rPr>
        <w:t xml:space="preserve">cheltuielilor </w:t>
      </w:r>
      <w:r w:rsidRPr="0038079C">
        <w:rPr>
          <w:lang w:val="ro-RO"/>
        </w:rPr>
        <w:t>conform prevederilor art.226</w:t>
      </w:r>
      <w:r w:rsidRPr="0038079C">
        <w:rPr>
          <w:vertAlign w:val="superscript"/>
          <w:lang w:val="ro-RO"/>
        </w:rPr>
        <w:t>23</w:t>
      </w:r>
      <w:r w:rsidRPr="0038079C">
        <w:rPr>
          <w:lang w:val="ro-RO"/>
        </w:rPr>
        <w:t xml:space="preserve"> alin.(1) din Codul fiscal.”;</w:t>
      </w:r>
    </w:p>
    <w:p w:rsidR="0038079C" w:rsidRDefault="0038079C" w:rsidP="0038079C">
      <w:pPr>
        <w:pStyle w:val="ListParagraph"/>
        <w:numPr>
          <w:ilvl w:val="0"/>
          <w:numId w:val="25"/>
        </w:numPr>
        <w:tabs>
          <w:tab w:val="left" w:pos="993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La punctul 101, textul „</w:t>
      </w:r>
      <w:r w:rsidRPr="0038079C">
        <w:rPr>
          <w:lang w:val="ro-RO"/>
        </w:rPr>
        <w:t>0301 – 03046</w:t>
      </w:r>
      <w:r>
        <w:rPr>
          <w:lang w:val="ro-RO"/>
        </w:rPr>
        <w:t>” se substituie cu textul „0301 – 03047</w:t>
      </w:r>
      <w:r w:rsidRPr="0038079C">
        <w:rPr>
          <w:lang w:val="ro-RO"/>
        </w:rPr>
        <w:t>”</w:t>
      </w:r>
      <w:r>
        <w:rPr>
          <w:lang w:val="ro-RO"/>
        </w:rPr>
        <w:t>.</w:t>
      </w:r>
    </w:p>
    <w:p w:rsidR="0038079C" w:rsidRPr="0038079C" w:rsidRDefault="0038079C" w:rsidP="00633717">
      <w:pPr>
        <w:pStyle w:val="ListParagraph"/>
        <w:numPr>
          <w:ilvl w:val="0"/>
          <w:numId w:val="14"/>
        </w:numPr>
        <w:tabs>
          <w:tab w:val="left" w:pos="709"/>
        </w:tabs>
        <w:spacing w:line="276" w:lineRule="auto"/>
        <w:ind w:left="0" w:firstLine="360"/>
        <w:jc w:val="both"/>
        <w:rPr>
          <w:lang w:val="ro-RO"/>
        </w:rPr>
      </w:pPr>
      <w:r>
        <w:rPr>
          <w:lang w:val="ro-RO"/>
        </w:rPr>
        <w:t>Prezentul Ordin intră în vigoare la data publicării în Monitorul Oficial al Republicii Moldova</w:t>
      </w:r>
      <w:r w:rsidR="00633717">
        <w:rPr>
          <w:lang w:val="ro-RO"/>
        </w:rPr>
        <w:t>,</w:t>
      </w:r>
      <w:r>
        <w:rPr>
          <w:lang w:val="ro-RO"/>
        </w:rPr>
        <w:t xml:space="preserve"> </w:t>
      </w:r>
      <w:r w:rsidR="00633717" w:rsidRPr="00633717">
        <w:rPr>
          <w:lang w:val="ro-RO"/>
        </w:rPr>
        <w:t>iar modificările aprobate se pun în aplicare începând cu per</w:t>
      </w:r>
      <w:r w:rsidR="00633717">
        <w:rPr>
          <w:lang w:val="ro-RO"/>
        </w:rPr>
        <w:t xml:space="preserve">ioada fiscală de raportare </w:t>
      </w:r>
      <w:r>
        <w:rPr>
          <w:lang w:val="ro-RO"/>
        </w:rPr>
        <w:t>2024.</w:t>
      </w:r>
    </w:p>
    <w:p w:rsidR="00A45FF4" w:rsidRDefault="00A45FF4" w:rsidP="00B347F4">
      <w:pPr>
        <w:rPr>
          <w:sz w:val="16"/>
          <w:szCs w:val="16"/>
          <w:lang w:val="ro-RO"/>
        </w:rPr>
      </w:pPr>
    </w:p>
    <w:p w:rsidR="00A45FF4" w:rsidRPr="00515D4E" w:rsidRDefault="00A45FF4" w:rsidP="00B347F4">
      <w:pPr>
        <w:rPr>
          <w:sz w:val="40"/>
          <w:szCs w:val="16"/>
          <w:lang w:val="ro-RO"/>
        </w:rPr>
      </w:pPr>
    </w:p>
    <w:p w:rsidR="00B24014" w:rsidRPr="00120004" w:rsidRDefault="00B24014" w:rsidP="00B347F4">
      <w:pPr>
        <w:rPr>
          <w:sz w:val="16"/>
          <w:szCs w:val="16"/>
          <w:lang w:val="ro-RO"/>
        </w:rPr>
      </w:pPr>
    </w:p>
    <w:p w:rsidR="00EA78E8" w:rsidRDefault="000B6A3C" w:rsidP="000B6A3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="002B6927">
        <w:rPr>
          <w:b/>
          <w:sz w:val="28"/>
          <w:szCs w:val="28"/>
          <w:lang w:val="ro-RO"/>
        </w:rPr>
        <w:t xml:space="preserve">        </w:t>
      </w:r>
      <w:r>
        <w:rPr>
          <w:b/>
          <w:sz w:val="28"/>
          <w:szCs w:val="28"/>
          <w:lang w:val="ro-RO"/>
        </w:rPr>
        <w:t xml:space="preserve"> </w:t>
      </w:r>
      <w:r w:rsidR="00672EA2" w:rsidRPr="00396E67">
        <w:rPr>
          <w:b/>
          <w:szCs w:val="28"/>
          <w:lang w:val="ro-RO"/>
        </w:rPr>
        <w:t>M</w:t>
      </w:r>
      <w:r w:rsidR="0063589F" w:rsidRPr="00396E67">
        <w:rPr>
          <w:b/>
          <w:szCs w:val="28"/>
          <w:lang w:val="ro-RO"/>
        </w:rPr>
        <w:t>inistru</w:t>
      </w:r>
      <w:r w:rsidRPr="00396E67">
        <w:rPr>
          <w:b/>
          <w:szCs w:val="28"/>
          <w:lang w:val="ro-RO"/>
        </w:rPr>
        <w:t xml:space="preserve">    </w:t>
      </w:r>
      <w:r w:rsidR="00C21726" w:rsidRPr="00396E67">
        <w:rPr>
          <w:b/>
          <w:szCs w:val="28"/>
          <w:lang w:val="ro-RO"/>
        </w:rPr>
        <w:t xml:space="preserve">      </w:t>
      </w:r>
      <w:r w:rsidR="0019383C" w:rsidRPr="00396E67">
        <w:rPr>
          <w:b/>
          <w:szCs w:val="28"/>
          <w:lang w:val="ro-RO"/>
        </w:rPr>
        <w:tab/>
      </w:r>
      <w:r w:rsidR="0019383C" w:rsidRPr="00396E67">
        <w:rPr>
          <w:b/>
          <w:szCs w:val="28"/>
          <w:lang w:val="ro-RO"/>
        </w:rPr>
        <w:tab/>
      </w:r>
      <w:r w:rsidR="0019383C" w:rsidRPr="00396E67">
        <w:rPr>
          <w:b/>
          <w:szCs w:val="28"/>
          <w:lang w:val="ro-RO"/>
        </w:rPr>
        <w:tab/>
      </w:r>
      <w:r w:rsidR="0019383C" w:rsidRPr="00396E67">
        <w:rPr>
          <w:b/>
          <w:szCs w:val="28"/>
          <w:lang w:val="ro-RO"/>
        </w:rPr>
        <w:tab/>
      </w:r>
      <w:r w:rsidR="00F1267E" w:rsidRPr="00396E67">
        <w:rPr>
          <w:b/>
          <w:szCs w:val="28"/>
          <w:lang w:val="ro-RO"/>
        </w:rPr>
        <w:t xml:space="preserve">   </w:t>
      </w:r>
      <w:r w:rsidR="00B627FB" w:rsidRPr="00396E67">
        <w:rPr>
          <w:b/>
          <w:szCs w:val="28"/>
          <w:lang w:val="ro-RO"/>
        </w:rPr>
        <w:t xml:space="preserve">       </w:t>
      </w:r>
      <w:r w:rsidR="00193E98" w:rsidRPr="00396E67">
        <w:rPr>
          <w:b/>
          <w:szCs w:val="28"/>
          <w:lang w:val="ro-RO"/>
        </w:rPr>
        <w:t xml:space="preserve">         </w:t>
      </w:r>
      <w:r w:rsidR="00F1267E" w:rsidRPr="00396E67">
        <w:rPr>
          <w:b/>
          <w:szCs w:val="28"/>
          <w:lang w:val="ro-RO"/>
        </w:rPr>
        <w:t xml:space="preserve">      </w:t>
      </w:r>
      <w:r w:rsidR="002C551C">
        <w:rPr>
          <w:b/>
          <w:szCs w:val="28"/>
          <w:lang w:val="ro-RO"/>
        </w:rPr>
        <w:t xml:space="preserve">   </w:t>
      </w:r>
      <w:r w:rsidR="00B627FB" w:rsidRPr="00396E67">
        <w:rPr>
          <w:b/>
          <w:szCs w:val="28"/>
          <w:lang w:val="ro-RO"/>
        </w:rPr>
        <w:t>Victoria BELOUS</w:t>
      </w:r>
    </w:p>
    <w:p w:rsidR="00B347F4" w:rsidRDefault="00B347F4" w:rsidP="00193E98">
      <w:pPr>
        <w:ind w:firstLine="708"/>
        <w:rPr>
          <w:b/>
          <w:sz w:val="28"/>
          <w:szCs w:val="28"/>
          <w:lang w:val="ro-RO"/>
        </w:rPr>
      </w:pPr>
    </w:p>
    <w:p w:rsidR="00B24014" w:rsidRDefault="00B24014" w:rsidP="00193E98">
      <w:pPr>
        <w:ind w:firstLine="708"/>
        <w:rPr>
          <w:b/>
          <w:sz w:val="28"/>
          <w:szCs w:val="28"/>
          <w:lang w:val="ro-RO"/>
        </w:rPr>
      </w:pPr>
    </w:p>
    <w:p w:rsidR="00B24014" w:rsidRDefault="00B24014" w:rsidP="00193E98">
      <w:pPr>
        <w:ind w:firstLine="708"/>
        <w:rPr>
          <w:b/>
          <w:sz w:val="28"/>
          <w:szCs w:val="28"/>
          <w:lang w:val="ro-RO"/>
        </w:rPr>
      </w:pPr>
    </w:p>
    <w:p w:rsidR="00A45FF4" w:rsidRDefault="00A45FF4" w:rsidP="00193E98">
      <w:pPr>
        <w:ind w:firstLine="708"/>
        <w:rPr>
          <w:b/>
          <w:sz w:val="28"/>
          <w:szCs w:val="28"/>
          <w:lang w:val="ro-RO"/>
        </w:rPr>
      </w:pPr>
    </w:p>
    <w:p w:rsidR="008D1806" w:rsidRDefault="008D1806" w:rsidP="00193E98">
      <w:pPr>
        <w:ind w:firstLine="708"/>
        <w:rPr>
          <w:b/>
          <w:sz w:val="28"/>
          <w:szCs w:val="28"/>
          <w:lang w:val="ro-RO"/>
        </w:rPr>
      </w:pPr>
    </w:p>
    <w:p w:rsidR="00396E67" w:rsidRDefault="00396E67" w:rsidP="00193E98">
      <w:pPr>
        <w:ind w:firstLine="708"/>
        <w:rPr>
          <w:b/>
          <w:sz w:val="28"/>
          <w:szCs w:val="28"/>
          <w:lang w:val="ro-RO"/>
        </w:rPr>
      </w:pPr>
    </w:p>
    <w:p w:rsidR="00396E67" w:rsidRDefault="00396E67" w:rsidP="00193E98">
      <w:pPr>
        <w:ind w:firstLine="708"/>
        <w:rPr>
          <w:b/>
          <w:sz w:val="28"/>
          <w:szCs w:val="28"/>
          <w:lang w:val="ro-RO"/>
        </w:rPr>
      </w:pPr>
    </w:p>
    <w:p w:rsidR="00396E67" w:rsidRDefault="00396E67" w:rsidP="00193E98">
      <w:pPr>
        <w:ind w:firstLine="708"/>
        <w:rPr>
          <w:b/>
          <w:sz w:val="28"/>
          <w:szCs w:val="28"/>
          <w:lang w:val="ro-RO"/>
        </w:rPr>
      </w:pPr>
    </w:p>
    <w:p w:rsidR="00396E67" w:rsidRDefault="00396E67" w:rsidP="00193E98">
      <w:pPr>
        <w:ind w:firstLine="708"/>
        <w:rPr>
          <w:b/>
          <w:sz w:val="28"/>
          <w:szCs w:val="28"/>
          <w:lang w:val="ro-RO"/>
        </w:rPr>
      </w:pPr>
    </w:p>
    <w:p w:rsidR="00396E67" w:rsidRDefault="00396E67" w:rsidP="00E850B7">
      <w:pPr>
        <w:rPr>
          <w:b/>
          <w:sz w:val="28"/>
          <w:szCs w:val="28"/>
          <w:lang w:val="ro-RO"/>
        </w:rPr>
      </w:pPr>
    </w:p>
    <w:p w:rsidR="00396E67" w:rsidRDefault="00396E67" w:rsidP="00193E98">
      <w:pPr>
        <w:ind w:firstLine="708"/>
        <w:rPr>
          <w:b/>
          <w:sz w:val="28"/>
          <w:szCs w:val="28"/>
          <w:lang w:val="ro-RO"/>
        </w:rPr>
      </w:pPr>
    </w:p>
    <w:p w:rsidR="00396E67" w:rsidRDefault="00396E67" w:rsidP="00193E98">
      <w:pPr>
        <w:ind w:firstLine="708"/>
        <w:rPr>
          <w:b/>
          <w:sz w:val="28"/>
          <w:szCs w:val="28"/>
          <w:lang w:val="ro-RO"/>
        </w:rPr>
      </w:pPr>
    </w:p>
    <w:p w:rsidR="00396E67" w:rsidRDefault="00396E67" w:rsidP="00193E98">
      <w:pPr>
        <w:ind w:firstLine="708"/>
        <w:rPr>
          <w:b/>
          <w:sz w:val="28"/>
          <w:szCs w:val="28"/>
          <w:lang w:val="ro-RO"/>
        </w:rPr>
      </w:pPr>
    </w:p>
    <w:p w:rsidR="00396E67" w:rsidRDefault="00396E67" w:rsidP="00193E98">
      <w:pPr>
        <w:ind w:firstLine="708"/>
        <w:rPr>
          <w:b/>
          <w:sz w:val="28"/>
          <w:szCs w:val="28"/>
          <w:lang w:val="ro-RO"/>
        </w:rPr>
      </w:pPr>
    </w:p>
    <w:p w:rsidR="00396E67" w:rsidRDefault="00396E67" w:rsidP="00193E98">
      <w:pPr>
        <w:ind w:firstLine="708"/>
        <w:rPr>
          <w:b/>
          <w:sz w:val="28"/>
          <w:szCs w:val="28"/>
          <w:lang w:val="ro-RO"/>
        </w:rPr>
      </w:pPr>
    </w:p>
    <w:p w:rsidR="00B300A3" w:rsidRDefault="00B300A3" w:rsidP="00B627FB">
      <w:pPr>
        <w:rPr>
          <w:b/>
          <w:sz w:val="28"/>
          <w:szCs w:val="28"/>
          <w:lang w:val="ro-RO"/>
        </w:rPr>
      </w:pPr>
    </w:p>
    <w:p w:rsidR="00515D4E" w:rsidRDefault="00515D4E" w:rsidP="00B627FB">
      <w:pPr>
        <w:rPr>
          <w:b/>
          <w:sz w:val="28"/>
          <w:szCs w:val="28"/>
          <w:lang w:val="ro-RO"/>
        </w:rPr>
      </w:pPr>
    </w:p>
    <w:p w:rsidR="008D1806" w:rsidRDefault="008D1806" w:rsidP="00193E98">
      <w:pPr>
        <w:ind w:firstLine="708"/>
        <w:rPr>
          <w:b/>
          <w:sz w:val="28"/>
          <w:szCs w:val="28"/>
          <w:lang w:val="ro-RO"/>
        </w:rPr>
      </w:pPr>
    </w:p>
    <w:p w:rsidR="005067DB" w:rsidRPr="00B347F4" w:rsidRDefault="00193E98" w:rsidP="005067DB">
      <w:pPr>
        <w:rPr>
          <w:sz w:val="4"/>
          <w:szCs w:val="4"/>
          <w:lang w:val="en-US"/>
        </w:rPr>
      </w:pPr>
      <w:r>
        <w:rPr>
          <w:sz w:val="28"/>
          <w:szCs w:val="28"/>
          <w:lang w:val="en-US"/>
        </w:rPr>
        <w:t xml:space="preserve">      </w:t>
      </w:r>
    </w:p>
    <w:p w:rsidR="00105D71" w:rsidRDefault="00105D7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</w:p>
    <w:p w:rsidR="00EA5081" w:rsidRDefault="00EA5081" w:rsidP="005067DB">
      <w:pPr>
        <w:rPr>
          <w:i/>
          <w:sz w:val="16"/>
          <w:szCs w:val="16"/>
          <w:lang w:val="ro-MD"/>
        </w:rPr>
      </w:pPr>
      <w:r>
        <w:rPr>
          <w:i/>
          <w:sz w:val="16"/>
          <w:szCs w:val="16"/>
          <w:lang w:val="ro-MD"/>
        </w:rPr>
        <w:t>Executor: Iulia PETREA</w:t>
      </w:r>
    </w:p>
    <w:p w:rsidR="00EA5081" w:rsidRDefault="00EA5081" w:rsidP="005067DB">
      <w:pPr>
        <w:rPr>
          <w:i/>
          <w:sz w:val="16"/>
          <w:szCs w:val="16"/>
          <w:lang w:val="ro-MD"/>
        </w:rPr>
      </w:pPr>
      <w:r>
        <w:rPr>
          <w:i/>
          <w:sz w:val="16"/>
          <w:szCs w:val="16"/>
          <w:lang w:val="ro-MD"/>
        </w:rPr>
        <w:t>Telefon: 022 823395</w:t>
      </w:r>
    </w:p>
    <w:p w:rsidR="00105D71" w:rsidRPr="00A540FE" w:rsidRDefault="00105D71" w:rsidP="00A36DF4">
      <w:pPr>
        <w:rPr>
          <w:sz w:val="16"/>
          <w:szCs w:val="16"/>
          <w:lang w:val="en-US"/>
        </w:rPr>
      </w:pPr>
      <w:bookmarkStart w:id="0" w:name="_GoBack"/>
      <w:bookmarkEnd w:id="0"/>
    </w:p>
    <w:sectPr w:rsidR="00105D71" w:rsidRPr="00A540FE" w:rsidSect="0038079C">
      <w:pgSz w:w="11906" w:h="16838"/>
      <w:pgMar w:top="709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2A515D"/>
    <w:multiLevelType w:val="hybridMultilevel"/>
    <w:tmpl w:val="7646D450"/>
    <w:lvl w:ilvl="0" w:tplc="7BFCF5D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D0F3A"/>
    <w:multiLevelType w:val="hybridMultilevel"/>
    <w:tmpl w:val="86D406B2"/>
    <w:lvl w:ilvl="0" w:tplc="349A6E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2F33019E"/>
    <w:multiLevelType w:val="hybridMultilevel"/>
    <w:tmpl w:val="A76A27B0"/>
    <w:lvl w:ilvl="0" w:tplc="6682EEE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DD7CBA"/>
    <w:multiLevelType w:val="hybridMultilevel"/>
    <w:tmpl w:val="388E0DC8"/>
    <w:lvl w:ilvl="0" w:tplc="46326BF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974158"/>
    <w:multiLevelType w:val="hybridMultilevel"/>
    <w:tmpl w:val="381860F4"/>
    <w:lvl w:ilvl="0" w:tplc="3C96CF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5447CB"/>
    <w:multiLevelType w:val="hybridMultilevel"/>
    <w:tmpl w:val="750E1832"/>
    <w:lvl w:ilvl="0" w:tplc="ED14D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75352"/>
    <w:multiLevelType w:val="hybridMultilevel"/>
    <w:tmpl w:val="A2F2B542"/>
    <w:lvl w:ilvl="0" w:tplc="2B8ABA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A710818"/>
    <w:multiLevelType w:val="hybridMultilevel"/>
    <w:tmpl w:val="34AE7872"/>
    <w:lvl w:ilvl="0" w:tplc="43CEC6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DC1"/>
    <w:multiLevelType w:val="hybridMultilevel"/>
    <w:tmpl w:val="A2F2B542"/>
    <w:lvl w:ilvl="0" w:tplc="2B8ABA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B22A4"/>
    <w:multiLevelType w:val="hybridMultilevel"/>
    <w:tmpl w:val="FF1EE2C2"/>
    <w:lvl w:ilvl="0" w:tplc="F30EF306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E09AC"/>
    <w:multiLevelType w:val="hybridMultilevel"/>
    <w:tmpl w:val="92B4B19A"/>
    <w:lvl w:ilvl="0" w:tplc="E2F69CF0">
      <w:start w:val="26"/>
      <w:numFmt w:val="decimal"/>
      <w:lvlText w:val="%1."/>
      <w:lvlJc w:val="left"/>
      <w:pPr>
        <w:ind w:left="234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37F06080">
      <w:numFmt w:val="bullet"/>
      <w:lvlText w:val="•"/>
      <w:lvlJc w:val="left"/>
      <w:pPr>
        <w:ind w:left="1189" w:hanging="423"/>
      </w:pPr>
      <w:rPr>
        <w:rFonts w:hint="default"/>
        <w:lang w:val="ro-RO" w:eastAsia="en-US" w:bidi="ar-SA"/>
      </w:rPr>
    </w:lvl>
    <w:lvl w:ilvl="2" w:tplc="9DFAFE1A">
      <w:numFmt w:val="bullet"/>
      <w:lvlText w:val="•"/>
      <w:lvlJc w:val="left"/>
      <w:pPr>
        <w:ind w:left="2138" w:hanging="423"/>
      </w:pPr>
      <w:rPr>
        <w:rFonts w:hint="default"/>
        <w:lang w:val="ro-RO" w:eastAsia="en-US" w:bidi="ar-SA"/>
      </w:rPr>
    </w:lvl>
    <w:lvl w:ilvl="3" w:tplc="DC7E50B2">
      <w:numFmt w:val="bullet"/>
      <w:lvlText w:val="•"/>
      <w:lvlJc w:val="left"/>
      <w:pPr>
        <w:ind w:left="3087" w:hanging="423"/>
      </w:pPr>
      <w:rPr>
        <w:rFonts w:hint="default"/>
        <w:lang w:val="ro-RO" w:eastAsia="en-US" w:bidi="ar-SA"/>
      </w:rPr>
    </w:lvl>
    <w:lvl w:ilvl="4" w:tplc="2460FC62">
      <w:numFmt w:val="bullet"/>
      <w:lvlText w:val="•"/>
      <w:lvlJc w:val="left"/>
      <w:pPr>
        <w:ind w:left="4036" w:hanging="423"/>
      </w:pPr>
      <w:rPr>
        <w:rFonts w:hint="default"/>
        <w:lang w:val="ro-RO" w:eastAsia="en-US" w:bidi="ar-SA"/>
      </w:rPr>
    </w:lvl>
    <w:lvl w:ilvl="5" w:tplc="E540679C">
      <w:numFmt w:val="bullet"/>
      <w:lvlText w:val="•"/>
      <w:lvlJc w:val="left"/>
      <w:pPr>
        <w:ind w:left="4985" w:hanging="423"/>
      </w:pPr>
      <w:rPr>
        <w:rFonts w:hint="default"/>
        <w:lang w:val="ro-RO" w:eastAsia="en-US" w:bidi="ar-SA"/>
      </w:rPr>
    </w:lvl>
    <w:lvl w:ilvl="6" w:tplc="638C7AB6">
      <w:numFmt w:val="bullet"/>
      <w:lvlText w:val="•"/>
      <w:lvlJc w:val="left"/>
      <w:pPr>
        <w:ind w:left="5934" w:hanging="423"/>
      </w:pPr>
      <w:rPr>
        <w:rFonts w:hint="default"/>
        <w:lang w:val="ro-RO" w:eastAsia="en-US" w:bidi="ar-SA"/>
      </w:rPr>
    </w:lvl>
    <w:lvl w:ilvl="7" w:tplc="3B2680B6">
      <w:numFmt w:val="bullet"/>
      <w:lvlText w:val="•"/>
      <w:lvlJc w:val="left"/>
      <w:pPr>
        <w:ind w:left="6883" w:hanging="423"/>
      </w:pPr>
      <w:rPr>
        <w:rFonts w:hint="default"/>
        <w:lang w:val="ro-RO" w:eastAsia="en-US" w:bidi="ar-SA"/>
      </w:rPr>
    </w:lvl>
    <w:lvl w:ilvl="8" w:tplc="654A6380">
      <w:numFmt w:val="bullet"/>
      <w:lvlText w:val="•"/>
      <w:lvlJc w:val="left"/>
      <w:pPr>
        <w:ind w:left="7832" w:hanging="423"/>
      </w:pPr>
      <w:rPr>
        <w:rFonts w:hint="default"/>
        <w:lang w:val="ro-RO" w:eastAsia="en-US" w:bidi="ar-SA"/>
      </w:rPr>
    </w:lvl>
  </w:abstractNum>
  <w:abstractNum w:abstractNumId="14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60A6F"/>
    <w:multiLevelType w:val="hybridMultilevel"/>
    <w:tmpl w:val="2FD08D70"/>
    <w:lvl w:ilvl="0" w:tplc="9C02669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29706A0"/>
    <w:multiLevelType w:val="hybridMultilevel"/>
    <w:tmpl w:val="983234CE"/>
    <w:lvl w:ilvl="0" w:tplc="0AC0D520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D5195C"/>
    <w:multiLevelType w:val="hybridMultilevel"/>
    <w:tmpl w:val="EA3828C8"/>
    <w:lvl w:ilvl="0" w:tplc="070EE3FA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1A04DF2"/>
    <w:multiLevelType w:val="hybridMultilevel"/>
    <w:tmpl w:val="F7F2C01A"/>
    <w:lvl w:ilvl="0" w:tplc="29C02A7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lang w:val="ro-M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8143B"/>
    <w:multiLevelType w:val="hybridMultilevel"/>
    <w:tmpl w:val="C958A88E"/>
    <w:lvl w:ilvl="0" w:tplc="E7D68EA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A62224"/>
    <w:multiLevelType w:val="hybridMultilevel"/>
    <w:tmpl w:val="23CE08A4"/>
    <w:lvl w:ilvl="0" w:tplc="FDCE598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9504D2A"/>
    <w:multiLevelType w:val="hybridMultilevel"/>
    <w:tmpl w:val="387C6B88"/>
    <w:lvl w:ilvl="0" w:tplc="F5CC5C8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E4F660C"/>
    <w:multiLevelType w:val="hybridMultilevel"/>
    <w:tmpl w:val="A71080F2"/>
    <w:lvl w:ilvl="0" w:tplc="97D09374">
      <w:start w:val="1"/>
      <w:numFmt w:val="decimal"/>
      <w:lvlText w:val="%1."/>
      <w:lvlJc w:val="left"/>
      <w:pPr>
        <w:ind w:left="279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EDB5DE0"/>
    <w:multiLevelType w:val="hybridMultilevel"/>
    <w:tmpl w:val="52E22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9"/>
  </w:num>
  <w:num w:numId="5">
    <w:abstractNumId w:val="1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2"/>
  </w:num>
  <w:num w:numId="10">
    <w:abstractNumId w:val="20"/>
  </w:num>
  <w:num w:numId="11">
    <w:abstractNumId w:val="18"/>
  </w:num>
  <w:num w:numId="12">
    <w:abstractNumId w:val="23"/>
  </w:num>
  <w:num w:numId="13">
    <w:abstractNumId w:val="4"/>
  </w:num>
  <w:num w:numId="14">
    <w:abstractNumId w:val="10"/>
  </w:num>
  <w:num w:numId="15">
    <w:abstractNumId w:val="13"/>
  </w:num>
  <w:num w:numId="16">
    <w:abstractNumId w:val="24"/>
  </w:num>
  <w:num w:numId="17">
    <w:abstractNumId w:val="19"/>
  </w:num>
  <w:num w:numId="18">
    <w:abstractNumId w:val="16"/>
  </w:num>
  <w:num w:numId="19">
    <w:abstractNumId w:val="8"/>
  </w:num>
  <w:num w:numId="20">
    <w:abstractNumId w:val="7"/>
  </w:num>
  <w:num w:numId="21">
    <w:abstractNumId w:val="11"/>
  </w:num>
  <w:num w:numId="22">
    <w:abstractNumId w:val="2"/>
  </w:num>
  <w:num w:numId="23">
    <w:abstractNumId w:val="1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3CDC"/>
    <w:rsid w:val="00015B12"/>
    <w:rsid w:val="000172EA"/>
    <w:rsid w:val="00041C65"/>
    <w:rsid w:val="00044B85"/>
    <w:rsid w:val="00051427"/>
    <w:rsid w:val="000659ED"/>
    <w:rsid w:val="00067769"/>
    <w:rsid w:val="00080B7E"/>
    <w:rsid w:val="00093670"/>
    <w:rsid w:val="0009382E"/>
    <w:rsid w:val="000A6AEA"/>
    <w:rsid w:val="000B6A3C"/>
    <w:rsid w:val="000C3AA0"/>
    <w:rsid w:val="000C5131"/>
    <w:rsid w:val="000C5D17"/>
    <w:rsid w:val="000C7629"/>
    <w:rsid w:val="000C7D0B"/>
    <w:rsid w:val="000D05EC"/>
    <w:rsid w:val="000E3635"/>
    <w:rsid w:val="000F3DCB"/>
    <w:rsid w:val="00105D71"/>
    <w:rsid w:val="00120004"/>
    <w:rsid w:val="00135FF3"/>
    <w:rsid w:val="001476CE"/>
    <w:rsid w:val="00154268"/>
    <w:rsid w:val="0016521A"/>
    <w:rsid w:val="00175361"/>
    <w:rsid w:val="0019383C"/>
    <w:rsid w:val="00193E98"/>
    <w:rsid w:val="001A0BCB"/>
    <w:rsid w:val="001A4B8A"/>
    <w:rsid w:val="001C4AD5"/>
    <w:rsid w:val="001D4F8D"/>
    <w:rsid w:val="001E0B50"/>
    <w:rsid w:val="001F3641"/>
    <w:rsid w:val="001F6F4D"/>
    <w:rsid w:val="0020322F"/>
    <w:rsid w:val="00204861"/>
    <w:rsid w:val="00204E65"/>
    <w:rsid w:val="00205AC1"/>
    <w:rsid w:val="002177B6"/>
    <w:rsid w:val="002300A1"/>
    <w:rsid w:val="00233AFB"/>
    <w:rsid w:val="0024088F"/>
    <w:rsid w:val="00241E70"/>
    <w:rsid w:val="00252908"/>
    <w:rsid w:val="00255247"/>
    <w:rsid w:val="002623FF"/>
    <w:rsid w:val="00282562"/>
    <w:rsid w:val="00284E89"/>
    <w:rsid w:val="0029169E"/>
    <w:rsid w:val="0029350E"/>
    <w:rsid w:val="002A6337"/>
    <w:rsid w:val="002B6927"/>
    <w:rsid w:val="002C1AA8"/>
    <w:rsid w:val="002C551C"/>
    <w:rsid w:val="002D7BBB"/>
    <w:rsid w:val="002D7FF6"/>
    <w:rsid w:val="002E039E"/>
    <w:rsid w:val="002E10DB"/>
    <w:rsid w:val="002E1752"/>
    <w:rsid w:val="002F0EDD"/>
    <w:rsid w:val="002F3EC9"/>
    <w:rsid w:val="0030418B"/>
    <w:rsid w:val="00311227"/>
    <w:rsid w:val="00315106"/>
    <w:rsid w:val="003177AD"/>
    <w:rsid w:val="00320F06"/>
    <w:rsid w:val="00333770"/>
    <w:rsid w:val="0033616D"/>
    <w:rsid w:val="00340F27"/>
    <w:rsid w:val="00344167"/>
    <w:rsid w:val="00351DC4"/>
    <w:rsid w:val="00360431"/>
    <w:rsid w:val="0038079C"/>
    <w:rsid w:val="00383A17"/>
    <w:rsid w:val="00392DB9"/>
    <w:rsid w:val="00396A10"/>
    <w:rsid w:val="00396E67"/>
    <w:rsid w:val="003B2712"/>
    <w:rsid w:val="003B4201"/>
    <w:rsid w:val="003B758F"/>
    <w:rsid w:val="003D08AD"/>
    <w:rsid w:val="003D1F2C"/>
    <w:rsid w:val="003D66FD"/>
    <w:rsid w:val="003D6BC5"/>
    <w:rsid w:val="003E1E5D"/>
    <w:rsid w:val="003E2A57"/>
    <w:rsid w:val="003E53A1"/>
    <w:rsid w:val="003E5CCC"/>
    <w:rsid w:val="003F4A87"/>
    <w:rsid w:val="00406C55"/>
    <w:rsid w:val="0040717B"/>
    <w:rsid w:val="004118AD"/>
    <w:rsid w:val="004222CD"/>
    <w:rsid w:val="00425A2A"/>
    <w:rsid w:val="00432A8A"/>
    <w:rsid w:val="004349DD"/>
    <w:rsid w:val="00442B84"/>
    <w:rsid w:val="00446CB5"/>
    <w:rsid w:val="004609E9"/>
    <w:rsid w:val="004676D8"/>
    <w:rsid w:val="00470178"/>
    <w:rsid w:val="00471EFE"/>
    <w:rsid w:val="0048168F"/>
    <w:rsid w:val="00483042"/>
    <w:rsid w:val="0049182A"/>
    <w:rsid w:val="00495DD9"/>
    <w:rsid w:val="004A5BFD"/>
    <w:rsid w:val="004C1908"/>
    <w:rsid w:val="004C6C71"/>
    <w:rsid w:val="004D2960"/>
    <w:rsid w:val="004D460D"/>
    <w:rsid w:val="004D6675"/>
    <w:rsid w:val="004F02E2"/>
    <w:rsid w:val="00503BD4"/>
    <w:rsid w:val="00505006"/>
    <w:rsid w:val="005067DB"/>
    <w:rsid w:val="00506954"/>
    <w:rsid w:val="0050721F"/>
    <w:rsid w:val="005119F8"/>
    <w:rsid w:val="00515829"/>
    <w:rsid w:val="00515D4E"/>
    <w:rsid w:val="00530E97"/>
    <w:rsid w:val="00533925"/>
    <w:rsid w:val="0054238D"/>
    <w:rsid w:val="00544B25"/>
    <w:rsid w:val="00546637"/>
    <w:rsid w:val="00547A97"/>
    <w:rsid w:val="00553E76"/>
    <w:rsid w:val="00556128"/>
    <w:rsid w:val="005610A5"/>
    <w:rsid w:val="005641E3"/>
    <w:rsid w:val="0059056A"/>
    <w:rsid w:val="005944B6"/>
    <w:rsid w:val="005B2AC9"/>
    <w:rsid w:val="005B5165"/>
    <w:rsid w:val="005B7A67"/>
    <w:rsid w:val="005C2DE6"/>
    <w:rsid w:val="005C3D4B"/>
    <w:rsid w:val="005C6A61"/>
    <w:rsid w:val="005D0106"/>
    <w:rsid w:val="005D0DFE"/>
    <w:rsid w:val="005D5802"/>
    <w:rsid w:val="005E72D8"/>
    <w:rsid w:val="005E74B6"/>
    <w:rsid w:val="005F650D"/>
    <w:rsid w:val="00602165"/>
    <w:rsid w:val="00602DA9"/>
    <w:rsid w:val="00603AFA"/>
    <w:rsid w:val="00633717"/>
    <w:rsid w:val="00634C62"/>
    <w:rsid w:val="0063589F"/>
    <w:rsid w:val="006416B6"/>
    <w:rsid w:val="00642EF2"/>
    <w:rsid w:val="0064438D"/>
    <w:rsid w:val="00656111"/>
    <w:rsid w:val="006605F5"/>
    <w:rsid w:val="00663960"/>
    <w:rsid w:val="00666590"/>
    <w:rsid w:val="00672EA2"/>
    <w:rsid w:val="006732E8"/>
    <w:rsid w:val="00675E7B"/>
    <w:rsid w:val="00681655"/>
    <w:rsid w:val="00696385"/>
    <w:rsid w:val="006A1986"/>
    <w:rsid w:val="006A673A"/>
    <w:rsid w:val="006B10D0"/>
    <w:rsid w:val="006B1708"/>
    <w:rsid w:val="006C4141"/>
    <w:rsid w:val="006D646B"/>
    <w:rsid w:val="006E7B2B"/>
    <w:rsid w:val="00701493"/>
    <w:rsid w:val="00704DAE"/>
    <w:rsid w:val="00713472"/>
    <w:rsid w:val="00716D6C"/>
    <w:rsid w:val="00721979"/>
    <w:rsid w:val="00724F95"/>
    <w:rsid w:val="00730E9F"/>
    <w:rsid w:val="00743641"/>
    <w:rsid w:val="007473D5"/>
    <w:rsid w:val="007520EA"/>
    <w:rsid w:val="00765583"/>
    <w:rsid w:val="007707A5"/>
    <w:rsid w:val="00770883"/>
    <w:rsid w:val="007D24F0"/>
    <w:rsid w:val="007D384D"/>
    <w:rsid w:val="007E5D8C"/>
    <w:rsid w:val="007E6762"/>
    <w:rsid w:val="007F3A64"/>
    <w:rsid w:val="00810A46"/>
    <w:rsid w:val="0081690E"/>
    <w:rsid w:val="00823EC0"/>
    <w:rsid w:val="008246AB"/>
    <w:rsid w:val="00856674"/>
    <w:rsid w:val="00860DBF"/>
    <w:rsid w:val="00867778"/>
    <w:rsid w:val="008A726D"/>
    <w:rsid w:val="008B0B20"/>
    <w:rsid w:val="008B19EA"/>
    <w:rsid w:val="008C320B"/>
    <w:rsid w:val="008C378D"/>
    <w:rsid w:val="008D1806"/>
    <w:rsid w:val="008D5B09"/>
    <w:rsid w:val="008E0C1C"/>
    <w:rsid w:val="008E4C71"/>
    <w:rsid w:val="008F72B5"/>
    <w:rsid w:val="009006AB"/>
    <w:rsid w:val="00901CAC"/>
    <w:rsid w:val="00942CEC"/>
    <w:rsid w:val="00963E7C"/>
    <w:rsid w:val="00971CCA"/>
    <w:rsid w:val="0097376F"/>
    <w:rsid w:val="0097657D"/>
    <w:rsid w:val="00983C18"/>
    <w:rsid w:val="0099006E"/>
    <w:rsid w:val="0099325F"/>
    <w:rsid w:val="00996B66"/>
    <w:rsid w:val="009A0C5B"/>
    <w:rsid w:val="009A1498"/>
    <w:rsid w:val="009A2EAF"/>
    <w:rsid w:val="009A4FD9"/>
    <w:rsid w:val="009B3922"/>
    <w:rsid w:val="009C3362"/>
    <w:rsid w:val="009C64D2"/>
    <w:rsid w:val="009D5F7A"/>
    <w:rsid w:val="009E1D99"/>
    <w:rsid w:val="009E4B43"/>
    <w:rsid w:val="009E6983"/>
    <w:rsid w:val="009F7AA2"/>
    <w:rsid w:val="00A0006F"/>
    <w:rsid w:val="00A055DC"/>
    <w:rsid w:val="00A36DF4"/>
    <w:rsid w:val="00A45FF4"/>
    <w:rsid w:val="00A52230"/>
    <w:rsid w:val="00A52B34"/>
    <w:rsid w:val="00A540FE"/>
    <w:rsid w:val="00A560D0"/>
    <w:rsid w:val="00A6515F"/>
    <w:rsid w:val="00A7134A"/>
    <w:rsid w:val="00A7150F"/>
    <w:rsid w:val="00A733DE"/>
    <w:rsid w:val="00A7503F"/>
    <w:rsid w:val="00A835D7"/>
    <w:rsid w:val="00A84113"/>
    <w:rsid w:val="00A858D4"/>
    <w:rsid w:val="00A93449"/>
    <w:rsid w:val="00A96A1E"/>
    <w:rsid w:val="00A96D12"/>
    <w:rsid w:val="00AA0C01"/>
    <w:rsid w:val="00AA2555"/>
    <w:rsid w:val="00AA5D3E"/>
    <w:rsid w:val="00AA71D9"/>
    <w:rsid w:val="00AA7599"/>
    <w:rsid w:val="00AC1EC9"/>
    <w:rsid w:val="00AD43B5"/>
    <w:rsid w:val="00AD753F"/>
    <w:rsid w:val="00AF1BB8"/>
    <w:rsid w:val="00AF617E"/>
    <w:rsid w:val="00B04293"/>
    <w:rsid w:val="00B17136"/>
    <w:rsid w:val="00B2050B"/>
    <w:rsid w:val="00B24014"/>
    <w:rsid w:val="00B2719B"/>
    <w:rsid w:val="00B300A3"/>
    <w:rsid w:val="00B347F4"/>
    <w:rsid w:val="00B34A77"/>
    <w:rsid w:val="00B3537F"/>
    <w:rsid w:val="00B35ED7"/>
    <w:rsid w:val="00B41232"/>
    <w:rsid w:val="00B419D1"/>
    <w:rsid w:val="00B41F75"/>
    <w:rsid w:val="00B43C3A"/>
    <w:rsid w:val="00B46F9D"/>
    <w:rsid w:val="00B627FB"/>
    <w:rsid w:val="00B6617D"/>
    <w:rsid w:val="00B709BA"/>
    <w:rsid w:val="00B748E3"/>
    <w:rsid w:val="00B903A2"/>
    <w:rsid w:val="00BA319F"/>
    <w:rsid w:val="00BA7F75"/>
    <w:rsid w:val="00BB2478"/>
    <w:rsid w:val="00BD656F"/>
    <w:rsid w:val="00BE296F"/>
    <w:rsid w:val="00BF3906"/>
    <w:rsid w:val="00BF5B35"/>
    <w:rsid w:val="00BF671F"/>
    <w:rsid w:val="00C076B7"/>
    <w:rsid w:val="00C109FD"/>
    <w:rsid w:val="00C15EDF"/>
    <w:rsid w:val="00C21726"/>
    <w:rsid w:val="00C30C71"/>
    <w:rsid w:val="00C43CE2"/>
    <w:rsid w:val="00C452B1"/>
    <w:rsid w:val="00C4664D"/>
    <w:rsid w:val="00C512F2"/>
    <w:rsid w:val="00C55335"/>
    <w:rsid w:val="00C560C3"/>
    <w:rsid w:val="00C74382"/>
    <w:rsid w:val="00C843DD"/>
    <w:rsid w:val="00C91E4A"/>
    <w:rsid w:val="00C95A59"/>
    <w:rsid w:val="00CC29C5"/>
    <w:rsid w:val="00CC4A27"/>
    <w:rsid w:val="00CD1C3B"/>
    <w:rsid w:val="00CE2D2B"/>
    <w:rsid w:val="00D02A36"/>
    <w:rsid w:val="00D03905"/>
    <w:rsid w:val="00D10483"/>
    <w:rsid w:val="00D11E55"/>
    <w:rsid w:val="00D16C23"/>
    <w:rsid w:val="00D20CCE"/>
    <w:rsid w:val="00D23593"/>
    <w:rsid w:val="00D24095"/>
    <w:rsid w:val="00D54A54"/>
    <w:rsid w:val="00D636A4"/>
    <w:rsid w:val="00D773AC"/>
    <w:rsid w:val="00DA76BA"/>
    <w:rsid w:val="00DB04DD"/>
    <w:rsid w:val="00DB4043"/>
    <w:rsid w:val="00DB4C1E"/>
    <w:rsid w:val="00DC2285"/>
    <w:rsid w:val="00DC7F51"/>
    <w:rsid w:val="00DD2739"/>
    <w:rsid w:val="00DF1CAB"/>
    <w:rsid w:val="00DF3898"/>
    <w:rsid w:val="00DF5842"/>
    <w:rsid w:val="00E24C56"/>
    <w:rsid w:val="00E255A2"/>
    <w:rsid w:val="00E33BBD"/>
    <w:rsid w:val="00E349C7"/>
    <w:rsid w:val="00E47223"/>
    <w:rsid w:val="00E60442"/>
    <w:rsid w:val="00E717E3"/>
    <w:rsid w:val="00E71FE3"/>
    <w:rsid w:val="00E77E90"/>
    <w:rsid w:val="00E824CA"/>
    <w:rsid w:val="00E850B7"/>
    <w:rsid w:val="00E917D9"/>
    <w:rsid w:val="00E9536B"/>
    <w:rsid w:val="00EA1591"/>
    <w:rsid w:val="00EA5081"/>
    <w:rsid w:val="00EA78E8"/>
    <w:rsid w:val="00EB4F49"/>
    <w:rsid w:val="00EB650B"/>
    <w:rsid w:val="00ED4422"/>
    <w:rsid w:val="00EE202E"/>
    <w:rsid w:val="00EF6F91"/>
    <w:rsid w:val="00F04593"/>
    <w:rsid w:val="00F1144A"/>
    <w:rsid w:val="00F1267E"/>
    <w:rsid w:val="00F204C3"/>
    <w:rsid w:val="00F24ACE"/>
    <w:rsid w:val="00F27C62"/>
    <w:rsid w:val="00F33638"/>
    <w:rsid w:val="00F368C6"/>
    <w:rsid w:val="00F41385"/>
    <w:rsid w:val="00F533B8"/>
    <w:rsid w:val="00F536BA"/>
    <w:rsid w:val="00F53C81"/>
    <w:rsid w:val="00F54371"/>
    <w:rsid w:val="00F56390"/>
    <w:rsid w:val="00F70CF7"/>
    <w:rsid w:val="00F816BC"/>
    <w:rsid w:val="00F81F2F"/>
    <w:rsid w:val="00F87278"/>
    <w:rsid w:val="00F91E22"/>
    <w:rsid w:val="00FB07AA"/>
    <w:rsid w:val="00FB2B27"/>
    <w:rsid w:val="00FC2D7B"/>
    <w:rsid w:val="00FC351E"/>
    <w:rsid w:val="00FC636F"/>
    <w:rsid w:val="00FD5CC9"/>
    <w:rsid w:val="00FE352E"/>
    <w:rsid w:val="00FE41BF"/>
    <w:rsid w:val="00FE59A2"/>
    <w:rsid w:val="00FF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3B56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aliases w:val="List Paragraph 1,Scriptoria bullet points"/>
    <w:basedOn w:val="Normal"/>
    <w:link w:val="ListParagraphChar"/>
    <w:uiPriority w:val="99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ParagraphChar">
    <w:name w:val="List Paragraph Char"/>
    <w:aliases w:val="List Paragraph 1 Char,Scriptoria bullet points Char"/>
    <w:link w:val="ListParagraph"/>
    <w:uiPriority w:val="99"/>
    <w:locked/>
    <w:rsid w:val="00383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105D7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7134A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655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5583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paragraph" w:styleId="BodyText">
    <w:name w:val="Body Text"/>
    <w:basedOn w:val="Normal"/>
    <w:link w:val="BodyTextChar"/>
    <w:uiPriority w:val="1"/>
    <w:qFormat/>
    <w:rsid w:val="001A0BCB"/>
    <w:pPr>
      <w:widowControl w:val="0"/>
      <w:autoSpaceDE w:val="0"/>
      <w:autoSpaceDN w:val="0"/>
      <w:ind w:left="234" w:firstLine="571"/>
      <w:jc w:val="both"/>
    </w:pPr>
    <w:rPr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A0BC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9A2EAF"/>
    <w:rPr>
      <w:i/>
      <w:iCs/>
      <w:color w:val="404040" w:themeColor="text1" w:themeTint="BF"/>
    </w:rPr>
  </w:style>
  <w:style w:type="paragraph" w:customStyle="1" w:styleId="rg">
    <w:name w:val="rg"/>
    <w:basedOn w:val="Normal"/>
    <w:rsid w:val="00A540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348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Turcan Iulia</cp:lastModifiedBy>
  <cp:revision>16</cp:revision>
  <cp:lastPrinted>2024-08-30T08:32:00Z</cp:lastPrinted>
  <dcterms:created xsi:type="dcterms:W3CDTF">2024-09-17T07:47:00Z</dcterms:created>
  <dcterms:modified xsi:type="dcterms:W3CDTF">2024-09-23T08:58:00Z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