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74F" w:rsidRPr="0058791C" w:rsidRDefault="0008474F" w:rsidP="0008474F">
      <w:pPr>
        <w:tabs>
          <w:tab w:val="left" w:pos="884"/>
          <w:tab w:val="left" w:pos="1196"/>
        </w:tabs>
        <w:rPr>
          <w:sz w:val="24"/>
          <w:szCs w:val="24"/>
          <w:lang w:val="ro-RO"/>
        </w:rPr>
      </w:pPr>
    </w:p>
    <w:p w:rsidR="0008474F" w:rsidRPr="0058791C" w:rsidRDefault="0008474F" w:rsidP="0008474F">
      <w:pPr>
        <w:tabs>
          <w:tab w:val="left" w:pos="884"/>
          <w:tab w:val="left" w:pos="1196"/>
        </w:tabs>
        <w:ind w:firstLine="0"/>
        <w:jc w:val="center"/>
        <w:rPr>
          <w:sz w:val="24"/>
          <w:szCs w:val="24"/>
          <w:lang w:val="ro-RO"/>
        </w:rPr>
      </w:pPr>
      <w:r w:rsidRPr="0058791C">
        <w:rPr>
          <w:b/>
          <w:sz w:val="24"/>
          <w:szCs w:val="24"/>
          <w:lang w:val="ro-RO"/>
        </w:rPr>
        <w:t>NOTA DE FUNDAMENTARE</w:t>
      </w:r>
    </w:p>
    <w:p w:rsidR="0008474F" w:rsidRPr="0058791C" w:rsidRDefault="0008474F" w:rsidP="0008474F">
      <w:pPr>
        <w:tabs>
          <w:tab w:val="left" w:pos="884"/>
          <w:tab w:val="left" w:pos="1196"/>
        </w:tabs>
        <w:ind w:firstLine="0"/>
        <w:jc w:val="center"/>
        <w:rPr>
          <w:sz w:val="24"/>
          <w:szCs w:val="24"/>
          <w:lang w:val="ro-RO"/>
        </w:rPr>
      </w:pPr>
      <w:r w:rsidRPr="0058791C">
        <w:rPr>
          <w:b/>
          <w:sz w:val="24"/>
          <w:szCs w:val="24"/>
          <w:lang w:val="ro-RO"/>
        </w:rPr>
        <w:t xml:space="preserve">la proiectul ordinului cu privire la aprobarea </w:t>
      </w:r>
      <w:r w:rsidR="003822F4" w:rsidRPr="0058791C">
        <w:rPr>
          <w:b/>
          <w:sz w:val="24"/>
          <w:szCs w:val="24"/>
          <w:lang w:val="ro-RO"/>
        </w:rPr>
        <w:t xml:space="preserve">Listei </w:t>
      </w:r>
      <w:r w:rsidRPr="0058791C">
        <w:rPr>
          <w:b/>
          <w:sz w:val="24"/>
          <w:szCs w:val="24"/>
          <w:lang w:val="ro-RO"/>
        </w:rPr>
        <w:t xml:space="preserve">activităților care se supun înregistrării în domeniul siguranței alimentelor </w:t>
      </w:r>
    </w:p>
    <w:p w:rsidR="0008474F" w:rsidRPr="0058791C" w:rsidRDefault="0008474F" w:rsidP="0008474F">
      <w:pPr>
        <w:tabs>
          <w:tab w:val="left" w:pos="884"/>
          <w:tab w:val="left" w:pos="1196"/>
        </w:tabs>
        <w:ind w:firstLine="0"/>
        <w:jc w:val="center"/>
        <w:rPr>
          <w:sz w:val="24"/>
          <w:szCs w:val="24"/>
          <w:lang w:val="ro-RO"/>
        </w:rPr>
      </w:pPr>
      <w:r w:rsidRPr="0058791C">
        <w:rPr>
          <w:i/>
          <w:sz w:val="24"/>
          <w:szCs w:val="24"/>
          <w:vertAlign w:val="superscript"/>
          <w:lang w:val="ro-RO"/>
        </w:rPr>
        <w:t xml:space="preserve">                            </w:t>
      </w:r>
    </w:p>
    <w:tbl>
      <w:tblPr>
        <w:tblStyle w:val="a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09"/>
      </w:tblGrid>
      <w:tr w:rsidR="0008474F" w:rsidRPr="0058791C" w:rsidTr="00396D47">
        <w:tc>
          <w:tcPr>
            <w:tcW w:w="9109" w:type="dxa"/>
            <w:tcBorders>
              <w:top w:val="single" w:sz="8" w:space="0" w:color="000000"/>
              <w:left w:val="single" w:sz="8" w:space="0" w:color="000000"/>
              <w:bottom w:val="single" w:sz="8" w:space="0" w:color="000000"/>
              <w:right w:val="single" w:sz="8" w:space="0" w:color="000000"/>
            </w:tcBorders>
            <w:shd w:val="clear" w:color="auto" w:fill="BFBFBF"/>
            <w:hideMark/>
          </w:tcPr>
          <w:p w:rsidR="0008474F" w:rsidRPr="0058791C" w:rsidRDefault="0008474F" w:rsidP="00396D47">
            <w:pPr>
              <w:rPr>
                <w:b/>
                <w:bCs/>
                <w:sz w:val="24"/>
                <w:szCs w:val="24"/>
                <w:lang w:val="ro-RO"/>
              </w:rPr>
            </w:pPr>
            <w:r w:rsidRPr="0058791C">
              <w:rPr>
                <w:b/>
                <w:bCs/>
                <w:sz w:val="24"/>
                <w:szCs w:val="24"/>
                <w:lang w:val="ro-RO"/>
              </w:rPr>
              <w:t>1. Denumirea sau numele autorului și, după caz, a/al participanților la elaborarea proiectului actului normativ</w:t>
            </w:r>
          </w:p>
        </w:tc>
      </w:tr>
      <w:tr w:rsidR="0008474F" w:rsidRPr="0058791C" w:rsidTr="00396D47">
        <w:tc>
          <w:tcPr>
            <w:tcW w:w="9109" w:type="dxa"/>
            <w:tcBorders>
              <w:top w:val="nil"/>
              <w:left w:val="single" w:sz="8" w:space="0" w:color="000000"/>
              <w:bottom w:val="single" w:sz="8" w:space="0" w:color="000000"/>
              <w:right w:val="single" w:sz="8" w:space="0" w:color="000000"/>
            </w:tcBorders>
            <w:hideMark/>
          </w:tcPr>
          <w:p w:rsidR="0008474F" w:rsidRDefault="0008474F" w:rsidP="00396D47">
            <w:pPr>
              <w:rPr>
                <w:sz w:val="24"/>
                <w:szCs w:val="24"/>
                <w:lang w:val="ro-RO"/>
              </w:rPr>
            </w:pPr>
            <w:r w:rsidRPr="0058791C">
              <w:rPr>
                <w:sz w:val="24"/>
                <w:szCs w:val="24"/>
                <w:lang w:val="ro-RO"/>
              </w:rPr>
              <w:t xml:space="preserve"> </w:t>
            </w:r>
            <w:r>
              <w:rPr>
                <w:sz w:val="24"/>
                <w:szCs w:val="24"/>
                <w:lang w:val="ro-RO"/>
              </w:rPr>
              <w:t xml:space="preserve">Proiectul </w:t>
            </w:r>
            <w:r w:rsidRPr="0058791C">
              <w:rPr>
                <w:sz w:val="24"/>
                <w:szCs w:val="24"/>
                <w:lang w:val="ro-RO"/>
              </w:rPr>
              <w:t>ordin</w:t>
            </w:r>
            <w:r>
              <w:rPr>
                <w:sz w:val="24"/>
                <w:szCs w:val="24"/>
                <w:lang w:val="ro-RO"/>
              </w:rPr>
              <w:t xml:space="preserve">ului </w:t>
            </w:r>
            <w:r w:rsidRPr="00E10542">
              <w:rPr>
                <w:color w:val="000000" w:themeColor="text1"/>
                <w:sz w:val="24"/>
                <w:szCs w:val="24"/>
                <w:lang w:val="ro-RO"/>
              </w:rPr>
              <w:t>directorului general al Agenției Naționale pentru Siguranța Alimentelor</w:t>
            </w:r>
            <w:r w:rsidRPr="002D2179">
              <w:rPr>
                <w:color w:val="FF0000"/>
                <w:sz w:val="24"/>
                <w:szCs w:val="24"/>
                <w:lang w:val="ro-RO"/>
              </w:rPr>
              <w:t xml:space="preserve"> </w:t>
            </w:r>
            <w:r w:rsidRPr="0058791C">
              <w:rPr>
                <w:sz w:val="24"/>
                <w:szCs w:val="24"/>
                <w:lang w:val="ro-RO"/>
              </w:rPr>
              <w:t xml:space="preserve">cu privire la aprobarea </w:t>
            </w:r>
            <w:r w:rsidR="003822F4" w:rsidRPr="0058791C">
              <w:rPr>
                <w:sz w:val="24"/>
                <w:szCs w:val="24"/>
                <w:lang w:val="ro-RO"/>
              </w:rPr>
              <w:t xml:space="preserve">listei </w:t>
            </w:r>
            <w:r w:rsidRPr="0058791C">
              <w:rPr>
                <w:sz w:val="24"/>
                <w:szCs w:val="24"/>
                <w:lang w:val="ro-RO"/>
              </w:rPr>
              <w:t>activităților care se supun înregistrării în domeniul siguranței alimentelor a fost elaborat de către Agenția Națională pentru Siguranța Alimentelor.</w:t>
            </w:r>
          </w:p>
          <w:p w:rsidR="0008474F" w:rsidRPr="0058791C" w:rsidRDefault="0008474F" w:rsidP="00E10542">
            <w:pPr>
              <w:rPr>
                <w:sz w:val="24"/>
                <w:szCs w:val="24"/>
                <w:lang w:val="ro-RO"/>
              </w:rPr>
            </w:pPr>
          </w:p>
        </w:tc>
      </w:tr>
      <w:tr w:rsidR="0008474F" w:rsidRPr="0058791C" w:rsidTr="00396D47">
        <w:tc>
          <w:tcPr>
            <w:tcW w:w="9109" w:type="dxa"/>
            <w:tcBorders>
              <w:top w:val="nil"/>
              <w:left w:val="single" w:sz="8" w:space="0" w:color="000000"/>
              <w:bottom w:val="single" w:sz="8" w:space="0" w:color="000000"/>
              <w:right w:val="single" w:sz="8" w:space="0" w:color="000000"/>
            </w:tcBorders>
            <w:shd w:val="clear" w:color="auto" w:fill="BFBFBF"/>
            <w:hideMark/>
          </w:tcPr>
          <w:p w:rsidR="0008474F" w:rsidRPr="0058791C" w:rsidRDefault="0008474F" w:rsidP="00396D47">
            <w:pPr>
              <w:rPr>
                <w:b/>
                <w:bCs/>
                <w:sz w:val="24"/>
                <w:szCs w:val="24"/>
                <w:lang w:val="ro-RO"/>
              </w:rPr>
            </w:pPr>
            <w:r>
              <w:rPr>
                <w:b/>
                <w:bCs/>
                <w:sz w:val="24"/>
                <w:szCs w:val="24"/>
                <w:lang w:val="ro-RO"/>
              </w:rPr>
              <w:t xml:space="preserve">  2. Condițiile ce au impus elaborarea proiectului actului normativ</w:t>
            </w:r>
          </w:p>
        </w:tc>
      </w:tr>
      <w:tr w:rsidR="0008474F" w:rsidRPr="0058791C" w:rsidTr="00396D47">
        <w:trPr>
          <w:trHeight w:val="205"/>
        </w:trPr>
        <w:tc>
          <w:tcPr>
            <w:tcW w:w="9109" w:type="dxa"/>
            <w:tcBorders>
              <w:top w:val="nil"/>
              <w:left w:val="single" w:sz="8" w:space="0" w:color="000000"/>
              <w:bottom w:val="single" w:sz="4" w:space="0" w:color="auto"/>
              <w:right w:val="single" w:sz="8" w:space="0" w:color="000000"/>
            </w:tcBorders>
            <w:shd w:val="clear" w:color="auto" w:fill="EDEDED"/>
            <w:hideMark/>
          </w:tcPr>
          <w:p w:rsidR="0008474F" w:rsidRPr="0058791C" w:rsidRDefault="0008474F" w:rsidP="00396D47">
            <w:pPr>
              <w:rPr>
                <w:sz w:val="24"/>
                <w:szCs w:val="24"/>
                <w:lang w:val="ro-RO"/>
              </w:rPr>
            </w:pPr>
            <w:r w:rsidRPr="0058791C">
              <w:rPr>
                <w:sz w:val="24"/>
                <w:szCs w:val="24"/>
                <w:lang w:val="ro-RO"/>
              </w:rPr>
              <w:t>2.1. Temeiul legal sau, după caz, sursa proiectului actului normativ</w:t>
            </w:r>
          </w:p>
        </w:tc>
      </w:tr>
      <w:tr w:rsidR="0008474F" w:rsidRPr="0058791C" w:rsidTr="00396D47">
        <w:trPr>
          <w:trHeight w:val="1609"/>
        </w:trPr>
        <w:tc>
          <w:tcPr>
            <w:tcW w:w="9109" w:type="dxa"/>
            <w:tcBorders>
              <w:top w:val="single" w:sz="4" w:space="0" w:color="auto"/>
              <w:left w:val="single" w:sz="8" w:space="0" w:color="000000"/>
              <w:bottom w:val="single" w:sz="8" w:space="0" w:color="000000"/>
              <w:right w:val="single" w:sz="8" w:space="0" w:color="000000"/>
            </w:tcBorders>
            <w:shd w:val="clear" w:color="auto" w:fill="EDEDED"/>
          </w:tcPr>
          <w:p w:rsidR="0008474F" w:rsidRPr="0058791C" w:rsidRDefault="0008474F" w:rsidP="00396D47">
            <w:pPr>
              <w:rPr>
                <w:sz w:val="24"/>
                <w:szCs w:val="24"/>
                <w:lang w:val="ro-RO"/>
              </w:rPr>
            </w:pPr>
            <w:r w:rsidRPr="00E10542">
              <w:rPr>
                <w:color w:val="000000" w:themeColor="text1"/>
                <w:sz w:val="24"/>
                <w:szCs w:val="24"/>
                <w:lang w:val="ro-RO"/>
              </w:rPr>
              <w:t xml:space="preserve">Proiectul ordinului nominalizat este elaborat </w:t>
            </w:r>
            <w:r>
              <w:rPr>
                <w:sz w:val="24"/>
                <w:szCs w:val="24"/>
                <w:lang w:val="ro-RO"/>
              </w:rPr>
              <w:t xml:space="preserve">în </w:t>
            </w:r>
            <w:r w:rsidRPr="0058791C">
              <w:rPr>
                <w:sz w:val="24"/>
                <w:szCs w:val="24"/>
                <w:lang w:val="ro-RO"/>
              </w:rPr>
              <w:t xml:space="preserve">temeiul prevederilor art. 16 alin. (4) din Legea nr. 100/2017 cu privire la actele normative, pct. 14 </w:t>
            </w:r>
            <w:proofErr w:type="spellStart"/>
            <w:r w:rsidRPr="0058791C">
              <w:rPr>
                <w:sz w:val="24"/>
                <w:szCs w:val="24"/>
                <w:lang w:val="ro-RO"/>
              </w:rPr>
              <w:t>sbp</w:t>
            </w:r>
            <w:proofErr w:type="spellEnd"/>
            <w:r>
              <w:rPr>
                <w:sz w:val="24"/>
                <w:szCs w:val="24"/>
                <w:lang w:val="ro-RO"/>
              </w:rPr>
              <w:t>.</w:t>
            </w:r>
            <w:r w:rsidRPr="0058791C">
              <w:rPr>
                <w:sz w:val="24"/>
                <w:szCs w:val="24"/>
                <w:lang w:val="ro-RO"/>
              </w:rPr>
              <w:t xml:space="preserve"> 16) și pct. 19 din Hotărârea Guvernului nr. 14 cu privire la organizarea și funcționarea Agenției Naționale pentru Siguranța Alimentelor.</w:t>
            </w:r>
          </w:p>
          <w:p w:rsidR="0008474F" w:rsidRPr="002D2179" w:rsidRDefault="0008474F" w:rsidP="00396D47">
            <w:pPr>
              <w:rPr>
                <w:sz w:val="24"/>
                <w:szCs w:val="24"/>
              </w:rPr>
            </w:pPr>
            <w:r w:rsidRPr="00E10542">
              <w:rPr>
                <w:color w:val="000000" w:themeColor="text1"/>
                <w:sz w:val="24"/>
                <w:szCs w:val="24"/>
                <w:lang w:val="ro-RO"/>
              </w:rPr>
              <w:t>Subsecvent</w:t>
            </w:r>
            <w:r>
              <w:rPr>
                <w:sz w:val="24"/>
                <w:szCs w:val="24"/>
                <w:lang w:val="ro-RO"/>
              </w:rPr>
              <w:t>, elaborarea p</w:t>
            </w:r>
            <w:r w:rsidRPr="0058791C">
              <w:rPr>
                <w:sz w:val="24"/>
                <w:szCs w:val="24"/>
                <w:lang w:val="ro-RO"/>
              </w:rPr>
              <w:t xml:space="preserve">roiectul de ordin cu privire la aprobarea listei activităților care se supun înregistrării în domeniul siguranței alimentelor vine să asigure implementarea </w:t>
            </w:r>
            <w:r w:rsidRPr="0058791C">
              <w:rPr>
                <w:color w:val="000000" w:themeColor="text1"/>
                <w:sz w:val="24"/>
                <w:szCs w:val="24"/>
                <w:lang w:val="ro-RO"/>
              </w:rPr>
              <w:t xml:space="preserve">art. 7 alin. (11) și  </w:t>
            </w:r>
            <w:r w:rsidRPr="0058791C">
              <w:rPr>
                <w:sz w:val="24"/>
                <w:szCs w:val="24"/>
                <w:lang w:val="ro-RO"/>
              </w:rPr>
              <w:t>art. 31</w:t>
            </w:r>
            <w:r w:rsidRPr="0058791C">
              <w:rPr>
                <w:sz w:val="24"/>
                <w:szCs w:val="24"/>
                <w:vertAlign w:val="superscript"/>
                <w:lang w:val="ro-RO"/>
              </w:rPr>
              <w:t>1</w:t>
            </w:r>
            <w:r w:rsidRPr="0058791C">
              <w:rPr>
                <w:sz w:val="24"/>
                <w:szCs w:val="24"/>
                <w:lang w:val="ro-RO"/>
              </w:rPr>
              <w:t xml:space="preserve"> alin. (1) din Legea nr. 306/2018</w:t>
            </w:r>
            <w:r>
              <w:rPr>
                <w:sz w:val="24"/>
                <w:szCs w:val="24"/>
                <w:lang w:val="ro-RO"/>
              </w:rPr>
              <w:t xml:space="preserve"> privind siguranța alimentelor.</w:t>
            </w:r>
          </w:p>
        </w:tc>
      </w:tr>
      <w:tr w:rsidR="0008474F" w:rsidRPr="0058791C" w:rsidTr="00396D47">
        <w:tc>
          <w:tcPr>
            <w:tcW w:w="9109" w:type="dxa"/>
            <w:tcBorders>
              <w:top w:val="nil"/>
              <w:left w:val="single" w:sz="8" w:space="0" w:color="000000"/>
              <w:bottom w:val="single" w:sz="8" w:space="0" w:color="000000"/>
              <w:right w:val="single" w:sz="8" w:space="0" w:color="000000"/>
            </w:tcBorders>
            <w:shd w:val="clear" w:color="auto" w:fill="EDEDED"/>
            <w:hideMark/>
          </w:tcPr>
          <w:p w:rsidR="0008474F" w:rsidRPr="0058791C" w:rsidRDefault="0008474F" w:rsidP="00396D47">
            <w:pPr>
              <w:rPr>
                <w:sz w:val="24"/>
                <w:szCs w:val="24"/>
                <w:lang w:val="ro-RO"/>
              </w:rPr>
            </w:pPr>
            <w:r w:rsidRPr="0058791C">
              <w:rPr>
                <w:sz w:val="24"/>
                <w:szCs w:val="24"/>
                <w:lang w:val="ro-RO"/>
              </w:rPr>
              <w:t>2.2. Descrierea situației actuale și a problemelor care impun intervenția, inclusiv a cadrului normativ aplicabil și a deficiențelor/lacunelor normative</w:t>
            </w:r>
          </w:p>
        </w:tc>
      </w:tr>
      <w:tr w:rsidR="0008474F" w:rsidRPr="0058791C" w:rsidTr="00396D47">
        <w:tc>
          <w:tcPr>
            <w:tcW w:w="9109" w:type="dxa"/>
            <w:tcBorders>
              <w:top w:val="nil"/>
              <w:left w:val="single" w:sz="8" w:space="0" w:color="000000"/>
              <w:bottom w:val="single" w:sz="8" w:space="0" w:color="000000"/>
              <w:right w:val="single" w:sz="8" w:space="0" w:color="000000"/>
            </w:tcBorders>
            <w:shd w:val="clear" w:color="auto" w:fill="EDEDED"/>
          </w:tcPr>
          <w:p w:rsidR="0008474F" w:rsidRPr="007F7DA7" w:rsidRDefault="0008474F" w:rsidP="00396D47">
            <w:pPr>
              <w:rPr>
                <w:sz w:val="24"/>
                <w:szCs w:val="24"/>
                <w:lang w:val="ro-RO"/>
              </w:rPr>
            </w:pPr>
            <w:r w:rsidRPr="007F7DA7">
              <w:rPr>
                <w:sz w:val="24"/>
                <w:szCs w:val="24"/>
                <w:lang w:val="ro-RO"/>
              </w:rPr>
              <w:t>Modificările operate la art. 7 alin. (11) și art. 31</w:t>
            </w:r>
            <w:r w:rsidRPr="00B544A5">
              <w:rPr>
                <w:sz w:val="24"/>
                <w:szCs w:val="24"/>
                <w:vertAlign w:val="superscript"/>
                <w:lang w:val="ro-RO"/>
              </w:rPr>
              <w:t>1</w:t>
            </w:r>
            <w:r w:rsidRPr="007F7DA7">
              <w:rPr>
                <w:sz w:val="24"/>
                <w:szCs w:val="24"/>
                <w:lang w:val="ro-RO"/>
              </w:rPr>
              <w:t xml:space="preserve"> alin. (1) din Legea nr. 306/2018</w:t>
            </w:r>
            <w:r w:rsidRPr="005C4257">
              <w:rPr>
                <w:sz w:val="24"/>
                <w:szCs w:val="24"/>
                <w:lang w:val="ro-RO"/>
              </w:rPr>
              <w:t xml:space="preserve"> privind siguranța alimentelor</w:t>
            </w:r>
            <w:r>
              <w:rPr>
                <w:sz w:val="24"/>
                <w:szCs w:val="24"/>
                <w:lang w:val="ro-RO"/>
              </w:rPr>
              <w:t xml:space="preserve"> </w:t>
            </w:r>
            <w:r w:rsidRPr="005C4257">
              <w:rPr>
                <w:color w:val="FF0000"/>
                <w:sz w:val="24"/>
                <w:szCs w:val="24"/>
                <w:lang w:val="ro-RO"/>
              </w:rPr>
              <w:t xml:space="preserve"> </w:t>
            </w:r>
            <w:r w:rsidRPr="00E10542">
              <w:rPr>
                <w:color w:val="000000" w:themeColor="text1"/>
                <w:sz w:val="24"/>
                <w:szCs w:val="24"/>
                <w:lang w:val="ro-RO"/>
              </w:rPr>
              <w:t>dictează</w:t>
            </w:r>
            <w:r w:rsidRPr="005C4257">
              <w:rPr>
                <w:color w:val="FF0000"/>
                <w:sz w:val="24"/>
                <w:szCs w:val="24"/>
                <w:lang w:val="ro-RO"/>
              </w:rPr>
              <w:t xml:space="preserve"> </w:t>
            </w:r>
            <w:r w:rsidRPr="00E10542">
              <w:rPr>
                <w:sz w:val="24"/>
                <w:szCs w:val="24"/>
                <w:lang w:val="ro-RO"/>
              </w:rPr>
              <w:t>necesitatea</w:t>
            </w:r>
            <w:r w:rsidRPr="007F7DA7">
              <w:rPr>
                <w:sz w:val="24"/>
                <w:szCs w:val="24"/>
                <w:lang w:val="ro-RO"/>
              </w:rPr>
              <w:t xml:space="preserve"> elaborării și aprobării prin ordinul directorului Agenției Naționale pentru Siguranța Alimentelor </w:t>
            </w:r>
            <w:r>
              <w:rPr>
                <w:sz w:val="24"/>
                <w:szCs w:val="24"/>
                <w:lang w:val="ro-RO"/>
              </w:rPr>
              <w:t xml:space="preserve">a </w:t>
            </w:r>
            <w:r w:rsidRPr="007F7DA7">
              <w:rPr>
                <w:sz w:val="24"/>
                <w:szCs w:val="24"/>
                <w:lang w:val="ro-RO"/>
              </w:rPr>
              <w:t>listei activităților care se supun înregistrării în domeniul siguranței alimentelor</w:t>
            </w:r>
            <w:r w:rsidRPr="007F7DA7">
              <w:rPr>
                <w:i/>
                <w:sz w:val="24"/>
                <w:szCs w:val="24"/>
                <w:lang w:val="ro-RO"/>
              </w:rPr>
              <w:t xml:space="preserve"> (în continuare – lista activităților).</w:t>
            </w:r>
          </w:p>
          <w:p w:rsidR="0008474F" w:rsidRPr="002055F7" w:rsidRDefault="0008474F" w:rsidP="00396D47">
            <w:pPr>
              <w:rPr>
                <w:color w:val="000000" w:themeColor="text1"/>
                <w:sz w:val="24"/>
                <w:szCs w:val="24"/>
                <w:lang w:val="ro-RO"/>
              </w:rPr>
            </w:pPr>
            <w:r>
              <w:rPr>
                <w:sz w:val="24"/>
                <w:szCs w:val="24"/>
                <w:lang w:val="ro-RO"/>
              </w:rPr>
              <w:t xml:space="preserve">Anterior, </w:t>
            </w:r>
            <w:r w:rsidRPr="007F7DA7">
              <w:rPr>
                <w:sz w:val="24"/>
                <w:szCs w:val="24"/>
                <w:lang w:val="ro-RO"/>
              </w:rPr>
              <w:t xml:space="preserve">activitățile de producție, procesare și depozitare, import și export a produselor alimentare care se supun înregistrării, erau aprobate prin anexa nr. 3 la </w:t>
            </w:r>
            <w:r>
              <w:rPr>
                <w:sz w:val="24"/>
                <w:szCs w:val="24"/>
                <w:lang w:val="ro-RO"/>
              </w:rPr>
              <w:t xml:space="preserve">         </w:t>
            </w:r>
            <w:r w:rsidRPr="007F7DA7">
              <w:rPr>
                <w:sz w:val="24"/>
                <w:szCs w:val="24"/>
                <w:lang w:val="ro-RO"/>
              </w:rPr>
              <w:t xml:space="preserve">Legea nr. 306/2018, care a fost abrogată prin </w:t>
            </w:r>
            <w:r w:rsidRPr="002055F7">
              <w:rPr>
                <w:color w:val="000000" w:themeColor="text1"/>
                <w:sz w:val="24"/>
                <w:szCs w:val="24"/>
                <w:lang w:val="ro-RO"/>
              </w:rPr>
              <w:t>Legea nr. 221/2024</w:t>
            </w:r>
            <w:r w:rsidRPr="002055F7">
              <w:rPr>
                <w:color w:val="000000" w:themeColor="text1"/>
                <w:sz w:val="24"/>
                <w:szCs w:val="24"/>
              </w:rPr>
              <w:t xml:space="preserve"> </w:t>
            </w:r>
            <w:proofErr w:type="spellStart"/>
            <w:r w:rsidRPr="002055F7">
              <w:rPr>
                <w:color w:val="000000" w:themeColor="text1"/>
                <w:sz w:val="24"/>
                <w:szCs w:val="24"/>
              </w:rPr>
              <w:t>pentru</w:t>
            </w:r>
            <w:proofErr w:type="spellEnd"/>
            <w:r w:rsidRPr="002055F7">
              <w:rPr>
                <w:color w:val="000000" w:themeColor="text1"/>
                <w:sz w:val="24"/>
                <w:szCs w:val="24"/>
              </w:rPr>
              <w:t xml:space="preserve"> </w:t>
            </w:r>
            <w:proofErr w:type="spellStart"/>
            <w:r w:rsidRPr="002055F7">
              <w:rPr>
                <w:color w:val="000000" w:themeColor="text1"/>
                <w:sz w:val="24"/>
                <w:szCs w:val="24"/>
              </w:rPr>
              <w:t>modificarea</w:t>
            </w:r>
            <w:proofErr w:type="spellEnd"/>
            <w:r w:rsidRPr="002055F7">
              <w:rPr>
                <w:color w:val="000000" w:themeColor="text1"/>
                <w:sz w:val="24"/>
                <w:szCs w:val="24"/>
              </w:rPr>
              <w:t xml:space="preserve"> </w:t>
            </w:r>
            <w:proofErr w:type="spellStart"/>
            <w:r w:rsidRPr="002055F7">
              <w:rPr>
                <w:color w:val="000000" w:themeColor="text1"/>
                <w:sz w:val="24"/>
                <w:szCs w:val="24"/>
              </w:rPr>
              <w:t>Legii</w:t>
            </w:r>
            <w:proofErr w:type="spellEnd"/>
            <w:r w:rsidRPr="002055F7">
              <w:rPr>
                <w:color w:val="000000" w:themeColor="text1"/>
                <w:sz w:val="24"/>
                <w:szCs w:val="24"/>
              </w:rPr>
              <w:t xml:space="preserve"> </w:t>
            </w:r>
            <w:proofErr w:type="spellStart"/>
            <w:r w:rsidRPr="002055F7">
              <w:rPr>
                <w:color w:val="000000" w:themeColor="text1"/>
                <w:sz w:val="24"/>
                <w:szCs w:val="24"/>
              </w:rPr>
              <w:t>nr</w:t>
            </w:r>
            <w:proofErr w:type="spellEnd"/>
            <w:r w:rsidRPr="002055F7">
              <w:rPr>
                <w:color w:val="000000" w:themeColor="text1"/>
                <w:sz w:val="24"/>
                <w:szCs w:val="24"/>
              </w:rPr>
              <w:t xml:space="preserve">. 306/2018 </w:t>
            </w:r>
            <w:proofErr w:type="spellStart"/>
            <w:r w:rsidRPr="002055F7">
              <w:rPr>
                <w:color w:val="000000" w:themeColor="text1"/>
                <w:sz w:val="24"/>
                <w:szCs w:val="24"/>
              </w:rPr>
              <w:t>privind</w:t>
            </w:r>
            <w:proofErr w:type="spellEnd"/>
            <w:r w:rsidRPr="002055F7">
              <w:rPr>
                <w:color w:val="000000" w:themeColor="text1"/>
                <w:sz w:val="24"/>
                <w:szCs w:val="24"/>
              </w:rPr>
              <w:t xml:space="preserve"> </w:t>
            </w:r>
            <w:proofErr w:type="spellStart"/>
            <w:r w:rsidRPr="002055F7">
              <w:rPr>
                <w:color w:val="000000" w:themeColor="text1"/>
                <w:sz w:val="24"/>
                <w:szCs w:val="24"/>
              </w:rPr>
              <w:t>siguranța</w:t>
            </w:r>
            <w:proofErr w:type="spellEnd"/>
            <w:r w:rsidRPr="002055F7">
              <w:rPr>
                <w:color w:val="000000" w:themeColor="text1"/>
                <w:sz w:val="24"/>
                <w:szCs w:val="24"/>
              </w:rPr>
              <w:t xml:space="preserve"> </w:t>
            </w:r>
            <w:proofErr w:type="spellStart"/>
            <w:r w:rsidRPr="002055F7">
              <w:rPr>
                <w:color w:val="000000" w:themeColor="text1"/>
                <w:sz w:val="24"/>
                <w:szCs w:val="24"/>
              </w:rPr>
              <w:t>alimentelor</w:t>
            </w:r>
            <w:proofErr w:type="spellEnd"/>
            <w:r w:rsidRPr="002055F7">
              <w:rPr>
                <w:color w:val="000000" w:themeColor="text1"/>
                <w:sz w:val="24"/>
                <w:szCs w:val="24"/>
              </w:rPr>
              <w:t xml:space="preserve"> (</w:t>
            </w:r>
            <w:proofErr w:type="spellStart"/>
            <w:r w:rsidRPr="002055F7">
              <w:rPr>
                <w:color w:val="000000" w:themeColor="text1"/>
                <w:sz w:val="24"/>
                <w:szCs w:val="24"/>
              </w:rPr>
              <w:t>Monitorul</w:t>
            </w:r>
            <w:proofErr w:type="spellEnd"/>
            <w:r w:rsidRPr="002055F7">
              <w:rPr>
                <w:color w:val="000000" w:themeColor="text1"/>
                <w:sz w:val="24"/>
                <w:szCs w:val="24"/>
              </w:rPr>
              <w:t xml:space="preserve"> </w:t>
            </w:r>
            <w:proofErr w:type="spellStart"/>
            <w:r w:rsidRPr="002055F7">
              <w:rPr>
                <w:color w:val="000000" w:themeColor="text1"/>
                <w:sz w:val="24"/>
                <w:szCs w:val="24"/>
              </w:rPr>
              <w:t>Oficial</w:t>
            </w:r>
            <w:proofErr w:type="spellEnd"/>
            <w:r w:rsidRPr="002055F7">
              <w:rPr>
                <w:color w:val="000000" w:themeColor="text1"/>
                <w:sz w:val="24"/>
                <w:szCs w:val="24"/>
              </w:rPr>
              <w:t xml:space="preserve"> al R. Moldova </w:t>
            </w:r>
            <w:proofErr w:type="spellStart"/>
            <w:r w:rsidRPr="002055F7">
              <w:rPr>
                <w:color w:val="000000" w:themeColor="text1"/>
                <w:sz w:val="24"/>
                <w:szCs w:val="24"/>
              </w:rPr>
              <w:t>nr</w:t>
            </w:r>
            <w:proofErr w:type="spellEnd"/>
            <w:r w:rsidRPr="002055F7">
              <w:rPr>
                <w:color w:val="000000" w:themeColor="text1"/>
                <w:sz w:val="24"/>
                <w:szCs w:val="24"/>
              </w:rPr>
              <w:t>. 355-357 art. 553 din 15.08.2024)</w:t>
            </w:r>
            <w:r w:rsidRPr="002055F7">
              <w:rPr>
                <w:color w:val="000000" w:themeColor="text1"/>
                <w:sz w:val="24"/>
                <w:szCs w:val="24"/>
                <w:lang w:val="ro-RO"/>
              </w:rPr>
              <w:t>.</w:t>
            </w:r>
          </w:p>
          <w:p w:rsidR="0008474F" w:rsidRPr="007F7DA7" w:rsidRDefault="0008474F" w:rsidP="00396D47">
            <w:pPr>
              <w:rPr>
                <w:sz w:val="24"/>
                <w:szCs w:val="24"/>
                <w:lang w:val="ro-RO"/>
              </w:rPr>
            </w:pPr>
            <w:r w:rsidRPr="007F7DA7">
              <w:rPr>
                <w:sz w:val="24"/>
                <w:szCs w:val="24"/>
                <w:lang w:val="ro-RO"/>
              </w:rPr>
              <w:t xml:space="preserve">Subsecvent, legiuitorul a atribuit competența de aprobare a listei activităților în sarcina Agenției Naționale pentru Siguranța Alimentelor. </w:t>
            </w:r>
          </w:p>
          <w:p w:rsidR="0008474F" w:rsidRDefault="0008474F" w:rsidP="00396D47">
            <w:pPr>
              <w:rPr>
                <w:sz w:val="24"/>
                <w:szCs w:val="24"/>
                <w:lang w:val="ro-RO"/>
              </w:rPr>
            </w:pPr>
            <w:r>
              <w:rPr>
                <w:sz w:val="24"/>
                <w:szCs w:val="24"/>
                <w:lang w:val="ro-RO"/>
              </w:rPr>
              <w:t>Astfel</w:t>
            </w:r>
            <w:r w:rsidRPr="007F7DA7">
              <w:rPr>
                <w:sz w:val="24"/>
                <w:szCs w:val="24"/>
                <w:lang w:val="ro-RO"/>
              </w:rPr>
              <w:t>, prezentul proiect de ordin urmărește scopul implementării</w:t>
            </w:r>
            <w:r>
              <w:rPr>
                <w:sz w:val="24"/>
                <w:szCs w:val="24"/>
                <w:lang w:val="ro-RO"/>
              </w:rPr>
              <w:t xml:space="preserve"> </w:t>
            </w:r>
            <w:r w:rsidRPr="007F7DA7">
              <w:rPr>
                <w:sz w:val="24"/>
                <w:szCs w:val="24"/>
                <w:lang w:val="ro-RO"/>
              </w:rPr>
              <w:t>cadrului legal.</w:t>
            </w:r>
          </w:p>
          <w:p w:rsidR="0008474F" w:rsidRPr="007F7DA7" w:rsidRDefault="0008474F" w:rsidP="00396D47">
            <w:pPr>
              <w:rPr>
                <w:sz w:val="24"/>
                <w:szCs w:val="24"/>
                <w:lang w:val="ro-RO"/>
              </w:rPr>
            </w:pPr>
            <w:r w:rsidRPr="007F7DA7">
              <w:rPr>
                <w:sz w:val="24"/>
                <w:szCs w:val="24"/>
                <w:lang w:val="ro-RO"/>
              </w:rPr>
              <w:t>Aprobarea listei activităților</w:t>
            </w:r>
            <w:r w:rsidRPr="005C4257">
              <w:rPr>
                <w:color w:val="FF0000"/>
                <w:sz w:val="24"/>
                <w:szCs w:val="24"/>
                <w:lang w:val="ro-RO"/>
              </w:rPr>
              <w:t>,</w:t>
            </w:r>
            <w:r w:rsidRPr="007F7DA7">
              <w:rPr>
                <w:sz w:val="24"/>
                <w:szCs w:val="24"/>
                <w:lang w:val="ro-RO"/>
              </w:rPr>
              <w:t xml:space="preserve"> este nec</w:t>
            </w:r>
            <w:r>
              <w:rPr>
                <w:sz w:val="24"/>
                <w:szCs w:val="24"/>
                <w:lang w:val="ro-RO"/>
              </w:rPr>
              <w:t xml:space="preserve">esară pentru a face </w:t>
            </w:r>
            <w:r w:rsidRPr="007F7DA7">
              <w:rPr>
                <w:sz w:val="24"/>
                <w:szCs w:val="24"/>
                <w:lang w:val="ro-RO"/>
              </w:rPr>
              <w:t xml:space="preserve">o delimitare clară între operatorii supuși autorizării sanitar-veterinare și cei ce urmează a fi supuși înregistrării </w:t>
            </w:r>
            <w:r>
              <w:rPr>
                <w:sz w:val="24"/>
                <w:szCs w:val="24"/>
                <w:lang w:val="ro-RO"/>
              </w:rPr>
              <w:t xml:space="preserve">în domeniul siguranței </w:t>
            </w:r>
            <w:r w:rsidRPr="007F7DA7">
              <w:rPr>
                <w:sz w:val="24"/>
                <w:szCs w:val="24"/>
                <w:lang w:val="ro-RO"/>
              </w:rPr>
              <w:t>alimentelor</w:t>
            </w:r>
            <w:r>
              <w:rPr>
                <w:sz w:val="24"/>
                <w:szCs w:val="24"/>
                <w:lang w:val="ro-RO"/>
              </w:rPr>
              <w:t>. Pentru operatorii care se supun înregistrării nu necesită angajarea sau semnarea unui contract de prestări servicii cu un medic veterinar.</w:t>
            </w:r>
          </w:p>
          <w:p w:rsidR="0008474F" w:rsidRPr="005B4137" w:rsidRDefault="0008474F" w:rsidP="00396D47">
            <w:pPr>
              <w:rPr>
                <w:color w:val="FF0000"/>
                <w:sz w:val="24"/>
                <w:szCs w:val="24"/>
                <w:lang w:val="ro-RO"/>
              </w:rPr>
            </w:pPr>
            <w:r>
              <w:rPr>
                <w:sz w:val="24"/>
                <w:szCs w:val="24"/>
                <w:lang w:val="ro-RO"/>
              </w:rPr>
              <w:t>Totodată, este de menționat faptul că urmare</w:t>
            </w:r>
            <w:r w:rsidRPr="00E10542">
              <w:rPr>
                <w:color w:val="000000" w:themeColor="text1"/>
                <w:sz w:val="24"/>
                <w:szCs w:val="24"/>
                <w:lang w:val="ro-RO"/>
              </w:rPr>
              <w:t>a</w:t>
            </w:r>
            <w:r>
              <w:rPr>
                <w:sz w:val="24"/>
                <w:szCs w:val="24"/>
                <w:lang w:val="ro-RO"/>
              </w:rPr>
              <w:t xml:space="preserve"> noilor reglementări armonizate cu aquis-ul comunitar și anume, </w:t>
            </w:r>
            <w:r w:rsidRPr="00D815CE">
              <w:rPr>
                <w:color w:val="000000" w:themeColor="text1"/>
                <w:sz w:val="24"/>
                <w:szCs w:val="24"/>
                <w:lang w:val="ro-RO"/>
              </w:rPr>
              <w:t xml:space="preserve">având în vedere </w:t>
            </w:r>
            <w:r>
              <w:rPr>
                <w:sz w:val="24"/>
                <w:szCs w:val="24"/>
                <w:lang w:val="ro-RO"/>
              </w:rPr>
              <w:t>art. 3 alin. (16) din Legea nr. 296/2017 privind c</w:t>
            </w:r>
            <w:r w:rsidRPr="00FE7E10">
              <w:rPr>
                <w:sz w:val="24"/>
                <w:szCs w:val="24"/>
                <w:lang w:val="ro-RO"/>
              </w:rPr>
              <w:t>erințele generale de igienă a produselor alimentare</w:t>
            </w:r>
            <w:r>
              <w:rPr>
                <w:sz w:val="24"/>
                <w:szCs w:val="24"/>
                <w:lang w:val="ro-RO"/>
              </w:rPr>
              <w:t xml:space="preserve">, care transpune prevederile                 art. 1 alin. (2) lit. c) și alin. (3) din </w:t>
            </w:r>
            <w:r w:rsidRPr="00D815CE">
              <w:rPr>
                <w:sz w:val="24"/>
                <w:szCs w:val="24"/>
                <w:lang w:val="ro-RO"/>
              </w:rPr>
              <w:t>Regulamentul (CE) nr. 852/2004 al Parlamentului European și al Consiliului din 29 aprilie 2004 privind igiena produselor alimentare</w:t>
            </w:r>
            <w:r>
              <w:rPr>
                <w:sz w:val="24"/>
                <w:szCs w:val="24"/>
                <w:lang w:val="ro-RO"/>
              </w:rPr>
              <w:t xml:space="preserve">, se urmărește facilitarea activităților producătorilor de cantități mici de produse alimentare       </w:t>
            </w:r>
            <w:r w:rsidRPr="004A1CDF">
              <w:rPr>
                <w:i/>
                <w:sz w:val="24"/>
                <w:szCs w:val="24"/>
                <w:lang w:val="ro-RO"/>
              </w:rPr>
              <w:t>(în continuare – micii producători)</w:t>
            </w:r>
            <w:r>
              <w:rPr>
                <w:sz w:val="24"/>
                <w:szCs w:val="24"/>
                <w:lang w:val="ro-RO"/>
              </w:rPr>
              <w:t xml:space="preserve">. </w:t>
            </w:r>
          </w:p>
          <w:p w:rsidR="0008474F" w:rsidRDefault="00E10542" w:rsidP="00396D47">
            <w:pPr>
              <w:rPr>
                <w:sz w:val="24"/>
                <w:szCs w:val="24"/>
                <w:lang w:val="ro-RO"/>
              </w:rPr>
            </w:pPr>
            <w:r>
              <w:rPr>
                <w:color w:val="000000" w:themeColor="text1"/>
                <w:sz w:val="24"/>
                <w:szCs w:val="24"/>
                <w:lang w:val="ro-RO"/>
              </w:rPr>
              <w:t>Este de remarcat că, l</w:t>
            </w:r>
            <w:r w:rsidRPr="00E10542">
              <w:rPr>
                <w:color w:val="000000" w:themeColor="text1"/>
                <w:sz w:val="24"/>
                <w:szCs w:val="24"/>
                <w:lang w:val="ro-RO"/>
              </w:rPr>
              <w:t>a</w:t>
            </w:r>
            <w:r w:rsidR="0008474F" w:rsidRPr="00AE36FB">
              <w:rPr>
                <w:color w:val="FF0000"/>
                <w:sz w:val="24"/>
                <w:szCs w:val="24"/>
                <w:lang w:val="ro-RO"/>
              </w:rPr>
              <w:t xml:space="preserve"> </w:t>
            </w:r>
            <w:r w:rsidR="0008474F" w:rsidRPr="005B4137">
              <w:rPr>
                <w:sz w:val="24"/>
                <w:szCs w:val="24"/>
                <w:lang w:val="ro-RO"/>
              </w:rPr>
              <w:t>nivel național, în prezent</w:t>
            </w:r>
            <w:r w:rsidR="0008474F">
              <w:rPr>
                <w:sz w:val="24"/>
                <w:szCs w:val="24"/>
                <w:lang w:val="ro-RO"/>
              </w:rPr>
              <w:t>,</w:t>
            </w:r>
            <w:r w:rsidR="0008474F" w:rsidRPr="005B4137">
              <w:rPr>
                <w:sz w:val="24"/>
                <w:szCs w:val="24"/>
                <w:lang w:val="ro-RO"/>
              </w:rPr>
              <w:t xml:space="preserve"> există o tendință de creștere a interesului întrep</w:t>
            </w:r>
            <w:r w:rsidR="0008474F">
              <w:rPr>
                <w:sz w:val="24"/>
                <w:szCs w:val="24"/>
                <w:lang w:val="ro-RO"/>
              </w:rPr>
              <w:t>rinderilor mici în producerea de</w:t>
            </w:r>
            <w:r w:rsidR="0008474F" w:rsidRPr="005B4137">
              <w:rPr>
                <w:sz w:val="24"/>
                <w:szCs w:val="24"/>
                <w:lang w:val="ro-RO"/>
              </w:rPr>
              <w:t xml:space="preserve"> cantități mici a produselor alime</w:t>
            </w:r>
            <w:r w:rsidR="0008474F">
              <w:rPr>
                <w:sz w:val="24"/>
                <w:szCs w:val="24"/>
                <w:lang w:val="ro-RO"/>
              </w:rPr>
              <w:t xml:space="preserve">ntare de origine animală și </w:t>
            </w:r>
            <w:proofErr w:type="spellStart"/>
            <w:r w:rsidR="0008474F">
              <w:rPr>
                <w:sz w:val="24"/>
                <w:szCs w:val="24"/>
                <w:lang w:val="ro-RO"/>
              </w:rPr>
              <w:t>non</w:t>
            </w:r>
            <w:r w:rsidR="0008474F" w:rsidRPr="005B4137">
              <w:rPr>
                <w:sz w:val="24"/>
                <w:szCs w:val="24"/>
                <w:lang w:val="ro-RO"/>
              </w:rPr>
              <w:t>animală</w:t>
            </w:r>
            <w:proofErr w:type="spellEnd"/>
            <w:r w:rsidR="0008474F" w:rsidRPr="005B4137">
              <w:rPr>
                <w:sz w:val="24"/>
                <w:szCs w:val="24"/>
                <w:lang w:val="ro-RO"/>
              </w:rPr>
              <w:t xml:space="preserve"> (produse de cofetărie/panificație/pâine, conserve de origine animală </w:t>
            </w:r>
            <w:r w:rsidR="0008474F">
              <w:rPr>
                <w:sz w:val="24"/>
                <w:szCs w:val="24"/>
                <w:lang w:val="ro-RO"/>
              </w:rPr>
              <w:t xml:space="preserve">și </w:t>
            </w:r>
            <w:proofErr w:type="spellStart"/>
            <w:r w:rsidR="0008474F">
              <w:rPr>
                <w:sz w:val="24"/>
                <w:szCs w:val="24"/>
                <w:lang w:val="ro-RO"/>
              </w:rPr>
              <w:t>non</w:t>
            </w:r>
            <w:r w:rsidR="0008474F" w:rsidRPr="005B4137">
              <w:rPr>
                <w:sz w:val="24"/>
                <w:szCs w:val="24"/>
                <w:lang w:val="ro-RO"/>
              </w:rPr>
              <w:t>animală</w:t>
            </w:r>
            <w:proofErr w:type="spellEnd"/>
            <w:r w:rsidR="0008474F" w:rsidRPr="005B4137">
              <w:rPr>
                <w:sz w:val="24"/>
                <w:szCs w:val="24"/>
                <w:lang w:val="ro-RO"/>
              </w:rPr>
              <w:t xml:space="preserve"> etc.)</w:t>
            </w:r>
            <w:r w:rsidR="0008474F">
              <w:rPr>
                <w:sz w:val="24"/>
                <w:szCs w:val="24"/>
                <w:lang w:val="ro-RO"/>
              </w:rPr>
              <w:t>, acestea fiind produse, de cel mai multe ori,</w:t>
            </w:r>
            <w:r w:rsidR="0008474F" w:rsidRPr="005B4137">
              <w:rPr>
                <w:sz w:val="24"/>
                <w:szCs w:val="24"/>
                <w:lang w:val="ro-RO"/>
              </w:rPr>
              <w:t xml:space="preserve"> în condiții nesupravegheate sau</w:t>
            </w:r>
            <w:r w:rsidR="0008474F">
              <w:rPr>
                <w:sz w:val="24"/>
                <w:szCs w:val="24"/>
                <w:lang w:val="ro-RO"/>
              </w:rPr>
              <w:t>,</w:t>
            </w:r>
            <w:r w:rsidR="0008474F" w:rsidRPr="005B4137">
              <w:rPr>
                <w:sz w:val="24"/>
                <w:szCs w:val="24"/>
                <w:lang w:val="ro-RO"/>
              </w:rPr>
              <w:t xml:space="preserve"> </w:t>
            </w:r>
            <w:r w:rsidR="0008474F">
              <w:rPr>
                <w:sz w:val="24"/>
                <w:szCs w:val="24"/>
                <w:lang w:val="ro-RO"/>
              </w:rPr>
              <w:t xml:space="preserve">în condiții de casă. </w:t>
            </w:r>
          </w:p>
          <w:p w:rsidR="0008474F" w:rsidRDefault="0008474F" w:rsidP="00396D47">
            <w:pPr>
              <w:rPr>
                <w:sz w:val="24"/>
                <w:szCs w:val="24"/>
                <w:lang w:val="ro-RO"/>
              </w:rPr>
            </w:pPr>
            <w:r>
              <w:rPr>
                <w:sz w:val="24"/>
                <w:szCs w:val="24"/>
                <w:lang w:val="ro-RO"/>
              </w:rPr>
              <w:t xml:space="preserve">De asemenea, există un interes sporit al consumatorilor privind achiziționarea </w:t>
            </w:r>
            <w:r>
              <w:rPr>
                <w:sz w:val="24"/>
                <w:szCs w:val="24"/>
                <w:lang w:val="ro-RO"/>
              </w:rPr>
              <w:lastRenderedPageBreak/>
              <w:t>produselor artizanale, tradiționale, în special în perioada sărbătorilor naționale, festivalurilor și evenimentelor culturale, contribuind în acest fel la conservarea și promovarea tradițiilor</w:t>
            </w:r>
            <w:r w:rsidRPr="00AE36FB">
              <w:rPr>
                <w:color w:val="FF0000"/>
                <w:sz w:val="24"/>
                <w:szCs w:val="24"/>
                <w:lang w:val="ro-RO"/>
              </w:rPr>
              <w:t xml:space="preserve">, </w:t>
            </w:r>
            <w:r>
              <w:rPr>
                <w:sz w:val="24"/>
                <w:szCs w:val="24"/>
                <w:lang w:val="ro-RO"/>
              </w:rPr>
              <w:t>asigurând dezvoltarea micilor întreprinzători.</w:t>
            </w:r>
          </w:p>
          <w:p w:rsidR="0008474F" w:rsidRDefault="0008474F" w:rsidP="00396D47">
            <w:pPr>
              <w:rPr>
                <w:sz w:val="24"/>
                <w:szCs w:val="24"/>
                <w:lang w:val="ro-RO"/>
              </w:rPr>
            </w:pPr>
            <w:r w:rsidRPr="005B4137">
              <w:rPr>
                <w:sz w:val="24"/>
                <w:szCs w:val="24"/>
                <w:lang w:val="ro-RO"/>
              </w:rPr>
              <w:t>Cu toate acestea, legislația națională în domeniul siguranței alimentelor</w:t>
            </w:r>
            <w:r w:rsidRPr="00AE36FB">
              <w:rPr>
                <w:color w:val="FF0000"/>
                <w:sz w:val="24"/>
                <w:szCs w:val="24"/>
                <w:lang w:val="ro-RO"/>
              </w:rPr>
              <w:t xml:space="preserve">, </w:t>
            </w:r>
            <w:r w:rsidRPr="005B4137">
              <w:rPr>
                <w:sz w:val="24"/>
                <w:szCs w:val="24"/>
                <w:lang w:val="ro-RO"/>
              </w:rPr>
              <w:t>nu reglemen</w:t>
            </w:r>
            <w:r>
              <w:rPr>
                <w:sz w:val="24"/>
                <w:szCs w:val="24"/>
                <w:lang w:val="ro-RO"/>
              </w:rPr>
              <w:t>tează activitatea micilor producători, modul de înregistrare, motiv pentru care este imperios crearea cadrului juridic favorabil în acest sens, cu introducerea micilor producători în lista activităților care se supun înregistrării în domeniul siguranței alimentelor.</w:t>
            </w:r>
          </w:p>
          <w:p w:rsidR="0008474F" w:rsidRDefault="0008474F" w:rsidP="00396D47">
            <w:pPr>
              <w:rPr>
                <w:sz w:val="24"/>
                <w:szCs w:val="24"/>
                <w:lang w:val="ro-RO"/>
              </w:rPr>
            </w:pPr>
            <w:r w:rsidRPr="00693016">
              <w:rPr>
                <w:color w:val="000000" w:themeColor="text1"/>
                <w:sz w:val="24"/>
                <w:szCs w:val="24"/>
                <w:lang w:val="ro-RO"/>
              </w:rPr>
              <w:t>Subsidiar</w:t>
            </w:r>
            <w:r w:rsidRPr="007F7DA7">
              <w:rPr>
                <w:sz w:val="24"/>
                <w:szCs w:val="24"/>
                <w:lang w:val="ro-RO"/>
              </w:rPr>
              <w:t xml:space="preserve">, aprobarea prin </w:t>
            </w:r>
            <w:r>
              <w:rPr>
                <w:sz w:val="24"/>
                <w:szCs w:val="24"/>
                <w:lang w:val="ro-RO"/>
              </w:rPr>
              <w:t>ordin a listei activităților</w:t>
            </w:r>
            <w:r w:rsidR="00E10542">
              <w:rPr>
                <w:color w:val="000000" w:themeColor="text1"/>
                <w:sz w:val="24"/>
                <w:szCs w:val="24"/>
                <w:lang w:val="ro-RO"/>
              </w:rPr>
              <w:t xml:space="preserve">, va </w:t>
            </w:r>
            <w:r w:rsidRPr="00E10542">
              <w:rPr>
                <w:color w:val="000000" w:themeColor="text1"/>
                <w:sz w:val="24"/>
                <w:szCs w:val="24"/>
                <w:lang w:val="ro-RO"/>
              </w:rPr>
              <w:t xml:space="preserve">simplifica </w:t>
            </w:r>
            <w:r w:rsidRPr="007F7DA7">
              <w:rPr>
                <w:sz w:val="24"/>
                <w:szCs w:val="24"/>
                <w:lang w:val="ro-RO"/>
              </w:rPr>
              <w:t xml:space="preserve">modul de actualizare a </w:t>
            </w:r>
            <w:r w:rsidRPr="00E10542">
              <w:rPr>
                <w:color w:val="000000" w:themeColor="text1"/>
                <w:sz w:val="24"/>
                <w:szCs w:val="24"/>
                <w:lang w:val="ro-RO"/>
              </w:rPr>
              <w:t xml:space="preserve">acesteia </w:t>
            </w:r>
            <w:r w:rsidRPr="007F7DA7">
              <w:rPr>
                <w:sz w:val="24"/>
                <w:szCs w:val="24"/>
                <w:lang w:val="ro-RO"/>
              </w:rPr>
              <w:t xml:space="preserve">în situații de incertitudine cu privire la activitățile prevăzute în listă, sau </w:t>
            </w:r>
            <w:r>
              <w:rPr>
                <w:sz w:val="24"/>
                <w:szCs w:val="24"/>
                <w:lang w:val="ro-RO"/>
              </w:rPr>
              <w:t>în cazul  identificării</w:t>
            </w:r>
            <w:r w:rsidRPr="007F7DA7">
              <w:rPr>
                <w:sz w:val="24"/>
                <w:szCs w:val="24"/>
                <w:lang w:val="ro-RO"/>
              </w:rPr>
              <w:t xml:space="preserve"> unor noi domenii de </w:t>
            </w:r>
            <w:r>
              <w:rPr>
                <w:sz w:val="24"/>
                <w:szCs w:val="24"/>
                <w:lang w:val="ro-RO"/>
              </w:rPr>
              <w:t>activitate neprevăzute anterior.</w:t>
            </w:r>
          </w:p>
          <w:p w:rsidR="0008474F" w:rsidRDefault="0008474F" w:rsidP="00396D47">
            <w:pPr>
              <w:rPr>
                <w:sz w:val="24"/>
                <w:szCs w:val="24"/>
                <w:lang w:val="ro-RO"/>
              </w:rPr>
            </w:pPr>
            <w:r w:rsidRPr="0058791C">
              <w:rPr>
                <w:sz w:val="24"/>
                <w:szCs w:val="24"/>
                <w:lang w:val="ro-RO"/>
              </w:rPr>
              <w:t>Odată cu aprobarea listei activităților</w:t>
            </w:r>
            <w:r>
              <w:rPr>
                <w:sz w:val="24"/>
                <w:szCs w:val="24"/>
                <w:lang w:val="ro-RO"/>
              </w:rPr>
              <w:t xml:space="preserve"> prin ordinul directorului general al Agenției Naționale pentru Siguranța Alimentelor </w:t>
            </w:r>
            <w:r w:rsidRPr="0058791C">
              <w:rPr>
                <w:sz w:val="24"/>
                <w:szCs w:val="24"/>
                <w:lang w:val="ro-RO"/>
              </w:rPr>
              <w:t xml:space="preserve"> </w:t>
            </w:r>
            <w:r>
              <w:rPr>
                <w:sz w:val="24"/>
                <w:szCs w:val="24"/>
                <w:lang w:val="ro-RO"/>
              </w:rPr>
              <w:t>se asigură intervenția în timp util a Agenției privind completarea/actualizarea listei activităților, având în vedere dinamica pieței, diversitatea de domenii de activitate și schimburile comerciale în era digitală.</w:t>
            </w:r>
          </w:p>
          <w:p w:rsidR="0008474F" w:rsidRDefault="0008474F" w:rsidP="00396D47">
            <w:pPr>
              <w:rPr>
                <w:sz w:val="24"/>
                <w:szCs w:val="24"/>
                <w:lang w:val="ro-RO"/>
              </w:rPr>
            </w:pPr>
            <w:r>
              <w:rPr>
                <w:sz w:val="24"/>
                <w:szCs w:val="24"/>
                <w:lang w:val="ro-RO"/>
              </w:rPr>
              <w:t xml:space="preserve">De asemenea,  aprobare listei activităților prin ordinul directorului general, </w:t>
            </w:r>
            <w:r w:rsidRPr="00E10542">
              <w:rPr>
                <w:color w:val="000000" w:themeColor="text1"/>
                <w:sz w:val="24"/>
                <w:szCs w:val="24"/>
                <w:lang w:val="ro-RO"/>
              </w:rPr>
              <w:t>va</w:t>
            </w:r>
            <w:r>
              <w:rPr>
                <w:sz w:val="24"/>
                <w:szCs w:val="24"/>
                <w:lang w:val="ro-RO"/>
              </w:rPr>
              <w:t xml:space="preserve">  asigura posibilitatea  intervenției prompte a Agenției în caz de omisiune a unui gen de activitate, privind lichidarea barierelor depistate, care va contribui în mod pozitiv la dezvoltarea mediului de afaceri, asigurând un climat favorabil investițiilor în sectorul alimentar și valorificării tuturor factorilor de producție și asigurând consumatorii cu produse alimentare necesare propriului consum.</w:t>
            </w:r>
          </w:p>
          <w:p w:rsidR="0008474F" w:rsidRPr="0058791C" w:rsidRDefault="0008474F" w:rsidP="00396D47">
            <w:pPr>
              <w:rPr>
                <w:sz w:val="24"/>
                <w:szCs w:val="24"/>
                <w:lang w:val="ro-RO"/>
              </w:rPr>
            </w:pPr>
          </w:p>
        </w:tc>
      </w:tr>
      <w:tr w:rsidR="0008474F" w:rsidRPr="0058791C" w:rsidTr="00396D47">
        <w:tc>
          <w:tcPr>
            <w:tcW w:w="9109" w:type="dxa"/>
            <w:tcBorders>
              <w:top w:val="nil"/>
              <w:left w:val="single" w:sz="8" w:space="0" w:color="000000"/>
              <w:bottom w:val="single" w:sz="8" w:space="0" w:color="000000"/>
              <w:right w:val="single" w:sz="8" w:space="0" w:color="000000"/>
            </w:tcBorders>
            <w:shd w:val="clear" w:color="auto" w:fill="BFBFBF"/>
            <w:hideMark/>
          </w:tcPr>
          <w:p w:rsidR="0008474F" w:rsidRPr="0058791C" w:rsidRDefault="0008474F" w:rsidP="00396D47">
            <w:pPr>
              <w:rPr>
                <w:b/>
                <w:bCs/>
                <w:sz w:val="24"/>
                <w:szCs w:val="24"/>
                <w:lang w:val="ro-RO"/>
              </w:rPr>
            </w:pPr>
            <w:r w:rsidRPr="0058791C">
              <w:rPr>
                <w:b/>
                <w:bCs/>
                <w:sz w:val="24"/>
                <w:szCs w:val="24"/>
                <w:lang w:val="ro-RO"/>
              </w:rPr>
              <w:lastRenderedPageBreak/>
              <w:t>3. Obiectivele urmărite și soluțiile propuse</w:t>
            </w:r>
          </w:p>
        </w:tc>
      </w:tr>
      <w:tr w:rsidR="0008474F" w:rsidRPr="0058791C" w:rsidTr="00396D47">
        <w:trPr>
          <w:trHeight w:val="290"/>
        </w:trPr>
        <w:tc>
          <w:tcPr>
            <w:tcW w:w="9109" w:type="dxa"/>
            <w:tcBorders>
              <w:top w:val="nil"/>
              <w:left w:val="single" w:sz="8" w:space="0" w:color="000000"/>
              <w:bottom w:val="single" w:sz="4" w:space="0" w:color="auto"/>
              <w:right w:val="single" w:sz="8" w:space="0" w:color="000000"/>
            </w:tcBorders>
            <w:shd w:val="clear" w:color="auto" w:fill="F2F2F2" w:themeFill="background1" w:themeFillShade="F2"/>
            <w:hideMark/>
          </w:tcPr>
          <w:p w:rsidR="0008474F" w:rsidRPr="0058791C" w:rsidRDefault="0008474F" w:rsidP="00396D47">
            <w:pPr>
              <w:rPr>
                <w:sz w:val="24"/>
                <w:szCs w:val="24"/>
                <w:lang w:val="ro-RO"/>
              </w:rPr>
            </w:pPr>
            <w:r w:rsidRPr="0058791C">
              <w:rPr>
                <w:sz w:val="24"/>
                <w:szCs w:val="24"/>
                <w:lang w:val="ro-RO"/>
              </w:rPr>
              <w:t>3.1. Principalele prevederi ale proiectului și evidențierea elementelor noi</w:t>
            </w:r>
          </w:p>
        </w:tc>
      </w:tr>
      <w:tr w:rsidR="0008474F" w:rsidRPr="0058791C" w:rsidTr="00396D47">
        <w:trPr>
          <w:trHeight w:val="6351"/>
        </w:trPr>
        <w:tc>
          <w:tcPr>
            <w:tcW w:w="9109" w:type="dxa"/>
            <w:tcBorders>
              <w:top w:val="single" w:sz="4" w:space="0" w:color="auto"/>
              <w:left w:val="single" w:sz="8" w:space="0" w:color="000000"/>
              <w:bottom w:val="single" w:sz="8" w:space="0" w:color="000000"/>
              <w:right w:val="single" w:sz="8" w:space="0" w:color="000000"/>
            </w:tcBorders>
            <w:shd w:val="clear" w:color="auto" w:fill="F2F2F2" w:themeFill="background1" w:themeFillShade="F2"/>
          </w:tcPr>
          <w:p w:rsidR="0008474F" w:rsidRDefault="0008474F" w:rsidP="00396D47">
            <w:pPr>
              <w:rPr>
                <w:sz w:val="24"/>
                <w:szCs w:val="24"/>
                <w:lang w:val="ro-RO"/>
              </w:rPr>
            </w:pPr>
            <w:r>
              <w:rPr>
                <w:sz w:val="24"/>
                <w:szCs w:val="24"/>
                <w:lang w:val="ro-RO"/>
              </w:rPr>
              <w:t>În scopul atingerii</w:t>
            </w:r>
            <w:r w:rsidRPr="007C3D54">
              <w:rPr>
                <w:sz w:val="24"/>
                <w:szCs w:val="24"/>
                <w:lang w:val="ro-RO"/>
              </w:rPr>
              <w:t xml:space="preserve"> unui înalt nivel de protecție a sănătății umane și a intereselor consumatorului în legătură cu siguranța alimentelor, ținând cont de diversitatea aprovizionării cu produse alimentare, </w:t>
            </w:r>
            <w:r>
              <w:rPr>
                <w:sz w:val="24"/>
                <w:szCs w:val="24"/>
                <w:lang w:val="ro-RO"/>
              </w:rPr>
              <w:t>precum și</w:t>
            </w:r>
            <w:r w:rsidRPr="007C3D54">
              <w:rPr>
                <w:sz w:val="24"/>
                <w:szCs w:val="24"/>
                <w:lang w:val="ro-RO"/>
              </w:rPr>
              <w:t xml:space="preserve"> </w:t>
            </w:r>
            <w:r>
              <w:rPr>
                <w:sz w:val="24"/>
                <w:szCs w:val="24"/>
                <w:lang w:val="ro-RO"/>
              </w:rPr>
              <w:t xml:space="preserve">cu </w:t>
            </w:r>
            <w:r w:rsidRPr="007C3D54">
              <w:rPr>
                <w:sz w:val="24"/>
                <w:szCs w:val="24"/>
                <w:lang w:val="ro-RO"/>
              </w:rPr>
              <w:t>produse tradiționale,</w:t>
            </w:r>
            <w:r>
              <w:rPr>
                <w:sz w:val="24"/>
                <w:szCs w:val="24"/>
                <w:lang w:val="ro-RO"/>
              </w:rPr>
              <w:t xml:space="preserve"> artizanale și în vederea asigurării funcționării eficientă a pieței naționale, proiectul de ordin urmărește consolidarea tuturor activităților sau domeniilor de activitate care trebuie să fie înregistrate în domeniul siguranței alimentelor, inclusiv a activităților micilor producători.</w:t>
            </w:r>
          </w:p>
          <w:p w:rsidR="0008474F" w:rsidRDefault="0008474F" w:rsidP="00396D47">
            <w:pPr>
              <w:rPr>
                <w:sz w:val="24"/>
                <w:szCs w:val="24"/>
                <w:lang w:val="ro-RO"/>
              </w:rPr>
            </w:pPr>
            <w:r>
              <w:rPr>
                <w:sz w:val="24"/>
                <w:szCs w:val="24"/>
                <w:lang w:val="ro-RO"/>
              </w:rPr>
              <w:t xml:space="preserve">În contextul angajamentelor </w:t>
            </w:r>
            <w:r w:rsidRPr="00FE7E10">
              <w:rPr>
                <w:sz w:val="24"/>
                <w:szCs w:val="24"/>
                <w:lang w:val="ro-RO"/>
              </w:rPr>
              <w:t xml:space="preserve">asumate de Republica Moldova în baza Acordului de Asociere între Republica Moldova, pe de </w:t>
            </w:r>
            <w:r>
              <w:rPr>
                <w:sz w:val="24"/>
                <w:szCs w:val="24"/>
                <w:lang w:val="ro-RO"/>
              </w:rPr>
              <w:t>o parte, şi Uniunea Europeană,</w:t>
            </w:r>
            <w:r w:rsidRPr="00FE7E10">
              <w:rPr>
                <w:sz w:val="24"/>
                <w:szCs w:val="24"/>
                <w:lang w:val="ro-RO"/>
              </w:rPr>
              <w:t xml:space="preserve"> Comunitatea Europeană a Energiei Atomice şi statele membre ale acestora, pe de altă parte, ratificat prin Legea nr.112/2014</w:t>
            </w:r>
            <w:r>
              <w:rPr>
                <w:sz w:val="24"/>
                <w:szCs w:val="24"/>
                <w:lang w:val="ro-RO"/>
              </w:rPr>
              <w:t>, și acțiunilor trasate la poziția nr. 98</w:t>
            </w:r>
            <w:r w:rsidRPr="00A96F31">
              <w:rPr>
                <w:sz w:val="24"/>
                <w:szCs w:val="24"/>
                <w:lang w:val="ro-RO"/>
              </w:rPr>
              <w:t>, din Cap.12 al Planului național de acțiuni pentru aderarea Republicii Moldova la Uniunea Europeană pe anii 2024-2027, aprobat prin Hotărârea de Guvern nr.829/2023</w:t>
            </w:r>
            <w:r>
              <w:rPr>
                <w:sz w:val="24"/>
                <w:szCs w:val="24"/>
                <w:lang w:val="ro-RO"/>
              </w:rPr>
              <w:t xml:space="preserve">, proiectul  va asigura suplimentar, facilitarea micilor producători prin înregistrarea în domeniul alimentar, contribuind astfel la conformarea acestora la cerințele din domeniul siguranței alimentelor, oferirea către consumatori a produselor alimentare sigure și garantarea competitivității acestora pe piață. </w:t>
            </w:r>
          </w:p>
          <w:p w:rsidR="0008474F" w:rsidRDefault="0008474F" w:rsidP="00396D47">
            <w:pPr>
              <w:rPr>
                <w:sz w:val="24"/>
                <w:szCs w:val="24"/>
                <w:lang w:val="ro-RO"/>
              </w:rPr>
            </w:pPr>
            <w:r>
              <w:rPr>
                <w:sz w:val="24"/>
                <w:szCs w:val="24"/>
                <w:lang w:val="ro-RO"/>
              </w:rPr>
              <w:t>Sprijinul pentru Întreprinderile Mici și Mijlocii  din domeniul producției agroalimentare este una din prioritățile Guvernului Republicii Moldova și a Uniunii Europene care vizează stimularea creșterii economice, inovațiile, asigurarea locurilor de muncă și îmbunătățirea mediului de operare al IMM-urilor.</w:t>
            </w:r>
          </w:p>
          <w:p w:rsidR="0008474F" w:rsidRDefault="0008474F" w:rsidP="00396D47">
            <w:pPr>
              <w:rPr>
                <w:sz w:val="24"/>
                <w:szCs w:val="24"/>
                <w:lang w:val="ro-RO"/>
              </w:rPr>
            </w:pPr>
            <w:r>
              <w:rPr>
                <w:sz w:val="24"/>
                <w:szCs w:val="24"/>
                <w:lang w:val="ro-RO"/>
              </w:rPr>
              <w:t xml:space="preserve">Eventual, înregistrarea va asigura accesul micilor producători la programele de sprijin finanțate </w:t>
            </w:r>
            <w:r w:rsidRPr="003B4D48">
              <w:rPr>
                <w:sz w:val="24"/>
                <w:szCs w:val="24"/>
                <w:lang w:val="ro-RO"/>
              </w:rPr>
              <w:t>din contul și în limitele a</w:t>
            </w:r>
            <w:r>
              <w:rPr>
                <w:sz w:val="24"/>
                <w:szCs w:val="24"/>
                <w:lang w:val="ro-RO"/>
              </w:rPr>
              <w:t>locațiilor din bugetul de stat, sau</w:t>
            </w:r>
            <w:r w:rsidRPr="003B4D48">
              <w:rPr>
                <w:sz w:val="24"/>
                <w:szCs w:val="24"/>
                <w:lang w:val="ro-RO"/>
              </w:rPr>
              <w:t xml:space="preserve"> din contul asistenței financiare externe</w:t>
            </w:r>
            <w:r>
              <w:rPr>
                <w:sz w:val="24"/>
                <w:szCs w:val="24"/>
                <w:lang w:val="ro-RO"/>
              </w:rPr>
              <w:t xml:space="preserve">, pentru care fapt, solicitanții  trebuie să prezinte dovada deținerii unui act permisiv care reglementează activitatea din domeniu. </w:t>
            </w:r>
          </w:p>
          <w:p w:rsidR="0008474F" w:rsidRDefault="0008474F" w:rsidP="00396D47">
            <w:pPr>
              <w:rPr>
                <w:sz w:val="24"/>
                <w:szCs w:val="24"/>
                <w:lang w:val="ro-RO"/>
              </w:rPr>
            </w:pPr>
            <w:r>
              <w:rPr>
                <w:sz w:val="24"/>
                <w:szCs w:val="24"/>
                <w:lang w:val="ro-RO"/>
              </w:rPr>
              <w:t>Înregistrarea micilor producători în domeniul siguranței alimentelor va spori supravegherea</w:t>
            </w:r>
            <w:r w:rsidRPr="00D124CB">
              <w:rPr>
                <w:sz w:val="24"/>
                <w:szCs w:val="24"/>
                <w:lang w:val="ro-RO"/>
              </w:rPr>
              <w:t xml:space="preserve"> serviciilor </w:t>
            </w:r>
            <w:r>
              <w:rPr>
                <w:sz w:val="24"/>
                <w:szCs w:val="24"/>
                <w:lang w:val="ro-RO"/>
              </w:rPr>
              <w:t xml:space="preserve">prestate în alimentația publică și </w:t>
            </w:r>
            <w:r w:rsidRPr="004B6FB0">
              <w:rPr>
                <w:color w:val="000000" w:themeColor="text1"/>
                <w:sz w:val="24"/>
                <w:szCs w:val="24"/>
                <w:lang w:val="ro-RO"/>
              </w:rPr>
              <w:t xml:space="preserve">va asigura </w:t>
            </w:r>
            <w:r>
              <w:rPr>
                <w:sz w:val="24"/>
                <w:szCs w:val="24"/>
                <w:lang w:val="ro-RO"/>
              </w:rPr>
              <w:t>consumatorii cu produse alimentare sigure, de înaltă calitate, cu calități gustative excepționale. Acest fapt va înlesni apropierea consumatorilor de producătorii autohtoni și totodată, va spori plusvaloarea economiei naționale.</w:t>
            </w:r>
          </w:p>
          <w:p w:rsidR="0008474F" w:rsidRDefault="0008474F" w:rsidP="00396D47">
            <w:pPr>
              <w:rPr>
                <w:sz w:val="24"/>
                <w:szCs w:val="24"/>
                <w:lang w:val="ro-RO"/>
              </w:rPr>
            </w:pPr>
            <w:r>
              <w:rPr>
                <w:sz w:val="24"/>
                <w:szCs w:val="24"/>
                <w:lang w:val="ro-RO"/>
              </w:rPr>
              <w:t xml:space="preserve">Suplimentar, odată cu înregistrarea micilor producători pot fi identificate și </w:t>
            </w:r>
            <w:r>
              <w:rPr>
                <w:sz w:val="24"/>
                <w:szCs w:val="24"/>
                <w:lang w:val="ro-RO"/>
              </w:rPr>
              <w:lastRenderedPageBreak/>
              <w:t>promovate produse alimentare pasibile înregistrării în calitate de indicații geografice, denumiri de origine și specialități geografice garantate, astfel contribuind și la valorificarea patrimoniului în ceea ce privește produsele alimentare.</w:t>
            </w:r>
          </w:p>
          <w:p w:rsidR="0008474F" w:rsidRDefault="0008474F" w:rsidP="00396D47">
            <w:pPr>
              <w:rPr>
                <w:sz w:val="24"/>
                <w:szCs w:val="24"/>
                <w:lang w:val="ro-RO"/>
              </w:rPr>
            </w:pPr>
            <w:r w:rsidRPr="0058791C">
              <w:rPr>
                <w:sz w:val="24"/>
                <w:szCs w:val="24"/>
                <w:lang w:val="ro-RO"/>
              </w:rPr>
              <w:t xml:space="preserve">Prezentul proiect de ordin prevede aprobarea listei activităților care se supun înregistrării în </w:t>
            </w:r>
            <w:r>
              <w:rPr>
                <w:sz w:val="24"/>
                <w:szCs w:val="24"/>
                <w:lang w:val="ro-RO"/>
              </w:rPr>
              <w:t xml:space="preserve">domeniul siguranței alimentelor, nominalizate anterior în Anexa nr. 3 la Legea nr. 306/2018 (abrogată), și în special completarea acesteia </w:t>
            </w:r>
            <w:r w:rsidRPr="007A1553">
              <w:rPr>
                <w:color w:val="000000" w:themeColor="text1"/>
                <w:sz w:val="24"/>
                <w:szCs w:val="24"/>
                <w:lang w:val="ro-RO"/>
              </w:rPr>
              <w:t>cu următoarele noi activități</w:t>
            </w:r>
            <w:r>
              <w:rPr>
                <w:sz w:val="24"/>
                <w:szCs w:val="24"/>
                <w:lang w:val="ro-RO"/>
              </w:rPr>
              <w:t>:</w:t>
            </w:r>
          </w:p>
          <w:p w:rsidR="0008474F" w:rsidRDefault="0008474F" w:rsidP="0008474F">
            <w:pPr>
              <w:pStyle w:val="a5"/>
              <w:numPr>
                <w:ilvl w:val="0"/>
                <w:numId w:val="1"/>
              </w:numPr>
              <w:rPr>
                <w:sz w:val="24"/>
                <w:szCs w:val="24"/>
                <w:lang w:val="ro-RO"/>
              </w:rPr>
            </w:pPr>
            <w:r>
              <w:rPr>
                <w:sz w:val="24"/>
                <w:szCs w:val="24"/>
                <w:lang w:val="ro-RO"/>
              </w:rPr>
              <w:t xml:space="preserve">de depozitare a produselor alimentare de origine </w:t>
            </w:r>
            <w:proofErr w:type="spellStart"/>
            <w:r>
              <w:rPr>
                <w:sz w:val="24"/>
                <w:szCs w:val="24"/>
                <w:lang w:val="ro-RO"/>
              </w:rPr>
              <w:t>nonanimală</w:t>
            </w:r>
            <w:proofErr w:type="spellEnd"/>
            <w:r>
              <w:rPr>
                <w:sz w:val="24"/>
                <w:szCs w:val="24"/>
                <w:lang w:val="ro-RO"/>
              </w:rPr>
              <w:t xml:space="preserve"> (în dependență de regimul termic de păstrare);</w:t>
            </w:r>
          </w:p>
          <w:p w:rsidR="0008474F" w:rsidRDefault="0008474F" w:rsidP="0008474F">
            <w:pPr>
              <w:pStyle w:val="a5"/>
              <w:numPr>
                <w:ilvl w:val="0"/>
                <w:numId w:val="1"/>
              </w:numPr>
              <w:rPr>
                <w:sz w:val="24"/>
                <w:szCs w:val="24"/>
                <w:lang w:val="ro-RO"/>
              </w:rPr>
            </w:pPr>
            <w:r>
              <w:rPr>
                <w:sz w:val="24"/>
                <w:szCs w:val="24"/>
                <w:lang w:val="ro-RO"/>
              </w:rPr>
              <w:t>de producere a gheții alimentare;</w:t>
            </w:r>
          </w:p>
          <w:p w:rsidR="0008474F" w:rsidRDefault="0008474F" w:rsidP="0008474F">
            <w:pPr>
              <w:pStyle w:val="a5"/>
              <w:numPr>
                <w:ilvl w:val="0"/>
                <w:numId w:val="1"/>
              </w:numPr>
              <w:rPr>
                <w:sz w:val="24"/>
                <w:szCs w:val="24"/>
                <w:lang w:val="ro-RO"/>
              </w:rPr>
            </w:pPr>
            <w:r>
              <w:rPr>
                <w:sz w:val="24"/>
                <w:szCs w:val="24"/>
                <w:lang w:val="ro-RO"/>
              </w:rPr>
              <w:t>de producere a legumelor sărate și/sau condimentate și murate;</w:t>
            </w:r>
          </w:p>
          <w:p w:rsidR="0008474F" w:rsidRDefault="0008474F" w:rsidP="0008474F">
            <w:pPr>
              <w:pStyle w:val="a5"/>
              <w:numPr>
                <w:ilvl w:val="0"/>
                <w:numId w:val="1"/>
              </w:numPr>
              <w:rPr>
                <w:sz w:val="24"/>
                <w:szCs w:val="24"/>
                <w:lang w:val="ro-RO"/>
              </w:rPr>
            </w:pPr>
            <w:r>
              <w:rPr>
                <w:sz w:val="24"/>
                <w:szCs w:val="24"/>
                <w:lang w:val="ro-RO"/>
              </w:rPr>
              <w:t>de producere a siropului de zahăr invertit;</w:t>
            </w:r>
          </w:p>
          <w:p w:rsidR="0008474F" w:rsidRDefault="0008474F" w:rsidP="0008474F">
            <w:pPr>
              <w:pStyle w:val="a5"/>
              <w:numPr>
                <w:ilvl w:val="0"/>
                <w:numId w:val="1"/>
              </w:numPr>
              <w:rPr>
                <w:sz w:val="24"/>
                <w:szCs w:val="24"/>
                <w:lang w:val="ro-RO"/>
              </w:rPr>
            </w:pPr>
            <w:r>
              <w:rPr>
                <w:sz w:val="24"/>
                <w:szCs w:val="24"/>
                <w:lang w:val="ro-RO"/>
              </w:rPr>
              <w:t xml:space="preserve">de producere a colțunașilor, </w:t>
            </w:r>
            <w:proofErr w:type="spellStart"/>
            <w:r>
              <w:rPr>
                <w:sz w:val="24"/>
                <w:szCs w:val="24"/>
                <w:lang w:val="ro-RO"/>
              </w:rPr>
              <w:t>pelimenilor</w:t>
            </w:r>
            <w:proofErr w:type="spellEnd"/>
            <w:r>
              <w:rPr>
                <w:sz w:val="24"/>
                <w:szCs w:val="24"/>
                <w:lang w:val="ro-RO"/>
              </w:rPr>
              <w:t>;</w:t>
            </w:r>
          </w:p>
          <w:p w:rsidR="0008474F" w:rsidRDefault="0008474F" w:rsidP="0008474F">
            <w:pPr>
              <w:pStyle w:val="a5"/>
              <w:numPr>
                <w:ilvl w:val="0"/>
                <w:numId w:val="1"/>
              </w:numPr>
              <w:rPr>
                <w:sz w:val="24"/>
                <w:szCs w:val="24"/>
                <w:lang w:val="ro-RO"/>
              </w:rPr>
            </w:pPr>
            <w:r>
              <w:rPr>
                <w:sz w:val="24"/>
                <w:szCs w:val="24"/>
                <w:lang w:val="ro-RO"/>
              </w:rPr>
              <w:t>de producere a</w:t>
            </w:r>
            <w:r>
              <w:t xml:space="preserve"> </w:t>
            </w:r>
            <w:r>
              <w:rPr>
                <w:sz w:val="24"/>
                <w:szCs w:val="24"/>
                <w:lang w:val="ro-RO"/>
              </w:rPr>
              <w:t>ierburilor aromatice uscate;</w:t>
            </w:r>
          </w:p>
          <w:p w:rsidR="0008474F" w:rsidRDefault="0008474F" w:rsidP="0008474F">
            <w:pPr>
              <w:pStyle w:val="a5"/>
              <w:numPr>
                <w:ilvl w:val="0"/>
                <w:numId w:val="1"/>
              </w:numPr>
              <w:rPr>
                <w:sz w:val="24"/>
                <w:szCs w:val="24"/>
                <w:lang w:val="ro-RO"/>
              </w:rPr>
            </w:pPr>
            <w:r>
              <w:rPr>
                <w:sz w:val="24"/>
                <w:szCs w:val="24"/>
                <w:lang w:val="ro-RO"/>
              </w:rPr>
              <w:t xml:space="preserve">de producere </w:t>
            </w:r>
            <w:r w:rsidRPr="000C09FC">
              <w:rPr>
                <w:sz w:val="24"/>
                <w:szCs w:val="24"/>
                <w:lang w:val="ro-RO"/>
              </w:rPr>
              <w:t>a  infuziilor din plante uscate</w:t>
            </w:r>
            <w:r>
              <w:rPr>
                <w:sz w:val="24"/>
                <w:szCs w:val="24"/>
                <w:lang w:val="ro-RO"/>
              </w:rPr>
              <w:t>;</w:t>
            </w:r>
          </w:p>
          <w:p w:rsidR="0008474F" w:rsidRDefault="0008474F" w:rsidP="0008474F">
            <w:pPr>
              <w:pStyle w:val="a5"/>
              <w:numPr>
                <w:ilvl w:val="0"/>
                <w:numId w:val="1"/>
              </w:numPr>
              <w:rPr>
                <w:sz w:val="24"/>
                <w:szCs w:val="24"/>
                <w:lang w:val="ro-RO"/>
              </w:rPr>
            </w:pPr>
            <w:r>
              <w:rPr>
                <w:sz w:val="24"/>
                <w:szCs w:val="24"/>
                <w:lang w:val="ro-RO"/>
              </w:rPr>
              <w:t xml:space="preserve">de producere </w:t>
            </w:r>
            <w:r w:rsidRPr="000C09FC">
              <w:rPr>
                <w:sz w:val="24"/>
                <w:szCs w:val="24"/>
                <w:lang w:val="ro-RO"/>
              </w:rPr>
              <w:t>a produselor alimentare noi</w:t>
            </w:r>
            <w:r>
              <w:rPr>
                <w:sz w:val="24"/>
                <w:szCs w:val="24"/>
                <w:lang w:val="ro-RO"/>
              </w:rPr>
              <w:t>;</w:t>
            </w:r>
          </w:p>
          <w:p w:rsidR="0008474F" w:rsidRDefault="0008474F" w:rsidP="0008474F">
            <w:pPr>
              <w:pStyle w:val="a5"/>
              <w:numPr>
                <w:ilvl w:val="0"/>
                <w:numId w:val="1"/>
              </w:numPr>
              <w:rPr>
                <w:sz w:val="24"/>
                <w:szCs w:val="24"/>
                <w:lang w:val="ro-RO"/>
              </w:rPr>
            </w:pPr>
            <w:r>
              <w:rPr>
                <w:sz w:val="24"/>
                <w:szCs w:val="24"/>
                <w:lang w:val="ro-RO"/>
              </w:rPr>
              <w:t xml:space="preserve">de producere </w:t>
            </w:r>
            <w:r w:rsidRPr="000C09FC">
              <w:rPr>
                <w:sz w:val="24"/>
                <w:szCs w:val="24"/>
                <w:lang w:val="ro-RO"/>
              </w:rPr>
              <w:t>a produselor alimentare pentru copii</w:t>
            </w:r>
            <w:r>
              <w:rPr>
                <w:sz w:val="24"/>
                <w:szCs w:val="24"/>
                <w:lang w:val="ro-RO"/>
              </w:rPr>
              <w:t>;</w:t>
            </w:r>
          </w:p>
          <w:p w:rsidR="0008474F" w:rsidRDefault="0008474F" w:rsidP="0008474F">
            <w:pPr>
              <w:pStyle w:val="a5"/>
              <w:numPr>
                <w:ilvl w:val="0"/>
                <w:numId w:val="1"/>
              </w:numPr>
              <w:rPr>
                <w:sz w:val="24"/>
                <w:szCs w:val="24"/>
                <w:lang w:val="ro-RO"/>
              </w:rPr>
            </w:pPr>
            <w:r>
              <w:rPr>
                <w:sz w:val="24"/>
                <w:szCs w:val="24"/>
                <w:lang w:val="ro-RO"/>
              </w:rPr>
              <w:t xml:space="preserve">de producere </w:t>
            </w:r>
            <w:r w:rsidRPr="000C09FC">
              <w:rPr>
                <w:sz w:val="24"/>
                <w:szCs w:val="24"/>
                <w:lang w:val="ro-RO"/>
              </w:rPr>
              <w:t>a produselor alimentare destinate unor scopuri medicale speciale și a înlocuitorilor unei diete totale pentru controlul greutății</w:t>
            </w:r>
            <w:r>
              <w:rPr>
                <w:sz w:val="24"/>
                <w:szCs w:val="24"/>
                <w:lang w:val="ro-RO"/>
              </w:rPr>
              <w:t>;</w:t>
            </w:r>
          </w:p>
          <w:p w:rsidR="0008474F" w:rsidRDefault="0008474F" w:rsidP="0008474F">
            <w:pPr>
              <w:pStyle w:val="a5"/>
              <w:numPr>
                <w:ilvl w:val="0"/>
                <w:numId w:val="1"/>
              </w:numPr>
              <w:rPr>
                <w:sz w:val="24"/>
                <w:szCs w:val="24"/>
                <w:lang w:val="ro-RO"/>
              </w:rPr>
            </w:pPr>
            <w:r>
              <w:rPr>
                <w:sz w:val="24"/>
                <w:szCs w:val="24"/>
                <w:lang w:val="ro-RO"/>
              </w:rPr>
              <w:t xml:space="preserve">de producere </w:t>
            </w:r>
            <w:r w:rsidRPr="000C09FC">
              <w:rPr>
                <w:sz w:val="24"/>
                <w:szCs w:val="24"/>
                <w:lang w:val="ro-RO"/>
              </w:rPr>
              <w:t>a aditivilor alimentari</w:t>
            </w:r>
            <w:r>
              <w:rPr>
                <w:sz w:val="24"/>
                <w:szCs w:val="24"/>
                <w:lang w:val="ro-RO"/>
              </w:rPr>
              <w:t>;</w:t>
            </w:r>
          </w:p>
          <w:p w:rsidR="0008474F" w:rsidRDefault="0008474F" w:rsidP="0008474F">
            <w:pPr>
              <w:pStyle w:val="a5"/>
              <w:numPr>
                <w:ilvl w:val="0"/>
                <w:numId w:val="1"/>
              </w:numPr>
              <w:rPr>
                <w:sz w:val="24"/>
                <w:szCs w:val="24"/>
                <w:lang w:val="ro-RO"/>
              </w:rPr>
            </w:pPr>
            <w:r>
              <w:rPr>
                <w:sz w:val="24"/>
                <w:szCs w:val="24"/>
                <w:lang w:val="ro-RO"/>
              </w:rPr>
              <w:t xml:space="preserve">de producere </w:t>
            </w:r>
            <w:r w:rsidRPr="000C09FC">
              <w:rPr>
                <w:sz w:val="24"/>
                <w:szCs w:val="24"/>
                <w:lang w:val="ro-RO"/>
              </w:rPr>
              <w:t>a produselor alimentare fortificate</w:t>
            </w:r>
            <w:r>
              <w:rPr>
                <w:sz w:val="24"/>
                <w:szCs w:val="24"/>
                <w:lang w:val="ro-RO"/>
              </w:rPr>
              <w:t>;</w:t>
            </w:r>
          </w:p>
          <w:p w:rsidR="0008474F" w:rsidRDefault="0008474F" w:rsidP="0008474F">
            <w:pPr>
              <w:pStyle w:val="a5"/>
              <w:numPr>
                <w:ilvl w:val="0"/>
                <w:numId w:val="1"/>
              </w:numPr>
              <w:rPr>
                <w:sz w:val="24"/>
                <w:szCs w:val="24"/>
                <w:lang w:val="ro-RO"/>
              </w:rPr>
            </w:pPr>
            <w:r w:rsidRPr="007C2E7A">
              <w:rPr>
                <w:sz w:val="24"/>
                <w:szCs w:val="24"/>
                <w:lang w:val="ro-RO"/>
              </w:rPr>
              <w:t>de producere a oțetului/acidului acetic</w:t>
            </w:r>
            <w:r>
              <w:rPr>
                <w:sz w:val="24"/>
                <w:szCs w:val="24"/>
                <w:lang w:val="ro-RO"/>
              </w:rPr>
              <w:t>;</w:t>
            </w:r>
          </w:p>
          <w:p w:rsidR="0008474F" w:rsidRDefault="0008474F" w:rsidP="0008474F">
            <w:pPr>
              <w:pStyle w:val="a5"/>
              <w:numPr>
                <w:ilvl w:val="0"/>
                <w:numId w:val="1"/>
              </w:numPr>
              <w:rPr>
                <w:sz w:val="24"/>
                <w:szCs w:val="24"/>
                <w:lang w:val="ro-RO"/>
              </w:rPr>
            </w:pPr>
            <w:r>
              <w:rPr>
                <w:sz w:val="24"/>
                <w:szCs w:val="24"/>
                <w:lang w:val="ro-RO"/>
              </w:rPr>
              <w:t xml:space="preserve">de producere </w:t>
            </w:r>
            <w:r w:rsidRPr="000C09FC">
              <w:rPr>
                <w:sz w:val="24"/>
                <w:szCs w:val="24"/>
                <w:lang w:val="ro-RO"/>
              </w:rPr>
              <w:t>a produselor alimentare tratate cu radiații ionizante</w:t>
            </w:r>
            <w:r>
              <w:rPr>
                <w:sz w:val="24"/>
                <w:szCs w:val="24"/>
                <w:lang w:val="ro-RO"/>
              </w:rPr>
              <w:t>;</w:t>
            </w:r>
          </w:p>
          <w:p w:rsidR="0008474F" w:rsidRDefault="0008474F" w:rsidP="0008474F">
            <w:pPr>
              <w:pStyle w:val="a5"/>
              <w:numPr>
                <w:ilvl w:val="0"/>
                <w:numId w:val="1"/>
              </w:numPr>
              <w:rPr>
                <w:sz w:val="24"/>
                <w:szCs w:val="24"/>
                <w:lang w:val="ro-RO"/>
              </w:rPr>
            </w:pPr>
            <w:r w:rsidRPr="000C09FC">
              <w:rPr>
                <w:sz w:val="24"/>
                <w:szCs w:val="24"/>
                <w:lang w:val="ro-RO"/>
              </w:rPr>
              <w:t>de comerț care implică automate de vânzare a apei potabile</w:t>
            </w:r>
            <w:r>
              <w:rPr>
                <w:sz w:val="24"/>
                <w:szCs w:val="24"/>
                <w:lang w:val="ro-RO"/>
              </w:rPr>
              <w:t>;</w:t>
            </w:r>
          </w:p>
          <w:p w:rsidR="0008474F" w:rsidRDefault="0008474F" w:rsidP="0008474F">
            <w:pPr>
              <w:pStyle w:val="a5"/>
              <w:numPr>
                <w:ilvl w:val="0"/>
                <w:numId w:val="1"/>
              </w:numPr>
              <w:rPr>
                <w:sz w:val="24"/>
                <w:szCs w:val="24"/>
                <w:lang w:val="ro-RO"/>
              </w:rPr>
            </w:pPr>
            <w:r w:rsidRPr="00280F14">
              <w:rPr>
                <w:sz w:val="24"/>
                <w:szCs w:val="24"/>
                <w:lang w:val="ro-RO"/>
              </w:rPr>
              <w:t>de comerț care implică automate de vânzare a laptelui crud</w:t>
            </w:r>
            <w:r>
              <w:rPr>
                <w:sz w:val="24"/>
                <w:szCs w:val="24"/>
                <w:lang w:val="ro-RO"/>
              </w:rPr>
              <w:t>;</w:t>
            </w:r>
          </w:p>
          <w:p w:rsidR="0008474F" w:rsidRDefault="0008474F" w:rsidP="0008474F">
            <w:pPr>
              <w:pStyle w:val="a5"/>
              <w:numPr>
                <w:ilvl w:val="0"/>
                <w:numId w:val="1"/>
              </w:numPr>
              <w:rPr>
                <w:sz w:val="24"/>
                <w:szCs w:val="24"/>
                <w:lang w:val="ro-RO"/>
              </w:rPr>
            </w:pPr>
            <w:r>
              <w:rPr>
                <w:sz w:val="24"/>
                <w:szCs w:val="24"/>
                <w:lang w:val="ro-RO"/>
              </w:rPr>
              <w:t xml:space="preserve">de </w:t>
            </w:r>
            <w:r w:rsidRPr="00280F14">
              <w:rPr>
                <w:sz w:val="24"/>
                <w:szCs w:val="24"/>
                <w:lang w:val="ro-RO"/>
              </w:rPr>
              <w:t>import</w:t>
            </w:r>
            <w:r>
              <w:rPr>
                <w:sz w:val="24"/>
                <w:szCs w:val="24"/>
                <w:lang w:val="ro-RO"/>
              </w:rPr>
              <w:t>/export</w:t>
            </w:r>
            <w:r w:rsidRPr="00280F14">
              <w:rPr>
                <w:sz w:val="24"/>
                <w:szCs w:val="24"/>
                <w:lang w:val="ro-RO"/>
              </w:rPr>
              <w:t xml:space="preserve"> al produselor alimentare de origine </w:t>
            </w:r>
            <w:proofErr w:type="spellStart"/>
            <w:r w:rsidRPr="00280F14">
              <w:rPr>
                <w:sz w:val="24"/>
                <w:szCs w:val="24"/>
                <w:lang w:val="ro-RO"/>
              </w:rPr>
              <w:t>nonanimală</w:t>
            </w:r>
            <w:proofErr w:type="spellEnd"/>
            <w:r>
              <w:rPr>
                <w:sz w:val="24"/>
                <w:szCs w:val="24"/>
                <w:lang w:val="ro-RO"/>
              </w:rPr>
              <w:t>;</w:t>
            </w:r>
          </w:p>
          <w:p w:rsidR="0008474F" w:rsidRDefault="0008474F" w:rsidP="0008474F">
            <w:pPr>
              <w:pStyle w:val="a5"/>
              <w:numPr>
                <w:ilvl w:val="0"/>
                <w:numId w:val="1"/>
              </w:numPr>
              <w:rPr>
                <w:sz w:val="24"/>
                <w:szCs w:val="24"/>
                <w:lang w:val="ro-RO"/>
              </w:rPr>
            </w:pPr>
            <w:r w:rsidRPr="00280F14">
              <w:rPr>
                <w:sz w:val="24"/>
                <w:szCs w:val="24"/>
                <w:lang w:val="ro-RO"/>
              </w:rPr>
              <w:t>ale micilor producători din domeniul alimentar</w:t>
            </w:r>
            <w:r>
              <w:rPr>
                <w:sz w:val="24"/>
                <w:szCs w:val="24"/>
                <w:lang w:val="ro-RO"/>
              </w:rPr>
              <w:t xml:space="preserve"> (produse alimentare de origine animală, </w:t>
            </w:r>
            <w:proofErr w:type="spellStart"/>
            <w:r>
              <w:rPr>
                <w:sz w:val="24"/>
                <w:szCs w:val="24"/>
                <w:lang w:val="ro-RO"/>
              </w:rPr>
              <w:t>nonanimală</w:t>
            </w:r>
            <w:proofErr w:type="spellEnd"/>
            <w:r>
              <w:rPr>
                <w:sz w:val="24"/>
                <w:szCs w:val="24"/>
                <w:lang w:val="ro-RO"/>
              </w:rPr>
              <w:t xml:space="preserve"> și produse primare de origine vegetală).</w:t>
            </w:r>
          </w:p>
          <w:p w:rsidR="0008474F" w:rsidRPr="00EE1549" w:rsidRDefault="0008474F" w:rsidP="00396D47">
            <w:pPr>
              <w:pStyle w:val="a5"/>
              <w:ind w:left="1440" w:firstLine="0"/>
              <w:rPr>
                <w:color w:val="FF0000"/>
                <w:sz w:val="24"/>
                <w:szCs w:val="24"/>
                <w:lang w:val="ro-RO"/>
              </w:rPr>
            </w:pPr>
          </w:p>
          <w:p w:rsidR="0008474F" w:rsidRDefault="0008474F" w:rsidP="00396D47">
            <w:pPr>
              <w:rPr>
                <w:sz w:val="24"/>
                <w:szCs w:val="24"/>
                <w:lang w:val="ro-RO"/>
              </w:rPr>
            </w:pPr>
            <w:r>
              <w:rPr>
                <w:sz w:val="24"/>
                <w:szCs w:val="24"/>
                <w:lang w:val="ro-RO"/>
              </w:rPr>
              <w:t>Totodată, p</w:t>
            </w:r>
            <w:r w:rsidRPr="00B240E6">
              <w:rPr>
                <w:sz w:val="24"/>
                <w:szCs w:val="24"/>
                <w:lang w:val="ro-RO"/>
              </w:rPr>
              <w:t xml:space="preserve">rin </w:t>
            </w:r>
            <w:r>
              <w:rPr>
                <w:sz w:val="24"/>
                <w:szCs w:val="24"/>
                <w:lang w:val="ro-RO"/>
              </w:rPr>
              <w:t>prezentul ordin,</w:t>
            </w:r>
            <w:r w:rsidRPr="00B240E6">
              <w:rPr>
                <w:sz w:val="24"/>
                <w:szCs w:val="24"/>
                <w:lang w:val="ro-RO"/>
              </w:rPr>
              <w:t xml:space="preserve"> </w:t>
            </w:r>
            <w:r>
              <w:rPr>
                <w:sz w:val="24"/>
                <w:szCs w:val="24"/>
                <w:lang w:val="ro-RO"/>
              </w:rPr>
              <w:t>se urmărește:</w:t>
            </w:r>
          </w:p>
          <w:p w:rsidR="0008474F" w:rsidRPr="00EC1BAD" w:rsidRDefault="0008474F" w:rsidP="0008474F">
            <w:pPr>
              <w:pStyle w:val="a5"/>
              <w:numPr>
                <w:ilvl w:val="0"/>
                <w:numId w:val="2"/>
              </w:numPr>
              <w:rPr>
                <w:sz w:val="24"/>
                <w:szCs w:val="24"/>
                <w:lang w:val="ro-RO"/>
              </w:rPr>
            </w:pPr>
            <w:r>
              <w:rPr>
                <w:sz w:val="24"/>
                <w:szCs w:val="24"/>
                <w:lang w:val="ro-RO"/>
              </w:rPr>
              <w:t xml:space="preserve">eliminarea </w:t>
            </w:r>
            <w:r w:rsidRPr="006A34CA">
              <w:rPr>
                <w:sz w:val="24"/>
                <w:szCs w:val="24"/>
                <w:lang w:val="ro-RO"/>
              </w:rPr>
              <w:t>deficiențe</w:t>
            </w:r>
            <w:r>
              <w:rPr>
                <w:sz w:val="24"/>
                <w:szCs w:val="24"/>
                <w:lang w:val="ro-RO"/>
              </w:rPr>
              <w:t>lor</w:t>
            </w:r>
            <w:r w:rsidRPr="006A34CA">
              <w:rPr>
                <w:sz w:val="24"/>
                <w:szCs w:val="24"/>
                <w:lang w:val="ro-RO"/>
              </w:rPr>
              <w:t xml:space="preserve"> în parte ce ține</w:t>
            </w:r>
            <w:r>
              <w:rPr>
                <w:sz w:val="24"/>
                <w:szCs w:val="24"/>
                <w:lang w:val="ro-RO"/>
              </w:rPr>
              <w:t xml:space="preserve"> de identificarea domeniilor de activitate care</w:t>
            </w:r>
            <w:r w:rsidRPr="00EC1BAD">
              <w:rPr>
                <w:sz w:val="24"/>
                <w:szCs w:val="24"/>
                <w:lang w:val="ro-RO"/>
              </w:rPr>
              <w:t xml:space="preserve"> se supun înregistrării în domeniul </w:t>
            </w:r>
            <w:r>
              <w:rPr>
                <w:sz w:val="24"/>
                <w:szCs w:val="24"/>
                <w:lang w:val="ro-RO"/>
              </w:rPr>
              <w:t>siguranței alimentelor</w:t>
            </w:r>
            <w:r w:rsidRPr="00EC1BAD">
              <w:rPr>
                <w:sz w:val="24"/>
                <w:szCs w:val="24"/>
                <w:lang w:val="ro-RO"/>
              </w:rPr>
              <w:t>;</w:t>
            </w:r>
          </w:p>
          <w:p w:rsidR="0008474F" w:rsidRDefault="0008474F" w:rsidP="0008474F">
            <w:pPr>
              <w:pStyle w:val="a5"/>
              <w:numPr>
                <w:ilvl w:val="0"/>
                <w:numId w:val="2"/>
              </w:numPr>
              <w:rPr>
                <w:sz w:val="24"/>
                <w:szCs w:val="24"/>
                <w:lang w:val="ro-RO"/>
              </w:rPr>
            </w:pPr>
            <w:r>
              <w:rPr>
                <w:sz w:val="24"/>
                <w:szCs w:val="24"/>
                <w:lang w:val="ro-RO"/>
              </w:rPr>
              <w:t>încadrarea tuturor</w:t>
            </w:r>
            <w:r w:rsidRPr="006A34CA">
              <w:rPr>
                <w:sz w:val="24"/>
                <w:szCs w:val="24"/>
                <w:lang w:val="ro-RO"/>
              </w:rPr>
              <w:t xml:space="preserve"> op</w:t>
            </w:r>
            <w:r>
              <w:rPr>
                <w:sz w:val="24"/>
                <w:szCs w:val="24"/>
                <w:lang w:val="ro-RO"/>
              </w:rPr>
              <w:t>eratorilor  din domeniul alimentar, inclusiv producătorii mici, în norma legală;</w:t>
            </w:r>
          </w:p>
          <w:p w:rsidR="0008474F" w:rsidRPr="00D30CAD" w:rsidRDefault="0008474F" w:rsidP="0008474F">
            <w:pPr>
              <w:pStyle w:val="a5"/>
              <w:numPr>
                <w:ilvl w:val="0"/>
                <w:numId w:val="2"/>
              </w:numPr>
              <w:rPr>
                <w:sz w:val="24"/>
                <w:szCs w:val="24"/>
                <w:lang w:val="ro-RO"/>
              </w:rPr>
            </w:pPr>
            <w:r w:rsidRPr="006A34CA">
              <w:rPr>
                <w:sz w:val="24"/>
                <w:szCs w:val="24"/>
                <w:lang w:val="ro-RO"/>
              </w:rPr>
              <w:t>acordarea suportului juridic necesar pentru inspectorii din cadrul subdiviziunilor teritoria</w:t>
            </w:r>
            <w:r>
              <w:rPr>
                <w:sz w:val="24"/>
                <w:szCs w:val="24"/>
                <w:lang w:val="ro-RO"/>
              </w:rPr>
              <w:t>le pentru siguranța alimentelor</w:t>
            </w:r>
            <w:r w:rsidRPr="006A34CA">
              <w:rPr>
                <w:sz w:val="24"/>
                <w:szCs w:val="24"/>
                <w:lang w:val="ro-RO"/>
              </w:rPr>
              <w:t xml:space="preserve"> </w:t>
            </w:r>
            <w:r>
              <w:rPr>
                <w:sz w:val="24"/>
                <w:szCs w:val="24"/>
                <w:lang w:val="ro-RO"/>
              </w:rPr>
              <w:t>în vederea  stabilirii corecte a domeniului</w:t>
            </w:r>
            <w:r w:rsidRPr="006A34CA">
              <w:rPr>
                <w:sz w:val="24"/>
                <w:szCs w:val="24"/>
                <w:lang w:val="ro-RO"/>
              </w:rPr>
              <w:t xml:space="preserve"> de activitate </w:t>
            </w:r>
            <w:r>
              <w:rPr>
                <w:sz w:val="24"/>
                <w:szCs w:val="24"/>
                <w:lang w:val="ro-RO"/>
              </w:rPr>
              <w:t>la etapa recepționării cererilor pentru înregistrare în domeniul siguranței alimentelor și ulterior la eliberarea certificatelor</w:t>
            </w:r>
            <w:r w:rsidRPr="006A34CA">
              <w:rPr>
                <w:sz w:val="24"/>
                <w:szCs w:val="24"/>
                <w:lang w:val="ro-RO"/>
              </w:rPr>
              <w:t xml:space="preserve"> </w:t>
            </w:r>
            <w:r>
              <w:rPr>
                <w:sz w:val="24"/>
                <w:szCs w:val="24"/>
                <w:lang w:val="ro-RO"/>
              </w:rPr>
              <w:t>de înregistrare</w:t>
            </w:r>
            <w:r w:rsidRPr="006A34CA">
              <w:rPr>
                <w:sz w:val="24"/>
                <w:szCs w:val="24"/>
                <w:lang w:val="ro-RO"/>
              </w:rPr>
              <w:t>.</w:t>
            </w:r>
          </w:p>
        </w:tc>
      </w:tr>
      <w:tr w:rsidR="0008474F" w:rsidRPr="0058791C" w:rsidTr="00396D47">
        <w:trPr>
          <w:trHeight w:val="591"/>
        </w:trPr>
        <w:tc>
          <w:tcPr>
            <w:tcW w:w="9109" w:type="dxa"/>
            <w:tcBorders>
              <w:top w:val="nil"/>
              <w:left w:val="single" w:sz="8" w:space="0" w:color="000000"/>
              <w:bottom w:val="single" w:sz="4" w:space="0" w:color="auto"/>
              <w:right w:val="single" w:sz="8" w:space="0" w:color="000000"/>
            </w:tcBorders>
            <w:shd w:val="clear" w:color="auto" w:fill="F2F2F2" w:themeFill="background1" w:themeFillShade="F2"/>
            <w:hideMark/>
          </w:tcPr>
          <w:p w:rsidR="0008474F" w:rsidRPr="00197C1E" w:rsidRDefault="0008474F" w:rsidP="00396D47">
            <w:pPr>
              <w:rPr>
                <w:b/>
                <w:sz w:val="24"/>
                <w:szCs w:val="24"/>
                <w:lang w:val="ro-RO"/>
              </w:rPr>
            </w:pPr>
            <w:r w:rsidRPr="0058791C">
              <w:rPr>
                <w:sz w:val="24"/>
                <w:szCs w:val="24"/>
                <w:lang w:val="ro-RO"/>
              </w:rPr>
              <w:lastRenderedPageBreak/>
              <w:t xml:space="preserve">3.2. Opțiunile alternative analizate și motivele pentru care acestea nu au fost luate în </w:t>
            </w:r>
            <w:r w:rsidRPr="002670AB">
              <w:rPr>
                <w:color w:val="000000" w:themeColor="text1"/>
                <w:sz w:val="24"/>
                <w:szCs w:val="24"/>
                <w:lang w:val="ro-RO"/>
              </w:rPr>
              <w:t>considerare</w:t>
            </w:r>
          </w:p>
        </w:tc>
      </w:tr>
      <w:tr w:rsidR="0008474F" w:rsidRPr="0058791C" w:rsidTr="00396D47">
        <w:trPr>
          <w:trHeight w:val="1123"/>
        </w:trPr>
        <w:tc>
          <w:tcPr>
            <w:tcW w:w="9109" w:type="dxa"/>
            <w:tcBorders>
              <w:top w:val="single" w:sz="4" w:space="0" w:color="auto"/>
              <w:left w:val="single" w:sz="8" w:space="0" w:color="000000"/>
              <w:bottom w:val="single" w:sz="8" w:space="0" w:color="000000"/>
              <w:right w:val="single" w:sz="8" w:space="0" w:color="000000"/>
            </w:tcBorders>
            <w:shd w:val="clear" w:color="auto" w:fill="F2F2F2" w:themeFill="background1" w:themeFillShade="F2"/>
          </w:tcPr>
          <w:p w:rsidR="0008474F" w:rsidRPr="002670AB" w:rsidRDefault="0008474F" w:rsidP="00396D47">
            <w:pPr>
              <w:rPr>
                <w:color w:val="000000" w:themeColor="text1"/>
                <w:sz w:val="24"/>
                <w:szCs w:val="24"/>
                <w:shd w:val="clear" w:color="auto" w:fill="F2F2F2" w:themeFill="background1" w:themeFillShade="F2"/>
                <w:lang w:val="ro-RO"/>
              </w:rPr>
            </w:pPr>
            <w:r w:rsidRPr="002670AB">
              <w:rPr>
                <w:color w:val="000000" w:themeColor="text1"/>
                <w:sz w:val="24"/>
                <w:szCs w:val="24"/>
                <w:lang w:val="ro-RO"/>
              </w:rPr>
              <w:t>La proiectul de Ordin cu privire la aprobarea listei activităților care se supun înregistrării în domeniul siguranței alimentelor nu au fost identificate opțiuni alternative decât cea de aprobare a proiectului dat, reieșind din faptul că în conformitate cu prevederile art. 31</w:t>
            </w:r>
            <w:r w:rsidRPr="002670AB">
              <w:rPr>
                <w:color w:val="000000" w:themeColor="text1"/>
                <w:sz w:val="24"/>
                <w:szCs w:val="24"/>
                <w:vertAlign w:val="superscript"/>
                <w:lang w:val="ro-RO"/>
              </w:rPr>
              <w:t xml:space="preserve">1 </w:t>
            </w:r>
            <w:r w:rsidRPr="002670AB">
              <w:rPr>
                <w:color w:val="000000" w:themeColor="text1"/>
                <w:sz w:val="24"/>
                <w:szCs w:val="24"/>
                <w:lang w:val="ro-RO"/>
              </w:rPr>
              <w:t xml:space="preserve">din </w:t>
            </w:r>
            <w:r w:rsidRPr="002670AB">
              <w:rPr>
                <w:color w:val="000000" w:themeColor="text1"/>
                <w:sz w:val="24"/>
                <w:szCs w:val="24"/>
                <w:shd w:val="clear" w:color="auto" w:fill="F2F2F2" w:themeFill="background1" w:themeFillShade="F2"/>
                <w:lang w:val="ro-RO"/>
              </w:rPr>
              <w:t>Legea nr. 306/2018 Agenția Națională pentru Siguranța Alimentelor este autoritatea responsabilă pentru aprobarea listei activităților.</w:t>
            </w:r>
          </w:p>
          <w:p w:rsidR="0008474F" w:rsidRPr="0058791C" w:rsidRDefault="0008474F" w:rsidP="00396D47">
            <w:pPr>
              <w:rPr>
                <w:sz w:val="24"/>
                <w:szCs w:val="24"/>
                <w:lang w:val="ro-RO"/>
              </w:rPr>
            </w:pPr>
            <w:r w:rsidRPr="002670AB">
              <w:rPr>
                <w:color w:val="000000" w:themeColor="text1"/>
                <w:sz w:val="24"/>
                <w:szCs w:val="24"/>
                <w:shd w:val="clear" w:color="auto" w:fill="F2F2F2" w:themeFill="background1" w:themeFillShade="F2"/>
                <w:lang w:val="ro-RO"/>
              </w:rPr>
              <w:t>În parte ce ține de analiza riscurilor privind lipsa de intervenție, deducem: lipsa instrumentelor din partea Agenției privind implementarea art. 31</w:t>
            </w:r>
            <w:r w:rsidRPr="002670AB">
              <w:rPr>
                <w:color w:val="000000" w:themeColor="text1"/>
                <w:sz w:val="24"/>
                <w:szCs w:val="24"/>
                <w:shd w:val="clear" w:color="auto" w:fill="F2F2F2" w:themeFill="background1" w:themeFillShade="F2"/>
                <w:vertAlign w:val="superscript"/>
                <w:lang w:val="ro-RO"/>
              </w:rPr>
              <w:t xml:space="preserve">1 </w:t>
            </w:r>
            <w:r w:rsidRPr="002670AB">
              <w:rPr>
                <w:color w:val="000000" w:themeColor="text1"/>
                <w:sz w:val="24"/>
                <w:szCs w:val="24"/>
                <w:shd w:val="clear" w:color="auto" w:fill="F2F2F2" w:themeFill="background1" w:themeFillShade="F2"/>
                <w:lang w:val="ro-RO"/>
              </w:rPr>
              <w:t>alin. (1) din Legea nr. 306/2018; crearea impedimentelor cu privire la înregistrarea unităților din domeniul alimentar.</w:t>
            </w:r>
          </w:p>
        </w:tc>
      </w:tr>
      <w:tr w:rsidR="0008474F" w:rsidRPr="0058791C" w:rsidTr="00396D47">
        <w:trPr>
          <w:trHeight w:val="381"/>
        </w:trPr>
        <w:tc>
          <w:tcPr>
            <w:tcW w:w="9109" w:type="dxa"/>
            <w:tcBorders>
              <w:top w:val="nil"/>
              <w:left w:val="single" w:sz="8" w:space="0" w:color="000000"/>
              <w:bottom w:val="single" w:sz="8" w:space="0" w:color="000000"/>
              <w:right w:val="single" w:sz="8" w:space="0" w:color="000000"/>
            </w:tcBorders>
            <w:shd w:val="clear" w:color="auto" w:fill="BFBFBF"/>
            <w:hideMark/>
          </w:tcPr>
          <w:p w:rsidR="0008474F" w:rsidRPr="0058791C" w:rsidRDefault="0008474F" w:rsidP="00396D47">
            <w:pPr>
              <w:rPr>
                <w:b/>
                <w:bCs/>
                <w:sz w:val="24"/>
                <w:szCs w:val="24"/>
                <w:lang w:val="ro-RO"/>
              </w:rPr>
            </w:pPr>
            <w:r w:rsidRPr="0058791C">
              <w:rPr>
                <w:b/>
                <w:bCs/>
                <w:sz w:val="24"/>
                <w:szCs w:val="24"/>
                <w:lang w:val="ro-RO"/>
              </w:rPr>
              <w:t xml:space="preserve">4. Analiza impactului de reglementare </w:t>
            </w:r>
          </w:p>
        </w:tc>
      </w:tr>
      <w:tr w:rsidR="0008474F" w:rsidRPr="0058791C" w:rsidTr="00396D47">
        <w:trPr>
          <w:trHeight w:val="248"/>
        </w:trPr>
        <w:tc>
          <w:tcPr>
            <w:tcW w:w="9109" w:type="dxa"/>
            <w:tcBorders>
              <w:top w:val="nil"/>
              <w:left w:val="single" w:sz="8" w:space="0" w:color="000000"/>
              <w:bottom w:val="single" w:sz="4" w:space="0" w:color="auto"/>
              <w:right w:val="single" w:sz="8" w:space="0" w:color="000000"/>
            </w:tcBorders>
            <w:shd w:val="clear" w:color="auto" w:fill="EDEDED"/>
            <w:hideMark/>
          </w:tcPr>
          <w:p w:rsidR="0008474F" w:rsidRPr="0058791C" w:rsidRDefault="0008474F" w:rsidP="00396D47">
            <w:pPr>
              <w:rPr>
                <w:sz w:val="24"/>
                <w:szCs w:val="24"/>
                <w:lang w:val="ro-RO"/>
              </w:rPr>
            </w:pPr>
            <w:r w:rsidRPr="0058791C">
              <w:rPr>
                <w:sz w:val="24"/>
                <w:szCs w:val="24"/>
                <w:lang w:val="ro-RO"/>
              </w:rPr>
              <w:lastRenderedPageBreak/>
              <w:t>4.1. Impactul asupra sectorului public</w:t>
            </w:r>
          </w:p>
        </w:tc>
      </w:tr>
      <w:tr w:rsidR="0008474F" w:rsidRPr="0058791C" w:rsidTr="00396D47">
        <w:trPr>
          <w:trHeight w:val="1128"/>
        </w:trPr>
        <w:tc>
          <w:tcPr>
            <w:tcW w:w="9109" w:type="dxa"/>
            <w:tcBorders>
              <w:top w:val="single" w:sz="4" w:space="0" w:color="auto"/>
              <w:left w:val="single" w:sz="8" w:space="0" w:color="000000"/>
              <w:bottom w:val="single" w:sz="8" w:space="0" w:color="000000"/>
              <w:right w:val="single" w:sz="8" w:space="0" w:color="000000"/>
            </w:tcBorders>
            <w:shd w:val="clear" w:color="auto" w:fill="EDEDED"/>
          </w:tcPr>
          <w:p w:rsidR="0008474F" w:rsidRPr="0058791C" w:rsidRDefault="0008474F" w:rsidP="00396D47">
            <w:pPr>
              <w:rPr>
                <w:sz w:val="24"/>
                <w:szCs w:val="24"/>
                <w:lang w:val="ro-RO"/>
              </w:rPr>
            </w:pPr>
            <w:r>
              <w:rPr>
                <w:sz w:val="24"/>
                <w:szCs w:val="24"/>
                <w:lang w:val="ro-RO"/>
              </w:rPr>
              <w:t>Proiectul dat nu implică acțiuni de reformare structurală sau instituțională, întrucât subdiviziunile teritoriale pentru siguranța alimentelor sunt responsabile pentru înregistrarea operatorilor în domeniul alimentar, prin urmare, acest fapt nu atrage după sine funcții sau atribuții suplimentare întru realizarea obiectivului propus.</w:t>
            </w:r>
          </w:p>
        </w:tc>
      </w:tr>
      <w:tr w:rsidR="0008474F" w:rsidRPr="0058791C" w:rsidTr="00396D47">
        <w:trPr>
          <w:trHeight w:val="161"/>
        </w:trPr>
        <w:tc>
          <w:tcPr>
            <w:tcW w:w="9109" w:type="dxa"/>
            <w:tcBorders>
              <w:top w:val="nil"/>
              <w:left w:val="single" w:sz="8" w:space="0" w:color="000000"/>
              <w:bottom w:val="single" w:sz="4" w:space="0" w:color="auto"/>
              <w:right w:val="single" w:sz="8" w:space="0" w:color="000000"/>
            </w:tcBorders>
            <w:shd w:val="clear" w:color="auto" w:fill="EDEDED"/>
            <w:hideMark/>
          </w:tcPr>
          <w:p w:rsidR="0008474F" w:rsidRPr="007F77A6" w:rsidRDefault="0008474F" w:rsidP="00396D47">
            <w:pPr>
              <w:rPr>
                <w:sz w:val="24"/>
                <w:szCs w:val="24"/>
                <w:lang w:val="ro-RO"/>
              </w:rPr>
            </w:pPr>
            <w:r w:rsidRPr="0058791C">
              <w:rPr>
                <w:sz w:val="24"/>
                <w:szCs w:val="24"/>
                <w:lang w:val="ro-RO"/>
              </w:rPr>
              <w:t>4.2. Impactul financiar și argumentarea costurilor estimative</w:t>
            </w:r>
          </w:p>
        </w:tc>
      </w:tr>
      <w:tr w:rsidR="0008474F" w:rsidRPr="0058791C" w:rsidTr="00396D47">
        <w:trPr>
          <w:trHeight w:val="559"/>
        </w:trPr>
        <w:tc>
          <w:tcPr>
            <w:tcW w:w="9109" w:type="dxa"/>
            <w:tcBorders>
              <w:top w:val="single" w:sz="4" w:space="0" w:color="auto"/>
              <w:left w:val="single" w:sz="8" w:space="0" w:color="000000"/>
              <w:bottom w:val="single" w:sz="8" w:space="0" w:color="000000"/>
              <w:right w:val="single" w:sz="8" w:space="0" w:color="000000"/>
            </w:tcBorders>
            <w:shd w:val="clear" w:color="auto" w:fill="EDEDED"/>
          </w:tcPr>
          <w:p w:rsidR="0008474F" w:rsidRPr="0058791C" w:rsidRDefault="0008474F" w:rsidP="00396D47">
            <w:pPr>
              <w:rPr>
                <w:sz w:val="24"/>
                <w:szCs w:val="24"/>
                <w:lang w:val="ro-RO"/>
              </w:rPr>
            </w:pPr>
            <w:r w:rsidRPr="00A31476">
              <w:rPr>
                <w:sz w:val="24"/>
                <w:szCs w:val="24"/>
                <w:lang w:val="ro-RO"/>
              </w:rPr>
              <w:t>Implementarea proiectului respectiv nu necesită alocarea mijloacelor financiare de la bugetul de stat.</w:t>
            </w:r>
          </w:p>
        </w:tc>
      </w:tr>
      <w:tr w:rsidR="0008474F" w:rsidRPr="0058791C" w:rsidTr="00396D47">
        <w:trPr>
          <w:trHeight w:val="215"/>
        </w:trPr>
        <w:tc>
          <w:tcPr>
            <w:tcW w:w="9109" w:type="dxa"/>
            <w:tcBorders>
              <w:top w:val="nil"/>
              <w:left w:val="single" w:sz="8" w:space="0" w:color="000000"/>
              <w:bottom w:val="single" w:sz="4" w:space="0" w:color="auto"/>
              <w:right w:val="single" w:sz="8" w:space="0" w:color="000000"/>
            </w:tcBorders>
            <w:shd w:val="clear" w:color="auto" w:fill="EDEDED"/>
            <w:hideMark/>
          </w:tcPr>
          <w:p w:rsidR="0008474F" w:rsidRPr="0058791C" w:rsidRDefault="0008474F" w:rsidP="00396D47">
            <w:pPr>
              <w:rPr>
                <w:sz w:val="24"/>
                <w:szCs w:val="24"/>
                <w:lang w:val="ro-RO"/>
              </w:rPr>
            </w:pPr>
            <w:r w:rsidRPr="0058791C">
              <w:rPr>
                <w:sz w:val="24"/>
                <w:szCs w:val="24"/>
                <w:lang w:val="ro-RO"/>
              </w:rPr>
              <w:t>4.3. Impactul asupra sectorului privat</w:t>
            </w:r>
            <w:r>
              <w:rPr>
                <w:sz w:val="24"/>
                <w:szCs w:val="24"/>
                <w:lang w:val="ro-RO"/>
              </w:rPr>
              <w:t xml:space="preserve"> </w:t>
            </w:r>
          </w:p>
        </w:tc>
      </w:tr>
      <w:tr w:rsidR="0008474F" w:rsidRPr="0058791C" w:rsidTr="00396D47">
        <w:trPr>
          <w:trHeight w:val="1719"/>
        </w:trPr>
        <w:tc>
          <w:tcPr>
            <w:tcW w:w="9109" w:type="dxa"/>
            <w:tcBorders>
              <w:top w:val="single" w:sz="4" w:space="0" w:color="auto"/>
              <w:left w:val="single" w:sz="8" w:space="0" w:color="000000"/>
              <w:bottom w:val="single" w:sz="8" w:space="0" w:color="000000"/>
              <w:right w:val="single" w:sz="8" w:space="0" w:color="000000"/>
            </w:tcBorders>
            <w:shd w:val="clear" w:color="auto" w:fill="EDEDED"/>
          </w:tcPr>
          <w:p w:rsidR="0008474F" w:rsidRDefault="0008474F" w:rsidP="00396D47">
            <w:pPr>
              <w:rPr>
                <w:sz w:val="24"/>
                <w:szCs w:val="24"/>
                <w:lang w:val="ro-RO"/>
              </w:rPr>
            </w:pPr>
            <w:r>
              <w:rPr>
                <w:sz w:val="24"/>
                <w:szCs w:val="24"/>
                <w:lang w:val="ro-RO"/>
              </w:rPr>
              <w:t xml:space="preserve">Operatorii din domeniul alimentar  pentru obținerea Certificatului de înregistrare în domeniul </w:t>
            </w:r>
            <w:r w:rsidRPr="00A95E86">
              <w:rPr>
                <w:sz w:val="24"/>
                <w:szCs w:val="24"/>
                <w:lang w:val="ro-RO"/>
              </w:rPr>
              <w:t xml:space="preserve">siguranței alimentelor </w:t>
            </w:r>
            <w:r>
              <w:rPr>
                <w:sz w:val="24"/>
                <w:szCs w:val="24"/>
                <w:lang w:val="ro-RO"/>
              </w:rPr>
              <w:t xml:space="preserve">vor achita  suma de 150 de lei, în conformitate cu prevederile Legii  nr. 160/11 </w:t>
            </w:r>
            <w:r w:rsidRPr="007F77A6">
              <w:rPr>
                <w:sz w:val="24"/>
                <w:szCs w:val="24"/>
                <w:lang w:val="ro-RO"/>
              </w:rPr>
              <w:t>privin</w:t>
            </w:r>
            <w:r>
              <w:rPr>
                <w:sz w:val="24"/>
                <w:szCs w:val="24"/>
                <w:lang w:val="ro-RO"/>
              </w:rPr>
              <w:t xml:space="preserve">d reglementarea prin autorizare </w:t>
            </w:r>
            <w:r w:rsidRPr="007F77A6">
              <w:rPr>
                <w:sz w:val="24"/>
                <w:szCs w:val="24"/>
                <w:lang w:val="ro-RO"/>
              </w:rPr>
              <w:t>a activităţii de întreprinzător</w:t>
            </w:r>
            <w:r>
              <w:rPr>
                <w:sz w:val="24"/>
                <w:szCs w:val="24"/>
                <w:lang w:val="ro-RO"/>
              </w:rPr>
              <w:t xml:space="preserve"> (Anexa nr. Capitolul II poziția 16).</w:t>
            </w:r>
          </w:p>
          <w:p w:rsidR="0008474F" w:rsidRPr="0058791C" w:rsidRDefault="0008474F" w:rsidP="00396D47">
            <w:pPr>
              <w:rPr>
                <w:sz w:val="24"/>
                <w:szCs w:val="24"/>
                <w:lang w:val="ro-RO"/>
              </w:rPr>
            </w:pPr>
            <w:r w:rsidRPr="00A95E86">
              <w:rPr>
                <w:sz w:val="24"/>
                <w:szCs w:val="24"/>
                <w:lang w:val="ro-RO"/>
              </w:rPr>
              <w:t xml:space="preserve">Toate cheltuielile ce ţin de efectuarea controalelor </w:t>
            </w:r>
            <w:r>
              <w:rPr>
                <w:sz w:val="24"/>
                <w:szCs w:val="24"/>
                <w:lang w:val="ro-RO"/>
              </w:rPr>
              <w:t>în scopul înregistrării operatorilor în domeniul siguranței alimentelor sâ</w:t>
            </w:r>
            <w:r w:rsidRPr="00A95E86">
              <w:rPr>
                <w:sz w:val="24"/>
                <w:szCs w:val="24"/>
                <w:lang w:val="ro-RO"/>
              </w:rPr>
              <w:t>nt suportate de organele de control,</w:t>
            </w:r>
          </w:p>
        </w:tc>
      </w:tr>
      <w:tr w:rsidR="0008474F" w:rsidRPr="0058791C" w:rsidTr="00396D47">
        <w:trPr>
          <w:trHeight w:val="247"/>
        </w:trPr>
        <w:tc>
          <w:tcPr>
            <w:tcW w:w="9109" w:type="dxa"/>
            <w:tcBorders>
              <w:top w:val="nil"/>
              <w:left w:val="single" w:sz="4" w:space="0" w:color="auto"/>
              <w:bottom w:val="single" w:sz="4" w:space="0" w:color="auto"/>
              <w:right w:val="single" w:sz="8" w:space="0" w:color="000000"/>
            </w:tcBorders>
            <w:shd w:val="clear" w:color="auto" w:fill="EDEDED"/>
            <w:hideMark/>
          </w:tcPr>
          <w:p w:rsidR="0008474F" w:rsidRPr="0058791C" w:rsidRDefault="0008474F" w:rsidP="00396D47">
            <w:pPr>
              <w:rPr>
                <w:sz w:val="24"/>
                <w:szCs w:val="24"/>
                <w:lang w:val="ro-RO"/>
              </w:rPr>
            </w:pPr>
            <w:r w:rsidRPr="0058791C">
              <w:rPr>
                <w:sz w:val="24"/>
                <w:szCs w:val="24"/>
                <w:lang w:val="ro-RO"/>
              </w:rPr>
              <w:t>4.4. Impactul social</w:t>
            </w:r>
            <w:r>
              <w:rPr>
                <w:sz w:val="24"/>
                <w:szCs w:val="24"/>
                <w:lang w:val="ro-RO"/>
              </w:rPr>
              <w:t xml:space="preserve"> </w:t>
            </w:r>
          </w:p>
        </w:tc>
      </w:tr>
      <w:tr w:rsidR="0008474F" w:rsidRPr="0058791C" w:rsidTr="00396D47">
        <w:trPr>
          <w:trHeight w:val="1956"/>
        </w:trPr>
        <w:tc>
          <w:tcPr>
            <w:tcW w:w="9109" w:type="dxa"/>
            <w:tcBorders>
              <w:top w:val="single" w:sz="4" w:space="0" w:color="auto"/>
              <w:left w:val="single" w:sz="4" w:space="0" w:color="auto"/>
              <w:bottom w:val="single" w:sz="8" w:space="0" w:color="000000"/>
              <w:right w:val="single" w:sz="8" w:space="0" w:color="000000"/>
            </w:tcBorders>
            <w:shd w:val="clear" w:color="auto" w:fill="EDEDED"/>
          </w:tcPr>
          <w:p w:rsidR="0008474F" w:rsidRPr="0058791C" w:rsidRDefault="0008474F" w:rsidP="00396D47">
            <w:pPr>
              <w:rPr>
                <w:sz w:val="24"/>
                <w:szCs w:val="24"/>
                <w:lang w:val="ro-RO"/>
              </w:rPr>
            </w:pPr>
            <w:r>
              <w:rPr>
                <w:sz w:val="24"/>
                <w:szCs w:val="24"/>
                <w:lang w:val="ro-RO"/>
              </w:rPr>
              <w:t xml:space="preserve">Odată cu înregistrarea activităților în domeniul siguranței alimentelor se urmărește atingerea unui nivel înalt de protecție a sănătății și a intereselor consumatorului în ceea ce privește siguranța și calitatea produselor alimentare. </w:t>
            </w:r>
          </w:p>
          <w:p w:rsidR="0008474F" w:rsidRPr="0058791C" w:rsidRDefault="0008474F" w:rsidP="00396D47">
            <w:pPr>
              <w:rPr>
                <w:sz w:val="24"/>
                <w:szCs w:val="24"/>
                <w:lang w:val="ro-RO"/>
              </w:rPr>
            </w:pPr>
            <w:r w:rsidRPr="0058791C">
              <w:rPr>
                <w:sz w:val="24"/>
                <w:szCs w:val="24"/>
                <w:lang w:val="ro-RO"/>
              </w:rPr>
              <w:t>4.4.1. Impactul asupra datelor cu caracter personal</w:t>
            </w:r>
          </w:p>
          <w:p w:rsidR="0008474F" w:rsidRDefault="0008474F" w:rsidP="00396D47">
            <w:pPr>
              <w:rPr>
                <w:sz w:val="24"/>
                <w:szCs w:val="24"/>
                <w:lang w:val="ro-RO"/>
              </w:rPr>
            </w:pPr>
            <w:r w:rsidRPr="0058791C">
              <w:rPr>
                <w:sz w:val="24"/>
                <w:szCs w:val="24"/>
                <w:lang w:val="ro-RO"/>
              </w:rPr>
              <w:t>4.4.2. Impactul asupra echității și egalității de gen</w:t>
            </w:r>
          </w:p>
          <w:p w:rsidR="0008474F" w:rsidRPr="0058791C" w:rsidRDefault="0008474F" w:rsidP="00396D47">
            <w:pPr>
              <w:rPr>
                <w:sz w:val="24"/>
                <w:szCs w:val="24"/>
                <w:lang w:val="ro-RO"/>
              </w:rPr>
            </w:pPr>
            <w:r w:rsidRPr="007C0859">
              <w:rPr>
                <w:sz w:val="24"/>
                <w:szCs w:val="24"/>
                <w:lang w:val="ro-RO"/>
              </w:rPr>
              <w:t>Proiectul nu conține prevederi care ar avea impact asupra d</w:t>
            </w:r>
            <w:r>
              <w:rPr>
                <w:sz w:val="24"/>
                <w:szCs w:val="24"/>
                <w:lang w:val="ro-RO"/>
              </w:rPr>
              <w:t xml:space="preserve">atelor cu caracter personal sau </w:t>
            </w:r>
            <w:r w:rsidRPr="007C0859">
              <w:rPr>
                <w:sz w:val="24"/>
                <w:szCs w:val="24"/>
                <w:lang w:val="ro-RO"/>
              </w:rPr>
              <w:t>echității și egalității de gen</w:t>
            </w:r>
          </w:p>
        </w:tc>
      </w:tr>
      <w:tr w:rsidR="0008474F" w:rsidRPr="0058791C" w:rsidTr="00396D47">
        <w:trPr>
          <w:trHeight w:val="204"/>
        </w:trPr>
        <w:tc>
          <w:tcPr>
            <w:tcW w:w="9109" w:type="dxa"/>
            <w:tcBorders>
              <w:top w:val="nil"/>
              <w:left w:val="single" w:sz="8" w:space="0" w:color="000000"/>
              <w:bottom w:val="single" w:sz="4" w:space="0" w:color="auto"/>
              <w:right w:val="single" w:sz="8" w:space="0" w:color="000000"/>
            </w:tcBorders>
            <w:shd w:val="clear" w:color="auto" w:fill="EDEDED"/>
            <w:hideMark/>
          </w:tcPr>
          <w:p w:rsidR="0008474F" w:rsidRPr="0058791C" w:rsidRDefault="0008474F" w:rsidP="00396D47">
            <w:pPr>
              <w:rPr>
                <w:sz w:val="24"/>
                <w:szCs w:val="24"/>
                <w:lang w:val="ro-RO"/>
              </w:rPr>
            </w:pPr>
            <w:r w:rsidRPr="0058791C">
              <w:rPr>
                <w:sz w:val="24"/>
                <w:szCs w:val="24"/>
                <w:lang w:val="ro-RO"/>
              </w:rPr>
              <w:t>4.5. Impactul asupra mediului</w:t>
            </w:r>
          </w:p>
        </w:tc>
      </w:tr>
      <w:tr w:rsidR="0008474F" w:rsidRPr="0058791C" w:rsidTr="00396D47">
        <w:trPr>
          <w:trHeight w:val="344"/>
        </w:trPr>
        <w:tc>
          <w:tcPr>
            <w:tcW w:w="9109" w:type="dxa"/>
            <w:tcBorders>
              <w:top w:val="single" w:sz="4" w:space="0" w:color="auto"/>
              <w:left w:val="single" w:sz="8" w:space="0" w:color="000000"/>
              <w:bottom w:val="single" w:sz="8" w:space="0" w:color="000000"/>
              <w:right w:val="single" w:sz="8" w:space="0" w:color="000000"/>
            </w:tcBorders>
            <w:shd w:val="clear" w:color="auto" w:fill="EDEDED"/>
          </w:tcPr>
          <w:p w:rsidR="0008474F" w:rsidRPr="0058791C" w:rsidRDefault="0008474F" w:rsidP="00396D47">
            <w:pPr>
              <w:rPr>
                <w:sz w:val="24"/>
                <w:szCs w:val="24"/>
                <w:lang w:val="ro-RO"/>
              </w:rPr>
            </w:pPr>
            <w:r w:rsidRPr="003D7E1C">
              <w:rPr>
                <w:sz w:val="24"/>
                <w:szCs w:val="24"/>
                <w:lang w:val="ro-RO"/>
              </w:rPr>
              <w:t>Proiectul actului normativ nu are impact asupra mediului.</w:t>
            </w:r>
          </w:p>
        </w:tc>
      </w:tr>
      <w:tr w:rsidR="0008474F" w:rsidRPr="0058791C" w:rsidTr="00396D47">
        <w:tc>
          <w:tcPr>
            <w:tcW w:w="9109" w:type="dxa"/>
            <w:tcBorders>
              <w:top w:val="nil"/>
              <w:left w:val="single" w:sz="8" w:space="0" w:color="000000"/>
              <w:bottom w:val="single" w:sz="8" w:space="0" w:color="000000"/>
              <w:right w:val="single" w:sz="8" w:space="0" w:color="000000"/>
            </w:tcBorders>
            <w:shd w:val="clear" w:color="auto" w:fill="EDEDED"/>
            <w:hideMark/>
          </w:tcPr>
          <w:p w:rsidR="0008474F" w:rsidRDefault="0008474F" w:rsidP="00396D47">
            <w:pPr>
              <w:rPr>
                <w:sz w:val="24"/>
                <w:szCs w:val="24"/>
                <w:lang w:val="ro-RO"/>
              </w:rPr>
            </w:pPr>
            <w:r w:rsidRPr="0058791C">
              <w:rPr>
                <w:sz w:val="24"/>
                <w:szCs w:val="24"/>
                <w:lang w:val="ro-RO"/>
              </w:rPr>
              <w:t>4.6. Alte impacturi și informații relevante</w:t>
            </w:r>
            <w:r w:rsidRPr="00214741">
              <w:rPr>
                <w:sz w:val="24"/>
                <w:szCs w:val="24"/>
                <w:lang w:val="ro-RO"/>
              </w:rPr>
              <w:t xml:space="preserve"> </w:t>
            </w:r>
          </w:p>
          <w:p w:rsidR="0008474F" w:rsidRPr="0058791C" w:rsidRDefault="0008474F" w:rsidP="00396D47">
            <w:pPr>
              <w:rPr>
                <w:sz w:val="24"/>
                <w:szCs w:val="24"/>
                <w:lang w:val="ro-RO"/>
              </w:rPr>
            </w:pPr>
            <w:r w:rsidRPr="00214741">
              <w:rPr>
                <w:sz w:val="24"/>
                <w:szCs w:val="24"/>
                <w:lang w:val="ro-RO"/>
              </w:rPr>
              <w:t>Nu au fost identificate</w:t>
            </w:r>
          </w:p>
        </w:tc>
      </w:tr>
      <w:tr w:rsidR="0008474F" w:rsidRPr="0058791C" w:rsidTr="00396D47">
        <w:tc>
          <w:tcPr>
            <w:tcW w:w="9109" w:type="dxa"/>
            <w:tcBorders>
              <w:top w:val="nil"/>
              <w:left w:val="single" w:sz="8" w:space="0" w:color="000000"/>
              <w:bottom w:val="single" w:sz="8" w:space="0" w:color="000000"/>
              <w:right w:val="single" w:sz="8" w:space="0" w:color="000000"/>
            </w:tcBorders>
            <w:shd w:val="clear" w:color="auto" w:fill="BFBFBF"/>
            <w:hideMark/>
          </w:tcPr>
          <w:p w:rsidR="0008474F" w:rsidRPr="0058791C" w:rsidRDefault="0008474F" w:rsidP="00396D47">
            <w:pPr>
              <w:rPr>
                <w:b/>
                <w:bCs/>
                <w:sz w:val="24"/>
                <w:szCs w:val="24"/>
                <w:lang w:val="ro-RO"/>
              </w:rPr>
            </w:pPr>
            <w:r w:rsidRPr="0058791C">
              <w:rPr>
                <w:b/>
                <w:bCs/>
                <w:sz w:val="24"/>
                <w:szCs w:val="24"/>
                <w:lang w:val="ro-RO"/>
              </w:rPr>
              <w:t xml:space="preserve">5. Compatibilitatea proiectului actului normativ cu legislația UE </w:t>
            </w:r>
          </w:p>
        </w:tc>
      </w:tr>
      <w:tr w:rsidR="0008474F" w:rsidRPr="0058791C" w:rsidTr="00396D47">
        <w:tc>
          <w:tcPr>
            <w:tcW w:w="9109" w:type="dxa"/>
            <w:tcBorders>
              <w:top w:val="nil"/>
              <w:left w:val="single" w:sz="8" w:space="0" w:color="000000"/>
              <w:bottom w:val="single" w:sz="8" w:space="0" w:color="000000"/>
              <w:right w:val="single" w:sz="8" w:space="0" w:color="000000"/>
            </w:tcBorders>
            <w:shd w:val="clear" w:color="auto" w:fill="EDEDED"/>
            <w:hideMark/>
          </w:tcPr>
          <w:p w:rsidR="0008474F" w:rsidRDefault="0008474F" w:rsidP="00396D47">
            <w:pPr>
              <w:rPr>
                <w:sz w:val="24"/>
                <w:szCs w:val="24"/>
                <w:lang w:val="ro-RO"/>
              </w:rPr>
            </w:pPr>
            <w:r w:rsidRPr="0058791C">
              <w:rPr>
                <w:sz w:val="24"/>
                <w:szCs w:val="24"/>
                <w:lang w:val="ro-RO"/>
              </w:rPr>
              <w:t>5.1. Măsuri normative necesare pentru transpunerea actelor juridice ale UE în legislația națională</w:t>
            </w:r>
          </w:p>
          <w:p w:rsidR="0008474F" w:rsidRPr="0058791C" w:rsidRDefault="0008474F" w:rsidP="00396D47">
            <w:pPr>
              <w:rPr>
                <w:sz w:val="24"/>
                <w:szCs w:val="24"/>
                <w:lang w:val="ro-RO"/>
              </w:rPr>
            </w:pPr>
            <w:r w:rsidRPr="00214741">
              <w:rPr>
                <w:sz w:val="24"/>
                <w:szCs w:val="24"/>
                <w:lang w:val="ro-RO"/>
              </w:rPr>
              <w:t xml:space="preserve">Proiectul nu are drept scop </w:t>
            </w:r>
            <w:r>
              <w:rPr>
                <w:sz w:val="24"/>
                <w:szCs w:val="24"/>
                <w:lang w:val="ro-RO"/>
              </w:rPr>
              <w:t>transpunerea legislației Uniunii Europene.</w:t>
            </w:r>
          </w:p>
        </w:tc>
      </w:tr>
      <w:tr w:rsidR="0008474F" w:rsidRPr="0058791C" w:rsidTr="00396D47">
        <w:tc>
          <w:tcPr>
            <w:tcW w:w="9109" w:type="dxa"/>
            <w:tcBorders>
              <w:top w:val="nil"/>
              <w:left w:val="single" w:sz="8" w:space="0" w:color="000000"/>
              <w:bottom w:val="single" w:sz="8" w:space="0" w:color="000000"/>
              <w:right w:val="single" w:sz="8" w:space="0" w:color="000000"/>
            </w:tcBorders>
            <w:shd w:val="clear" w:color="auto" w:fill="EDEDED"/>
            <w:hideMark/>
          </w:tcPr>
          <w:p w:rsidR="0008474F" w:rsidRPr="0058791C" w:rsidRDefault="0008474F" w:rsidP="00396D47">
            <w:pPr>
              <w:rPr>
                <w:sz w:val="24"/>
                <w:szCs w:val="24"/>
                <w:lang w:val="ro-RO"/>
              </w:rPr>
            </w:pPr>
            <w:r w:rsidRPr="0058791C">
              <w:rPr>
                <w:sz w:val="24"/>
                <w:szCs w:val="24"/>
                <w:lang w:val="ro-RO"/>
              </w:rPr>
              <w:t>5.2. Măsuri normative care urmăresc crearea cadrului juridic intern necesar pentru implementarea legislației UE</w:t>
            </w:r>
          </w:p>
        </w:tc>
      </w:tr>
      <w:tr w:rsidR="0008474F" w:rsidRPr="0058791C" w:rsidTr="00396D47">
        <w:tc>
          <w:tcPr>
            <w:tcW w:w="9109" w:type="dxa"/>
            <w:tcBorders>
              <w:top w:val="nil"/>
              <w:left w:val="single" w:sz="8" w:space="0" w:color="000000"/>
              <w:bottom w:val="single" w:sz="8" w:space="0" w:color="000000"/>
              <w:right w:val="single" w:sz="8" w:space="0" w:color="000000"/>
            </w:tcBorders>
            <w:hideMark/>
          </w:tcPr>
          <w:p w:rsidR="0008474F" w:rsidRPr="0058791C" w:rsidRDefault="0008474F" w:rsidP="00396D47">
            <w:pPr>
              <w:rPr>
                <w:sz w:val="24"/>
                <w:szCs w:val="24"/>
                <w:lang w:val="ro-RO"/>
              </w:rPr>
            </w:pPr>
            <w:r w:rsidRPr="0058791C">
              <w:rPr>
                <w:sz w:val="24"/>
                <w:szCs w:val="24"/>
                <w:lang w:val="ro-RO"/>
              </w:rPr>
              <w:t xml:space="preserve"> Proiectul de ordin cu privire la aprobarea listei activităților care se supun înregistrării în domeniul siguranței alimentelor vine să asigure implementarea </w:t>
            </w:r>
            <w:r w:rsidRPr="0058791C">
              <w:rPr>
                <w:color w:val="000000" w:themeColor="text1"/>
                <w:sz w:val="24"/>
                <w:szCs w:val="24"/>
                <w:lang w:val="ro-RO"/>
              </w:rPr>
              <w:t xml:space="preserve">art. 7 alin. (11) și  </w:t>
            </w:r>
            <w:r w:rsidRPr="0058791C">
              <w:rPr>
                <w:sz w:val="24"/>
                <w:szCs w:val="24"/>
                <w:lang w:val="ro-RO"/>
              </w:rPr>
              <w:t>art. 31</w:t>
            </w:r>
            <w:r w:rsidRPr="0058791C">
              <w:rPr>
                <w:sz w:val="24"/>
                <w:szCs w:val="24"/>
                <w:vertAlign w:val="superscript"/>
                <w:lang w:val="ro-RO"/>
              </w:rPr>
              <w:t>1</w:t>
            </w:r>
            <w:r w:rsidRPr="0058791C">
              <w:rPr>
                <w:sz w:val="24"/>
                <w:szCs w:val="24"/>
                <w:lang w:val="ro-RO"/>
              </w:rPr>
              <w:t xml:space="preserve"> alin. (1) din Legea nr. 306/2018</w:t>
            </w:r>
            <w:r>
              <w:rPr>
                <w:sz w:val="24"/>
                <w:szCs w:val="24"/>
                <w:lang w:val="ro-RO"/>
              </w:rPr>
              <w:t xml:space="preserve"> privind siguranța alimentelor. </w:t>
            </w:r>
          </w:p>
        </w:tc>
      </w:tr>
      <w:tr w:rsidR="0008474F" w:rsidRPr="0058791C" w:rsidTr="00396D47">
        <w:tc>
          <w:tcPr>
            <w:tcW w:w="9109" w:type="dxa"/>
            <w:tcBorders>
              <w:top w:val="nil"/>
              <w:left w:val="single" w:sz="8" w:space="0" w:color="000000"/>
              <w:bottom w:val="single" w:sz="8" w:space="0" w:color="000000"/>
              <w:right w:val="single" w:sz="8" w:space="0" w:color="000000"/>
            </w:tcBorders>
            <w:shd w:val="clear" w:color="auto" w:fill="BFBFBF"/>
            <w:hideMark/>
          </w:tcPr>
          <w:p w:rsidR="0008474F" w:rsidRPr="0058791C" w:rsidRDefault="0008474F" w:rsidP="00396D47">
            <w:pPr>
              <w:rPr>
                <w:b/>
                <w:bCs/>
                <w:sz w:val="24"/>
                <w:szCs w:val="24"/>
                <w:lang w:val="ro-RO"/>
              </w:rPr>
            </w:pPr>
            <w:r w:rsidRPr="0058791C">
              <w:rPr>
                <w:b/>
                <w:bCs/>
                <w:sz w:val="24"/>
                <w:szCs w:val="24"/>
                <w:lang w:val="ro-RO"/>
              </w:rPr>
              <w:t>6. Avizarea și consultarea publică a proiectului actului normativ</w:t>
            </w:r>
          </w:p>
        </w:tc>
      </w:tr>
      <w:tr w:rsidR="0008474F" w:rsidRPr="0058791C" w:rsidTr="00396D47">
        <w:tc>
          <w:tcPr>
            <w:tcW w:w="9109" w:type="dxa"/>
            <w:tcBorders>
              <w:top w:val="nil"/>
              <w:left w:val="single" w:sz="8" w:space="0" w:color="000000"/>
              <w:bottom w:val="single" w:sz="8" w:space="0" w:color="000000"/>
              <w:right w:val="single" w:sz="8" w:space="0" w:color="000000"/>
            </w:tcBorders>
            <w:hideMark/>
          </w:tcPr>
          <w:p w:rsidR="0008474F" w:rsidRDefault="0008474F" w:rsidP="00396D47">
            <w:pPr>
              <w:rPr>
                <w:sz w:val="24"/>
                <w:szCs w:val="24"/>
                <w:lang w:val="ro-RO"/>
              </w:rPr>
            </w:pPr>
            <w:r w:rsidRPr="0058791C">
              <w:rPr>
                <w:sz w:val="24"/>
                <w:szCs w:val="24"/>
                <w:lang w:val="ro-RO"/>
              </w:rPr>
              <w:t xml:space="preserve"> </w:t>
            </w:r>
            <w:r w:rsidRPr="008F3D1C">
              <w:rPr>
                <w:sz w:val="24"/>
                <w:szCs w:val="24"/>
                <w:lang w:val="ro-RO"/>
              </w:rPr>
              <w:t>Înt</w:t>
            </w:r>
            <w:r>
              <w:rPr>
                <w:sz w:val="24"/>
                <w:szCs w:val="24"/>
                <w:lang w:val="ro-RO"/>
              </w:rPr>
              <w:t>ru respectarea articolului 9 din Legea</w:t>
            </w:r>
            <w:r w:rsidRPr="008F3D1C">
              <w:rPr>
                <w:sz w:val="24"/>
                <w:szCs w:val="24"/>
                <w:lang w:val="ro-RO"/>
              </w:rPr>
              <w:t xml:space="preserve"> nr.</w:t>
            </w:r>
            <w:r>
              <w:rPr>
                <w:sz w:val="24"/>
                <w:szCs w:val="24"/>
                <w:lang w:val="ro-RO"/>
              </w:rPr>
              <w:t xml:space="preserve"> </w:t>
            </w:r>
            <w:r w:rsidRPr="008F3D1C">
              <w:rPr>
                <w:sz w:val="24"/>
                <w:szCs w:val="24"/>
                <w:lang w:val="ro-RO"/>
              </w:rPr>
              <w:t>239/2008 privind transparența în procesul decizional</w:t>
            </w:r>
            <w:r>
              <w:rPr>
                <w:sz w:val="24"/>
                <w:szCs w:val="24"/>
                <w:lang w:val="ro-RO"/>
              </w:rPr>
              <w:t>,</w:t>
            </w:r>
            <w:r w:rsidRPr="008F3D1C">
              <w:rPr>
                <w:sz w:val="24"/>
                <w:szCs w:val="24"/>
                <w:lang w:val="ro-RO"/>
              </w:rPr>
              <w:t xml:space="preserve"> Anunțul de inițiere a elaborării proiectului</w:t>
            </w:r>
            <w:r>
              <w:rPr>
                <w:sz w:val="24"/>
                <w:szCs w:val="24"/>
                <w:lang w:val="ro-RO"/>
              </w:rPr>
              <w:t>,</w:t>
            </w:r>
            <w:r w:rsidRPr="008F3D1C">
              <w:rPr>
                <w:sz w:val="24"/>
                <w:szCs w:val="24"/>
                <w:lang w:val="ro-RO"/>
              </w:rPr>
              <w:t xml:space="preserve"> </w:t>
            </w:r>
            <w:r>
              <w:rPr>
                <w:sz w:val="24"/>
                <w:szCs w:val="24"/>
                <w:lang w:val="ro-RO"/>
              </w:rPr>
              <w:t xml:space="preserve">a fost plasat </w:t>
            </w:r>
            <w:r w:rsidRPr="008F3D1C">
              <w:rPr>
                <w:sz w:val="24"/>
                <w:szCs w:val="24"/>
                <w:lang w:val="ro-RO"/>
              </w:rPr>
              <w:t xml:space="preserve">la data </w:t>
            </w:r>
            <w:r>
              <w:rPr>
                <w:sz w:val="24"/>
                <w:szCs w:val="24"/>
                <w:lang w:val="ro-RO"/>
              </w:rPr>
              <w:t xml:space="preserve">de 20.08.2024 pe pagina </w:t>
            </w:r>
            <w:r w:rsidRPr="008F3D1C">
              <w:rPr>
                <w:sz w:val="24"/>
                <w:szCs w:val="24"/>
                <w:lang w:val="ro-RO"/>
              </w:rPr>
              <w:t xml:space="preserve">web </w:t>
            </w:r>
            <w:r>
              <w:rPr>
                <w:sz w:val="24"/>
                <w:szCs w:val="24"/>
                <w:lang w:val="ro-RO"/>
              </w:rPr>
              <w:t>a Agenției Naționale pentru Siguranța Alimentelor</w:t>
            </w:r>
            <w:r w:rsidRPr="008F3D1C">
              <w:rPr>
                <w:sz w:val="24"/>
                <w:szCs w:val="24"/>
                <w:lang w:val="ro-RO"/>
              </w:rPr>
              <w:t xml:space="preserve">: </w:t>
            </w:r>
          </w:p>
          <w:p w:rsidR="0008474F" w:rsidRPr="0058791C" w:rsidRDefault="00664462" w:rsidP="00396D47">
            <w:pPr>
              <w:ind w:firstLine="0"/>
              <w:rPr>
                <w:sz w:val="24"/>
                <w:szCs w:val="24"/>
                <w:lang w:val="ro-RO"/>
              </w:rPr>
            </w:pPr>
            <w:hyperlink r:id="rId6" w:history="1">
              <w:r w:rsidR="0008474F" w:rsidRPr="00533806">
                <w:rPr>
                  <w:rStyle w:val="a4"/>
                  <w:sz w:val="24"/>
                  <w:szCs w:val="24"/>
                  <w:lang w:val="ro-RO"/>
                </w:rPr>
                <w:t>https://particip.gov.md/ro/document/stages/anunt-privind-initierea-elaborarii-proiectului-de-ordin-al-directorului-general-al-agentiei-nationale-pentru-siguranta-alimentelor-cu-privire la-aprobarea-listei-activitatilor-care-se-supun-inregistrarii-in-domeniul-sigurantei-alimentelor/13043</w:t>
              </w:r>
            </w:hyperlink>
            <w:r w:rsidR="0008474F">
              <w:rPr>
                <w:sz w:val="24"/>
                <w:szCs w:val="24"/>
                <w:lang w:val="ro-RO"/>
              </w:rPr>
              <w:t xml:space="preserve"> </w:t>
            </w:r>
          </w:p>
        </w:tc>
      </w:tr>
      <w:tr w:rsidR="0008474F" w:rsidRPr="0058791C" w:rsidTr="00396D47">
        <w:tc>
          <w:tcPr>
            <w:tcW w:w="9109" w:type="dxa"/>
            <w:tcBorders>
              <w:top w:val="nil"/>
              <w:left w:val="single" w:sz="8" w:space="0" w:color="000000"/>
              <w:bottom w:val="single" w:sz="8" w:space="0" w:color="000000"/>
              <w:right w:val="single" w:sz="8" w:space="0" w:color="000000"/>
            </w:tcBorders>
            <w:shd w:val="clear" w:color="auto" w:fill="BFBFBF"/>
            <w:hideMark/>
          </w:tcPr>
          <w:p w:rsidR="0008474F" w:rsidRPr="0058791C" w:rsidRDefault="0008474F" w:rsidP="00396D47">
            <w:pPr>
              <w:rPr>
                <w:b/>
                <w:bCs/>
                <w:sz w:val="24"/>
                <w:szCs w:val="24"/>
                <w:lang w:val="ro-RO"/>
              </w:rPr>
            </w:pPr>
            <w:r w:rsidRPr="0058791C">
              <w:rPr>
                <w:b/>
                <w:bCs/>
                <w:sz w:val="24"/>
                <w:szCs w:val="24"/>
                <w:lang w:val="ro-RO"/>
              </w:rPr>
              <w:t>7. Concluziile expertizelor</w:t>
            </w:r>
          </w:p>
        </w:tc>
      </w:tr>
      <w:tr w:rsidR="0008474F" w:rsidRPr="0058791C" w:rsidTr="00396D47">
        <w:tc>
          <w:tcPr>
            <w:tcW w:w="9109" w:type="dxa"/>
            <w:tcBorders>
              <w:top w:val="nil"/>
              <w:left w:val="single" w:sz="8" w:space="0" w:color="000000"/>
              <w:bottom w:val="single" w:sz="8" w:space="0" w:color="000000"/>
              <w:right w:val="single" w:sz="8" w:space="0" w:color="000000"/>
            </w:tcBorders>
            <w:shd w:val="clear" w:color="auto" w:fill="FFFFFF"/>
            <w:hideMark/>
          </w:tcPr>
          <w:p w:rsidR="0008474F" w:rsidRPr="008F3D1C" w:rsidRDefault="0008474F" w:rsidP="00396D47">
            <w:pPr>
              <w:rPr>
                <w:sz w:val="24"/>
                <w:szCs w:val="24"/>
                <w:lang w:val="ro-RO"/>
              </w:rPr>
            </w:pPr>
            <w:r>
              <w:rPr>
                <w:sz w:val="24"/>
                <w:szCs w:val="24"/>
                <w:lang w:val="ro-RO"/>
              </w:rPr>
              <w:t>În conformitate cu art. 3</w:t>
            </w:r>
            <w:r w:rsidRPr="00A95E86">
              <w:rPr>
                <w:sz w:val="24"/>
                <w:szCs w:val="24"/>
              </w:rPr>
              <w:t>6</w:t>
            </w:r>
            <w:r>
              <w:rPr>
                <w:sz w:val="24"/>
                <w:szCs w:val="24"/>
                <w:lang w:val="ro-RO"/>
              </w:rPr>
              <w:t xml:space="preserve"> </w:t>
            </w:r>
            <w:r w:rsidR="00664462">
              <w:rPr>
                <w:sz w:val="24"/>
                <w:szCs w:val="24"/>
                <w:lang w:val="ro-RO"/>
              </w:rPr>
              <w:t xml:space="preserve">alin. (5) </w:t>
            </w:r>
            <w:r>
              <w:rPr>
                <w:sz w:val="24"/>
                <w:szCs w:val="24"/>
                <w:lang w:val="ro-RO"/>
              </w:rPr>
              <w:t>din Legea</w:t>
            </w:r>
            <w:r w:rsidRPr="008F3D1C">
              <w:rPr>
                <w:sz w:val="24"/>
                <w:szCs w:val="24"/>
                <w:lang w:val="ro-RO"/>
              </w:rPr>
              <w:t xml:space="preserve"> nr. 100/2017 cu privire la actele normative, proiectul urmează să fie supus expertizei anticorupție </w:t>
            </w:r>
            <w:r w:rsidR="00664462">
              <w:rPr>
                <w:sz w:val="24"/>
                <w:szCs w:val="24"/>
                <w:lang w:val="ro-RO"/>
              </w:rPr>
              <w:t>în conformitate cu metodologia de efectuare a expertizei anticorupție aprobată de Centrul Național Anticorupție.</w:t>
            </w:r>
            <w:bookmarkStart w:id="0" w:name="_GoBack"/>
            <w:bookmarkEnd w:id="0"/>
          </w:p>
          <w:p w:rsidR="0008474F" w:rsidRPr="008F3D1C" w:rsidRDefault="0008474F" w:rsidP="00396D47">
            <w:pPr>
              <w:rPr>
                <w:sz w:val="24"/>
                <w:szCs w:val="24"/>
                <w:lang w:val="ro-RO"/>
              </w:rPr>
            </w:pPr>
            <w:r>
              <w:rPr>
                <w:sz w:val="24"/>
                <w:szCs w:val="24"/>
                <w:lang w:val="ro-RO"/>
              </w:rPr>
              <w:t>În conformitate cu art. 37 din  Legea</w:t>
            </w:r>
            <w:r w:rsidRPr="008F3D1C">
              <w:rPr>
                <w:sz w:val="24"/>
                <w:szCs w:val="24"/>
                <w:lang w:val="ro-RO"/>
              </w:rPr>
              <w:t xml:space="preserve"> nr. 100/2017 cu privire la actele normative </w:t>
            </w:r>
            <w:r w:rsidRPr="008F3D1C">
              <w:rPr>
                <w:sz w:val="24"/>
                <w:szCs w:val="24"/>
                <w:lang w:val="ro-RO"/>
              </w:rPr>
              <w:lastRenderedPageBreak/>
              <w:t>proiectul urmează să fie supus expertizei juridice de către Ministerul Justiției.</w:t>
            </w:r>
          </w:p>
          <w:p w:rsidR="0008474F" w:rsidRDefault="0008474F" w:rsidP="00396D47">
            <w:pPr>
              <w:rPr>
                <w:b/>
                <w:bCs/>
                <w:sz w:val="24"/>
                <w:szCs w:val="24"/>
                <w:lang w:val="ro-RO"/>
              </w:rPr>
            </w:pPr>
            <w:r>
              <w:rPr>
                <w:sz w:val="24"/>
                <w:szCs w:val="24"/>
                <w:lang w:val="ro-RO"/>
              </w:rPr>
              <w:t>În conformitate cu art. 3</w:t>
            </w:r>
            <w:r w:rsidRPr="00A95E86">
              <w:rPr>
                <w:sz w:val="24"/>
                <w:szCs w:val="24"/>
              </w:rPr>
              <w:t xml:space="preserve">2 </w:t>
            </w:r>
            <w:r>
              <w:rPr>
                <w:sz w:val="24"/>
                <w:szCs w:val="24"/>
                <w:lang w:val="ro-RO"/>
              </w:rPr>
              <w:t>alin. (2</w:t>
            </w:r>
            <w:r>
              <w:rPr>
                <w:sz w:val="24"/>
                <w:szCs w:val="24"/>
                <w:vertAlign w:val="superscript"/>
                <w:lang w:val="ro-RO"/>
              </w:rPr>
              <w:t>2</w:t>
            </w:r>
            <w:r>
              <w:rPr>
                <w:sz w:val="24"/>
                <w:szCs w:val="24"/>
                <w:lang w:val="ro-RO"/>
              </w:rPr>
              <w:t>) din Legea</w:t>
            </w:r>
            <w:r w:rsidRPr="008F3D1C">
              <w:rPr>
                <w:sz w:val="24"/>
                <w:szCs w:val="24"/>
                <w:lang w:val="ro-RO"/>
              </w:rPr>
              <w:t xml:space="preserve"> nr. 100/2017 cu privire la actele normative proiectul urmează să fie supus expertizei de către grupul de lucru al Comisiei de stat pentru reglementarea activității de întreprinzător.</w:t>
            </w:r>
            <w:r w:rsidRPr="0058791C">
              <w:rPr>
                <w:b/>
                <w:bCs/>
                <w:sz w:val="24"/>
                <w:szCs w:val="24"/>
                <w:lang w:val="ro-RO"/>
              </w:rPr>
              <w:t xml:space="preserve"> </w:t>
            </w:r>
          </w:p>
          <w:p w:rsidR="0008474F" w:rsidRPr="00D30CAD" w:rsidRDefault="0008474F" w:rsidP="00396D47">
            <w:pPr>
              <w:rPr>
                <w:bCs/>
                <w:sz w:val="24"/>
                <w:szCs w:val="24"/>
                <w:lang w:val="ro-RO"/>
              </w:rPr>
            </w:pPr>
            <w:r w:rsidRPr="00E10542">
              <w:rPr>
                <w:bCs/>
                <w:color w:val="000000" w:themeColor="text1"/>
                <w:sz w:val="24"/>
                <w:szCs w:val="24"/>
                <w:lang w:val="ro-RO"/>
              </w:rPr>
              <w:t>Rezultatele expertizelor menționate supra vor fi reflectate la etapa recepționării acestora.</w:t>
            </w:r>
          </w:p>
        </w:tc>
      </w:tr>
      <w:tr w:rsidR="0008474F" w:rsidRPr="0058791C" w:rsidTr="00396D47">
        <w:tc>
          <w:tcPr>
            <w:tcW w:w="9109" w:type="dxa"/>
            <w:tcBorders>
              <w:top w:val="nil"/>
              <w:left w:val="single" w:sz="8" w:space="0" w:color="000000"/>
              <w:bottom w:val="single" w:sz="8" w:space="0" w:color="000000"/>
              <w:right w:val="single" w:sz="8" w:space="0" w:color="000000"/>
            </w:tcBorders>
            <w:shd w:val="clear" w:color="auto" w:fill="BFBFBF"/>
            <w:hideMark/>
          </w:tcPr>
          <w:p w:rsidR="0008474F" w:rsidRPr="0058791C" w:rsidRDefault="0008474F" w:rsidP="00396D47">
            <w:pPr>
              <w:rPr>
                <w:b/>
                <w:bCs/>
                <w:sz w:val="24"/>
                <w:szCs w:val="24"/>
                <w:lang w:val="ro-RO"/>
              </w:rPr>
            </w:pPr>
            <w:r w:rsidRPr="0058791C">
              <w:rPr>
                <w:b/>
                <w:bCs/>
                <w:sz w:val="24"/>
                <w:szCs w:val="24"/>
                <w:lang w:val="ro-RO"/>
              </w:rPr>
              <w:lastRenderedPageBreak/>
              <w:t>8. Modul de încorporare a actului în cadrul normativ existent</w:t>
            </w:r>
          </w:p>
        </w:tc>
      </w:tr>
      <w:tr w:rsidR="0008474F" w:rsidRPr="0058791C" w:rsidTr="00396D47">
        <w:tc>
          <w:tcPr>
            <w:tcW w:w="9109" w:type="dxa"/>
            <w:tcBorders>
              <w:top w:val="nil"/>
              <w:left w:val="single" w:sz="8" w:space="0" w:color="000000"/>
              <w:bottom w:val="single" w:sz="8" w:space="0" w:color="000000"/>
              <w:right w:val="single" w:sz="8" w:space="0" w:color="000000"/>
            </w:tcBorders>
            <w:hideMark/>
          </w:tcPr>
          <w:p w:rsidR="0008474F" w:rsidRPr="00E10542" w:rsidRDefault="0008474F" w:rsidP="00396D47">
            <w:pPr>
              <w:rPr>
                <w:color w:val="000000" w:themeColor="text1"/>
                <w:sz w:val="24"/>
                <w:szCs w:val="24"/>
                <w:lang w:val="ro-RO"/>
              </w:rPr>
            </w:pPr>
            <w:proofErr w:type="spellStart"/>
            <w:r w:rsidRPr="00E10542">
              <w:rPr>
                <w:color w:val="000000" w:themeColor="text1"/>
                <w:sz w:val="24"/>
                <w:szCs w:val="24"/>
              </w:rPr>
              <w:t>Proiectul</w:t>
            </w:r>
            <w:proofErr w:type="spellEnd"/>
            <w:r w:rsidRPr="00E10542">
              <w:rPr>
                <w:color w:val="000000" w:themeColor="text1"/>
                <w:sz w:val="24"/>
                <w:szCs w:val="24"/>
              </w:rPr>
              <w:t xml:space="preserve"> nu </w:t>
            </w:r>
            <w:proofErr w:type="spellStart"/>
            <w:r w:rsidRPr="00E10542">
              <w:rPr>
                <w:color w:val="000000" w:themeColor="text1"/>
                <w:sz w:val="24"/>
                <w:szCs w:val="24"/>
              </w:rPr>
              <w:t>contravine</w:t>
            </w:r>
            <w:proofErr w:type="spellEnd"/>
            <w:r w:rsidRPr="00E10542">
              <w:rPr>
                <w:color w:val="000000" w:themeColor="text1"/>
                <w:sz w:val="24"/>
                <w:szCs w:val="24"/>
              </w:rPr>
              <w:t xml:space="preserve"> </w:t>
            </w:r>
            <w:proofErr w:type="spellStart"/>
            <w:r w:rsidRPr="00E10542">
              <w:rPr>
                <w:color w:val="000000" w:themeColor="text1"/>
                <w:sz w:val="24"/>
                <w:szCs w:val="24"/>
              </w:rPr>
              <w:t>legislației</w:t>
            </w:r>
            <w:proofErr w:type="spellEnd"/>
            <w:r w:rsidRPr="00E10542">
              <w:rPr>
                <w:color w:val="000000" w:themeColor="text1"/>
                <w:sz w:val="24"/>
                <w:szCs w:val="24"/>
              </w:rPr>
              <w:t xml:space="preserve"> </w:t>
            </w:r>
            <w:proofErr w:type="spellStart"/>
            <w:r w:rsidRPr="00E10542">
              <w:rPr>
                <w:color w:val="000000" w:themeColor="text1"/>
                <w:sz w:val="24"/>
                <w:szCs w:val="24"/>
              </w:rPr>
              <w:t>naționale</w:t>
            </w:r>
            <w:proofErr w:type="spellEnd"/>
            <w:r w:rsidRPr="00E10542">
              <w:rPr>
                <w:color w:val="000000" w:themeColor="text1"/>
                <w:sz w:val="24"/>
                <w:szCs w:val="24"/>
              </w:rPr>
              <w:t>.</w:t>
            </w:r>
          </w:p>
          <w:p w:rsidR="0008474F" w:rsidRPr="0058791C" w:rsidRDefault="0008474F" w:rsidP="00396D47">
            <w:pPr>
              <w:rPr>
                <w:sz w:val="24"/>
                <w:szCs w:val="24"/>
                <w:lang w:val="ro-RO"/>
              </w:rPr>
            </w:pPr>
            <w:r>
              <w:rPr>
                <w:sz w:val="24"/>
                <w:szCs w:val="24"/>
                <w:lang w:val="ro-RO"/>
              </w:rPr>
              <w:t xml:space="preserve">Prezentul proiect reprezintă act normativ </w:t>
            </w:r>
            <w:r w:rsidRPr="00E10542">
              <w:rPr>
                <w:color w:val="000000" w:themeColor="text1"/>
                <w:sz w:val="24"/>
                <w:szCs w:val="24"/>
                <w:lang w:val="ro-RO"/>
              </w:rPr>
              <w:t xml:space="preserve">departamental </w:t>
            </w:r>
            <w:r>
              <w:rPr>
                <w:sz w:val="24"/>
                <w:szCs w:val="24"/>
                <w:lang w:val="ro-RO"/>
              </w:rPr>
              <w:t xml:space="preserve">de punere în aplicare a prevederilor </w:t>
            </w:r>
            <w:r w:rsidRPr="007F7DA7">
              <w:rPr>
                <w:sz w:val="24"/>
                <w:szCs w:val="24"/>
                <w:lang w:val="ro-RO"/>
              </w:rPr>
              <w:t>art. 7 alin. (11) și art. 31</w:t>
            </w:r>
            <w:r w:rsidRPr="00B544A5">
              <w:rPr>
                <w:sz w:val="24"/>
                <w:szCs w:val="24"/>
                <w:vertAlign w:val="superscript"/>
                <w:lang w:val="ro-RO"/>
              </w:rPr>
              <w:t>1</w:t>
            </w:r>
            <w:r w:rsidRPr="007F7DA7">
              <w:rPr>
                <w:sz w:val="24"/>
                <w:szCs w:val="24"/>
                <w:lang w:val="ro-RO"/>
              </w:rPr>
              <w:t xml:space="preserve"> alin. (1) din Legea nr. 306/2018</w:t>
            </w:r>
            <w:r>
              <w:rPr>
                <w:sz w:val="24"/>
                <w:szCs w:val="24"/>
                <w:lang w:val="ro-RO"/>
              </w:rPr>
              <w:t xml:space="preserve"> </w:t>
            </w:r>
          </w:p>
        </w:tc>
      </w:tr>
      <w:tr w:rsidR="0008474F" w:rsidRPr="0058791C" w:rsidTr="00396D47">
        <w:tc>
          <w:tcPr>
            <w:tcW w:w="9109" w:type="dxa"/>
            <w:tcBorders>
              <w:top w:val="nil"/>
              <w:left w:val="single" w:sz="8" w:space="0" w:color="000000"/>
              <w:bottom w:val="single" w:sz="8" w:space="0" w:color="000000"/>
              <w:right w:val="single" w:sz="8" w:space="0" w:color="000000"/>
            </w:tcBorders>
            <w:shd w:val="clear" w:color="auto" w:fill="BFBFBF"/>
            <w:hideMark/>
          </w:tcPr>
          <w:p w:rsidR="0008474F" w:rsidRPr="0058791C" w:rsidRDefault="0008474F" w:rsidP="00396D47">
            <w:pPr>
              <w:rPr>
                <w:b/>
                <w:bCs/>
                <w:sz w:val="24"/>
                <w:szCs w:val="24"/>
                <w:lang w:val="ro-RO"/>
              </w:rPr>
            </w:pPr>
            <w:r w:rsidRPr="0058791C">
              <w:rPr>
                <w:b/>
                <w:bCs/>
                <w:sz w:val="24"/>
                <w:szCs w:val="24"/>
                <w:lang w:val="ro-RO"/>
              </w:rPr>
              <w:t>9. Măsurile necesare pentru implementarea prevederilor proiectului actului normativ</w:t>
            </w:r>
          </w:p>
        </w:tc>
      </w:tr>
      <w:tr w:rsidR="0008474F" w:rsidRPr="0058791C" w:rsidTr="00396D47">
        <w:tc>
          <w:tcPr>
            <w:tcW w:w="9109" w:type="dxa"/>
            <w:tcBorders>
              <w:top w:val="nil"/>
              <w:left w:val="single" w:sz="8" w:space="0" w:color="000000"/>
              <w:bottom w:val="single" w:sz="8" w:space="0" w:color="000000"/>
              <w:right w:val="single" w:sz="8" w:space="0" w:color="000000"/>
            </w:tcBorders>
            <w:hideMark/>
          </w:tcPr>
          <w:p w:rsidR="0008474F" w:rsidRDefault="0008474F" w:rsidP="00396D47">
            <w:pPr>
              <w:rPr>
                <w:sz w:val="24"/>
                <w:szCs w:val="24"/>
                <w:lang w:val="ro-RO"/>
              </w:rPr>
            </w:pPr>
            <w:r>
              <w:rPr>
                <w:sz w:val="24"/>
                <w:szCs w:val="24"/>
                <w:lang w:val="ro-RO"/>
              </w:rPr>
              <w:t xml:space="preserve">Responsabile </w:t>
            </w:r>
            <w:r w:rsidR="00E10542">
              <w:rPr>
                <w:sz w:val="24"/>
                <w:szCs w:val="24"/>
                <w:lang w:val="ro-RO"/>
              </w:rPr>
              <w:t xml:space="preserve">de implementarea ordinului sunt </w:t>
            </w:r>
            <w:r w:rsidRPr="00E10542">
              <w:rPr>
                <w:color w:val="000000" w:themeColor="text1"/>
                <w:sz w:val="24"/>
                <w:szCs w:val="24"/>
                <w:lang w:val="ro-RO"/>
              </w:rPr>
              <w:t>S</w:t>
            </w:r>
            <w:r>
              <w:rPr>
                <w:sz w:val="24"/>
                <w:szCs w:val="24"/>
                <w:lang w:val="ro-RO"/>
              </w:rPr>
              <w:t xml:space="preserve">ubdiviziunile teritoriale pentru siguranța alimentelor ale Agenției Naționale pentru Siguranța Alimentelor. </w:t>
            </w:r>
          </w:p>
          <w:p w:rsidR="0008474F" w:rsidRPr="0058791C" w:rsidRDefault="0008474F" w:rsidP="00396D47">
            <w:pPr>
              <w:rPr>
                <w:sz w:val="24"/>
                <w:szCs w:val="24"/>
                <w:lang w:val="ro-RO"/>
              </w:rPr>
            </w:pPr>
            <w:r>
              <w:rPr>
                <w:sz w:val="24"/>
                <w:szCs w:val="24"/>
                <w:lang w:val="ro-RO"/>
              </w:rPr>
              <w:t>Modificarea listei activităților nu presupune funcții sau atribuții suplimentare.</w:t>
            </w:r>
          </w:p>
        </w:tc>
      </w:tr>
    </w:tbl>
    <w:p w:rsidR="0008474F" w:rsidRDefault="0008474F" w:rsidP="0008474F">
      <w:pPr>
        <w:tabs>
          <w:tab w:val="left" w:pos="884"/>
          <w:tab w:val="left" w:pos="1196"/>
        </w:tabs>
        <w:rPr>
          <w:lang w:val="ro-RO"/>
        </w:rPr>
      </w:pPr>
    </w:p>
    <w:p w:rsidR="0008474F" w:rsidRDefault="0008474F" w:rsidP="0008474F">
      <w:pPr>
        <w:tabs>
          <w:tab w:val="left" w:pos="884"/>
          <w:tab w:val="left" w:pos="1196"/>
        </w:tabs>
        <w:rPr>
          <w:lang w:val="ro-RO"/>
        </w:rPr>
      </w:pPr>
    </w:p>
    <w:p w:rsidR="0008474F" w:rsidRDefault="0008474F" w:rsidP="0008474F">
      <w:pPr>
        <w:tabs>
          <w:tab w:val="left" w:pos="884"/>
          <w:tab w:val="left" w:pos="1196"/>
        </w:tabs>
        <w:rPr>
          <w:lang w:val="ro-RO"/>
        </w:rPr>
      </w:pPr>
    </w:p>
    <w:p w:rsidR="0008474F" w:rsidRPr="00736B3C" w:rsidRDefault="0008474F" w:rsidP="0008474F">
      <w:pPr>
        <w:tabs>
          <w:tab w:val="left" w:pos="884"/>
          <w:tab w:val="left" w:pos="1196"/>
        </w:tabs>
        <w:rPr>
          <w:b/>
          <w:sz w:val="28"/>
          <w:szCs w:val="28"/>
          <w:lang w:val="ro-RO"/>
        </w:rPr>
      </w:pPr>
      <w:r w:rsidRPr="00736B3C">
        <w:rPr>
          <w:b/>
          <w:sz w:val="28"/>
          <w:szCs w:val="28"/>
          <w:lang w:val="ro-RO"/>
        </w:rPr>
        <w:t xml:space="preserve">Director general                                        </w:t>
      </w:r>
      <w:r>
        <w:rPr>
          <w:b/>
          <w:sz w:val="28"/>
          <w:szCs w:val="28"/>
          <w:lang w:val="ro-RO"/>
        </w:rPr>
        <w:t xml:space="preserve">   </w:t>
      </w:r>
      <w:r w:rsidRPr="00736B3C">
        <w:rPr>
          <w:b/>
          <w:sz w:val="28"/>
          <w:szCs w:val="28"/>
          <w:lang w:val="ro-RO"/>
        </w:rPr>
        <w:t xml:space="preserve">    Radu MUSTEAȚA</w:t>
      </w:r>
    </w:p>
    <w:p w:rsidR="00E938DB" w:rsidRDefault="00E938DB"/>
    <w:sectPr w:rsidR="00E938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532BF0"/>
    <w:multiLevelType w:val="hybridMultilevel"/>
    <w:tmpl w:val="CA34D98A"/>
    <w:lvl w:ilvl="0" w:tplc="04190019">
      <w:start w:val="1"/>
      <w:numFmt w:val="lowerLetter"/>
      <w:lvlText w:val="%1."/>
      <w:lvlJc w:val="left"/>
      <w:pPr>
        <w:ind w:left="1494" w:hanging="360"/>
      </w:p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
    <w:nsid w:val="6E4F19C2"/>
    <w:multiLevelType w:val="hybridMultilevel"/>
    <w:tmpl w:val="9A5C39C6"/>
    <w:lvl w:ilvl="0" w:tplc="2E4C8B3C">
      <w:start w:val="1"/>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159"/>
    <w:rsid w:val="0008474F"/>
    <w:rsid w:val="00136159"/>
    <w:rsid w:val="003822F4"/>
    <w:rsid w:val="00664462"/>
    <w:rsid w:val="00960BC6"/>
    <w:rsid w:val="00E10542"/>
    <w:rsid w:val="00E938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474F"/>
    <w:pPr>
      <w:spacing w:after="0" w:line="240" w:lineRule="auto"/>
      <w:ind w:firstLine="709"/>
      <w:jc w:val="both"/>
    </w:pPr>
    <w:rPr>
      <w:rFonts w:ascii="Times New Roman" w:eastAsia="Times New Roman" w:hAnsi="Times New Roman" w:cs="Times New Roman"/>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8474F"/>
    <w:pPr>
      <w:spacing w:after="0" w:line="240" w:lineRule="auto"/>
      <w:ind w:firstLine="709"/>
      <w:jc w:val="both"/>
    </w:pPr>
    <w:rPr>
      <w:rFonts w:ascii="Calibri" w:eastAsia="Calibri" w:hAnsi="Calibri" w:cs="Times New Roman"/>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4">
    <w:name w:val="Hyperlink"/>
    <w:basedOn w:val="a0"/>
    <w:uiPriority w:val="99"/>
    <w:unhideWhenUsed/>
    <w:rsid w:val="0008474F"/>
    <w:rPr>
      <w:color w:val="0000FF" w:themeColor="hyperlink"/>
      <w:u w:val="single"/>
    </w:rPr>
  </w:style>
  <w:style w:type="paragraph" w:styleId="a5">
    <w:name w:val="List Paragraph"/>
    <w:basedOn w:val="a"/>
    <w:uiPriority w:val="34"/>
    <w:qFormat/>
    <w:rsid w:val="0008474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474F"/>
    <w:pPr>
      <w:spacing w:after="0" w:line="240" w:lineRule="auto"/>
      <w:ind w:firstLine="709"/>
      <w:jc w:val="both"/>
    </w:pPr>
    <w:rPr>
      <w:rFonts w:ascii="Times New Roman" w:eastAsia="Times New Roman" w:hAnsi="Times New Roman" w:cs="Times New Roman"/>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8474F"/>
    <w:pPr>
      <w:spacing w:after="0" w:line="240" w:lineRule="auto"/>
      <w:ind w:firstLine="709"/>
      <w:jc w:val="both"/>
    </w:pPr>
    <w:rPr>
      <w:rFonts w:ascii="Calibri" w:eastAsia="Calibri" w:hAnsi="Calibri" w:cs="Times New Roman"/>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4">
    <w:name w:val="Hyperlink"/>
    <w:basedOn w:val="a0"/>
    <w:uiPriority w:val="99"/>
    <w:unhideWhenUsed/>
    <w:rsid w:val="0008474F"/>
    <w:rPr>
      <w:color w:val="0000FF" w:themeColor="hyperlink"/>
      <w:u w:val="single"/>
    </w:rPr>
  </w:style>
  <w:style w:type="paragraph" w:styleId="a5">
    <w:name w:val="List Paragraph"/>
    <w:basedOn w:val="a"/>
    <w:uiPriority w:val="34"/>
    <w:qFormat/>
    <w:rsid w:val="000847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articip.gov.md/ro/document/stages/anunt-privind-initierea-elaborarii-proiectului-de-ordin-al-directorului-general-al-agentiei-nationale-pentru-siguranta-alimentelor-cu-privire%20la-aprobarea-listei-activitatilor-care-se-supun-inregistrarii-in-domeniul-sigurantei-alimentelor/13043"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2359</Words>
  <Characters>13450</Characters>
  <Application>Microsoft Office Word</Application>
  <DocSecurity>0</DocSecurity>
  <Lines>112</Lines>
  <Paragraphs>31</Paragraphs>
  <ScaleCrop>false</ScaleCrop>
  <Company>SPecialiST RePack</Company>
  <LinksUpToDate>false</LinksUpToDate>
  <CharactersWithSpaces>15778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Grigorita Veronica</dc:creator>
  <cp:keywords/>
  <dc:description/>
  <cp:lastModifiedBy>Grigorita Veronica</cp:lastModifiedBy>
  <cp:revision>7</cp:revision>
  <dcterms:created xsi:type="dcterms:W3CDTF">2024-09-10T13:39:00Z</dcterms:created>
  <dcterms:modified xsi:type="dcterms:W3CDTF">2024-09-12T07:38:00Z</dcterms:modified>
</cp:coreProperties>
</file>