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304862" w:rsidRDefault="00730FEE" w:rsidP="00E25218">
      <w:pPr>
        <w:rPr>
          <w:sz w:val="28"/>
          <w:szCs w:val="28"/>
          <w:u w:val="single"/>
        </w:rPr>
      </w:pPr>
    </w:p>
    <w:p w14:paraId="7D46FA4B" w14:textId="45117E91" w:rsidR="00730FEE" w:rsidRPr="00304862" w:rsidRDefault="00930476" w:rsidP="0067059C">
      <w:pPr>
        <w:ind w:firstLine="0"/>
        <w:jc w:val="center"/>
        <w:rPr>
          <w:b/>
          <w:sz w:val="28"/>
          <w:szCs w:val="28"/>
        </w:rPr>
      </w:pPr>
      <w:r w:rsidRPr="00304862">
        <w:rPr>
          <w:b/>
          <w:sz w:val="28"/>
          <w:szCs w:val="28"/>
        </w:rPr>
        <w:t>О создании Комиссии по предварительному рассмотрению для признания проектов развития сети транспортировки природного газа объектами публичного интереса национального значения</w:t>
      </w:r>
    </w:p>
    <w:p w14:paraId="4B31684D" w14:textId="77777777" w:rsidR="00B24406" w:rsidRPr="00304862" w:rsidRDefault="00B24406" w:rsidP="0067059C">
      <w:pPr>
        <w:ind w:firstLine="0"/>
        <w:jc w:val="center"/>
        <w:rPr>
          <w:b/>
          <w:bCs/>
          <w:sz w:val="28"/>
          <w:szCs w:val="28"/>
          <w:lang w:eastAsia="ro-RO"/>
        </w:rPr>
      </w:pPr>
    </w:p>
    <w:p w14:paraId="7EB289F2" w14:textId="4E9851E1" w:rsidR="00730FEE" w:rsidRPr="00304862" w:rsidRDefault="0030262B" w:rsidP="00E25218">
      <w:pPr>
        <w:rPr>
          <w:sz w:val="28"/>
          <w:szCs w:val="28"/>
          <w:lang w:eastAsia="ro-RO"/>
        </w:rPr>
      </w:pPr>
      <w:r w:rsidRPr="00304862">
        <w:rPr>
          <w:sz w:val="28"/>
          <w:szCs w:val="28"/>
          <w:lang w:eastAsia="ro-RO"/>
        </w:rPr>
        <w:t xml:space="preserve">В соответствии со </w:t>
      </w:r>
      <w:r w:rsidR="009D7C0E" w:rsidRPr="00304862">
        <w:rPr>
          <w:sz w:val="28"/>
          <w:szCs w:val="28"/>
          <w:lang w:eastAsia="ro-RO"/>
        </w:rPr>
        <w:t xml:space="preserve">ст. </w:t>
      </w:r>
      <w:r w:rsidRPr="00304862">
        <w:rPr>
          <w:sz w:val="28"/>
          <w:szCs w:val="28"/>
          <w:lang w:eastAsia="ro-RO"/>
        </w:rPr>
        <w:t>7, п.</w:t>
      </w:r>
      <w:r w:rsidR="00B4338C" w:rsidRPr="00304862">
        <w:rPr>
          <w:sz w:val="28"/>
          <w:szCs w:val="28"/>
          <w:lang w:eastAsia="ro-RO"/>
        </w:rPr>
        <w:t xml:space="preserve"> (2) Закона об изъятии имущества для общественного пользования № 488/1999 (Официальный монитор Республики Молдова, 2000, № 42-44, статья 311) с последующими изменениями, </w:t>
      </w:r>
      <w:r w:rsidR="00B4338C" w:rsidRPr="00304862">
        <w:rPr>
          <w:b/>
          <w:sz w:val="28"/>
          <w:szCs w:val="28"/>
          <w:lang w:eastAsia="ro-RO"/>
        </w:rPr>
        <w:t>Правительство ПОСТАНОВЛЯЕТ</w:t>
      </w:r>
      <w:r w:rsidR="00B4338C" w:rsidRPr="00304862">
        <w:rPr>
          <w:sz w:val="28"/>
          <w:szCs w:val="28"/>
          <w:lang w:eastAsia="ro-RO"/>
        </w:rPr>
        <w:t>:</w:t>
      </w:r>
    </w:p>
    <w:p w14:paraId="2FFDAF46" w14:textId="77777777" w:rsidR="00B4338C" w:rsidRPr="00304862" w:rsidRDefault="00B4338C" w:rsidP="00E25218">
      <w:pPr>
        <w:rPr>
          <w:sz w:val="28"/>
          <w:szCs w:val="28"/>
        </w:rPr>
      </w:pPr>
    </w:p>
    <w:p w14:paraId="53DC6908" w14:textId="6D0965D4" w:rsidR="00493476" w:rsidRPr="00304862" w:rsidRDefault="008D44F5" w:rsidP="008D44F5">
      <w:pPr>
        <w:pStyle w:val="ListParagraph"/>
        <w:numPr>
          <w:ilvl w:val="0"/>
          <w:numId w:val="40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304862">
        <w:rPr>
          <w:sz w:val="28"/>
          <w:szCs w:val="28"/>
        </w:rPr>
        <w:t>Учреждается Комиссия по предварительному рассмотрению для признания национально значимых проектов разработки и строительства следующих объектов публичной пользы</w:t>
      </w:r>
      <w:r w:rsidR="00493476" w:rsidRPr="00304862">
        <w:rPr>
          <w:sz w:val="28"/>
          <w:szCs w:val="28"/>
        </w:rPr>
        <w:t>:</w:t>
      </w:r>
    </w:p>
    <w:p w14:paraId="1F347FF3" w14:textId="61FBF6C3" w:rsidR="00996431" w:rsidRPr="00304862" w:rsidRDefault="00343E02" w:rsidP="00343E02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304862">
        <w:rPr>
          <w:sz w:val="28"/>
          <w:szCs w:val="28"/>
        </w:rPr>
        <w:t>Проектирование и строительство сети транспортировки природного газа по направлению река Прут - ГМС Унгены - ГРС Тодирешты;</w:t>
      </w:r>
    </w:p>
    <w:p w14:paraId="3BAE7777" w14:textId="412AB488" w:rsidR="00C13557" w:rsidRPr="00304862" w:rsidRDefault="008B5843" w:rsidP="008B5843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304862">
        <w:rPr>
          <w:sz w:val="28"/>
          <w:szCs w:val="28"/>
        </w:rPr>
        <w:t>Проектирование и строительство сети транспортировки природного газа в направлении Северо-Восток – Юго-Восток г. Кишинев (Окружная г. Кишинев);</w:t>
      </w:r>
    </w:p>
    <w:p w14:paraId="1C81A907" w14:textId="49092951" w:rsidR="00476FB2" w:rsidRPr="00304862" w:rsidRDefault="00D93CD8" w:rsidP="00D93CD8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304862">
        <w:rPr>
          <w:sz w:val="28"/>
          <w:szCs w:val="28"/>
        </w:rPr>
        <w:t>Строительство магистрального трубопровода для подключения ответвления Кимишлия-Хынчешты к магистральному трубопроводу, предусмотренному для кольцевания г. Кишинев;</w:t>
      </w:r>
    </w:p>
    <w:p w14:paraId="3EC15B66" w14:textId="06EAE13E" w:rsidR="007D19B8" w:rsidRPr="00304862" w:rsidRDefault="00D93CD8" w:rsidP="00D93CD8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304862">
        <w:rPr>
          <w:sz w:val="28"/>
          <w:szCs w:val="28"/>
        </w:rPr>
        <w:t>Проектирование и строительство сети транспортировки природного газа по направлению Унгены - Бельцы - Дрокия, с подключением к всасывающему трубопроводу Дрокия, расположенному на сети транспортировки природного газа Ананьев-Черновцы-Богородчаны.</w:t>
      </w:r>
    </w:p>
    <w:p w14:paraId="3C1D50F0" w14:textId="2097CC49" w:rsidR="00996431" w:rsidRPr="00304862" w:rsidRDefault="00996431" w:rsidP="00996431">
      <w:pPr>
        <w:spacing w:before="120" w:line="276" w:lineRule="auto"/>
        <w:rPr>
          <w:sz w:val="28"/>
          <w:szCs w:val="28"/>
        </w:rPr>
      </w:pPr>
      <w:r w:rsidRPr="00304862">
        <w:rPr>
          <w:b/>
          <w:bCs/>
          <w:sz w:val="28"/>
          <w:szCs w:val="28"/>
        </w:rPr>
        <w:t>2.</w:t>
      </w:r>
      <w:r w:rsidRPr="00304862">
        <w:rPr>
          <w:sz w:val="28"/>
          <w:szCs w:val="28"/>
        </w:rPr>
        <w:t xml:space="preserve"> </w:t>
      </w:r>
      <w:r w:rsidR="00F27920" w:rsidRPr="00304862">
        <w:rPr>
          <w:sz w:val="28"/>
          <w:szCs w:val="28"/>
        </w:rPr>
        <w:t xml:space="preserve">Утверждается персональный состав Комиссии по предварительному рассмотрению для признания публичной пользы национального значения </w:t>
      </w:r>
      <w:r w:rsidR="00F27920" w:rsidRPr="00304862">
        <w:rPr>
          <w:sz w:val="28"/>
          <w:szCs w:val="28"/>
        </w:rPr>
        <w:lastRenderedPageBreak/>
        <w:t>работ по проектированию и строительству упомянутых в п. 1 проектов развития, согласно приложению</w:t>
      </w:r>
      <w:r w:rsidRPr="00304862">
        <w:rPr>
          <w:sz w:val="28"/>
          <w:szCs w:val="28"/>
        </w:rPr>
        <w:t xml:space="preserve">. </w:t>
      </w:r>
    </w:p>
    <w:p w14:paraId="4BB6E1DA" w14:textId="1B1DFCB9" w:rsidR="00996431" w:rsidRPr="00304862" w:rsidRDefault="00996431" w:rsidP="00996431">
      <w:pPr>
        <w:spacing w:before="120" w:line="276" w:lineRule="auto"/>
        <w:rPr>
          <w:sz w:val="28"/>
          <w:szCs w:val="28"/>
        </w:rPr>
      </w:pPr>
      <w:r w:rsidRPr="00304862">
        <w:rPr>
          <w:b/>
          <w:bCs/>
          <w:sz w:val="28"/>
          <w:szCs w:val="28"/>
        </w:rPr>
        <w:t>3.</w:t>
      </w:r>
      <w:r w:rsidRPr="00304862">
        <w:rPr>
          <w:sz w:val="28"/>
          <w:szCs w:val="28"/>
        </w:rPr>
        <w:t xml:space="preserve"> </w:t>
      </w:r>
      <w:r w:rsidR="00F27920" w:rsidRPr="00304862">
        <w:rPr>
          <w:sz w:val="28"/>
          <w:szCs w:val="28"/>
        </w:rPr>
        <w:t>Назначенная Комиссия будет действовать в соответствии с положениями Регламента о порядке предварительного рассмотрения для признания публичной пользы объекта экспроприации, утвержденного Постановлением Правительства № 660/2006.</w:t>
      </w:r>
    </w:p>
    <w:p w14:paraId="420339CB" w14:textId="2B6AC505" w:rsidR="00996431" w:rsidRPr="00304862" w:rsidRDefault="00996431" w:rsidP="00996431">
      <w:pPr>
        <w:spacing w:before="120" w:line="276" w:lineRule="auto"/>
        <w:rPr>
          <w:sz w:val="28"/>
          <w:szCs w:val="28"/>
        </w:rPr>
      </w:pPr>
      <w:r w:rsidRPr="00304862">
        <w:rPr>
          <w:b/>
          <w:bCs/>
          <w:sz w:val="28"/>
          <w:szCs w:val="28"/>
        </w:rPr>
        <w:t>4.</w:t>
      </w:r>
      <w:r w:rsidRPr="00304862">
        <w:rPr>
          <w:sz w:val="28"/>
          <w:szCs w:val="28"/>
        </w:rPr>
        <w:t xml:space="preserve"> </w:t>
      </w:r>
      <w:r w:rsidR="000B3510" w:rsidRPr="00304862">
        <w:rPr>
          <w:sz w:val="28"/>
          <w:szCs w:val="28"/>
        </w:rPr>
        <w:t>Результаты предварительного исследования, зафиксированные в протоколе заседания Комиссии по голосованию и сопутствующие документы, будут представлены Правительству в течение 30 дней со дня проведения заседания по голосованию.</w:t>
      </w:r>
      <w:r w:rsidRPr="00304862">
        <w:rPr>
          <w:sz w:val="28"/>
          <w:szCs w:val="28"/>
        </w:rPr>
        <w:t xml:space="preserve"> </w:t>
      </w:r>
    </w:p>
    <w:p w14:paraId="10CCF32C" w14:textId="665DC8AF" w:rsidR="00996431" w:rsidRPr="00304862" w:rsidRDefault="00996431" w:rsidP="00996431">
      <w:pPr>
        <w:spacing w:before="120" w:line="276" w:lineRule="auto"/>
        <w:rPr>
          <w:sz w:val="28"/>
          <w:szCs w:val="28"/>
        </w:rPr>
      </w:pPr>
      <w:r w:rsidRPr="00304862">
        <w:rPr>
          <w:b/>
          <w:bCs/>
          <w:sz w:val="28"/>
          <w:szCs w:val="28"/>
        </w:rPr>
        <w:t>5.</w:t>
      </w:r>
      <w:r w:rsidRPr="00304862">
        <w:rPr>
          <w:sz w:val="28"/>
          <w:szCs w:val="28"/>
        </w:rPr>
        <w:t xml:space="preserve"> </w:t>
      </w:r>
      <w:r w:rsidR="000B3510" w:rsidRPr="00304862">
        <w:rPr>
          <w:sz w:val="28"/>
          <w:szCs w:val="28"/>
        </w:rPr>
        <w:t>В случае освобождения членов Комиссии от занимаемых должностей, их обязанности в рамках Комиссии будут исполнять вновь назначенные на эти должности лица, без издания другого Постановления Правительства.</w:t>
      </w:r>
    </w:p>
    <w:p w14:paraId="21998AF8" w14:textId="74425AB3" w:rsidR="00996431" w:rsidRPr="00304862" w:rsidRDefault="00996431" w:rsidP="00996431">
      <w:pPr>
        <w:spacing w:line="276" w:lineRule="auto"/>
        <w:rPr>
          <w:sz w:val="28"/>
          <w:szCs w:val="28"/>
        </w:rPr>
      </w:pPr>
      <w:r w:rsidRPr="00304862">
        <w:rPr>
          <w:b/>
          <w:bCs/>
          <w:sz w:val="28"/>
          <w:szCs w:val="28"/>
        </w:rPr>
        <w:t>6.</w:t>
      </w:r>
      <w:r w:rsidRPr="00304862">
        <w:rPr>
          <w:sz w:val="28"/>
          <w:szCs w:val="28"/>
        </w:rPr>
        <w:t xml:space="preserve"> </w:t>
      </w:r>
      <w:r w:rsidR="000B3510" w:rsidRPr="00304862">
        <w:rPr>
          <w:sz w:val="28"/>
          <w:szCs w:val="28"/>
        </w:rPr>
        <w:t>Ведение секретариата вышеупомянутой Комиссии будет обеспечено Консолидированной единицей по внедрению и мониторингу проектов в области энергетики.</w:t>
      </w:r>
    </w:p>
    <w:p w14:paraId="5C8E8D5E" w14:textId="77777777" w:rsidR="009A0D30" w:rsidRPr="00304862" w:rsidRDefault="00996431" w:rsidP="00996431">
      <w:pPr>
        <w:spacing w:before="120" w:line="276" w:lineRule="auto"/>
        <w:rPr>
          <w:sz w:val="28"/>
          <w:szCs w:val="28"/>
        </w:rPr>
      </w:pPr>
      <w:r w:rsidRPr="00304862">
        <w:rPr>
          <w:b/>
          <w:bCs/>
          <w:sz w:val="28"/>
          <w:szCs w:val="28"/>
        </w:rPr>
        <w:t>7.</w:t>
      </w:r>
      <w:r w:rsidRPr="00304862">
        <w:rPr>
          <w:sz w:val="28"/>
          <w:szCs w:val="28"/>
        </w:rPr>
        <w:t xml:space="preserve"> </w:t>
      </w:r>
      <w:r w:rsidR="009A0D30" w:rsidRPr="00304862">
        <w:rPr>
          <w:sz w:val="28"/>
          <w:szCs w:val="28"/>
        </w:rPr>
        <w:t>Контроль за исполнением настоящего Постановления возлагается на Министерство энергетики.</w:t>
      </w:r>
    </w:p>
    <w:p w14:paraId="4C0599C9" w14:textId="1B4D5D43" w:rsidR="00730FEE" w:rsidRPr="00304862" w:rsidRDefault="00996431" w:rsidP="00996431">
      <w:pPr>
        <w:spacing w:before="120" w:line="276" w:lineRule="auto"/>
        <w:rPr>
          <w:sz w:val="28"/>
          <w:szCs w:val="28"/>
          <w:lang w:eastAsia="ro-RO"/>
        </w:rPr>
      </w:pPr>
      <w:r w:rsidRPr="00304862">
        <w:rPr>
          <w:b/>
          <w:bCs/>
          <w:sz w:val="28"/>
          <w:szCs w:val="28"/>
        </w:rPr>
        <w:t>8.</w:t>
      </w:r>
      <w:r w:rsidRPr="00304862">
        <w:rPr>
          <w:sz w:val="28"/>
          <w:szCs w:val="28"/>
        </w:rPr>
        <w:t xml:space="preserve"> </w:t>
      </w:r>
      <w:r w:rsidR="009A0D30" w:rsidRPr="00304862">
        <w:rPr>
          <w:sz w:val="28"/>
          <w:szCs w:val="28"/>
        </w:rPr>
        <w:t>Настоящее Постановление вступает в силу со дня опубли</w:t>
      </w:r>
      <w:r w:rsidR="00AF0F2E" w:rsidRPr="00304862">
        <w:rPr>
          <w:sz w:val="28"/>
          <w:szCs w:val="28"/>
        </w:rPr>
        <w:t>кования в Официальном монитор</w:t>
      </w:r>
      <w:r w:rsidR="009A0D30" w:rsidRPr="00304862">
        <w:rPr>
          <w:sz w:val="28"/>
          <w:szCs w:val="28"/>
        </w:rPr>
        <w:t>е Республики Молдова.</w:t>
      </w:r>
    </w:p>
    <w:p w14:paraId="0DE97ECD" w14:textId="77777777" w:rsidR="00730FEE" w:rsidRPr="00304862" w:rsidRDefault="00730FEE" w:rsidP="00E25218">
      <w:pPr>
        <w:rPr>
          <w:sz w:val="28"/>
          <w:szCs w:val="28"/>
          <w:lang w:eastAsia="ro-RO"/>
        </w:rPr>
      </w:pPr>
    </w:p>
    <w:p w14:paraId="4B841760" w14:textId="77777777" w:rsidR="006C2245" w:rsidRPr="00304862" w:rsidRDefault="006C2245" w:rsidP="00E25218">
      <w:pPr>
        <w:rPr>
          <w:sz w:val="28"/>
          <w:szCs w:val="28"/>
          <w:lang w:eastAsia="ro-RO"/>
        </w:rPr>
      </w:pPr>
    </w:p>
    <w:p w14:paraId="64B0F281" w14:textId="77777777" w:rsidR="00E40921" w:rsidRPr="00304862" w:rsidRDefault="00E40921" w:rsidP="007551A5">
      <w:pPr>
        <w:rPr>
          <w:b/>
          <w:sz w:val="28"/>
          <w:szCs w:val="28"/>
          <w:lang w:eastAsia="ro-RO"/>
        </w:rPr>
      </w:pPr>
    </w:p>
    <w:p w14:paraId="3DCB3696" w14:textId="364CB9B2" w:rsidR="003B04ED" w:rsidRPr="00304862" w:rsidRDefault="005262C2" w:rsidP="00E47E76">
      <w:pPr>
        <w:pStyle w:val="NormalWeb"/>
        <w:rPr>
          <w:lang w:eastAsia="en-GB"/>
        </w:rPr>
      </w:pPr>
      <w:r w:rsidRPr="00304862">
        <w:rPr>
          <w:b/>
          <w:sz w:val="28"/>
          <w:szCs w:val="28"/>
          <w:lang w:eastAsia="ro-RO"/>
        </w:rPr>
        <w:tab/>
      </w:r>
      <w:r w:rsidR="00035EDD" w:rsidRPr="00304862">
        <w:rPr>
          <w:b/>
          <w:sz w:val="28"/>
          <w:szCs w:val="28"/>
          <w:lang w:eastAsia="ro-RO"/>
        </w:rPr>
        <w:t>Премьер-министр</w:t>
      </w:r>
      <w:r w:rsidRPr="00304862">
        <w:rPr>
          <w:b/>
          <w:sz w:val="28"/>
          <w:szCs w:val="28"/>
          <w:lang w:eastAsia="ro-RO"/>
        </w:rPr>
        <w:tab/>
      </w:r>
      <w:r w:rsidRPr="00304862">
        <w:rPr>
          <w:b/>
          <w:sz w:val="28"/>
          <w:szCs w:val="28"/>
          <w:lang w:eastAsia="ro-RO"/>
        </w:rPr>
        <w:tab/>
      </w:r>
      <w:r w:rsidRPr="00304862">
        <w:rPr>
          <w:b/>
          <w:sz w:val="28"/>
          <w:szCs w:val="28"/>
          <w:lang w:eastAsia="ro-RO"/>
        </w:rPr>
        <w:tab/>
      </w:r>
      <w:r w:rsidRPr="00304862">
        <w:rPr>
          <w:b/>
          <w:sz w:val="28"/>
          <w:szCs w:val="28"/>
          <w:lang w:eastAsia="ro-RO"/>
        </w:rPr>
        <w:tab/>
      </w:r>
      <w:r w:rsidR="00035EDD" w:rsidRPr="00304862">
        <w:rPr>
          <w:sz w:val="28"/>
          <w:szCs w:val="28"/>
          <w:lang w:eastAsia="en-GB"/>
        </w:rPr>
        <w:t xml:space="preserve">Дорин </w:t>
      </w:r>
      <w:r w:rsidR="00035EDD" w:rsidRPr="00304862">
        <w:rPr>
          <w:b/>
          <w:sz w:val="28"/>
          <w:szCs w:val="28"/>
          <w:lang w:eastAsia="en-GB"/>
        </w:rPr>
        <w:t>РЕЧАН</w:t>
      </w:r>
    </w:p>
    <w:p w14:paraId="37F9E824" w14:textId="77777777" w:rsidR="0029400E" w:rsidRPr="00304862" w:rsidRDefault="0029400E" w:rsidP="00E25218">
      <w:pPr>
        <w:rPr>
          <w:sz w:val="28"/>
          <w:szCs w:val="28"/>
          <w:lang w:eastAsia="ro-RO"/>
        </w:rPr>
      </w:pPr>
    </w:p>
    <w:p w14:paraId="1E36A6DB" w14:textId="77777777" w:rsidR="00DF7E3E" w:rsidRPr="00304862" w:rsidRDefault="00DF7E3E" w:rsidP="00E25218">
      <w:pPr>
        <w:rPr>
          <w:sz w:val="28"/>
          <w:szCs w:val="28"/>
          <w:lang w:eastAsia="ro-RO"/>
        </w:rPr>
      </w:pPr>
    </w:p>
    <w:p w14:paraId="094B8A25" w14:textId="2CD072F3" w:rsidR="003A4AE6" w:rsidRPr="00304862" w:rsidRDefault="00E47E76" w:rsidP="007A2971">
      <w:pPr>
        <w:tabs>
          <w:tab w:val="left" w:pos="5954"/>
        </w:tabs>
        <w:rPr>
          <w:sz w:val="28"/>
          <w:szCs w:val="28"/>
          <w:lang w:eastAsia="ro-RO"/>
        </w:rPr>
      </w:pPr>
      <w:r w:rsidRPr="00304862">
        <w:rPr>
          <w:sz w:val="28"/>
          <w:szCs w:val="28"/>
          <w:lang w:eastAsia="ro-RO"/>
        </w:rPr>
        <w:t>Контрассигнует</w:t>
      </w:r>
      <w:r w:rsidR="003A4AE6" w:rsidRPr="00304862">
        <w:rPr>
          <w:sz w:val="28"/>
          <w:szCs w:val="28"/>
          <w:lang w:eastAsia="ro-RO"/>
        </w:rPr>
        <w:t>:</w:t>
      </w:r>
    </w:p>
    <w:p w14:paraId="31FF517C" w14:textId="06148E85" w:rsidR="003A4AE6" w:rsidRPr="00304862" w:rsidRDefault="003A4AE6" w:rsidP="00E25218">
      <w:pPr>
        <w:rPr>
          <w:sz w:val="28"/>
          <w:szCs w:val="28"/>
          <w:lang w:eastAsia="ro-RO"/>
        </w:rPr>
      </w:pPr>
    </w:p>
    <w:p w14:paraId="48C49AAD" w14:textId="146B6633" w:rsidR="009173B1" w:rsidRPr="00304862" w:rsidRDefault="009173B1" w:rsidP="009173B1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>Вице-премьер-министр,</w:t>
      </w:r>
      <w:r w:rsidR="00FF7C4F" w:rsidRPr="00304862">
        <w:rPr>
          <w:sz w:val="28"/>
          <w:szCs w:val="28"/>
          <w:lang w:eastAsia="ru-RU"/>
        </w:rPr>
        <w:t xml:space="preserve">                               </w:t>
      </w:r>
      <w:r w:rsidR="00FF7C4F" w:rsidRPr="00304862">
        <w:rPr>
          <w:sz w:val="28"/>
          <w:szCs w:val="28"/>
          <w:lang w:eastAsia="ru-RU"/>
        </w:rPr>
        <w:t>Думитру АЛАЙБА</w:t>
      </w:r>
    </w:p>
    <w:p w14:paraId="66D59370" w14:textId="77777777" w:rsidR="009173B1" w:rsidRPr="00304862" w:rsidRDefault="009173B1" w:rsidP="009173B1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 xml:space="preserve">министр экономического </w:t>
      </w:r>
    </w:p>
    <w:p w14:paraId="27CD467B" w14:textId="17CDC7F3" w:rsidR="00A23620" w:rsidRPr="00304862" w:rsidRDefault="009173B1" w:rsidP="009173B1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>развития и цифровизации</w:t>
      </w:r>
      <w:r w:rsidRPr="00304862">
        <w:rPr>
          <w:sz w:val="28"/>
          <w:szCs w:val="28"/>
          <w:lang w:eastAsia="ru-RU"/>
        </w:rPr>
        <w:tab/>
      </w:r>
      <w:r w:rsidRPr="00304862">
        <w:rPr>
          <w:sz w:val="28"/>
          <w:szCs w:val="28"/>
          <w:lang w:eastAsia="ru-RU"/>
        </w:rPr>
        <w:tab/>
      </w:r>
      <w:r w:rsidRPr="00304862">
        <w:rPr>
          <w:sz w:val="28"/>
          <w:szCs w:val="28"/>
          <w:lang w:eastAsia="ru-RU"/>
        </w:rPr>
        <w:tab/>
      </w:r>
    </w:p>
    <w:p w14:paraId="598F69EB" w14:textId="77777777" w:rsidR="009D5B26" w:rsidRPr="00304862" w:rsidRDefault="009D5B26" w:rsidP="00A32BFE">
      <w:pPr>
        <w:rPr>
          <w:sz w:val="28"/>
          <w:szCs w:val="28"/>
          <w:lang w:eastAsia="ro-RO"/>
        </w:rPr>
      </w:pPr>
    </w:p>
    <w:p w14:paraId="52BDFA41" w14:textId="5723F2B9" w:rsidR="000679FE" w:rsidRPr="00304862" w:rsidRDefault="000679FE" w:rsidP="000679FE">
      <w:pPr>
        <w:rPr>
          <w:sz w:val="28"/>
          <w:szCs w:val="28"/>
          <w:lang w:eastAsia="ro-RO"/>
        </w:rPr>
      </w:pPr>
      <w:r w:rsidRPr="00304862">
        <w:rPr>
          <w:sz w:val="28"/>
          <w:szCs w:val="28"/>
          <w:lang w:eastAsia="ro-RO"/>
        </w:rPr>
        <w:t>Вице-премьер-министр,</w:t>
      </w:r>
      <w:r w:rsidR="00FF7C4F" w:rsidRPr="00304862">
        <w:rPr>
          <w:sz w:val="28"/>
          <w:szCs w:val="28"/>
          <w:lang w:eastAsia="ro-RO"/>
        </w:rPr>
        <w:t xml:space="preserve">                               </w:t>
      </w:r>
      <w:r w:rsidR="00FF7C4F" w:rsidRPr="00304862">
        <w:rPr>
          <w:sz w:val="28"/>
          <w:szCs w:val="28"/>
          <w:lang w:eastAsia="ru-RU"/>
        </w:rPr>
        <w:t>Владимир БОЛЯ</w:t>
      </w:r>
    </w:p>
    <w:p w14:paraId="5D366EC5" w14:textId="77777777" w:rsidR="000679FE" w:rsidRPr="00304862" w:rsidRDefault="000679FE" w:rsidP="000679FE">
      <w:pPr>
        <w:rPr>
          <w:sz w:val="28"/>
          <w:szCs w:val="28"/>
          <w:lang w:eastAsia="ro-RO"/>
        </w:rPr>
      </w:pPr>
      <w:r w:rsidRPr="00304862">
        <w:rPr>
          <w:sz w:val="28"/>
          <w:szCs w:val="28"/>
          <w:lang w:eastAsia="ro-RO"/>
        </w:rPr>
        <w:t>министр сельского хозяйства</w:t>
      </w:r>
    </w:p>
    <w:p w14:paraId="2F94494D" w14:textId="7B03AD80" w:rsidR="00A32BFE" w:rsidRPr="00304862" w:rsidRDefault="000679FE" w:rsidP="000679FE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o-RO"/>
        </w:rPr>
        <w:t>и пищевой промышленности</w:t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  <w:r w:rsidR="00A32BFE" w:rsidRPr="00304862">
        <w:rPr>
          <w:sz w:val="28"/>
          <w:szCs w:val="28"/>
          <w:lang w:eastAsia="ru-RU"/>
        </w:rPr>
        <w:t xml:space="preserve">  </w:t>
      </w:r>
    </w:p>
    <w:p w14:paraId="02D93E59" w14:textId="77777777" w:rsidR="00A32BFE" w:rsidRPr="00304862" w:rsidRDefault="00A32BFE" w:rsidP="00E25218">
      <w:pPr>
        <w:rPr>
          <w:sz w:val="28"/>
          <w:szCs w:val="28"/>
          <w:lang w:eastAsia="ro-RO"/>
        </w:rPr>
      </w:pPr>
    </w:p>
    <w:p w14:paraId="1719C297" w14:textId="660C73ED" w:rsidR="002D01CD" w:rsidRPr="00304862" w:rsidRDefault="00DB7A66" w:rsidP="00E25218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>Министр финансов</w:t>
      </w:r>
      <w:r w:rsidR="002D01CD" w:rsidRPr="00304862">
        <w:rPr>
          <w:sz w:val="28"/>
          <w:szCs w:val="28"/>
          <w:lang w:eastAsia="ru-RU"/>
        </w:rPr>
        <w:t xml:space="preserve">                     </w:t>
      </w:r>
      <w:r w:rsidR="008976CD" w:rsidRPr="00304862">
        <w:rPr>
          <w:sz w:val="28"/>
          <w:szCs w:val="28"/>
          <w:lang w:eastAsia="ru-RU"/>
        </w:rPr>
        <w:t xml:space="preserve">                  </w:t>
      </w:r>
      <w:r w:rsidRPr="00304862">
        <w:rPr>
          <w:sz w:val="28"/>
          <w:szCs w:val="28"/>
          <w:lang w:eastAsia="ru-RU"/>
        </w:rPr>
        <w:t>Петру РОТАРУ</w:t>
      </w:r>
    </w:p>
    <w:p w14:paraId="1CA36FFE" w14:textId="77777777" w:rsidR="002D01CD" w:rsidRPr="00304862" w:rsidRDefault="002D01CD" w:rsidP="00E25218">
      <w:pPr>
        <w:rPr>
          <w:sz w:val="28"/>
          <w:szCs w:val="28"/>
          <w:lang w:eastAsia="ru-RU"/>
        </w:rPr>
      </w:pPr>
    </w:p>
    <w:p w14:paraId="725C6A91" w14:textId="4A280C11" w:rsidR="00DB7A66" w:rsidRPr="00304862" w:rsidRDefault="00DB7A66" w:rsidP="00DB7A66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>Министр инфраструктуры</w:t>
      </w:r>
      <w:r w:rsidR="00B01416" w:rsidRPr="00304862">
        <w:rPr>
          <w:sz w:val="28"/>
          <w:szCs w:val="28"/>
          <w:lang w:eastAsia="ru-RU"/>
        </w:rPr>
        <w:t xml:space="preserve">                           Андрей СПЫНУ</w:t>
      </w:r>
    </w:p>
    <w:p w14:paraId="7639802A" w14:textId="5AD16CBC" w:rsidR="00B16328" w:rsidRPr="00304862" w:rsidRDefault="00DB7A66" w:rsidP="00DB7A66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lastRenderedPageBreak/>
        <w:t>и регионального развития</w:t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</w:p>
    <w:p w14:paraId="4876C110" w14:textId="77777777" w:rsidR="0025392F" w:rsidRPr="00304862" w:rsidRDefault="0025392F" w:rsidP="00E25218">
      <w:pPr>
        <w:rPr>
          <w:sz w:val="28"/>
          <w:szCs w:val="28"/>
          <w:lang w:eastAsia="ru-RU"/>
        </w:rPr>
      </w:pPr>
    </w:p>
    <w:p w14:paraId="7F119C21" w14:textId="5DD832F7" w:rsidR="00A32BFE" w:rsidRPr="00304862" w:rsidRDefault="00B01416" w:rsidP="00996431">
      <w:pPr>
        <w:spacing w:before="120"/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>Министр энергетики</w:t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  <w:r w:rsidR="005262C2" w:rsidRPr="00304862">
        <w:rPr>
          <w:sz w:val="28"/>
          <w:szCs w:val="28"/>
          <w:lang w:eastAsia="ru-RU"/>
        </w:rPr>
        <w:tab/>
      </w:r>
      <w:r w:rsidRPr="00304862">
        <w:rPr>
          <w:sz w:val="28"/>
          <w:szCs w:val="28"/>
          <w:lang w:eastAsia="ru-RU"/>
        </w:rPr>
        <w:t>Виктор ПАРЛИКОВ</w:t>
      </w:r>
    </w:p>
    <w:p w14:paraId="619F92F3" w14:textId="77777777" w:rsidR="00A32BFE" w:rsidRPr="00304862" w:rsidRDefault="00A32BFE" w:rsidP="00A32BFE">
      <w:pPr>
        <w:rPr>
          <w:sz w:val="28"/>
          <w:szCs w:val="28"/>
          <w:lang w:eastAsia="ru-RU"/>
        </w:rPr>
      </w:pPr>
    </w:p>
    <w:p w14:paraId="695947D2" w14:textId="34A42E7D" w:rsidR="002D01CD" w:rsidRPr="00304862" w:rsidRDefault="00BF27C3" w:rsidP="00114985">
      <w:pPr>
        <w:rPr>
          <w:sz w:val="28"/>
          <w:szCs w:val="28"/>
          <w:lang w:eastAsia="ru-RU"/>
        </w:rPr>
      </w:pPr>
      <w:r w:rsidRPr="00304862">
        <w:rPr>
          <w:sz w:val="28"/>
          <w:szCs w:val="28"/>
          <w:lang w:eastAsia="ru-RU"/>
        </w:rPr>
        <w:t>Министр окружающей среды</w:t>
      </w:r>
      <w:r w:rsidR="002D01CD" w:rsidRPr="00304862">
        <w:rPr>
          <w:sz w:val="28"/>
          <w:szCs w:val="28"/>
          <w:lang w:eastAsia="ru-RU"/>
        </w:rPr>
        <w:t xml:space="preserve">                      </w:t>
      </w:r>
      <w:r w:rsidRPr="00304862">
        <w:rPr>
          <w:sz w:val="28"/>
          <w:szCs w:val="28"/>
          <w:lang w:eastAsia="ru-RU"/>
        </w:rPr>
        <w:t>Сергей ЛАЗАРЕНКУ</w:t>
      </w:r>
    </w:p>
    <w:p w14:paraId="41245D3F" w14:textId="77777777" w:rsidR="007551A5" w:rsidRPr="00304862" w:rsidRDefault="007551A5" w:rsidP="00DF7E3E">
      <w:pPr>
        <w:ind w:firstLine="0"/>
        <w:rPr>
          <w:sz w:val="28"/>
          <w:szCs w:val="28"/>
          <w:lang w:eastAsia="ru-RU"/>
        </w:rPr>
      </w:pPr>
    </w:p>
    <w:p w14:paraId="3281137F" w14:textId="77777777" w:rsidR="003A4AE6" w:rsidRPr="00304862" w:rsidRDefault="003A4AE6" w:rsidP="00E25218">
      <w:pPr>
        <w:rPr>
          <w:sz w:val="28"/>
          <w:szCs w:val="28"/>
          <w:lang w:eastAsia="ru-RU"/>
        </w:rPr>
      </w:pPr>
    </w:p>
    <w:p w14:paraId="5A310D3C" w14:textId="77777777" w:rsidR="00996431" w:rsidRPr="00304862" w:rsidRDefault="00996431" w:rsidP="00E25218">
      <w:pPr>
        <w:rPr>
          <w:sz w:val="28"/>
          <w:szCs w:val="28"/>
          <w:lang w:eastAsia="ru-RU"/>
        </w:rPr>
      </w:pPr>
    </w:p>
    <w:p w14:paraId="1D7F96D6" w14:textId="77777777" w:rsidR="00996431" w:rsidRPr="00304862" w:rsidRDefault="00996431" w:rsidP="00D1121D">
      <w:pPr>
        <w:ind w:firstLine="0"/>
        <w:rPr>
          <w:sz w:val="28"/>
          <w:szCs w:val="28"/>
          <w:lang w:eastAsia="ru-RU"/>
        </w:rPr>
      </w:pPr>
    </w:p>
    <w:p w14:paraId="38FB62F3" w14:textId="77777777" w:rsidR="00A14EAB" w:rsidRPr="00304862" w:rsidRDefault="00A14EAB" w:rsidP="00D1121D">
      <w:pPr>
        <w:ind w:firstLine="0"/>
        <w:rPr>
          <w:sz w:val="28"/>
          <w:szCs w:val="28"/>
          <w:lang w:eastAsia="ru-RU"/>
        </w:rPr>
      </w:pPr>
    </w:p>
    <w:p w14:paraId="135CB88F" w14:textId="77777777" w:rsidR="009C717D" w:rsidRPr="00304862" w:rsidRDefault="009C717D" w:rsidP="009C717D">
      <w:pPr>
        <w:ind w:firstLine="0"/>
        <w:rPr>
          <w:sz w:val="28"/>
          <w:szCs w:val="28"/>
          <w:lang w:eastAsia="ru-RU"/>
        </w:rPr>
      </w:pPr>
    </w:p>
    <w:p w14:paraId="67210F4D" w14:textId="77777777" w:rsidR="009C717D" w:rsidRPr="00304862" w:rsidRDefault="009C717D" w:rsidP="009C717D">
      <w:pPr>
        <w:tabs>
          <w:tab w:val="left" w:pos="6386"/>
        </w:tabs>
        <w:rPr>
          <w:sz w:val="28"/>
          <w:szCs w:val="28"/>
          <w:lang w:eastAsia="ru-RU"/>
        </w:rPr>
      </w:pPr>
    </w:p>
    <w:p w14:paraId="1E8FFCCD" w14:textId="77777777" w:rsidR="002962B1" w:rsidRPr="00304862" w:rsidRDefault="002962B1" w:rsidP="00A14EAB">
      <w:pPr>
        <w:tabs>
          <w:tab w:val="left" w:pos="6386"/>
        </w:tabs>
        <w:ind w:firstLine="0"/>
        <w:rPr>
          <w:sz w:val="28"/>
          <w:szCs w:val="28"/>
          <w:lang w:eastAsia="ru-RU"/>
        </w:rPr>
      </w:pPr>
    </w:p>
    <w:p w14:paraId="1FABDD27" w14:textId="77777777" w:rsidR="00013200" w:rsidRPr="00304862" w:rsidRDefault="00013200" w:rsidP="00A14EAB">
      <w:pPr>
        <w:ind w:firstLine="0"/>
        <w:rPr>
          <w:i/>
          <w:iCs/>
          <w:sz w:val="24"/>
          <w:szCs w:val="24"/>
        </w:rPr>
      </w:pPr>
    </w:p>
    <w:p w14:paraId="4B150A1F" w14:textId="77777777" w:rsidR="0049105A" w:rsidRPr="00304862" w:rsidRDefault="0049105A" w:rsidP="0049105A">
      <w:pPr>
        <w:ind w:firstLine="7797"/>
        <w:rPr>
          <w:i/>
          <w:iCs/>
          <w:sz w:val="24"/>
          <w:szCs w:val="24"/>
        </w:rPr>
      </w:pPr>
      <w:r w:rsidRPr="00304862">
        <w:rPr>
          <w:i/>
          <w:iCs/>
          <w:sz w:val="24"/>
          <w:szCs w:val="24"/>
        </w:rPr>
        <w:t>Приложение</w:t>
      </w:r>
    </w:p>
    <w:p w14:paraId="7E7C1C6D" w14:textId="01322CB8" w:rsidR="00141719" w:rsidRPr="00304862" w:rsidRDefault="0049105A" w:rsidP="0049105A">
      <w:pPr>
        <w:ind w:firstLine="4253"/>
        <w:rPr>
          <w:i/>
          <w:iCs/>
          <w:sz w:val="24"/>
          <w:szCs w:val="24"/>
        </w:rPr>
      </w:pPr>
      <w:r w:rsidRPr="00304862">
        <w:rPr>
          <w:i/>
          <w:iCs/>
          <w:sz w:val="24"/>
          <w:szCs w:val="24"/>
        </w:rPr>
        <w:t>к Постановлению Правительства № ___ /2024</w:t>
      </w:r>
    </w:p>
    <w:p w14:paraId="26A26B33" w14:textId="77777777" w:rsidR="0049105A" w:rsidRPr="00304862" w:rsidRDefault="0049105A" w:rsidP="002962B1">
      <w:pPr>
        <w:ind w:firstLine="567"/>
        <w:jc w:val="center"/>
        <w:rPr>
          <w:b/>
          <w:bCs/>
          <w:sz w:val="24"/>
          <w:szCs w:val="24"/>
        </w:rPr>
      </w:pPr>
    </w:p>
    <w:p w14:paraId="19700851" w14:textId="77777777" w:rsidR="0081673E" w:rsidRPr="00304862" w:rsidRDefault="0081673E" w:rsidP="0081673E">
      <w:pPr>
        <w:spacing w:after="120"/>
        <w:ind w:firstLine="567"/>
        <w:jc w:val="center"/>
        <w:rPr>
          <w:b/>
          <w:bCs/>
          <w:sz w:val="24"/>
          <w:szCs w:val="24"/>
        </w:rPr>
      </w:pPr>
      <w:r w:rsidRPr="00304862">
        <w:rPr>
          <w:b/>
          <w:bCs/>
          <w:sz w:val="24"/>
          <w:szCs w:val="24"/>
        </w:rPr>
        <w:t>ПЕРСОНАЛЬНЫЙ СОСТАВ (предварительный)</w:t>
      </w:r>
    </w:p>
    <w:p w14:paraId="22A575DC" w14:textId="79FBD9B9" w:rsidR="002962B1" w:rsidRPr="00304862" w:rsidRDefault="0081673E" w:rsidP="0081673E">
      <w:pPr>
        <w:spacing w:after="120"/>
        <w:ind w:firstLine="567"/>
        <w:jc w:val="center"/>
        <w:rPr>
          <w:sz w:val="24"/>
          <w:szCs w:val="24"/>
        </w:rPr>
      </w:pPr>
      <w:r w:rsidRPr="00304862">
        <w:rPr>
          <w:bCs/>
          <w:sz w:val="24"/>
          <w:szCs w:val="24"/>
        </w:rPr>
        <w:t>Комиссии по предварительному рассмотрению для признания публичной пользы национального значения проектов развития сети транспортировки природного газа</w:t>
      </w:r>
    </w:p>
    <w:tbl>
      <w:tblPr>
        <w:tblStyle w:val="TableGrid"/>
        <w:tblW w:w="9424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56"/>
        <w:gridCol w:w="5731"/>
      </w:tblGrid>
      <w:tr w:rsidR="009828E8" w:rsidRPr="00304862" w14:paraId="65EAD947" w14:textId="77777777" w:rsidTr="006126D6">
        <w:trPr>
          <w:trHeight w:val="446"/>
          <w:jc w:val="right"/>
        </w:trPr>
        <w:tc>
          <w:tcPr>
            <w:tcW w:w="3341" w:type="dxa"/>
            <w:shd w:val="clear" w:color="auto" w:fill="auto"/>
            <w:hideMark/>
          </w:tcPr>
          <w:p w14:paraId="035252DF" w14:textId="6C4BE150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347" w:type="dxa"/>
            <w:shd w:val="clear" w:color="auto" w:fill="auto"/>
          </w:tcPr>
          <w:p w14:paraId="6117AC8B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  <w:shd w:val="clear" w:color="auto" w:fill="auto"/>
            <w:hideMark/>
          </w:tcPr>
          <w:p w14:paraId="0841F89A" w14:textId="7E4C52BB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Должность и наименование органа/учреждения/предприятия</w:t>
            </w:r>
          </w:p>
        </w:tc>
      </w:tr>
      <w:tr w:rsidR="009828E8" w:rsidRPr="00304862" w14:paraId="73BA29DE" w14:textId="77777777" w:rsidTr="00FA5144">
        <w:trPr>
          <w:trHeight w:val="300"/>
          <w:jc w:val="right"/>
        </w:trPr>
        <w:tc>
          <w:tcPr>
            <w:tcW w:w="3341" w:type="dxa"/>
          </w:tcPr>
          <w:p w14:paraId="40A8E5EC" w14:textId="0F536F1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Константин БОРОСАН</w:t>
            </w:r>
          </w:p>
        </w:tc>
        <w:tc>
          <w:tcPr>
            <w:tcW w:w="347" w:type="dxa"/>
            <w:vAlign w:val="center"/>
          </w:tcPr>
          <w:p w14:paraId="03A449EA" w14:textId="6D99096B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  <w:hideMark/>
          </w:tcPr>
          <w:p w14:paraId="2A89637B" w14:textId="40596034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Комиссии, представитель Министерства энергетики, Государственный секретарь</w:t>
            </w:r>
          </w:p>
        </w:tc>
      </w:tr>
      <w:tr w:rsidR="009828E8" w:rsidRPr="00304862" w14:paraId="71CBA191" w14:textId="77777777" w:rsidTr="00FA5144">
        <w:trPr>
          <w:trHeight w:val="300"/>
          <w:jc w:val="right"/>
        </w:trPr>
        <w:tc>
          <w:tcPr>
            <w:tcW w:w="3341" w:type="dxa"/>
          </w:tcPr>
          <w:p w14:paraId="119AFF14" w14:textId="6A8FE6D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Санду ОПРЯ</w:t>
            </w:r>
          </w:p>
        </w:tc>
        <w:tc>
          <w:tcPr>
            <w:tcW w:w="347" w:type="dxa"/>
            <w:vAlign w:val="center"/>
          </w:tcPr>
          <w:p w14:paraId="02385406" w14:textId="3DC534F9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45FC0EAB" w14:textId="23CAAE9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Министерства энергетики, главный консультант Дирекции природного газа и горючих продуктов</w:t>
            </w:r>
          </w:p>
        </w:tc>
      </w:tr>
      <w:tr w:rsidR="009828E8" w:rsidRPr="00304862" w14:paraId="28A8C67F" w14:textId="77777777" w:rsidTr="00FA5144">
        <w:trPr>
          <w:trHeight w:val="300"/>
          <w:jc w:val="right"/>
        </w:trPr>
        <w:tc>
          <w:tcPr>
            <w:tcW w:w="3341" w:type="dxa"/>
          </w:tcPr>
          <w:p w14:paraId="2E9EBCD0" w14:textId="60B87563" w:rsidR="009828E8" w:rsidRPr="00304862" w:rsidRDefault="0053529B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Алена КУЧЕРКА</w:t>
            </w:r>
          </w:p>
        </w:tc>
        <w:tc>
          <w:tcPr>
            <w:tcW w:w="347" w:type="dxa"/>
            <w:vAlign w:val="center"/>
          </w:tcPr>
          <w:p w14:paraId="1ABE341B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DE1C0A9" w14:textId="3B23B69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Министерства инфраструктуры и регионального развития, заместитель начальника Дирекции политики в области территориального планирования и урбанизма</w:t>
            </w:r>
          </w:p>
        </w:tc>
      </w:tr>
      <w:tr w:rsidR="009828E8" w:rsidRPr="00304862" w14:paraId="5CD0F0EB" w14:textId="77777777" w:rsidTr="00FA5144">
        <w:trPr>
          <w:trHeight w:val="565"/>
          <w:jc w:val="right"/>
        </w:trPr>
        <w:tc>
          <w:tcPr>
            <w:tcW w:w="3341" w:type="dxa"/>
          </w:tcPr>
          <w:p w14:paraId="130648BD" w14:textId="751BF8BA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2D2F45D8" w14:textId="79793AD1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73213A92" w14:textId="5016274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Министерства сельского хозяйства и пищевой промышленности</w:t>
            </w:r>
          </w:p>
        </w:tc>
      </w:tr>
      <w:tr w:rsidR="009828E8" w:rsidRPr="00304862" w14:paraId="6552C83F" w14:textId="77777777" w:rsidTr="00FA5144">
        <w:trPr>
          <w:trHeight w:val="565"/>
          <w:jc w:val="right"/>
        </w:trPr>
        <w:tc>
          <w:tcPr>
            <w:tcW w:w="3341" w:type="dxa"/>
          </w:tcPr>
          <w:p w14:paraId="6BFCF18F" w14:textId="2A7900B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Людмила ВУЛПЕ</w:t>
            </w:r>
          </w:p>
        </w:tc>
        <w:tc>
          <w:tcPr>
            <w:tcW w:w="347" w:type="dxa"/>
            <w:vAlign w:val="center"/>
          </w:tcPr>
          <w:p w14:paraId="0A184211" w14:textId="3AD2668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61CBDFBA" w14:textId="44C43C84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Министерства экономического развития и цифровизации, главный консультант Секции политики в управлении государственной собственностью</w:t>
            </w:r>
          </w:p>
        </w:tc>
      </w:tr>
      <w:tr w:rsidR="009828E8" w:rsidRPr="00304862" w14:paraId="41645D59" w14:textId="77777777" w:rsidTr="00FA5144">
        <w:trPr>
          <w:trHeight w:val="300"/>
          <w:jc w:val="right"/>
        </w:trPr>
        <w:tc>
          <w:tcPr>
            <w:tcW w:w="3341" w:type="dxa"/>
          </w:tcPr>
          <w:p w14:paraId="3972D0C2" w14:textId="0366BFCA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Мария РОМАНЧУК</w:t>
            </w:r>
          </w:p>
        </w:tc>
        <w:tc>
          <w:tcPr>
            <w:tcW w:w="347" w:type="dxa"/>
            <w:vAlign w:val="center"/>
          </w:tcPr>
          <w:p w14:paraId="7B09061C" w14:textId="7B60A42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04BF7E7E" w14:textId="6E56ACE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Член Комиссии, представитель Министерства окружающей среды, начальник Службы </w:t>
            </w: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управления государственной собственностью и земельным фондом</w:t>
            </w:r>
          </w:p>
        </w:tc>
      </w:tr>
      <w:tr w:rsidR="009828E8" w:rsidRPr="00304862" w14:paraId="20622271" w14:textId="77777777" w:rsidTr="00FA5144">
        <w:trPr>
          <w:trHeight w:val="300"/>
          <w:jc w:val="right"/>
        </w:trPr>
        <w:tc>
          <w:tcPr>
            <w:tcW w:w="3341" w:type="dxa"/>
          </w:tcPr>
          <w:p w14:paraId="1CC0D92A" w14:textId="17D868C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347" w:type="dxa"/>
            <w:vAlign w:val="center"/>
          </w:tcPr>
          <w:p w14:paraId="37AC7E44" w14:textId="458668A0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2D57E7BE" w14:textId="1502755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Министерства финансов</w:t>
            </w:r>
          </w:p>
        </w:tc>
      </w:tr>
      <w:tr w:rsidR="009828E8" w:rsidRPr="00304862" w14:paraId="25911C48" w14:textId="77777777" w:rsidTr="00FA5144">
        <w:trPr>
          <w:trHeight w:val="576"/>
          <w:jc w:val="right"/>
        </w:trPr>
        <w:tc>
          <w:tcPr>
            <w:tcW w:w="3341" w:type="dxa"/>
          </w:tcPr>
          <w:p w14:paraId="29720710" w14:textId="36F93DCE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Лилиан МИНДОВ</w:t>
            </w:r>
          </w:p>
        </w:tc>
        <w:tc>
          <w:tcPr>
            <w:tcW w:w="347" w:type="dxa"/>
            <w:vAlign w:val="center"/>
          </w:tcPr>
          <w:p w14:paraId="6E0FA613" w14:textId="506890B9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  <w:hideMark/>
          </w:tcPr>
          <w:p w14:paraId="1685C988" w14:textId="010B9E1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Агентства геодезии, картографии и кадастра, начальник Дирекции кадастра недвижимого имущества</w:t>
            </w:r>
          </w:p>
        </w:tc>
      </w:tr>
      <w:tr w:rsidR="009828E8" w:rsidRPr="00304862" w14:paraId="56B0832E" w14:textId="77777777" w:rsidTr="00FA5144">
        <w:trPr>
          <w:trHeight w:val="300"/>
          <w:jc w:val="right"/>
        </w:trPr>
        <w:tc>
          <w:tcPr>
            <w:tcW w:w="3341" w:type="dxa"/>
          </w:tcPr>
          <w:p w14:paraId="7E72BAFF" w14:textId="06CC711C" w:rsidR="009828E8" w:rsidRPr="00304862" w:rsidRDefault="0053529B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Виктор Кочюг</w:t>
            </w:r>
          </w:p>
        </w:tc>
        <w:tc>
          <w:tcPr>
            <w:tcW w:w="347" w:type="dxa"/>
            <w:vAlign w:val="center"/>
          </w:tcPr>
          <w:p w14:paraId="174B3D53" w14:textId="5684F7CD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127CBECD" w14:textId="3E0E22C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Агентства государственной собственности, начальник Дирекции управления недвижимым имуществом и земельных отношений</w:t>
            </w:r>
          </w:p>
        </w:tc>
      </w:tr>
      <w:tr w:rsidR="009828E8" w:rsidRPr="00304862" w14:paraId="5E8F4A03" w14:textId="77777777" w:rsidTr="00FA5144">
        <w:trPr>
          <w:trHeight w:val="853"/>
          <w:jc w:val="right"/>
        </w:trPr>
        <w:tc>
          <w:tcPr>
            <w:tcW w:w="3341" w:type="dxa"/>
          </w:tcPr>
          <w:p w14:paraId="7748F5D1" w14:textId="05D3DB4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Руслан СУРУГИУ</w:t>
            </w:r>
          </w:p>
        </w:tc>
        <w:tc>
          <w:tcPr>
            <w:tcW w:w="347" w:type="dxa"/>
            <w:vAlign w:val="center"/>
          </w:tcPr>
          <w:p w14:paraId="0791AE4B" w14:textId="46235135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450B5381" w14:textId="02EF0A7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Консолидированной единицы по внедрению и мониторингу проектов в области энергетики, Временный директор</w:t>
            </w:r>
          </w:p>
        </w:tc>
      </w:tr>
      <w:tr w:rsidR="009828E8" w:rsidRPr="00304862" w14:paraId="65517516" w14:textId="77777777" w:rsidTr="00FA5144">
        <w:trPr>
          <w:trHeight w:val="300"/>
          <w:jc w:val="right"/>
        </w:trPr>
        <w:tc>
          <w:tcPr>
            <w:tcW w:w="3341" w:type="dxa"/>
          </w:tcPr>
          <w:p w14:paraId="29083443" w14:textId="6C848F0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Юлия НЕГАРЭ</w:t>
            </w:r>
          </w:p>
        </w:tc>
        <w:tc>
          <w:tcPr>
            <w:tcW w:w="347" w:type="dxa"/>
            <w:vAlign w:val="center"/>
          </w:tcPr>
          <w:p w14:paraId="51DF328B" w14:textId="53EF4102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3AC9A87C" w14:textId="2134225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S.R.L. "Vestmoldtransgaz", заместитель директора Дирекции техники</w:t>
            </w:r>
          </w:p>
        </w:tc>
      </w:tr>
      <w:tr w:rsidR="009828E8" w:rsidRPr="00304862" w14:paraId="28EA486F" w14:textId="77777777" w:rsidTr="00FA5144">
        <w:trPr>
          <w:trHeight w:val="300"/>
          <w:jc w:val="right"/>
        </w:trPr>
        <w:tc>
          <w:tcPr>
            <w:tcW w:w="3341" w:type="dxa"/>
          </w:tcPr>
          <w:p w14:paraId="5C7086B6" w14:textId="28B2994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Игорь ЧЕРКЕШ</w:t>
            </w:r>
          </w:p>
        </w:tc>
        <w:tc>
          <w:tcPr>
            <w:tcW w:w="347" w:type="dxa"/>
            <w:vAlign w:val="center"/>
          </w:tcPr>
          <w:p w14:paraId="63ECDAD8" w14:textId="3EE98C43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36" w:type="dxa"/>
          </w:tcPr>
          <w:p w14:paraId="10946B6F" w14:textId="0B3C368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S.R.L. "Vestmoldtransgaz", начальник Юридического отдела</w:t>
            </w:r>
          </w:p>
        </w:tc>
      </w:tr>
      <w:tr w:rsidR="009828E8" w:rsidRPr="00304862" w14:paraId="138F9F70" w14:textId="77777777" w:rsidTr="00FA5144">
        <w:trPr>
          <w:trHeight w:val="300"/>
          <w:jc w:val="right"/>
        </w:trPr>
        <w:tc>
          <w:tcPr>
            <w:tcW w:w="3341" w:type="dxa"/>
          </w:tcPr>
          <w:p w14:paraId="29177447" w14:textId="6517464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Ион ДЕДИУ</w:t>
            </w:r>
          </w:p>
        </w:tc>
        <w:tc>
          <w:tcPr>
            <w:tcW w:w="347" w:type="dxa"/>
            <w:vAlign w:val="center"/>
          </w:tcPr>
          <w:p w14:paraId="03D48B75" w14:textId="1D02B0AF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0BF6BBCF" w14:textId="157F81F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Член Комиссии, представитель S.R.L. "Moldovatransgaz", начальник Юридического отдела</w:t>
            </w:r>
          </w:p>
        </w:tc>
      </w:tr>
      <w:tr w:rsidR="009828E8" w:rsidRPr="00304862" w14:paraId="15778DA2" w14:textId="77777777" w:rsidTr="00FA5144">
        <w:trPr>
          <w:trHeight w:val="300"/>
          <w:jc w:val="right"/>
        </w:trPr>
        <w:tc>
          <w:tcPr>
            <w:tcW w:w="3341" w:type="dxa"/>
          </w:tcPr>
          <w:p w14:paraId="53538EBA" w14:textId="48EFC93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2BFBF05" w14:textId="1C9DD301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4797612B" w14:textId="7B20CB9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Рошкань</w:t>
            </w:r>
          </w:p>
        </w:tc>
      </w:tr>
      <w:tr w:rsidR="009828E8" w:rsidRPr="00304862" w14:paraId="422DD940" w14:textId="77777777" w:rsidTr="00FA5144">
        <w:trPr>
          <w:trHeight w:val="300"/>
          <w:jc w:val="right"/>
        </w:trPr>
        <w:tc>
          <w:tcPr>
            <w:tcW w:w="3341" w:type="dxa"/>
          </w:tcPr>
          <w:p w14:paraId="05B8F479" w14:textId="320812E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238766C7" w14:textId="46AE731E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1C7EA933" w14:textId="433E650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Страшенского районного совета</w:t>
            </w:r>
          </w:p>
        </w:tc>
      </w:tr>
      <w:tr w:rsidR="009828E8" w:rsidRPr="00304862" w14:paraId="61EC3D7E" w14:textId="77777777" w:rsidTr="00FA5144">
        <w:trPr>
          <w:trHeight w:val="300"/>
          <w:jc w:val="right"/>
        </w:trPr>
        <w:tc>
          <w:tcPr>
            <w:tcW w:w="3341" w:type="dxa"/>
          </w:tcPr>
          <w:p w14:paraId="477259FA" w14:textId="7AC94D4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D8A88A1" w14:textId="6DB488B4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08F2B3E6" w14:textId="43C6E76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города Ватра</w:t>
            </w:r>
          </w:p>
        </w:tc>
      </w:tr>
      <w:tr w:rsidR="009828E8" w:rsidRPr="00304862" w14:paraId="2A3ADF0C" w14:textId="77777777" w:rsidTr="00FA5144">
        <w:trPr>
          <w:trHeight w:val="300"/>
          <w:jc w:val="right"/>
        </w:trPr>
        <w:tc>
          <w:tcPr>
            <w:tcW w:w="3341" w:type="dxa"/>
          </w:tcPr>
          <w:p w14:paraId="039A4E10" w14:textId="17A598B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1B1805F" w14:textId="4E1C0A6D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21969E12" w14:textId="28E559E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муниципия Кишинев</w:t>
            </w:r>
          </w:p>
        </w:tc>
      </w:tr>
      <w:tr w:rsidR="009828E8" w:rsidRPr="00304862" w14:paraId="0B97299B" w14:textId="77777777" w:rsidTr="00FA5144">
        <w:trPr>
          <w:trHeight w:val="312"/>
          <w:jc w:val="right"/>
        </w:trPr>
        <w:tc>
          <w:tcPr>
            <w:tcW w:w="3341" w:type="dxa"/>
          </w:tcPr>
          <w:p w14:paraId="709934A8" w14:textId="46DFB5A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0860B3D" w14:textId="24C8CD05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716A06E3" w14:textId="56F4E40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Кожушна</w:t>
            </w:r>
          </w:p>
        </w:tc>
      </w:tr>
      <w:tr w:rsidR="009828E8" w:rsidRPr="00304862" w14:paraId="3A267AC6" w14:textId="77777777" w:rsidTr="00FA5144">
        <w:trPr>
          <w:trHeight w:val="300"/>
          <w:jc w:val="right"/>
        </w:trPr>
        <w:tc>
          <w:tcPr>
            <w:tcW w:w="3341" w:type="dxa"/>
          </w:tcPr>
          <w:p w14:paraId="4E71F999" w14:textId="0F48FBC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347" w:type="dxa"/>
            <w:vAlign w:val="center"/>
          </w:tcPr>
          <w:p w14:paraId="05814EDB" w14:textId="466DEEFD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4CBAED17" w14:textId="471C67F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Скорень</w:t>
            </w:r>
          </w:p>
        </w:tc>
      </w:tr>
      <w:tr w:rsidR="009828E8" w:rsidRPr="00304862" w14:paraId="5F5E2453" w14:textId="77777777" w:rsidTr="00FA5144">
        <w:trPr>
          <w:trHeight w:val="300"/>
          <w:jc w:val="right"/>
        </w:trPr>
        <w:tc>
          <w:tcPr>
            <w:tcW w:w="3341" w:type="dxa"/>
          </w:tcPr>
          <w:p w14:paraId="0A9AEC27" w14:textId="7DF08E0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4624505" w14:textId="02764644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78FEBB23" w14:textId="648BC328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Малкочь</w:t>
            </w:r>
          </w:p>
        </w:tc>
      </w:tr>
      <w:tr w:rsidR="009828E8" w:rsidRPr="00304862" w14:paraId="0DFA7ECD" w14:textId="77777777" w:rsidTr="00FA5144">
        <w:trPr>
          <w:trHeight w:val="300"/>
          <w:jc w:val="right"/>
        </w:trPr>
        <w:tc>
          <w:tcPr>
            <w:tcW w:w="3341" w:type="dxa"/>
          </w:tcPr>
          <w:p w14:paraId="424A9DDC" w14:textId="1086C43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396E5DA" w14:textId="0E7256D4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0EFCA960" w14:textId="5DDB7CF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Яловенского районного совета</w:t>
            </w:r>
          </w:p>
        </w:tc>
      </w:tr>
      <w:tr w:rsidR="009828E8" w:rsidRPr="00304862" w14:paraId="3C54467F" w14:textId="77777777" w:rsidTr="00FA5144">
        <w:trPr>
          <w:trHeight w:val="300"/>
          <w:jc w:val="right"/>
        </w:trPr>
        <w:tc>
          <w:tcPr>
            <w:tcW w:w="3341" w:type="dxa"/>
          </w:tcPr>
          <w:p w14:paraId="0E554CA9" w14:textId="1D2177A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96AA1D1" w14:textId="2E356229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0ACED87F" w14:textId="2DE9993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Ниморень</w:t>
            </w:r>
          </w:p>
        </w:tc>
      </w:tr>
      <w:tr w:rsidR="009828E8" w:rsidRPr="00304862" w14:paraId="60491F7E" w14:textId="77777777" w:rsidTr="00FA5144">
        <w:trPr>
          <w:trHeight w:val="300"/>
          <w:jc w:val="right"/>
        </w:trPr>
        <w:tc>
          <w:tcPr>
            <w:tcW w:w="3341" w:type="dxa"/>
          </w:tcPr>
          <w:p w14:paraId="6E04D497" w14:textId="27F6F73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A5CA881" w14:textId="47EA33C9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5FB93C3F" w14:textId="533541C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Дэнчень</w:t>
            </w:r>
          </w:p>
        </w:tc>
      </w:tr>
      <w:tr w:rsidR="009828E8" w:rsidRPr="00304862" w14:paraId="19D5DF65" w14:textId="77777777" w:rsidTr="00FA5144">
        <w:trPr>
          <w:trHeight w:val="300"/>
          <w:jc w:val="right"/>
        </w:trPr>
        <w:tc>
          <w:tcPr>
            <w:tcW w:w="3341" w:type="dxa"/>
          </w:tcPr>
          <w:p w14:paraId="75D29426" w14:textId="4876B46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C1D6E33" w14:textId="2274AB5F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2A8A61C7" w14:textId="5659C368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города Яловень</w:t>
            </w:r>
          </w:p>
        </w:tc>
      </w:tr>
      <w:tr w:rsidR="009828E8" w:rsidRPr="00304862" w14:paraId="4E7DC658" w14:textId="77777777" w:rsidTr="00FA5144">
        <w:trPr>
          <w:trHeight w:val="300"/>
          <w:jc w:val="right"/>
        </w:trPr>
        <w:tc>
          <w:tcPr>
            <w:tcW w:w="3341" w:type="dxa"/>
          </w:tcPr>
          <w:p w14:paraId="2BA20F02" w14:textId="0CF38878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32692FA" w14:textId="70DF0DA3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79E12CBA" w14:textId="3F8BA39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Брэйла</w:t>
            </w:r>
          </w:p>
        </w:tc>
      </w:tr>
      <w:tr w:rsidR="009828E8" w:rsidRPr="00304862" w14:paraId="7880AE4E" w14:textId="77777777" w:rsidTr="00FA5144">
        <w:trPr>
          <w:trHeight w:val="300"/>
          <w:jc w:val="right"/>
        </w:trPr>
        <w:tc>
          <w:tcPr>
            <w:tcW w:w="3341" w:type="dxa"/>
          </w:tcPr>
          <w:p w14:paraId="44D1003B" w14:textId="75C72E2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2102B71F" w14:textId="381B13E9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0037D205" w14:textId="4A05BFB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коммуны Бачой</w:t>
            </w:r>
          </w:p>
        </w:tc>
      </w:tr>
      <w:tr w:rsidR="009828E8" w:rsidRPr="00304862" w14:paraId="799D2416" w14:textId="77777777" w:rsidTr="00FA5144">
        <w:trPr>
          <w:trHeight w:val="300"/>
          <w:jc w:val="right"/>
        </w:trPr>
        <w:tc>
          <w:tcPr>
            <w:tcW w:w="3341" w:type="dxa"/>
          </w:tcPr>
          <w:p w14:paraId="2111E9AA" w14:textId="7542376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73DE976" w14:textId="07E04601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2D323161" w14:textId="65C08D54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Ревака</w:t>
            </w:r>
          </w:p>
        </w:tc>
      </w:tr>
      <w:tr w:rsidR="009828E8" w:rsidRPr="00304862" w14:paraId="11919D3D" w14:textId="77777777" w:rsidTr="00FA5144">
        <w:trPr>
          <w:trHeight w:val="300"/>
          <w:jc w:val="right"/>
        </w:trPr>
        <w:tc>
          <w:tcPr>
            <w:tcW w:w="3341" w:type="dxa"/>
          </w:tcPr>
          <w:p w14:paraId="62AC9596" w14:textId="08535A7C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347" w:type="dxa"/>
            <w:vAlign w:val="center"/>
          </w:tcPr>
          <w:p w14:paraId="11F38FA2" w14:textId="01D7A87E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736" w:type="dxa"/>
          </w:tcPr>
          <w:p w14:paraId="47DA0228" w14:textId="7973976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Флорень</w:t>
            </w:r>
          </w:p>
        </w:tc>
      </w:tr>
      <w:tr w:rsidR="009828E8" w:rsidRPr="00304862" w14:paraId="3A92BCED" w14:textId="77777777" w:rsidTr="00FA5144">
        <w:trPr>
          <w:trHeight w:val="288"/>
          <w:jc w:val="right"/>
        </w:trPr>
        <w:tc>
          <w:tcPr>
            <w:tcW w:w="3341" w:type="dxa"/>
          </w:tcPr>
          <w:p w14:paraId="65BF375D" w14:textId="00C2FD3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3BBE956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AF3806E" w14:textId="02C0461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Анений-Нойского районного совета</w:t>
            </w:r>
          </w:p>
        </w:tc>
      </w:tr>
      <w:tr w:rsidR="009828E8" w:rsidRPr="00304862" w14:paraId="5B21B7C0" w14:textId="77777777" w:rsidTr="00FA5144">
        <w:trPr>
          <w:trHeight w:val="276"/>
          <w:jc w:val="right"/>
        </w:trPr>
        <w:tc>
          <w:tcPr>
            <w:tcW w:w="3341" w:type="dxa"/>
          </w:tcPr>
          <w:p w14:paraId="45C3078E" w14:textId="537933B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605AAD9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27845FD" w14:textId="441AB07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Мерень</w:t>
            </w:r>
          </w:p>
        </w:tc>
      </w:tr>
      <w:tr w:rsidR="009828E8" w:rsidRPr="00304862" w14:paraId="2C941E3C" w14:textId="77777777" w:rsidTr="00FA5144">
        <w:trPr>
          <w:trHeight w:val="288"/>
          <w:jc w:val="right"/>
        </w:trPr>
        <w:tc>
          <w:tcPr>
            <w:tcW w:w="3341" w:type="dxa"/>
          </w:tcPr>
          <w:p w14:paraId="54D7A814" w14:textId="6BC1122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057F449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7943795F" w14:textId="78709F2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Хумулешть</w:t>
            </w:r>
          </w:p>
        </w:tc>
      </w:tr>
      <w:tr w:rsidR="009828E8" w:rsidRPr="00304862" w14:paraId="2718DA91" w14:textId="77777777" w:rsidTr="00FA5144">
        <w:trPr>
          <w:trHeight w:val="276"/>
          <w:jc w:val="right"/>
        </w:trPr>
        <w:tc>
          <w:tcPr>
            <w:tcW w:w="3341" w:type="dxa"/>
          </w:tcPr>
          <w:p w14:paraId="27A31A5E" w14:textId="68E222F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3737431E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E16ADDD" w14:textId="0E475D2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коммуны Бубуечь</w:t>
            </w:r>
          </w:p>
        </w:tc>
      </w:tr>
      <w:tr w:rsidR="009828E8" w:rsidRPr="00304862" w14:paraId="3C69DC5D" w14:textId="77777777" w:rsidTr="00FA5144">
        <w:trPr>
          <w:trHeight w:val="288"/>
          <w:jc w:val="right"/>
        </w:trPr>
        <w:tc>
          <w:tcPr>
            <w:tcW w:w="3341" w:type="dxa"/>
          </w:tcPr>
          <w:p w14:paraId="7EE7CA2F" w14:textId="4664D5A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1D4467E2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645217D9" w14:textId="75D1222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Валя Колоницей</w:t>
            </w:r>
          </w:p>
        </w:tc>
      </w:tr>
      <w:tr w:rsidR="009828E8" w:rsidRPr="00304862" w14:paraId="12423BEA" w14:textId="77777777" w:rsidTr="00FA5144">
        <w:trPr>
          <w:trHeight w:val="288"/>
          <w:jc w:val="right"/>
        </w:trPr>
        <w:tc>
          <w:tcPr>
            <w:tcW w:w="3341" w:type="dxa"/>
          </w:tcPr>
          <w:p w14:paraId="24BE9BF7" w14:textId="2565DCD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3F722AEC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9E5718F" w14:textId="24C14BB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коммуны Долинное</w:t>
            </w:r>
          </w:p>
        </w:tc>
      </w:tr>
      <w:tr w:rsidR="009828E8" w:rsidRPr="00304862" w14:paraId="38373582" w14:textId="77777777" w:rsidTr="00FA5144">
        <w:trPr>
          <w:trHeight w:val="276"/>
          <w:jc w:val="right"/>
        </w:trPr>
        <w:tc>
          <w:tcPr>
            <w:tcW w:w="3341" w:type="dxa"/>
          </w:tcPr>
          <w:p w14:paraId="0E417F1C" w14:textId="4FD5BDCE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1B60714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3F3A3CB1" w14:textId="552200FE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Криулянского районного совета</w:t>
            </w:r>
          </w:p>
        </w:tc>
      </w:tr>
      <w:tr w:rsidR="009828E8" w:rsidRPr="00304862" w14:paraId="3A14744E" w14:textId="77777777" w:rsidTr="00FA5144">
        <w:trPr>
          <w:trHeight w:val="288"/>
          <w:jc w:val="right"/>
        </w:trPr>
        <w:tc>
          <w:tcPr>
            <w:tcW w:w="3341" w:type="dxa"/>
          </w:tcPr>
          <w:p w14:paraId="274B8A8D" w14:textId="55DF6D4A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180F0E14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49BDA5A" w14:textId="7D03EBF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Колоница</w:t>
            </w:r>
          </w:p>
        </w:tc>
      </w:tr>
      <w:tr w:rsidR="009828E8" w:rsidRPr="00304862" w14:paraId="01E6310F" w14:textId="77777777" w:rsidTr="00FA5144">
        <w:trPr>
          <w:trHeight w:val="276"/>
          <w:jc w:val="right"/>
        </w:trPr>
        <w:tc>
          <w:tcPr>
            <w:tcW w:w="3341" w:type="dxa"/>
          </w:tcPr>
          <w:p w14:paraId="5FAF2B76" w14:textId="7770877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E2333FE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78E8738" w14:textId="2C5416A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города Ставчены</w:t>
            </w:r>
          </w:p>
        </w:tc>
      </w:tr>
      <w:tr w:rsidR="009828E8" w:rsidRPr="00304862" w14:paraId="6D02903D" w14:textId="77777777" w:rsidTr="00FA5144">
        <w:trPr>
          <w:trHeight w:val="288"/>
          <w:jc w:val="right"/>
        </w:trPr>
        <w:tc>
          <w:tcPr>
            <w:tcW w:w="3341" w:type="dxa"/>
          </w:tcPr>
          <w:p w14:paraId="7E03BFEA" w14:textId="330A13C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0E6672C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210E3DE" w14:textId="5B86ED8E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Грэтишть</w:t>
            </w:r>
          </w:p>
        </w:tc>
      </w:tr>
      <w:tr w:rsidR="009828E8" w:rsidRPr="00304862" w14:paraId="547EBB0B" w14:textId="77777777" w:rsidTr="00FA5144">
        <w:trPr>
          <w:trHeight w:val="276"/>
          <w:jc w:val="right"/>
        </w:trPr>
        <w:tc>
          <w:tcPr>
            <w:tcW w:w="3341" w:type="dxa"/>
          </w:tcPr>
          <w:p w14:paraId="7FBAC0EA" w14:textId="24A4DB6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3A87DA47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8CDA6A5" w14:textId="55FE860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Хулбоака</w:t>
            </w:r>
          </w:p>
        </w:tc>
      </w:tr>
      <w:tr w:rsidR="009828E8" w:rsidRPr="00304862" w14:paraId="721497E4" w14:textId="77777777" w:rsidTr="00FA5144">
        <w:trPr>
          <w:trHeight w:val="288"/>
          <w:jc w:val="right"/>
        </w:trPr>
        <w:tc>
          <w:tcPr>
            <w:tcW w:w="3341" w:type="dxa"/>
          </w:tcPr>
          <w:p w14:paraId="22EF2936" w14:textId="63820E2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C0CD39C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231EDD18" w14:textId="3EB935F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коммуны Грэтишть</w:t>
            </w:r>
          </w:p>
        </w:tc>
      </w:tr>
      <w:tr w:rsidR="009828E8" w:rsidRPr="00304862" w14:paraId="37F21972" w14:textId="77777777" w:rsidTr="00FA5144">
        <w:trPr>
          <w:trHeight w:val="276"/>
          <w:jc w:val="right"/>
        </w:trPr>
        <w:tc>
          <w:tcPr>
            <w:tcW w:w="3341" w:type="dxa"/>
          </w:tcPr>
          <w:p w14:paraId="45945795" w14:textId="0F64F0A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6F0D567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4037CE4C" w14:textId="46D908F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населенного пункта Сырец</w:t>
            </w:r>
          </w:p>
        </w:tc>
      </w:tr>
      <w:tr w:rsidR="009828E8" w:rsidRPr="00304862" w14:paraId="3FEB88F3" w14:textId="77777777" w:rsidTr="00FA5144">
        <w:trPr>
          <w:trHeight w:val="288"/>
          <w:jc w:val="right"/>
        </w:trPr>
        <w:tc>
          <w:tcPr>
            <w:tcW w:w="3341" w:type="dxa"/>
          </w:tcPr>
          <w:p w14:paraId="34ECC21B" w14:textId="2E717A1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9DF52FC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77F7656" w14:textId="448040E4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Дрокиевского районного совета</w:t>
            </w:r>
          </w:p>
        </w:tc>
      </w:tr>
      <w:tr w:rsidR="009828E8" w:rsidRPr="00304862" w14:paraId="3FCDE9BD" w14:textId="77777777" w:rsidTr="00FA5144">
        <w:trPr>
          <w:trHeight w:val="276"/>
          <w:jc w:val="right"/>
        </w:trPr>
        <w:tc>
          <w:tcPr>
            <w:tcW w:w="3341" w:type="dxa"/>
          </w:tcPr>
          <w:p w14:paraId="3C27C68C" w14:textId="526546A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CF8B416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4C2197EB" w14:textId="2C4C96BC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Мичурин</w:t>
            </w:r>
          </w:p>
        </w:tc>
      </w:tr>
      <w:tr w:rsidR="009828E8" w:rsidRPr="00304862" w14:paraId="35B3ED60" w14:textId="77777777" w:rsidTr="00FA5144">
        <w:trPr>
          <w:trHeight w:val="288"/>
          <w:jc w:val="right"/>
        </w:trPr>
        <w:tc>
          <w:tcPr>
            <w:tcW w:w="3341" w:type="dxa"/>
          </w:tcPr>
          <w:p w14:paraId="68801D9B" w14:textId="12554CE4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15FCAB16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93C346D" w14:textId="4D16206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София</w:t>
            </w:r>
          </w:p>
        </w:tc>
      </w:tr>
      <w:tr w:rsidR="009828E8" w:rsidRPr="00304862" w14:paraId="089FF067" w14:textId="77777777" w:rsidTr="00FA5144">
        <w:trPr>
          <w:trHeight w:val="288"/>
          <w:jc w:val="right"/>
        </w:trPr>
        <w:tc>
          <w:tcPr>
            <w:tcW w:w="3341" w:type="dxa"/>
          </w:tcPr>
          <w:p w14:paraId="6AFEDDAF" w14:textId="6D738BD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E8B6F38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6369FDE" w14:textId="3EBCDE9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Хэснэшений Ной</w:t>
            </w:r>
          </w:p>
        </w:tc>
      </w:tr>
      <w:tr w:rsidR="009828E8" w:rsidRPr="00304862" w14:paraId="0252AB5D" w14:textId="77777777" w:rsidTr="00FA5144">
        <w:trPr>
          <w:trHeight w:val="276"/>
          <w:jc w:val="right"/>
        </w:trPr>
        <w:tc>
          <w:tcPr>
            <w:tcW w:w="3341" w:type="dxa"/>
          </w:tcPr>
          <w:p w14:paraId="4BBC1B2E" w14:textId="04C875C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A6B841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9B7FC30" w14:textId="715F178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Доброжа Веке</w:t>
            </w:r>
          </w:p>
        </w:tc>
      </w:tr>
      <w:tr w:rsidR="009828E8" w:rsidRPr="00304862" w14:paraId="1130CCE8" w14:textId="77777777" w:rsidTr="00FA5144">
        <w:trPr>
          <w:trHeight w:val="288"/>
          <w:jc w:val="right"/>
        </w:trPr>
        <w:tc>
          <w:tcPr>
            <w:tcW w:w="3341" w:type="dxa"/>
          </w:tcPr>
          <w:p w14:paraId="68D34FD9" w14:textId="1959F48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DAB2D19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7AEDD5D2" w14:textId="2155A1D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Сынжерейского районного совета</w:t>
            </w:r>
          </w:p>
        </w:tc>
      </w:tr>
      <w:tr w:rsidR="009828E8" w:rsidRPr="00304862" w14:paraId="7BDB2BF6" w14:textId="77777777" w:rsidTr="00FA5144">
        <w:trPr>
          <w:trHeight w:val="276"/>
          <w:jc w:val="right"/>
        </w:trPr>
        <w:tc>
          <w:tcPr>
            <w:tcW w:w="3341" w:type="dxa"/>
          </w:tcPr>
          <w:p w14:paraId="39368AC7" w14:textId="2B06DE9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C76C5B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738CCE81" w14:textId="2C881E9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Доброжа Ной</w:t>
            </w:r>
          </w:p>
        </w:tc>
      </w:tr>
      <w:tr w:rsidR="009828E8" w:rsidRPr="00304862" w14:paraId="2EEC12F1" w14:textId="77777777" w:rsidTr="00FA5144">
        <w:trPr>
          <w:trHeight w:val="288"/>
          <w:jc w:val="right"/>
        </w:trPr>
        <w:tc>
          <w:tcPr>
            <w:tcW w:w="3341" w:type="dxa"/>
          </w:tcPr>
          <w:p w14:paraId="30532119" w14:textId="419566B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0299A32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70D2909" w14:textId="1C69E86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города Бируинца</w:t>
            </w:r>
          </w:p>
        </w:tc>
      </w:tr>
      <w:tr w:rsidR="009828E8" w:rsidRPr="00304862" w14:paraId="4DA9DCAD" w14:textId="77777777" w:rsidTr="00FA5144">
        <w:trPr>
          <w:trHeight w:val="300"/>
          <w:jc w:val="right"/>
        </w:trPr>
        <w:tc>
          <w:tcPr>
            <w:tcW w:w="3341" w:type="dxa"/>
          </w:tcPr>
          <w:p w14:paraId="5BAB9A71" w14:textId="1B929F5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150C96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734C3568" w14:textId="2D85A7BE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Хэчул Ной</w:t>
            </w:r>
          </w:p>
        </w:tc>
      </w:tr>
      <w:tr w:rsidR="009828E8" w:rsidRPr="00304862" w14:paraId="3FF2AA63" w14:textId="77777777" w:rsidTr="00FA5144">
        <w:trPr>
          <w:trHeight w:val="300"/>
          <w:jc w:val="right"/>
        </w:trPr>
        <w:tc>
          <w:tcPr>
            <w:tcW w:w="3341" w:type="dxa"/>
          </w:tcPr>
          <w:p w14:paraId="560876AD" w14:textId="62F6FE0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1DBDC090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3911581" w14:textId="1CDD2CE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Маринешты</w:t>
            </w:r>
          </w:p>
        </w:tc>
      </w:tr>
      <w:tr w:rsidR="009828E8" w:rsidRPr="00304862" w14:paraId="1EBBC95C" w14:textId="77777777" w:rsidTr="00FA5144">
        <w:trPr>
          <w:trHeight w:val="300"/>
          <w:jc w:val="right"/>
        </w:trPr>
        <w:tc>
          <w:tcPr>
            <w:tcW w:w="3341" w:type="dxa"/>
          </w:tcPr>
          <w:p w14:paraId="52BE56E4" w14:textId="387B57D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B18474F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D74A3C7" w14:textId="234599B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Миндрештий Ной</w:t>
            </w:r>
          </w:p>
        </w:tc>
      </w:tr>
      <w:tr w:rsidR="009828E8" w:rsidRPr="00304862" w14:paraId="0060EFA7" w14:textId="77777777" w:rsidTr="00FA5144">
        <w:trPr>
          <w:trHeight w:val="300"/>
          <w:jc w:val="right"/>
        </w:trPr>
        <w:tc>
          <w:tcPr>
            <w:tcW w:w="3341" w:type="dxa"/>
          </w:tcPr>
          <w:p w14:paraId="0D3A0486" w14:textId="6EE48C2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5CC4BAB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97FA170" w14:textId="09ECC6C1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Биличений Ной</w:t>
            </w:r>
          </w:p>
        </w:tc>
      </w:tr>
      <w:tr w:rsidR="009828E8" w:rsidRPr="00304862" w14:paraId="59A35177" w14:textId="77777777" w:rsidTr="00FA5144">
        <w:trPr>
          <w:trHeight w:val="300"/>
          <w:jc w:val="right"/>
        </w:trPr>
        <w:tc>
          <w:tcPr>
            <w:tcW w:w="3341" w:type="dxa"/>
          </w:tcPr>
          <w:p w14:paraId="565CAF4B" w14:textId="50E24402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3CBDB2C7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48050A9" w14:textId="7C86CDC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Липованка</w:t>
            </w:r>
          </w:p>
        </w:tc>
      </w:tr>
      <w:tr w:rsidR="009828E8" w:rsidRPr="00304862" w14:paraId="78C218A3" w14:textId="77777777" w:rsidTr="00FA5144">
        <w:trPr>
          <w:trHeight w:val="300"/>
          <w:jc w:val="right"/>
        </w:trPr>
        <w:tc>
          <w:tcPr>
            <w:tcW w:w="3341" w:type="dxa"/>
          </w:tcPr>
          <w:p w14:paraId="5F5F964F" w14:textId="1357DA4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116464A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7E936CCE" w14:textId="14A8064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Коада-Язулуй</w:t>
            </w:r>
          </w:p>
        </w:tc>
      </w:tr>
      <w:tr w:rsidR="009828E8" w:rsidRPr="00304862" w14:paraId="28B9E0C0" w14:textId="77777777" w:rsidTr="00FA5144">
        <w:trPr>
          <w:trHeight w:val="300"/>
          <w:jc w:val="right"/>
        </w:trPr>
        <w:tc>
          <w:tcPr>
            <w:tcW w:w="3341" w:type="dxa"/>
          </w:tcPr>
          <w:p w14:paraId="43653626" w14:textId="2C5D3EDE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1CDB1FD5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D60E18F" w14:textId="14DF742C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Помпа</w:t>
            </w:r>
          </w:p>
        </w:tc>
      </w:tr>
      <w:tr w:rsidR="009828E8" w:rsidRPr="00304862" w14:paraId="67D9482F" w14:textId="77777777" w:rsidTr="00FA5144">
        <w:trPr>
          <w:trHeight w:val="300"/>
          <w:jc w:val="right"/>
        </w:trPr>
        <w:tc>
          <w:tcPr>
            <w:tcW w:w="3341" w:type="dxa"/>
          </w:tcPr>
          <w:p w14:paraId="06EA26D0" w14:textId="10418E2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FDFBBCC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253470D4" w14:textId="38C8977A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Фалештского районного совета</w:t>
            </w:r>
          </w:p>
        </w:tc>
      </w:tr>
      <w:tr w:rsidR="009828E8" w:rsidRPr="00304862" w14:paraId="1824B2F0" w14:textId="77777777" w:rsidTr="00FA5144">
        <w:trPr>
          <w:trHeight w:val="300"/>
          <w:jc w:val="right"/>
        </w:trPr>
        <w:tc>
          <w:tcPr>
            <w:tcW w:w="3341" w:type="dxa"/>
          </w:tcPr>
          <w:p w14:paraId="2FA185DD" w14:textId="3DF7879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347" w:type="dxa"/>
            <w:vAlign w:val="center"/>
          </w:tcPr>
          <w:p w14:paraId="6299466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2D2FA6F4" w14:textId="688D94E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Глинчень</w:t>
            </w:r>
          </w:p>
        </w:tc>
      </w:tr>
      <w:tr w:rsidR="009828E8" w:rsidRPr="00304862" w14:paraId="5285502A" w14:textId="77777777" w:rsidTr="00FA5144">
        <w:trPr>
          <w:trHeight w:val="300"/>
          <w:jc w:val="right"/>
        </w:trPr>
        <w:tc>
          <w:tcPr>
            <w:tcW w:w="3341" w:type="dxa"/>
          </w:tcPr>
          <w:p w14:paraId="322AD533" w14:textId="5C1AB89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3041E5E3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6B1CFF91" w14:textId="14989AF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Ишкэлэу</w:t>
            </w:r>
          </w:p>
        </w:tc>
      </w:tr>
      <w:tr w:rsidR="009828E8" w:rsidRPr="00304862" w14:paraId="78435F21" w14:textId="77777777" w:rsidTr="00FA5144">
        <w:trPr>
          <w:trHeight w:val="312"/>
          <w:jc w:val="right"/>
        </w:trPr>
        <w:tc>
          <w:tcPr>
            <w:tcW w:w="3341" w:type="dxa"/>
          </w:tcPr>
          <w:p w14:paraId="26887306" w14:textId="0828BD9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BB16F7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410F0519" w14:textId="04F14CD6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Долту</w:t>
            </w:r>
          </w:p>
        </w:tc>
      </w:tr>
      <w:tr w:rsidR="009828E8" w:rsidRPr="00304862" w14:paraId="3E9FE21A" w14:textId="77777777" w:rsidTr="00FA5144">
        <w:trPr>
          <w:trHeight w:val="300"/>
          <w:jc w:val="right"/>
        </w:trPr>
        <w:tc>
          <w:tcPr>
            <w:tcW w:w="3341" w:type="dxa"/>
          </w:tcPr>
          <w:p w14:paraId="3A7E823C" w14:textId="1DFF2FCA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22570E0B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0C27219" w14:textId="5ADF6AB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Хитрешть</w:t>
            </w:r>
          </w:p>
        </w:tc>
      </w:tr>
      <w:tr w:rsidR="009828E8" w:rsidRPr="00304862" w14:paraId="27944D8C" w14:textId="77777777" w:rsidTr="00FA5144">
        <w:trPr>
          <w:trHeight w:val="300"/>
          <w:jc w:val="right"/>
        </w:trPr>
        <w:tc>
          <w:tcPr>
            <w:tcW w:w="3341" w:type="dxa"/>
          </w:tcPr>
          <w:p w14:paraId="03D436C8" w14:textId="61D9269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7F465BF6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4942ED3E" w14:textId="76EFEEA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Сарата Ной</w:t>
            </w:r>
          </w:p>
        </w:tc>
      </w:tr>
      <w:tr w:rsidR="009828E8" w:rsidRPr="00304862" w14:paraId="187BFD68" w14:textId="77777777" w:rsidTr="00FA5144">
        <w:trPr>
          <w:trHeight w:val="300"/>
          <w:jc w:val="right"/>
        </w:trPr>
        <w:tc>
          <w:tcPr>
            <w:tcW w:w="3341" w:type="dxa"/>
          </w:tcPr>
          <w:p w14:paraId="6EB3F6EE" w14:textId="62AAFA6C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0915025F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608BE5F" w14:textId="4994CFEF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Чолака Ной</w:t>
            </w:r>
          </w:p>
        </w:tc>
      </w:tr>
      <w:tr w:rsidR="009828E8" w:rsidRPr="00304862" w14:paraId="47F15700" w14:textId="77777777" w:rsidTr="00FA5144">
        <w:trPr>
          <w:trHeight w:val="300"/>
          <w:jc w:val="right"/>
        </w:trPr>
        <w:tc>
          <w:tcPr>
            <w:tcW w:w="3341" w:type="dxa"/>
          </w:tcPr>
          <w:p w14:paraId="087719B8" w14:textId="5455F39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5C226CA0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2FAE2C97" w14:textId="4B8DF3D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Фэгэдау</w:t>
            </w:r>
          </w:p>
        </w:tc>
      </w:tr>
      <w:tr w:rsidR="009828E8" w:rsidRPr="00304862" w14:paraId="2232623B" w14:textId="77777777" w:rsidTr="00FA5144">
        <w:trPr>
          <w:trHeight w:val="300"/>
          <w:jc w:val="right"/>
        </w:trPr>
        <w:tc>
          <w:tcPr>
            <w:tcW w:w="3341" w:type="dxa"/>
          </w:tcPr>
          <w:p w14:paraId="003D2F7A" w14:textId="006E2F4A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46530F9F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7B8B185B" w14:textId="167E12C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Бушила</w:t>
            </w:r>
          </w:p>
        </w:tc>
      </w:tr>
      <w:tr w:rsidR="009828E8" w:rsidRPr="00304862" w14:paraId="0566F0FC" w14:textId="77777777" w:rsidTr="00FA5144">
        <w:trPr>
          <w:trHeight w:val="300"/>
          <w:jc w:val="right"/>
        </w:trPr>
        <w:tc>
          <w:tcPr>
            <w:tcW w:w="3341" w:type="dxa"/>
          </w:tcPr>
          <w:p w14:paraId="42C8BC0D" w14:textId="1E18D80B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29E31AB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088585B4" w14:textId="5E45803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Унгенского районного совета</w:t>
            </w:r>
          </w:p>
        </w:tc>
      </w:tr>
      <w:tr w:rsidR="009828E8" w:rsidRPr="00304862" w14:paraId="7E08E94A" w14:textId="77777777" w:rsidTr="00FA5144">
        <w:trPr>
          <w:trHeight w:val="300"/>
          <w:jc w:val="right"/>
        </w:trPr>
        <w:tc>
          <w:tcPr>
            <w:tcW w:w="3341" w:type="dxa"/>
          </w:tcPr>
          <w:p w14:paraId="039D2D9F" w14:textId="3A24CD47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3FEBD599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556E2832" w14:textId="691190C9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центра коммуны Тодирешты</w:t>
            </w:r>
          </w:p>
        </w:tc>
      </w:tr>
      <w:tr w:rsidR="009828E8" w:rsidRPr="00304862" w14:paraId="4635CE75" w14:textId="77777777" w:rsidTr="00FA5144">
        <w:trPr>
          <w:trHeight w:val="300"/>
          <w:jc w:val="right"/>
        </w:trPr>
        <w:tc>
          <w:tcPr>
            <w:tcW w:w="3341" w:type="dxa"/>
          </w:tcPr>
          <w:p w14:paraId="6B459917" w14:textId="30E3F360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80F0276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22DE537E" w14:textId="42072255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коммуны Петрешть</w:t>
            </w:r>
          </w:p>
        </w:tc>
      </w:tr>
      <w:tr w:rsidR="009828E8" w:rsidRPr="00304862" w14:paraId="1F22F2BA" w14:textId="77777777" w:rsidTr="00FA5144">
        <w:trPr>
          <w:trHeight w:val="300"/>
          <w:jc w:val="right"/>
        </w:trPr>
        <w:tc>
          <w:tcPr>
            <w:tcW w:w="3341" w:type="dxa"/>
          </w:tcPr>
          <w:p w14:paraId="648F6B04" w14:textId="33FC6C1D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D09525D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19A9B8CB" w14:textId="3B377FD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села Семень</w:t>
            </w:r>
          </w:p>
        </w:tc>
      </w:tr>
      <w:tr w:rsidR="009828E8" w:rsidRPr="00304862" w14:paraId="71D46EF1" w14:textId="77777777" w:rsidTr="00FA5144">
        <w:trPr>
          <w:trHeight w:val="300"/>
          <w:jc w:val="right"/>
        </w:trPr>
        <w:tc>
          <w:tcPr>
            <w:tcW w:w="3341" w:type="dxa"/>
          </w:tcPr>
          <w:p w14:paraId="0EFB909A" w14:textId="75CC5DE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47" w:type="dxa"/>
            <w:vAlign w:val="center"/>
          </w:tcPr>
          <w:p w14:paraId="63E727AE" w14:textId="77777777" w:rsidR="009828E8" w:rsidRPr="00304862" w:rsidRDefault="009828E8" w:rsidP="009828E8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36" w:type="dxa"/>
          </w:tcPr>
          <w:p w14:paraId="35EA1FD8" w14:textId="4B47CFA3" w:rsidR="009828E8" w:rsidRPr="00304862" w:rsidRDefault="009828E8" w:rsidP="009828E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4862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коммуны Загаранча</w:t>
            </w:r>
          </w:p>
        </w:tc>
      </w:tr>
    </w:tbl>
    <w:p w14:paraId="0BBB79ED" w14:textId="7B5C9CB3" w:rsidR="00730FEE" w:rsidRPr="00304862" w:rsidRDefault="00730FEE" w:rsidP="00C97071">
      <w:pPr>
        <w:tabs>
          <w:tab w:val="left" w:pos="3510"/>
        </w:tabs>
        <w:ind w:firstLine="0"/>
        <w:rPr>
          <w:sz w:val="28"/>
          <w:szCs w:val="28"/>
          <w:lang w:eastAsia="ru-RU"/>
        </w:rPr>
      </w:pPr>
    </w:p>
    <w:sectPr w:rsidR="00730FEE" w:rsidRPr="00304862" w:rsidSect="003077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964" w:bottom="426" w:left="1814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5528B" w14:textId="77777777" w:rsidR="007F2B24" w:rsidRDefault="007F2B24" w:rsidP="00026B87">
      <w:r>
        <w:separator/>
      </w:r>
    </w:p>
  </w:endnote>
  <w:endnote w:type="continuationSeparator" w:id="0">
    <w:p w14:paraId="073F8B2A" w14:textId="77777777" w:rsidR="007F2B24" w:rsidRDefault="007F2B2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44EFAC63" w:rsidR="00DE6C4F" w:rsidRPr="00C74719" w:rsidRDefault="00DE6C4F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61B93B8D" w:rsidR="00DE6C4F" w:rsidRPr="001D364E" w:rsidRDefault="00DE6C4F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2F812" w14:textId="77777777" w:rsidR="007F2B24" w:rsidRDefault="007F2B24" w:rsidP="00026B87">
      <w:r>
        <w:separator/>
      </w:r>
    </w:p>
  </w:footnote>
  <w:footnote w:type="continuationSeparator" w:id="0">
    <w:p w14:paraId="1CDAF1F6" w14:textId="77777777" w:rsidR="007F2B24" w:rsidRDefault="007F2B2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DE6C4F" w:rsidRDefault="00DE6C4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C2122" w:rsidRPr="001C2122">
      <w:rPr>
        <w:noProof/>
        <w:lang w:val="ro-RO"/>
      </w:rPr>
      <w:t>5</w:t>
    </w:r>
    <w:r>
      <w:fldChar w:fldCharType="end"/>
    </w:r>
  </w:p>
  <w:p w14:paraId="395892D0" w14:textId="77777777" w:rsidR="00DE6C4F" w:rsidRDefault="00DE6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DE6C4F" w14:paraId="64B82F37" w14:textId="77777777" w:rsidTr="00FC2D2D">
      <w:tc>
        <w:tcPr>
          <w:tcW w:w="5000" w:type="pct"/>
        </w:tcPr>
        <w:p w14:paraId="0CAC7335" w14:textId="6876E83D" w:rsidR="00C35A9C" w:rsidRPr="00526442" w:rsidRDefault="00C35A9C" w:rsidP="00C35A9C">
          <w:pPr>
            <w:pStyle w:val="Heading8"/>
            <w:ind w:firstLine="7830"/>
            <w:jc w:val="both"/>
            <w:rPr>
              <w:rFonts w:ascii="Times New Roman" w:hAnsi="Times New Roman"/>
              <w:b w:val="0"/>
              <w:i/>
              <w:spacing w:val="20"/>
              <w:szCs w:val="24"/>
              <w:lang w:val="ro-RO"/>
            </w:rPr>
          </w:pPr>
          <w:r w:rsidRPr="00526442">
            <w:rPr>
              <w:b w:val="0"/>
              <w:i/>
              <w:noProof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1D9032DF">
                <wp:simplePos x="0" y="0"/>
                <wp:positionH relativeFrom="column">
                  <wp:posOffset>2453640</wp:posOffset>
                </wp:positionH>
                <wp:positionV relativeFrom="line">
                  <wp:posOffset>-182850</wp:posOffset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26442">
            <w:rPr>
              <w:rFonts w:ascii="Times New Roman" w:hAnsi="Times New Roman"/>
              <w:b w:val="0"/>
              <w:i/>
              <w:spacing w:val="20"/>
              <w:szCs w:val="24"/>
              <w:lang w:val="ro-RO"/>
            </w:rPr>
            <w:t>Проект</w:t>
          </w:r>
        </w:p>
        <w:p w14:paraId="479269F3" w14:textId="2A53B5EC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6F776C1" w14:textId="244F0D74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D226D0E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DE6C4F" w:rsidRPr="00FC2D2D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DE6C4F" w14:paraId="27AE2608" w14:textId="77777777" w:rsidTr="00FC2D2D">
      <w:tc>
        <w:tcPr>
          <w:tcW w:w="5000" w:type="pct"/>
        </w:tcPr>
        <w:p w14:paraId="4DE9AE25" w14:textId="77777777" w:rsidR="004E11FB" w:rsidRPr="004E11FB" w:rsidRDefault="004E11FB" w:rsidP="004E11FB">
          <w:pPr>
            <w:pStyle w:val="Heading8"/>
            <w:ind w:firstLine="0"/>
            <w:rPr>
              <w:rFonts w:ascii="Times New Roman" w:hAnsi="Times New Roman"/>
              <w:spacing w:val="20"/>
              <w:sz w:val="28"/>
              <w:szCs w:val="28"/>
              <w:lang w:val="ro-RO"/>
            </w:rPr>
          </w:pPr>
          <w:r w:rsidRPr="004E11FB">
            <w:rPr>
              <w:rFonts w:ascii="Times New Roman" w:hAnsi="Times New Roman"/>
              <w:spacing w:val="20"/>
              <w:sz w:val="28"/>
              <w:szCs w:val="28"/>
              <w:lang w:val="ro-RO"/>
            </w:rPr>
            <w:t>ПРАВИТЕЛЬСТВО РЕСПУБЛИКИ МОЛДОВА</w:t>
          </w:r>
        </w:p>
        <w:p w14:paraId="18CAA733" w14:textId="77777777" w:rsidR="004E11FB" w:rsidRPr="004E11FB" w:rsidRDefault="004E11FB" w:rsidP="004E11FB">
          <w:pPr>
            <w:pStyle w:val="Heading8"/>
            <w:ind w:firstLine="0"/>
            <w:rPr>
              <w:rFonts w:ascii="Times New Roman" w:hAnsi="Times New Roman"/>
              <w:spacing w:val="20"/>
              <w:sz w:val="28"/>
              <w:szCs w:val="28"/>
              <w:lang w:val="ro-RO"/>
            </w:rPr>
          </w:pPr>
        </w:p>
        <w:p w14:paraId="317D0D45" w14:textId="77777777" w:rsidR="004E11FB" w:rsidRPr="004E11FB" w:rsidRDefault="004E11FB" w:rsidP="004E11FB">
          <w:pPr>
            <w:pStyle w:val="Heading8"/>
            <w:ind w:firstLine="0"/>
            <w:rPr>
              <w:rFonts w:ascii="Times New Roman" w:hAnsi="Times New Roman"/>
              <w:spacing w:val="20"/>
              <w:sz w:val="28"/>
              <w:szCs w:val="28"/>
              <w:lang w:val="ro-RO"/>
            </w:rPr>
          </w:pPr>
          <w:r w:rsidRPr="004E11FB">
            <w:rPr>
              <w:rFonts w:ascii="Times New Roman" w:hAnsi="Times New Roman"/>
              <w:spacing w:val="20"/>
              <w:sz w:val="28"/>
              <w:szCs w:val="28"/>
              <w:lang w:val="ro-RO"/>
            </w:rPr>
            <w:t>ПОСТАНОВЛЕНИЕ № __</w:t>
          </w:r>
        </w:p>
        <w:p w14:paraId="2572DD52" w14:textId="77777777" w:rsidR="004E11FB" w:rsidRPr="004E11FB" w:rsidRDefault="004E11FB" w:rsidP="004E11FB">
          <w:pPr>
            <w:pStyle w:val="Heading8"/>
            <w:ind w:firstLine="0"/>
            <w:rPr>
              <w:rFonts w:ascii="Times New Roman" w:hAnsi="Times New Roman"/>
              <w:spacing w:val="20"/>
              <w:sz w:val="28"/>
              <w:szCs w:val="28"/>
              <w:lang w:val="ro-RO"/>
            </w:rPr>
          </w:pPr>
          <w:r w:rsidRPr="004E11FB">
            <w:rPr>
              <w:rFonts w:ascii="Times New Roman" w:hAnsi="Times New Roman"/>
              <w:spacing w:val="20"/>
              <w:sz w:val="28"/>
              <w:szCs w:val="28"/>
              <w:lang w:val="ro-RO"/>
            </w:rPr>
            <w:t>с ____ ________________________2024 г.</w:t>
          </w:r>
        </w:p>
        <w:p w14:paraId="42A150AE" w14:textId="77777777" w:rsidR="004E11FB" w:rsidRPr="00342808" w:rsidRDefault="004E11FB" w:rsidP="004E11FB">
          <w:pPr>
            <w:pStyle w:val="Heading8"/>
            <w:ind w:firstLine="0"/>
            <w:rPr>
              <w:rFonts w:ascii="Times New Roman" w:hAnsi="Times New Roman"/>
              <w:spacing w:val="20"/>
              <w:szCs w:val="24"/>
              <w:lang w:val="ro-RO"/>
            </w:rPr>
          </w:pPr>
          <w:r w:rsidRPr="00342808">
            <w:rPr>
              <w:rFonts w:ascii="Times New Roman" w:hAnsi="Times New Roman"/>
              <w:spacing w:val="20"/>
              <w:szCs w:val="24"/>
              <w:lang w:val="ro-RO"/>
            </w:rPr>
            <w:t>Кишинев</w:t>
          </w:r>
        </w:p>
        <w:p w14:paraId="41A0FE66" w14:textId="77777777" w:rsidR="004E11FB" w:rsidRPr="004E11FB" w:rsidRDefault="004E11FB" w:rsidP="004E11FB">
          <w:pPr>
            <w:pStyle w:val="Heading8"/>
            <w:ind w:firstLine="0"/>
            <w:rPr>
              <w:rFonts w:ascii="Times New Roman" w:hAnsi="Times New Roman"/>
              <w:spacing w:val="20"/>
              <w:sz w:val="28"/>
              <w:szCs w:val="28"/>
              <w:lang w:val="ro-RO"/>
            </w:rPr>
          </w:pPr>
        </w:p>
        <w:p w14:paraId="68E15606" w14:textId="6C813D37" w:rsidR="00DE6C4F" w:rsidRPr="00FC2D2D" w:rsidRDefault="00DE6C4F" w:rsidP="004E11FB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DE6C4F" w:rsidRPr="00B16328" w:rsidRDefault="00DE6C4F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ACF"/>
    <w:multiLevelType w:val="hybridMultilevel"/>
    <w:tmpl w:val="E3FA80C6"/>
    <w:lvl w:ilvl="0" w:tplc="89840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D1D"/>
    <w:multiLevelType w:val="hybridMultilevel"/>
    <w:tmpl w:val="F9B2B870"/>
    <w:lvl w:ilvl="0" w:tplc="D90E9F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13C42"/>
    <w:multiLevelType w:val="hybridMultilevel"/>
    <w:tmpl w:val="C8620EA8"/>
    <w:lvl w:ilvl="0" w:tplc="99B2C778"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B690F"/>
    <w:multiLevelType w:val="hybridMultilevel"/>
    <w:tmpl w:val="58AA0ECC"/>
    <w:lvl w:ilvl="0" w:tplc="B2A032C0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1" w:hanging="360"/>
      </w:pPr>
    </w:lvl>
    <w:lvl w:ilvl="2" w:tplc="0809001B" w:tentative="1">
      <w:start w:val="1"/>
      <w:numFmt w:val="lowerRoman"/>
      <w:lvlText w:val="%3."/>
      <w:lvlJc w:val="right"/>
      <w:pPr>
        <w:ind w:left="2491" w:hanging="180"/>
      </w:pPr>
    </w:lvl>
    <w:lvl w:ilvl="3" w:tplc="0809000F" w:tentative="1">
      <w:start w:val="1"/>
      <w:numFmt w:val="decimal"/>
      <w:lvlText w:val="%4."/>
      <w:lvlJc w:val="left"/>
      <w:pPr>
        <w:ind w:left="3211" w:hanging="360"/>
      </w:pPr>
    </w:lvl>
    <w:lvl w:ilvl="4" w:tplc="08090019" w:tentative="1">
      <w:start w:val="1"/>
      <w:numFmt w:val="lowerLetter"/>
      <w:lvlText w:val="%5."/>
      <w:lvlJc w:val="left"/>
      <w:pPr>
        <w:ind w:left="3931" w:hanging="360"/>
      </w:pPr>
    </w:lvl>
    <w:lvl w:ilvl="5" w:tplc="0809001B" w:tentative="1">
      <w:start w:val="1"/>
      <w:numFmt w:val="lowerRoman"/>
      <w:lvlText w:val="%6."/>
      <w:lvlJc w:val="right"/>
      <w:pPr>
        <w:ind w:left="4651" w:hanging="180"/>
      </w:pPr>
    </w:lvl>
    <w:lvl w:ilvl="6" w:tplc="0809000F" w:tentative="1">
      <w:start w:val="1"/>
      <w:numFmt w:val="decimal"/>
      <w:lvlText w:val="%7."/>
      <w:lvlJc w:val="left"/>
      <w:pPr>
        <w:ind w:left="5371" w:hanging="360"/>
      </w:pPr>
    </w:lvl>
    <w:lvl w:ilvl="7" w:tplc="08090019" w:tentative="1">
      <w:start w:val="1"/>
      <w:numFmt w:val="lowerLetter"/>
      <w:lvlText w:val="%8."/>
      <w:lvlJc w:val="left"/>
      <w:pPr>
        <w:ind w:left="6091" w:hanging="360"/>
      </w:pPr>
    </w:lvl>
    <w:lvl w:ilvl="8" w:tplc="08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7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4"/>
  </w:num>
  <w:num w:numId="3">
    <w:abstractNumId w:val="4"/>
  </w:num>
  <w:num w:numId="4">
    <w:abstractNumId w:val="24"/>
  </w:num>
  <w:num w:numId="5">
    <w:abstractNumId w:val="19"/>
  </w:num>
  <w:num w:numId="6">
    <w:abstractNumId w:val="27"/>
  </w:num>
  <w:num w:numId="7">
    <w:abstractNumId w:val="8"/>
  </w:num>
  <w:num w:numId="8">
    <w:abstractNumId w:val="20"/>
  </w:num>
  <w:num w:numId="9">
    <w:abstractNumId w:val="35"/>
  </w:num>
  <w:num w:numId="10">
    <w:abstractNumId w:val="38"/>
  </w:num>
  <w:num w:numId="11">
    <w:abstractNumId w:val="17"/>
  </w:num>
  <w:num w:numId="12">
    <w:abstractNumId w:val="30"/>
  </w:num>
  <w:num w:numId="13">
    <w:abstractNumId w:val="7"/>
  </w:num>
  <w:num w:numId="14">
    <w:abstractNumId w:val="6"/>
  </w:num>
  <w:num w:numId="15">
    <w:abstractNumId w:val="11"/>
  </w:num>
  <w:num w:numId="16">
    <w:abstractNumId w:val="29"/>
  </w:num>
  <w:num w:numId="17">
    <w:abstractNumId w:val="28"/>
  </w:num>
  <w:num w:numId="18">
    <w:abstractNumId w:val="5"/>
  </w:num>
  <w:num w:numId="19">
    <w:abstractNumId w:val="12"/>
  </w:num>
  <w:num w:numId="20">
    <w:abstractNumId w:val="15"/>
  </w:num>
  <w:num w:numId="21">
    <w:abstractNumId w:val="32"/>
  </w:num>
  <w:num w:numId="22">
    <w:abstractNumId w:val="26"/>
  </w:num>
  <w:num w:numId="23">
    <w:abstractNumId w:val="39"/>
  </w:num>
  <w:num w:numId="24">
    <w:abstractNumId w:val="18"/>
  </w:num>
  <w:num w:numId="25">
    <w:abstractNumId w:val="33"/>
  </w:num>
  <w:num w:numId="26">
    <w:abstractNumId w:val="21"/>
  </w:num>
  <w:num w:numId="27">
    <w:abstractNumId w:val="23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1"/>
  </w:num>
  <w:num w:numId="32">
    <w:abstractNumId w:val="16"/>
  </w:num>
  <w:num w:numId="33">
    <w:abstractNumId w:val="40"/>
  </w:num>
  <w:num w:numId="34">
    <w:abstractNumId w:val="37"/>
  </w:num>
  <w:num w:numId="35">
    <w:abstractNumId w:val="13"/>
  </w:num>
  <w:num w:numId="36">
    <w:abstractNumId w:val="14"/>
  </w:num>
  <w:num w:numId="37">
    <w:abstractNumId w:val="25"/>
  </w:num>
  <w:num w:numId="38">
    <w:abstractNumId w:val="9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6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200"/>
    <w:rsid w:val="00026B87"/>
    <w:rsid w:val="0003554D"/>
    <w:rsid w:val="00035EDD"/>
    <w:rsid w:val="00040FC8"/>
    <w:rsid w:val="0004487D"/>
    <w:rsid w:val="000639DD"/>
    <w:rsid w:val="000679FE"/>
    <w:rsid w:val="00075CE0"/>
    <w:rsid w:val="00077246"/>
    <w:rsid w:val="00077B6F"/>
    <w:rsid w:val="00083B9C"/>
    <w:rsid w:val="0008431B"/>
    <w:rsid w:val="00085DA8"/>
    <w:rsid w:val="000914AA"/>
    <w:rsid w:val="000914E9"/>
    <w:rsid w:val="0009503C"/>
    <w:rsid w:val="000B3510"/>
    <w:rsid w:val="000B66A7"/>
    <w:rsid w:val="000C3000"/>
    <w:rsid w:val="000C7550"/>
    <w:rsid w:val="000D3405"/>
    <w:rsid w:val="000D7A09"/>
    <w:rsid w:val="000E204D"/>
    <w:rsid w:val="000F0FD7"/>
    <w:rsid w:val="000F7037"/>
    <w:rsid w:val="0010582F"/>
    <w:rsid w:val="001100A2"/>
    <w:rsid w:val="001103B4"/>
    <w:rsid w:val="00111319"/>
    <w:rsid w:val="00114615"/>
    <w:rsid w:val="00114985"/>
    <w:rsid w:val="00124402"/>
    <w:rsid w:val="00141719"/>
    <w:rsid w:val="001430B6"/>
    <w:rsid w:val="0014378C"/>
    <w:rsid w:val="00144067"/>
    <w:rsid w:val="001469DB"/>
    <w:rsid w:val="001574DD"/>
    <w:rsid w:val="001614F3"/>
    <w:rsid w:val="001742EB"/>
    <w:rsid w:val="00191F49"/>
    <w:rsid w:val="001B2461"/>
    <w:rsid w:val="001B5608"/>
    <w:rsid w:val="001C20F2"/>
    <w:rsid w:val="001C2122"/>
    <w:rsid w:val="001D364E"/>
    <w:rsid w:val="001E2812"/>
    <w:rsid w:val="001E6EB8"/>
    <w:rsid w:val="001F089F"/>
    <w:rsid w:val="0021566D"/>
    <w:rsid w:val="00222B19"/>
    <w:rsid w:val="00226DAC"/>
    <w:rsid w:val="00243B9C"/>
    <w:rsid w:val="00245290"/>
    <w:rsid w:val="00251AE0"/>
    <w:rsid w:val="0025392F"/>
    <w:rsid w:val="00256F32"/>
    <w:rsid w:val="002646E4"/>
    <w:rsid w:val="00264848"/>
    <w:rsid w:val="00283736"/>
    <w:rsid w:val="0029400E"/>
    <w:rsid w:val="002962B1"/>
    <w:rsid w:val="0029673F"/>
    <w:rsid w:val="002B3220"/>
    <w:rsid w:val="002C7333"/>
    <w:rsid w:val="002D01CD"/>
    <w:rsid w:val="002D6B0D"/>
    <w:rsid w:val="0030262B"/>
    <w:rsid w:val="003026D9"/>
    <w:rsid w:val="00304862"/>
    <w:rsid w:val="00307798"/>
    <w:rsid w:val="003321A4"/>
    <w:rsid w:val="0034194B"/>
    <w:rsid w:val="00341A9A"/>
    <w:rsid w:val="00342808"/>
    <w:rsid w:val="00343E02"/>
    <w:rsid w:val="00353CC1"/>
    <w:rsid w:val="003543E9"/>
    <w:rsid w:val="003656BB"/>
    <w:rsid w:val="003724B5"/>
    <w:rsid w:val="00376796"/>
    <w:rsid w:val="00377863"/>
    <w:rsid w:val="003826C7"/>
    <w:rsid w:val="003840F3"/>
    <w:rsid w:val="003852B4"/>
    <w:rsid w:val="003970F3"/>
    <w:rsid w:val="003A4AE6"/>
    <w:rsid w:val="003B04ED"/>
    <w:rsid w:val="003B596B"/>
    <w:rsid w:val="003C5E15"/>
    <w:rsid w:val="003D6BC3"/>
    <w:rsid w:val="003F2868"/>
    <w:rsid w:val="003F6178"/>
    <w:rsid w:val="00405046"/>
    <w:rsid w:val="0041193B"/>
    <w:rsid w:val="00427274"/>
    <w:rsid w:val="00443FC0"/>
    <w:rsid w:val="0044592D"/>
    <w:rsid w:val="00454CEE"/>
    <w:rsid w:val="00465407"/>
    <w:rsid w:val="004654AB"/>
    <w:rsid w:val="00470A4F"/>
    <w:rsid w:val="00476FB2"/>
    <w:rsid w:val="00480561"/>
    <w:rsid w:val="00482BA3"/>
    <w:rsid w:val="0049105A"/>
    <w:rsid w:val="00493476"/>
    <w:rsid w:val="004A228A"/>
    <w:rsid w:val="004A4B59"/>
    <w:rsid w:val="004B00D8"/>
    <w:rsid w:val="004B79A1"/>
    <w:rsid w:val="004C45F4"/>
    <w:rsid w:val="004C4797"/>
    <w:rsid w:val="004E1000"/>
    <w:rsid w:val="004E11FB"/>
    <w:rsid w:val="004E714D"/>
    <w:rsid w:val="004F2E76"/>
    <w:rsid w:val="004F5498"/>
    <w:rsid w:val="00500597"/>
    <w:rsid w:val="0050680A"/>
    <w:rsid w:val="00512A5C"/>
    <w:rsid w:val="005149F5"/>
    <w:rsid w:val="005247D8"/>
    <w:rsid w:val="00524A2E"/>
    <w:rsid w:val="005262C2"/>
    <w:rsid w:val="00526442"/>
    <w:rsid w:val="00530592"/>
    <w:rsid w:val="0053106B"/>
    <w:rsid w:val="0053529B"/>
    <w:rsid w:val="00542956"/>
    <w:rsid w:val="00542F92"/>
    <w:rsid w:val="0054712F"/>
    <w:rsid w:val="005541A1"/>
    <w:rsid w:val="005802DD"/>
    <w:rsid w:val="00580BBB"/>
    <w:rsid w:val="00581A76"/>
    <w:rsid w:val="005850E0"/>
    <w:rsid w:val="00586D2A"/>
    <w:rsid w:val="00596366"/>
    <w:rsid w:val="005C64DC"/>
    <w:rsid w:val="005D7F0A"/>
    <w:rsid w:val="005E1FF5"/>
    <w:rsid w:val="005F1999"/>
    <w:rsid w:val="005F2B04"/>
    <w:rsid w:val="00601679"/>
    <w:rsid w:val="00602E93"/>
    <w:rsid w:val="006137C1"/>
    <w:rsid w:val="0063090F"/>
    <w:rsid w:val="00633BD9"/>
    <w:rsid w:val="00645073"/>
    <w:rsid w:val="006525FD"/>
    <w:rsid w:val="0067059C"/>
    <w:rsid w:val="0067374F"/>
    <w:rsid w:val="00695959"/>
    <w:rsid w:val="006A16D7"/>
    <w:rsid w:val="006A1C24"/>
    <w:rsid w:val="006A51DB"/>
    <w:rsid w:val="006B17C6"/>
    <w:rsid w:val="006C2245"/>
    <w:rsid w:val="006C69A1"/>
    <w:rsid w:val="006D371B"/>
    <w:rsid w:val="006E0C7C"/>
    <w:rsid w:val="006E3ECB"/>
    <w:rsid w:val="006E74D0"/>
    <w:rsid w:val="00701C48"/>
    <w:rsid w:val="007067A9"/>
    <w:rsid w:val="0071382A"/>
    <w:rsid w:val="007177C2"/>
    <w:rsid w:val="00723D26"/>
    <w:rsid w:val="007276F9"/>
    <w:rsid w:val="007305B8"/>
    <w:rsid w:val="00730FEE"/>
    <w:rsid w:val="0073380E"/>
    <w:rsid w:val="007348F6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B0F74"/>
    <w:rsid w:val="007C4563"/>
    <w:rsid w:val="007D19B8"/>
    <w:rsid w:val="007E0B5B"/>
    <w:rsid w:val="007F152B"/>
    <w:rsid w:val="007F2B24"/>
    <w:rsid w:val="00814406"/>
    <w:rsid w:val="0081673E"/>
    <w:rsid w:val="00832599"/>
    <w:rsid w:val="0084667B"/>
    <w:rsid w:val="00860195"/>
    <w:rsid w:val="00862AB4"/>
    <w:rsid w:val="0087581E"/>
    <w:rsid w:val="00882196"/>
    <w:rsid w:val="008912CC"/>
    <w:rsid w:val="00893B25"/>
    <w:rsid w:val="00894BB1"/>
    <w:rsid w:val="008976CD"/>
    <w:rsid w:val="008B525A"/>
    <w:rsid w:val="008B533A"/>
    <w:rsid w:val="008B5843"/>
    <w:rsid w:val="008C14FC"/>
    <w:rsid w:val="008C1EB3"/>
    <w:rsid w:val="008C53C4"/>
    <w:rsid w:val="008C5F65"/>
    <w:rsid w:val="008D44F5"/>
    <w:rsid w:val="008D6D15"/>
    <w:rsid w:val="008E5DD7"/>
    <w:rsid w:val="009159B9"/>
    <w:rsid w:val="009168BD"/>
    <w:rsid w:val="009173B1"/>
    <w:rsid w:val="00930476"/>
    <w:rsid w:val="00933624"/>
    <w:rsid w:val="00935D17"/>
    <w:rsid w:val="009374A9"/>
    <w:rsid w:val="00941781"/>
    <w:rsid w:val="009423B6"/>
    <w:rsid w:val="00942F8A"/>
    <w:rsid w:val="00950CEF"/>
    <w:rsid w:val="0095316D"/>
    <w:rsid w:val="00961F6A"/>
    <w:rsid w:val="00965406"/>
    <w:rsid w:val="00967B94"/>
    <w:rsid w:val="00981314"/>
    <w:rsid w:val="009828E8"/>
    <w:rsid w:val="00993B0C"/>
    <w:rsid w:val="00996431"/>
    <w:rsid w:val="009A0D30"/>
    <w:rsid w:val="009A3326"/>
    <w:rsid w:val="009B001F"/>
    <w:rsid w:val="009B4C08"/>
    <w:rsid w:val="009B4E5C"/>
    <w:rsid w:val="009B7396"/>
    <w:rsid w:val="009C717D"/>
    <w:rsid w:val="009D1C68"/>
    <w:rsid w:val="009D4179"/>
    <w:rsid w:val="009D5B26"/>
    <w:rsid w:val="009D7C0E"/>
    <w:rsid w:val="009D7DAF"/>
    <w:rsid w:val="009E1813"/>
    <w:rsid w:val="009E20E6"/>
    <w:rsid w:val="009E74A1"/>
    <w:rsid w:val="00A01C97"/>
    <w:rsid w:val="00A0308D"/>
    <w:rsid w:val="00A04621"/>
    <w:rsid w:val="00A1010C"/>
    <w:rsid w:val="00A12B40"/>
    <w:rsid w:val="00A13E4B"/>
    <w:rsid w:val="00A14EAB"/>
    <w:rsid w:val="00A20072"/>
    <w:rsid w:val="00A23620"/>
    <w:rsid w:val="00A32BFE"/>
    <w:rsid w:val="00A35DD9"/>
    <w:rsid w:val="00A4044F"/>
    <w:rsid w:val="00A45D9B"/>
    <w:rsid w:val="00A5265B"/>
    <w:rsid w:val="00A56041"/>
    <w:rsid w:val="00A61205"/>
    <w:rsid w:val="00A642D4"/>
    <w:rsid w:val="00A645F2"/>
    <w:rsid w:val="00A6669C"/>
    <w:rsid w:val="00A71E69"/>
    <w:rsid w:val="00A74943"/>
    <w:rsid w:val="00A87A92"/>
    <w:rsid w:val="00A938D0"/>
    <w:rsid w:val="00A94FEB"/>
    <w:rsid w:val="00A96E6F"/>
    <w:rsid w:val="00A977C3"/>
    <w:rsid w:val="00AA173D"/>
    <w:rsid w:val="00AA7966"/>
    <w:rsid w:val="00AB67F5"/>
    <w:rsid w:val="00AD43AB"/>
    <w:rsid w:val="00AE7568"/>
    <w:rsid w:val="00AF0010"/>
    <w:rsid w:val="00AF0F2E"/>
    <w:rsid w:val="00B01416"/>
    <w:rsid w:val="00B05A8B"/>
    <w:rsid w:val="00B0617D"/>
    <w:rsid w:val="00B1322A"/>
    <w:rsid w:val="00B16328"/>
    <w:rsid w:val="00B2332C"/>
    <w:rsid w:val="00B24406"/>
    <w:rsid w:val="00B376EF"/>
    <w:rsid w:val="00B4338C"/>
    <w:rsid w:val="00B4370D"/>
    <w:rsid w:val="00B51090"/>
    <w:rsid w:val="00B71142"/>
    <w:rsid w:val="00B7412C"/>
    <w:rsid w:val="00B84F25"/>
    <w:rsid w:val="00BB6A5D"/>
    <w:rsid w:val="00BB6BC2"/>
    <w:rsid w:val="00BF2373"/>
    <w:rsid w:val="00BF27C3"/>
    <w:rsid w:val="00BF32A6"/>
    <w:rsid w:val="00C02DFA"/>
    <w:rsid w:val="00C03113"/>
    <w:rsid w:val="00C13557"/>
    <w:rsid w:val="00C16FA6"/>
    <w:rsid w:val="00C2477D"/>
    <w:rsid w:val="00C33760"/>
    <w:rsid w:val="00C35492"/>
    <w:rsid w:val="00C35A9C"/>
    <w:rsid w:val="00C43FDB"/>
    <w:rsid w:val="00C72CE0"/>
    <w:rsid w:val="00C74719"/>
    <w:rsid w:val="00C74905"/>
    <w:rsid w:val="00C80AE3"/>
    <w:rsid w:val="00C9311F"/>
    <w:rsid w:val="00C97071"/>
    <w:rsid w:val="00C97309"/>
    <w:rsid w:val="00CA7630"/>
    <w:rsid w:val="00CB05D3"/>
    <w:rsid w:val="00CB0FCF"/>
    <w:rsid w:val="00CB522F"/>
    <w:rsid w:val="00CC7AFF"/>
    <w:rsid w:val="00CE0DA1"/>
    <w:rsid w:val="00CF2559"/>
    <w:rsid w:val="00CF474F"/>
    <w:rsid w:val="00D1121D"/>
    <w:rsid w:val="00D117ED"/>
    <w:rsid w:val="00D166FC"/>
    <w:rsid w:val="00D21577"/>
    <w:rsid w:val="00D21727"/>
    <w:rsid w:val="00D23B0A"/>
    <w:rsid w:val="00D30198"/>
    <w:rsid w:val="00D41305"/>
    <w:rsid w:val="00D41C86"/>
    <w:rsid w:val="00D507D6"/>
    <w:rsid w:val="00D6075F"/>
    <w:rsid w:val="00D64123"/>
    <w:rsid w:val="00D642D3"/>
    <w:rsid w:val="00D77CCD"/>
    <w:rsid w:val="00D8311D"/>
    <w:rsid w:val="00D86B79"/>
    <w:rsid w:val="00D91434"/>
    <w:rsid w:val="00D93CD8"/>
    <w:rsid w:val="00D97B4A"/>
    <w:rsid w:val="00DB1216"/>
    <w:rsid w:val="00DB7468"/>
    <w:rsid w:val="00DB7A66"/>
    <w:rsid w:val="00DC4C6E"/>
    <w:rsid w:val="00DE31DD"/>
    <w:rsid w:val="00DE6C4F"/>
    <w:rsid w:val="00DF0E57"/>
    <w:rsid w:val="00DF181A"/>
    <w:rsid w:val="00DF5D11"/>
    <w:rsid w:val="00DF789A"/>
    <w:rsid w:val="00DF7E3E"/>
    <w:rsid w:val="00E02776"/>
    <w:rsid w:val="00E04C14"/>
    <w:rsid w:val="00E06CCE"/>
    <w:rsid w:val="00E11CE2"/>
    <w:rsid w:val="00E15D29"/>
    <w:rsid w:val="00E216C5"/>
    <w:rsid w:val="00E25218"/>
    <w:rsid w:val="00E337FF"/>
    <w:rsid w:val="00E36E2B"/>
    <w:rsid w:val="00E37677"/>
    <w:rsid w:val="00E40921"/>
    <w:rsid w:val="00E47E76"/>
    <w:rsid w:val="00E52F97"/>
    <w:rsid w:val="00E61B99"/>
    <w:rsid w:val="00E71B5E"/>
    <w:rsid w:val="00E72534"/>
    <w:rsid w:val="00E82D01"/>
    <w:rsid w:val="00EA1DFC"/>
    <w:rsid w:val="00EA3268"/>
    <w:rsid w:val="00EA7735"/>
    <w:rsid w:val="00EB50D7"/>
    <w:rsid w:val="00EB7F6B"/>
    <w:rsid w:val="00EC7824"/>
    <w:rsid w:val="00EC78CC"/>
    <w:rsid w:val="00ED2FE3"/>
    <w:rsid w:val="00ED3DA3"/>
    <w:rsid w:val="00EF5A3A"/>
    <w:rsid w:val="00EF5CF5"/>
    <w:rsid w:val="00F019B4"/>
    <w:rsid w:val="00F15B1A"/>
    <w:rsid w:val="00F27920"/>
    <w:rsid w:val="00F4110C"/>
    <w:rsid w:val="00F552B7"/>
    <w:rsid w:val="00F56E2C"/>
    <w:rsid w:val="00F64A76"/>
    <w:rsid w:val="00F67B04"/>
    <w:rsid w:val="00F76152"/>
    <w:rsid w:val="00F768FD"/>
    <w:rsid w:val="00F817FC"/>
    <w:rsid w:val="00F864E2"/>
    <w:rsid w:val="00FA0293"/>
    <w:rsid w:val="00FA194B"/>
    <w:rsid w:val="00FA5144"/>
    <w:rsid w:val="00FA7984"/>
    <w:rsid w:val="00FB176A"/>
    <w:rsid w:val="00FC2D2D"/>
    <w:rsid w:val="00FC4320"/>
    <w:rsid w:val="00FD2A3E"/>
    <w:rsid w:val="00FD50C6"/>
    <w:rsid w:val="00FD61C9"/>
    <w:rsid w:val="00FE7A0C"/>
    <w:rsid w:val="00FF4254"/>
    <w:rsid w:val="00FF54A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BA697410-D413-4751-A74B-284C8BE8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Revision">
    <w:name w:val="Revision"/>
    <w:hidden/>
    <w:uiPriority w:val="99"/>
    <w:semiHidden/>
    <w:rsid w:val="00F56E2C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E5E0-3B98-4D76-810C-3FCD0706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Oprea Sandu</cp:lastModifiedBy>
  <cp:revision>4</cp:revision>
  <cp:lastPrinted>2020-01-31T14:51:00Z</cp:lastPrinted>
  <dcterms:created xsi:type="dcterms:W3CDTF">2024-07-11T05:54:00Z</dcterms:created>
  <dcterms:modified xsi:type="dcterms:W3CDTF">2024-07-11T06:46:00Z</dcterms:modified>
</cp:coreProperties>
</file>