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DE3060" w14:textId="77777777" w:rsidR="00730FEE" w:rsidRPr="00476FB2" w:rsidRDefault="00730FEE" w:rsidP="00E25218">
      <w:pPr>
        <w:rPr>
          <w:sz w:val="28"/>
          <w:szCs w:val="28"/>
          <w:u w:val="single"/>
        </w:rPr>
      </w:pPr>
    </w:p>
    <w:p w14:paraId="0711BFE0" w14:textId="6E48AE5F" w:rsidR="00F56E2C" w:rsidRPr="00476FB2" w:rsidRDefault="00114615" w:rsidP="00E25218">
      <w:pPr>
        <w:ind w:firstLine="0"/>
        <w:jc w:val="center"/>
        <w:rPr>
          <w:b/>
          <w:sz w:val="28"/>
          <w:szCs w:val="28"/>
        </w:rPr>
      </w:pPr>
      <w:bookmarkStart w:id="0" w:name="_Hlk163053724"/>
      <w:bookmarkStart w:id="1" w:name="_Hlk163047367"/>
      <w:r w:rsidRPr="00476FB2">
        <w:rPr>
          <w:b/>
          <w:sz w:val="28"/>
          <w:szCs w:val="28"/>
        </w:rPr>
        <w:t>C</w:t>
      </w:r>
      <w:r w:rsidR="00996431" w:rsidRPr="00476FB2">
        <w:rPr>
          <w:b/>
          <w:sz w:val="28"/>
          <w:szCs w:val="28"/>
        </w:rPr>
        <w:t xml:space="preserve">u privire la instituirea Comisiei de cercetare prealabilă pentru declararea utilității publice de interes național a </w:t>
      </w:r>
      <w:bookmarkStart w:id="2" w:name="_Hlk163044275"/>
      <w:r w:rsidR="002B3220" w:rsidRPr="00476FB2">
        <w:rPr>
          <w:b/>
          <w:sz w:val="28"/>
          <w:szCs w:val="28"/>
        </w:rPr>
        <w:t xml:space="preserve">proiectelor de dezvoltare a </w:t>
      </w:r>
      <w:r w:rsidR="00E37677" w:rsidRPr="00476FB2">
        <w:rPr>
          <w:b/>
          <w:sz w:val="28"/>
          <w:szCs w:val="28"/>
        </w:rPr>
        <w:t>rețelei</w:t>
      </w:r>
      <w:r w:rsidR="00B7412C" w:rsidRPr="00476FB2">
        <w:rPr>
          <w:b/>
          <w:sz w:val="28"/>
          <w:szCs w:val="28"/>
        </w:rPr>
        <w:t xml:space="preserve"> </w:t>
      </w:r>
      <w:r w:rsidR="002B3220" w:rsidRPr="00476FB2">
        <w:rPr>
          <w:b/>
          <w:sz w:val="28"/>
          <w:szCs w:val="28"/>
        </w:rPr>
        <w:t xml:space="preserve"> </w:t>
      </w:r>
      <w:r w:rsidR="0010582F" w:rsidRPr="00476FB2">
        <w:rPr>
          <w:b/>
          <w:sz w:val="28"/>
          <w:szCs w:val="28"/>
        </w:rPr>
        <w:t>de transport al gazelor naturale</w:t>
      </w:r>
      <w:r w:rsidR="001E2812" w:rsidRPr="00476FB2">
        <w:rPr>
          <w:b/>
          <w:sz w:val="28"/>
          <w:szCs w:val="28"/>
        </w:rPr>
        <w:t xml:space="preserve"> </w:t>
      </w:r>
    </w:p>
    <w:bookmarkEnd w:id="0"/>
    <w:bookmarkEnd w:id="1"/>
    <w:bookmarkEnd w:id="2"/>
    <w:p w14:paraId="7D46FA4B" w14:textId="79A42277" w:rsidR="00730FEE" w:rsidRPr="00476FB2" w:rsidRDefault="00730FEE" w:rsidP="00E25218">
      <w:pPr>
        <w:ind w:firstLine="0"/>
        <w:jc w:val="center"/>
        <w:rPr>
          <w:b/>
          <w:bCs/>
          <w:sz w:val="28"/>
          <w:szCs w:val="28"/>
          <w:lang w:eastAsia="ro-RO"/>
        </w:rPr>
      </w:pPr>
      <w:r w:rsidRPr="00476FB2">
        <w:rPr>
          <w:b/>
          <w:sz w:val="28"/>
          <w:szCs w:val="28"/>
        </w:rPr>
        <w:t>------------------------------------------------------------</w:t>
      </w:r>
    </w:p>
    <w:p w14:paraId="56D32EAD" w14:textId="7F903B8D" w:rsidR="00730FEE" w:rsidRPr="00476FB2" w:rsidRDefault="00996431" w:rsidP="00E25218">
      <w:pPr>
        <w:rPr>
          <w:sz w:val="28"/>
          <w:szCs w:val="28"/>
        </w:rPr>
      </w:pPr>
      <w:r w:rsidRPr="00476FB2">
        <w:rPr>
          <w:sz w:val="28"/>
          <w:szCs w:val="28"/>
          <w:lang w:eastAsia="ro-RO"/>
        </w:rPr>
        <w:t xml:space="preserve">În temeiul art. 7 alin. (2) din Legea exproprierii pentru cauză de utilitate publică nr. 488/1999 (Monitorul Oficial al Republicii Moldova, 2000, nr. 42-44, art. 311), cu modificările ulterioare, </w:t>
      </w:r>
      <w:r w:rsidR="00730FEE" w:rsidRPr="00476FB2">
        <w:rPr>
          <w:b/>
          <w:bCs/>
          <w:sz w:val="28"/>
          <w:szCs w:val="28"/>
        </w:rPr>
        <w:t>Guvernul HOTĂRĂȘTE:</w:t>
      </w:r>
    </w:p>
    <w:p w14:paraId="7EB289F2" w14:textId="77777777" w:rsidR="00730FEE" w:rsidRPr="00476FB2" w:rsidRDefault="00730FEE" w:rsidP="00E25218">
      <w:pPr>
        <w:rPr>
          <w:sz w:val="28"/>
          <w:szCs w:val="28"/>
        </w:rPr>
      </w:pPr>
    </w:p>
    <w:p w14:paraId="53DC6908" w14:textId="486EFCDC" w:rsidR="00493476" w:rsidRPr="00476FB2" w:rsidRDefault="00996431" w:rsidP="00FF54A2">
      <w:pPr>
        <w:pStyle w:val="ListParagraph"/>
        <w:numPr>
          <w:ilvl w:val="0"/>
          <w:numId w:val="40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476FB2">
        <w:rPr>
          <w:sz w:val="28"/>
          <w:szCs w:val="28"/>
        </w:rPr>
        <w:t xml:space="preserve">Se instituie Comisia de cercetare prealabilă pentru declararea utilității publice de interes național a lucrărilor de </w:t>
      </w:r>
      <w:r w:rsidR="00493476" w:rsidRPr="00476FB2">
        <w:rPr>
          <w:sz w:val="28"/>
          <w:szCs w:val="28"/>
        </w:rPr>
        <w:t xml:space="preserve">proiectare și </w:t>
      </w:r>
      <w:r w:rsidRPr="00476FB2">
        <w:rPr>
          <w:sz w:val="28"/>
          <w:szCs w:val="28"/>
        </w:rPr>
        <w:t xml:space="preserve">construcție a </w:t>
      </w:r>
      <w:r w:rsidR="00EC7824" w:rsidRPr="00476FB2">
        <w:rPr>
          <w:sz w:val="28"/>
          <w:szCs w:val="28"/>
        </w:rPr>
        <w:t>următoarelor proiecte de dezvoltare</w:t>
      </w:r>
      <w:r w:rsidR="00493476" w:rsidRPr="00476FB2">
        <w:rPr>
          <w:sz w:val="28"/>
          <w:szCs w:val="28"/>
        </w:rPr>
        <w:t>:</w:t>
      </w:r>
    </w:p>
    <w:p w14:paraId="1F347FF3" w14:textId="2B14DC68" w:rsidR="00996431" w:rsidRPr="00476FB2" w:rsidRDefault="00EC7824" w:rsidP="00C13557">
      <w:pPr>
        <w:pStyle w:val="ListParagraph"/>
        <w:numPr>
          <w:ilvl w:val="0"/>
          <w:numId w:val="41"/>
        </w:numPr>
        <w:tabs>
          <w:tab w:val="left" w:pos="426"/>
          <w:tab w:val="left" w:pos="567"/>
          <w:tab w:val="left" w:pos="709"/>
        </w:tabs>
        <w:spacing w:line="276" w:lineRule="auto"/>
        <w:rPr>
          <w:sz w:val="28"/>
          <w:szCs w:val="28"/>
        </w:rPr>
      </w:pPr>
      <w:r w:rsidRPr="00476FB2">
        <w:rPr>
          <w:sz w:val="28"/>
          <w:szCs w:val="28"/>
        </w:rPr>
        <w:t>Proiectarea și construirea rețelei de transport al gazelor</w:t>
      </w:r>
      <w:r w:rsidR="00EC78CC">
        <w:rPr>
          <w:sz w:val="28"/>
          <w:szCs w:val="28"/>
        </w:rPr>
        <w:t xml:space="preserve"> naturale</w:t>
      </w:r>
      <w:r w:rsidRPr="00476FB2">
        <w:rPr>
          <w:sz w:val="28"/>
          <w:szCs w:val="28"/>
        </w:rPr>
        <w:t xml:space="preserve"> pe direcția râul Prut - SMG Ungheni - PMG Todirești</w:t>
      </w:r>
      <w:r w:rsidR="00C13557" w:rsidRPr="00476FB2">
        <w:rPr>
          <w:sz w:val="28"/>
          <w:szCs w:val="28"/>
        </w:rPr>
        <w:t>;</w:t>
      </w:r>
    </w:p>
    <w:p w14:paraId="3BAE7777" w14:textId="157E33EC" w:rsidR="00C13557" w:rsidRPr="00476FB2" w:rsidRDefault="00C13557" w:rsidP="00476FB2">
      <w:pPr>
        <w:pStyle w:val="ListParagraph"/>
        <w:numPr>
          <w:ilvl w:val="0"/>
          <w:numId w:val="41"/>
        </w:numPr>
        <w:tabs>
          <w:tab w:val="left" w:pos="426"/>
          <w:tab w:val="left" w:pos="567"/>
          <w:tab w:val="left" w:pos="709"/>
        </w:tabs>
        <w:spacing w:line="276" w:lineRule="auto"/>
        <w:rPr>
          <w:sz w:val="28"/>
          <w:szCs w:val="28"/>
        </w:rPr>
      </w:pPr>
      <w:r w:rsidRPr="00476FB2">
        <w:rPr>
          <w:sz w:val="28"/>
          <w:szCs w:val="28"/>
        </w:rPr>
        <w:t>Proiectarea și construirea rețelei de transport al gazelor</w:t>
      </w:r>
      <w:r w:rsidR="00EC78CC">
        <w:rPr>
          <w:sz w:val="28"/>
          <w:szCs w:val="28"/>
        </w:rPr>
        <w:t xml:space="preserve"> naturale</w:t>
      </w:r>
      <w:r w:rsidRPr="00476FB2">
        <w:rPr>
          <w:sz w:val="28"/>
          <w:szCs w:val="28"/>
        </w:rPr>
        <w:t xml:space="preserve"> pe d</w:t>
      </w:r>
      <w:r w:rsidR="000914E9">
        <w:rPr>
          <w:sz w:val="28"/>
          <w:szCs w:val="28"/>
        </w:rPr>
        <w:t xml:space="preserve">irecția Nord-Est – </w:t>
      </w:r>
      <w:r w:rsidR="00B376EF">
        <w:rPr>
          <w:sz w:val="28"/>
          <w:szCs w:val="28"/>
        </w:rPr>
        <w:t>S</w:t>
      </w:r>
      <w:r w:rsidR="000914E9">
        <w:rPr>
          <w:sz w:val="28"/>
          <w:szCs w:val="28"/>
        </w:rPr>
        <w:t>ud-</w:t>
      </w:r>
      <w:r w:rsidR="00B376EF">
        <w:rPr>
          <w:sz w:val="28"/>
          <w:szCs w:val="28"/>
        </w:rPr>
        <w:t>E</w:t>
      </w:r>
      <w:r w:rsidR="000914E9">
        <w:rPr>
          <w:sz w:val="28"/>
          <w:szCs w:val="28"/>
        </w:rPr>
        <w:t>st</w:t>
      </w:r>
      <w:r w:rsidR="00B376EF">
        <w:rPr>
          <w:sz w:val="28"/>
          <w:szCs w:val="28"/>
        </w:rPr>
        <w:t xml:space="preserve"> a mun. Chișinău (C</w:t>
      </w:r>
      <w:r w:rsidR="00A61205">
        <w:rPr>
          <w:sz w:val="28"/>
          <w:szCs w:val="28"/>
        </w:rPr>
        <w:t>entura</w:t>
      </w:r>
      <w:r w:rsidRPr="00476FB2">
        <w:rPr>
          <w:sz w:val="28"/>
          <w:szCs w:val="28"/>
        </w:rPr>
        <w:t xml:space="preserve"> mun.</w:t>
      </w:r>
      <w:r w:rsidR="00C33760">
        <w:rPr>
          <w:sz w:val="28"/>
          <w:szCs w:val="28"/>
        </w:rPr>
        <w:t xml:space="preserve"> </w:t>
      </w:r>
      <w:r w:rsidRPr="00476FB2">
        <w:rPr>
          <w:sz w:val="28"/>
          <w:szCs w:val="28"/>
        </w:rPr>
        <w:t>Chișinău)</w:t>
      </w:r>
      <w:r w:rsidR="00476FB2" w:rsidRPr="00476FB2">
        <w:rPr>
          <w:sz w:val="28"/>
          <w:szCs w:val="28"/>
        </w:rPr>
        <w:t>;</w:t>
      </w:r>
    </w:p>
    <w:p w14:paraId="1C81A907" w14:textId="241976CD" w:rsidR="00476FB2" w:rsidRDefault="00DF789A" w:rsidP="00DF789A">
      <w:pPr>
        <w:pStyle w:val="ListParagraph"/>
        <w:numPr>
          <w:ilvl w:val="0"/>
          <w:numId w:val="41"/>
        </w:numPr>
        <w:tabs>
          <w:tab w:val="left" w:pos="426"/>
          <w:tab w:val="left" w:pos="567"/>
          <w:tab w:val="left" w:pos="709"/>
        </w:tabs>
        <w:spacing w:line="276" w:lineRule="auto"/>
        <w:rPr>
          <w:sz w:val="28"/>
          <w:szCs w:val="28"/>
        </w:rPr>
      </w:pPr>
      <w:r w:rsidRPr="00DF789A">
        <w:rPr>
          <w:sz w:val="28"/>
          <w:szCs w:val="28"/>
        </w:rPr>
        <w:t>Construcția conductei magistrale pentru racordarea conductei branșament Cimișlia-</w:t>
      </w:r>
      <w:proofErr w:type="spellStart"/>
      <w:r w:rsidRPr="00DF789A">
        <w:rPr>
          <w:sz w:val="28"/>
          <w:szCs w:val="28"/>
        </w:rPr>
        <w:t>Hîncești</w:t>
      </w:r>
      <w:proofErr w:type="spellEnd"/>
      <w:r w:rsidRPr="00DF789A">
        <w:rPr>
          <w:sz w:val="28"/>
          <w:szCs w:val="28"/>
        </w:rPr>
        <w:t xml:space="preserve"> </w:t>
      </w:r>
      <w:r w:rsidR="00B376EF">
        <w:rPr>
          <w:sz w:val="28"/>
          <w:szCs w:val="28"/>
        </w:rPr>
        <w:t xml:space="preserve">la </w:t>
      </w:r>
      <w:r w:rsidR="007D19B8">
        <w:rPr>
          <w:sz w:val="28"/>
          <w:szCs w:val="28"/>
        </w:rPr>
        <w:t>conducta magistrală</w:t>
      </w:r>
      <w:r w:rsidRPr="00DF789A">
        <w:rPr>
          <w:sz w:val="28"/>
          <w:szCs w:val="28"/>
        </w:rPr>
        <w:t>, prevăzută pentru inelarea mun. Chișinău</w:t>
      </w:r>
      <w:r w:rsidR="007D19B8">
        <w:rPr>
          <w:sz w:val="28"/>
          <w:szCs w:val="28"/>
        </w:rPr>
        <w:t>;</w:t>
      </w:r>
    </w:p>
    <w:p w14:paraId="3EC15B66" w14:textId="705E8555" w:rsidR="007D19B8" w:rsidRPr="00B2332C" w:rsidRDefault="00B2332C" w:rsidP="00B2332C">
      <w:pPr>
        <w:pStyle w:val="ListParagraph"/>
        <w:numPr>
          <w:ilvl w:val="0"/>
          <w:numId w:val="41"/>
        </w:numPr>
        <w:tabs>
          <w:tab w:val="left" w:pos="426"/>
          <w:tab w:val="left" w:pos="567"/>
          <w:tab w:val="left" w:pos="709"/>
        </w:tabs>
        <w:spacing w:line="276" w:lineRule="auto"/>
        <w:rPr>
          <w:sz w:val="28"/>
          <w:szCs w:val="28"/>
        </w:rPr>
      </w:pPr>
      <w:r w:rsidRPr="00B2332C">
        <w:rPr>
          <w:sz w:val="28"/>
          <w:szCs w:val="28"/>
        </w:rPr>
        <w:t xml:space="preserve">Proiectarea și construirea </w:t>
      </w:r>
      <w:r w:rsidR="00961F6A" w:rsidRPr="00B2332C">
        <w:rPr>
          <w:sz w:val="28"/>
          <w:szCs w:val="28"/>
        </w:rPr>
        <w:t>rețelei</w:t>
      </w:r>
      <w:r w:rsidRPr="00B2332C">
        <w:rPr>
          <w:sz w:val="28"/>
          <w:szCs w:val="28"/>
        </w:rPr>
        <w:t xml:space="preserve"> de transport al gazelor naturale pe direcția Ungheni - Bălți - Drochia, cu</w:t>
      </w:r>
      <w:r>
        <w:rPr>
          <w:sz w:val="28"/>
          <w:szCs w:val="28"/>
        </w:rPr>
        <w:t xml:space="preserve"> </w:t>
      </w:r>
      <w:r w:rsidR="00961F6A">
        <w:rPr>
          <w:sz w:val="28"/>
          <w:szCs w:val="28"/>
        </w:rPr>
        <w:t>conectarea la</w:t>
      </w:r>
      <w:r w:rsidRPr="00B2332C">
        <w:rPr>
          <w:sz w:val="28"/>
          <w:szCs w:val="28"/>
        </w:rPr>
        <w:t xml:space="preserve"> conducta de aspirație a SC Drochia amplasată pe </w:t>
      </w:r>
      <w:r w:rsidR="00961F6A" w:rsidRPr="00B2332C">
        <w:rPr>
          <w:sz w:val="28"/>
          <w:szCs w:val="28"/>
        </w:rPr>
        <w:t>rețeaua</w:t>
      </w:r>
      <w:r w:rsidRPr="00B2332C">
        <w:rPr>
          <w:sz w:val="28"/>
          <w:szCs w:val="28"/>
        </w:rPr>
        <w:t xml:space="preserve"> de transport al gazelor naturale </w:t>
      </w:r>
      <w:proofErr w:type="spellStart"/>
      <w:r w:rsidRPr="00B2332C">
        <w:rPr>
          <w:sz w:val="28"/>
          <w:szCs w:val="28"/>
        </w:rPr>
        <w:t>Ananiev</w:t>
      </w:r>
      <w:proofErr w:type="spellEnd"/>
      <w:r w:rsidR="00961F6A">
        <w:rPr>
          <w:sz w:val="28"/>
          <w:szCs w:val="28"/>
        </w:rPr>
        <w:t>-</w:t>
      </w:r>
      <w:r w:rsidRPr="00B2332C">
        <w:rPr>
          <w:sz w:val="28"/>
          <w:szCs w:val="28"/>
        </w:rPr>
        <w:t>Cernăuți-</w:t>
      </w:r>
      <w:proofErr w:type="spellStart"/>
      <w:r w:rsidRPr="00B2332C">
        <w:rPr>
          <w:sz w:val="28"/>
          <w:szCs w:val="28"/>
        </w:rPr>
        <w:t>Bogorodiceni</w:t>
      </w:r>
      <w:proofErr w:type="spellEnd"/>
      <w:r w:rsidR="00961F6A">
        <w:rPr>
          <w:sz w:val="28"/>
          <w:szCs w:val="28"/>
        </w:rPr>
        <w:t>.</w:t>
      </w:r>
    </w:p>
    <w:p w14:paraId="3C1D50F0" w14:textId="2639E111" w:rsidR="00996431" w:rsidRPr="00476FB2" w:rsidRDefault="00996431" w:rsidP="00996431">
      <w:pPr>
        <w:spacing w:before="120" w:line="276" w:lineRule="auto"/>
        <w:rPr>
          <w:sz w:val="28"/>
          <w:szCs w:val="28"/>
        </w:rPr>
      </w:pPr>
      <w:r w:rsidRPr="00476FB2">
        <w:rPr>
          <w:b/>
          <w:bCs/>
          <w:sz w:val="28"/>
          <w:szCs w:val="28"/>
        </w:rPr>
        <w:t>2.</w:t>
      </w:r>
      <w:r w:rsidRPr="00476FB2">
        <w:rPr>
          <w:sz w:val="28"/>
          <w:szCs w:val="28"/>
        </w:rPr>
        <w:t xml:space="preserve"> Se aprobă Componența nominală a Comisiei de cercetare prealabilă pentru declararea utilității publice de interes național a lucrărilor de</w:t>
      </w:r>
      <w:r w:rsidR="006D371B">
        <w:rPr>
          <w:sz w:val="28"/>
          <w:szCs w:val="28"/>
        </w:rPr>
        <w:t xml:space="preserve"> proiectare și</w:t>
      </w:r>
      <w:r w:rsidRPr="00476FB2">
        <w:rPr>
          <w:sz w:val="28"/>
          <w:szCs w:val="28"/>
        </w:rPr>
        <w:t xml:space="preserve"> construcție a</w:t>
      </w:r>
      <w:r w:rsidR="006D371B">
        <w:rPr>
          <w:sz w:val="28"/>
          <w:szCs w:val="28"/>
        </w:rPr>
        <w:t xml:space="preserve"> proiectelor</w:t>
      </w:r>
      <w:r w:rsidR="00226DAC">
        <w:rPr>
          <w:sz w:val="28"/>
          <w:szCs w:val="28"/>
        </w:rPr>
        <w:t xml:space="preserve"> de dezvoltare</w:t>
      </w:r>
      <w:r w:rsidR="00F64A76">
        <w:rPr>
          <w:sz w:val="28"/>
          <w:szCs w:val="28"/>
        </w:rPr>
        <w:t xml:space="preserve"> menționate la pct. 1</w:t>
      </w:r>
      <w:r w:rsidRPr="00476FB2">
        <w:rPr>
          <w:sz w:val="28"/>
          <w:szCs w:val="28"/>
        </w:rPr>
        <w:t xml:space="preserve">, conform anexei. </w:t>
      </w:r>
    </w:p>
    <w:p w14:paraId="4BB6E1DA" w14:textId="4CBC3681" w:rsidR="00996431" w:rsidRPr="00476FB2" w:rsidRDefault="00996431" w:rsidP="00996431">
      <w:pPr>
        <w:spacing w:before="120" w:line="276" w:lineRule="auto"/>
        <w:rPr>
          <w:sz w:val="28"/>
          <w:szCs w:val="28"/>
        </w:rPr>
      </w:pPr>
      <w:r w:rsidRPr="00476FB2">
        <w:rPr>
          <w:b/>
          <w:bCs/>
          <w:sz w:val="28"/>
          <w:szCs w:val="28"/>
        </w:rPr>
        <w:t>3.</w:t>
      </w:r>
      <w:r w:rsidRPr="00476FB2">
        <w:rPr>
          <w:sz w:val="28"/>
          <w:szCs w:val="28"/>
        </w:rPr>
        <w:t xml:space="preserve"> Comisia nominalizată va activa în conformitate cu prevederile Regulamentului privind modul de cercetare prealabilă pentru declararea utilității publice a obiectului exproprierii, aprobat prin Hotărârea Guvernului nr. 660/2006.</w:t>
      </w:r>
    </w:p>
    <w:p w14:paraId="420339CB" w14:textId="77777777" w:rsidR="00996431" w:rsidRPr="00476FB2" w:rsidRDefault="00996431" w:rsidP="00996431">
      <w:pPr>
        <w:spacing w:before="120" w:line="276" w:lineRule="auto"/>
        <w:rPr>
          <w:sz w:val="28"/>
          <w:szCs w:val="28"/>
        </w:rPr>
      </w:pPr>
      <w:r w:rsidRPr="00476FB2">
        <w:rPr>
          <w:b/>
          <w:bCs/>
          <w:sz w:val="28"/>
          <w:szCs w:val="28"/>
        </w:rPr>
        <w:lastRenderedPageBreak/>
        <w:t>4.</w:t>
      </w:r>
      <w:r w:rsidRPr="00476FB2">
        <w:rPr>
          <w:sz w:val="28"/>
          <w:szCs w:val="28"/>
        </w:rPr>
        <w:t xml:space="preserve"> Rezultatele cercetării prealabile, consemnate în procesul-verbal al ședinței de vot a Comisiei și documentele aferente, vor fi prezentate Guvernului în termen de 30 zile de la data desfășurării ședinței de vot. </w:t>
      </w:r>
    </w:p>
    <w:p w14:paraId="10CCF32C" w14:textId="77777777" w:rsidR="00996431" w:rsidRPr="00476FB2" w:rsidRDefault="00996431" w:rsidP="00996431">
      <w:pPr>
        <w:spacing w:before="120" w:line="276" w:lineRule="auto"/>
        <w:rPr>
          <w:sz w:val="28"/>
          <w:szCs w:val="28"/>
        </w:rPr>
      </w:pPr>
      <w:r w:rsidRPr="00476FB2">
        <w:rPr>
          <w:b/>
          <w:bCs/>
          <w:sz w:val="28"/>
          <w:szCs w:val="28"/>
        </w:rPr>
        <w:t>5.</w:t>
      </w:r>
      <w:r w:rsidRPr="00476FB2">
        <w:rPr>
          <w:sz w:val="28"/>
          <w:szCs w:val="28"/>
        </w:rPr>
        <w:t xml:space="preserve"> În caz de eliberare a membrilor Comisiei din funcțiile deținute, atribuțiile lor în cadrul acesteia vor fi exercitate de persoanele nou-desemnate în funcțiile respective, fără emiterea unei alte Hotărâri de Guvern.</w:t>
      </w:r>
    </w:p>
    <w:p w14:paraId="21998AF8" w14:textId="75B5E541" w:rsidR="00996431" w:rsidRPr="00476FB2" w:rsidRDefault="00996431" w:rsidP="00996431">
      <w:pPr>
        <w:spacing w:line="276" w:lineRule="auto"/>
        <w:rPr>
          <w:sz w:val="28"/>
          <w:szCs w:val="28"/>
        </w:rPr>
      </w:pPr>
      <w:r w:rsidRPr="00476FB2">
        <w:rPr>
          <w:b/>
          <w:bCs/>
          <w:sz w:val="28"/>
          <w:szCs w:val="28"/>
        </w:rPr>
        <w:t>6.</w:t>
      </w:r>
      <w:r w:rsidRPr="00476FB2">
        <w:rPr>
          <w:sz w:val="28"/>
          <w:szCs w:val="28"/>
        </w:rPr>
        <w:t xml:space="preserve"> Ținerea lucrărilor de secretariat ale Comisiei sus-menționate </w:t>
      </w:r>
      <w:r w:rsidR="00F56E2C" w:rsidRPr="00476FB2">
        <w:rPr>
          <w:sz w:val="28"/>
          <w:szCs w:val="28"/>
        </w:rPr>
        <w:t xml:space="preserve">va fi </w:t>
      </w:r>
      <w:r w:rsidRPr="00476FB2">
        <w:rPr>
          <w:sz w:val="28"/>
          <w:szCs w:val="28"/>
        </w:rPr>
        <w:t xml:space="preserve">asigurată de către Unitatea consolidată pentru implementarea </w:t>
      </w:r>
      <w:r w:rsidR="00DE31DD" w:rsidRPr="00476FB2">
        <w:rPr>
          <w:sz w:val="28"/>
          <w:szCs w:val="28"/>
        </w:rPr>
        <w:t>și</w:t>
      </w:r>
      <w:r w:rsidRPr="00476FB2">
        <w:rPr>
          <w:sz w:val="28"/>
          <w:szCs w:val="28"/>
        </w:rPr>
        <w:t xml:space="preserve"> monitorizarea proiectelor în domeniul energeticii.</w:t>
      </w:r>
    </w:p>
    <w:p w14:paraId="1A751779" w14:textId="02E790CE" w:rsidR="00996431" w:rsidRPr="00476FB2" w:rsidRDefault="00996431" w:rsidP="00996431">
      <w:pPr>
        <w:spacing w:before="120" w:line="276" w:lineRule="auto"/>
        <w:rPr>
          <w:sz w:val="28"/>
          <w:szCs w:val="28"/>
        </w:rPr>
      </w:pPr>
      <w:r w:rsidRPr="00476FB2">
        <w:rPr>
          <w:b/>
          <w:bCs/>
          <w:sz w:val="28"/>
          <w:szCs w:val="28"/>
        </w:rPr>
        <w:t>7.</w:t>
      </w:r>
      <w:r w:rsidRPr="00476FB2">
        <w:rPr>
          <w:sz w:val="28"/>
          <w:szCs w:val="28"/>
        </w:rPr>
        <w:t xml:space="preserve"> Controlul asupra executării prezentei Hotărâri se pune în sarcina Ministerului Energiei.</w:t>
      </w:r>
    </w:p>
    <w:p w14:paraId="4C0599C9" w14:textId="19124C75" w:rsidR="00730FEE" w:rsidRPr="00476FB2" w:rsidRDefault="00996431" w:rsidP="00996431">
      <w:pPr>
        <w:spacing w:before="120" w:line="276" w:lineRule="auto"/>
        <w:rPr>
          <w:sz w:val="28"/>
          <w:szCs w:val="28"/>
          <w:lang w:eastAsia="ro-RO"/>
        </w:rPr>
      </w:pPr>
      <w:r w:rsidRPr="00476FB2">
        <w:rPr>
          <w:b/>
          <w:bCs/>
          <w:sz w:val="28"/>
          <w:szCs w:val="28"/>
        </w:rPr>
        <w:t>8.</w:t>
      </w:r>
      <w:r w:rsidRPr="00476FB2">
        <w:rPr>
          <w:sz w:val="28"/>
          <w:szCs w:val="28"/>
        </w:rPr>
        <w:t xml:space="preserve"> Prezenta Hotărâre intră în vigoare la data publicării în Monitorul Oficial al Republicii Moldova.</w:t>
      </w:r>
    </w:p>
    <w:p w14:paraId="0DE97ECD" w14:textId="77777777" w:rsidR="00730FEE" w:rsidRDefault="00730FEE" w:rsidP="00E25218">
      <w:pPr>
        <w:rPr>
          <w:sz w:val="28"/>
          <w:szCs w:val="28"/>
          <w:lang w:eastAsia="ro-RO"/>
        </w:rPr>
      </w:pPr>
    </w:p>
    <w:p w14:paraId="4B841760" w14:textId="77777777" w:rsidR="006C2245" w:rsidRPr="00476FB2" w:rsidRDefault="006C2245" w:rsidP="00E25218">
      <w:pPr>
        <w:rPr>
          <w:sz w:val="28"/>
          <w:szCs w:val="28"/>
          <w:lang w:eastAsia="ro-RO"/>
        </w:rPr>
      </w:pPr>
    </w:p>
    <w:p w14:paraId="64B0F281" w14:textId="77777777" w:rsidR="00E40921" w:rsidRPr="00476FB2" w:rsidRDefault="00E40921" w:rsidP="007551A5">
      <w:pPr>
        <w:rPr>
          <w:b/>
          <w:sz w:val="28"/>
          <w:szCs w:val="28"/>
          <w:lang w:eastAsia="ro-RO"/>
        </w:rPr>
      </w:pPr>
    </w:p>
    <w:p w14:paraId="3DCB3696" w14:textId="5C5343D1" w:rsidR="003B04ED" w:rsidRPr="00476FB2" w:rsidRDefault="003B04ED" w:rsidP="007551A5">
      <w:pPr>
        <w:rPr>
          <w:sz w:val="28"/>
          <w:szCs w:val="28"/>
          <w:lang w:eastAsia="ro-RO"/>
        </w:rPr>
      </w:pPr>
      <w:r w:rsidRPr="00476FB2">
        <w:rPr>
          <w:b/>
          <w:sz w:val="28"/>
          <w:szCs w:val="28"/>
          <w:lang w:eastAsia="ro-RO"/>
        </w:rPr>
        <w:t>Prim-ministru</w:t>
      </w:r>
      <w:r w:rsidR="005262C2" w:rsidRPr="00476FB2">
        <w:rPr>
          <w:b/>
          <w:sz w:val="28"/>
          <w:szCs w:val="28"/>
          <w:lang w:eastAsia="ro-RO"/>
        </w:rPr>
        <w:tab/>
      </w:r>
      <w:r w:rsidR="005262C2" w:rsidRPr="00476FB2">
        <w:rPr>
          <w:b/>
          <w:sz w:val="28"/>
          <w:szCs w:val="28"/>
          <w:lang w:eastAsia="ro-RO"/>
        </w:rPr>
        <w:tab/>
      </w:r>
      <w:r w:rsidR="005262C2" w:rsidRPr="00476FB2">
        <w:rPr>
          <w:b/>
          <w:sz w:val="28"/>
          <w:szCs w:val="28"/>
          <w:lang w:eastAsia="ro-RO"/>
        </w:rPr>
        <w:tab/>
      </w:r>
      <w:r w:rsidR="005262C2" w:rsidRPr="00476FB2">
        <w:rPr>
          <w:b/>
          <w:sz w:val="28"/>
          <w:szCs w:val="28"/>
          <w:lang w:eastAsia="ro-RO"/>
        </w:rPr>
        <w:tab/>
      </w:r>
      <w:r w:rsidR="005262C2" w:rsidRPr="00476FB2">
        <w:rPr>
          <w:b/>
          <w:sz w:val="28"/>
          <w:szCs w:val="28"/>
          <w:lang w:eastAsia="ro-RO"/>
        </w:rPr>
        <w:tab/>
      </w:r>
      <w:r w:rsidR="00D8311D" w:rsidRPr="00476FB2">
        <w:rPr>
          <w:b/>
          <w:sz w:val="28"/>
          <w:szCs w:val="28"/>
          <w:lang w:eastAsia="ro-RO"/>
        </w:rPr>
        <w:t>D</w:t>
      </w:r>
      <w:r w:rsidR="008976CD">
        <w:rPr>
          <w:b/>
          <w:sz w:val="28"/>
          <w:szCs w:val="28"/>
          <w:lang w:eastAsia="ro-RO"/>
        </w:rPr>
        <w:t>orin</w:t>
      </w:r>
      <w:r w:rsidR="00D8311D" w:rsidRPr="00476FB2">
        <w:rPr>
          <w:b/>
          <w:sz w:val="28"/>
          <w:szCs w:val="28"/>
          <w:lang w:eastAsia="ro-RO"/>
        </w:rPr>
        <w:t xml:space="preserve"> RECEAN</w:t>
      </w:r>
    </w:p>
    <w:p w14:paraId="37F9E824" w14:textId="77777777" w:rsidR="0029400E" w:rsidRPr="00476FB2" w:rsidRDefault="0029400E" w:rsidP="00E25218">
      <w:pPr>
        <w:rPr>
          <w:sz w:val="28"/>
          <w:szCs w:val="28"/>
          <w:lang w:eastAsia="ro-RO"/>
        </w:rPr>
      </w:pPr>
    </w:p>
    <w:p w14:paraId="1E36A6DB" w14:textId="77777777" w:rsidR="00DF7E3E" w:rsidRPr="00476FB2" w:rsidRDefault="00DF7E3E" w:rsidP="00E25218">
      <w:pPr>
        <w:rPr>
          <w:sz w:val="28"/>
          <w:szCs w:val="28"/>
          <w:lang w:eastAsia="ro-RO"/>
        </w:rPr>
      </w:pPr>
    </w:p>
    <w:p w14:paraId="094B8A25" w14:textId="1E076EE9" w:rsidR="003A4AE6" w:rsidRPr="00476FB2" w:rsidRDefault="003A4AE6" w:rsidP="007A2971">
      <w:pPr>
        <w:tabs>
          <w:tab w:val="left" w:pos="5954"/>
        </w:tabs>
        <w:rPr>
          <w:sz w:val="28"/>
          <w:szCs w:val="28"/>
          <w:lang w:eastAsia="ro-RO"/>
        </w:rPr>
      </w:pPr>
      <w:r w:rsidRPr="00476FB2">
        <w:rPr>
          <w:sz w:val="28"/>
          <w:szCs w:val="28"/>
          <w:lang w:eastAsia="ro-RO"/>
        </w:rPr>
        <w:t>Contrasemnează:</w:t>
      </w:r>
    </w:p>
    <w:p w14:paraId="31FF517C" w14:textId="06148E85" w:rsidR="003A4AE6" w:rsidRPr="00476FB2" w:rsidRDefault="003A4AE6" w:rsidP="00E25218">
      <w:pPr>
        <w:rPr>
          <w:sz w:val="28"/>
          <w:szCs w:val="28"/>
          <w:lang w:eastAsia="ro-RO"/>
        </w:rPr>
      </w:pPr>
    </w:p>
    <w:p w14:paraId="1F5E977E" w14:textId="77777777" w:rsidR="00A23620" w:rsidRPr="00476FB2" w:rsidRDefault="00A23620" w:rsidP="00A23620">
      <w:pPr>
        <w:tabs>
          <w:tab w:val="left" w:pos="5954"/>
        </w:tabs>
        <w:rPr>
          <w:sz w:val="28"/>
          <w:szCs w:val="28"/>
          <w:lang w:eastAsia="ru-RU"/>
        </w:rPr>
      </w:pPr>
      <w:r w:rsidRPr="00476FB2">
        <w:rPr>
          <w:sz w:val="28"/>
          <w:szCs w:val="28"/>
          <w:lang w:eastAsia="ru-RU"/>
        </w:rPr>
        <w:t>Viceprim-ministru,</w:t>
      </w:r>
    </w:p>
    <w:p w14:paraId="106B544D" w14:textId="77777777" w:rsidR="0008431B" w:rsidRPr="00476FB2" w:rsidRDefault="0008431B" w:rsidP="00A23620">
      <w:pPr>
        <w:rPr>
          <w:sz w:val="28"/>
          <w:szCs w:val="28"/>
          <w:lang w:eastAsia="ru-RU"/>
        </w:rPr>
      </w:pPr>
      <w:r w:rsidRPr="00476FB2">
        <w:rPr>
          <w:sz w:val="28"/>
          <w:szCs w:val="28"/>
          <w:lang w:eastAsia="ru-RU"/>
        </w:rPr>
        <w:t>m</w:t>
      </w:r>
      <w:r w:rsidR="00A23620" w:rsidRPr="00476FB2">
        <w:rPr>
          <w:sz w:val="28"/>
          <w:szCs w:val="28"/>
          <w:lang w:eastAsia="ru-RU"/>
        </w:rPr>
        <w:t xml:space="preserve">inistrul </w:t>
      </w:r>
      <w:r w:rsidRPr="00476FB2">
        <w:rPr>
          <w:sz w:val="28"/>
          <w:szCs w:val="28"/>
          <w:lang w:eastAsia="ru-RU"/>
        </w:rPr>
        <w:t xml:space="preserve">dezvoltării </w:t>
      </w:r>
    </w:p>
    <w:p w14:paraId="27CD467B" w14:textId="2B20F817" w:rsidR="00A23620" w:rsidRPr="00476FB2" w:rsidRDefault="0008431B" w:rsidP="00A23620">
      <w:pPr>
        <w:rPr>
          <w:sz w:val="28"/>
          <w:szCs w:val="28"/>
          <w:lang w:eastAsia="ru-RU"/>
        </w:rPr>
      </w:pPr>
      <w:r w:rsidRPr="00476FB2">
        <w:rPr>
          <w:sz w:val="28"/>
          <w:szCs w:val="28"/>
          <w:lang w:eastAsia="ru-RU"/>
        </w:rPr>
        <w:t>economice și digitalizării</w:t>
      </w:r>
      <w:r w:rsidR="005262C2" w:rsidRPr="00476FB2">
        <w:rPr>
          <w:sz w:val="28"/>
          <w:szCs w:val="28"/>
          <w:lang w:eastAsia="ru-RU"/>
        </w:rPr>
        <w:tab/>
      </w:r>
      <w:r w:rsidR="005262C2" w:rsidRPr="00476FB2">
        <w:rPr>
          <w:sz w:val="28"/>
          <w:szCs w:val="28"/>
          <w:lang w:eastAsia="ru-RU"/>
        </w:rPr>
        <w:tab/>
      </w:r>
      <w:r w:rsidR="005262C2" w:rsidRPr="00476FB2">
        <w:rPr>
          <w:sz w:val="28"/>
          <w:szCs w:val="28"/>
          <w:lang w:eastAsia="ru-RU"/>
        </w:rPr>
        <w:tab/>
      </w:r>
      <w:r w:rsidR="005262C2" w:rsidRPr="00476FB2">
        <w:rPr>
          <w:sz w:val="28"/>
          <w:szCs w:val="28"/>
          <w:lang w:eastAsia="ru-RU"/>
        </w:rPr>
        <w:tab/>
      </w:r>
      <w:r w:rsidR="00A23620" w:rsidRPr="00476FB2">
        <w:rPr>
          <w:sz w:val="28"/>
          <w:szCs w:val="28"/>
          <w:lang w:eastAsia="ru-RU"/>
        </w:rPr>
        <w:t xml:space="preserve">Dumitru </w:t>
      </w:r>
      <w:r w:rsidR="00EB7F6B" w:rsidRPr="00476FB2">
        <w:rPr>
          <w:sz w:val="28"/>
          <w:szCs w:val="28"/>
          <w:lang w:eastAsia="ru-RU"/>
        </w:rPr>
        <w:t>ALAIBA</w:t>
      </w:r>
    </w:p>
    <w:p w14:paraId="598F69EB" w14:textId="77777777" w:rsidR="009D5B26" w:rsidRPr="00476FB2" w:rsidRDefault="009D5B26" w:rsidP="00A32BFE">
      <w:pPr>
        <w:rPr>
          <w:sz w:val="28"/>
          <w:szCs w:val="28"/>
          <w:lang w:eastAsia="ro-RO"/>
        </w:rPr>
      </w:pPr>
    </w:p>
    <w:p w14:paraId="08538D77" w14:textId="0379250F" w:rsidR="00A32BFE" w:rsidRPr="00476FB2" w:rsidRDefault="00A32BFE" w:rsidP="00A32BFE">
      <w:pPr>
        <w:rPr>
          <w:sz w:val="28"/>
          <w:szCs w:val="28"/>
          <w:lang w:eastAsia="ru-RU"/>
        </w:rPr>
      </w:pPr>
      <w:r w:rsidRPr="00476FB2">
        <w:rPr>
          <w:sz w:val="28"/>
          <w:szCs w:val="28"/>
          <w:lang w:eastAsia="ro-RO"/>
        </w:rPr>
        <w:t>Viceprim-ministru,</w:t>
      </w:r>
    </w:p>
    <w:p w14:paraId="63397D99" w14:textId="202C41F5" w:rsidR="00A32BFE" w:rsidRPr="00476FB2" w:rsidRDefault="00A32BFE" w:rsidP="00A32BFE">
      <w:pPr>
        <w:rPr>
          <w:sz w:val="28"/>
          <w:szCs w:val="28"/>
          <w:lang w:eastAsia="ru-RU"/>
        </w:rPr>
      </w:pPr>
      <w:r w:rsidRPr="00476FB2">
        <w:rPr>
          <w:sz w:val="28"/>
          <w:szCs w:val="28"/>
          <w:lang w:eastAsia="ru-RU"/>
        </w:rPr>
        <w:t>ministrul agriculturii</w:t>
      </w:r>
    </w:p>
    <w:p w14:paraId="2F94494D" w14:textId="54804D76" w:rsidR="00A32BFE" w:rsidRPr="00476FB2" w:rsidRDefault="00A32BFE" w:rsidP="00A32BFE">
      <w:pPr>
        <w:rPr>
          <w:sz w:val="28"/>
          <w:szCs w:val="28"/>
          <w:lang w:eastAsia="ru-RU"/>
        </w:rPr>
      </w:pPr>
      <w:r w:rsidRPr="00476FB2">
        <w:rPr>
          <w:sz w:val="28"/>
          <w:szCs w:val="28"/>
          <w:lang w:eastAsia="ru-RU"/>
        </w:rPr>
        <w:t>și industriei alimentare</w:t>
      </w:r>
      <w:r w:rsidR="005262C2" w:rsidRPr="00476FB2">
        <w:rPr>
          <w:sz w:val="28"/>
          <w:szCs w:val="28"/>
          <w:lang w:eastAsia="ru-RU"/>
        </w:rPr>
        <w:tab/>
      </w:r>
      <w:r w:rsidR="005262C2" w:rsidRPr="00476FB2">
        <w:rPr>
          <w:sz w:val="28"/>
          <w:szCs w:val="28"/>
          <w:lang w:eastAsia="ru-RU"/>
        </w:rPr>
        <w:tab/>
      </w:r>
      <w:r w:rsidR="005262C2" w:rsidRPr="00476FB2">
        <w:rPr>
          <w:sz w:val="28"/>
          <w:szCs w:val="28"/>
          <w:lang w:eastAsia="ru-RU"/>
        </w:rPr>
        <w:tab/>
      </w:r>
      <w:r w:rsidR="005262C2" w:rsidRPr="00476FB2">
        <w:rPr>
          <w:sz w:val="28"/>
          <w:szCs w:val="28"/>
          <w:lang w:eastAsia="ru-RU"/>
        </w:rPr>
        <w:tab/>
      </w:r>
      <w:r w:rsidRPr="00476FB2">
        <w:rPr>
          <w:sz w:val="28"/>
          <w:szCs w:val="28"/>
          <w:lang w:eastAsia="ru-RU"/>
        </w:rPr>
        <w:t xml:space="preserve">Vladimir BOLEA  </w:t>
      </w:r>
    </w:p>
    <w:p w14:paraId="02D93E59" w14:textId="77777777" w:rsidR="00A32BFE" w:rsidRPr="00476FB2" w:rsidRDefault="00A32BFE" w:rsidP="00E25218">
      <w:pPr>
        <w:rPr>
          <w:sz w:val="28"/>
          <w:szCs w:val="28"/>
          <w:lang w:eastAsia="ro-RO"/>
        </w:rPr>
      </w:pPr>
    </w:p>
    <w:p w14:paraId="1719C297" w14:textId="5A456006" w:rsidR="002D01CD" w:rsidRPr="00476FB2" w:rsidRDefault="002D01CD" w:rsidP="00E25218">
      <w:pPr>
        <w:rPr>
          <w:sz w:val="28"/>
          <w:szCs w:val="28"/>
          <w:lang w:eastAsia="ru-RU"/>
        </w:rPr>
      </w:pPr>
      <w:r w:rsidRPr="00476FB2">
        <w:rPr>
          <w:sz w:val="28"/>
          <w:szCs w:val="28"/>
          <w:lang w:eastAsia="ru-RU"/>
        </w:rPr>
        <w:t xml:space="preserve">Ministrul finanțelor                     </w:t>
      </w:r>
      <w:r w:rsidR="008976CD">
        <w:rPr>
          <w:sz w:val="28"/>
          <w:szCs w:val="28"/>
          <w:lang w:eastAsia="ru-RU"/>
        </w:rPr>
        <w:t xml:space="preserve">                    Petru ROTARU</w:t>
      </w:r>
    </w:p>
    <w:p w14:paraId="1CA36FFE" w14:textId="77777777" w:rsidR="002D01CD" w:rsidRPr="00476FB2" w:rsidRDefault="002D01CD" w:rsidP="00E25218">
      <w:pPr>
        <w:rPr>
          <w:sz w:val="28"/>
          <w:szCs w:val="28"/>
          <w:lang w:eastAsia="ru-RU"/>
        </w:rPr>
      </w:pPr>
    </w:p>
    <w:p w14:paraId="576F8C61" w14:textId="524ADA3E" w:rsidR="00B16328" w:rsidRPr="00476FB2" w:rsidRDefault="00A32BFE" w:rsidP="00E25218">
      <w:pPr>
        <w:rPr>
          <w:sz w:val="28"/>
          <w:szCs w:val="28"/>
          <w:lang w:eastAsia="ru-RU"/>
        </w:rPr>
      </w:pPr>
      <w:r w:rsidRPr="00476FB2">
        <w:rPr>
          <w:sz w:val="28"/>
          <w:szCs w:val="28"/>
          <w:lang w:eastAsia="ru-RU"/>
        </w:rPr>
        <w:t xml:space="preserve">Ministrul </w:t>
      </w:r>
      <w:r w:rsidR="00B16328" w:rsidRPr="00476FB2">
        <w:rPr>
          <w:sz w:val="28"/>
          <w:szCs w:val="28"/>
          <w:lang w:eastAsia="ru-RU"/>
        </w:rPr>
        <w:t>infrastructurii</w:t>
      </w:r>
    </w:p>
    <w:p w14:paraId="7639802A" w14:textId="63F6DF44" w:rsidR="00B16328" w:rsidRPr="00476FB2" w:rsidRDefault="00B16328" w:rsidP="00E25218">
      <w:pPr>
        <w:rPr>
          <w:sz w:val="28"/>
          <w:szCs w:val="28"/>
          <w:lang w:eastAsia="ru-RU"/>
        </w:rPr>
      </w:pPr>
      <w:r w:rsidRPr="00476FB2">
        <w:rPr>
          <w:sz w:val="28"/>
          <w:szCs w:val="28"/>
          <w:lang w:eastAsia="ru-RU"/>
        </w:rPr>
        <w:t>și dezvoltării regionale</w:t>
      </w:r>
      <w:r w:rsidR="005262C2" w:rsidRPr="00476FB2">
        <w:rPr>
          <w:sz w:val="28"/>
          <w:szCs w:val="28"/>
          <w:lang w:eastAsia="ru-RU"/>
        </w:rPr>
        <w:tab/>
      </w:r>
      <w:r w:rsidR="005262C2" w:rsidRPr="00476FB2">
        <w:rPr>
          <w:sz w:val="28"/>
          <w:szCs w:val="28"/>
          <w:lang w:eastAsia="ru-RU"/>
        </w:rPr>
        <w:tab/>
      </w:r>
      <w:r w:rsidR="005262C2" w:rsidRPr="00476FB2">
        <w:rPr>
          <w:sz w:val="28"/>
          <w:szCs w:val="28"/>
          <w:lang w:eastAsia="ru-RU"/>
        </w:rPr>
        <w:tab/>
      </w:r>
      <w:r w:rsidR="005262C2" w:rsidRPr="00476FB2">
        <w:rPr>
          <w:sz w:val="28"/>
          <w:szCs w:val="28"/>
          <w:lang w:eastAsia="ru-RU"/>
        </w:rPr>
        <w:tab/>
      </w:r>
      <w:r w:rsidR="007067A9" w:rsidRPr="00476FB2">
        <w:rPr>
          <w:sz w:val="28"/>
          <w:szCs w:val="28"/>
          <w:lang w:eastAsia="ru-RU"/>
        </w:rPr>
        <w:t xml:space="preserve">Andrei </w:t>
      </w:r>
      <w:r w:rsidR="008976CD">
        <w:rPr>
          <w:sz w:val="28"/>
          <w:szCs w:val="28"/>
          <w:lang w:eastAsia="ru-RU"/>
        </w:rPr>
        <w:t>SPÎNU</w:t>
      </w:r>
    </w:p>
    <w:p w14:paraId="4876C110" w14:textId="77777777" w:rsidR="0025392F" w:rsidRPr="00476FB2" w:rsidRDefault="0025392F" w:rsidP="00E25218">
      <w:pPr>
        <w:rPr>
          <w:sz w:val="28"/>
          <w:szCs w:val="28"/>
          <w:lang w:eastAsia="ru-RU"/>
        </w:rPr>
      </w:pPr>
    </w:p>
    <w:p w14:paraId="7F119C21" w14:textId="08360160" w:rsidR="00A32BFE" w:rsidRPr="00476FB2" w:rsidRDefault="00A32BFE" w:rsidP="00996431">
      <w:pPr>
        <w:spacing w:before="120"/>
        <w:rPr>
          <w:sz w:val="28"/>
          <w:szCs w:val="28"/>
          <w:lang w:eastAsia="ru-RU"/>
        </w:rPr>
      </w:pPr>
      <w:r w:rsidRPr="00476FB2">
        <w:rPr>
          <w:sz w:val="28"/>
          <w:szCs w:val="28"/>
          <w:lang w:eastAsia="ru-RU"/>
        </w:rPr>
        <w:t>Ministrul energiei</w:t>
      </w:r>
      <w:r w:rsidR="005262C2" w:rsidRPr="00476FB2">
        <w:rPr>
          <w:sz w:val="28"/>
          <w:szCs w:val="28"/>
          <w:lang w:eastAsia="ru-RU"/>
        </w:rPr>
        <w:tab/>
      </w:r>
      <w:r w:rsidR="005262C2" w:rsidRPr="00476FB2">
        <w:rPr>
          <w:sz w:val="28"/>
          <w:szCs w:val="28"/>
          <w:lang w:eastAsia="ru-RU"/>
        </w:rPr>
        <w:tab/>
      </w:r>
      <w:r w:rsidR="005262C2" w:rsidRPr="00476FB2">
        <w:rPr>
          <w:sz w:val="28"/>
          <w:szCs w:val="28"/>
          <w:lang w:eastAsia="ru-RU"/>
        </w:rPr>
        <w:tab/>
      </w:r>
      <w:r w:rsidR="005262C2" w:rsidRPr="00476FB2">
        <w:rPr>
          <w:sz w:val="28"/>
          <w:szCs w:val="28"/>
          <w:lang w:eastAsia="ru-RU"/>
        </w:rPr>
        <w:tab/>
      </w:r>
      <w:r w:rsidR="005262C2" w:rsidRPr="00476FB2">
        <w:rPr>
          <w:sz w:val="28"/>
          <w:szCs w:val="28"/>
          <w:lang w:eastAsia="ru-RU"/>
        </w:rPr>
        <w:tab/>
      </w:r>
      <w:r w:rsidRPr="00476FB2">
        <w:rPr>
          <w:sz w:val="28"/>
          <w:szCs w:val="28"/>
          <w:lang w:eastAsia="ru-RU"/>
        </w:rPr>
        <w:t xml:space="preserve">Victor </w:t>
      </w:r>
      <w:r w:rsidR="008976CD">
        <w:rPr>
          <w:sz w:val="28"/>
          <w:szCs w:val="28"/>
          <w:lang w:eastAsia="ru-RU"/>
        </w:rPr>
        <w:t>PARLICOV</w:t>
      </w:r>
    </w:p>
    <w:p w14:paraId="619F92F3" w14:textId="77777777" w:rsidR="00A32BFE" w:rsidRPr="00476FB2" w:rsidRDefault="00A32BFE" w:rsidP="00A32BFE">
      <w:pPr>
        <w:rPr>
          <w:sz w:val="28"/>
          <w:szCs w:val="28"/>
          <w:lang w:eastAsia="ru-RU"/>
        </w:rPr>
      </w:pPr>
    </w:p>
    <w:p w14:paraId="695947D2" w14:textId="43D27050" w:rsidR="002D01CD" w:rsidRPr="00476FB2" w:rsidRDefault="002D01CD" w:rsidP="00A32BFE">
      <w:pPr>
        <w:rPr>
          <w:sz w:val="28"/>
          <w:szCs w:val="28"/>
          <w:lang w:eastAsia="ru-RU"/>
        </w:rPr>
      </w:pPr>
      <w:r w:rsidRPr="00476FB2">
        <w:rPr>
          <w:sz w:val="28"/>
          <w:szCs w:val="28"/>
          <w:lang w:eastAsia="ru-RU"/>
        </w:rPr>
        <w:t xml:space="preserve">Ministrul mediului                                          Sergiu </w:t>
      </w:r>
      <w:r w:rsidR="008976CD">
        <w:rPr>
          <w:sz w:val="28"/>
          <w:szCs w:val="28"/>
          <w:lang w:eastAsia="ru-RU"/>
        </w:rPr>
        <w:t>LAZARENCU</w:t>
      </w:r>
    </w:p>
    <w:p w14:paraId="41245D3F" w14:textId="77777777" w:rsidR="007551A5" w:rsidRPr="00476FB2" w:rsidRDefault="007551A5" w:rsidP="00DF7E3E">
      <w:pPr>
        <w:ind w:firstLine="0"/>
        <w:rPr>
          <w:sz w:val="28"/>
          <w:szCs w:val="28"/>
          <w:lang w:eastAsia="ru-RU"/>
        </w:rPr>
      </w:pPr>
    </w:p>
    <w:p w14:paraId="3281137F" w14:textId="77777777" w:rsidR="003A4AE6" w:rsidRPr="00476FB2" w:rsidRDefault="003A4AE6" w:rsidP="00E25218">
      <w:pPr>
        <w:rPr>
          <w:sz w:val="28"/>
          <w:szCs w:val="28"/>
          <w:lang w:eastAsia="ru-RU"/>
        </w:rPr>
      </w:pPr>
    </w:p>
    <w:p w14:paraId="5A310D3C" w14:textId="77777777" w:rsidR="00996431" w:rsidRPr="00476FB2" w:rsidRDefault="00996431" w:rsidP="00E25218">
      <w:pPr>
        <w:rPr>
          <w:sz w:val="28"/>
          <w:szCs w:val="28"/>
          <w:lang w:eastAsia="ru-RU"/>
        </w:rPr>
      </w:pPr>
    </w:p>
    <w:p w14:paraId="1D7F96D6" w14:textId="77777777" w:rsidR="00996431" w:rsidRDefault="00996431" w:rsidP="00D1121D">
      <w:pPr>
        <w:ind w:firstLine="0"/>
        <w:rPr>
          <w:sz w:val="28"/>
          <w:szCs w:val="28"/>
          <w:lang w:eastAsia="ru-RU"/>
        </w:rPr>
      </w:pPr>
    </w:p>
    <w:p w14:paraId="38FB62F3" w14:textId="77777777" w:rsidR="00A14EAB" w:rsidRPr="00476FB2" w:rsidRDefault="00A14EAB" w:rsidP="00D1121D">
      <w:pPr>
        <w:ind w:firstLine="0"/>
        <w:rPr>
          <w:sz w:val="28"/>
          <w:szCs w:val="28"/>
          <w:lang w:eastAsia="ru-RU"/>
        </w:rPr>
      </w:pPr>
    </w:p>
    <w:p w14:paraId="56A0E5BA" w14:textId="483DA379" w:rsidR="009C717D" w:rsidRPr="00476FB2" w:rsidRDefault="009C717D" w:rsidP="00942F8A">
      <w:pPr>
        <w:ind w:left="709" w:firstLine="0"/>
        <w:rPr>
          <w:sz w:val="28"/>
          <w:szCs w:val="28"/>
          <w:lang w:eastAsia="ru-RU"/>
        </w:rPr>
      </w:pPr>
      <w:r w:rsidRPr="00476FB2">
        <w:rPr>
          <w:sz w:val="28"/>
          <w:szCs w:val="28"/>
          <w:lang w:eastAsia="ru-RU"/>
        </w:rPr>
        <w:t>Vizează:</w:t>
      </w:r>
    </w:p>
    <w:p w14:paraId="7599E3BD" w14:textId="77777777" w:rsidR="009C717D" w:rsidRPr="00476FB2" w:rsidRDefault="009C717D" w:rsidP="009C717D">
      <w:pPr>
        <w:ind w:firstLine="0"/>
        <w:rPr>
          <w:sz w:val="28"/>
          <w:szCs w:val="28"/>
          <w:lang w:eastAsia="ru-RU"/>
        </w:rPr>
      </w:pPr>
    </w:p>
    <w:p w14:paraId="2BC2BB54" w14:textId="77777777" w:rsidR="009C717D" w:rsidRPr="00476FB2" w:rsidRDefault="009C717D" w:rsidP="009C717D">
      <w:pPr>
        <w:ind w:firstLine="0"/>
        <w:rPr>
          <w:sz w:val="28"/>
          <w:szCs w:val="28"/>
          <w:lang w:eastAsia="ru-RU"/>
        </w:rPr>
      </w:pPr>
    </w:p>
    <w:p w14:paraId="68994E1E" w14:textId="4A3255E3" w:rsidR="009C717D" w:rsidRPr="00476FB2" w:rsidRDefault="009C717D" w:rsidP="00C16FA6">
      <w:pPr>
        <w:tabs>
          <w:tab w:val="left" w:pos="5670"/>
          <w:tab w:val="left" w:pos="5812"/>
        </w:tabs>
        <w:ind w:left="709" w:firstLine="0"/>
        <w:rPr>
          <w:sz w:val="28"/>
          <w:szCs w:val="28"/>
          <w:lang w:eastAsia="ru-RU"/>
        </w:rPr>
      </w:pPr>
      <w:r w:rsidRPr="00476FB2">
        <w:rPr>
          <w:sz w:val="28"/>
          <w:szCs w:val="28"/>
          <w:lang w:eastAsia="ru-RU"/>
        </w:rPr>
        <w:t>Secretar general al Guvernului</w:t>
      </w:r>
      <w:r w:rsidRPr="00476FB2">
        <w:rPr>
          <w:sz w:val="28"/>
          <w:szCs w:val="28"/>
          <w:lang w:eastAsia="ru-RU"/>
        </w:rPr>
        <w:tab/>
      </w:r>
      <w:r w:rsidRPr="00476FB2">
        <w:rPr>
          <w:sz w:val="28"/>
          <w:szCs w:val="28"/>
          <w:lang w:eastAsia="ru-RU"/>
        </w:rPr>
        <w:tab/>
        <w:t>Artur MIJA</w:t>
      </w:r>
    </w:p>
    <w:p w14:paraId="5C56D579" w14:textId="77777777" w:rsidR="009C717D" w:rsidRPr="00476FB2" w:rsidRDefault="009C717D" w:rsidP="009C717D">
      <w:pPr>
        <w:ind w:firstLine="0"/>
        <w:rPr>
          <w:sz w:val="28"/>
          <w:szCs w:val="28"/>
          <w:lang w:eastAsia="ru-RU"/>
        </w:rPr>
      </w:pPr>
    </w:p>
    <w:p w14:paraId="0A487779" w14:textId="77777777" w:rsidR="009C717D" w:rsidRPr="00476FB2" w:rsidRDefault="009C717D" w:rsidP="009C717D">
      <w:pPr>
        <w:ind w:firstLine="0"/>
        <w:rPr>
          <w:sz w:val="28"/>
          <w:szCs w:val="28"/>
          <w:lang w:eastAsia="ru-RU"/>
        </w:rPr>
      </w:pPr>
    </w:p>
    <w:p w14:paraId="191C21BE" w14:textId="77777777" w:rsidR="009C717D" w:rsidRPr="00476FB2" w:rsidRDefault="009C717D" w:rsidP="009C717D">
      <w:pPr>
        <w:ind w:firstLine="0"/>
        <w:rPr>
          <w:sz w:val="28"/>
          <w:szCs w:val="28"/>
          <w:lang w:eastAsia="ru-RU"/>
        </w:rPr>
      </w:pPr>
    </w:p>
    <w:p w14:paraId="6747461F" w14:textId="77777777" w:rsidR="009C717D" w:rsidRPr="00476FB2" w:rsidRDefault="009C717D" w:rsidP="009C717D">
      <w:pPr>
        <w:ind w:firstLine="0"/>
        <w:rPr>
          <w:sz w:val="28"/>
          <w:szCs w:val="28"/>
          <w:lang w:eastAsia="ru-RU"/>
        </w:rPr>
      </w:pPr>
    </w:p>
    <w:p w14:paraId="79E9A49B" w14:textId="3AD96F9C" w:rsidR="009C717D" w:rsidRPr="00476FB2" w:rsidRDefault="009C717D" w:rsidP="00942F8A">
      <w:pPr>
        <w:ind w:left="709" w:firstLine="0"/>
        <w:rPr>
          <w:sz w:val="28"/>
          <w:szCs w:val="28"/>
          <w:lang w:eastAsia="ru-RU"/>
        </w:rPr>
      </w:pPr>
      <w:r w:rsidRPr="00476FB2">
        <w:rPr>
          <w:sz w:val="28"/>
          <w:szCs w:val="28"/>
          <w:lang w:eastAsia="ru-RU"/>
        </w:rPr>
        <w:t xml:space="preserve">Aprobată în </w:t>
      </w:r>
      <w:r w:rsidR="00996431" w:rsidRPr="00476FB2">
        <w:rPr>
          <w:sz w:val="28"/>
          <w:szCs w:val="28"/>
          <w:lang w:eastAsia="ru-RU"/>
        </w:rPr>
        <w:t>ședința</w:t>
      </w:r>
      <w:r w:rsidRPr="00476FB2">
        <w:rPr>
          <w:sz w:val="28"/>
          <w:szCs w:val="28"/>
          <w:lang w:eastAsia="ru-RU"/>
        </w:rPr>
        <w:t xml:space="preserve"> Guvernului</w:t>
      </w:r>
      <w:r w:rsidR="00942F8A">
        <w:rPr>
          <w:sz w:val="28"/>
          <w:szCs w:val="28"/>
          <w:lang w:eastAsia="ru-RU"/>
        </w:rPr>
        <w:t xml:space="preserve"> </w:t>
      </w:r>
      <w:r w:rsidRPr="00476FB2">
        <w:rPr>
          <w:sz w:val="28"/>
          <w:szCs w:val="28"/>
          <w:lang w:eastAsia="ru-RU"/>
        </w:rPr>
        <w:t>din</w:t>
      </w:r>
    </w:p>
    <w:p w14:paraId="135CB88F" w14:textId="77777777" w:rsidR="009C717D" w:rsidRPr="00476FB2" w:rsidRDefault="009C717D" w:rsidP="009C717D">
      <w:pPr>
        <w:ind w:firstLine="0"/>
        <w:rPr>
          <w:sz w:val="28"/>
          <w:szCs w:val="28"/>
          <w:lang w:eastAsia="ru-RU"/>
        </w:rPr>
      </w:pPr>
    </w:p>
    <w:p w14:paraId="67210F4D" w14:textId="77777777" w:rsidR="009C717D" w:rsidRPr="00476FB2" w:rsidRDefault="009C717D" w:rsidP="009C717D">
      <w:pPr>
        <w:tabs>
          <w:tab w:val="left" w:pos="6386"/>
        </w:tabs>
        <w:rPr>
          <w:sz w:val="28"/>
          <w:szCs w:val="28"/>
          <w:lang w:eastAsia="ru-RU"/>
        </w:rPr>
      </w:pPr>
    </w:p>
    <w:p w14:paraId="1E8FFCCD" w14:textId="77777777" w:rsidR="002962B1" w:rsidRPr="00476FB2" w:rsidRDefault="002962B1" w:rsidP="00A14EAB">
      <w:pPr>
        <w:tabs>
          <w:tab w:val="left" w:pos="6386"/>
        </w:tabs>
        <w:ind w:firstLine="0"/>
        <w:rPr>
          <w:sz w:val="28"/>
          <w:szCs w:val="28"/>
          <w:lang w:eastAsia="ru-RU"/>
        </w:rPr>
      </w:pPr>
    </w:p>
    <w:p w14:paraId="1FABDD27" w14:textId="77777777" w:rsidR="00013200" w:rsidRPr="00476FB2" w:rsidRDefault="00013200" w:rsidP="00A14EAB">
      <w:pPr>
        <w:ind w:firstLine="0"/>
        <w:rPr>
          <w:i/>
          <w:iCs/>
          <w:sz w:val="24"/>
          <w:szCs w:val="24"/>
        </w:rPr>
      </w:pPr>
    </w:p>
    <w:p w14:paraId="47CCC678" w14:textId="7DF8006D" w:rsidR="002962B1" w:rsidRPr="00476FB2" w:rsidRDefault="002962B1" w:rsidP="002962B1">
      <w:pPr>
        <w:jc w:val="right"/>
        <w:rPr>
          <w:i/>
          <w:iCs/>
          <w:sz w:val="24"/>
          <w:szCs w:val="24"/>
        </w:rPr>
      </w:pPr>
      <w:r w:rsidRPr="00476FB2">
        <w:rPr>
          <w:i/>
          <w:iCs/>
          <w:sz w:val="24"/>
          <w:szCs w:val="24"/>
        </w:rPr>
        <w:t>Anexă</w:t>
      </w:r>
      <w:r w:rsidRPr="00476FB2">
        <w:rPr>
          <w:i/>
          <w:iCs/>
          <w:sz w:val="24"/>
          <w:szCs w:val="24"/>
        </w:rPr>
        <w:br/>
        <w:t xml:space="preserve"> la Hotărârea Guvernului nr.    /2024</w:t>
      </w:r>
    </w:p>
    <w:p w14:paraId="7E7C1C6D" w14:textId="77777777" w:rsidR="00141719" w:rsidRPr="00476FB2" w:rsidRDefault="00141719" w:rsidP="002962B1">
      <w:pPr>
        <w:rPr>
          <w:i/>
          <w:iCs/>
          <w:sz w:val="24"/>
          <w:szCs w:val="24"/>
        </w:rPr>
      </w:pPr>
    </w:p>
    <w:p w14:paraId="64AD7FF0" w14:textId="06D8C8F4" w:rsidR="002962B1" w:rsidRPr="00476FB2" w:rsidRDefault="002962B1" w:rsidP="002962B1">
      <w:pPr>
        <w:ind w:firstLine="567"/>
        <w:jc w:val="center"/>
        <w:rPr>
          <w:b/>
          <w:bCs/>
          <w:sz w:val="24"/>
          <w:szCs w:val="24"/>
        </w:rPr>
      </w:pPr>
      <w:r w:rsidRPr="00476FB2">
        <w:rPr>
          <w:b/>
          <w:bCs/>
          <w:sz w:val="24"/>
          <w:szCs w:val="24"/>
        </w:rPr>
        <w:t>COMPONENŢA NOMINALĂ</w:t>
      </w:r>
      <w:r w:rsidR="0029673F">
        <w:rPr>
          <w:b/>
          <w:bCs/>
          <w:sz w:val="24"/>
          <w:szCs w:val="24"/>
        </w:rPr>
        <w:t xml:space="preserve"> (estimativă)</w:t>
      </w:r>
    </w:p>
    <w:p w14:paraId="22A575DC" w14:textId="21EEA0DF" w:rsidR="002962B1" w:rsidRPr="00476FB2" w:rsidRDefault="002962B1" w:rsidP="00C97071">
      <w:pPr>
        <w:spacing w:after="120"/>
        <w:ind w:firstLine="567"/>
        <w:jc w:val="center"/>
        <w:rPr>
          <w:sz w:val="24"/>
          <w:szCs w:val="24"/>
        </w:rPr>
      </w:pPr>
      <w:r w:rsidRPr="00476FB2">
        <w:rPr>
          <w:sz w:val="24"/>
          <w:szCs w:val="24"/>
        </w:rPr>
        <w:t xml:space="preserve">a Comisiei de cercetare prealabilă pentru declararea utilității publice de interes național a </w:t>
      </w:r>
      <w:r w:rsidR="00FE7A0C" w:rsidRPr="00FE7A0C">
        <w:rPr>
          <w:sz w:val="24"/>
          <w:szCs w:val="24"/>
        </w:rPr>
        <w:t>proiectelor de dezvoltare a rețelei  de transport al gazelor naturale</w:t>
      </w:r>
    </w:p>
    <w:tbl>
      <w:tblPr>
        <w:tblStyle w:val="TableGrid"/>
        <w:tblW w:w="9424" w:type="dxa"/>
        <w:jc w:val="righ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341"/>
        <w:gridCol w:w="347"/>
        <w:gridCol w:w="5736"/>
      </w:tblGrid>
      <w:tr w:rsidR="005149F5" w:rsidRPr="00476FB2" w14:paraId="65EAD947" w14:textId="77777777" w:rsidTr="00FA5144">
        <w:trPr>
          <w:trHeight w:val="446"/>
          <w:jc w:val="right"/>
        </w:trPr>
        <w:tc>
          <w:tcPr>
            <w:tcW w:w="3341" w:type="dxa"/>
            <w:shd w:val="clear" w:color="auto" w:fill="auto"/>
            <w:vAlign w:val="center"/>
            <w:hideMark/>
          </w:tcPr>
          <w:p w14:paraId="035252DF" w14:textId="5D373671" w:rsidR="005149F5" w:rsidRPr="00476FB2" w:rsidRDefault="005149F5" w:rsidP="00C97071">
            <w:pPr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6FB2">
              <w:rPr>
                <w:rFonts w:ascii="Times New Roman" w:hAnsi="Times New Roman"/>
                <w:b/>
                <w:bCs/>
                <w:sz w:val="24"/>
                <w:szCs w:val="24"/>
              </w:rPr>
              <w:t>Numele, Prenumele</w:t>
            </w:r>
          </w:p>
        </w:tc>
        <w:tc>
          <w:tcPr>
            <w:tcW w:w="347" w:type="dxa"/>
            <w:shd w:val="clear" w:color="auto" w:fill="auto"/>
          </w:tcPr>
          <w:p w14:paraId="6117AC8B" w14:textId="77777777" w:rsidR="005149F5" w:rsidRPr="00476FB2" w:rsidRDefault="005149F5" w:rsidP="00C97071">
            <w:pPr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736" w:type="dxa"/>
            <w:shd w:val="clear" w:color="auto" w:fill="auto"/>
            <w:vAlign w:val="center"/>
            <w:hideMark/>
          </w:tcPr>
          <w:p w14:paraId="0841F89A" w14:textId="6BC262ED" w:rsidR="005149F5" w:rsidRPr="00476FB2" w:rsidRDefault="005149F5" w:rsidP="00C97071">
            <w:pPr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6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Funcția și denumirea autorității/instituției/întreprinderii </w:t>
            </w:r>
          </w:p>
        </w:tc>
      </w:tr>
      <w:tr w:rsidR="005149F5" w:rsidRPr="00476FB2" w14:paraId="73BA29DE" w14:textId="77777777" w:rsidTr="00FA5144">
        <w:trPr>
          <w:trHeight w:val="300"/>
          <w:jc w:val="right"/>
        </w:trPr>
        <w:tc>
          <w:tcPr>
            <w:tcW w:w="3341" w:type="dxa"/>
          </w:tcPr>
          <w:p w14:paraId="40A8E5EC" w14:textId="011F2F3F" w:rsidR="005149F5" w:rsidRPr="00476FB2" w:rsidRDefault="002D01CD" w:rsidP="00C97071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76FB2">
              <w:rPr>
                <w:rFonts w:ascii="Times New Roman" w:hAnsi="Times New Roman"/>
                <w:sz w:val="24"/>
                <w:szCs w:val="24"/>
              </w:rPr>
              <w:t>Constantin BOROSAN</w:t>
            </w:r>
          </w:p>
        </w:tc>
        <w:tc>
          <w:tcPr>
            <w:tcW w:w="347" w:type="dxa"/>
            <w:vAlign w:val="center"/>
          </w:tcPr>
          <w:p w14:paraId="03A449EA" w14:textId="6D99096B" w:rsidR="005149F5" w:rsidRPr="00476FB2" w:rsidRDefault="005149F5" w:rsidP="00C97071">
            <w:pPr>
              <w:spacing w:line="276" w:lineRule="auto"/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6FB2">
              <w:rPr>
                <w:sz w:val="24"/>
                <w:szCs w:val="24"/>
              </w:rPr>
              <w:t>–</w:t>
            </w:r>
          </w:p>
        </w:tc>
        <w:tc>
          <w:tcPr>
            <w:tcW w:w="5736" w:type="dxa"/>
            <w:hideMark/>
          </w:tcPr>
          <w:p w14:paraId="2A89637B" w14:textId="36A89850" w:rsidR="005149F5" w:rsidRPr="00476FB2" w:rsidRDefault="001742EB" w:rsidP="00C97071">
            <w:pPr>
              <w:spacing w:line="276" w:lineRule="auto"/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Președinte</w:t>
            </w:r>
            <w:r w:rsidR="000E204D">
              <w:rPr>
                <w:rFonts w:ascii="Times New Roman" w:hAnsi="Times New Roman"/>
                <w:bCs/>
                <w:sz w:val="24"/>
                <w:szCs w:val="24"/>
              </w:rPr>
              <w:t xml:space="preserve"> al Comisiei</w:t>
            </w:r>
            <w:r w:rsidR="009E74A1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CB522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E74A1">
              <w:rPr>
                <w:rFonts w:ascii="Times New Roman" w:hAnsi="Times New Roman"/>
                <w:bCs/>
                <w:sz w:val="24"/>
                <w:szCs w:val="24"/>
              </w:rPr>
              <w:t xml:space="preserve">reprezentant al </w:t>
            </w:r>
            <w:r w:rsidR="005149F5" w:rsidRPr="00476FB2">
              <w:rPr>
                <w:rFonts w:ascii="Times New Roman" w:hAnsi="Times New Roman"/>
                <w:bCs/>
                <w:sz w:val="24"/>
                <w:szCs w:val="24"/>
              </w:rPr>
              <w:t>Ministerul</w:t>
            </w:r>
            <w:r w:rsidR="009E74A1">
              <w:rPr>
                <w:rFonts w:ascii="Times New Roman" w:hAnsi="Times New Roman"/>
                <w:bCs/>
                <w:sz w:val="24"/>
                <w:szCs w:val="24"/>
              </w:rPr>
              <w:t>ui</w:t>
            </w:r>
            <w:r w:rsidR="005149F5" w:rsidRPr="00476FB2">
              <w:rPr>
                <w:rFonts w:ascii="Times New Roman" w:hAnsi="Times New Roman"/>
                <w:bCs/>
                <w:sz w:val="24"/>
                <w:szCs w:val="24"/>
              </w:rPr>
              <w:t xml:space="preserve"> Energiei</w:t>
            </w:r>
            <w:r w:rsidR="009E74A1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9E74A1" w:rsidRPr="00476FB2">
              <w:rPr>
                <w:rFonts w:ascii="Times New Roman" w:hAnsi="Times New Roman"/>
                <w:bCs/>
                <w:sz w:val="24"/>
                <w:szCs w:val="24"/>
              </w:rPr>
              <w:t xml:space="preserve"> Secretar de stat</w:t>
            </w:r>
          </w:p>
        </w:tc>
      </w:tr>
      <w:tr w:rsidR="00C72CE0" w:rsidRPr="00476FB2" w14:paraId="71CBA191" w14:textId="77777777" w:rsidTr="00FA5144">
        <w:trPr>
          <w:trHeight w:val="300"/>
          <w:jc w:val="right"/>
        </w:trPr>
        <w:tc>
          <w:tcPr>
            <w:tcW w:w="3341" w:type="dxa"/>
          </w:tcPr>
          <w:p w14:paraId="119AFF14" w14:textId="28B4948D" w:rsidR="00C72CE0" w:rsidRPr="00C72CE0" w:rsidRDefault="00C72CE0" w:rsidP="00C72CE0">
            <w:pPr>
              <w:spacing w:line="276" w:lineRule="auto"/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72CE0">
              <w:rPr>
                <w:rFonts w:ascii="Times New Roman" w:hAnsi="Times New Roman"/>
                <w:bCs/>
                <w:sz w:val="24"/>
                <w:szCs w:val="24"/>
              </w:rPr>
              <w:t>Sandu OPREA</w:t>
            </w:r>
          </w:p>
        </w:tc>
        <w:tc>
          <w:tcPr>
            <w:tcW w:w="347" w:type="dxa"/>
            <w:vAlign w:val="center"/>
          </w:tcPr>
          <w:p w14:paraId="02385406" w14:textId="3DC534F9" w:rsidR="00C72CE0" w:rsidRPr="00C72CE0" w:rsidRDefault="00C72CE0" w:rsidP="00C72CE0">
            <w:pPr>
              <w:spacing w:line="276" w:lineRule="auto"/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6FB2">
              <w:rPr>
                <w:sz w:val="24"/>
                <w:szCs w:val="24"/>
              </w:rPr>
              <w:t>–</w:t>
            </w:r>
          </w:p>
        </w:tc>
        <w:tc>
          <w:tcPr>
            <w:tcW w:w="5736" w:type="dxa"/>
          </w:tcPr>
          <w:p w14:paraId="45FC0EAB" w14:textId="46357E5D" w:rsidR="00C72CE0" w:rsidRPr="00C72CE0" w:rsidRDefault="00C72CE0" w:rsidP="00C72CE0">
            <w:pPr>
              <w:spacing w:line="276" w:lineRule="auto"/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72CE0">
              <w:rPr>
                <w:rFonts w:ascii="Times New Roman" w:hAnsi="Times New Roman"/>
                <w:bCs/>
                <w:sz w:val="24"/>
                <w:szCs w:val="24"/>
              </w:rPr>
              <w:t xml:space="preserve">Membru al Comisiei,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reprezentant al </w:t>
            </w:r>
            <w:r w:rsidRPr="00476FB2">
              <w:rPr>
                <w:rFonts w:ascii="Times New Roman" w:hAnsi="Times New Roman"/>
                <w:bCs/>
                <w:sz w:val="24"/>
                <w:szCs w:val="24"/>
              </w:rPr>
              <w:t>Ministerul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ui</w:t>
            </w:r>
            <w:r w:rsidRPr="00476FB2">
              <w:rPr>
                <w:rFonts w:ascii="Times New Roman" w:hAnsi="Times New Roman"/>
                <w:bCs/>
                <w:sz w:val="24"/>
                <w:szCs w:val="24"/>
              </w:rPr>
              <w:t xml:space="preserve"> Energiei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Consultant principal Direcția gaze naturale și produse combustibile</w:t>
            </w:r>
          </w:p>
        </w:tc>
      </w:tr>
      <w:tr w:rsidR="007C4563" w:rsidRPr="00476FB2" w14:paraId="28A8C67F" w14:textId="77777777" w:rsidTr="00FA5144">
        <w:trPr>
          <w:trHeight w:val="300"/>
          <w:jc w:val="right"/>
        </w:trPr>
        <w:tc>
          <w:tcPr>
            <w:tcW w:w="3341" w:type="dxa"/>
          </w:tcPr>
          <w:p w14:paraId="2E9EBCD0" w14:textId="53DBB4E4" w:rsidR="007C4563" w:rsidRPr="007C4563" w:rsidRDefault="007C4563" w:rsidP="00C72CE0">
            <w:pPr>
              <w:spacing w:line="276" w:lineRule="auto"/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C4563">
              <w:rPr>
                <w:rFonts w:ascii="Times New Roman" w:hAnsi="Times New Roman"/>
                <w:bCs/>
                <w:sz w:val="24"/>
                <w:szCs w:val="24"/>
              </w:rPr>
              <w:t>Aliona CUCERCA</w:t>
            </w:r>
          </w:p>
        </w:tc>
        <w:tc>
          <w:tcPr>
            <w:tcW w:w="347" w:type="dxa"/>
            <w:vAlign w:val="center"/>
          </w:tcPr>
          <w:p w14:paraId="1ABE341B" w14:textId="77777777" w:rsidR="007C4563" w:rsidRPr="00476FB2" w:rsidRDefault="007C4563" w:rsidP="00C72CE0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736" w:type="dxa"/>
          </w:tcPr>
          <w:p w14:paraId="0DE1C0A9" w14:textId="72AFBA47" w:rsidR="007C4563" w:rsidRPr="00C72CE0" w:rsidRDefault="007C4563" w:rsidP="00C72CE0">
            <w:pPr>
              <w:spacing w:line="276" w:lineRule="auto"/>
              <w:ind w:firstLine="0"/>
              <w:rPr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membru al Comisiei, reprezentant al Ministerului Infrastructurii și Dezvoltării Regionale</w:t>
            </w:r>
            <w:r w:rsidR="002C7333">
              <w:rPr>
                <w:rFonts w:ascii="Times New Roman" w:hAnsi="Times New Roman"/>
                <w:bCs/>
                <w:sz w:val="24"/>
                <w:szCs w:val="24"/>
              </w:rPr>
              <w:t>, Șef</w:t>
            </w:r>
            <w:r w:rsidR="00E15D29">
              <w:rPr>
                <w:rFonts w:ascii="Times New Roman" w:hAnsi="Times New Roman"/>
                <w:bCs/>
                <w:sz w:val="24"/>
                <w:szCs w:val="24"/>
              </w:rPr>
              <w:t>ă</w:t>
            </w:r>
            <w:r w:rsidR="002C7333">
              <w:rPr>
                <w:rFonts w:ascii="Times New Roman" w:hAnsi="Times New Roman"/>
                <w:bCs/>
                <w:sz w:val="24"/>
                <w:szCs w:val="24"/>
              </w:rPr>
              <w:t xml:space="preserve"> adjunct</w:t>
            </w:r>
            <w:r w:rsidR="00E15D29">
              <w:rPr>
                <w:rFonts w:ascii="Times New Roman" w:hAnsi="Times New Roman"/>
                <w:bCs/>
                <w:sz w:val="24"/>
                <w:szCs w:val="24"/>
              </w:rPr>
              <w:t>ă</w:t>
            </w:r>
            <w:r w:rsidR="002C7333">
              <w:rPr>
                <w:rFonts w:ascii="Times New Roman" w:hAnsi="Times New Roman"/>
                <w:bCs/>
                <w:sz w:val="24"/>
                <w:szCs w:val="24"/>
              </w:rPr>
              <w:t xml:space="preserve"> Direcția  </w:t>
            </w:r>
            <w:r w:rsidR="002C7333" w:rsidRPr="002C7333">
              <w:rPr>
                <w:rFonts w:ascii="Times New Roman" w:hAnsi="Times New Roman"/>
                <w:bCs/>
                <w:sz w:val="24"/>
                <w:szCs w:val="24"/>
              </w:rPr>
              <w:t>politici în domeniul amenajării teritoriului și urbanismului</w:t>
            </w:r>
          </w:p>
        </w:tc>
      </w:tr>
      <w:tr w:rsidR="00A4044F" w:rsidRPr="00476FB2" w14:paraId="5CD0F0EB" w14:textId="77777777" w:rsidTr="00FA5144">
        <w:trPr>
          <w:trHeight w:val="565"/>
          <w:jc w:val="right"/>
        </w:trPr>
        <w:tc>
          <w:tcPr>
            <w:tcW w:w="3341" w:type="dxa"/>
          </w:tcPr>
          <w:p w14:paraId="130648BD" w14:textId="2E8C70CC" w:rsidR="00A4044F" w:rsidRPr="00476FB2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2D2F45D8" w14:textId="79793AD1" w:rsidR="00A4044F" w:rsidRPr="00476FB2" w:rsidRDefault="00A4044F" w:rsidP="00A4044F">
            <w:pPr>
              <w:spacing w:line="276" w:lineRule="auto"/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6FB2">
              <w:rPr>
                <w:sz w:val="24"/>
                <w:szCs w:val="24"/>
              </w:rPr>
              <w:t>–</w:t>
            </w:r>
          </w:p>
        </w:tc>
        <w:tc>
          <w:tcPr>
            <w:tcW w:w="5736" w:type="dxa"/>
          </w:tcPr>
          <w:p w14:paraId="73213A92" w14:textId="5862F448" w:rsidR="00A4044F" w:rsidRPr="00476FB2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reprezentant al </w:t>
            </w:r>
            <w:r w:rsidRPr="00476FB2">
              <w:rPr>
                <w:rFonts w:ascii="Times New Roman" w:hAnsi="Times New Roman"/>
                <w:bCs/>
                <w:sz w:val="24"/>
                <w:szCs w:val="24"/>
              </w:rPr>
              <w:t>Ministerul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ui</w:t>
            </w:r>
            <w:r w:rsidRPr="00476FB2">
              <w:rPr>
                <w:rFonts w:ascii="Times New Roman" w:hAnsi="Times New Roman"/>
                <w:bCs/>
                <w:sz w:val="24"/>
                <w:szCs w:val="24"/>
              </w:rPr>
              <w:t xml:space="preserve"> Agriculturii și Industriei Alimentare</w:t>
            </w:r>
          </w:p>
        </w:tc>
      </w:tr>
      <w:tr w:rsidR="00A4044F" w:rsidRPr="00476FB2" w14:paraId="6552C83F" w14:textId="77777777" w:rsidTr="00FA5144">
        <w:trPr>
          <w:trHeight w:val="565"/>
          <w:jc w:val="right"/>
        </w:trPr>
        <w:tc>
          <w:tcPr>
            <w:tcW w:w="3341" w:type="dxa"/>
          </w:tcPr>
          <w:p w14:paraId="6BFCF18F" w14:textId="0AFF9E3B" w:rsidR="00A4044F" w:rsidRPr="00476FB2" w:rsidRDefault="00894BB1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Ludmila VULPE</w:t>
            </w:r>
          </w:p>
        </w:tc>
        <w:tc>
          <w:tcPr>
            <w:tcW w:w="347" w:type="dxa"/>
            <w:vAlign w:val="center"/>
          </w:tcPr>
          <w:p w14:paraId="0A184211" w14:textId="3AD26687" w:rsidR="00A4044F" w:rsidRPr="00476FB2" w:rsidRDefault="00A4044F" w:rsidP="00A4044F">
            <w:pPr>
              <w:spacing w:line="276" w:lineRule="auto"/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6FB2">
              <w:rPr>
                <w:sz w:val="24"/>
                <w:szCs w:val="24"/>
              </w:rPr>
              <w:t>–</w:t>
            </w:r>
          </w:p>
        </w:tc>
        <w:tc>
          <w:tcPr>
            <w:tcW w:w="5736" w:type="dxa"/>
          </w:tcPr>
          <w:p w14:paraId="61CBDFBA" w14:textId="4130AFCB" w:rsidR="00A4044F" w:rsidRPr="00476FB2" w:rsidRDefault="00894BB1" w:rsidP="00894BB1">
            <w:pPr>
              <w:spacing w:line="276" w:lineRule="auto"/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membru al Comisiei</w:t>
            </w:r>
            <w:r w:rsidR="00A4044F">
              <w:rPr>
                <w:rFonts w:ascii="Times New Roman" w:hAnsi="Times New Roman"/>
                <w:bCs/>
                <w:sz w:val="24"/>
                <w:szCs w:val="24"/>
              </w:rPr>
              <w:t xml:space="preserve">, reprezentant al </w:t>
            </w:r>
            <w:r w:rsidR="00A4044F" w:rsidRPr="00476FB2">
              <w:rPr>
                <w:rFonts w:ascii="Times New Roman" w:hAnsi="Times New Roman"/>
                <w:bCs/>
                <w:sz w:val="24"/>
                <w:szCs w:val="24"/>
              </w:rPr>
              <w:t>Ministerul</w:t>
            </w:r>
            <w:r w:rsidR="00A4044F">
              <w:rPr>
                <w:rFonts w:ascii="Times New Roman" w:hAnsi="Times New Roman"/>
                <w:bCs/>
                <w:sz w:val="24"/>
                <w:szCs w:val="24"/>
              </w:rPr>
              <w:t>ui</w:t>
            </w:r>
            <w:r w:rsidR="00A4044F" w:rsidRPr="00476FB2">
              <w:rPr>
                <w:rFonts w:ascii="Times New Roman" w:hAnsi="Times New Roman"/>
                <w:bCs/>
                <w:sz w:val="24"/>
                <w:szCs w:val="24"/>
              </w:rPr>
              <w:t xml:space="preserve"> Dezvoltării Economice și Digitalizării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consultant principal, Secția </w:t>
            </w:r>
            <w:r w:rsidRPr="00894BB1">
              <w:rPr>
                <w:rFonts w:ascii="Times New Roman" w:hAnsi="Times New Roman"/>
                <w:bCs/>
                <w:sz w:val="24"/>
                <w:szCs w:val="24"/>
              </w:rPr>
              <w:t>politici în administrarea proprietății publice</w:t>
            </w:r>
          </w:p>
        </w:tc>
      </w:tr>
      <w:tr w:rsidR="00A4044F" w:rsidRPr="00476FB2" w14:paraId="41645D59" w14:textId="77777777" w:rsidTr="00FA5144">
        <w:trPr>
          <w:trHeight w:val="300"/>
          <w:jc w:val="right"/>
        </w:trPr>
        <w:tc>
          <w:tcPr>
            <w:tcW w:w="3341" w:type="dxa"/>
          </w:tcPr>
          <w:p w14:paraId="3972D0C2" w14:textId="01D73113" w:rsidR="00A4044F" w:rsidRPr="00476FB2" w:rsidRDefault="004C45F4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Maria ROMANCIUC</w:t>
            </w:r>
          </w:p>
        </w:tc>
        <w:tc>
          <w:tcPr>
            <w:tcW w:w="347" w:type="dxa"/>
            <w:vAlign w:val="center"/>
          </w:tcPr>
          <w:p w14:paraId="7B09061C" w14:textId="7B60A427" w:rsidR="00A4044F" w:rsidRPr="00476FB2" w:rsidRDefault="00A4044F" w:rsidP="00A4044F">
            <w:pPr>
              <w:spacing w:line="276" w:lineRule="auto"/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6FB2">
              <w:rPr>
                <w:sz w:val="24"/>
                <w:szCs w:val="24"/>
              </w:rPr>
              <w:t>–</w:t>
            </w:r>
          </w:p>
        </w:tc>
        <w:tc>
          <w:tcPr>
            <w:tcW w:w="5736" w:type="dxa"/>
          </w:tcPr>
          <w:p w14:paraId="04BF7E7E" w14:textId="0AF94D0F" w:rsidR="00A4044F" w:rsidRPr="00476FB2" w:rsidRDefault="004C45F4" w:rsidP="004C45F4">
            <w:pPr>
              <w:spacing w:line="276" w:lineRule="auto"/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membru al Comisiei</w:t>
            </w:r>
            <w:r w:rsidR="00ED3DA3">
              <w:rPr>
                <w:rFonts w:ascii="Times New Roman" w:hAnsi="Times New Roman"/>
                <w:bCs/>
                <w:sz w:val="24"/>
                <w:szCs w:val="24"/>
              </w:rPr>
              <w:t xml:space="preserve">, reprezentant al </w:t>
            </w:r>
            <w:r w:rsidR="00A4044F" w:rsidRPr="00476FB2">
              <w:rPr>
                <w:rFonts w:ascii="Times New Roman" w:hAnsi="Times New Roman"/>
                <w:bCs/>
                <w:sz w:val="24"/>
                <w:szCs w:val="24"/>
              </w:rPr>
              <w:t>Ministerul</w:t>
            </w:r>
            <w:r w:rsidR="00A4044F">
              <w:rPr>
                <w:rFonts w:ascii="Times New Roman" w:hAnsi="Times New Roman"/>
                <w:bCs/>
                <w:sz w:val="24"/>
                <w:szCs w:val="24"/>
              </w:rPr>
              <w:t>ui</w:t>
            </w:r>
            <w:r w:rsidR="00A4044F" w:rsidRPr="00476FB2">
              <w:rPr>
                <w:rFonts w:ascii="Times New Roman" w:hAnsi="Times New Roman"/>
                <w:bCs/>
                <w:sz w:val="24"/>
                <w:szCs w:val="24"/>
              </w:rPr>
              <w:t xml:space="preserve"> Mediului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4C45F4">
              <w:rPr>
                <w:rFonts w:ascii="Times New Roman" w:hAnsi="Times New Roman"/>
                <w:bCs/>
                <w:sz w:val="24"/>
                <w:szCs w:val="24"/>
              </w:rPr>
              <w:t>șef</w:t>
            </w:r>
            <w:r w:rsidR="00E15D29">
              <w:rPr>
                <w:rFonts w:ascii="Times New Roman" w:hAnsi="Times New Roman"/>
                <w:bCs/>
                <w:sz w:val="24"/>
                <w:szCs w:val="24"/>
              </w:rPr>
              <w:t>ă a</w:t>
            </w:r>
            <w:r w:rsidRPr="004C45F4">
              <w:rPr>
                <w:rFonts w:ascii="Times New Roman" w:hAnsi="Times New Roman"/>
                <w:bCs/>
                <w:sz w:val="24"/>
                <w:szCs w:val="24"/>
              </w:rPr>
              <w:t xml:space="preserve"> S</w:t>
            </w:r>
            <w:bookmarkStart w:id="3" w:name="_GoBack"/>
            <w:bookmarkEnd w:id="3"/>
            <w:r w:rsidRPr="004C45F4">
              <w:rPr>
                <w:rFonts w:ascii="Times New Roman" w:hAnsi="Times New Roman"/>
                <w:bCs/>
                <w:sz w:val="24"/>
                <w:szCs w:val="24"/>
              </w:rPr>
              <w:t>erviciului administrarea patr</w:t>
            </w:r>
            <w:r w:rsidR="00E15D29">
              <w:rPr>
                <w:rFonts w:ascii="Times New Roman" w:hAnsi="Times New Roman"/>
                <w:bCs/>
                <w:sz w:val="24"/>
                <w:szCs w:val="24"/>
              </w:rPr>
              <w:t xml:space="preserve">imoniului de stat și a fondului </w:t>
            </w:r>
            <w:r w:rsidRPr="004C45F4">
              <w:rPr>
                <w:rFonts w:ascii="Times New Roman" w:hAnsi="Times New Roman"/>
                <w:bCs/>
                <w:sz w:val="24"/>
                <w:szCs w:val="24"/>
              </w:rPr>
              <w:t>funciar</w:t>
            </w:r>
          </w:p>
        </w:tc>
      </w:tr>
      <w:tr w:rsidR="00A4044F" w:rsidRPr="00476FB2" w14:paraId="20622271" w14:textId="77777777" w:rsidTr="00FA5144">
        <w:trPr>
          <w:trHeight w:val="300"/>
          <w:jc w:val="right"/>
        </w:trPr>
        <w:tc>
          <w:tcPr>
            <w:tcW w:w="3341" w:type="dxa"/>
          </w:tcPr>
          <w:p w14:paraId="1CC0D92A" w14:textId="3C739699" w:rsidR="00A4044F" w:rsidRPr="00476FB2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37AC7E44" w14:textId="458668A0" w:rsidR="00A4044F" w:rsidRPr="00476FB2" w:rsidRDefault="00A4044F" w:rsidP="00A4044F">
            <w:pPr>
              <w:spacing w:line="276" w:lineRule="auto"/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6FB2">
              <w:rPr>
                <w:sz w:val="24"/>
                <w:szCs w:val="24"/>
              </w:rPr>
              <w:t>–</w:t>
            </w:r>
          </w:p>
        </w:tc>
        <w:tc>
          <w:tcPr>
            <w:tcW w:w="5736" w:type="dxa"/>
          </w:tcPr>
          <w:p w14:paraId="2D57E7BE" w14:textId="5A512D90" w:rsidR="00A4044F" w:rsidRPr="00476FB2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reprezentant al </w:t>
            </w:r>
            <w:r w:rsidRPr="00476FB2">
              <w:rPr>
                <w:rFonts w:ascii="Times New Roman" w:hAnsi="Times New Roman"/>
                <w:bCs/>
                <w:sz w:val="24"/>
                <w:szCs w:val="24"/>
              </w:rPr>
              <w:t>Ministerul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ui</w:t>
            </w:r>
            <w:r w:rsidRPr="00476FB2">
              <w:rPr>
                <w:rFonts w:ascii="Times New Roman" w:hAnsi="Times New Roman"/>
                <w:bCs/>
                <w:sz w:val="24"/>
                <w:szCs w:val="24"/>
              </w:rPr>
              <w:t xml:space="preserve"> Finanțelor</w:t>
            </w:r>
          </w:p>
        </w:tc>
      </w:tr>
      <w:tr w:rsidR="00A4044F" w:rsidRPr="00476FB2" w14:paraId="25911C48" w14:textId="77777777" w:rsidTr="00FA5144">
        <w:trPr>
          <w:trHeight w:val="576"/>
          <w:jc w:val="right"/>
        </w:trPr>
        <w:tc>
          <w:tcPr>
            <w:tcW w:w="3341" w:type="dxa"/>
          </w:tcPr>
          <w:p w14:paraId="29720710" w14:textId="0ECE875D" w:rsidR="00A4044F" w:rsidRPr="00476FB2" w:rsidRDefault="009B001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Lilian MINDOV</w:t>
            </w:r>
          </w:p>
        </w:tc>
        <w:tc>
          <w:tcPr>
            <w:tcW w:w="347" w:type="dxa"/>
            <w:vAlign w:val="center"/>
          </w:tcPr>
          <w:p w14:paraId="6E0FA613" w14:textId="506890B9" w:rsidR="00A4044F" w:rsidRPr="00476FB2" w:rsidRDefault="00A4044F" w:rsidP="00A4044F">
            <w:pPr>
              <w:spacing w:line="276" w:lineRule="auto"/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6FB2">
              <w:rPr>
                <w:sz w:val="24"/>
                <w:szCs w:val="24"/>
              </w:rPr>
              <w:t>–</w:t>
            </w:r>
          </w:p>
        </w:tc>
        <w:tc>
          <w:tcPr>
            <w:tcW w:w="5736" w:type="dxa"/>
            <w:hideMark/>
          </w:tcPr>
          <w:p w14:paraId="1685C988" w14:textId="4DD8D85C" w:rsidR="00A4044F" w:rsidRPr="00476FB2" w:rsidRDefault="00ED3DA3" w:rsidP="00A4044F">
            <w:pPr>
              <w:spacing w:line="276" w:lineRule="auto"/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membru al Comisiei</w:t>
            </w:r>
            <w:r w:rsidR="00A4044F">
              <w:rPr>
                <w:rFonts w:ascii="Times New Roman" w:hAnsi="Times New Roman"/>
                <w:bCs/>
                <w:sz w:val="24"/>
                <w:szCs w:val="24"/>
              </w:rPr>
              <w:t>, reprezentant al Agenției</w:t>
            </w:r>
            <w:r w:rsidR="00A4044F" w:rsidRPr="00476FB2">
              <w:rPr>
                <w:rFonts w:ascii="Times New Roman" w:hAnsi="Times New Roman"/>
                <w:bCs/>
                <w:sz w:val="24"/>
                <w:szCs w:val="24"/>
              </w:rPr>
              <w:t xml:space="preserve"> Geodezie, Cartografie și Cadastru</w:t>
            </w:r>
            <w:r w:rsidR="009B001F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9B001F" w:rsidRPr="009B001F">
              <w:rPr>
                <w:rFonts w:ascii="Times New Roman" w:hAnsi="Times New Roman"/>
                <w:bCs/>
                <w:sz w:val="24"/>
                <w:szCs w:val="24"/>
              </w:rPr>
              <w:t>Șef Direcția cadastrul bunurilor imobile</w:t>
            </w:r>
          </w:p>
        </w:tc>
      </w:tr>
      <w:tr w:rsidR="00A4044F" w:rsidRPr="00476FB2" w14:paraId="56B0832E" w14:textId="77777777" w:rsidTr="00FA5144">
        <w:trPr>
          <w:trHeight w:val="300"/>
          <w:jc w:val="right"/>
        </w:trPr>
        <w:tc>
          <w:tcPr>
            <w:tcW w:w="3341" w:type="dxa"/>
          </w:tcPr>
          <w:p w14:paraId="7E72BAFF" w14:textId="42B5ED32" w:rsidR="00A4044F" w:rsidRPr="00476FB2" w:rsidRDefault="0053106B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Victor COCIUG</w:t>
            </w:r>
          </w:p>
        </w:tc>
        <w:tc>
          <w:tcPr>
            <w:tcW w:w="347" w:type="dxa"/>
            <w:vAlign w:val="center"/>
          </w:tcPr>
          <w:p w14:paraId="174B3D53" w14:textId="5684F7CD" w:rsidR="00A4044F" w:rsidRPr="00476FB2" w:rsidRDefault="00A4044F" w:rsidP="00A4044F">
            <w:pPr>
              <w:spacing w:line="276" w:lineRule="auto"/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6FB2">
              <w:rPr>
                <w:sz w:val="24"/>
                <w:szCs w:val="24"/>
              </w:rPr>
              <w:t>–</w:t>
            </w:r>
          </w:p>
        </w:tc>
        <w:tc>
          <w:tcPr>
            <w:tcW w:w="5736" w:type="dxa"/>
          </w:tcPr>
          <w:p w14:paraId="127CBECD" w14:textId="7D3149E4" w:rsidR="00A4044F" w:rsidRPr="00476FB2" w:rsidRDefault="0053106B" w:rsidP="00A4044F">
            <w:pPr>
              <w:spacing w:line="276" w:lineRule="auto"/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membru al Comisiei </w:t>
            </w:r>
            <w:r w:rsidR="000F7037">
              <w:rPr>
                <w:rFonts w:ascii="Times New Roman" w:hAnsi="Times New Roman"/>
                <w:bCs/>
                <w:sz w:val="24"/>
                <w:szCs w:val="24"/>
              </w:rPr>
              <w:t xml:space="preserve"> ,reprezentant al</w:t>
            </w:r>
            <w:r w:rsidR="00A4044F">
              <w:rPr>
                <w:rFonts w:ascii="Times New Roman" w:hAnsi="Times New Roman"/>
                <w:bCs/>
                <w:sz w:val="24"/>
                <w:szCs w:val="24"/>
              </w:rPr>
              <w:t xml:space="preserve"> Agenției</w:t>
            </w:r>
            <w:r w:rsidR="00A4044F" w:rsidRPr="00476FB2">
              <w:rPr>
                <w:rFonts w:ascii="Times New Roman" w:hAnsi="Times New Roman"/>
                <w:bCs/>
                <w:sz w:val="24"/>
                <w:szCs w:val="24"/>
              </w:rPr>
              <w:t xml:space="preserve"> Proprietății Publice</w:t>
            </w:r>
            <w:r w:rsidR="00A45D9B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A45D9B" w:rsidRPr="00A45D9B">
              <w:rPr>
                <w:rFonts w:ascii="Times New Roman" w:hAnsi="Times New Roman"/>
                <w:bCs/>
                <w:sz w:val="24"/>
                <w:szCs w:val="24"/>
              </w:rPr>
              <w:t>șef Direcția administrarea bunurilor imobile și relații funciare</w:t>
            </w:r>
          </w:p>
        </w:tc>
      </w:tr>
      <w:tr w:rsidR="00A4044F" w:rsidRPr="00476FB2" w14:paraId="5E8F4A03" w14:textId="77777777" w:rsidTr="00FA5144">
        <w:trPr>
          <w:trHeight w:val="853"/>
          <w:jc w:val="right"/>
        </w:trPr>
        <w:tc>
          <w:tcPr>
            <w:tcW w:w="3341" w:type="dxa"/>
          </w:tcPr>
          <w:p w14:paraId="7748F5D1" w14:textId="74336865" w:rsidR="00A4044F" w:rsidRPr="00476FB2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Ruslan SURUGIU</w:t>
            </w:r>
          </w:p>
        </w:tc>
        <w:tc>
          <w:tcPr>
            <w:tcW w:w="347" w:type="dxa"/>
            <w:vAlign w:val="center"/>
          </w:tcPr>
          <w:p w14:paraId="0791AE4B" w14:textId="46235135" w:rsidR="00A4044F" w:rsidRPr="00476FB2" w:rsidRDefault="00A4044F" w:rsidP="00A4044F">
            <w:pPr>
              <w:spacing w:line="276" w:lineRule="auto"/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6FB2">
              <w:rPr>
                <w:sz w:val="24"/>
                <w:szCs w:val="24"/>
              </w:rPr>
              <w:t>–</w:t>
            </w:r>
          </w:p>
        </w:tc>
        <w:tc>
          <w:tcPr>
            <w:tcW w:w="5736" w:type="dxa"/>
          </w:tcPr>
          <w:p w14:paraId="450B5381" w14:textId="154D5E3A" w:rsidR="00A4044F" w:rsidRPr="00476FB2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membru al Comisiei, reprezentant al Unității consolidate</w:t>
            </w:r>
            <w:r w:rsidRPr="00476FB2">
              <w:rPr>
                <w:rFonts w:ascii="Times New Roman" w:hAnsi="Times New Roman"/>
                <w:bCs/>
                <w:sz w:val="24"/>
                <w:szCs w:val="24"/>
              </w:rPr>
              <w:t xml:space="preserve"> pentru implementarea și monitorizarea proiectelor în domeniul energeticii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, Director interimar</w:t>
            </w:r>
          </w:p>
        </w:tc>
      </w:tr>
      <w:tr w:rsidR="00A4044F" w:rsidRPr="00476FB2" w14:paraId="65517516" w14:textId="77777777" w:rsidTr="00FA5144">
        <w:trPr>
          <w:trHeight w:val="300"/>
          <w:jc w:val="right"/>
        </w:trPr>
        <w:tc>
          <w:tcPr>
            <w:tcW w:w="3341" w:type="dxa"/>
          </w:tcPr>
          <w:p w14:paraId="29083443" w14:textId="5760056F" w:rsidR="00A4044F" w:rsidRPr="00476FB2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Iulia Negară</w:t>
            </w:r>
          </w:p>
        </w:tc>
        <w:tc>
          <w:tcPr>
            <w:tcW w:w="347" w:type="dxa"/>
            <w:vAlign w:val="center"/>
          </w:tcPr>
          <w:p w14:paraId="51DF328B" w14:textId="53EF4102" w:rsidR="00A4044F" w:rsidRPr="00476FB2" w:rsidRDefault="00A4044F" w:rsidP="00A4044F">
            <w:pPr>
              <w:spacing w:line="276" w:lineRule="auto"/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6FB2">
              <w:rPr>
                <w:sz w:val="24"/>
                <w:szCs w:val="24"/>
              </w:rPr>
              <w:t>–</w:t>
            </w:r>
          </w:p>
        </w:tc>
        <w:tc>
          <w:tcPr>
            <w:tcW w:w="5736" w:type="dxa"/>
          </w:tcPr>
          <w:p w14:paraId="3AC9A87C" w14:textId="47C3A761" w:rsidR="00A4044F" w:rsidRPr="00476FB2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membru  al Comisiei ,reprezentant al S.R.L. „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Vestmoldtransgaz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”, Director adjunct Direcție tehnică</w:t>
            </w:r>
          </w:p>
        </w:tc>
      </w:tr>
      <w:tr w:rsidR="00A4044F" w:rsidRPr="00476FB2" w14:paraId="28EA486F" w14:textId="77777777" w:rsidTr="00FA5144">
        <w:trPr>
          <w:trHeight w:val="300"/>
          <w:jc w:val="right"/>
        </w:trPr>
        <w:tc>
          <w:tcPr>
            <w:tcW w:w="3341" w:type="dxa"/>
          </w:tcPr>
          <w:p w14:paraId="5C7086B6" w14:textId="3A2825F2" w:rsidR="00A4044F" w:rsidRPr="00476FB2" w:rsidRDefault="00A4044F" w:rsidP="00A4044F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Igor Cerchez</w:t>
            </w:r>
          </w:p>
        </w:tc>
        <w:tc>
          <w:tcPr>
            <w:tcW w:w="347" w:type="dxa"/>
            <w:vAlign w:val="center"/>
          </w:tcPr>
          <w:p w14:paraId="63ECDAD8" w14:textId="3EE98C43" w:rsidR="00A4044F" w:rsidRPr="00476FB2" w:rsidRDefault="00A4044F" w:rsidP="00A4044F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36" w:type="dxa"/>
          </w:tcPr>
          <w:p w14:paraId="10946B6F" w14:textId="1CA75185" w:rsidR="00A4044F" w:rsidRDefault="00A4044F" w:rsidP="00A4044F">
            <w:pPr>
              <w:spacing w:line="276" w:lineRule="auto"/>
              <w:ind w:firstLine="0"/>
              <w:rPr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membru al Comisiei, reprezentant al S.R.L. „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Vestmoldtransgaz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”, Șef Compartiment juridic</w:t>
            </w:r>
          </w:p>
        </w:tc>
      </w:tr>
      <w:tr w:rsidR="00A4044F" w:rsidRPr="00476FB2" w14:paraId="138F9F70" w14:textId="77777777" w:rsidTr="00FA5144">
        <w:trPr>
          <w:trHeight w:val="300"/>
          <w:jc w:val="right"/>
        </w:trPr>
        <w:tc>
          <w:tcPr>
            <w:tcW w:w="3341" w:type="dxa"/>
          </w:tcPr>
          <w:p w14:paraId="29177447" w14:textId="0B3258B0" w:rsidR="00A4044F" w:rsidRPr="00476FB2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Ion DEDIU</w:t>
            </w:r>
          </w:p>
        </w:tc>
        <w:tc>
          <w:tcPr>
            <w:tcW w:w="347" w:type="dxa"/>
            <w:vAlign w:val="center"/>
          </w:tcPr>
          <w:p w14:paraId="03D48B75" w14:textId="1D02B0AF" w:rsidR="00A4044F" w:rsidRPr="00476FB2" w:rsidRDefault="00A4044F" w:rsidP="00A4044F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FB2">
              <w:rPr>
                <w:sz w:val="24"/>
                <w:szCs w:val="24"/>
              </w:rPr>
              <w:t>–</w:t>
            </w:r>
          </w:p>
        </w:tc>
        <w:tc>
          <w:tcPr>
            <w:tcW w:w="5736" w:type="dxa"/>
          </w:tcPr>
          <w:p w14:paraId="0BF6BBCF" w14:textId="64CC0C2E" w:rsidR="00A4044F" w:rsidRPr="00476FB2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membru al Comisiei ,reprezentant al S.R.L. „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Moldovatransgaz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”, Șef secție juridică</w:t>
            </w:r>
          </w:p>
        </w:tc>
      </w:tr>
      <w:tr w:rsidR="00A4044F" w:rsidRPr="00476FB2" w14:paraId="15778DA2" w14:textId="77777777" w:rsidTr="00FA5144">
        <w:trPr>
          <w:trHeight w:val="300"/>
          <w:jc w:val="right"/>
        </w:trPr>
        <w:tc>
          <w:tcPr>
            <w:tcW w:w="3341" w:type="dxa"/>
          </w:tcPr>
          <w:p w14:paraId="53538EBA" w14:textId="738516CF" w:rsidR="00A4044F" w:rsidRPr="00476FB2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52BFBF05" w14:textId="1C9DD301" w:rsidR="00A4044F" w:rsidRPr="00476FB2" w:rsidRDefault="00A4044F" w:rsidP="00A4044F">
            <w:pPr>
              <w:spacing w:line="276" w:lineRule="auto"/>
              <w:ind w:firstLine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76FB2">
              <w:rPr>
                <w:sz w:val="24"/>
                <w:szCs w:val="24"/>
              </w:rPr>
              <w:t>–</w:t>
            </w:r>
          </w:p>
        </w:tc>
        <w:tc>
          <w:tcPr>
            <w:tcW w:w="5736" w:type="dxa"/>
          </w:tcPr>
          <w:p w14:paraId="4797612B" w14:textId="4E62BD10" w:rsidR="00A4044F" w:rsidRPr="00476FB2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, reprezentant al satul Roșcani</w:t>
            </w:r>
          </w:p>
        </w:tc>
      </w:tr>
      <w:tr w:rsidR="00A4044F" w:rsidRPr="00476FB2" w14:paraId="422DD940" w14:textId="77777777" w:rsidTr="00FA5144">
        <w:trPr>
          <w:trHeight w:val="300"/>
          <w:jc w:val="right"/>
        </w:trPr>
        <w:tc>
          <w:tcPr>
            <w:tcW w:w="3341" w:type="dxa"/>
          </w:tcPr>
          <w:p w14:paraId="05B8F479" w14:textId="53C8F7B6" w:rsidR="00A4044F" w:rsidRPr="00476FB2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238766C7" w14:textId="46AE731E" w:rsidR="00A4044F" w:rsidRPr="00476FB2" w:rsidRDefault="00A4044F" w:rsidP="00A4044F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FB2">
              <w:rPr>
                <w:sz w:val="24"/>
                <w:szCs w:val="24"/>
              </w:rPr>
              <w:t>–</w:t>
            </w:r>
          </w:p>
        </w:tc>
        <w:tc>
          <w:tcPr>
            <w:tcW w:w="5736" w:type="dxa"/>
          </w:tcPr>
          <w:p w14:paraId="1C7EA933" w14:textId="657249BA" w:rsidR="00A4044F" w:rsidRPr="00476FB2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reprezentant Consiliul raional Strășeni </w:t>
            </w:r>
          </w:p>
        </w:tc>
      </w:tr>
      <w:tr w:rsidR="00A4044F" w:rsidRPr="00476FB2" w14:paraId="61EC3D7E" w14:textId="77777777" w:rsidTr="00FA5144">
        <w:trPr>
          <w:trHeight w:val="300"/>
          <w:jc w:val="right"/>
        </w:trPr>
        <w:tc>
          <w:tcPr>
            <w:tcW w:w="3341" w:type="dxa"/>
          </w:tcPr>
          <w:p w14:paraId="477259FA" w14:textId="5FD3EC57" w:rsidR="00A4044F" w:rsidRPr="00476FB2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7D8A88A1" w14:textId="6DB488B4" w:rsidR="00A4044F" w:rsidRPr="00476FB2" w:rsidRDefault="00A4044F" w:rsidP="00A4044F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FB2">
              <w:rPr>
                <w:sz w:val="24"/>
                <w:szCs w:val="24"/>
              </w:rPr>
              <w:t>–</w:t>
            </w:r>
          </w:p>
        </w:tc>
        <w:tc>
          <w:tcPr>
            <w:tcW w:w="5736" w:type="dxa"/>
          </w:tcPr>
          <w:p w14:paraId="08F2B3E6" w14:textId="36F7E06A" w:rsidR="00A4044F" w:rsidRPr="00476FB2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 reprezentant orașul Vatra</w:t>
            </w:r>
          </w:p>
        </w:tc>
      </w:tr>
      <w:tr w:rsidR="00A4044F" w:rsidRPr="00476FB2" w14:paraId="2A3ADF0C" w14:textId="77777777" w:rsidTr="00FA5144">
        <w:trPr>
          <w:trHeight w:val="300"/>
          <w:jc w:val="right"/>
        </w:trPr>
        <w:tc>
          <w:tcPr>
            <w:tcW w:w="3341" w:type="dxa"/>
          </w:tcPr>
          <w:p w14:paraId="039A4E10" w14:textId="601E9CAC" w:rsidR="00A4044F" w:rsidRPr="00476FB2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51B1805F" w14:textId="4E1C0A6D" w:rsidR="00A4044F" w:rsidRPr="00476FB2" w:rsidRDefault="00A4044F" w:rsidP="00A4044F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FB2">
              <w:rPr>
                <w:sz w:val="24"/>
                <w:szCs w:val="24"/>
              </w:rPr>
              <w:t>–</w:t>
            </w:r>
          </w:p>
        </w:tc>
        <w:tc>
          <w:tcPr>
            <w:tcW w:w="5736" w:type="dxa"/>
          </w:tcPr>
          <w:p w14:paraId="21969E12" w14:textId="01AAD16C" w:rsidR="00A4044F" w:rsidRPr="00476FB2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, reprezentant mun. Chișinău </w:t>
            </w:r>
          </w:p>
        </w:tc>
      </w:tr>
      <w:tr w:rsidR="00A4044F" w:rsidRPr="00476FB2" w14:paraId="0B97299B" w14:textId="77777777" w:rsidTr="00FA5144">
        <w:trPr>
          <w:trHeight w:val="312"/>
          <w:jc w:val="right"/>
        </w:trPr>
        <w:tc>
          <w:tcPr>
            <w:tcW w:w="3341" w:type="dxa"/>
          </w:tcPr>
          <w:p w14:paraId="709934A8" w14:textId="116D4EE0" w:rsidR="00A4044F" w:rsidRPr="00476FB2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40860B3D" w14:textId="24C8CD05" w:rsidR="00A4044F" w:rsidRPr="00476FB2" w:rsidRDefault="00A4044F" w:rsidP="00A4044F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FB2">
              <w:rPr>
                <w:sz w:val="24"/>
                <w:szCs w:val="24"/>
              </w:rPr>
              <w:t>–</w:t>
            </w:r>
          </w:p>
        </w:tc>
        <w:tc>
          <w:tcPr>
            <w:tcW w:w="5736" w:type="dxa"/>
          </w:tcPr>
          <w:p w14:paraId="716A06E3" w14:textId="17B19566" w:rsidR="00A4044F" w:rsidRPr="00476FB2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, reprezentant satul Cojușna </w:t>
            </w:r>
          </w:p>
        </w:tc>
      </w:tr>
      <w:tr w:rsidR="00A4044F" w:rsidRPr="00476FB2" w14:paraId="3A267AC6" w14:textId="77777777" w:rsidTr="00FA5144">
        <w:trPr>
          <w:trHeight w:val="300"/>
          <w:jc w:val="right"/>
        </w:trPr>
        <w:tc>
          <w:tcPr>
            <w:tcW w:w="3341" w:type="dxa"/>
          </w:tcPr>
          <w:p w14:paraId="4E71F999" w14:textId="2977996E" w:rsidR="00A4044F" w:rsidRPr="00476FB2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05814EDB" w14:textId="466DEEFD" w:rsidR="00A4044F" w:rsidRPr="00476FB2" w:rsidRDefault="00A4044F" w:rsidP="00A4044F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FB2">
              <w:rPr>
                <w:sz w:val="24"/>
                <w:szCs w:val="24"/>
              </w:rPr>
              <w:t>–</w:t>
            </w:r>
          </w:p>
        </w:tc>
        <w:tc>
          <w:tcPr>
            <w:tcW w:w="5736" w:type="dxa"/>
          </w:tcPr>
          <w:p w14:paraId="4CBAED17" w14:textId="7DBBFC54" w:rsidR="00A4044F" w:rsidRPr="00476FB2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 reprezentant satul Scoreni</w:t>
            </w:r>
          </w:p>
        </w:tc>
      </w:tr>
      <w:tr w:rsidR="00A4044F" w:rsidRPr="00476FB2" w14:paraId="5F5E2453" w14:textId="77777777" w:rsidTr="00FA5144">
        <w:trPr>
          <w:trHeight w:val="300"/>
          <w:jc w:val="right"/>
        </w:trPr>
        <w:tc>
          <w:tcPr>
            <w:tcW w:w="3341" w:type="dxa"/>
          </w:tcPr>
          <w:p w14:paraId="0A9AEC27" w14:textId="6C45D152" w:rsidR="00A4044F" w:rsidRPr="00476FB2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74624505" w14:textId="02764644" w:rsidR="00A4044F" w:rsidRPr="00476FB2" w:rsidRDefault="00A4044F" w:rsidP="00A4044F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FB2">
              <w:rPr>
                <w:sz w:val="24"/>
                <w:szCs w:val="24"/>
              </w:rPr>
              <w:t>–</w:t>
            </w:r>
          </w:p>
        </w:tc>
        <w:tc>
          <w:tcPr>
            <w:tcW w:w="5736" w:type="dxa"/>
          </w:tcPr>
          <w:p w14:paraId="78FEBB23" w14:textId="5A5D843E" w:rsidR="00A4044F" w:rsidRPr="00476FB2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 reprezentant satul Malcoci</w:t>
            </w:r>
          </w:p>
        </w:tc>
      </w:tr>
      <w:tr w:rsidR="00A4044F" w:rsidRPr="00476FB2" w14:paraId="0DFA7ECD" w14:textId="77777777" w:rsidTr="00FA5144">
        <w:trPr>
          <w:trHeight w:val="300"/>
          <w:jc w:val="right"/>
        </w:trPr>
        <w:tc>
          <w:tcPr>
            <w:tcW w:w="3341" w:type="dxa"/>
          </w:tcPr>
          <w:p w14:paraId="424A9DDC" w14:textId="4D7C381D" w:rsidR="00A4044F" w:rsidRPr="00476FB2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4396E5DA" w14:textId="0E7256D4" w:rsidR="00A4044F" w:rsidRPr="00476FB2" w:rsidRDefault="00A4044F" w:rsidP="00A4044F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FB2">
              <w:rPr>
                <w:sz w:val="24"/>
                <w:szCs w:val="24"/>
              </w:rPr>
              <w:t>–</w:t>
            </w:r>
          </w:p>
        </w:tc>
        <w:tc>
          <w:tcPr>
            <w:tcW w:w="5736" w:type="dxa"/>
          </w:tcPr>
          <w:p w14:paraId="0EFCA960" w14:textId="490B7360" w:rsidR="00A4044F" w:rsidRPr="00476FB2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, reprezentant Consiliul raional Ialoveni </w:t>
            </w:r>
          </w:p>
        </w:tc>
      </w:tr>
      <w:tr w:rsidR="00A4044F" w:rsidRPr="00476FB2" w14:paraId="3C54467F" w14:textId="77777777" w:rsidTr="00FA5144">
        <w:trPr>
          <w:trHeight w:val="300"/>
          <w:jc w:val="right"/>
        </w:trPr>
        <w:tc>
          <w:tcPr>
            <w:tcW w:w="3341" w:type="dxa"/>
          </w:tcPr>
          <w:p w14:paraId="0E554CA9" w14:textId="31819E28" w:rsidR="00A4044F" w:rsidRPr="00476FB2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796AA1D1" w14:textId="2E356229" w:rsidR="00A4044F" w:rsidRPr="00476FB2" w:rsidRDefault="00A4044F" w:rsidP="00A4044F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FB2">
              <w:rPr>
                <w:sz w:val="24"/>
                <w:szCs w:val="24"/>
              </w:rPr>
              <w:t>–</w:t>
            </w:r>
          </w:p>
        </w:tc>
        <w:tc>
          <w:tcPr>
            <w:tcW w:w="5736" w:type="dxa"/>
          </w:tcPr>
          <w:p w14:paraId="0ACED87F" w14:textId="27A0C663" w:rsidR="00A4044F" w:rsidRPr="00476FB2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 reprezentant satul Nimoreni</w:t>
            </w:r>
          </w:p>
        </w:tc>
      </w:tr>
      <w:tr w:rsidR="00A4044F" w:rsidRPr="00476FB2" w14:paraId="60491F7E" w14:textId="77777777" w:rsidTr="00FA5144">
        <w:trPr>
          <w:trHeight w:val="300"/>
          <w:jc w:val="right"/>
        </w:trPr>
        <w:tc>
          <w:tcPr>
            <w:tcW w:w="3341" w:type="dxa"/>
          </w:tcPr>
          <w:p w14:paraId="6E04D497" w14:textId="549D3467" w:rsidR="00A4044F" w:rsidRPr="00476FB2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4A5CA881" w14:textId="47EA33C9" w:rsidR="00A4044F" w:rsidRPr="00476FB2" w:rsidRDefault="00A4044F" w:rsidP="00A4044F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FB2">
              <w:rPr>
                <w:sz w:val="24"/>
                <w:szCs w:val="24"/>
              </w:rPr>
              <w:t>–</w:t>
            </w:r>
          </w:p>
        </w:tc>
        <w:tc>
          <w:tcPr>
            <w:tcW w:w="5736" w:type="dxa"/>
          </w:tcPr>
          <w:p w14:paraId="5FB93C3F" w14:textId="7E6A41D2" w:rsidR="00A4044F" w:rsidRPr="00476FB2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, reprezentant satul Dănceni</w:t>
            </w:r>
          </w:p>
        </w:tc>
      </w:tr>
      <w:tr w:rsidR="00A4044F" w:rsidRPr="00476FB2" w14:paraId="19D5DF65" w14:textId="77777777" w:rsidTr="00FA5144">
        <w:trPr>
          <w:trHeight w:val="300"/>
          <w:jc w:val="right"/>
        </w:trPr>
        <w:tc>
          <w:tcPr>
            <w:tcW w:w="3341" w:type="dxa"/>
          </w:tcPr>
          <w:p w14:paraId="75D29426" w14:textId="2DF04563" w:rsidR="00A4044F" w:rsidRPr="00476FB2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47" w:type="dxa"/>
            <w:vAlign w:val="center"/>
          </w:tcPr>
          <w:p w14:paraId="4C1D6E33" w14:textId="2274AB5F" w:rsidR="00A4044F" w:rsidRPr="00476FB2" w:rsidRDefault="00A4044F" w:rsidP="00A4044F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76FB2">
              <w:rPr>
                <w:sz w:val="24"/>
                <w:szCs w:val="24"/>
              </w:rPr>
              <w:t>–</w:t>
            </w:r>
          </w:p>
        </w:tc>
        <w:tc>
          <w:tcPr>
            <w:tcW w:w="5736" w:type="dxa"/>
          </w:tcPr>
          <w:p w14:paraId="2A8A61C7" w14:textId="73912E38" w:rsidR="00A4044F" w:rsidRPr="00476FB2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, reprezentant orașul Ialoveni</w:t>
            </w:r>
          </w:p>
        </w:tc>
      </w:tr>
      <w:tr w:rsidR="00A4044F" w:rsidRPr="00476FB2" w14:paraId="4E7DC658" w14:textId="77777777" w:rsidTr="00FA5144">
        <w:trPr>
          <w:trHeight w:val="300"/>
          <w:jc w:val="right"/>
        </w:trPr>
        <w:tc>
          <w:tcPr>
            <w:tcW w:w="3341" w:type="dxa"/>
          </w:tcPr>
          <w:p w14:paraId="2BA20F02" w14:textId="75A2A501" w:rsidR="00A4044F" w:rsidRPr="00476FB2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032692FA" w14:textId="70DF0DA3" w:rsidR="00A4044F" w:rsidRPr="00476FB2" w:rsidRDefault="00A4044F" w:rsidP="00A4044F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FB2">
              <w:rPr>
                <w:sz w:val="24"/>
                <w:szCs w:val="24"/>
              </w:rPr>
              <w:t>–</w:t>
            </w:r>
          </w:p>
        </w:tc>
        <w:tc>
          <w:tcPr>
            <w:tcW w:w="5736" w:type="dxa"/>
          </w:tcPr>
          <w:p w14:paraId="79E12CBA" w14:textId="478CA86B" w:rsidR="00A4044F" w:rsidRPr="00476FB2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reprezentant satul Brăila </w:t>
            </w:r>
          </w:p>
        </w:tc>
      </w:tr>
      <w:tr w:rsidR="00A4044F" w:rsidRPr="00476FB2" w14:paraId="7880AE4E" w14:textId="77777777" w:rsidTr="00FA5144">
        <w:trPr>
          <w:trHeight w:val="300"/>
          <w:jc w:val="right"/>
        </w:trPr>
        <w:tc>
          <w:tcPr>
            <w:tcW w:w="3341" w:type="dxa"/>
          </w:tcPr>
          <w:p w14:paraId="44D1003B" w14:textId="7BA1007C" w:rsidR="00A4044F" w:rsidRPr="00476FB2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2102B71F" w14:textId="381B13E9" w:rsidR="00A4044F" w:rsidRPr="00476FB2" w:rsidRDefault="00A4044F" w:rsidP="00A4044F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FB2">
              <w:rPr>
                <w:sz w:val="24"/>
                <w:szCs w:val="24"/>
              </w:rPr>
              <w:t>–</w:t>
            </w:r>
          </w:p>
        </w:tc>
        <w:tc>
          <w:tcPr>
            <w:tcW w:w="5736" w:type="dxa"/>
          </w:tcPr>
          <w:p w14:paraId="0037D205" w14:textId="1BA739EC" w:rsidR="00A4044F" w:rsidRPr="00476FB2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reprezentant comuna Băcioi </w:t>
            </w:r>
          </w:p>
        </w:tc>
      </w:tr>
      <w:tr w:rsidR="00A4044F" w:rsidRPr="00476FB2" w14:paraId="799D2416" w14:textId="77777777" w:rsidTr="00FA5144">
        <w:trPr>
          <w:trHeight w:val="300"/>
          <w:jc w:val="right"/>
        </w:trPr>
        <w:tc>
          <w:tcPr>
            <w:tcW w:w="3341" w:type="dxa"/>
          </w:tcPr>
          <w:p w14:paraId="2111E9AA" w14:textId="6A9C8F41" w:rsidR="00A4044F" w:rsidRPr="00476FB2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473DE976" w14:textId="07E04601" w:rsidR="00A4044F" w:rsidRPr="00476FB2" w:rsidRDefault="00A4044F" w:rsidP="00A4044F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FB2">
              <w:rPr>
                <w:sz w:val="24"/>
                <w:szCs w:val="24"/>
              </w:rPr>
              <w:t>–</w:t>
            </w:r>
          </w:p>
        </w:tc>
        <w:tc>
          <w:tcPr>
            <w:tcW w:w="5736" w:type="dxa"/>
          </w:tcPr>
          <w:p w14:paraId="2D323161" w14:textId="5B4CD268" w:rsidR="00A4044F" w:rsidRPr="00476FB2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, reprezentant satul Revaca</w:t>
            </w:r>
          </w:p>
        </w:tc>
      </w:tr>
      <w:tr w:rsidR="00A4044F" w:rsidRPr="00476FB2" w14:paraId="11919D3D" w14:textId="77777777" w:rsidTr="00FA5144">
        <w:trPr>
          <w:trHeight w:val="300"/>
          <w:jc w:val="right"/>
        </w:trPr>
        <w:tc>
          <w:tcPr>
            <w:tcW w:w="3341" w:type="dxa"/>
          </w:tcPr>
          <w:p w14:paraId="62AC9596" w14:textId="13309459" w:rsidR="00A4044F" w:rsidRPr="00476FB2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11F38FA2" w14:textId="01D7A87E" w:rsidR="00A4044F" w:rsidRPr="00476FB2" w:rsidRDefault="00A4044F" w:rsidP="00A4044F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FB2">
              <w:rPr>
                <w:sz w:val="24"/>
                <w:szCs w:val="24"/>
              </w:rPr>
              <w:t>–</w:t>
            </w:r>
          </w:p>
        </w:tc>
        <w:tc>
          <w:tcPr>
            <w:tcW w:w="5736" w:type="dxa"/>
          </w:tcPr>
          <w:p w14:paraId="47DA0228" w14:textId="17E83215" w:rsidR="00A4044F" w:rsidRPr="00476FB2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41A9A">
              <w:rPr>
                <w:rFonts w:ascii="Times New Roman" w:hAnsi="Times New Roman"/>
                <w:sz w:val="24"/>
                <w:szCs w:val="24"/>
              </w:rPr>
              <w:t>, reprezentant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satul Floreni</w:t>
            </w:r>
          </w:p>
        </w:tc>
      </w:tr>
      <w:tr w:rsidR="00A4044F" w:rsidRPr="006A51DB" w14:paraId="3A92BCED" w14:textId="77777777" w:rsidTr="00FA5144">
        <w:trPr>
          <w:trHeight w:val="288"/>
          <w:jc w:val="right"/>
        </w:trPr>
        <w:tc>
          <w:tcPr>
            <w:tcW w:w="3341" w:type="dxa"/>
          </w:tcPr>
          <w:p w14:paraId="65BF375D" w14:textId="77777777" w:rsidR="00A4044F" w:rsidRPr="006A51DB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73BBE956" w14:textId="77777777" w:rsidR="00A4044F" w:rsidRPr="006A51DB" w:rsidRDefault="00A4044F" w:rsidP="00A4044F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6" w:type="dxa"/>
          </w:tcPr>
          <w:p w14:paraId="0AF3806E" w14:textId="3112C51A" w:rsidR="00A4044F" w:rsidRPr="006A51DB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A51DB">
              <w:rPr>
                <w:rFonts w:ascii="Times New Roman" w:hAnsi="Times New Roman"/>
                <w:sz w:val="24"/>
                <w:szCs w:val="24"/>
              </w:rPr>
              <w:t>, reprezentant Consiliul raional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Anenii Noi</w:t>
            </w:r>
          </w:p>
        </w:tc>
      </w:tr>
      <w:tr w:rsidR="00A4044F" w:rsidRPr="006A51DB" w14:paraId="5B21B7C0" w14:textId="77777777" w:rsidTr="00FA5144">
        <w:trPr>
          <w:trHeight w:val="276"/>
          <w:jc w:val="right"/>
        </w:trPr>
        <w:tc>
          <w:tcPr>
            <w:tcW w:w="3341" w:type="dxa"/>
          </w:tcPr>
          <w:p w14:paraId="45C3078E" w14:textId="77777777" w:rsidR="00A4044F" w:rsidRPr="006A51DB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6605AAD9" w14:textId="77777777" w:rsidR="00A4044F" w:rsidRPr="006A51DB" w:rsidRDefault="00A4044F" w:rsidP="00A4044F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6" w:type="dxa"/>
          </w:tcPr>
          <w:p w14:paraId="027845FD" w14:textId="2B53F905" w:rsidR="00A4044F" w:rsidRPr="006A51DB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 reprezentant satul Mereni</w:t>
            </w:r>
          </w:p>
        </w:tc>
      </w:tr>
      <w:tr w:rsidR="00A4044F" w:rsidRPr="006A51DB" w14:paraId="2C941E3C" w14:textId="77777777" w:rsidTr="00FA5144">
        <w:trPr>
          <w:trHeight w:val="288"/>
          <w:jc w:val="right"/>
        </w:trPr>
        <w:tc>
          <w:tcPr>
            <w:tcW w:w="3341" w:type="dxa"/>
          </w:tcPr>
          <w:p w14:paraId="54D7A814" w14:textId="77777777" w:rsidR="00A4044F" w:rsidRPr="006A51DB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7057F449" w14:textId="77777777" w:rsidR="00A4044F" w:rsidRPr="006A51DB" w:rsidRDefault="00A4044F" w:rsidP="00A4044F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6" w:type="dxa"/>
          </w:tcPr>
          <w:p w14:paraId="7943795F" w14:textId="16401CD1" w:rsidR="00A4044F" w:rsidRPr="006A51DB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, reprezentant satul Humulești </w:t>
            </w:r>
          </w:p>
        </w:tc>
      </w:tr>
      <w:tr w:rsidR="00A4044F" w:rsidRPr="006A51DB" w14:paraId="2718DA91" w14:textId="77777777" w:rsidTr="00FA5144">
        <w:trPr>
          <w:trHeight w:val="276"/>
          <w:jc w:val="right"/>
        </w:trPr>
        <w:tc>
          <w:tcPr>
            <w:tcW w:w="3341" w:type="dxa"/>
          </w:tcPr>
          <w:p w14:paraId="27A31A5E" w14:textId="77777777" w:rsidR="00A4044F" w:rsidRPr="006A51DB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3737431E" w14:textId="77777777" w:rsidR="00A4044F" w:rsidRPr="006A51DB" w:rsidRDefault="00A4044F" w:rsidP="00A4044F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6" w:type="dxa"/>
          </w:tcPr>
          <w:p w14:paraId="5E16ADDD" w14:textId="7E32F71D" w:rsidR="00A4044F" w:rsidRPr="006A51DB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 reprezentant comuna Bubuieci</w:t>
            </w:r>
          </w:p>
        </w:tc>
      </w:tr>
      <w:tr w:rsidR="00A4044F" w:rsidRPr="006A51DB" w14:paraId="3C69DC5D" w14:textId="77777777" w:rsidTr="00FA5144">
        <w:trPr>
          <w:trHeight w:val="288"/>
          <w:jc w:val="right"/>
        </w:trPr>
        <w:tc>
          <w:tcPr>
            <w:tcW w:w="3341" w:type="dxa"/>
          </w:tcPr>
          <w:p w14:paraId="7EE7CA2F" w14:textId="77777777" w:rsidR="00A4044F" w:rsidRPr="006A51DB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1D4467E2" w14:textId="77777777" w:rsidR="00A4044F" w:rsidRPr="006A51DB" w:rsidRDefault="00A4044F" w:rsidP="00A4044F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6" w:type="dxa"/>
          </w:tcPr>
          <w:p w14:paraId="645217D9" w14:textId="35557D05" w:rsidR="00A4044F" w:rsidRPr="006A51DB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 reprezentant satul Valea Coloniței</w:t>
            </w:r>
          </w:p>
        </w:tc>
      </w:tr>
      <w:tr w:rsidR="00A4044F" w:rsidRPr="006A51DB" w14:paraId="12423BEA" w14:textId="77777777" w:rsidTr="00FA5144">
        <w:trPr>
          <w:trHeight w:val="288"/>
          <w:jc w:val="right"/>
        </w:trPr>
        <w:tc>
          <w:tcPr>
            <w:tcW w:w="3341" w:type="dxa"/>
          </w:tcPr>
          <w:p w14:paraId="24BE9BF7" w14:textId="77777777" w:rsidR="00A4044F" w:rsidRPr="006A51DB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3F722AEC" w14:textId="77777777" w:rsidR="00A4044F" w:rsidRPr="006A51DB" w:rsidRDefault="00A4044F" w:rsidP="00A4044F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6" w:type="dxa"/>
          </w:tcPr>
          <w:p w14:paraId="19E5718F" w14:textId="152D79FE" w:rsidR="00A4044F" w:rsidRPr="006A51DB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 reprezentant comuna Dolinnoe</w:t>
            </w:r>
          </w:p>
        </w:tc>
      </w:tr>
      <w:tr w:rsidR="00A4044F" w:rsidRPr="006A51DB" w14:paraId="38373582" w14:textId="77777777" w:rsidTr="00FA5144">
        <w:trPr>
          <w:trHeight w:val="276"/>
          <w:jc w:val="right"/>
        </w:trPr>
        <w:tc>
          <w:tcPr>
            <w:tcW w:w="3341" w:type="dxa"/>
          </w:tcPr>
          <w:p w14:paraId="0E417F1C" w14:textId="77777777" w:rsidR="00A4044F" w:rsidRPr="006A51DB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01B60714" w14:textId="77777777" w:rsidR="00A4044F" w:rsidRPr="006A51DB" w:rsidRDefault="00A4044F" w:rsidP="00A4044F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6" w:type="dxa"/>
          </w:tcPr>
          <w:p w14:paraId="3F3A3CB1" w14:textId="2BA9FB50" w:rsidR="00A4044F" w:rsidRPr="006A51DB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 reprezentant Consiliul raional Criuleni</w:t>
            </w:r>
          </w:p>
        </w:tc>
      </w:tr>
      <w:tr w:rsidR="00A4044F" w:rsidRPr="006A51DB" w14:paraId="3A14744E" w14:textId="77777777" w:rsidTr="00FA5144">
        <w:trPr>
          <w:trHeight w:val="288"/>
          <w:jc w:val="right"/>
        </w:trPr>
        <w:tc>
          <w:tcPr>
            <w:tcW w:w="3341" w:type="dxa"/>
          </w:tcPr>
          <w:p w14:paraId="274B8A8D" w14:textId="77777777" w:rsidR="00A4044F" w:rsidRPr="006A51DB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180F0E14" w14:textId="77777777" w:rsidR="00A4044F" w:rsidRPr="006A51DB" w:rsidRDefault="00A4044F" w:rsidP="00A4044F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6" w:type="dxa"/>
          </w:tcPr>
          <w:p w14:paraId="149BDA5A" w14:textId="2EAA217F" w:rsidR="00A4044F" w:rsidRPr="006A51DB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, reprezentant satul Colonița </w:t>
            </w:r>
          </w:p>
        </w:tc>
      </w:tr>
      <w:tr w:rsidR="00A4044F" w:rsidRPr="006A51DB" w14:paraId="01E6310F" w14:textId="77777777" w:rsidTr="00FA5144">
        <w:trPr>
          <w:trHeight w:val="276"/>
          <w:jc w:val="right"/>
        </w:trPr>
        <w:tc>
          <w:tcPr>
            <w:tcW w:w="3341" w:type="dxa"/>
          </w:tcPr>
          <w:p w14:paraId="5FAF2B76" w14:textId="77777777" w:rsidR="00A4044F" w:rsidRPr="006A51DB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5E2333FE" w14:textId="77777777" w:rsidR="00A4044F" w:rsidRPr="006A51DB" w:rsidRDefault="00A4044F" w:rsidP="00A4044F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6" w:type="dxa"/>
          </w:tcPr>
          <w:p w14:paraId="078E8738" w14:textId="34EC3B84" w:rsidR="00A4044F" w:rsidRPr="006A51DB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 reprezentant oraș Stăuceni</w:t>
            </w:r>
          </w:p>
        </w:tc>
      </w:tr>
      <w:tr w:rsidR="00A4044F" w:rsidRPr="006A51DB" w14:paraId="6D02903D" w14:textId="77777777" w:rsidTr="00FA5144">
        <w:trPr>
          <w:trHeight w:val="288"/>
          <w:jc w:val="right"/>
        </w:trPr>
        <w:tc>
          <w:tcPr>
            <w:tcW w:w="3341" w:type="dxa"/>
          </w:tcPr>
          <w:p w14:paraId="7E03BFEA" w14:textId="77777777" w:rsidR="00A4044F" w:rsidRPr="006A51DB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70E6672C" w14:textId="77777777" w:rsidR="00A4044F" w:rsidRPr="006A51DB" w:rsidRDefault="00A4044F" w:rsidP="00A4044F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6" w:type="dxa"/>
          </w:tcPr>
          <w:p w14:paraId="5210E3DE" w14:textId="470C37E5" w:rsidR="00A4044F" w:rsidRPr="006A51DB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, reprezentant satul Grătiești </w:t>
            </w:r>
          </w:p>
        </w:tc>
      </w:tr>
      <w:tr w:rsidR="00A4044F" w:rsidRPr="006A51DB" w14:paraId="547EBB0B" w14:textId="77777777" w:rsidTr="00FA5144">
        <w:trPr>
          <w:trHeight w:val="276"/>
          <w:jc w:val="right"/>
        </w:trPr>
        <w:tc>
          <w:tcPr>
            <w:tcW w:w="3341" w:type="dxa"/>
          </w:tcPr>
          <w:p w14:paraId="7FBAC0EA" w14:textId="77777777" w:rsidR="00A4044F" w:rsidRPr="006A51DB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3A87DA47" w14:textId="77777777" w:rsidR="00A4044F" w:rsidRPr="006A51DB" w:rsidRDefault="00A4044F" w:rsidP="00A4044F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6" w:type="dxa"/>
          </w:tcPr>
          <w:p w14:paraId="08CDA6A5" w14:textId="41B3F204" w:rsidR="00A4044F" w:rsidRPr="006A51DB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 reprezentant satul Hulboaca</w:t>
            </w:r>
          </w:p>
        </w:tc>
      </w:tr>
      <w:tr w:rsidR="00A4044F" w:rsidRPr="006A51DB" w14:paraId="721497E4" w14:textId="77777777" w:rsidTr="00FA5144">
        <w:trPr>
          <w:trHeight w:val="288"/>
          <w:jc w:val="right"/>
        </w:trPr>
        <w:tc>
          <w:tcPr>
            <w:tcW w:w="3341" w:type="dxa"/>
          </w:tcPr>
          <w:p w14:paraId="22EF2936" w14:textId="77777777" w:rsidR="00A4044F" w:rsidRPr="006A51DB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4C0CD39C" w14:textId="77777777" w:rsidR="00A4044F" w:rsidRPr="006A51DB" w:rsidRDefault="00A4044F" w:rsidP="00A4044F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6" w:type="dxa"/>
          </w:tcPr>
          <w:p w14:paraId="231EDD18" w14:textId="4FFBC724" w:rsidR="00A4044F" w:rsidRPr="006A51DB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 reprezentant comuna Grătiești</w:t>
            </w:r>
          </w:p>
        </w:tc>
      </w:tr>
      <w:tr w:rsidR="00A4044F" w:rsidRPr="006A51DB" w14:paraId="37F21972" w14:textId="77777777" w:rsidTr="00FA5144">
        <w:trPr>
          <w:trHeight w:val="276"/>
          <w:jc w:val="right"/>
        </w:trPr>
        <w:tc>
          <w:tcPr>
            <w:tcW w:w="3341" w:type="dxa"/>
          </w:tcPr>
          <w:p w14:paraId="45945795" w14:textId="77777777" w:rsidR="00A4044F" w:rsidRPr="006A51DB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66F0D567" w14:textId="77777777" w:rsidR="00A4044F" w:rsidRPr="006A51DB" w:rsidRDefault="00A4044F" w:rsidP="00A4044F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6" w:type="dxa"/>
          </w:tcPr>
          <w:p w14:paraId="4037CE4C" w14:textId="4E036984" w:rsidR="00A4044F" w:rsidRPr="006A51DB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, reprezentant localitatea Sireți </w:t>
            </w:r>
          </w:p>
        </w:tc>
      </w:tr>
      <w:tr w:rsidR="00A4044F" w:rsidRPr="006A51DB" w14:paraId="3FEB88F3" w14:textId="77777777" w:rsidTr="00FA5144">
        <w:trPr>
          <w:trHeight w:val="288"/>
          <w:jc w:val="right"/>
        </w:trPr>
        <w:tc>
          <w:tcPr>
            <w:tcW w:w="3341" w:type="dxa"/>
          </w:tcPr>
          <w:p w14:paraId="34ECC21B" w14:textId="77777777" w:rsidR="00A4044F" w:rsidRPr="006A51DB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79DF52FC" w14:textId="77777777" w:rsidR="00A4044F" w:rsidRPr="006A51DB" w:rsidRDefault="00A4044F" w:rsidP="00A4044F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6" w:type="dxa"/>
          </w:tcPr>
          <w:p w14:paraId="077F7656" w14:textId="4167975D" w:rsidR="00A4044F" w:rsidRPr="006A51DB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 reprezentant Consiliul raional Drochia</w:t>
            </w:r>
          </w:p>
        </w:tc>
      </w:tr>
      <w:tr w:rsidR="00A4044F" w:rsidRPr="006A51DB" w14:paraId="3FCDE9BD" w14:textId="77777777" w:rsidTr="00FA5144">
        <w:trPr>
          <w:trHeight w:val="276"/>
          <w:jc w:val="right"/>
        </w:trPr>
        <w:tc>
          <w:tcPr>
            <w:tcW w:w="3341" w:type="dxa"/>
          </w:tcPr>
          <w:p w14:paraId="3C27C68C" w14:textId="77777777" w:rsidR="00A4044F" w:rsidRPr="006A51DB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5CF8B416" w14:textId="77777777" w:rsidR="00A4044F" w:rsidRPr="006A51DB" w:rsidRDefault="00A4044F" w:rsidP="00A4044F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6" w:type="dxa"/>
          </w:tcPr>
          <w:p w14:paraId="4C2197EB" w14:textId="6ACC4F37" w:rsidR="00A4044F" w:rsidRPr="006A51DB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 reprezentant satul Miciurin</w:t>
            </w:r>
          </w:p>
        </w:tc>
      </w:tr>
      <w:tr w:rsidR="00A4044F" w:rsidRPr="006A51DB" w14:paraId="35B3ED60" w14:textId="77777777" w:rsidTr="00FA5144">
        <w:trPr>
          <w:trHeight w:val="288"/>
          <w:jc w:val="right"/>
        </w:trPr>
        <w:tc>
          <w:tcPr>
            <w:tcW w:w="3341" w:type="dxa"/>
          </w:tcPr>
          <w:p w14:paraId="68801D9B" w14:textId="77777777" w:rsidR="00A4044F" w:rsidRPr="006A51DB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15FCAB16" w14:textId="77777777" w:rsidR="00A4044F" w:rsidRPr="006A51DB" w:rsidRDefault="00A4044F" w:rsidP="00A4044F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6" w:type="dxa"/>
          </w:tcPr>
          <w:p w14:paraId="193C346D" w14:textId="2DB1DB85" w:rsidR="00A4044F" w:rsidRPr="006A51DB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D2AE1">
              <w:rPr>
                <w:rFonts w:ascii="Times New Roman" w:hAnsi="Times New Roman"/>
                <w:sz w:val="24"/>
                <w:szCs w:val="24"/>
              </w:rPr>
              <w:t xml:space="preserve">, reprezentant </w:t>
            </w:r>
            <w:r>
              <w:rPr>
                <w:rFonts w:ascii="Times New Roman" w:hAnsi="Times New Roman"/>
                <w:sz w:val="24"/>
                <w:szCs w:val="24"/>
              </w:rPr>
              <w:t>satul Sofia</w:t>
            </w:r>
          </w:p>
        </w:tc>
      </w:tr>
      <w:tr w:rsidR="00A4044F" w:rsidRPr="006A51DB" w14:paraId="089FF067" w14:textId="77777777" w:rsidTr="00FA5144">
        <w:trPr>
          <w:trHeight w:val="288"/>
          <w:jc w:val="right"/>
        </w:trPr>
        <w:tc>
          <w:tcPr>
            <w:tcW w:w="3341" w:type="dxa"/>
          </w:tcPr>
          <w:p w14:paraId="6AFEDDAF" w14:textId="77777777" w:rsidR="00A4044F" w:rsidRPr="006A51DB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4E8B6F38" w14:textId="77777777" w:rsidR="00A4044F" w:rsidRPr="006A51DB" w:rsidRDefault="00A4044F" w:rsidP="00A4044F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6" w:type="dxa"/>
          </w:tcPr>
          <w:p w14:paraId="56369FDE" w14:textId="062C7683" w:rsidR="00A4044F" w:rsidRPr="006A51DB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D2AE1">
              <w:rPr>
                <w:rFonts w:ascii="Times New Roman" w:hAnsi="Times New Roman"/>
                <w:sz w:val="24"/>
                <w:szCs w:val="24"/>
              </w:rPr>
              <w:t xml:space="preserve">, reprezentant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centru de comună </w:t>
            </w:r>
            <w:r w:rsidRPr="00147D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Hăsnășenii Noi</w:t>
            </w:r>
          </w:p>
        </w:tc>
      </w:tr>
      <w:tr w:rsidR="00A4044F" w:rsidRPr="006A51DB" w14:paraId="0252AB5D" w14:textId="77777777" w:rsidTr="00FA5144">
        <w:trPr>
          <w:trHeight w:val="276"/>
          <w:jc w:val="right"/>
        </w:trPr>
        <w:tc>
          <w:tcPr>
            <w:tcW w:w="3341" w:type="dxa"/>
          </w:tcPr>
          <w:p w14:paraId="4BBC1B2E" w14:textId="77777777" w:rsidR="00A4044F" w:rsidRPr="006A51DB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0A6B841D" w14:textId="77777777" w:rsidR="00A4044F" w:rsidRPr="006A51DB" w:rsidRDefault="00A4044F" w:rsidP="00A4044F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6" w:type="dxa"/>
          </w:tcPr>
          <w:p w14:paraId="59B7FC30" w14:textId="5665072B" w:rsidR="00A4044F" w:rsidRPr="006A51DB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D2AE1">
              <w:rPr>
                <w:rFonts w:ascii="Times New Roman" w:hAnsi="Times New Roman"/>
                <w:sz w:val="24"/>
                <w:szCs w:val="24"/>
              </w:rPr>
              <w:t xml:space="preserve">, reprezentant </w:t>
            </w:r>
            <w:r w:rsidRPr="00147D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centru de comună Dobrogea Veche</w:t>
            </w:r>
          </w:p>
        </w:tc>
      </w:tr>
      <w:tr w:rsidR="00A4044F" w:rsidRPr="006A51DB" w14:paraId="1130CCE8" w14:textId="77777777" w:rsidTr="00FA5144">
        <w:trPr>
          <w:trHeight w:val="288"/>
          <w:jc w:val="right"/>
        </w:trPr>
        <w:tc>
          <w:tcPr>
            <w:tcW w:w="3341" w:type="dxa"/>
          </w:tcPr>
          <w:p w14:paraId="68D34FD9" w14:textId="77777777" w:rsidR="00A4044F" w:rsidRPr="006A51DB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0DAB2D19" w14:textId="77777777" w:rsidR="00A4044F" w:rsidRPr="006A51DB" w:rsidRDefault="00A4044F" w:rsidP="00A4044F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6" w:type="dxa"/>
          </w:tcPr>
          <w:p w14:paraId="7AEDD5D2" w14:textId="3A51FB70" w:rsidR="00A4044F" w:rsidRPr="006A51DB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D2AE1">
              <w:rPr>
                <w:rFonts w:ascii="Times New Roman" w:hAnsi="Times New Roman"/>
                <w:sz w:val="24"/>
                <w:szCs w:val="24"/>
              </w:rPr>
              <w:t xml:space="preserve">, reprezentant </w:t>
            </w:r>
            <w:r>
              <w:rPr>
                <w:rFonts w:ascii="Times New Roman" w:hAnsi="Times New Roman"/>
                <w:sz w:val="24"/>
                <w:szCs w:val="24"/>
              </w:rPr>
              <w:t>Consiliul raional Sîngerei</w:t>
            </w:r>
          </w:p>
        </w:tc>
      </w:tr>
      <w:tr w:rsidR="00A4044F" w:rsidRPr="006A51DB" w14:paraId="7BDB2BF6" w14:textId="77777777" w:rsidTr="00FA5144">
        <w:trPr>
          <w:trHeight w:val="276"/>
          <w:jc w:val="right"/>
        </w:trPr>
        <w:tc>
          <w:tcPr>
            <w:tcW w:w="3341" w:type="dxa"/>
          </w:tcPr>
          <w:p w14:paraId="39368AC7" w14:textId="77777777" w:rsidR="00A4044F" w:rsidRPr="006A51DB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7C76C5BD" w14:textId="77777777" w:rsidR="00A4044F" w:rsidRPr="006A51DB" w:rsidRDefault="00A4044F" w:rsidP="00A4044F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6" w:type="dxa"/>
          </w:tcPr>
          <w:p w14:paraId="738CCE81" w14:textId="14227346" w:rsidR="00A4044F" w:rsidRPr="006A51DB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D2AE1">
              <w:rPr>
                <w:rFonts w:ascii="Times New Roman" w:hAnsi="Times New Roman"/>
                <w:sz w:val="24"/>
                <w:szCs w:val="24"/>
              </w:rPr>
              <w:t xml:space="preserve">, reprezentant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satul </w:t>
            </w:r>
            <w:r w:rsidRPr="00147D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Dobrogea Nouă</w:t>
            </w:r>
          </w:p>
        </w:tc>
      </w:tr>
      <w:tr w:rsidR="00A4044F" w:rsidRPr="006A51DB" w14:paraId="2EEC12F1" w14:textId="77777777" w:rsidTr="00FA5144">
        <w:trPr>
          <w:trHeight w:val="288"/>
          <w:jc w:val="right"/>
        </w:trPr>
        <w:tc>
          <w:tcPr>
            <w:tcW w:w="3341" w:type="dxa"/>
          </w:tcPr>
          <w:p w14:paraId="30532119" w14:textId="77777777" w:rsidR="00A4044F" w:rsidRPr="006A51DB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00299A32" w14:textId="77777777" w:rsidR="00A4044F" w:rsidRPr="006A51DB" w:rsidRDefault="00A4044F" w:rsidP="00A4044F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6" w:type="dxa"/>
          </w:tcPr>
          <w:p w14:paraId="570D2909" w14:textId="49CCDA2C" w:rsidR="00A4044F" w:rsidRPr="006A51DB" w:rsidRDefault="00A4044F" w:rsidP="00A4044F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D2AE1">
              <w:rPr>
                <w:rFonts w:ascii="Times New Roman" w:hAnsi="Times New Roman"/>
                <w:sz w:val="24"/>
                <w:szCs w:val="24"/>
              </w:rPr>
              <w:t xml:space="preserve">, reprezentant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orașul Biruința </w:t>
            </w:r>
          </w:p>
        </w:tc>
      </w:tr>
      <w:tr w:rsidR="00A4044F" w:rsidRPr="006A51DB" w14:paraId="4DA9DCAD" w14:textId="77777777" w:rsidTr="00FA5144">
        <w:trPr>
          <w:trHeight w:val="300"/>
          <w:jc w:val="right"/>
        </w:trPr>
        <w:tc>
          <w:tcPr>
            <w:tcW w:w="3341" w:type="dxa"/>
          </w:tcPr>
          <w:p w14:paraId="5BAB9A71" w14:textId="77777777" w:rsidR="00A4044F" w:rsidRPr="006A51DB" w:rsidRDefault="00A4044F" w:rsidP="00A4044F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6150C96D" w14:textId="77777777" w:rsidR="00A4044F" w:rsidRPr="006A51DB" w:rsidRDefault="00A4044F" w:rsidP="00A4044F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736" w:type="dxa"/>
          </w:tcPr>
          <w:p w14:paraId="734C3568" w14:textId="04C95346" w:rsidR="00A4044F" w:rsidRPr="006A51DB" w:rsidRDefault="00A4044F" w:rsidP="00A4044F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D2AE1">
              <w:rPr>
                <w:rFonts w:ascii="Times New Roman" w:hAnsi="Times New Roman"/>
                <w:sz w:val="24"/>
                <w:szCs w:val="24"/>
              </w:rPr>
              <w:t xml:space="preserve">, reprezentant </w:t>
            </w:r>
            <w:r w:rsidRPr="00147D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centru de comună Heciul Nou</w:t>
            </w:r>
          </w:p>
        </w:tc>
      </w:tr>
      <w:tr w:rsidR="00A4044F" w:rsidRPr="006A51DB" w14:paraId="3FF2AA63" w14:textId="77777777" w:rsidTr="00FA5144">
        <w:trPr>
          <w:trHeight w:val="300"/>
          <w:jc w:val="right"/>
        </w:trPr>
        <w:tc>
          <w:tcPr>
            <w:tcW w:w="3341" w:type="dxa"/>
          </w:tcPr>
          <w:p w14:paraId="560876AD" w14:textId="77777777" w:rsidR="00A4044F" w:rsidRPr="006A51DB" w:rsidRDefault="00A4044F" w:rsidP="00A4044F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1DBDC090" w14:textId="77777777" w:rsidR="00A4044F" w:rsidRPr="006A51DB" w:rsidRDefault="00A4044F" w:rsidP="00A4044F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736" w:type="dxa"/>
          </w:tcPr>
          <w:p w14:paraId="13911581" w14:textId="26DA5DB3" w:rsidR="00A4044F" w:rsidRPr="006A51DB" w:rsidRDefault="00A4044F" w:rsidP="00A4044F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D2AE1">
              <w:rPr>
                <w:rFonts w:ascii="Times New Roman" w:hAnsi="Times New Roman"/>
                <w:sz w:val="24"/>
                <w:szCs w:val="24"/>
              </w:rPr>
              <w:t xml:space="preserve">, reprezentant </w:t>
            </w:r>
            <w:r w:rsidRPr="00147D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satul Marinești</w:t>
            </w:r>
          </w:p>
        </w:tc>
      </w:tr>
      <w:tr w:rsidR="00A4044F" w:rsidRPr="006A51DB" w14:paraId="1EBBC95C" w14:textId="77777777" w:rsidTr="00FA5144">
        <w:trPr>
          <w:trHeight w:val="300"/>
          <w:jc w:val="right"/>
        </w:trPr>
        <w:tc>
          <w:tcPr>
            <w:tcW w:w="3341" w:type="dxa"/>
          </w:tcPr>
          <w:p w14:paraId="52BE56E4" w14:textId="77777777" w:rsidR="00A4044F" w:rsidRPr="006A51DB" w:rsidRDefault="00A4044F" w:rsidP="00A4044F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6B18474F" w14:textId="77777777" w:rsidR="00A4044F" w:rsidRPr="006A51DB" w:rsidRDefault="00A4044F" w:rsidP="00A4044F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736" w:type="dxa"/>
          </w:tcPr>
          <w:p w14:paraId="1D74A3C7" w14:textId="523E9948" w:rsidR="00A4044F" w:rsidRPr="006A51DB" w:rsidRDefault="00A4044F" w:rsidP="00A4044F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D2AE1">
              <w:rPr>
                <w:rFonts w:ascii="Times New Roman" w:hAnsi="Times New Roman"/>
                <w:sz w:val="24"/>
                <w:szCs w:val="24"/>
              </w:rPr>
              <w:t xml:space="preserve">, reprezentant </w:t>
            </w:r>
            <w:r w:rsidRPr="00147D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satul Mîndreștii Noi</w:t>
            </w:r>
          </w:p>
        </w:tc>
      </w:tr>
      <w:tr w:rsidR="00A4044F" w:rsidRPr="006A51DB" w14:paraId="0060EFA7" w14:textId="77777777" w:rsidTr="00FA5144">
        <w:trPr>
          <w:trHeight w:val="300"/>
          <w:jc w:val="right"/>
        </w:trPr>
        <w:tc>
          <w:tcPr>
            <w:tcW w:w="3341" w:type="dxa"/>
          </w:tcPr>
          <w:p w14:paraId="0D3A0486" w14:textId="77777777" w:rsidR="00A4044F" w:rsidRPr="006A51DB" w:rsidRDefault="00A4044F" w:rsidP="00A4044F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05CC4BAB" w14:textId="77777777" w:rsidR="00A4044F" w:rsidRPr="006A51DB" w:rsidRDefault="00A4044F" w:rsidP="00A4044F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736" w:type="dxa"/>
          </w:tcPr>
          <w:p w14:paraId="097FA170" w14:textId="5BBC2750" w:rsidR="00A4044F" w:rsidRPr="006A51DB" w:rsidRDefault="00A4044F" w:rsidP="00A4044F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D2AE1">
              <w:rPr>
                <w:rFonts w:ascii="Times New Roman" w:hAnsi="Times New Roman"/>
                <w:sz w:val="24"/>
                <w:szCs w:val="24"/>
              </w:rPr>
              <w:t xml:space="preserve">, reprezentant </w:t>
            </w:r>
            <w:r w:rsidRPr="00147D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centru de comună Bilicenii Noi</w:t>
            </w:r>
          </w:p>
        </w:tc>
      </w:tr>
      <w:tr w:rsidR="00A4044F" w:rsidRPr="006A51DB" w14:paraId="59A35177" w14:textId="77777777" w:rsidTr="00FA5144">
        <w:trPr>
          <w:trHeight w:val="300"/>
          <w:jc w:val="right"/>
        </w:trPr>
        <w:tc>
          <w:tcPr>
            <w:tcW w:w="3341" w:type="dxa"/>
          </w:tcPr>
          <w:p w14:paraId="565CAF4B" w14:textId="77777777" w:rsidR="00A4044F" w:rsidRPr="006A51DB" w:rsidRDefault="00A4044F" w:rsidP="00A4044F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3CBDB2C7" w14:textId="77777777" w:rsidR="00A4044F" w:rsidRPr="006A51DB" w:rsidRDefault="00A4044F" w:rsidP="00A4044F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736" w:type="dxa"/>
          </w:tcPr>
          <w:p w14:paraId="548050A9" w14:textId="2252A54E" w:rsidR="00A4044F" w:rsidRPr="006A51DB" w:rsidRDefault="00A4044F" w:rsidP="00A4044F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D2AE1">
              <w:rPr>
                <w:rFonts w:ascii="Times New Roman" w:hAnsi="Times New Roman"/>
                <w:sz w:val="24"/>
                <w:szCs w:val="24"/>
              </w:rPr>
              <w:t xml:space="preserve">, reprezentant </w:t>
            </w:r>
            <w:r w:rsidRPr="00147D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satul Lipovanca</w:t>
            </w:r>
          </w:p>
        </w:tc>
      </w:tr>
      <w:tr w:rsidR="00A4044F" w:rsidRPr="006A51DB" w14:paraId="78C218A3" w14:textId="77777777" w:rsidTr="00FA5144">
        <w:trPr>
          <w:trHeight w:val="300"/>
          <w:jc w:val="right"/>
        </w:trPr>
        <w:tc>
          <w:tcPr>
            <w:tcW w:w="3341" w:type="dxa"/>
          </w:tcPr>
          <w:p w14:paraId="5F5F964F" w14:textId="77777777" w:rsidR="00A4044F" w:rsidRPr="006A51DB" w:rsidRDefault="00A4044F" w:rsidP="00A4044F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7116464A" w14:textId="77777777" w:rsidR="00A4044F" w:rsidRPr="006A51DB" w:rsidRDefault="00A4044F" w:rsidP="00A4044F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736" w:type="dxa"/>
          </w:tcPr>
          <w:p w14:paraId="7E936CCE" w14:textId="0A4A5263" w:rsidR="00A4044F" w:rsidRPr="006A51DB" w:rsidRDefault="00A4044F" w:rsidP="00A4044F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D2AE1">
              <w:rPr>
                <w:rFonts w:ascii="Times New Roman" w:hAnsi="Times New Roman"/>
                <w:sz w:val="24"/>
                <w:szCs w:val="24"/>
              </w:rPr>
              <w:t xml:space="preserve">, reprezentant </w:t>
            </w:r>
            <w:r w:rsidRPr="00147D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satul Coada Iazului</w:t>
            </w:r>
          </w:p>
        </w:tc>
      </w:tr>
      <w:tr w:rsidR="00A4044F" w:rsidRPr="006A51DB" w14:paraId="28B9E0C0" w14:textId="77777777" w:rsidTr="00FA5144">
        <w:trPr>
          <w:trHeight w:val="300"/>
          <w:jc w:val="right"/>
        </w:trPr>
        <w:tc>
          <w:tcPr>
            <w:tcW w:w="3341" w:type="dxa"/>
          </w:tcPr>
          <w:p w14:paraId="43653626" w14:textId="77777777" w:rsidR="00A4044F" w:rsidRPr="006A51DB" w:rsidRDefault="00A4044F" w:rsidP="00A4044F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1CDB1FD5" w14:textId="77777777" w:rsidR="00A4044F" w:rsidRPr="006A51DB" w:rsidRDefault="00A4044F" w:rsidP="00A4044F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736" w:type="dxa"/>
          </w:tcPr>
          <w:p w14:paraId="1D60E18F" w14:textId="7B04E77C" w:rsidR="00A4044F" w:rsidRPr="006A51DB" w:rsidRDefault="00A4044F" w:rsidP="00A4044F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D2AE1">
              <w:rPr>
                <w:rFonts w:ascii="Times New Roman" w:hAnsi="Times New Roman"/>
                <w:sz w:val="24"/>
                <w:szCs w:val="24"/>
              </w:rPr>
              <w:t xml:space="preserve">, reprezentant </w:t>
            </w:r>
            <w:r w:rsidRPr="00147D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centru de comună Pompa</w:t>
            </w:r>
          </w:p>
        </w:tc>
      </w:tr>
      <w:tr w:rsidR="00A4044F" w:rsidRPr="006A51DB" w14:paraId="67D9482F" w14:textId="77777777" w:rsidTr="00FA5144">
        <w:trPr>
          <w:trHeight w:val="300"/>
          <w:jc w:val="right"/>
        </w:trPr>
        <w:tc>
          <w:tcPr>
            <w:tcW w:w="3341" w:type="dxa"/>
          </w:tcPr>
          <w:p w14:paraId="06EA26D0" w14:textId="77777777" w:rsidR="00A4044F" w:rsidRPr="006A51DB" w:rsidRDefault="00A4044F" w:rsidP="00A4044F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5FDFBBCC" w14:textId="77777777" w:rsidR="00A4044F" w:rsidRPr="006A51DB" w:rsidRDefault="00A4044F" w:rsidP="00A4044F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736" w:type="dxa"/>
          </w:tcPr>
          <w:p w14:paraId="253470D4" w14:textId="458543F8" w:rsidR="00A4044F" w:rsidRPr="006A51DB" w:rsidRDefault="00A4044F" w:rsidP="00A4044F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D2AE1">
              <w:rPr>
                <w:rFonts w:ascii="Times New Roman" w:hAnsi="Times New Roman"/>
                <w:sz w:val="24"/>
                <w:szCs w:val="24"/>
              </w:rPr>
              <w:t xml:space="preserve">, reprezentant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Consiliul raional </w:t>
            </w:r>
            <w:r w:rsidRPr="00147D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Fălești</w:t>
            </w:r>
          </w:p>
        </w:tc>
      </w:tr>
      <w:tr w:rsidR="00A4044F" w:rsidRPr="006A51DB" w14:paraId="1824B2F0" w14:textId="77777777" w:rsidTr="00FA5144">
        <w:trPr>
          <w:trHeight w:val="300"/>
          <w:jc w:val="right"/>
        </w:trPr>
        <w:tc>
          <w:tcPr>
            <w:tcW w:w="3341" w:type="dxa"/>
          </w:tcPr>
          <w:p w14:paraId="2FA185DD" w14:textId="77777777" w:rsidR="00A4044F" w:rsidRPr="006A51DB" w:rsidRDefault="00A4044F" w:rsidP="00A4044F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6299466D" w14:textId="77777777" w:rsidR="00A4044F" w:rsidRPr="006A51DB" w:rsidRDefault="00A4044F" w:rsidP="00A4044F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736" w:type="dxa"/>
          </w:tcPr>
          <w:p w14:paraId="2D2FA6F4" w14:textId="0FD2B674" w:rsidR="00A4044F" w:rsidRPr="006A51DB" w:rsidRDefault="00A4044F" w:rsidP="00A4044F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D2AE1">
              <w:rPr>
                <w:rFonts w:ascii="Times New Roman" w:hAnsi="Times New Roman"/>
                <w:sz w:val="24"/>
                <w:szCs w:val="24"/>
              </w:rPr>
              <w:t xml:space="preserve">, reprezentant </w:t>
            </w:r>
            <w:r w:rsidRPr="00147D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satul Glinceni</w:t>
            </w:r>
          </w:p>
        </w:tc>
      </w:tr>
      <w:tr w:rsidR="00A4044F" w:rsidRPr="006A51DB" w14:paraId="5285502A" w14:textId="77777777" w:rsidTr="00FA5144">
        <w:trPr>
          <w:trHeight w:val="300"/>
          <w:jc w:val="right"/>
        </w:trPr>
        <w:tc>
          <w:tcPr>
            <w:tcW w:w="3341" w:type="dxa"/>
          </w:tcPr>
          <w:p w14:paraId="322AD533" w14:textId="77777777" w:rsidR="00A4044F" w:rsidRPr="006A51DB" w:rsidRDefault="00A4044F" w:rsidP="00A4044F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3041E5E3" w14:textId="77777777" w:rsidR="00A4044F" w:rsidRPr="006A51DB" w:rsidRDefault="00A4044F" w:rsidP="00A4044F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736" w:type="dxa"/>
          </w:tcPr>
          <w:p w14:paraId="6B1CFF91" w14:textId="0C4C4EDF" w:rsidR="00A4044F" w:rsidRPr="006A51DB" w:rsidRDefault="00A4044F" w:rsidP="00A4044F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D2AE1">
              <w:rPr>
                <w:rFonts w:ascii="Times New Roman" w:hAnsi="Times New Roman"/>
                <w:sz w:val="24"/>
                <w:szCs w:val="24"/>
              </w:rPr>
              <w:t xml:space="preserve">, reprezentant </w:t>
            </w:r>
            <w:r w:rsidRPr="00147D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centru de comună Ișcălău</w:t>
            </w:r>
          </w:p>
        </w:tc>
      </w:tr>
      <w:tr w:rsidR="00A4044F" w:rsidRPr="006A51DB" w14:paraId="78435F21" w14:textId="77777777" w:rsidTr="00FA5144">
        <w:trPr>
          <w:trHeight w:val="312"/>
          <w:jc w:val="right"/>
        </w:trPr>
        <w:tc>
          <w:tcPr>
            <w:tcW w:w="3341" w:type="dxa"/>
          </w:tcPr>
          <w:p w14:paraId="26887306" w14:textId="77777777" w:rsidR="00A4044F" w:rsidRPr="006A51DB" w:rsidRDefault="00A4044F" w:rsidP="00A4044F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5BB16F7D" w14:textId="77777777" w:rsidR="00A4044F" w:rsidRPr="006A51DB" w:rsidRDefault="00A4044F" w:rsidP="00A4044F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736" w:type="dxa"/>
          </w:tcPr>
          <w:p w14:paraId="410F0519" w14:textId="181D17A9" w:rsidR="00A4044F" w:rsidRPr="006A51DB" w:rsidRDefault="00A4044F" w:rsidP="00A4044F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D2AE1">
              <w:rPr>
                <w:rFonts w:ascii="Times New Roman" w:hAnsi="Times New Roman"/>
                <w:sz w:val="24"/>
                <w:szCs w:val="24"/>
              </w:rPr>
              <w:t xml:space="preserve">, reprezentant </w:t>
            </w:r>
            <w:r w:rsidRPr="00147D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satul Doltu</w:t>
            </w:r>
          </w:p>
        </w:tc>
      </w:tr>
      <w:tr w:rsidR="00A4044F" w:rsidRPr="006A51DB" w14:paraId="3E9FE21A" w14:textId="77777777" w:rsidTr="00FA5144">
        <w:trPr>
          <w:trHeight w:val="300"/>
          <w:jc w:val="right"/>
        </w:trPr>
        <w:tc>
          <w:tcPr>
            <w:tcW w:w="3341" w:type="dxa"/>
          </w:tcPr>
          <w:p w14:paraId="3A7E823C" w14:textId="77777777" w:rsidR="00A4044F" w:rsidRPr="006A51DB" w:rsidRDefault="00A4044F" w:rsidP="00A4044F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22570E0B" w14:textId="77777777" w:rsidR="00A4044F" w:rsidRPr="006A51DB" w:rsidRDefault="00A4044F" w:rsidP="00A4044F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736" w:type="dxa"/>
          </w:tcPr>
          <w:p w14:paraId="00C27219" w14:textId="5B3D4E5A" w:rsidR="00A4044F" w:rsidRPr="006A51DB" w:rsidRDefault="00A4044F" w:rsidP="00A4044F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D2AE1">
              <w:rPr>
                <w:rFonts w:ascii="Times New Roman" w:hAnsi="Times New Roman"/>
                <w:sz w:val="24"/>
                <w:szCs w:val="24"/>
              </w:rPr>
              <w:t xml:space="preserve">, reprezentant </w:t>
            </w:r>
            <w:r w:rsidRPr="00147D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satul Hitrești</w:t>
            </w:r>
          </w:p>
        </w:tc>
      </w:tr>
      <w:tr w:rsidR="00A4044F" w:rsidRPr="006A51DB" w14:paraId="27944D8C" w14:textId="77777777" w:rsidTr="00FA5144">
        <w:trPr>
          <w:trHeight w:val="300"/>
          <w:jc w:val="right"/>
        </w:trPr>
        <w:tc>
          <w:tcPr>
            <w:tcW w:w="3341" w:type="dxa"/>
          </w:tcPr>
          <w:p w14:paraId="03D436C8" w14:textId="77777777" w:rsidR="00A4044F" w:rsidRPr="006A51DB" w:rsidRDefault="00A4044F" w:rsidP="00A4044F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7F465BF6" w14:textId="77777777" w:rsidR="00A4044F" w:rsidRPr="006A51DB" w:rsidRDefault="00A4044F" w:rsidP="00A4044F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736" w:type="dxa"/>
          </w:tcPr>
          <w:p w14:paraId="4942ED3E" w14:textId="1E45FC0E" w:rsidR="00A4044F" w:rsidRPr="006A51DB" w:rsidRDefault="00A4044F" w:rsidP="00A4044F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D2AE1">
              <w:rPr>
                <w:rFonts w:ascii="Times New Roman" w:hAnsi="Times New Roman"/>
                <w:sz w:val="24"/>
                <w:szCs w:val="24"/>
              </w:rPr>
              <w:t xml:space="preserve">, reprezentant </w:t>
            </w:r>
            <w:r w:rsidRPr="00147D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satul Sărata Nouă</w:t>
            </w:r>
          </w:p>
        </w:tc>
      </w:tr>
      <w:tr w:rsidR="00A4044F" w:rsidRPr="006A51DB" w14:paraId="187BFD68" w14:textId="77777777" w:rsidTr="00FA5144">
        <w:trPr>
          <w:trHeight w:val="300"/>
          <w:jc w:val="right"/>
        </w:trPr>
        <w:tc>
          <w:tcPr>
            <w:tcW w:w="3341" w:type="dxa"/>
          </w:tcPr>
          <w:p w14:paraId="6EB3F6EE" w14:textId="77777777" w:rsidR="00A4044F" w:rsidRPr="006A51DB" w:rsidRDefault="00A4044F" w:rsidP="00A4044F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0915025F" w14:textId="77777777" w:rsidR="00A4044F" w:rsidRPr="006A51DB" w:rsidRDefault="00A4044F" w:rsidP="00A4044F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736" w:type="dxa"/>
          </w:tcPr>
          <w:p w14:paraId="0608BE5F" w14:textId="69276616" w:rsidR="00A4044F" w:rsidRPr="006A51DB" w:rsidRDefault="00A4044F" w:rsidP="00A4044F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D2AE1">
              <w:rPr>
                <w:rFonts w:ascii="Times New Roman" w:hAnsi="Times New Roman"/>
                <w:sz w:val="24"/>
                <w:szCs w:val="24"/>
              </w:rPr>
              <w:t xml:space="preserve">, reprezentant </w:t>
            </w:r>
            <w:r w:rsidRPr="00147D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centru de comună Ciolacu Nou</w:t>
            </w:r>
          </w:p>
        </w:tc>
      </w:tr>
      <w:tr w:rsidR="00A4044F" w:rsidRPr="006A51DB" w14:paraId="47F15700" w14:textId="77777777" w:rsidTr="00FA5144">
        <w:trPr>
          <w:trHeight w:val="300"/>
          <w:jc w:val="right"/>
        </w:trPr>
        <w:tc>
          <w:tcPr>
            <w:tcW w:w="3341" w:type="dxa"/>
          </w:tcPr>
          <w:p w14:paraId="087719B8" w14:textId="77777777" w:rsidR="00A4044F" w:rsidRPr="006A51DB" w:rsidRDefault="00A4044F" w:rsidP="00A4044F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5C226CA0" w14:textId="77777777" w:rsidR="00A4044F" w:rsidRPr="006A51DB" w:rsidRDefault="00A4044F" w:rsidP="00A4044F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736" w:type="dxa"/>
          </w:tcPr>
          <w:p w14:paraId="2FAE2C97" w14:textId="4F04DE83" w:rsidR="00A4044F" w:rsidRPr="006A51DB" w:rsidRDefault="00A4044F" w:rsidP="00A4044F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D2AE1">
              <w:rPr>
                <w:rFonts w:ascii="Times New Roman" w:hAnsi="Times New Roman"/>
                <w:sz w:val="24"/>
                <w:szCs w:val="24"/>
              </w:rPr>
              <w:t xml:space="preserve">, reprezentant </w:t>
            </w:r>
            <w:r w:rsidRPr="00147D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satul Făgădău</w:t>
            </w:r>
          </w:p>
        </w:tc>
      </w:tr>
      <w:tr w:rsidR="00A4044F" w:rsidRPr="006A51DB" w14:paraId="2232623B" w14:textId="77777777" w:rsidTr="00FA5144">
        <w:trPr>
          <w:trHeight w:val="300"/>
          <w:jc w:val="right"/>
        </w:trPr>
        <w:tc>
          <w:tcPr>
            <w:tcW w:w="3341" w:type="dxa"/>
          </w:tcPr>
          <w:p w14:paraId="003D2F7A" w14:textId="77777777" w:rsidR="00A4044F" w:rsidRPr="006A51DB" w:rsidRDefault="00A4044F" w:rsidP="00A4044F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46530F9F" w14:textId="77777777" w:rsidR="00A4044F" w:rsidRPr="006A51DB" w:rsidRDefault="00A4044F" w:rsidP="00A4044F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736" w:type="dxa"/>
          </w:tcPr>
          <w:p w14:paraId="7B8B185B" w14:textId="18D3F689" w:rsidR="00A4044F" w:rsidRPr="006A51DB" w:rsidRDefault="00A4044F" w:rsidP="00A4044F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D2AE1">
              <w:rPr>
                <w:rFonts w:ascii="Times New Roman" w:hAnsi="Times New Roman"/>
                <w:sz w:val="24"/>
                <w:szCs w:val="24"/>
              </w:rPr>
              <w:t xml:space="preserve">, reprezentant </w:t>
            </w:r>
            <w:r w:rsidRPr="00147D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satul Bușila</w:t>
            </w:r>
          </w:p>
        </w:tc>
      </w:tr>
      <w:tr w:rsidR="00A4044F" w:rsidRPr="006A51DB" w14:paraId="0566F0FC" w14:textId="77777777" w:rsidTr="00FA5144">
        <w:trPr>
          <w:trHeight w:val="300"/>
          <w:jc w:val="right"/>
        </w:trPr>
        <w:tc>
          <w:tcPr>
            <w:tcW w:w="3341" w:type="dxa"/>
          </w:tcPr>
          <w:p w14:paraId="42C8BC0D" w14:textId="77777777" w:rsidR="00A4044F" w:rsidRPr="006A51DB" w:rsidRDefault="00A4044F" w:rsidP="00A4044F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29E31ABD" w14:textId="77777777" w:rsidR="00A4044F" w:rsidRPr="006A51DB" w:rsidRDefault="00A4044F" w:rsidP="00A4044F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736" w:type="dxa"/>
          </w:tcPr>
          <w:p w14:paraId="088585B4" w14:textId="34EDD81F" w:rsidR="00A4044F" w:rsidRPr="006A51DB" w:rsidRDefault="00A4044F" w:rsidP="00A4044F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D2AE1">
              <w:rPr>
                <w:rFonts w:ascii="Times New Roman" w:hAnsi="Times New Roman"/>
                <w:sz w:val="24"/>
                <w:szCs w:val="24"/>
              </w:rPr>
              <w:t xml:space="preserve">, reprezentant </w:t>
            </w:r>
            <w:r>
              <w:rPr>
                <w:rFonts w:ascii="Times New Roman" w:hAnsi="Times New Roman"/>
                <w:sz w:val="24"/>
                <w:szCs w:val="24"/>
              </w:rPr>
              <w:t>Consiliul raional Ungheni</w:t>
            </w:r>
          </w:p>
        </w:tc>
      </w:tr>
      <w:tr w:rsidR="00A4044F" w:rsidRPr="006A51DB" w14:paraId="7E08E94A" w14:textId="77777777" w:rsidTr="00FA5144">
        <w:trPr>
          <w:trHeight w:val="300"/>
          <w:jc w:val="right"/>
        </w:trPr>
        <w:tc>
          <w:tcPr>
            <w:tcW w:w="3341" w:type="dxa"/>
          </w:tcPr>
          <w:p w14:paraId="039D2D9F" w14:textId="77777777" w:rsidR="00A4044F" w:rsidRPr="006A51DB" w:rsidRDefault="00A4044F" w:rsidP="00A4044F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3FEBD599" w14:textId="77777777" w:rsidR="00A4044F" w:rsidRPr="006A51DB" w:rsidRDefault="00A4044F" w:rsidP="00A4044F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736" w:type="dxa"/>
          </w:tcPr>
          <w:p w14:paraId="556E2832" w14:textId="337E1619" w:rsidR="00A4044F" w:rsidRPr="006A51DB" w:rsidRDefault="00A4044F" w:rsidP="00A4044F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D2AE1">
              <w:rPr>
                <w:rFonts w:ascii="Times New Roman" w:hAnsi="Times New Roman"/>
                <w:sz w:val="24"/>
                <w:szCs w:val="24"/>
              </w:rPr>
              <w:t xml:space="preserve">, reprezentant </w:t>
            </w:r>
            <w:r w:rsidRPr="00147D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centru de comună Todirești</w:t>
            </w:r>
          </w:p>
        </w:tc>
      </w:tr>
      <w:tr w:rsidR="00A4044F" w:rsidRPr="006A51DB" w14:paraId="4635CE75" w14:textId="77777777" w:rsidTr="00FA5144">
        <w:trPr>
          <w:trHeight w:val="300"/>
          <w:jc w:val="right"/>
        </w:trPr>
        <w:tc>
          <w:tcPr>
            <w:tcW w:w="3341" w:type="dxa"/>
          </w:tcPr>
          <w:p w14:paraId="6B459917" w14:textId="77777777" w:rsidR="00A4044F" w:rsidRPr="006A51DB" w:rsidRDefault="00A4044F" w:rsidP="00A4044F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680F0276" w14:textId="77777777" w:rsidR="00A4044F" w:rsidRPr="006A51DB" w:rsidRDefault="00A4044F" w:rsidP="00A4044F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736" w:type="dxa"/>
          </w:tcPr>
          <w:p w14:paraId="22DE537E" w14:textId="7CFAED16" w:rsidR="00A4044F" w:rsidRPr="006A51DB" w:rsidRDefault="00A4044F" w:rsidP="00A4044F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D2AE1">
              <w:rPr>
                <w:rFonts w:ascii="Times New Roman" w:hAnsi="Times New Roman"/>
                <w:sz w:val="24"/>
                <w:szCs w:val="24"/>
              </w:rPr>
              <w:t xml:space="preserve">, reprezentant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comuna Petrești </w:t>
            </w:r>
          </w:p>
        </w:tc>
      </w:tr>
      <w:tr w:rsidR="00A4044F" w:rsidRPr="006A51DB" w14:paraId="1F22F2BA" w14:textId="77777777" w:rsidTr="00FA5144">
        <w:trPr>
          <w:trHeight w:val="300"/>
          <w:jc w:val="right"/>
        </w:trPr>
        <w:tc>
          <w:tcPr>
            <w:tcW w:w="3341" w:type="dxa"/>
          </w:tcPr>
          <w:p w14:paraId="648F6B04" w14:textId="77777777" w:rsidR="00A4044F" w:rsidRPr="006A51DB" w:rsidRDefault="00A4044F" w:rsidP="00A4044F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6D09525D" w14:textId="77777777" w:rsidR="00A4044F" w:rsidRPr="006A51DB" w:rsidRDefault="00A4044F" w:rsidP="00A4044F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736" w:type="dxa"/>
          </w:tcPr>
          <w:p w14:paraId="19A9B8CB" w14:textId="2CF971E6" w:rsidR="00A4044F" w:rsidRPr="006A51DB" w:rsidRDefault="00A4044F" w:rsidP="00A4044F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9D2AE1">
              <w:rPr>
                <w:rFonts w:ascii="Times New Roman" w:hAnsi="Times New Roman"/>
                <w:sz w:val="24"/>
                <w:szCs w:val="24"/>
              </w:rPr>
              <w:t xml:space="preserve">, reprezentant </w:t>
            </w:r>
            <w:r w:rsidRPr="00147D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satul Semeni</w:t>
            </w:r>
          </w:p>
        </w:tc>
      </w:tr>
      <w:tr w:rsidR="00A4044F" w:rsidRPr="006A51DB" w14:paraId="71D46EF1" w14:textId="77777777" w:rsidTr="00FA5144">
        <w:trPr>
          <w:trHeight w:val="300"/>
          <w:jc w:val="right"/>
        </w:trPr>
        <w:tc>
          <w:tcPr>
            <w:tcW w:w="3341" w:type="dxa"/>
          </w:tcPr>
          <w:p w14:paraId="0EFB909A" w14:textId="77777777" w:rsidR="00A4044F" w:rsidRPr="006A51DB" w:rsidRDefault="00A4044F" w:rsidP="00A4044F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14:paraId="63E727AE" w14:textId="77777777" w:rsidR="00A4044F" w:rsidRPr="006A51DB" w:rsidRDefault="00A4044F" w:rsidP="00A4044F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736" w:type="dxa"/>
          </w:tcPr>
          <w:p w14:paraId="35EA1FD8" w14:textId="68CBE6FD" w:rsidR="00A4044F" w:rsidRPr="009D2AE1" w:rsidRDefault="00A4044F" w:rsidP="00A4044F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A62DD7">
              <w:rPr>
                <w:rFonts w:ascii="Times New Roman" w:hAnsi="Times New Roman"/>
                <w:sz w:val="24"/>
                <w:szCs w:val="24"/>
              </w:rPr>
              <w:t xml:space="preserve">, reprezentant </w:t>
            </w:r>
            <w:r>
              <w:rPr>
                <w:rFonts w:ascii="Times New Roman" w:hAnsi="Times New Roman"/>
                <w:sz w:val="24"/>
                <w:szCs w:val="24"/>
              </w:rPr>
              <w:t>comuna Zagarancea</w:t>
            </w:r>
          </w:p>
        </w:tc>
      </w:tr>
    </w:tbl>
    <w:p w14:paraId="0BBB79ED" w14:textId="7B5C9CB3" w:rsidR="00730FEE" w:rsidRPr="006A51DB" w:rsidRDefault="00730FEE" w:rsidP="00C97071">
      <w:pPr>
        <w:tabs>
          <w:tab w:val="left" w:pos="3510"/>
        </w:tabs>
        <w:ind w:firstLine="0"/>
        <w:rPr>
          <w:sz w:val="28"/>
          <w:szCs w:val="28"/>
          <w:lang w:eastAsia="ru-RU"/>
        </w:rPr>
      </w:pPr>
    </w:p>
    <w:sectPr w:rsidR="00730FEE" w:rsidRPr="006A51DB" w:rsidSect="00307798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851" w:right="964" w:bottom="426" w:left="1814" w:header="851" w:footer="85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AF9D32" w14:textId="77777777" w:rsidR="006F30BD" w:rsidRDefault="006F30BD" w:rsidP="00026B87">
      <w:r>
        <w:separator/>
      </w:r>
    </w:p>
  </w:endnote>
  <w:endnote w:type="continuationSeparator" w:id="0">
    <w:p w14:paraId="63BFDDE6" w14:textId="77777777" w:rsidR="006F30BD" w:rsidRDefault="006F30BD" w:rsidP="00026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$ Benguiat_Bold">
    <w:altName w:val="Impact"/>
    <w:charset w:val="00"/>
    <w:family w:val="swiss"/>
    <w:pitch w:val="variable"/>
    <w:sig w:usb0="00000003" w:usb1="00000000" w:usb2="00000000" w:usb3="00000000" w:csb0="00000001" w:csb1="00000000"/>
  </w:font>
  <w:font w:name="$Caslon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22AD2B" w14:textId="44EFAC63" w:rsidR="00DE6C4F" w:rsidRPr="00C74719" w:rsidRDefault="00DE6C4F" w:rsidP="00C74719">
    <w:pPr>
      <w:pStyle w:val="Footer"/>
      <w:ind w:firstLine="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5565FB" w14:textId="61B93B8D" w:rsidR="00DE6C4F" w:rsidRPr="001D364E" w:rsidRDefault="00DE6C4F" w:rsidP="001D364E">
    <w:pPr>
      <w:pStyle w:val="Footer"/>
      <w:ind w:firstLine="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09D8B9" w14:textId="77777777" w:rsidR="006F30BD" w:rsidRDefault="006F30BD" w:rsidP="00026B87">
      <w:r>
        <w:separator/>
      </w:r>
    </w:p>
  </w:footnote>
  <w:footnote w:type="continuationSeparator" w:id="0">
    <w:p w14:paraId="20873C7A" w14:textId="77777777" w:rsidR="006F30BD" w:rsidRDefault="006F30BD" w:rsidP="00026B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12912F" w14:textId="1DEBBADC" w:rsidR="00DE6C4F" w:rsidRDefault="00DE6C4F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A45D9B" w:rsidRPr="00A45D9B">
      <w:rPr>
        <w:noProof/>
        <w:lang w:val="ro-RO"/>
      </w:rPr>
      <w:t>4</w:t>
    </w:r>
    <w:r>
      <w:fldChar w:fldCharType="end"/>
    </w:r>
  </w:p>
  <w:p w14:paraId="395892D0" w14:textId="77777777" w:rsidR="00DE6C4F" w:rsidRDefault="00DE6C4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129"/>
    </w:tblGrid>
    <w:tr w:rsidR="00DE6C4F" w14:paraId="64B82F37" w14:textId="77777777" w:rsidTr="00FC2D2D">
      <w:tc>
        <w:tcPr>
          <w:tcW w:w="5000" w:type="pct"/>
        </w:tcPr>
        <w:p w14:paraId="479269F3" w14:textId="77777777" w:rsidR="00DE6C4F" w:rsidRDefault="00DE6C4F">
          <w:pPr>
            <w:ind w:firstLine="0"/>
            <w:rPr>
              <w:rFonts w:ascii="Times New Roman" w:hAnsi="Times New Roman"/>
              <w:sz w:val="24"/>
              <w:szCs w:val="24"/>
            </w:rPr>
          </w:pPr>
          <w:r w:rsidRPr="0029400E">
            <w:rPr>
              <w:noProof/>
              <w:sz w:val="24"/>
              <w:szCs w:val="24"/>
              <w:lang w:val="en-GB" w:eastAsia="en-GB"/>
            </w:rPr>
            <w:drawing>
              <wp:anchor distT="0" distB="0" distL="114300" distR="114300" simplePos="0" relativeHeight="251659264" behindDoc="0" locked="0" layoutInCell="0" allowOverlap="1" wp14:anchorId="1C16B937" wp14:editId="2ECC43C1">
                <wp:simplePos x="0" y="0"/>
                <wp:positionH relativeFrom="column">
                  <wp:align>center</wp:align>
                </wp:positionH>
                <wp:positionV relativeFrom="line">
                  <wp:align>top</wp:align>
                </wp:positionV>
                <wp:extent cx="752400" cy="860400"/>
                <wp:effectExtent l="0" t="0" r="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762" t="5073" r="11009"/>
                        <a:stretch/>
                      </pic:blipFill>
                      <pic:spPr bwMode="auto">
                        <a:xfrm>
                          <a:off x="0" y="0"/>
                          <a:ext cx="752400" cy="8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6F776C1" w14:textId="77777777" w:rsidR="00DE6C4F" w:rsidRDefault="00DE6C4F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  <w:p w14:paraId="6E939E08" w14:textId="77777777" w:rsidR="00DE6C4F" w:rsidRDefault="00DE6C4F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  <w:p w14:paraId="30228388" w14:textId="77777777" w:rsidR="00DE6C4F" w:rsidRDefault="00DE6C4F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  <w:p w14:paraId="371CBE2A" w14:textId="77777777" w:rsidR="00DE6C4F" w:rsidRPr="00FC2D2D" w:rsidRDefault="00DE6C4F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</w:tc>
    </w:tr>
    <w:tr w:rsidR="00DE6C4F" w14:paraId="27AE2608" w14:textId="77777777" w:rsidTr="00FC2D2D">
      <w:tc>
        <w:tcPr>
          <w:tcW w:w="5000" w:type="pct"/>
        </w:tcPr>
        <w:p w14:paraId="08F848A5" w14:textId="77777777" w:rsidR="00DE6C4F" w:rsidRPr="00633BD9" w:rsidRDefault="00DE6C4F" w:rsidP="00FC2D2D">
          <w:pPr>
            <w:pStyle w:val="Heading8"/>
            <w:outlineLvl w:val="7"/>
            <w:rPr>
              <w:rFonts w:ascii="Times New Roman" w:hAnsi="Times New Roman"/>
              <w:color w:val="000080"/>
              <w:sz w:val="10"/>
              <w:lang w:val="ro-RO"/>
            </w:rPr>
          </w:pPr>
        </w:p>
        <w:p w14:paraId="3807987D" w14:textId="77777777" w:rsidR="00DE6C4F" w:rsidRPr="00FC2D2D" w:rsidRDefault="00DE6C4F" w:rsidP="00FC2D2D">
          <w:pPr>
            <w:pStyle w:val="Heading8"/>
            <w:ind w:firstLine="0"/>
            <w:outlineLvl w:val="7"/>
            <w:rPr>
              <w:rFonts w:ascii="Times New Roman" w:hAnsi="Times New Roman"/>
              <w:spacing w:val="20"/>
              <w:sz w:val="40"/>
              <w:szCs w:val="40"/>
              <w:lang w:val="ro-RO"/>
            </w:rPr>
          </w:pPr>
          <w:r w:rsidRPr="00FC2D2D">
            <w:rPr>
              <w:rFonts w:ascii="Times New Roman" w:hAnsi="Times New Roman"/>
              <w:spacing w:val="20"/>
              <w:sz w:val="40"/>
              <w:szCs w:val="40"/>
              <w:lang w:val="ro-RO"/>
            </w:rPr>
            <w:t>GUVERNUL  REPUBLICII  MOLDOVA</w:t>
          </w:r>
        </w:p>
        <w:p w14:paraId="1671D63E" w14:textId="77777777" w:rsidR="00DE6C4F" w:rsidRPr="00FC2D2D" w:rsidRDefault="00DE6C4F" w:rsidP="00FC2D2D">
          <w:pPr>
            <w:ind w:firstLine="0"/>
            <w:jc w:val="center"/>
            <w:rPr>
              <w:rFonts w:ascii="Times New Roman" w:hAnsi="Times New Roman"/>
              <w:lang w:val="ro-RO"/>
            </w:rPr>
          </w:pPr>
        </w:p>
        <w:p w14:paraId="2834D268" w14:textId="77777777" w:rsidR="00DE6C4F" w:rsidRPr="00FC2D2D" w:rsidRDefault="00DE6C4F" w:rsidP="00FC2D2D">
          <w:pPr>
            <w:pStyle w:val="Heading8"/>
            <w:ind w:firstLine="0"/>
            <w:outlineLvl w:val="7"/>
            <w:rPr>
              <w:rFonts w:ascii="Times New Roman" w:hAnsi="Times New Roman"/>
              <w:sz w:val="34"/>
              <w:szCs w:val="34"/>
              <w:lang w:val="ro-RO"/>
            </w:rPr>
          </w:pPr>
          <w:r w:rsidRPr="00FC2D2D">
            <w:rPr>
              <w:rFonts w:ascii="Times New Roman" w:hAnsi="Times New Roman"/>
              <w:spacing w:val="40"/>
              <w:sz w:val="32"/>
              <w:szCs w:val="32"/>
              <w:lang w:val="ro-RO"/>
            </w:rPr>
            <w:t>HOTĂRÂRE</w:t>
          </w:r>
          <w:r w:rsidRPr="00FC2D2D">
            <w:rPr>
              <w:rFonts w:ascii="Times New Roman" w:hAnsi="Times New Roman"/>
              <w:sz w:val="34"/>
              <w:szCs w:val="34"/>
              <w:lang w:val="ro-RO"/>
            </w:rPr>
            <w:t xml:space="preserve"> </w:t>
          </w:r>
          <w:r w:rsidRPr="00FC2D2D">
            <w:rPr>
              <w:rFonts w:ascii="Times New Roman" w:hAnsi="Times New Roman"/>
              <w:sz w:val="32"/>
              <w:szCs w:val="32"/>
              <w:lang w:val="ro-RO"/>
            </w:rPr>
            <w:t>nr. ____</w:t>
          </w:r>
        </w:p>
        <w:p w14:paraId="0D789702" w14:textId="77777777" w:rsidR="00DE6C4F" w:rsidRPr="00FC2D2D" w:rsidRDefault="00DE6C4F" w:rsidP="00FC2D2D">
          <w:pPr>
            <w:ind w:firstLine="0"/>
            <w:jc w:val="center"/>
            <w:rPr>
              <w:rFonts w:ascii="Times New Roman" w:hAnsi="Times New Roman"/>
              <w:lang w:val="ro-RO"/>
            </w:rPr>
          </w:pPr>
        </w:p>
        <w:p w14:paraId="6645D62E" w14:textId="21CE6928" w:rsidR="00DE6C4F" w:rsidRPr="008D6D15" w:rsidRDefault="00DE6C4F" w:rsidP="00FC2D2D">
          <w:pPr>
            <w:ind w:firstLine="0"/>
            <w:jc w:val="center"/>
            <w:rPr>
              <w:rFonts w:ascii="Times New Roman" w:hAnsi="Times New Roman"/>
              <w:b/>
              <w:sz w:val="28"/>
              <w:szCs w:val="28"/>
              <w:lang w:val="ru-RU"/>
            </w:rPr>
          </w:pPr>
          <w:r w:rsidRPr="00FC2D2D">
            <w:rPr>
              <w:rFonts w:ascii="Times New Roman" w:hAnsi="Times New Roman"/>
              <w:b/>
              <w:sz w:val="28"/>
              <w:szCs w:val="28"/>
              <w:u w:val="single"/>
              <w:lang w:val="ro-RO"/>
            </w:rPr>
            <w:t>din                                        202</w:t>
          </w:r>
          <w:r>
            <w:rPr>
              <w:rFonts w:ascii="Times New Roman" w:hAnsi="Times New Roman"/>
              <w:b/>
              <w:sz w:val="28"/>
              <w:szCs w:val="28"/>
              <w:u w:val="single"/>
              <w:lang w:val="ru-RU"/>
            </w:rPr>
            <w:t>4</w:t>
          </w:r>
        </w:p>
        <w:p w14:paraId="2036943B" w14:textId="77777777" w:rsidR="00DE6C4F" w:rsidRPr="00FC2D2D" w:rsidRDefault="00DE6C4F" w:rsidP="00FC2D2D">
          <w:pPr>
            <w:spacing w:before="120"/>
            <w:ind w:firstLine="0"/>
            <w:jc w:val="center"/>
            <w:rPr>
              <w:rFonts w:ascii="Times New Roman" w:hAnsi="Times New Roman"/>
              <w:b/>
              <w:sz w:val="24"/>
              <w:szCs w:val="24"/>
              <w:lang w:val="ro-RO"/>
            </w:rPr>
          </w:pPr>
          <w:r w:rsidRPr="00FC2D2D">
            <w:rPr>
              <w:rFonts w:ascii="Times New Roman" w:hAnsi="Times New Roman"/>
              <w:b/>
              <w:sz w:val="24"/>
              <w:szCs w:val="24"/>
              <w:lang w:val="ro-RO"/>
            </w:rPr>
            <w:t>Chișinău</w:t>
          </w:r>
        </w:p>
        <w:p w14:paraId="68E15606" w14:textId="77777777" w:rsidR="00DE6C4F" w:rsidRPr="00FC2D2D" w:rsidRDefault="00DE6C4F" w:rsidP="00FC2D2D">
          <w:pPr>
            <w:ind w:firstLine="0"/>
            <w:jc w:val="center"/>
            <w:rPr>
              <w:noProof/>
              <w:lang w:val="ro-RO" w:eastAsia="ro-RO"/>
            </w:rPr>
          </w:pPr>
        </w:p>
      </w:tc>
    </w:tr>
  </w:tbl>
  <w:p w14:paraId="5EF5D26D" w14:textId="77777777" w:rsidR="00DE6C4F" w:rsidRPr="00B16328" w:rsidRDefault="00DE6C4F" w:rsidP="0029400E">
    <w:pPr>
      <w:pStyle w:val="Header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534D9"/>
    <w:multiLevelType w:val="hybridMultilevel"/>
    <w:tmpl w:val="BCA21CCE"/>
    <w:lvl w:ilvl="0" w:tplc="2CBA5276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87ACF"/>
    <w:multiLevelType w:val="hybridMultilevel"/>
    <w:tmpl w:val="E3FA80C6"/>
    <w:lvl w:ilvl="0" w:tplc="898407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221F9"/>
    <w:multiLevelType w:val="hybridMultilevel"/>
    <w:tmpl w:val="62942AAE"/>
    <w:lvl w:ilvl="0" w:tplc="D8C2253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D1D"/>
    <w:multiLevelType w:val="hybridMultilevel"/>
    <w:tmpl w:val="F9B2B870"/>
    <w:lvl w:ilvl="0" w:tplc="D90E9FB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76320D0"/>
    <w:multiLevelType w:val="hybridMultilevel"/>
    <w:tmpl w:val="B616D7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BF0E40"/>
    <w:multiLevelType w:val="hybridMultilevel"/>
    <w:tmpl w:val="59D48824"/>
    <w:lvl w:ilvl="0" w:tplc="55B698F0">
      <w:start w:val="1"/>
      <w:numFmt w:val="decimal"/>
      <w:lvlText w:val="%1)"/>
      <w:lvlJc w:val="left"/>
      <w:pPr>
        <w:ind w:left="720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A754A"/>
    <w:multiLevelType w:val="hybridMultilevel"/>
    <w:tmpl w:val="CAFCA3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69381E"/>
    <w:multiLevelType w:val="hybridMultilevel"/>
    <w:tmpl w:val="FB7A1EFA"/>
    <w:lvl w:ilvl="0" w:tplc="046861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AD4B3A"/>
    <w:multiLevelType w:val="hybridMultilevel"/>
    <w:tmpl w:val="7660BCD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06659"/>
    <w:multiLevelType w:val="hybridMultilevel"/>
    <w:tmpl w:val="62942AAE"/>
    <w:lvl w:ilvl="0" w:tplc="D8C2253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5D43EE"/>
    <w:multiLevelType w:val="hybridMultilevel"/>
    <w:tmpl w:val="38B03312"/>
    <w:lvl w:ilvl="0" w:tplc="9D10F7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4532FF"/>
    <w:multiLevelType w:val="hybridMultilevel"/>
    <w:tmpl w:val="951860BE"/>
    <w:lvl w:ilvl="0" w:tplc="C6BA4C9C">
      <w:start w:val="1"/>
      <w:numFmt w:val="decimal"/>
      <w:lvlText w:val="%1)"/>
      <w:lvlJc w:val="left"/>
      <w:pPr>
        <w:ind w:left="1287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1D47513D"/>
    <w:multiLevelType w:val="hybridMultilevel"/>
    <w:tmpl w:val="7690EE54"/>
    <w:lvl w:ilvl="0" w:tplc="BDA26C0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F937B6D"/>
    <w:multiLevelType w:val="multilevel"/>
    <w:tmpl w:val="A0D6B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924E67"/>
    <w:multiLevelType w:val="multilevel"/>
    <w:tmpl w:val="2B444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5003858"/>
    <w:multiLevelType w:val="hybridMultilevel"/>
    <w:tmpl w:val="62942AAE"/>
    <w:lvl w:ilvl="0" w:tplc="D8C2253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36B09"/>
    <w:multiLevelType w:val="hybridMultilevel"/>
    <w:tmpl w:val="F468EFD6"/>
    <w:lvl w:ilvl="0" w:tplc="8948274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3E0E47"/>
    <w:multiLevelType w:val="hybridMultilevel"/>
    <w:tmpl w:val="84ECC3B0"/>
    <w:lvl w:ilvl="0" w:tplc="C70CA2D6">
      <w:start w:val="1"/>
      <w:numFmt w:val="decimal"/>
      <w:lvlText w:val="%1)"/>
      <w:lvlJc w:val="left"/>
      <w:pPr>
        <w:ind w:left="810" w:hanging="360"/>
      </w:pPr>
      <w:rPr>
        <w:rFonts w:ascii="Times New Roman" w:eastAsia="Batang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38A71104"/>
    <w:multiLevelType w:val="multilevel"/>
    <w:tmpl w:val="CF44E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D16147"/>
    <w:multiLevelType w:val="hybridMultilevel"/>
    <w:tmpl w:val="E8CECE4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373661B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D03B5D"/>
    <w:multiLevelType w:val="hybridMultilevel"/>
    <w:tmpl w:val="24C88B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4736DC"/>
    <w:multiLevelType w:val="multilevel"/>
    <w:tmpl w:val="B8669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6005D6"/>
    <w:multiLevelType w:val="hybridMultilevel"/>
    <w:tmpl w:val="67CA289E"/>
    <w:lvl w:ilvl="0" w:tplc="2CBA5276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1448D8"/>
    <w:multiLevelType w:val="hybridMultilevel"/>
    <w:tmpl w:val="857EAF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A21A5D"/>
    <w:multiLevelType w:val="hybridMultilevel"/>
    <w:tmpl w:val="62942AAE"/>
    <w:lvl w:ilvl="0" w:tplc="D8C2253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EB42D5"/>
    <w:multiLevelType w:val="multilevel"/>
    <w:tmpl w:val="8B8E5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AE196D"/>
    <w:multiLevelType w:val="hybridMultilevel"/>
    <w:tmpl w:val="32EE57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8E1786"/>
    <w:multiLevelType w:val="hybridMultilevel"/>
    <w:tmpl w:val="6F1A9072"/>
    <w:lvl w:ilvl="0" w:tplc="EC0881A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216762"/>
    <w:multiLevelType w:val="hybridMultilevel"/>
    <w:tmpl w:val="C0DE928C"/>
    <w:lvl w:ilvl="0" w:tplc="6D363334">
      <w:start w:val="1"/>
      <w:numFmt w:val="decimal"/>
      <w:lvlText w:val="%1)"/>
      <w:lvlJc w:val="left"/>
      <w:pPr>
        <w:ind w:left="435" w:hanging="360"/>
      </w:pPr>
      <w:rPr>
        <w:rFonts w:ascii="Times New Roman" w:eastAsiaTheme="minorEastAsia" w:hAnsi="Times New Roman" w:cs="Times New Roman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DC7CBF"/>
    <w:multiLevelType w:val="hybridMultilevel"/>
    <w:tmpl w:val="488215F2"/>
    <w:lvl w:ilvl="0" w:tplc="61009C96">
      <w:start w:val="1"/>
      <w:numFmt w:val="lowerLetter"/>
      <w:lvlText w:val="%1)"/>
      <w:lvlJc w:val="left"/>
      <w:pPr>
        <w:ind w:left="720" w:hanging="360"/>
      </w:pPr>
      <w:rPr>
        <w:rFonts w:ascii="Times New Roman" w:eastAsia="Batang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BF3D27"/>
    <w:multiLevelType w:val="hybridMultilevel"/>
    <w:tmpl w:val="BCA21CCE"/>
    <w:lvl w:ilvl="0" w:tplc="2CBA5276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DE632E"/>
    <w:multiLevelType w:val="hybridMultilevel"/>
    <w:tmpl w:val="6D2483F2"/>
    <w:lvl w:ilvl="0" w:tplc="04190017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176A70"/>
    <w:multiLevelType w:val="multilevel"/>
    <w:tmpl w:val="26B8D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D423E84"/>
    <w:multiLevelType w:val="hybridMultilevel"/>
    <w:tmpl w:val="7C8A22E0"/>
    <w:lvl w:ilvl="0" w:tplc="3E328B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57336D"/>
    <w:multiLevelType w:val="hybridMultilevel"/>
    <w:tmpl w:val="C13E0504"/>
    <w:lvl w:ilvl="0" w:tplc="D23604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EB690F"/>
    <w:multiLevelType w:val="hybridMultilevel"/>
    <w:tmpl w:val="58AA0ECC"/>
    <w:lvl w:ilvl="0" w:tplc="B2A032C0">
      <w:start w:val="1"/>
      <w:numFmt w:val="decimal"/>
      <w:lvlText w:val="%1)"/>
      <w:lvlJc w:val="left"/>
      <w:pPr>
        <w:ind w:left="105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71" w:hanging="360"/>
      </w:pPr>
    </w:lvl>
    <w:lvl w:ilvl="2" w:tplc="0809001B" w:tentative="1">
      <w:start w:val="1"/>
      <w:numFmt w:val="lowerRoman"/>
      <w:lvlText w:val="%3."/>
      <w:lvlJc w:val="right"/>
      <w:pPr>
        <w:ind w:left="2491" w:hanging="180"/>
      </w:pPr>
    </w:lvl>
    <w:lvl w:ilvl="3" w:tplc="0809000F" w:tentative="1">
      <w:start w:val="1"/>
      <w:numFmt w:val="decimal"/>
      <w:lvlText w:val="%4."/>
      <w:lvlJc w:val="left"/>
      <w:pPr>
        <w:ind w:left="3211" w:hanging="360"/>
      </w:pPr>
    </w:lvl>
    <w:lvl w:ilvl="4" w:tplc="08090019" w:tentative="1">
      <w:start w:val="1"/>
      <w:numFmt w:val="lowerLetter"/>
      <w:lvlText w:val="%5."/>
      <w:lvlJc w:val="left"/>
      <w:pPr>
        <w:ind w:left="3931" w:hanging="360"/>
      </w:pPr>
    </w:lvl>
    <w:lvl w:ilvl="5" w:tplc="0809001B" w:tentative="1">
      <w:start w:val="1"/>
      <w:numFmt w:val="lowerRoman"/>
      <w:lvlText w:val="%6."/>
      <w:lvlJc w:val="right"/>
      <w:pPr>
        <w:ind w:left="4651" w:hanging="180"/>
      </w:pPr>
    </w:lvl>
    <w:lvl w:ilvl="6" w:tplc="0809000F" w:tentative="1">
      <w:start w:val="1"/>
      <w:numFmt w:val="decimal"/>
      <w:lvlText w:val="%7."/>
      <w:lvlJc w:val="left"/>
      <w:pPr>
        <w:ind w:left="5371" w:hanging="360"/>
      </w:pPr>
    </w:lvl>
    <w:lvl w:ilvl="7" w:tplc="08090019" w:tentative="1">
      <w:start w:val="1"/>
      <w:numFmt w:val="lowerLetter"/>
      <w:lvlText w:val="%8."/>
      <w:lvlJc w:val="left"/>
      <w:pPr>
        <w:ind w:left="6091" w:hanging="360"/>
      </w:pPr>
    </w:lvl>
    <w:lvl w:ilvl="8" w:tplc="080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36" w15:restartNumberingAfterBreak="0">
    <w:nsid w:val="79586EDB"/>
    <w:multiLevelType w:val="multilevel"/>
    <w:tmpl w:val="50647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C0A5F84"/>
    <w:multiLevelType w:val="hybridMultilevel"/>
    <w:tmpl w:val="1B92151C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D370279"/>
    <w:multiLevelType w:val="multilevel"/>
    <w:tmpl w:val="0F72D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EEA3B31"/>
    <w:multiLevelType w:val="multilevel"/>
    <w:tmpl w:val="33A0D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3"/>
  </w:num>
  <w:num w:numId="3">
    <w:abstractNumId w:val="4"/>
  </w:num>
  <w:num w:numId="4">
    <w:abstractNumId w:val="23"/>
  </w:num>
  <w:num w:numId="5">
    <w:abstractNumId w:val="19"/>
  </w:num>
  <w:num w:numId="6">
    <w:abstractNumId w:val="26"/>
  </w:num>
  <w:num w:numId="7">
    <w:abstractNumId w:val="8"/>
  </w:num>
  <w:num w:numId="8">
    <w:abstractNumId w:val="20"/>
  </w:num>
  <w:num w:numId="9">
    <w:abstractNumId w:val="34"/>
  </w:num>
  <w:num w:numId="10">
    <w:abstractNumId w:val="37"/>
  </w:num>
  <w:num w:numId="11">
    <w:abstractNumId w:val="17"/>
  </w:num>
  <w:num w:numId="12">
    <w:abstractNumId w:val="29"/>
  </w:num>
  <w:num w:numId="13">
    <w:abstractNumId w:val="7"/>
  </w:num>
  <w:num w:numId="14">
    <w:abstractNumId w:val="6"/>
  </w:num>
  <w:num w:numId="15">
    <w:abstractNumId w:val="11"/>
  </w:num>
  <w:num w:numId="16">
    <w:abstractNumId w:val="28"/>
  </w:num>
  <w:num w:numId="17">
    <w:abstractNumId w:val="27"/>
  </w:num>
  <w:num w:numId="18">
    <w:abstractNumId w:val="5"/>
  </w:num>
  <w:num w:numId="19">
    <w:abstractNumId w:val="12"/>
  </w:num>
  <w:num w:numId="20">
    <w:abstractNumId w:val="15"/>
  </w:num>
  <w:num w:numId="21">
    <w:abstractNumId w:val="31"/>
  </w:num>
  <w:num w:numId="22">
    <w:abstractNumId w:val="25"/>
  </w:num>
  <w:num w:numId="23">
    <w:abstractNumId w:val="38"/>
  </w:num>
  <w:num w:numId="24">
    <w:abstractNumId w:val="18"/>
  </w:num>
  <w:num w:numId="25">
    <w:abstractNumId w:val="32"/>
  </w:num>
  <w:num w:numId="26">
    <w:abstractNumId w:val="21"/>
  </w:num>
  <w:num w:numId="27">
    <w:abstractNumId w:val="22"/>
  </w:num>
  <w:num w:numId="28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0"/>
  </w:num>
  <w:num w:numId="30">
    <w:abstractNumId w:val="2"/>
  </w:num>
  <w:num w:numId="31">
    <w:abstractNumId w:val="30"/>
  </w:num>
  <w:num w:numId="32">
    <w:abstractNumId w:val="16"/>
  </w:num>
  <w:num w:numId="33">
    <w:abstractNumId w:val="39"/>
  </w:num>
  <w:num w:numId="34">
    <w:abstractNumId w:val="36"/>
  </w:num>
  <w:num w:numId="35">
    <w:abstractNumId w:val="13"/>
  </w:num>
  <w:num w:numId="36">
    <w:abstractNumId w:val="14"/>
  </w:num>
  <w:num w:numId="37">
    <w:abstractNumId w:val="24"/>
  </w:num>
  <w:num w:numId="38">
    <w:abstractNumId w:val="9"/>
  </w:num>
  <w:num w:numId="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"/>
  </w:num>
  <w:num w:numId="41">
    <w:abstractNumId w:val="3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CE0"/>
    <w:rsid w:val="00000CF4"/>
    <w:rsid w:val="00013200"/>
    <w:rsid w:val="00026B87"/>
    <w:rsid w:val="0003554D"/>
    <w:rsid w:val="00040FC8"/>
    <w:rsid w:val="0004487D"/>
    <w:rsid w:val="000639DD"/>
    <w:rsid w:val="00075CE0"/>
    <w:rsid w:val="00077246"/>
    <w:rsid w:val="00077B6F"/>
    <w:rsid w:val="00083B9C"/>
    <w:rsid w:val="0008431B"/>
    <w:rsid w:val="00085DA8"/>
    <w:rsid w:val="000914AA"/>
    <w:rsid w:val="000914E9"/>
    <w:rsid w:val="0009503C"/>
    <w:rsid w:val="000B66A7"/>
    <w:rsid w:val="000C3000"/>
    <w:rsid w:val="000C7550"/>
    <w:rsid w:val="000D3405"/>
    <w:rsid w:val="000D7A09"/>
    <w:rsid w:val="000E204D"/>
    <w:rsid w:val="000F0FD7"/>
    <w:rsid w:val="000F7037"/>
    <w:rsid w:val="0010582F"/>
    <w:rsid w:val="001100A2"/>
    <w:rsid w:val="001103B4"/>
    <w:rsid w:val="00111319"/>
    <w:rsid w:val="00114615"/>
    <w:rsid w:val="00124402"/>
    <w:rsid w:val="00141719"/>
    <w:rsid w:val="001430B6"/>
    <w:rsid w:val="0014378C"/>
    <w:rsid w:val="00144067"/>
    <w:rsid w:val="001469DB"/>
    <w:rsid w:val="001574DD"/>
    <w:rsid w:val="001614F3"/>
    <w:rsid w:val="001742EB"/>
    <w:rsid w:val="00191F49"/>
    <w:rsid w:val="001B2461"/>
    <w:rsid w:val="001B5608"/>
    <w:rsid w:val="001C20F2"/>
    <w:rsid w:val="001D364E"/>
    <w:rsid w:val="001E2812"/>
    <w:rsid w:val="001E6EB8"/>
    <w:rsid w:val="001F089F"/>
    <w:rsid w:val="0021566D"/>
    <w:rsid w:val="00222B19"/>
    <w:rsid w:val="00226DAC"/>
    <w:rsid w:val="00243B9C"/>
    <w:rsid w:val="00245290"/>
    <w:rsid w:val="00251AE0"/>
    <w:rsid w:val="0025392F"/>
    <w:rsid w:val="00256F32"/>
    <w:rsid w:val="002646E4"/>
    <w:rsid w:val="00264848"/>
    <w:rsid w:val="00283736"/>
    <w:rsid w:val="0029400E"/>
    <w:rsid w:val="002962B1"/>
    <w:rsid w:val="0029673F"/>
    <w:rsid w:val="002B3220"/>
    <w:rsid w:val="002C7333"/>
    <w:rsid w:val="002D01CD"/>
    <w:rsid w:val="002D6B0D"/>
    <w:rsid w:val="003026D9"/>
    <w:rsid w:val="00307798"/>
    <w:rsid w:val="003321A4"/>
    <w:rsid w:val="0034194B"/>
    <w:rsid w:val="00341A9A"/>
    <w:rsid w:val="00353CC1"/>
    <w:rsid w:val="003543E9"/>
    <w:rsid w:val="003656BB"/>
    <w:rsid w:val="003724B5"/>
    <w:rsid w:val="00377863"/>
    <w:rsid w:val="003826C7"/>
    <w:rsid w:val="003840F3"/>
    <w:rsid w:val="003852B4"/>
    <w:rsid w:val="003970F3"/>
    <w:rsid w:val="003A4AE6"/>
    <w:rsid w:val="003B04ED"/>
    <w:rsid w:val="003B596B"/>
    <w:rsid w:val="003C5E15"/>
    <w:rsid w:val="003D6BC3"/>
    <w:rsid w:val="003F2868"/>
    <w:rsid w:val="003F6178"/>
    <w:rsid w:val="00405046"/>
    <w:rsid w:val="0041193B"/>
    <w:rsid w:val="00427274"/>
    <w:rsid w:val="00443FC0"/>
    <w:rsid w:val="0044592D"/>
    <w:rsid w:val="00454CEE"/>
    <w:rsid w:val="00465407"/>
    <w:rsid w:val="004654AB"/>
    <w:rsid w:val="00470A4F"/>
    <w:rsid w:val="00476FB2"/>
    <w:rsid w:val="00480561"/>
    <w:rsid w:val="00482BA3"/>
    <w:rsid w:val="00493476"/>
    <w:rsid w:val="004A228A"/>
    <w:rsid w:val="004A4B59"/>
    <w:rsid w:val="004B00D8"/>
    <w:rsid w:val="004C45F4"/>
    <w:rsid w:val="004C4797"/>
    <w:rsid w:val="004E1000"/>
    <w:rsid w:val="004E714D"/>
    <w:rsid w:val="004F5498"/>
    <w:rsid w:val="00500597"/>
    <w:rsid w:val="0050680A"/>
    <w:rsid w:val="00512A5C"/>
    <w:rsid w:val="005149F5"/>
    <w:rsid w:val="005247D8"/>
    <w:rsid w:val="00524A2E"/>
    <w:rsid w:val="005262C2"/>
    <w:rsid w:val="00530592"/>
    <w:rsid w:val="0053106B"/>
    <w:rsid w:val="00542956"/>
    <w:rsid w:val="00542F92"/>
    <w:rsid w:val="0054712F"/>
    <w:rsid w:val="005541A1"/>
    <w:rsid w:val="005802DD"/>
    <w:rsid w:val="00580BBB"/>
    <w:rsid w:val="00581A76"/>
    <w:rsid w:val="005850E0"/>
    <w:rsid w:val="00586D2A"/>
    <w:rsid w:val="00596366"/>
    <w:rsid w:val="005C64DC"/>
    <w:rsid w:val="005D7F0A"/>
    <w:rsid w:val="005E1FF5"/>
    <w:rsid w:val="005F1999"/>
    <w:rsid w:val="005F2B04"/>
    <w:rsid w:val="00601679"/>
    <w:rsid w:val="00602E93"/>
    <w:rsid w:val="006137C1"/>
    <w:rsid w:val="0063090F"/>
    <w:rsid w:val="00633BD9"/>
    <w:rsid w:val="00645073"/>
    <w:rsid w:val="006525FD"/>
    <w:rsid w:val="0067374F"/>
    <w:rsid w:val="00695959"/>
    <w:rsid w:val="006A16D7"/>
    <w:rsid w:val="006A1C24"/>
    <w:rsid w:val="006A51DB"/>
    <w:rsid w:val="006B17C6"/>
    <w:rsid w:val="006C2245"/>
    <w:rsid w:val="006C69A1"/>
    <w:rsid w:val="006D371B"/>
    <w:rsid w:val="006E0C7C"/>
    <w:rsid w:val="006E3ECB"/>
    <w:rsid w:val="006E74D0"/>
    <w:rsid w:val="006F30BD"/>
    <w:rsid w:val="00701C48"/>
    <w:rsid w:val="007067A9"/>
    <w:rsid w:val="0071382A"/>
    <w:rsid w:val="00723D26"/>
    <w:rsid w:val="007276F9"/>
    <w:rsid w:val="007305B8"/>
    <w:rsid w:val="00730FEE"/>
    <w:rsid w:val="0073380E"/>
    <w:rsid w:val="007348F6"/>
    <w:rsid w:val="00737FC1"/>
    <w:rsid w:val="00746067"/>
    <w:rsid w:val="0074640D"/>
    <w:rsid w:val="00752E46"/>
    <w:rsid w:val="007551A5"/>
    <w:rsid w:val="00782601"/>
    <w:rsid w:val="007926E4"/>
    <w:rsid w:val="007A2971"/>
    <w:rsid w:val="007A37D5"/>
    <w:rsid w:val="007A4567"/>
    <w:rsid w:val="007B0F74"/>
    <w:rsid w:val="007C4563"/>
    <w:rsid w:val="007D19B8"/>
    <w:rsid w:val="007E0B5B"/>
    <w:rsid w:val="007F152B"/>
    <w:rsid w:val="00814406"/>
    <w:rsid w:val="00832599"/>
    <w:rsid w:val="0084667B"/>
    <w:rsid w:val="00860195"/>
    <w:rsid w:val="00862AB4"/>
    <w:rsid w:val="0087581E"/>
    <w:rsid w:val="00882196"/>
    <w:rsid w:val="008912CC"/>
    <w:rsid w:val="00893B25"/>
    <w:rsid w:val="00894BB1"/>
    <w:rsid w:val="008976CD"/>
    <w:rsid w:val="008B525A"/>
    <w:rsid w:val="008B533A"/>
    <w:rsid w:val="008C14FC"/>
    <w:rsid w:val="008C1EB3"/>
    <w:rsid w:val="008C53C4"/>
    <w:rsid w:val="008C5F65"/>
    <w:rsid w:val="008D6D15"/>
    <w:rsid w:val="008E5DD7"/>
    <w:rsid w:val="009159B9"/>
    <w:rsid w:val="009168BD"/>
    <w:rsid w:val="00933624"/>
    <w:rsid w:val="00935D17"/>
    <w:rsid w:val="009374A9"/>
    <w:rsid w:val="00941781"/>
    <w:rsid w:val="009423B6"/>
    <w:rsid w:val="00942F8A"/>
    <w:rsid w:val="00950CEF"/>
    <w:rsid w:val="0095316D"/>
    <w:rsid w:val="00961F6A"/>
    <w:rsid w:val="00965406"/>
    <w:rsid w:val="00967B94"/>
    <w:rsid w:val="00981314"/>
    <w:rsid w:val="00993B0C"/>
    <w:rsid w:val="00996431"/>
    <w:rsid w:val="009A3326"/>
    <w:rsid w:val="009B001F"/>
    <w:rsid w:val="009B4C08"/>
    <w:rsid w:val="009B4E5C"/>
    <w:rsid w:val="009B7396"/>
    <w:rsid w:val="009C717D"/>
    <w:rsid w:val="009D1C68"/>
    <w:rsid w:val="009D4179"/>
    <w:rsid w:val="009D5B26"/>
    <w:rsid w:val="009D7DAF"/>
    <w:rsid w:val="009E1813"/>
    <w:rsid w:val="009E20E6"/>
    <w:rsid w:val="009E74A1"/>
    <w:rsid w:val="00A01C97"/>
    <w:rsid w:val="00A0308D"/>
    <w:rsid w:val="00A04621"/>
    <w:rsid w:val="00A1010C"/>
    <w:rsid w:val="00A12B40"/>
    <w:rsid w:val="00A13E4B"/>
    <w:rsid w:val="00A14EAB"/>
    <w:rsid w:val="00A20072"/>
    <w:rsid w:val="00A23620"/>
    <w:rsid w:val="00A32BFE"/>
    <w:rsid w:val="00A35DD9"/>
    <w:rsid w:val="00A4044F"/>
    <w:rsid w:val="00A45D9B"/>
    <w:rsid w:val="00A5265B"/>
    <w:rsid w:val="00A56041"/>
    <w:rsid w:val="00A61205"/>
    <w:rsid w:val="00A642D4"/>
    <w:rsid w:val="00A645F2"/>
    <w:rsid w:val="00A6669C"/>
    <w:rsid w:val="00A71E69"/>
    <w:rsid w:val="00A74943"/>
    <w:rsid w:val="00A87A92"/>
    <w:rsid w:val="00A938D0"/>
    <w:rsid w:val="00A94FEB"/>
    <w:rsid w:val="00A96E6F"/>
    <w:rsid w:val="00A977C3"/>
    <w:rsid w:val="00AA173D"/>
    <w:rsid w:val="00AA7966"/>
    <w:rsid w:val="00AB67F5"/>
    <w:rsid w:val="00AD43AB"/>
    <w:rsid w:val="00AE7568"/>
    <w:rsid w:val="00AF0010"/>
    <w:rsid w:val="00B05A8B"/>
    <w:rsid w:val="00B16328"/>
    <w:rsid w:val="00B2332C"/>
    <w:rsid w:val="00B376EF"/>
    <w:rsid w:val="00B4370D"/>
    <w:rsid w:val="00B51090"/>
    <w:rsid w:val="00B71142"/>
    <w:rsid w:val="00B7412C"/>
    <w:rsid w:val="00B84F25"/>
    <w:rsid w:val="00BB6A5D"/>
    <w:rsid w:val="00BB6BC2"/>
    <w:rsid w:val="00BF2373"/>
    <w:rsid w:val="00BF32A6"/>
    <w:rsid w:val="00C02DFA"/>
    <w:rsid w:val="00C03113"/>
    <w:rsid w:val="00C13557"/>
    <w:rsid w:val="00C16FA6"/>
    <w:rsid w:val="00C2477D"/>
    <w:rsid w:val="00C33760"/>
    <w:rsid w:val="00C35492"/>
    <w:rsid w:val="00C43FDB"/>
    <w:rsid w:val="00C72CE0"/>
    <w:rsid w:val="00C74719"/>
    <w:rsid w:val="00C74905"/>
    <w:rsid w:val="00C80AE3"/>
    <w:rsid w:val="00C9311F"/>
    <w:rsid w:val="00C97071"/>
    <w:rsid w:val="00C97309"/>
    <w:rsid w:val="00CA7630"/>
    <w:rsid w:val="00CB05D3"/>
    <w:rsid w:val="00CB0FCF"/>
    <w:rsid w:val="00CB522F"/>
    <w:rsid w:val="00CC7AFF"/>
    <w:rsid w:val="00CE0DA1"/>
    <w:rsid w:val="00CF2559"/>
    <w:rsid w:val="00CF474F"/>
    <w:rsid w:val="00D1121D"/>
    <w:rsid w:val="00D117ED"/>
    <w:rsid w:val="00D166FC"/>
    <w:rsid w:val="00D21577"/>
    <w:rsid w:val="00D21727"/>
    <w:rsid w:val="00D23B0A"/>
    <w:rsid w:val="00D30198"/>
    <w:rsid w:val="00D41305"/>
    <w:rsid w:val="00D41C86"/>
    <w:rsid w:val="00D507D6"/>
    <w:rsid w:val="00D6075F"/>
    <w:rsid w:val="00D64123"/>
    <w:rsid w:val="00D642D3"/>
    <w:rsid w:val="00D77CCD"/>
    <w:rsid w:val="00D8311D"/>
    <w:rsid w:val="00D86B79"/>
    <w:rsid w:val="00D91434"/>
    <w:rsid w:val="00D97B4A"/>
    <w:rsid w:val="00DB1216"/>
    <w:rsid w:val="00DB7468"/>
    <w:rsid w:val="00DC4C6E"/>
    <w:rsid w:val="00DE31DD"/>
    <w:rsid w:val="00DE6C4F"/>
    <w:rsid w:val="00DF0E57"/>
    <w:rsid w:val="00DF181A"/>
    <w:rsid w:val="00DF5D11"/>
    <w:rsid w:val="00DF789A"/>
    <w:rsid w:val="00DF7E3E"/>
    <w:rsid w:val="00E02776"/>
    <w:rsid w:val="00E04C14"/>
    <w:rsid w:val="00E06CCE"/>
    <w:rsid w:val="00E11CE2"/>
    <w:rsid w:val="00E15D29"/>
    <w:rsid w:val="00E216C5"/>
    <w:rsid w:val="00E25218"/>
    <w:rsid w:val="00E337FF"/>
    <w:rsid w:val="00E36E2B"/>
    <w:rsid w:val="00E37677"/>
    <w:rsid w:val="00E40921"/>
    <w:rsid w:val="00E52F97"/>
    <w:rsid w:val="00E61B99"/>
    <w:rsid w:val="00E71B5E"/>
    <w:rsid w:val="00E72534"/>
    <w:rsid w:val="00E82D01"/>
    <w:rsid w:val="00EA1DFC"/>
    <w:rsid w:val="00EA3268"/>
    <w:rsid w:val="00EA7735"/>
    <w:rsid w:val="00EB50D7"/>
    <w:rsid w:val="00EB7F6B"/>
    <w:rsid w:val="00EC7824"/>
    <w:rsid w:val="00EC78CC"/>
    <w:rsid w:val="00ED2FE3"/>
    <w:rsid w:val="00ED3DA3"/>
    <w:rsid w:val="00EF5A3A"/>
    <w:rsid w:val="00EF5CF5"/>
    <w:rsid w:val="00F019B4"/>
    <w:rsid w:val="00F15B1A"/>
    <w:rsid w:val="00F4110C"/>
    <w:rsid w:val="00F552B7"/>
    <w:rsid w:val="00F56E2C"/>
    <w:rsid w:val="00F64A76"/>
    <w:rsid w:val="00F67B04"/>
    <w:rsid w:val="00F76152"/>
    <w:rsid w:val="00F768FD"/>
    <w:rsid w:val="00F817FC"/>
    <w:rsid w:val="00F864E2"/>
    <w:rsid w:val="00FA0293"/>
    <w:rsid w:val="00FA194B"/>
    <w:rsid w:val="00FA5144"/>
    <w:rsid w:val="00FA7984"/>
    <w:rsid w:val="00FB176A"/>
    <w:rsid w:val="00FC2D2D"/>
    <w:rsid w:val="00FC4320"/>
    <w:rsid w:val="00FD2A3E"/>
    <w:rsid w:val="00FD50C6"/>
    <w:rsid w:val="00FD61C9"/>
    <w:rsid w:val="00FE7A0C"/>
    <w:rsid w:val="00FF4254"/>
    <w:rsid w:val="00FF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459DAFD"/>
  <w15:docId w15:val="{BA697410-D413-4751-A74B-284C8BE81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MD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$ Benguiat_Bold" w:hAnsi="$ Benguiat_Bold"/>
      <w:b/>
      <w:sz w:val="132"/>
      <w:lang w:val="x-non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$Caslon" w:hAnsi="$Caslon"/>
      <w:b/>
      <w:lang w:val="x-non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$Caslon" w:hAnsi="$Caslon"/>
      <w:b/>
      <w:sz w:val="26"/>
      <w:lang w:val="x-none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$Caslon" w:hAnsi="$Caslon"/>
      <w:sz w:val="24"/>
      <w:lang w:val="x-non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$Caslon" w:hAnsi="$Caslon"/>
      <w:b/>
      <w:sz w:val="22"/>
      <w:lang w:val="x-non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Garamond" w:hAnsi="Garamond"/>
      <w:b/>
      <w:sz w:val="28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$Caslon" w:hAnsi="$Caslon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4E100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4E1000"/>
    <w:rPr>
      <w:rFonts w:ascii="Tahoma" w:hAnsi="Tahoma" w:cs="Tahoma"/>
      <w:sz w:val="16"/>
      <w:szCs w:val="16"/>
      <w:lang w:val="en-US" w:eastAsia="en-US"/>
    </w:rPr>
  </w:style>
  <w:style w:type="paragraph" w:customStyle="1" w:styleId="CharChar">
    <w:name w:val="Знак Знак Char Char Знак"/>
    <w:basedOn w:val="Normal"/>
    <w:rsid w:val="00DF0E57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paragraph" w:styleId="NormalWeb">
    <w:name w:val="Normal (Web)"/>
    <w:basedOn w:val="Normal"/>
    <w:uiPriority w:val="99"/>
    <w:unhideWhenUsed/>
    <w:rsid w:val="00A56041"/>
    <w:pPr>
      <w:ind w:firstLine="567"/>
    </w:pPr>
    <w:rPr>
      <w:sz w:val="24"/>
      <w:szCs w:val="24"/>
      <w:lang w:val="ru-RU" w:eastAsia="ru-RU"/>
    </w:rPr>
  </w:style>
  <w:style w:type="paragraph" w:customStyle="1" w:styleId="cn">
    <w:name w:val="cn"/>
    <w:basedOn w:val="Normal"/>
    <w:rsid w:val="00A56041"/>
    <w:pPr>
      <w:ind w:firstLine="0"/>
      <w:jc w:val="center"/>
    </w:pPr>
    <w:rPr>
      <w:sz w:val="24"/>
      <w:szCs w:val="24"/>
      <w:lang w:val="ru-RU" w:eastAsia="ru-RU"/>
    </w:rPr>
  </w:style>
  <w:style w:type="paragraph" w:customStyle="1" w:styleId="cb">
    <w:name w:val="cb"/>
    <w:basedOn w:val="Normal"/>
    <w:uiPriority w:val="99"/>
    <w:semiHidden/>
    <w:rsid w:val="00A56041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rsid w:val="00026B87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rsid w:val="00026B87"/>
    <w:rPr>
      <w:lang w:val="en-US" w:eastAsia="en-US"/>
    </w:rPr>
  </w:style>
  <w:style w:type="paragraph" w:styleId="Footer">
    <w:name w:val="footer"/>
    <w:basedOn w:val="Normal"/>
    <w:link w:val="FooterChar"/>
    <w:rsid w:val="00026B87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026B87"/>
    <w:rPr>
      <w:lang w:val="en-US" w:eastAsia="en-US"/>
    </w:rPr>
  </w:style>
  <w:style w:type="table" w:styleId="TableGrid">
    <w:name w:val="Table Grid"/>
    <w:basedOn w:val="TableNormal"/>
    <w:uiPriority w:val="59"/>
    <w:rsid w:val="003852B4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s">
    <w:name w:val="news"/>
    <w:basedOn w:val="Normal"/>
    <w:rsid w:val="009E20E6"/>
    <w:pPr>
      <w:ind w:firstLine="0"/>
      <w:jc w:val="left"/>
    </w:pPr>
    <w:rPr>
      <w:rFonts w:ascii="Arial" w:hAnsi="Arial" w:cs="Arial"/>
      <w:lang w:val="ru-RU" w:eastAsia="ru-RU"/>
    </w:rPr>
  </w:style>
  <w:style w:type="table" w:customStyle="1" w:styleId="GrilTabel1">
    <w:name w:val="Grilă Tabel1"/>
    <w:basedOn w:val="TableNormal"/>
    <w:next w:val="TableGrid"/>
    <w:uiPriority w:val="59"/>
    <w:rsid w:val="009E20E6"/>
    <w:rPr>
      <w:rFonts w:ascii="Calibri" w:eastAsia="Calibri" w:hAnsi="Calibri"/>
      <w:sz w:val="22"/>
      <w:szCs w:val="22"/>
      <w:lang w:val="ro-RO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9E20E6"/>
    <w:pPr>
      <w:ind w:left="720"/>
      <w:contextualSpacing/>
    </w:pPr>
  </w:style>
  <w:style w:type="numbering" w:customStyle="1" w:styleId="FrListare1">
    <w:name w:val="Fără Listare1"/>
    <w:next w:val="NoList"/>
    <w:semiHidden/>
    <w:rsid w:val="00E216C5"/>
  </w:style>
  <w:style w:type="character" w:styleId="PageNumber">
    <w:name w:val="page number"/>
    <w:basedOn w:val="DefaultParagraphFont"/>
    <w:rsid w:val="00E216C5"/>
  </w:style>
  <w:style w:type="paragraph" w:customStyle="1" w:styleId="tt">
    <w:name w:val="tt"/>
    <w:basedOn w:val="Normal"/>
    <w:rsid w:val="00E216C5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customStyle="1" w:styleId="CharChar0">
    <w:name w:val="Char Char Знак Знак"/>
    <w:basedOn w:val="Normal"/>
    <w:rsid w:val="00E216C5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character" w:customStyle="1" w:styleId="docheader1">
    <w:name w:val="doc_header1"/>
    <w:rsid w:val="00E216C5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styleId="Strong">
    <w:name w:val="Strong"/>
    <w:uiPriority w:val="22"/>
    <w:qFormat/>
    <w:rsid w:val="00E216C5"/>
    <w:rPr>
      <w:b/>
      <w:bCs/>
    </w:rPr>
  </w:style>
  <w:style w:type="character" w:customStyle="1" w:styleId="docsign11">
    <w:name w:val="doc_sign11"/>
    <w:rsid w:val="00E216C5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sttart">
    <w:name w:val="st_tart"/>
    <w:basedOn w:val="DefaultParagraphFont"/>
    <w:rsid w:val="00E216C5"/>
  </w:style>
  <w:style w:type="character" w:customStyle="1" w:styleId="tal1">
    <w:name w:val="tal1"/>
    <w:rsid w:val="00E216C5"/>
  </w:style>
  <w:style w:type="table" w:customStyle="1" w:styleId="GrilTabel2">
    <w:name w:val="Grilă Tabel2"/>
    <w:basedOn w:val="TableNormal"/>
    <w:next w:val="TableGrid"/>
    <w:rsid w:val="00E216C5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stify">
    <w:name w:val="justify"/>
    <w:basedOn w:val="Normal"/>
    <w:rsid w:val="00E216C5"/>
    <w:pPr>
      <w:spacing w:before="100" w:beforeAutospacing="1" w:after="100" w:afterAutospacing="1"/>
      <w:ind w:firstLine="200"/>
    </w:pPr>
    <w:rPr>
      <w:rFonts w:ascii="Verdana" w:hAnsi="Verdana"/>
      <w:color w:val="033778"/>
      <w:sz w:val="21"/>
      <w:szCs w:val="21"/>
      <w:lang w:eastAsia="zh-CN"/>
    </w:rPr>
  </w:style>
  <w:style w:type="character" w:customStyle="1" w:styleId="def">
    <w:name w:val="def"/>
    <w:rsid w:val="00E216C5"/>
  </w:style>
  <w:style w:type="paragraph" w:customStyle="1" w:styleId="cnam1">
    <w:name w:val="cnam1"/>
    <w:basedOn w:val="Normal"/>
    <w:rsid w:val="00E216C5"/>
    <w:pPr>
      <w:spacing w:before="100" w:beforeAutospacing="1" w:after="100" w:afterAutospacing="1"/>
      <w:ind w:firstLine="0"/>
      <w:jc w:val="left"/>
    </w:pPr>
    <w:rPr>
      <w:color w:val="2D2D2D"/>
      <w:sz w:val="29"/>
      <w:szCs w:val="29"/>
      <w:lang w:eastAsia="zh-CN"/>
    </w:rPr>
  </w:style>
  <w:style w:type="character" w:styleId="CommentReference">
    <w:name w:val="annotation reference"/>
    <w:uiPriority w:val="99"/>
    <w:rsid w:val="00E216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216C5"/>
    <w:pPr>
      <w:ind w:firstLine="0"/>
      <w:jc w:val="left"/>
    </w:pPr>
    <w:rPr>
      <w:lang w:val="ro-RO"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16C5"/>
    <w:rPr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E216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216C5"/>
    <w:rPr>
      <w:b/>
      <w:bCs/>
      <w:lang w:val="ro-RO"/>
    </w:rPr>
  </w:style>
  <w:style w:type="character" w:customStyle="1" w:styleId="apple-converted-space">
    <w:name w:val="apple-converted-space"/>
    <w:rsid w:val="00E216C5"/>
  </w:style>
  <w:style w:type="character" w:customStyle="1" w:styleId="docheader">
    <w:name w:val="doc_header"/>
    <w:rsid w:val="00E216C5"/>
  </w:style>
  <w:style w:type="paragraph" w:customStyle="1" w:styleId="Style2">
    <w:name w:val="Style2"/>
    <w:basedOn w:val="Normal"/>
    <w:uiPriority w:val="99"/>
    <w:rsid w:val="00EA7735"/>
    <w:pPr>
      <w:widowControl w:val="0"/>
      <w:autoSpaceDE w:val="0"/>
      <w:autoSpaceDN w:val="0"/>
      <w:adjustRightInd w:val="0"/>
      <w:spacing w:line="373" w:lineRule="exact"/>
      <w:ind w:firstLine="696"/>
    </w:pPr>
    <w:rPr>
      <w:rFonts w:eastAsiaTheme="minorEastAsia"/>
      <w:sz w:val="24"/>
      <w:szCs w:val="24"/>
      <w:lang w:val="ru-RU" w:eastAsia="ru-RU"/>
    </w:rPr>
  </w:style>
  <w:style w:type="paragraph" w:customStyle="1" w:styleId="Style8">
    <w:name w:val="Style8"/>
    <w:basedOn w:val="Normal"/>
    <w:uiPriority w:val="99"/>
    <w:rsid w:val="00EA7735"/>
    <w:pPr>
      <w:widowControl w:val="0"/>
      <w:autoSpaceDE w:val="0"/>
      <w:autoSpaceDN w:val="0"/>
      <w:adjustRightInd w:val="0"/>
      <w:spacing w:line="317" w:lineRule="exact"/>
      <w:ind w:firstLine="0"/>
      <w:jc w:val="left"/>
    </w:pPr>
    <w:rPr>
      <w:rFonts w:eastAsiaTheme="minorEastAsia"/>
      <w:sz w:val="24"/>
      <w:szCs w:val="24"/>
      <w:lang w:val="ru-RU" w:eastAsia="ru-RU"/>
    </w:rPr>
  </w:style>
  <w:style w:type="paragraph" w:customStyle="1" w:styleId="Style9">
    <w:name w:val="Style9"/>
    <w:basedOn w:val="Normal"/>
    <w:uiPriority w:val="99"/>
    <w:rsid w:val="00EA7735"/>
    <w:pPr>
      <w:widowControl w:val="0"/>
      <w:autoSpaceDE w:val="0"/>
      <w:autoSpaceDN w:val="0"/>
      <w:adjustRightInd w:val="0"/>
      <w:spacing w:line="326" w:lineRule="exact"/>
      <w:ind w:firstLine="398"/>
      <w:jc w:val="left"/>
    </w:pPr>
    <w:rPr>
      <w:rFonts w:eastAsiaTheme="minorEastAsia"/>
      <w:sz w:val="24"/>
      <w:szCs w:val="24"/>
      <w:lang w:val="ru-RU" w:eastAsia="ru-RU"/>
    </w:rPr>
  </w:style>
  <w:style w:type="character" w:customStyle="1" w:styleId="FontStyle12">
    <w:name w:val="Font Style12"/>
    <w:basedOn w:val="DefaultParagraphFont"/>
    <w:uiPriority w:val="99"/>
    <w:rsid w:val="00EA7735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0D7A09"/>
    <w:rPr>
      <w:color w:val="0000FF"/>
      <w:u w:val="single"/>
    </w:rPr>
  </w:style>
  <w:style w:type="paragraph" w:customStyle="1" w:styleId="cp">
    <w:name w:val="cp"/>
    <w:basedOn w:val="Normal"/>
    <w:rsid w:val="000D7A09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  <w:style w:type="character" w:customStyle="1" w:styleId="object">
    <w:name w:val="object"/>
    <w:basedOn w:val="DefaultParagraphFont"/>
    <w:rsid w:val="000D7A09"/>
  </w:style>
  <w:style w:type="paragraph" w:styleId="HTMLPreformatted">
    <w:name w:val="HTML Preformatted"/>
    <w:basedOn w:val="Normal"/>
    <w:link w:val="HTMLPreformattedChar"/>
    <w:uiPriority w:val="99"/>
    <w:unhideWhenUsed/>
    <w:rsid w:val="000D7A09"/>
    <w:pPr>
      <w:ind w:firstLine="0"/>
      <w:jc w:val="left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D7A09"/>
    <w:rPr>
      <w:rFonts w:ascii="Consolas" w:hAnsi="Consolas"/>
      <w:lang w:val="en-US" w:eastAsia="en-US"/>
    </w:rPr>
  </w:style>
  <w:style w:type="paragraph" w:styleId="Revision">
    <w:name w:val="Revision"/>
    <w:hidden/>
    <w:uiPriority w:val="99"/>
    <w:semiHidden/>
    <w:rsid w:val="00F56E2C"/>
    <w:pPr>
      <w:ind w:firstLine="0"/>
      <w:jc w:val="left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6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D261E-0FA7-4DC5-81D7-F81E8B881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5</Pages>
  <Words>1089</Words>
  <Characters>6208</Characters>
  <Application>Microsoft Office Word</Application>
  <DocSecurity>0</DocSecurity>
  <Lines>51</Lines>
  <Paragraphs>14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Cancelaria Guvernului</Company>
  <LinksUpToDate>false</LinksUpToDate>
  <CharactersWithSpaces>7283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lll</dc:creator>
  <cp:keywords/>
  <dc:description/>
  <cp:lastModifiedBy>Oprea Sandu</cp:lastModifiedBy>
  <cp:revision>18</cp:revision>
  <cp:lastPrinted>2020-01-31T14:51:00Z</cp:lastPrinted>
  <dcterms:created xsi:type="dcterms:W3CDTF">2024-06-18T05:30:00Z</dcterms:created>
  <dcterms:modified xsi:type="dcterms:W3CDTF">2024-07-11T05:16:00Z</dcterms:modified>
</cp:coreProperties>
</file>