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34954" w14:textId="2D8D5F58" w:rsidR="00417A8D" w:rsidRPr="00DE5310" w:rsidRDefault="00527965" w:rsidP="00417A8D">
      <w:pPr>
        <w:spacing w:after="120"/>
        <w:jc w:val="right"/>
        <w:rPr>
          <w:rFonts w:ascii="Times New Roman" w:eastAsia="Calibri" w:hAnsi="Times New Roman" w:cs="Times New Roman"/>
          <w:color w:val="000000" w:themeColor="text1"/>
          <w:sz w:val="28"/>
          <w:szCs w:val="28"/>
          <w:lang w:val="ro-MD"/>
        </w:rPr>
      </w:pPr>
      <w:r>
        <w:rPr>
          <w:rFonts w:ascii="Times New Roman" w:eastAsia="Calibri" w:hAnsi="Times New Roman" w:cs="Times New Roman"/>
          <w:color w:val="000000" w:themeColor="text1"/>
          <w:sz w:val="28"/>
          <w:szCs w:val="28"/>
          <w:lang w:val="ro-MD"/>
        </w:rPr>
        <w:softHyphen/>
      </w:r>
      <w:r>
        <w:rPr>
          <w:rFonts w:ascii="Times New Roman" w:eastAsia="Calibri" w:hAnsi="Times New Roman" w:cs="Times New Roman"/>
          <w:color w:val="000000" w:themeColor="text1"/>
          <w:sz w:val="28"/>
          <w:szCs w:val="28"/>
          <w:lang w:val="ro-MD"/>
        </w:rPr>
        <w:softHyphen/>
      </w:r>
      <w:r w:rsidR="00CF5487" w:rsidRPr="00DE5310">
        <w:rPr>
          <w:rFonts w:ascii="Times New Roman" w:eastAsia="Calibri" w:hAnsi="Times New Roman" w:cs="Times New Roman"/>
          <w:color w:val="000000" w:themeColor="text1"/>
          <w:sz w:val="28"/>
          <w:szCs w:val="28"/>
          <w:lang w:val="ro-MD"/>
        </w:rPr>
        <w:t xml:space="preserve"> </w:t>
      </w:r>
      <w:r w:rsidR="00417A8D" w:rsidRPr="00DE5310">
        <w:rPr>
          <w:rFonts w:ascii="Times New Roman" w:eastAsia="Calibri" w:hAnsi="Times New Roman" w:cs="Times New Roman"/>
          <w:color w:val="000000" w:themeColor="text1"/>
          <w:sz w:val="28"/>
          <w:szCs w:val="28"/>
          <w:lang w:val="ro-MD"/>
        </w:rPr>
        <w:t xml:space="preserve">Proiect </w:t>
      </w:r>
    </w:p>
    <w:p w14:paraId="66B0CB35" w14:textId="77777777" w:rsidR="00020BEC" w:rsidRPr="00DE5310" w:rsidRDefault="00020BEC" w:rsidP="00020BEC">
      <w:pPr>
        <w:widowControl w:val="0"/>
        <w:autoSpaceDE w:val="0"/>
        <w:autoSpaceDN w:val="0"/>
        <w:spacing w:after="0" w:line="240" w:lineRule="auto"/>
        <w:ind w:left="4197"/>
        <w:rPr>
          <w:rFonts w:ascii="Times New Roman" w:eastAsia="Times New Roman" w:hAnsi="Times New Roman" w:cs="Times New Roman"/>
          <w:color w:val="000000" w:themeColor="text1"/>
          <w:sz w:val="20"/>
          <w:szCs w:val="28"/>
          <w:lang w:val="ro-RO"/>
        </w:rPr>
      </w:pPr>
      <w:r w:rsidRPr="00DE5310">
        <w:rPr>
          <w:rFonts w:ascii="Times New Roman" w:eastAsia="Times New Roman" w:hAnsi="Times New Roman" w:cs="Times New Roman"/>
          <w:noProof/>
          <w:color w:val="000000" w:themeColor="text1"/>
          <w:sz w:val="20"/>
          <w:szCs w:val="28"/>
          <w:lang w:val="ru-RU" w:eastAsia="ru-RU"/>
        </w:rPr>
        <w:drawing>
          <wp:inline distT="0" distB="0" distL="0" distR="0" wp14:anchorId="49FA195A" wp14:editId="1AAB635F">
            <wp:extent cx="622437" cy="7437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22437" cy="743711"/>
                    </a:xfrm>
                    <a:prstGeom prst="rect">
                      <a:avLst/>
                    </a:prstGeom>
                  </pic:spPr>
                </pic:pic>
              </a:graphicData>
            </a:graphic>
          </wp:inline>
        </w:drawing>
      </w:r>
    </w:p>
    <w:p w14:paraId="27709CDB" w14:textId="77777777" w:rsidR="00020BEC" w:rsidRPr="00DE5310" w:rsidRDefault="00020BEC" w:rsidP="00020BEC">
      <w:pPr>
        <w:widowControl w:val="0"/>
        <w:autoSpaceDE w:val="0"/>
        <w:autoSpaceDN w:val="0"/>
        <w:spacing w:before="7" w:after="0" w:line="240" w:lineRule="auto"/>
        <w:rPr>
          <w:rFonts w:ascii="Times New Roman" w:eastAsia="Times New Roman" w:hAnsi="Times New Roman" w:cs="Times New Roman"/>
          <w:color w:val="000000" w:themeColor="text1"/>
          <w:sz w:val="14"/>
          <w:szCs w:val="28"/>
          <w:lang w:val="ro-RO"/>
        </w:rPr>
      </w:pPr>
    </w:p>
    <w:p w14:paraId="263E4006" w14:textId="77777777" w:rsidR="00020BEC" w:rsidRPr="00DE5310" w:rsidRDefault="00020BEC" w:rsidP="00020BEC">
      <w:pPr>
        <w:widowControl w:val="0"/>
        <w:tabs>
          <w:tab w:val="left" w:pos="3494"/>
          <w:tab w:val="left" w:pos="6306"/>
        </w:tabs>
        <w:autoSpaceDE w:val="0"/>
        <w:autoSpaceDN w:val="0"/>
        <w:spacing w:before="83" w:after="0" w:line="240" w:lineRule="auto"/>
        <w:ind w:left="809"/>
        <w:rPr>
          <w:rFonts w:ascii="Times New Roman" w:eastAsia="Times New Roman" w:hAnsi="Times New Roman" w:cs="Times New Roman"/>
          <w:b/>
          <w:bCs/>
          <w:color w:val="000000" w:themeColor="text1"/>
          <w:sz w:val="40"/>
          <w:szCs w:val="40"/>
          <w:lang w:val="ro-RO"/>
        </w:rPr>
      </w:pPr>
      <w:r w:rsidRPr="00DE5310">
        <w:rPr>
          <w:rFonts w:ascii="Times New Roman" w:eastAsia="Times New Roman" w:hAnsi="Times New Roman" w:cs="Times New Roman"/>
          <w:b/>
          <w:bCs/>
          <w:color w:val="000000" w:themeColor="text1"/>
          <w:spacing w:val="16"/>
          <w:sz w:val="40"/>
          <w:szCs w:val="40"/>
          <w:lang w:val="ro-RO"/>
        </w:rPr>
        <w:t>GUVERNUL</w:t>
      </w:r>
      <w:r w:rsidRPr="00DE5310">
        <w:rPr>
          <w:rFonts w:ascii="Times New Roman" w:eastAsia="Times New Roman" w:hAnsi="Times New Roman" w:cs="Times New Roman"/>
          <w:b/>
          <w:bCs/>
          <w:color w:val="000000" w:themeColor="text1"/>
          <w:spacing w:val="16"/>
          <w:sz w:val="40"/>
          <w:szCs w:val="40"/>
          <w:lang w:val="ro-RO"/>
        </w:rPr>
        <w:tab/>
        <w:t>REPUBLICII</w:t>
      </w:r>
      <w:r w:rsidRPr="00DE5310">
        <w:rPr>
          <w:rFonts w:ascii="Times New Roman" w:eastAsia="Times New Roman" w:hAnsi="Times New Roman" w:cs="Times New Roman"/>
          <w:b/>
          <w:bCs/>
          <w:color w:val="000000" w:themeColor="text1"/>
          <w:spacing w:val="16"/>
          <w:sz w:val="40"/>
          <w:szCs w:val="40"/>
          <w:lang w:val="ro-RO"/>
        </w:rPr>
        <w:tab/>
      </w:r>
      <w:r w:rsidRPr="00DE5310">
        <w:rPr>
          <w:rFonts w:ascii="Times New Roman" w:eastAsia="Times New Roman" w:hAnsi="Times New Roman" w:cs="Times New Roman"/>
          <w:b/>
          <w:bCs/>
          <w:color w:val="000000" w:themeColor="text1"/>
          <w:spacing w:val="15"/>
          <w:sz w:val="40"/>
          <w:szCs w:val="40"/>
          <w:lang w:val="ro-RO"/>
        </w:rPr>
        <w:t>MOLDOVA</w:t>
      </w:r>
    </w:p>
    <w:p w14:paraId="3D2ADE14" w14:textId="77777777" w:rsidR="00020BEC" w:rsidRPr="00DE5310" w:rsidRDefault="00020BEC" w:rsidP="00020BEC">
      <w:pPr>
        <w:widowControl w:val="0"/>
        <w:tabs>
          <w:tab w:val="left" w:pos="3535"/>
        </w:tabs>
        <w:autoSpaceDE w:val="0"/>
        <w:autoSpaceDN w:val="0"/>
        <w:spacing w:before="230" w:after="0" w:line="240" w:lineRule="auto"/>
        <w:ind w:left="87"/>
        <w:jc w:val="center"/>
        <w:rPr>
          <w:rFonts w:ascii="Times New Roman" w:eastAsia="Times New Roman" w:hAnsi="Times New Roman" w:cs="Times New Roman"/>
          <w:b/>
          <w:color w:val="000000" w:themeColor="text1"/>
          <w:sz w:val="32"/>
          <w:lang w:val="ro-RO"/>
        </w:rPr>
      </w:pPr>
      <w:r w:rsidRPr="00DE5310">
        <w:rPr>
          <w:rFonts w:ascii="Times New Roman" w:eastAsia="Times New Roman" w:hAnsi="Times New Roman" w:cs="Times New Roman"/>
          <w:b/>
          <w:color w:val="000000" w:themeColor="text1"/>
          <w:spacing w:val="26"/>
          <w:w w:val="95"/>
          <w:sz w:val="32"/>
          <w:lang w:val="ro-RO"/>
        </w:rPr>
        <w:t>HOT</w:t>
      </w:r>
      <w:r w:rsidRPr="00DE5310">
        <w:rPr>
          <w:rFonts w:ascii="Times New Roman" w:eastAsia="Times New Roman" w:hAnsi="Times New Roman" w:cs="Times New Roman"/>
          <w:b/>
          <w:color w:val="000000" w:themeColor="text1"/>
          <w:spacing w:val="-26"/>
          <w:w w:val="95"/>
          <w:sz w:val="32"/>
          <w:lang w:val="ro-RO"/>
        </w:rPr>
        <w:t xml:space="preserve"> </w:t>
      </w:r>
      <w:r w:rsidRPr="00DE5310">
        <w:rPr>
          <w:rFonts w:ascii="Times New Roman" w:eastAsia="Times New Roman" w:hAnsi="Times New Roman" w:cs="Times New Roman"/>
          <w:b/>
          <w:color w:val="000000" w:themeColor="text1"/>
          <w:w w:val="95"/>
          <w:sz w:val="32"/>
          <w:lang w:val="ro-RO"/>
        </w:rPr>
        <w:t>Ă</w:t>
      </w:r>
      <w:r w:rsidRPr="00DE5310">
        <w:rPr>
          <w:rFonts w:ascii="Times New Roman" w:eastAsia="Times New Roman" w:hAnsi="Times New Roman" w:cs="Times New Roman"/>
          <w:b/>
          <w:color w:val="000000" w:themeColor="text1"/>
          <w:spacing w:val="-26"/>
          <w:w w:val="95"/>
          <w:sz w:val="32"/>
          <w:lang w:val="ro-RO"/>
        </w:rPr>
        <w:t xml:space="preserve"> </w:t>
      </w:r>
      <w:r w:rsidRPr="00DE5310">
        <w:rPr>
          <w:rFonts w:ascii="Times New Roman" w:eastAsia="Times New Roman" w:hAnsi="Times New Roman" w:cs="Times New Roman"/>
          <w:b/>
          <w:color w:val="000000" w:themeColor="text1"/>
          <w:w w:val="95"/>
          <w:sz w:val="32"/>
          <w:lang w:val="ro-RO"/>
        </w:rPr>
        <w:t>R</w:t>
      </w:r>
      <w:r w:rsidRPr="00DE5310">
        <w:rPr>
          <w:rFonts w:ascii="Times New Roman" w:eastAsia="Times New Roman" w:hAnsi="Times New Roman" w:cs="Times New Roman"/>
          <w:b/>
          <w:color w:val="000000" w:themeColor="text1"/>
          <w:spacing w:val="-27"/>
          <w:w w:val="95"/>
          <w:sz w:val="32"/>
          <w:lang w:val="ro-RO"/>
        </w:rPr>
        <w:t xml:space="preserve"> </w:t>
      </w:r>
      <w:r w:rsidRPr="00DE5310">
        <w:rPr>
          <w:rFonts w:ascii="Times New Roman" w:eastAsia="Times New Roman" w:hAnsi="Times New Roman" w:cs="Times New Roman"/>
          <w:b/>
          <w:color w:val="000000" w:themeColor="text1"/>
          <w:w w:val="95"/>
          <w:sz w:val="32"/>
          <w:lang w:val="ro-RO"/>
        </w:rPr>
        <w:t>Â</w:t>
      </w:r>
      <w:r w:rsidRPr="00DE5310">
        <w:rPr>
          <w:rFonts w:ascii="Times New Roman" w:eastAsia="Times New Roman" w:hAnsi="Times New Roman" w:cs="Times New Roman"/>
          <w:b/>
          <w:color w:val="000000" w:themeColor="text1"/>
          <w:spacing w:val="-26"/>
          <w:w w:val="95"/>
          <w:sz w:val="32"/>
          <w:lang w:val="ro-RO"/>
        </w:rPr>
        <w:t xml:space="preserve"> </w:t>
      </w:r>
      <w:r w:rsidRPr="00DE5310">
        <w:rPr>
          <w:rFonts w:ascii="Times New Roman" w:eastAsia="Times New Roman" w:hAnsi="Times New Roman" w:cs="Times New Roman"/>
          <w:b/>
          <w:color w:val="000000" w:themeColor="text1"/>
          <w:w w:val="95"/>
          <w:sz w:val="32"/>
          <w:lang w:val="ro-RO"/>
        </w:rPr>
        <w:t>R</w:t>
      </w:r>
      <w:r w:rsidRPr="00DE5310">
        <w:rPr>
          <w:rFonts w:ascii="Times New Roman" w:eastAsia="Times New Roman" w:hAnsi="Times New Roman" w:cs="Times New Roman"/>
          <w:b/>
          <w:color w:val="000000" w:themeColor="text1"/>
          <w:spacing w:val="-27"/>
          <w:w w:val="95"/>
          <w:sz w:val="32"/>
          <w:lang w:val="ro-RO"/>
        </w:rPr>
        <w:t xml:space="preserve"> </w:t>
      </w:r>
      <w:r w:rsidRPr="00DE5310">
        <w:rPr>
          <w:rFonts w:ascii="Times New Roman" w:eastAsia="Times New Roman" w:hAnsi="Times New Roman" w:cs="Times New Roman"/>
          <w:b/>
          <w:color w:val="000000" w:themeColor="text1"/>
          <w:w w:val="95"/>
          <w:sz w:val="32"/>
          <w:lang w:val="ro-RO"/>
        </w:rPr>
        <w:t>E</w:t>
      </w:r>
      <w:r w:rsidRPr="00DE5310">
        <w:rPr>
          <w:rFonts w:ascii="Times New Roman" w:eastAsia="Times New Roman" w:hAnsi="Times New Roman" w:cs="Times New Roman"/>
          <w:b/>
          <w:color w:val="000000" w:themeColor="text1"/>
          <w:spacing w:val="10"/>
          <w:w w:val="95"/>
          <w:sz w:val="32"/>
          <w:lang w:val="ro-RO"/>
        </w:rPr>
        <w:t xml:space="preserve"> </w:t>
      </w:r>
      <w:r w:rsidRPr="00DE5310">
        <w:rPr>
          <w:rFonts w:ascii="Times New Roman" w:eastAsia="Times New Roman" w:hAnsi="Times New Roman" w:cs="Times New Roman"/>
          <w:b/>
          <w:color w:val="000000" w:themeColor="text1"/>
          <w:w w:val="95"/>
          <w:sz w:val="32"/>
          <w:lang w:val="ro-RO"/>
        </w:rPr>
        <w:t>nr.</w:t>
      </w:r>
      <w:r w:rsidRPr="00DE5310">
        <w:rPr>
          <w:rFonts w:ascii="Times New Roman" w:eastAsia="Times New Roman" w:hAnsi="Times New Roman" w:cs="Times New Roman"/>
          <w:b/>
          <w:color w:val="000000" w:themeColor="text1"/>
          <w:spacing w:val="-2"/>
          <w:sz w:val="32"/>
          <w:lang w:val="ro-RO"/>
        </w:rPr>
        <w:t xml:space="preserve"> </w:t>
      </w:r>
      <w:r w:rsidRPr="00DE5310">
        <w:rPr>
          <w:rFonts w:ascii="Times New Roman" w:eastAsia="Times New Roman" w:hAnsi="Times New Roman" w:cs="Times New Roman"/>
          <w:b/>
          <w:color w:val="000000" w:themeColor="text1"/>
          <w:w w:val="99"/>
          <w:sz w:val="32"/>
          <w:u w:val="thick"/>
          <w:lang w:val="ro-RO"/>
        </w:rPr>
        <w:t xml:space="preserve"> </w:t>
      </w:r>
      <w:r w:rsidRPr="00DE5310">
        <w:rPr>
          <w:rFonts w:ascii="Times New Roman" w:eastAsia="Times New Roman" w:hAnsi="Times New Roman" w:cs="Times New Roman"/>
          <w:b/>
          <w:color w:val="000000" w:themeColor="text1"/>
          <w:sz w:val="32"/>
          <w:u w:val="thick"/>
          <w:lang w:val="ro-RO"/>
        </w:rPr>
        <w:tab/>
      </w:r>
    </w:p>
    <w:p w14:paraId="30966C13" w14:textId="77777777" w:rsidR="00020BEC" w:rsidRPr="00DE5310" w:rsidRDefault="00020BEC" w:rsidP="00020BEC">
      <w:pPr>
        <w:widowControl w:val="0"/>
        <w:tabs>
          <w:tab w:val="left" w:pos="3202"/>
        </w:tabs>
        <w:autoSpaceDE w:val="0"/>
        <w:autoSpaceDN w:val="0"/>
        <w:spacing w:before="231" w:after="0" w:line="240" w:lineRule="auto"/>
        <w:ind w:left="15"/>
        <w:jc w:val="center"/>
        <w:rPr>
          <w:rFonts w:ascii="Times New Roman" w:eastAsia="Times New Roman" w:hAnsi="Times New Roman" w:cs="Times New Roman"/>
          <w:b/>
          <w:color w:val="000000" w:themeColor="text1"/>
          <w:sz w:val="28"/>
          <w:lang w:val="ro-RO"/>
        </w:rPr>
      </w:pPr>
      <w:r w:rsidRPr="00DE5310">
        <w:rPr>
          <w:rFonts w:ascii="Times New Roman" w:eastAsia="Times New Roman" w:hAnsi="Times New Roman" w:cs="Times New Roman"/>
          <w:b/>
          <w:color w:val="000000" w:themeColor="text1"/>
          <w:sz w:val="28"/>
          <w:u w:val="thick"/>
          <w:lang w:val="ro-RO"/>
        </w:rPr>
        <w:t>din</w:t>
      </w:r>
      <w:r w:rsidRPr="00DE5310">
        <w:rPr>
          <w:rFonts w:ascii="Times New Roman" w:eastAsia="Times New Roman" w:hAnsi="Times New Roman" w:cs="Times New Roman"/>
          <w:b/>
          <w:color w:val="000000" w:themeColor="text1"/>
          <w:sz w:val="28"/>
          <w:u w:val="thick"/>
          <w:lang w:val="ro-RO"/>
        </w:rPr>
        <w:tab/>
        <w:t>2024</w:t>
      </w:r>
    </w:p>
    <w:p w14:paraId="15BCE155" w14:textId="77777777" w:rsidR="00020BEC" w:rsidRPr="00DE5310" w:rsidRDefault="00020BEC" w:rsidP="00020BEC">
      <w:pPr>
        <w:widowControl w:val="0"/>
        <w:autoSpaceDE w:val="0"/>
        <w:autoSpaceDN w:val="0"/>
        <w:spacing w:before="118" w:after="0" w:line="240" w:lineRule="auto"/>
        <w:ind w:left="14"/>
        <w:jc w:val="center"/>
        <w:rPr>
          <w:rFonts w:ascii="Times New Roman" w:eastAsia="Times New Roman" w:hAnsi="Times New Roman" w:cs="Times New Roman"/>
          <w:b/>
          <w:color w:val="000000" w:themeColor="text1"/>
          <w:sz w:val="24"/>
          <w:lang w:val="ro-RO"/>
        </w:rPr>
      </w:pPr>
      <w:r w:rsidRPr="00DE5310">
        <w:rPr>
          <w:rFonts w:ascii="Times New Roman" w:eastAsia="Times New Roman" w:hAnsi="Times New Roman" w:cs="Times New Roman"/>
          <w:b/>
          <w:color w:val="000000" w:themeColor="text1"/>
          <w:sz w:val="24"/>
          <w:lang w:val="ro-RO"/>
        </w:rPr>
        <w:t>Chișinău</w:t>
      </w:r>
    </w:p>
    <w:p w14:paraId="0A1D37D9" w14:textId="77777777" w:rsidR="00020BEC" w:rsidRPr="00DE5310" w:rsidRDefault="00020BEC" w:rsidP="00020BEC">
      <w:pPr>
        <w:widowControl w:val="0"/>
        <w:autoSpaceDE w:val="0"/>
        <w:autoSpaceDN w:val="0"/>
        <w:spacing w:after="0" w:line="240" w:lineRule="auto"/>
        <w:jc w:val="right"/>
        <w:rPr>
          <w:rFonts w:ascii="Times New Roman" w:eastAsia="Times New Roman" w:hAnsi="Times New Roman" w:cs="Times New Roman"/>
          <w:b/>
          <w:color w:val="000000" w:themeColor="text1"/>
          <w:sz w:val="20"/>
          <w:szCs w:val="28"/>
          <w:lang w:val="ro-RO"/>
        </w:rPr>
      </w:pPr>
    </w:p>
    <w:p w14:paraId="1DF43BA1" w14:textId="7148B10A" w:rsidR="00417A8D" w:rsidRPr="00DE5310" w:rsidRDefault="00D4218F" w:rsidP="00013961">
      <w:pPr>
        <w:spacing w:after="240"/>
        <w:jc w:val="center"/>
        <w:rPr>
          <w:rFonts w:ascii="Times New Roman" w:eastAsia="Calibri" w:hAnsi="Times New Roman" w:cs="Times New Roman"/>
          <w:b/>
          <w:color w:val="000000" w:themeColor="text1"/>
          <w:sz w:val="28"/>
          <w:szCs w:val="28"/>
          <w:lang w:val="ro-MD"/>
        </w:rPr>
      </w:pPr>
      <w:r>
        <w:rPr>
          <w:rFonts w:ascii="Times New Roman" w:eastAsia="Calibri" w:hAnsi="Times New Roman" w:cs="Times New Roman"/>
          <w:b/>
          <w:color w:val="000000" w:themeColor="text1"/>
          <w:sz w:val="28"/>
          <w:szCs w:val="28"/>
          <w:lang w:val="ro-MD"/>
        </w:rPr>
        <w:t xml:space="preserve">pentru aprobarea Regulamentului </w:t>
      </w:r>
      <w:r w:rsidR="00417A8D" w:rsidRPr="00DE5310">
        <w:rPr>
          <w:rFonts w:ascii="Times New Roman" w:eastAsia="Calibri" w:hAnsi="Times New Roman" w:cs="Times New Roman"/>
          <w:b/>
          <w:color w:val="000000" w:themeColor="text1"/>
          <w:sz w:val="28"/>
          <w:szCs w:val="28"/>
          <w:lang w:val="ro-MD"/>
        </w:rPr>
        <w:t>privind autorizarea construirii sau desfiinţării construcţiilor şi amenajărilor, în cazul lipsei documentației de urbanism, pentru satele cu o populație ce nu depășește 3000 locuitori</w:t>
      </w:r>
    </w:p>
    <w:p w14:paraId="3DA04104" w14:textId="77777777" w:rsidR="00417A8D" w:rsidRPr="00DE5310" w:rsidRDefault="00841E23" w:rsidP="00013961">
      <w:pPr>
        <w:spacing w:before="120" w:after="0" w:line="276" w:lineRule="auto"/>
        <w:ind w:firstLine="851"/>
        <w:jc w:val="both"/>
        <w:rPr>
          <w:rFonts w:ascii="Times New Roman" w:hAnsi="Times New Roman" w:cs="Times New Roman"/>
          <w:bCs/>
          <w:color w:val="000000" w:themeColor="text1"/>
          <w:sz w:val="28"/>
          <w:szCs w:val="28"/>
          <w:lang w:val="ro-MD"/>
        </w:rPr>
      </w:pPr>
      <w:r w:rsidRPr="00DE5310">
        <w:rPr>
          <w:rFonts w:ascii="Times New Roman" w:hAnsi="Times New Roman" w:cs="Times New Roman"/>
          <w:color w:val="000000" w:themeColor="text1"/>
          <w:sz w:val="28"/>
          <w:szCs w:val="28"/>
          <w:lang w:val="ro-MD"/>
        </w:rPr>
        <w:t>În temeiul art.73 alin.(3)</w:t>
      </w:r>
      <w:r w:rsidR="00B06F10" w:rsidRPr="00DE5310">
        <w:rPr>
          <w:rFonts w:ascii="Times New Roman" w:hAnsi="Times New Roman" w:cs="Times New Roman"/>
          <w:color w:val="000000" w:themeColor="text1"/>
          <w:sz w:val="28"/>
          <w:szCs w:val="28"/>
          <w:lang w:val="ro-MD"/>
        </w:rPr>
        <w:t>, art.101 alin.(2), art.104 alin.(5)</w:t>
      </w:r>
      <w:r w:rsidRPr="00DE5310">
        <w:rPr>
          <w:rFonts w:ascii="Times New Roman" w:hAnsi="Times New Roman" w:cs="Times New Roman"/>
          <w:color w:val="000000" w:themeColor="text1"/>
          <w:sz w:val="28"/>
          <w:szCs w:val="28"/>
          <w:lang w:val="ro-MD"/>
        </w:rPr>
        <w:t xml:space="preserve"> din Codul </w:t>
      </w:r>
      <w:r w:rsidR="00681FED" w:rsidRPr="00DE5310">
        <w:rPr>
          <w:rFonts w:ascii="Times New Roman" w:hAnsi="Times New Roman" w:cs="Times New Roman"/>
          <w:color w:val="000000" w:themeColor="text1"/>
          <w:sz w:val="28"/>
          <w:szCs w:val="28"/>
          <w:lang w:val="ro-MD"/>
        </w:rPr>
        <w:t xml:space="preserve">urbanismului și construcțiilor </w:t>
      </w:r>
      <w:r w:rsidRPr="00DE5310">
        <w:rPr>
          <w:rFonts w:ascii="Times New Roman" w:hAnsi="Times New Roman" w:cs="Times New Roman"/>
          <w:color w:val="000000" w:themeColor="text1"/>
          <w:sz w:val="28"/>
          <w:szCs w:val="28"/>
          <w:lang w:val="ro-MD"/>
        </w:rPr>
        <w:t>nr.434/2023 (Monitorul Oficial al Republicii Moldova,</w:t>
      </w:r>
      <w:r w:rsidRPr="00DE5310">
        <w:rPr>
          <w:rFonts w:ascii="Times New Roman" w:hAnsi="Times New Roman" w:cs="Times New Roman"/>
          <w:bCs/>
          <w:color w:val="000000" w:themeColor="text1"/>
          <w:sz w:val="28"/>
          <w:szCs w:val="28"/>
          <w:lang w:val="ro-MD"/>
        </w:rPr>
        <w:t xml:space="preserve"> </w:t>
      </w:r>
      <w:r w:rsidR="003F23DD" w:rsidRPr="00DE5310">
        <w:rPr>
          <w:rFonts w:ascii="Times New Roman" w:hAnsi="Times New Roman" w:cs="Times New Roman"/>
          <w:bCs/>
          <w:color w:val="000000" w:themeColor="text1"/>
          <w:sz w:val="28"/>
          <w:szCs w:val="28"/>
          <w:lang w:val="ro-MD"/>
        </w:rPr>
        <w:t xml:space="preserve">2023, </w:t>
      </w:r>
      <w:r w:rsidRPr="00DE5310">
        <w:rPr>
          <w:rFonts w:ascii="Times New Roman" w:hAnsi="Times New Roman" w:cs="Times New Roman"/>
          <w:color w:val="000000" w:themeColor="text1"/>
          <w:sz w:val="28"/>
          <w:szCs w:val="28"/>
          <w:lang w:val="ro-MD"/>
        </w:rPr>
        <w:t>nr. 41-44</w:t>
      </w:r>
      <w:r w:rsidR="003F23DD" w:rsidRPr="00DE5310">
        <w:rPr>
          <w:rFonts w:ascii="Times New Roman" w:hAnsi="Times New Roman" w:cs="Times New Roman"/>
          <w:color w:val="000000" w:themeColor="text1"/>
          <w:sz w:val="28"/>
          <w:szCs w:val="28"/>
          <w:lang w:val="ro-MD"/>
        </w:rPr>
        <w:t>,</w:t>
      </w:r>
      <w:r w:rsidRPr="00DE5310">
        <w:rPr>
          <w:rFonts w:ascii="Times New Roman" w:hAnsi="Times New Roman" w:cs="Times New Roman"/>
          <w:color w:val="000000" w:themeColor="text1"/>
          <w:sz w:val="28"/>
          <w:szCs w:val="28"/>
          <w:lang w:val="ro-MD"/>
        </w:rPr>
        <w:t xml:space="preserve"> art. 61</w:t>
      </w:r>
      <w:r w:rsidRPr="00DE5310">
        <w:rPr>
          <w:rFonts w:ascii="Times New Roman" w:hAnsi="Times New Roman" w:cs="Times New Roman"/>
          <w:bCs/>
          <w:color w:val="000000" w:themeColor="text1"/>
          <w:sz w:val="28"/>
          <w:szCs w:val="28"/>
          <w:lang w:val="ro-MD"/>
        </w:rPr>
        <w:t>), Guvernul HOTĂRĂȘTE:</w:t>
      </w:r>
    </w:p>
    <w:p w14:paraId="47EB12C4" w14:textId="049ECB32" w:rsidR="004F7ECF" w:rsidRPr="003043C2" w:rsidRDefault="003043C2" w:rsidP="003043C2">
      <w:pPr>
        <w:spacing w:before="120" w:after="0" w:line="276" w:lineRule="auto"/>
        <w:ind w:firstLine="284"/>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 xml:space="preserve">1. </w:t>
      </w:r>
      <w:r w:rsidR="004F7ECF" w:rsidRPr="003043C2">
        <w:rPr>
          <w:rFonts w:ascii="Times New Roman" w:hAnsi="Times New Roman" w:cs="Times New Roman"/>
          <w:color w:val="000000" w:themeColor="text1"/>
          <w:sz w:val="28"/>
          <w:szCs w:val="28"/>
          <w:lang w:val="ro-MD"/>
        </w:rPr>
        <w:t>Se aprobă Regulamentul privind autorizarea construirii sau desfiinţării construcţiilor şi amenajărilor, în cazul lipsei documentației de urbanism, pentru satele cu o populație ce nu depășește 3000 locuitori (se anexează).</w:t>
      </w:r>
    </w:p>
    <w:p w14:paraId="503E6B75" w14:textId="293D50DA" w:rsidR="00D4218F" w:rsidRPr="003043C2" w:rsidRDefault="00D4218F" w:rsidP="003043C2">
      <w:pPr>
        <w:spacing w:before="120" w:after="0" w:line="276" w:lineRule="auto"/>
        <w:ind w:firstLine="360"/>
        <w:jc w:val="both"/>
        <w:rPr>
          <w:rFonts w:ascii="Times New Roman" w:hAnsi="Times New Roman" w:cs="Times New Roman"/>
          <w:color w:val="000000" w:themeColor="text1"/>
          <w:sz w:val="28"/>
          <w:szCs w:val="28"/>
          <w:u w:val="single"/>
          <w:lang w:val="ro-MD"/>
        </w:rPr>
      </w:pPr>
      <w:r w:rsidRPr="003043C2">
        <w:rPr>
          <w:rFonts w:ascii="Times New Roman" w:hAnsi="Times New Roman" w:cs="Times New Roman"/>
          <w:color w:val="000000" w:themeColor="text1"/>
          <w:sz w:val="28"/>
          <w:szCs w:val="28"/>
          <w:lang w:val="ro-MD"/>
        </w:rPr>
        <w:t>2.</w:t>
      </w:r>
      <w:r w:rsidR="003043C2" w:rsidRPr="003043C2">
        <w:rPr>
          <w:rFonts w:ascii="Times New Roman" w:hAnsi="Times New Roman" w:cs="Times New Roman"/>
          <w:color w:val="000000" w:themeColor="text1"/>
          <w:sz w:val="28"/>
          <w:szCs w:val="28"/>
          <w:lang w:val="ro-MD"/>
        </w:rPr>
        <w:t xml:space="preserve"> </w:t>
      </w:r>
      <w:r w:rsidRPr="003043C2">
        <w:rPr>
          <w:rFonts w:ascii="Times New Roman" w:hAnsi="Times New Roman" w:cs="Times New Roman"/>
          <w:color w:val="000000" w:themeColor="text1"/>
          <w:sz w:val="28"/>
          <w:szCs w:val="28"/>
          <w:lang w:val="ro-MD"/>
        </w:rPr>
        <w:t>Prevederile prezentului Regulament se aplică, în mod corespunzător, inclusiv pentru satele cu o populație care nu depășește 5000 de locuitori, pentru o perioadă de tranziție de doi ani din data publicării Codului în Monitorul Oficial al Republicii Moldova.</w:t>
      </w:r>
    </w:p>
    <w:p w14:paraId="203BBAA7" w14:textId="3C398BF8" w:rsidR="004E4EC8" w:rsidRPr="003043C2" w:rsidRDefault="00D4218F" w:rsidP="003043C2">
      <w:pPr>
        <w:spacing w:before="120" w:after="0" w:line="276" w:lineRule="auto"/>
        <w:ind w:left="360"/>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 xml:space="preserve">3. </w:t>
      </w:r>
      <w:r w:rsidR="004E4EC8" w:rsidRPr="003043C2">
        <w:rPr>
          <w:rFonts w:ascii="Times New Roman" w:hAnsi="Times New Roman" w:cs="Times New Roman"/>
          <w:color w:val="000000" w:themeColor="text1"/>
          <w:sz w:val="28"/>
          <w:szCs w:val="28"/>
          <w:lang w:val="ro-MD"/>
        </w:rPr>
        <w:t>Prezenta hotărâre intră în vigoare la data publicării în Monitorul Oficial al Republicii Moldova</w:t>
      </w:r>
      <w:r w:rsidR="001A6F46" w:rsidRPr="003043C2">
        <w:rPr>
          <w:rFonts w:ascii="Times New Roman" w:hAnsi="Times New Roman" w:cs="Times New Roman"/>
          <w:color w:val="000000" w:themeColor="text1"/>
          <w:sz w:val="28"/>
          <w:szCs w:val="28"/>
          <w:lang w:val="ro-MD"/>
        </w:rPr>
        <w:t>.</w:t>
      </w:r>
    </w:p>
    <w:p w14:paraId="2E745D27" w14:textId="77777777" w:rsidR="00A94838" w:rsidRPr="00DE5310" w:rsidRDefault="00A94838" w:rsidP="00AD3985">
      <w:pPr>
        <w:spacing w:after="240"/>
        <w:jc w:val="both"/>
        <w:rPr>
          <w:rFonts w:ascii="Times New Roman" w:hAnsi="Times New Roman" w:cs="Times New Roman"/>
          <w:b/>
          <w:bCs/>
          <w:color w:val="000000" w:themeColor="text1"/>
          <w:sz w:val="28"/>
          <w:szCs w:val="28"/>
          <w:lang w:val="ro-RO"/>
        </w:rPr>
      </w:pPr>
    </w:p>
    <w:p w14:paraId="41267BC2" w14:textId="77777777" w:rsidR="00AD3985" w:rsidRPr="00DE5310" w:rsidRDefault="00AD3985" w:rsidP="00AD3985">
      <w:pPr>
        <w:spacing w:after="240"/>
        <w:jc w:val="both"/>
        <w:rPr>
          <w:rFonts w:ascii="Times New Roman" w:hAnsi="Times New Roman" w:cs="Times New Roman"/>
          <w:b/>
          <w:bCs/>
          <w:color w:val="000000" w:themeColor="text1"/>
          <w:sz w:val="28"/>
          <w:szCs w:val="28"/>
          <w:lang w:val="ro-RO"/>
        </w:rPr>
      </w:pPr>
      <w:r w:rsidRPr="00DE5310">
        <w:rPr>
          <w:rFonts w:ascii="Times New Roman" w:hAnsi="Times New Roman" w:cs="Times New Roman"/>
          <w:b/>
          <w:bCs/>
          <w:color w:val="000000" w:themeColor="text1"/>
          <w:sz w:val="28"/>
          <w:szCs w:val="28"/>
          <w:lang w:val="ro-RO"/>
        </w:rPr>
        <w:t>PRIM-MINISTRU                                                           DORIN  RECEAN</w:t>
      </w:r>
    </w:p>
    <w:p w14:paraId="7C668C1A" w14:textId="77777777" w:rsidR="00AD3985" w:rsidRPr="00DE5310" w:rsidRDefault="00AD3985" w:rsidP="00AD3985">
      <w:pPr>
        <w:spacing w:after="240"/>
        <w:jc w:val="both"/>
        <w:rPr>
          <w:rFonts w:ascii="Times New Roman" w:hAnsi="Times New Roman" w:cs="Times New Roman"/>
          <w:bCs/>
          <w:color w:val="000000" w:themeColor="text1"/>
          <w:sz w:val="28"/>
          <w:szCs w:val="28"/>
          <w:lang w:val="ro-RO"/>
        </w:rPr>
      </w:pPr>
      <w:r w:rsidRPr="00DE5310">
        <w:rPr>
          <w:rFonts w:ascii="Times New Roman" w:hAnsi="Times New Roman" w:cs="Times New Roman"/>
          <w:bCs/>
          <w:color w:val="000000" w:themeColor="text1"/>
          <w:sz w:val="28"/>
          <w:szCs w:val="28"/>
          <w:lang w:val="ro-RO"/>
        </w:rPr>
        <w:t>Contrasemnează:</w:t>
      </w:r>
    </w:p>
    <w:p w14:paraId="0519BE5B" w14:textId="77777777" w:rsidR="00AD3985" w:rsidRPr="00DE5310" w:rsidRDefault="00AD3985" w:rsidP="00013961">
      <w:pPr>
        <w:spacing w:after="0" w:line="276" w:lineRule="auto"/>
        <w:jc w:val="both"/>
        <w:rPr>
          <w:rFonts w:ascii="Times New Roman" w:hAnsi="Times New Roman" w:cs="Times New Roman"/>
          <w:color w:val="000000" w:themeColor="text1"/>
          <w:sz w:val="28"/>
          <w:szCs w:val="28"/>
          <w:lang w:val="ro-RO"/>
        </w:rPr>
      </w:pPr>
      <w:r w:rsidRPr="00DE5310">
        <w:rPr>
          <w:rFonts w:ascii="Times New Roman" w:hAnsi="Times New Roman" w:cs="Times New Roman"/>
          <w:color w:val="000000" w:themeColor="text1"/>
          <w:sz w:val="28"/>
          <w:szCs w:val="28"/>
          <w:lang w:val="ro-RO"/>
        </w:rPr>
        <w:t>Ministru</w:t>
      </w:r>
      <w:r w:rsidR="00980D60">
        <w:rPr>
          <w:rFonts w:ascii="Times New Roman" w:hAnsi="Times New Roman" w:cs="Times New Roman"/>
          <w:color w:val="000000" w:themeColor="text1"/>
          <w:sz w:val="28"/>
          <w:szCs w:val="28"/>
          <w:lang w:val="ro-RO"/>
        </w:rPr>
        <w:t>l</w:t>
      </w:r>
      <w:r w:rsidRPr="00DE5310">
        <w:rPr>
          <w:rFonts w:ascii="Times New Roman" w:hAnsi="Times New Roman" w:cs="Times New Roman"/>
          <w:color w:val="000000" w:themeColor="text1"/>
          <w:sz w:val="28"/>
          <w:szCs w:val="28"/>
          <w:lang w:val="ro-RO"/>
        </w:rPr>
        <w:t xml:space="preserve"> Infrastructurii și                                                </w:t>
      </w:r>
      <w:r w:rsidR="00980D60">
        <w:rPr>
          <w:rFonts w:ascii="Times New Roman" w:hAnsi="Times New Roman" w:cs="Times New Roman"/>
          <w:color w:val="000000" w:themeColor="text1"/>
          <w:sz w:val="28"/>
          <w:szCs w:val="28"/>
          <w:lang w:val="ro-RO"/>
        </w:rPr>
        <w:t xml:space="preserve">  </w:t>
      </w:r>
      <w:r w:rsidRPr="00DE5310">
        <w:rPr>
          <w:rFonts w:ascii="Times New Roman" w:hAnsi="Times New Roman" w:cs="Times New Roman"/>
          <w:color w:val="000000" w:themeColor="text1"/>
          <w:sz w:val="28"/>
          <w:szCs w:val="28"/>
          <w:lang w:val="ro-RO"/>
        </w:rPr>
        <w:t>Andrei Spînu</w:t>
      </w:r>
    </w:p>
    <w:p w14:paraId="47A854BE" w14:textId="77777777" w:rsidR="00AD3985" w:rsidRPr="00DE5310" w:rsidRDefault="00AD3985" w:rsidP="00013961">
      <w:pPr>
        <w:spacing w:after="0" w:line="276" w:lineRule="auto"/>
        <w:jc w:val="both"/>
        <w:rPr>
          <w:rFonts w:ascii="Times New Roman" w:hAnsi="Times New Roman" w:cs="Times New Roman"/>
          <w:color w:val="000000" w:themeColor="text1"/>
          <w:sz w:val="28"/>
          <w:szCs w:val="28"/>
          <w:lang w:val="ro-RO"/>
        </w:rPr>
      </w:pPr>
      <w:r w:rsidRPr="00DE5310">
        <w:rPr>
          <w:rFonts w:ascii="Times New Roman" w:hAnsi="Times New Roman" w:cs="Times New Roman"/>
          <w:color w:val="000000" w:themeColor="text1"/>
          <w:sz w:val="28"/>
          <w:szCs w:val="28"/>
          <w:lang w:val="ro-RO"/>
        </w:rPr>
        <w:t xml:space="preserve">Dezvoltării Regionale    </w:t>
      </w:r>
    </w:p>
    <w:p w14:paraId="1FC7D2E5" w14:textId="77777777" w:rsidR="00CC1EE8" w:rsidRPr="00DE5310" w:rsidRDefault="00CC1EE8" w:rsidP="00013961">
      <w:pPr>
        <w:spacing w:after="0"/>
        <w:jc w:val="both"/>
        <w:rPr>
          <w:rFonts w:ascii="Times New Roman" w:hAnsi="Times New Roman" w:cs="Times New Roman"/>
          <w:b/>
          <w:color w:val="000000" w:themeColor="text1"/>
          <w:sz w:val="28"/>
          <w:szCs w:val="28"/>
          <w:lang w:val="ro-MD"/>
        </w:rPr>
      </w:pPr>
    </w:p>
    <w:p w14:paraId="4FF254D0" w14:textId="77777777" w:rsidR="00CC1EE8" w:rsidRPr="00DE5310" w:rsidRDefault="00CC1EE8" w:rsidP="00013961">
      <w:pPr>
        <w:spacing w:after="0"/>
        <w:jc w:val="both"/>
        <w:rPr>
          <w:rFonts w:ascii="Times New Roman" w:hAnsi="Times New Roman" w:cs="Times New Roman"/>
          <w:color w:val="000000" w:themeColor="text1"/>
          <w:sz w:val="28"/>
          <w:szCs w:val="28"/>
          <w:lang w:val="ro-MD"/>
        </w:rPr>
      </w:pPr>
      <w:r w:rsidRPr="00DE5310">
        <w:rPr>
          <w:rFonts w:ascii="Times New Roman" w:hAnsi="Times New Roman" w:cs="Times New Roman"/>
          <w:color w:val="000000" w:themeColor="text1"/>
          <w:sz w:val="28"/>
          <w:szCs w:val="28"/>
          <w:lang w:val="ro-MD"/>
        </w:rPr>
        <w:t>Ministrul finanțelor                                                             Petru Rotaru</w:t>
      </w:r>
    </w:p>
    <w:p w14:paraId="1EAC7D31" w14:textId="77777777" w:rsidR="00CC1EE8" w:rsidRPr="00DE5310" w:rsidRDefault="00CC1EE8" w:rsidP="00013961">
      <w:pPr>
        <w:spacing w:after="0"/>
        <w:jc w:val="both"/>
        <w:rPr>
          <w:rFonts w:ascii="Times New Roman" w:hAnsi="Times New Roman" w:cs="Times New Roman"/>
          <w:color w:val="000000" w:themeColor="text1"/>
          <w:sz w:val="28"/>
          <w:szCs w:val="28"/>
          <w:lang w:val="ro-MD"/>
        </w:rPr>
      </w:pPr>
    </w:p>
    <w:p w14:paraId="5A4B7B2B" w14:textId="77777777" w:rsidR="005535EB" w:rsidRPr="00DE5310" w:rsidRDefault="00CC1EE8" w:rsidP="00013961">
      <w:pPr>
        <w:spacing w:after="240"/>
        <w:jc w:val="both"/>
        <w:rPr>
          <w:rFonts w:ascii="Times New Roman" w:hAnsi="Times New Roman" w:cs="Times New Roman"/>
          <w:color w:val="000000" w:themeColor="text1"/>
          <w:sz w:val="28"/>
          <w:szCs w:val="28"/>
          <w:lang w:val="ro-MD"/>
        </w:rPr>
        <w:sectPr w:rsidR="005535EB" w:rsidRPr="00DE5310" w:rsidSect="007463EC">
          <w:pgSz w:w="11907" w:h="16840" w:code="9"/>
          <w:pgMar w:top="1134" w:right="851" w:bottom="680" w:left="1418" w:header="720" w:footer="720" w:gutter="0"/>
          <w:cols w:space="720"/>
          <w:docGrid w:linePitch="360"/>
        </w:sectPr>
      </w:pPr>
      <w:r w:rsidRPr="00DE5310">
        <w:rPr>
          <w:rFonts w:ascii="Times New Roman" w:hAnsi="Times New Roman" w:cs="Times New Roman"/>
          <w:color w:val="000000" w:themeColor="text1"/>
          <w:sz w:val="28"/>
          <w:szCs w:val="28"/>
          <w:lang w:val="ro-MD"/>
        </w:rPr>
        <w:t xml:space="preserve">Ministrul justiției                                                    </w:t>
      </w:r>
      <w:r w:rsidR="005301FA" w:rsidRPr="00DE5310">
        <w:rPr>
          <w:rFonts w:ascii="Times New Roman" w:hAnsi="Times New Roman" w:cs="Times New Roman"/>
          <w:color w:val="000000" w:themeColor="text1"/>
          <w:sz w:val="28"/>
          <w:szCs w:val="28"/>
          <w:lang w:val="ro-MD"/>
        </w:rPr>
        <w:t xml:space="preserve">            </w:t>
      </w:r>
      <w:r w:rsidRPr="00DE5310">
        <w:rPr>
          <w:rFonts w:ascii="Times New Roman" w:hAnsi="Times New Roman" w:cs="Times New Roman"/>
          <w:color w:val="000000" w:themeColor="text1"/>
          <w:sz w:val="28"/>
          <w:szCs w:val="28"/>
          <w:lang w:val="ro-MD"/>
        </w:rPr>
        <w:t>Veronica Mihailov-Moraru</w:t>
      </w:r>
    </w:p>
    <w:p w14:paraId="1CC10D92" w14:textId="77777777" w:rsidR="00AE196C" w:rsidRPr="00DE5310" w:rsidRDefault="000F3512" w:rsidP="00013961">
      <w:pPr>
        <w:spacing w:after="0" w:line="240" w:lineRule="auto"/>
        <w:jc w:val="right"/>
        <w:rPr>
          <w:rFonts w:ascii="Times New Roman" w:hAnsi="Times New Roman" w:cs="Times New Roman"/>
          <w:color w:val="000000" w:themeColor="text1"/>
          <w:sz w:val="28"/>
          <w:szCs w:val="28"/>
          <w:lang w:val="ro-MD"/>
        </w:rPr>
      </w:pPr>
      <w:r w:rsidRPr="00DE5310">
        <w:rPr>
          <w:rFonts w:ascii="Times New Roman" w:hAnsi="Times New Roman" w:cs="Times New Roman"/>
          <w:color w:val="000000" w:themeColor="text1"/>
          <w:sz w:val="28"/>
          <w:szCs w:val="28"/>
          <w:lang w:val="ro-MD"/>
        </w:rPr>
        <w:lastRenderedPageBreak/>
        <w:t xml:space="preserve">Aprobat </w:t>
      </w:r>
    </w:p>
    <w:p w14:paraId="35325190" w14:textId="77777777" w:rsidR="00AE196C" w:rsidRPr="00DE5310" w:rsidRDefault="000F3512" w:rsidP="00123EC5">
      <w:pPr>
        <w:pStyle w:val="a3"/>
        <w:shd w:val="clear" w:color="auto" w:fill="FFFFFF"/>
        <w:spacing w:before="0" w:beforeAutospacing="0" w:after="0" w:afterAutospacing="0"/>
        <w:ind w:firstLine="540"/>
        <w:jc w:val="right"/>
        <w:rPr>
          <w:color w:val="000000" w:themeColor="text1"/>
          <w:sz w:val="28"/>
          <w:szCs w:val="28"/>
          <w:lang w:val="ro-MD"/>
        </w:rPr>
      </w:pPr>
      <w:r w:rsidRPr="00DE5310">
        <w:rPr>
          <w:color w:val="000000" w:themeColor="text1"/>
          <w:sz w:val="28"/>
          <w:szCs w:val="28"/>
          <w:lang w:val="ro-MD"/>
        </w:rPr>
        <w:t xml:space="preserve">prin </w:t>
      </w:r>
      <w:r w:rsidR="00AE196C" w:rsidRPr="00DE5310">
        <w:rPr>
          <w:color w:val="000000" w:themeColor="text1"/>
          <w:sz w:val="28"/>
          <w:szCs w:val="28"/>
          <w:lang w:val="ro-MD"/>
        </w:rPr>
        <w:t xml:space="preserve">Hotârea Guvernului nr. </w:t>
      </w:r>
    </w:p>
    <w:p w14:paraId="666FCBA4" w14:textId="77777777" w:rsidR="00AE196C" w:rsidRPr="00DE5310" w:rsidRDefault="00AE196C" w:rsidP="00123EC5">
      <w:pPr>
        <w:pStyle w:val="a3"/>
        <w:shd w:val="clear" w:color="auto" w:fill="FFFFFF"/>
        <w:spacing w:before="0" w:beforeAutospacing="0" w:after="0" w:afterAutospacing="0"/>
        <w:ind w:firstLine="540"/>
        <w:jc w:val="right"/>
        <w:rPr>
          <w:color w:val="000000" w:themeColor="text1"/>
          <w:sz w:val="28"/>
          <w:szCs w:val="28"/>
          <w:lang w:val="ro-MD"/>
        </w:rPr>
      </w:pPr>
      <w:r w:rsidRPr="00DE5310">
        <w:rPr>
          <w:color w:val="000000" w:themeColor="text1"/>
          <w:sz w:val="28"/>
          <w:szCs w:val="28"/>
          <w:lang w:val="ro-MD"/>
        </w:rPr>
        <w:t>_____ din _______2024</w:t>
      </w:r>
    </w:p>
    <w:p w14:paraId="69E4339C" w14:textId="77777777" w:rsidR="00AE196C" w:rsidRPr="00DE5310" w:rsidRDefault="00AE196C" w:rsidP="00123EC5">
      <w:pPr>
        <w:pStyle w:val="a3"/>
        <w:shd w:val="clear" w:color="auto" w:fill="FFFFFF"/>
        <w:spacing w:before="0" w:beforeAutospacing="0" w:after="0" w:afterAutospacing="0"/>
        <w:ind w:firstLine="540"/>
        <w:jc w:val="right"/>
        <w:rPr>
          <w:rStyle w:val="a4"/>
          <w:color w:val="000000" w:themeColor="text1"/>
          <w:sz w:val="28"/>
          <w:szCs w:val="28"/>
          <w:lang w:val="ro-MD"/>
        </w:rPr>
      </w:pPr>
    </w:p>
    <w:p w14:paraId="729CCA20" w14:textId="77777777" w:rsidR="00AE196C" w:rsidRPr="00DE5310" w:rsidRDefault="00AE196C" w:rsidP="00123EC5">
      <w:pPr>
        <w:pStyle w:val="a3"/>
        <w:shd w:val="clear" w:color="auto" w:fill="FFFFFF"/>
        <w:spacing w:before="0" w:beforeAutospacing="0" w:after="0" w:afterAutospacing="0"/>
        <w:ind w:firstLine="540"/>
        <w:jc w:val="center"/>
        <w:rPr>
          <w:rStyle w:val="a4"/>
          <w:color w:val="000000" w:themeColor="text1"/>
          <w:sz w:val="28"/>
          <w:szCs w:val="28"/>
          <w:lang w:val="ro-MD"/>
        </w:rPr>
      </w:pPr>
    </w:p>
    <w:p w14:paraId="04032165" w14:textId="77777777" w:rsidR="00561FFF" w:rsidRPr="00DE5310" w:rsidRDefault="00561FFF" w:rsidP="00193181">
      <w:pPr>
        <w:pStyle w:val="a3"/>
        <w:shd w:val="clear" w:color="auto" w:fill="FFFFFF"/>
        <w:spacing w:before="0" w:beforeAutospacing="0" w:after="0" w:afterAutospacing="0"/>
        <w:jc w:val="center"/>
        <w:rPr>
          <w:color w:val="000000" w:themeColor="text1"/>
          <w:sz w:val="28"/>
          <w:szCs w:val="28"/>
          <w:lang w:val="ro-MD"/>
        </w:rPr>
      </w:pPr>
      <w:r w:rsidRPr="00DE5310">
        <w:rPr>
          <w:b/>
          <w:color w:val="000000" w:themeColor="text1"/>
          <w:sz w:val="28"/>
          <w:szCs w:val="28"/>
          <w:lang w:val="ro-MD"/>
        </w:rPr>
        <w:t>REGULAMENT</w:t>
      </w:r>
      <w:r w:rsidRPr="00DE5310">
        <w:rPr>
          <w:color w:val="000000" w:themeColor="text1"/>
          <w:sz w:val="28"/>
          <w:szCs w:val="28"/>
          <w:lang w:val="ro-MD"/>
        </w:rPr>
        <w:t xml:space="preserve"> </w:t>
      </w:r>
    </w:p>
    <w:p w14:paraId="0724C53C" w14:textId="77777777" w:rsidR="00561FFF" w:rsidRPr="00DE5310" w:rsidRDefault="00A66131" w:rsidP="00013961">
      <w:pPr>
        <w:spacing w:before="120" w:after="0" w:line="240" w:lineRule="auto"/>
        <w:jc w:val="center"/>
        <w:rPr>
          <w:rFonts w:ascii="Times New Roman" w:hAnsi="Times New Roman" w:cs="Times New Roman"/>
          <w:b/>
          <w:color w:val="000000" w:themeColor="text1"/>
          <w:sz w:val="28"/>
          <w:szCs w:val="28"/>
          <w:lang w:val="ro-MD"/>
        </w:rPr>
      </w:pPr>
      <w:r w:rsidRPr="00DE5310">
        <w:rPr>
          <w:rFonts w:ascii="Times New Roman" w:hAnsi="Times New Roman" w:cs="Times New Roman"/>
          <w:b/>
          <w:color w:val="000000" w:themeColor="text1"/>
          <w:sz w:val="28"/>
          <w:szCs w:val="28"/>
          <w:lang w:val="ro-MD"/>
        </w:rPr>
        <w:t>privind autorizarea construirii sau desfiinţării construcţiilor şi amenajărilor</w:t>
      </w:r>
      <w:r w:rsidR="00561FFF" w:rsidRPr="00DE5310">
        <w:rPr>
          <w:rFonts w:ascii="Times New Roman" w:hAnsi="Times New Roman" w:cs="Times New Roman"/>
          <w:b/>
          <w:color w:val="000000" w:themeColor="text1"/>
          <w:sz w:val="28"/>
          <w:szCs w:val="28"/>
          <w:lang w:val="ro-MD"/>
        </w:rPr>
        <w:t xml:space="preserve">, în cazul lipsei documentației de urbanism, pentru </w:t>
      </w:r>
      <w:r w:rsidR="00B86C50" w:rsidRPr="00DE5310">
        <w:rPr>
          <w:rFonts w:ascii="Times New Roman" w:hAnsi="Times New Roman" w:cs="Times New Roman"/>
          <w:b/>
          <w:color w:val="000000" w:themeColor="text1"/>
          <w:sz w:val="28"/>
          <w:szCs w:val="28"/>
          <w:lang w:val="ro-MD"/>
        </w:rPr>
        <w:t>satele</w:t>
      </w:r>
      <w:r w:rsidR="00B86C50" w:rsidRPr="00DE5310">
        <w:rPr>
          <w:rFonts w:ascii="Times New Roman" w:hAnsi="Times New Roman" w:cs="Times New Roman"/>
          <w:color w:val="000000" w:themeColor="text1"/>
          <w:sz w:val="28"/>
          <w:szCs w:val="28"/>
          <w:lang w:val="ro-MD"/>
        </w:rPr>
        <w:t xml:space="preserve"> </w:t>
      </w:r>
      <w:r w:rsidR="00561FFF" w:rsidRPr="00DE5310">
        <w:rPr>
          <w:rFonts w:ascii="Times New Roman" w:hAnsi="Times New Roman" w:cs="Times New Roman"/>
          <w:b/>
          <w:color w:val="000000" w:themeColor="text1"/>
          <w:sz w:val="28"/>
          <w:szCs w:val="28"/>
          <w:lang w:val="ro-MD"/>
        </w:rPr>
        <w:t>cu o populație ce nu depășește 3000 locuitori</w:t>
      </w:r>
    </w:p>
    <w:p w14:paraId="28AF4259" w14:textId="77777777" w:rsidR="008F1635" w:rsidRPr="00DE5310" w:rsidRDefault="008F1635" w:rsidP="00123EC5">
      <w:pPr>
        <w:pStyle w:val="a3"/>
        <w:shd w:val="clear" w:color="auto" w:fill="FFFFFF"/>
        <w:spacing w:before="0" w:beforeAutospacing="0" w:after="0" w:afterAutospacing="0"/>
        <w:rPr>
          <w:rStyle w:val="a4"/>
          <w:color w:val="000000" w:themeColor="text1"/>
          <w:sz w:val="28"/>
          <w:szCs w:val="28"/>
          <w:lang w:val="ro-MD"/>
        </w:rPr>
      </w:pPr>
    </w:p>
    <w:p w14:paraId="669128F8" w14:textId="77777777" w:rsidR="008F1635" w:rsidRPr="00DE5310" w:rsidRDefault="008F1635" w:rsidP="00D209A2">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CAPITOLUL I</w:t>
      </w:r>
    </w:p>
    <w:p w14:paraId="69DDADB9" w14:textId="77777777" w:rsidR="00E05F5A" w:rsidRPr="00DE5310" w:rsidRDefault="008F1635" w:rsidP="00D209A2">
      <w:pPr>
        <w:pStyle w:val="a3"/>
        <w:shd w:val="clear" w:color="auto" w:fill="FFFFFF"/>
        <w:spacing w:before="0" w:beforeAutospacing="0" w:after="0" w:afterAutospacing="0"/>
        <w:jc w:val="center"/>
        <w:rPr>
          <w:rStyle w:val="a4"/>
          <w:color w:val="000000" w:themeColor="text1"/>
          <w:sz w:val="28"/>
          <w:szCs w:val="28"/>
          <w:lang w:val="ro-MD"/>
        </w:rPr>
      </w:pPr>
      <w:r w:rsidRPr="00DE5310">
        <w:rPr>
          <w:rStyle w:val="a4"/>
          <w:color w:val="000000" w:themeColor="text1"/>
          <w:sz w:val="28"/>
          <w:szCs w:val="28"/>
          <w:lang w:val="ro-MD"/>
        </w:rPr>
        <w:t>DISPOZIŢII GENERALE</w:t>
      </w:r>
    </w:p>
    <w:p w14:paraId="785E872B" w14:textId="146DF954" w:rsidR="001103EA" w:rsidRPr="00DE5310" w:rsidRDefault="00AB6FDB"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 xml:space="preserve">1. </w:t>
      </w:r>
      <w:r w:rsidR="000D191E" w:rsidRPr="00DE5310">
        <w:rPr>
          <w:color w:val="000000" w:themeColor="text1"/>
          <w:sz w:val="28"/>
          <w:szCs w:val="28"/>
          <w:lang w:val="ro-MD"/>
        </w:rPr>
        <w:t xml:space="preserve">Regulamentul </w:t>
      </w:r>
      <w:r w:rsidR="000E365D" w:rsidRPr="00DE5310">
        <w:rPr>
          <w:color w:val="000000" w:themeColor="text1"/>
          <w:sz w:val="28"/>
          <w:szCs w:val="28"/>
          <w:lang w:val="ro-MD"/>
        </w:rPr>
        <w:t>privind autorizarea construirii sau desfiinţării construcţiilor şi amenajărilor, în cazul lipsei documentației de</w:t>
      </w:r>
      <w:r w:rsidR="000E365D" w:rsidRPr="00DE5310">
        <w:rPr>
          <w:b/>
          <w:color w:val="000000" w:themeColor="text1"/>
          <w:sz w:val="28"/>
          <w:szCs w:val="28"/>
          <w:lang w:val="ro-MD"/>
        </w:rPr>
        <w:t xml:space="preserve"> </w:t>
      </w:r>
      <w:r w:rsidR="000E365D" w:rsidRPr="00DE5310">
        <w:rPr>
          <w:color w:val="000000" w:themeColor="text1"/>
          <w:sz w:val="28"/>
          <w:szCs w:val="28"/>
          <w:lang w:val="ro-MD"/>
        </w:rPr>
        <w:t>urbanism</w:t>
      </w:r>
      <w:r w:rsidR="000E365D" w:rsidRPr="00DE5310" w:rsidDel="000E365D">
        <w:rPr>
          <w:color w:val="000000" w:themeColor="text1"/>
          <w:sz w:val="28"/>
          <w:szCs w:val="28"/>
          <w:lang w:val="ro-MD"/>
        </w:rPr>
        <w:t xml:space="preserve"> </w:t>
      </w:r>
      <w:r w:rsidR="000D191E" w:rsidRPr="00DE5310">
        <w:rPr>
          <w:color w:val="000000" w:themeColor="text1"/>
          <w:sz w:val="28"/>
          <w:szCs w:val="28"/>
          <w:lang w:val="ro-MD"/>
        </w:rPr>
        <w:t xml:space="preserve">pentru satele cu o populație </w:t>
      </w:r>
      <w:r w:rsidR="0057093F">
        <w:rPr>
          <w:color w:val="000000" w:themeColor="text1"/>
          <w:sz w:val="28"/>
          <w:szCs w:val="28"/>
          <w:lang w:val="ro-MD"/>
        </w:rPr>
        <w:t>ce nu depășește</w:t>
      </w:r>
      <w:r w:rsidR="000D191E" w:rsidRPr="00DE5310">
        <w:rPr>
          <w:color w:val="000000" w:themeColor="text1"/>
          <w:sz w:val="28"/>
          <w:szCs w:val="28"/>
          <w:lang w:val="ro-MD"/>
        </w:rPr>
        <w:t xml:space="preserve"> 3000 locuitori </w:t>
      </w:r>
      <w:r w:rsidR="00276880" w:rsidRPr="00DE5310">
        <w:rPr>
          <w:color w:val="000000" w:themeColor="text1"/>
          <w:sz w:val="28"/>
          <w:szCs w:val="28"/>
          <w:lang w:val="ro-MD"/>
        </w:rPr>
        <w:t xml:space="preserve">(în continuare - Regulamentul) </w:t>
      </w:r>
      <w:r w:rsidR="000D191E" w:rsidRPr="00DE5310">
        <w:rPr>
          <w:color w:val="000000" w:themeColor="text1"/>
          <w:sz w:val="28"/>
          <w:szCs w:val="28"/>
          <w:lang w:val="ro-MD"/>
        </w:rPr>
        <w:t xml:space="preserve">reprezintă o parte integrantă a sistemului unitar de norme tehnice şi juridice care reglementează activitatea în domeniul amenajării teritoriului, </w:t>
      </w:r>
      <w:r w:rsidR="00EC4E28" w:rsidRPr="00DE5310">
        <w:rPr>
          <w:color w:val="000000" w:themeColor="text1"/>
          <w:sz w:val="28"/>
          <w:szCs w:val="28"/>
          <w:lang w:val="ro-MD"/>
        </w:rPr>
        <w:t>urbanismului</w:t>
      </w:r>
      <w:r w:rsidR="000D191E" w:rsidRPr="00DE5310">
        <w:rPr>
          <w:color w:val="000000" w:themeColor="text1"/>
          <w:sz w:val="28"/>
          <w:szCs w:val="28"/>
          <w:lang w:val="ro-MD"/>
        </w:rPr>
        <w:t xml:space="preserve"> </w:t>
      </w:r>
      <w:r w:rsidR="00530C2F" w:rsidRPr="00DE5310">
        <w:rPr>
          <w:color w:val="000000" w:themeColor="text1"/>
          <w:sz w:val="28"/>
          <w:szCs w:val="28"/>
          <w:lang w:val="ro-MD"/>
        </w:rPr>
        <w:t xml:space="preserve">și </w:t>
      </w:r>
      <w:r w:rsidR="000D191E" w:rsidRPr="00DE5310">
        <w:rPr>
          <w:color w:val="000000" w:themeColor="text1"/>
          <w:sz w:val="28"/>
          <w:szCs w:val="28"/>
          <w:lang w:val="ro-MD"/>
        </w:rPr>
        <w:t xml:space="preserve">construcţiilor </w:t>
      </w:r>
      <w:r w:rsidR="00530C2F" w:rsidRPr="00DE5310">
        <w:rPr>
          <w:color w:val="000000" w:themeColor="text1"/>
          <w:sz w:val="28"/>
          <w:szCs w:val="28"/>
          <w:lang w:val="ro-MD"/>
        </w:rPr>
        <w:t xml:space="preserve">din </w:t>
      </w:r>
      <w:r w:rsidR="000D191E" w:rsidRPr="00DE5310">
        <w:rPr>
          <w:color w:val="000000" w:themeColor="text1"/>
          <w:sz w:val="28"/>
          <w:szCs w:val="28"/>
          <w:lang w:val="ro-MD"/>
        </w:rPr>
        <w:t>intravilan</w:t>
      </w:r>
      <w:r w:rsidR="00EC4E28" w:rsidRPr="00DE5310">
        <w:rPr>
          <w:color w:val="000000" w:themeColor="text1"/>
          <w:sz w:val="28"/>
          <w:szCs w:val="28"/>
          <w:lang w:val="ro-MD"/>
        </w:rPr>
        <w:t>ul</w:t>
      </w:r>
      <w:r w:rsidR="000D191E" w:rsidRPr="00DE5310">
        <w:rPr>
          <w:color w:val="000000" w:themeColor="text1"/>
          <w:sz w:val="28"/>
          <w:szCs w:val="28"/>
          <w:lang w:val="ro-MD"/>
        </w:rPr>
        <w:t xml:space="preserve"> și extravilanul localități</w:t>
      </w:r>
      <w:r w:rsidR="00325161" w:rsidRPr="00DE5310">
        <w:rPr>
          <w:color w:val="000000" w:themeColor="text1"/>
          <w:sz w:val="28"/>
          <w:szCs w:val="28"/>
          <w:lang w:val="ro-MD"/>
        </w:rPr>
        <w:t>lor</w:t>
      </w:r>
      <w:r w:rsidR="000D191E" w:rsidRPr="00DE5310">
        <w:rPr>
          <w:color w:val="000000" w:themeColor="text1"/>
          <w:sz w:val="28"/>
          <w:szCs w:val="28"/>
          <w:lang w:val="ro-MD"/>
        </w:rPr>
        <w:t>.</w:t>
      </w:r>
    </w:p>
    <w:p w14:paraId="5D746B37" w14:textId="77777777" w:rsidR="001103EA" w:rsidRPr="00DE5310" w:rsidRDefault="001D6363" w:rsidP="00013961">
      <w:pPr>
        <w:pStyle w:val="a3"/>
        <w:shd w:val="clear" w:color="auto" w:fill="FFFFFF"/>
        <w:spacing w:before="120" w:beforeAutospacing="0" w:after="0" w:afterAutospacing="0"/>
        <w:ind w:firstLine="539"/>
        <w:jc w:val="both"/>
        <w:rPr>
          <w:bCs/>
          <w:color w:val="000000" w:themeColor="text1"/>
          <w:sz w:val="28"/>
          <w:szCs w:val="28"/>
          <w:lang w:val="ro-MD"/>
        </w:rPr>
      </w:pPr>
      <w:r w:rsidRPr="00DE5310">
        <w:rPr>
          <w:b/>
          <w:color w:val="000000" w:themeColor="text1"/>
          <w:sz w:val="28"/>
          <w:szCs w:val="28"/>
          <w:lang w:val="ro-MD"/>
        </w:rPr>
        <w:t xml:space="preserve">2. </w:t>
      </w:r>
      <w:r w:rsidR="001103EA" w:rsidRPr="00DE5310">
        <w:rPr>
          <w:color w:val="000000" w:themeColor="text1"/>
          <w:sz w:val="28"/>
          <w:szCs w:val="28"/>
          <w:lang w:val="ro-MD"/>
        </w:rPr>
        <w:t xml:space="preserve"> </w:t>
      </w:r>
      <w:r w:rsidR="00BC3F49" w:rsidRPr="00DE5310">
        <w:rPr>
          <w:color w:val="000000" w:themeColor="text1"/>
          <w:sz w:val="28"/>
          <w:szCs w:val="28"/>
          <w:lang w:val="ro-MD"/>
        </w:rPr>
        <w:t xml:space="preserve">Prezentrul Regulament </w:t>
      </w:r>
      <w:r w:rsidR="001103EA" w:rsidRPr="00DE5310">
        <w:rPr>
          <w:color w:val="000000" w:themeColor="text1"/>
          <w:sz w:val="28"/>
          <w:szCs w:val="28"/>
          <w:lang w:val="ro-MD"/>
        </w:rPr>
        <w:t>se extinde și asupra obiectelor de i</w:t>
      </w:r>
      <w:r w:rsidR="004F0881" w:rsidRPr="00DE5310">
        <w:rPr>
          <w:color w:val="000000" w:themeColor="text1"/>
          <w:sz w:val="28"/>
          <w:szCs w:val="28"/>
          <w:lang w:val="ro-MD"/>
        </w:rPr>
        <w:t>m</w:t>
      </w:r>
      <w:r w:rsidR="001103EA" w:rsidRPr="00DE5310">
        <w:rPr>
          <w:color w:val="000000" w:themeColor="text1"/>
          <w:sz w:val="28"/>
          <w:szCs w:val="28"/>
          <w:lang w:val="ro-MD"/>
        </w:rPr>
        <w:t xml:space="preserve">portanță națională amplasate în </w:t>
      </w:r>
      <w:r w:rsidR="001103EA" w:rsidRPr="00DE5310">
        <w:rPr>
          <w:bCs/>
          <w:color w:val="000000" w:themeColor="text1"/>
          <w:sz w:val="28"/>
          <w:szCs w:val="28"/>
          <w:lang w:val="ro-MD"/>
        </w:rPr>
        <w:t>satele</w:t>
      </w:r>
      <w:r w:rsidR="00266386" w:rsidRPr="00DE5310">
        <w:rPr>
          <w:bCs/>
          <w:color w:val="000000" w:themeColor="text1"/>
          <w:sz w:val="28"/>
          <w:szCs w:val="28"/>
          <w:lang w:val="ro-MD"/>
        </w:rPr>
        <w:t xml:space="preserve"> </w:t>
      </w:r>
      <w:r w:rsidR="001103EA" w:rsidRPr="00DE5310">
        <w:rPr>
          <w:bCs/>
          <w:color w:val="000000" w:themeColor="text1"/>
          <w:sz w:val="28"/>
          <w:szCs w:val="28"/>
          <w:lang w:val="ro-MD"/>
        </w:rPr>
        <w:t xml:space="preserve">cu o populație mai mică de 3000 de locuitori, la care în calitate de emitent </w:t>
      </w:r>
      <w:r w:rsidR="00D51D39" w:rsidRPr="00DE5310">
        <w:rPr>
          <w:bCs/>
          <w:color w:val="000000" w:themeColor="text1"/>
          <w:sz w:val="28"/>
          <w:szCs w:val="28"/>
          <w:lang w:val="ro-MD"/>
        </w:rPr>
        <w:t xml:space="preserve">al actelor permisive </w:t>
      </w:r>
      <w:r w:rsidR="001103EA" w:rsidRPr="00DE5310">
        <w:rPr>
          <w:bCs/>
          <w:color w:val="000000" w:themeColor="text1"/>
          <w:sz w:val="28"/>
          <w:szCs w:val="28"/>
          <w:lang w:val="ro-MD"/>
        </w:rPr>
        <w:t>este I</w:t>
      </w:r>
      <w:r w:rsidR="0057093F">
        <w:rPr>
          <w:bCs/>
          <w:color w:val="000000" w:themeColor="text1"/>
          <w:sz w:val="28"/>
          <w:szCs w:val="28"/>
          <w:lang w:val="ro-MD"/>
        </w:rPr>
        <w:t xml:space="preserve">nstituția </w:t>
      </w:r>
      <w:r w:rsidR="001103EA" w:rsidRPr="00DE5310">
        <w:rPr>
          <w:bCs/>
          <w:color w:val="000000" w:themeColor="text1"/>
          <w:sz w:val="28"/>
          <w:szCs w:val="28"/>
          <w:lang w:val="ro-MD"/>
        </w:rPr>
        <w:t>P</w:t>
      </w:r>
      <w:r w:rsidR="0057093F">
        <w:rPr>
          <w:bCs/>
          <w:color w:val="000000" w:themeColor="text1"/>
          <w:sz w:val="28"/>
          <w:szCs w:val="28"/>
          <w:lang w:val="ro-MD"/>
        </w:rPr>
        <w:t>ublică</w:t>
      </w:r>
      <w:r w:rsidR="001103EA" w:rsidRPr="00DE5310">
        <w:rPr>
          <w:bCs/>
          <w:color w:val="000000" w:themeColor="text1"/>
          <w:sz w:val="28"/>
          <w:szCs w:val="28"/>
          <w:lang w:val="ro-MD"/>
        </w:rPr>
        <w:t xml:space="preserve"> </w:t>
      </w:r>
      <w:r w:rsidR="00F54AAE" w:rsidRPr="00DE5310">
        <w:rPr>
          <w:bCs/>
          <w:color w:val="000000" w:themeColor="text1"/>
          <w:sz w:val="28"/>
          <w:szCs w:val="28"/>
          <w:lang w:val="ro-MD"/>
        </w:rPr>
        <w:t>„</w:t>
      </w:r>
      <w:r w:rsidR="001103EA" w:rsidRPr="00DE5310">
        <w:rPr>
          <w:bCs/>
          <w:color w:val="000000" w:themeColor="text1"/>
          <w:sz w:val="28"/>
          <w:szCs w:val="28"/>
          <w:lang w:val="ro-MD"/>
        </w:rPr>
        <w:t>Oficiul Amenajarea Teritoriului</w:t>
      </w:r>
      <w:r w:rsidR="00F54AAE" w:rsidRPr="00DE5310">
        <w:rPr>
          <w:bCs/>
          <w:color w:val="000000" w:themeColor="text1"/>
          <w:sz w:val="28"/>
          <w:szCs w:val="28"/>
          <w:lang w:val="ro-MD"/>
        </w:rPr>
        <w:t>,</w:t>
      </w:r>
      <w:r w:rsidR="001103EA" w:rsidRPr="00DE5310">
        <w:rPr>
          <w:bCs/>
          <w:color w:val="000000" w:themeColor="text1"/>
          <w:sz w:val="28"/>
          <w:szCs w:val="28"/>
          <w:lang w:val="ro-MD"/>
        </w:rPr>
        <w:t xml:space="preserve"> Urbanism</w:t>
      </w:r>
      <w:r w:rsidR="00F54AAE" w:rsidRPr="00DE5310">
        <w:rPr>
          <w:bCs/>
          <w:color w:val="000000" w:themeColor="text1"/>
          <w:sz w:val="28"/>
          <w:szCs w:val="28"/>
          <w:lang w:val="ro-MD"/>
        </w:rPr>
        <w:t>,</w:t>
      </w:r>
      <w:r w:rsidR="001103EA" w:rsidRPr="00DE5310">
        <w:rPr>
          <w:bCs/>
          <w:color w:val="000000" w:themeColor="text1"/>
          <w:sz w:val="28"/>
          <w:szCs w:val="28"/>
          <w:lang w:val="ro-MD"/>
        </w:rPr>
        <w:t xml:space="preserve"> Construcții</w:t>
      </w:r>
      <w:r w:rsidR="00F54AAE" w:rsidRPr="00DE5310">
        <w:rPr>
          <w:bCs/>
          <w:color w:val="000000" w:themeColor="text1"/>
          <w:sz w:val="28"/>
          <w:szCs w:val="28"/>
          <w:lang w:val="ro-MD"/>
        </w:rPr>
        <w:t xml:space="preserve"> și Locuințe</w:t>
      </w:r>
      <w:r w:rsidR="001103EA" w:rsidRPr="00DE5310">
        <w:rPr>
          <w:bCs/>
          <w:color w:val="000000" w:themeColor="text1"/>
          <w:sz w:val="28"/>
          <w:szCs w:val="28"/>
          <w:lang w:val="ro-MD"/>
        </w:rPr>
        <w:t>”.</w:t>
      </w:r>
    </w:p>
    <w:p w14:paraId="5641FAB7" w14:textId="5A02CEBA" w:rsidR="000370A0" w:rsidRPr="00DE5310" w:rsidRDefault="00901B5E"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3</w:t>
      </w:r>
      <w:r w:rsidR="001D6363" w:rsidRPr="00DE5310">
        <w:rPr>
          <w:b/>
          <w:color w:val="000000" w:themeColor="text1"/>
          <w:sz w:val="28"/>
          <w:szCs w:val="28"/>
          <w:lang w:val="ro-MD"/>
        </w:rPr>
        <w:t xml:space="preserve">. </w:t>
      </w:r>
      <w:r w:rsidR="001103EA" w:rsidRPr="00DE5310">
        <w:rPr>
          <w:color w:val="000000" w:themeColor="text1"/>
          <w:sz w:val="28"/>
          <w:szCs w:val="28"/>
          <w:lang w:val="ro-MD"/>
        </w:rPr>
        <w:t xml:space="preserve">Prezentul </w:t>
      </w:r>
      <w:r w:rsidR="0057093F">
        <w:rPr>
          <w:color w:val="000000" w:themeColor="text1"/>
          <w:sz w:val="28"/>
          <w:szCs w:val="28"/>
          <w:lang w:val="ro-MD"/>
        </w:rPr>
        <w:t>R</w:t>
      </w:r>
      <w:r w:rsidR="001103EA" w:rsidRPr="00DE5310">
        <w:rPr>
          <w:color w:val="000000" w:themeColor="text1"/>
          <w:sz w:val="28"/>
          <w:szCs w:val="28"/>
          <w:lang w:val="ro-MD"/>
        </w:rPr>
        <w:t>egulament nu are priorit</w:t>
      </w:r>
      <w:r w:rsidR="009373E0" w:rsidRPr="00DE5310">
        <w:rPr>
          <w:color w:val="000000" w:themeColor="text1"/>
          <w:sz w:val="28"/>
          <w:szCs w:val="28"/>
          <w:lang w:val="ro-MD"/>
        </w:rPr>
        <w:t>ate</w:t>
      </w:r>
      <w:r w:rsidR="001103EA" w:rsidRPr="00DE5310">
        <w:rPr>
          <w:color w:val="000000" w:themeColor="text1"/>
          <w:sz w:val="28"/>
          <w:szCs w:val="28"/>
          <w:lang w:val="ro-MD"/>
        </w:rPr>
        <w:t xml:space="preserve"> asupra procedurii generale de elaborare a documentației de urbanism dacă administarația publică locala decide să elaboreze documentația de urbanism în volum deplin în condiții generale. În </w:t>
      </w:r>
      <w:r w:rsidR="009D687C" w:rsidRPr="00DE5310">
        <w:rPr>
          <w:color w:val="000000" w:themeColor="text1"/>
          <w:sz w:val="28"/>
          <w:szCs w:val="28"/>
          <w:lang w:val="ro-MD"/>
        </w:rPr>
        <w:t xml:space="preserve">alte </w:t>
      </w:r>
      <w:r w:rsidR="001103EA" w:rsidRPr="00DE5310">
        <w:rPr>
          <w:color w:val="000000" w:themeColor="text1"/>
          <w:sz w:val="28"/>
          <w:szCs w:val="28"/>
          <w:lang w:val="ro-MD"/>
        </w:rPr>
        <w:t>cazuri, emiterea actelor permisive pentru proiectare și construire/desființare similar se va efectua în condiții generale.</w:t>
      </w:r>
    </w:p>
    <w:p w14:paraId="3C3C213D" w14:textId="561B19B4" w:rsidR="00982A4C" w:rsidRPr="00DE5310" w:rsidRDefault="00901B5E" w:rsidP="00013961">
      <w:pPr>
        <w:pStyle w:val="a3"/>
        <w:shd w:val="clear" w:color="auto" w:fill="FFFFFF"/>
        <w:spacing w:before="120" w:beforeAutospacing="0" w:after="0" w:afterAutospacing="0"/>
        <w:ind w:firstLine="539"/>
        <w:jc w:val="both"/>
        <w:rPr>
          <w:color w:val="000000" w:themeColor="text1"/>
          <w:sz w:val="28"/>
          <w:szCs w:val="28"/>
          <w:shd w:val="clear" w:color="auto" w:fill="FFFFFF"/>
          <w:lang w:val="ro-MD"/>
        </w:rPr>
      </w:pPr>
      <w:r w:rsidRPr="00DE5310">
        <w:rPr>
          <w:b/>
          <w:color w:val="000000" w:themeColor="text1"/>
          <w:sz w:val="28"/>
          <w:szCs w:val="28"/>
          <w:lang w:val="ro-MD"/>
        </w:rPr>
        <w:t>4</w:t>
      </w:r>
      <w:r w:rsidR="009B0510" w:rsidRPr="00DE5310">
        <w:rPr>
          <w:b/>
          <w:color w:val="000000" w:themeColor="text1"/>
          <w:sz w:val="28"/>
          <w:szCs w:val="28"/>
          <w:lang w:val="ro-MD"/>
        </w:rPr>
        <w:t>.</w:t>
      </w:r>
      <w:r w:rsidR="009B0510" w:rsidRPr="00DE5310">
        <w:rPr>
          <w:color w:val="000000" w:themeColor="text1"/>
          <w:sz w:val="28"/>
          <w:szCs w:val="28"/>
          <w:lang w:val="ro-MD"/>
        </w:rPr>
        <w:t xml:space="preserve"> În lipsa documentației de urbanism pentru satele cu o populație ce nu depășește 3000 locuitori, </w:t>
      </w:r>
      <w:r w:rsidR="009B0510" w:rsidRPr="00DE5310">
        <w:rPr>
          <w:color w:val="000000" w:themeColor="text1"/>
          <w:sz w:val="28"/>
          <w:szCs w:val="28"/>
          <w:shd w:val="clear" w:color="auto" w:fill="FFFFFF"/>
          <w:lang w:val="ro-MD"/>
        </w:rPr>
        <w:t>beneficiarul</w:t>
      </w:r>
      <w:r w:rsidR="00AA5D77" w:rsidRPr="00DE5310">
        <w:rPr>
          <w:color w:val="000000" w:themeColor="text1"/>
          <w:sz w:val="28"/>
          <w:szCs w:val="28"/>
          <w:shd w:val="clear" w:color="auto" w:fill="FFFFFF"/>
          <w:lang w:val="ro-MD"/>
        </w:rPr>
        <w:t xml:space="preserve"> </w:t>
      </w:r>
      <w:r w:rsidR="009B0510" w:rsidRPr="00DE5310">
        <w:rPr>
          <w:color w:val="000000" w:themeColor="text1"/>
          <w:sz w:val="28"/>
          <w:szCs w:val="28"/>
          <w:shd w:val="clear" w:color="auto" w:fill="FFFFFF"/>
          <w:lang w:val="ro-MD"/>
        </w:rPr>
        <w:t xml:space="preserve">(proprietarul terenului) va prezenta o schemă de amplasare a imobilului/terenului și a rețelelor </w:t>
      </w:r>
      <w:r w:rsidR="00E04675" w:rsidRPr="00DE5310">
        <w:rPr>
          <w:color w:val="000000" w:themeColor="text1"/>
          <w:sz w:val="28"/>
          <w:szCs w:val="28"/>
          <w:shd w:val="clear" w:color="auto" w:fill="FFFFFF"/>
          <w:lang w:val="ro-MD"/>
        </w:rPr>
        <w:t>tehnico-</w:t>
      </w:r>
      <w:r w:rsidR="009B0510" w:rsidRPr="00DE5310">
        <w:rPr>
          <w:color w:val="000000" w:themeColor="text1"/>
          <w:sz w:val="28"/>
          <w:szCs w:val="28"/>
          <w:shd w:val="clear" w:color="auto" w:fill="FFFFFF"/>
          <w:lang w:val="ro-MD"/>
        </w:rPr>
        <w:t>edilitare,</w:t>
      </w:r>
      <w:r w:rsidR="00401253" w:rsidRPr="00DE5310">
        <w:rPr>
          <w:color w:val="000000" w:themeColor="text1"/>
          <w:sz w:val="28"/>
          <w:szCs w:val="28"/>
          <w:shd w:val="clear" w:color="auto" w:fill="FFFFFF"/>
          <w:lang w:val="ro-MD"/>
        </w:rPr>
        <w:t xml:space="preserve"> sau </w:t>
      </w:r>
      <w:r w:rsidR="00D10362" w:rsidRPr="00DE5310">
        <w:rPr>
          <w:color w:val="000000" w:themeColor="text1"/>
          <w:sz w:val="28"/>
          <w:szCs w:val="28"/>
          <w:shd w:val="clear" w:color="auto" w:fill="FFFFFF"/>
          <w:lang w:val="ro-MD"/>
        </w:rPr>
        <w:t xml:space="preserve">după caz, </w:t>
      </w:r>
      <w:r w:rsidR="00F65496" w:rsidRPr="00DE5310">
        <w:rPr>
          <w:color w:val="000000" w:themeColor="text1"/>
          <w:sz w:val="28"/>
          <w:szCs w:val="28"/>
          <w:shd w:val="clear" w:color="auto" w:fill="FFFFFF"/>
          <w:lang w:val="ro-MD"/>
        </w:rPr>
        <w:t>la decizia cons</w:t>
      </w:r>
      <w:r w:rsidR="0062621E">
        <w:rPr>
          <w:color w:val="000000" w:themeColor="text1"/>
          <w:sz w:val="28"/>
          <w:szCs w:val="28"/>
          <w:shd w:val="clear" w:color="auto" w:fill="FFFFFF"/>
          <w:lang w:val="ro-MD"/>
        </w:rPr>
        <w:t>i</w:t>
      </w:r>
      <w:r w:rsidR="00F65496" w:rsidRPr="00DE5310">
        <w:rPr>
          <w:color w:val="000000" w:themeColor="text1"/>
          <w:sz w:val="28"/>
          <w:szCs w:val="28"/>
          <w:shd w:val="clear" w:color="auto" w:fill="FFFFFF"/>
          <w:lang w:val="ro-MD"/>
        </w:rPr>
        <w:t xml:space="preserve">liului local </w:t>
      </w:r>
      <w:r w:rsidR="0066798B" w:rsidRPr="00DE5310">
        <w:rPr>
          <w:color w:val="000000" w:themeColor="text1"/>
          <w:sz w:val="28"/>
          <w:szCs w:val="28"/>
          <w:shd w:val="clear" w:color="auto" w:fill="FFFFFF"/>
          <w:lang w:val="ro-MD"/>
        </w:rPr>
        <w:t xml:space="preserve">se va </w:t>
      </w:r>
      <w:r w:rsidR="00F673BF" w:rsidRPr="00DE5310">
        <w:rPr>
          <w:color w:val="000000" w:themeColor="text1"/>
          <w:sz w:val="28"/>
          <w:szCs w:val="28"/>
          <w:shd w:val="clear" w:color="auto" w:fill="FFFFFF"/>
          <w:lang w:val="ro-MD"/>
        </w:rPr>
        <w:t xml:space="preserve">elabora </w:t>
      </w:r>
      <w:r w:rsidR="00401253" w:rsidRPr="00DE5310">
        <w:rPr>
          <w:color w:val="000000" w:themeColor="text1"/>
          <w:sz w:val="28"/>
          <w:szCs w:val="28"/>
          <w:shd w:val="clear" w:color="auto" w:fill="FFFFFF"/>
          <w:lang w:val="ro-MD"/>
        </w:rPr>
        <w:t>un p</w:t>
      </w:r>
      <w:r w:rsidR="000A58E9" w:rsidRPr="00DE5310">
        <w:rPr>
          <w:color w:val="000000" w:themeColor="text1"/>
          <w:sz w:val="28"/>
          <w:szCs w:val="28"/>
          <w:shd w:val="clear" w:color="auto" w:fill="FFFFFF"/>
          <w:lang w:val="ro-MD"/>
        </w:rPr>
        <w:t>lan</w:t>
      </w:r>
      <w:r w:rsidR="00401253" w:rsidRPr="00DE5310">
        <w:rPr>
          <w:color w:val="000000" w:themeColor="text1"/>
          <w:sz w:val="28"/>
          <w:szCs w:val="28"/>
          <w:shd w:val="clear" w:color="auto" w:fill="FFFFFF"/>
          <w:lang w:val="ro-MD"/>
        </w:rPr>
        <w:t xml:space="preserve"> urbanistic de detaliu</w:t>
      </w:r>
      <w:r w:rsidR="000A58E9" w:rsidRPr="00DE5310">
        <w:rPr>
          <w:color w:val="000000" w:themeColor="text1"/>
          <w:sz w:val="28"/>
          <w:szCs w:val="28"/>
          <w:shd w:val="clear" w:color="auto" w:fill="FFFFFF"/>
          <w:lang w:val="ro-MD"/>
        </w:rPr>
        <w:t xml:space="preserve"> </w:t>
      </w:r>
      <w:r w:rsidR="00401253" w:rsidRPr="00DE5310">
        <w:rPr>
          <w:color w:val="000000" w:themeColor="text1"/>
          <w:sz w:val="28"/>
          <w:szCs w:val="28"/>
          <w:shd w:val="clear" w:color="auto" w:fill="FFFFFF"/>
          <w:lang w:val="ro-MD"/>
        </w:rPr>
        <w:t>(PUD)</w:t>
      </w:r>
      <w:r w:rsidR="004218E4" w:rsidRPr="00DE5310">
        <w:rPr>
          <w:color w:val="000000" w:themeColor="text1"/>
          <w:sz w:val="28"/>
          <w:szCs w:val="28"/>
          <w:shd w:val="clear" w:color="auto" w:fill="FFFFFF"/>
          <w:lang w:val="ro-MD"/>
        </w:rPr>
        <w:t>, care vor fi elaborate</w:t>
      </w:r>
      <w:r w:rsidR="009B0510" w:rsidRPr="00DE5310">
        <w:rPr>
          <w:color w:val="000000" w:themeColor="text1"/>
          <w:sz w:val="28"/>
          <w:szCs w:val="28"/>
          <w:shd w:val="clear" w:color="auto" w:fill="FFFFFF"/>
          <w:lang w:val="ro-MD"/>
        </w:rPr>
        <w:t xml:space="preserve"> </w:t>
      </w:r>
      <w:r w:rsidR="004218E4" w:rsidRPr="00DE5310">
        <w:rPr>
          <w:color w:val="000000" w:themeColor="text1"/>
          <w:sz w:val="28"/>
          <w:szCs w:val="28"/>
          <w:shd w:val="clear" w:color="auto" w:fill="FFFFFF"/>
          <w:lang w:val="ro-MD"/>
        </w:rPr>
        <w:t>de</w:t>
      </w:r>
      <w:r w:rsidR="009B0510" w:rsidRPr="00DE5310">
        <w:rPr>
          <w:color w:val="000000" w:themeColor="text1"/>
          <w:sz w:val="28"/>
          <w:szCs w:val="28"/>
          <w:shd w:val="clear" w:color="auto" w:fill="FFFFFF"/>
          <w:lang w:val="ro-MD"/>
        </w:rPr>
        <w:t xml:space="preserve"> proiectan</w:t>
      </w:r>
      <w:r w:rsidR="00401253" w:rsidRPr="00DE5310">
        <w:rPr>
          <w:color w:val="000000" w:themeColor="text1"/>
          <w:sz w:val="28"/>
          <w:szCs w:val="28"/>
          <w:shd w:val="clear" w:color="auto" w:fill="FFFFFF"/>
          <w:lang w:val="ro-MD"/>
        </w:rPr>
        <w:t xml:space="preserve">ți atestați </w:t>
      </w:r>
      <w:r w:rsidR="009B0510" w:rsidRPr="00DE5310">
        <w:rPr>
          <w:color w:val="000000" w:themeColor="text1"/>
          <w:sz w:val="28"/>
          <w:szCs w:val="28"/>
          <w:shd w:val="clear" w:color="auto" w:fill="FFFFFF"/>
          <w:lang w:val="ro-MD"/>
        </w:rPr>
        <w:t>pe domeniul urbanismului</w:t>
      </w:r>
      <w:r w:rsidR="004218E4" w:rsidRPr="00DE5310">
        <w:rPr>
          <w:color w:val="000000" w:themeColor="text1"/>
          <w:sz w:val="28"/>
          <w:szCs w:val="28"/>
          <w:shd w:val="clear" w:color="auto" w:fill="FFFFFF"/>
          <w:lang w:val="ro-MD"/>
        </w:rPr>
        <w:t>.</w:t>
      </w:r>
      <w:r w:rsidR="004218E4" w:rsidRPr="00DE5310">
        <w:rPr>
          <w:bCs/>
          <w:color w:val="000000" w:themeColor="text1"/>
          <w:sz w:val="28"/>
          <w:szCs w:val="28"/>
          <w:shd w:val="clear" w:color="auto" w:fill="FFFFFF"/>
          <w:lang w:val="ro-MD"/>
        </w:rPr>
        <w:t xml:space="preserve"> </w:t>
      </w:r>
      <w:r w:rsidR="009E0355" w:rsidRPr="00DE5310">
        <w:rPr>
          <w:bCs/>
          <w:color w:val="000000" w:themeColor="text1"/>
          <w:sz w:val="28"/>
          <w:szCs w:val="28"/>
          <w:shd w:val="clear" w:color="auto" w:fill="FFFFFF"/>
          <w:lang w:val="ro-MD"/>
        </w:rPr>
        <w:t>Schemă de amplasare a imobilului/terenului și a rețelelor tehnico-edilitare</w:t>
      </w:r>
      <w:r w:rsidR="00B87489" w:rsidRPr="00DE5310">
        <w:rPr>
          <w:bCs/>
          <w:color w:val="000000" w:themeColor="text1"/>
          <w:sz w:val="28"/>
          <w:szCs w:val="28"/>
          <w:shd w:val="clear" w:color="auto" w:fill="FFFFFF"/>
          <w:lang w:val="ro-MD"/>
        </w:rPr>
        <w:t xml:space="preserve"> </w:t>
      </w:r>
      <w:r w:rsidR="009E0355" w:rsidRPr="00DE5310">
        <w:rPr>
          <w:color w:val="000000" w:themeColor="text1"/>
          <w:sz w:val="28"/>
          <w:szCs w:val="28"/>
          <w:shd w:val="clear" w:color="auto" w:fill="FFFFFF"/>
          <w:lang w:val="ro-MD"/>
        </w:rPr>
        <w:t>va fi</w:t>
      </w:r>
      <w:r w:rsidR="009B0510" w:rsidRPr="00DE5310">
        <w:rPr>
          <w:color w:val="000000" w:themeColor="text1"/>
          <w:sz w:val="28"/>
          <w:szCs w:val="28"/>
          <w:shd w:val="clear" w:color="auto" w:fill="FFFFFF"/>
          <w:lang w:val="ro-MD"/>
        </w:rPr>
        <w:t xml:space="preserve"> avizată de către arhitectul-șef, organele supravegherii de stat locale (pe domeniile: sanitar,  ecologic și antiincendiar),</w:t>
      </w:r>
      <w:r w:rsidR="009E0355" w:rsidRPr="00DE5310">
        <w:rPr>
          <w:color w:val="000000" w:themeColor="text1"/>
          <w:sz w:val="28"/>
          <w:szCs w:val="28"/>
          <w:shd w:val="clear" w:color="auto" w:fill="FFFFFF"/>
          <w:lang w:val="ro-MD"/>
        </w:rPr>
        <w:t xml:space="preserve"> iar </w:t>
      </w:r>
      <w:r w:rsidR="004218E4" w:rsidRPr="00DE5310">
        <w:rPr>
          <w:color w:val="000000" w:themeColor="text1"/>
          <w:sz w:val="28"/>
          <w:szCs w:val="28"/>
          <w:shd w:val="clear" w:color="auto" w:fill="FFFFFF"/>
          <w:lang w:val="ro-MD"/>
        </w:rPr>
        <w:t>p</w:t>
      </w:r>
      <w:r w:rsidR="009E0355" w:rsidRPr="00DE5310">
        <w:rPr>
          <w:color w:val="000000" w:themeColor="text1"/>
          <w:sz w:val="28"/>
          <w:szCs w:val="28"/>
          <w:shd w:val="clear" w:color="auto" w:fill="FFFFFF"/>
          <w:lang w:val="ro-MD"/>
        </w:rPr>
        <w:t>lanul urbanistic de detaliu aprobat de consiliul local,</w:t>
      </w:r>
      <w:r w:rsidR="000A58E9" w:rsidRPr="00DE5310">
        <w:rPr>
          <w:color w:val="000000" w:themeColor="text1"/>
          <w:sz w:val="28"/>
          <w:szCs w:val="28"/>
          <w:shd w:val="clear" w:color="auto" w:fill="FFFFFF"/>
          <w:lang w:val="ro-MD"/>
        </w:rPr>
        <w:t xml:space="preserve"> </w:t>
      </w:r>
      <w:r w:rsidR="009B0510" w:rsidRPr="00DE5310">
        <w:rPr>
          <w:color w:val="000000" w:themeColor="text1"/>
          <w:sz w:val="28"/>
          <w:szCs w:val="28"/>
          <w:shd w:val="clear" w:color="auto" w:fill="FFFFFF"/>
          <w:lang w:val="ro-MD"/>
        </w:rPr>
        <w:t xml:space="preserve">v-a servi drept temei pentru eliberarea </w:t>
      </w:r>
      <w:r w:rsidR="0057093F">
        <w:rPr>
          <w:color w:val="000000" w:themeColor="text1"/>
          <w:sz w:val="28"/>
          <w:szCs w:val="28"/>
          <w:shd w:val="clear" w:color="auto" w:fill="FFFFFF"/>
          <w:lang w:val="ro-MD"/>
        </w:rPr>
        <w:t>c</w:t>
      </w:r>
      <w:r w:rsidR="009B0510" w:rsidRPr="00DE5310">
        <w:rPr>
          <w:color w:val="000000" w:themeColor="text1"/>
          <w:sz w:val="28"/>
          <w:szCs w:val="28"/>
          <w:shd w:val="clear" w:color="auto" w:fill="FFFFFF"/>
          <w:lang w:val="ro-MD"/>
        </w:rPr>
        <w:t>ertificatului de urbanism pentru proiectare.</w:t>
      </w:r>
    </w:p>
    <w:p w14:paraId="69D3E412" w14:textId="26CE8345" w:rsidR="004F4248" w:rsidRPr="00DE5310" w:rsidRDefault="00DE5310" w:rsidP="00013961">
      <w:pPr>
        <w:pStyle w:val="a3"/>
        <w:shd w:val="clear" w:color="auto" w:fill="FFFFFF"/>
        <w:spacing w:before="120" w:beforeAutospacing="0" w:after="0" w:afterAutospacing="0"/>
        <w:ind w:firstLine="539"/>
        <w:jc w:val="both"/>
        <w:rPr>
          <w:color w:val="000000" w:themeColor="text1"/>
          <w:sz w:val="28"/>
          <w:szCs w:val="28"/>
          <w:shd w:val="clear" w:color="auto" w:fill="FFFFFF"/>
          <w:lang w:val="ro-MD"/>
        </w:rPr>
      </w:pPr>
      <w:r w:rsidRPr="00DE5310">
        <w:rPr>
          <w:b/>
          <w:color w:val="000000" w:themeColor="text1"/>
          <w:sz w:val="28"/>
          <w:szCs w:val="28"/>
          <w:lang w:val="ro-MD"/>
        </w:rPr>
        <w:t>5</w:t>
      </w:r>
      <w:r w:rsidR="004F4248" w:rsidRPr="00DE5310">
        <w:rPr>
          <w:b/>
          <w:color w:val="000000" w:themeColor="text1"/>
          <w:sz w:val="28"/>
          <w:szCs w:val="28"/>
          <w:lang w:val="ro-MD"/>
        </w:rPr>
        <w:t>.</w:t>
      </w:r>
      <w:r w:rsidR="004F4248" w:rsidRPr="00DE5310">
        <w:rPr>
          <w:color w:val="000000" w:themeColor="text1"/>
          <w:sz w:val="28"/>
          <w:szCs w:val="28"/>
          <w:lang w:val="ro-MD"/>
        </w:rPr>
        <w:t xml:space="preserve"> În scopul aplicării Regulamentului privind autorizarea construirii sau desfiinţării construcţiilor şi amenajărilor, în temeiul Legii nr.17/2023 cu privire la asociațiile de dezvoltare intercomunitară, consiliile autorităţilor ale administraţiei publice locale de nivelul al doilea sau întîi, pot să instituie în structurile organelor locale de arhitectură din cadrul primăriilor raionale sau municipale, secţii responsabile pentru activitatea în domeniul urbanismului şi amenajării teritoriului prin intermediul cărora pot fi elaborate schem</w:t>
      </w:r>
      <w:r w:rsidR="0057093F">
        <w:rPr>
          <w:color w:val="000000" w:themeColor="text1"/>
          <w:sz w:val="28"/>
          <w:szCs w:val="28"/>
          <w:lang w:val="ro-MD"/>
        </w:rPr>
        <w:t>e</w:t>
      </w:r>
      <w:r w:rsidR="004F4248" w:rsidRPr="00DE5310">
        <w:rPr>
          <w:color w:val="000000" w:themeColor="text1"/>
          <w:sz w:val="28"/>
          <w:szCs w:val="28"/>
          <w:lang w:val="ro-MD"/>
        </w:rPr>
        <w:t xml:space="preserve"> de amplasare a imobilului/terenului şi a reţelelor edilitare, care, fiind avizată de către arhitectul-şef, organele supravegherii de stat (centrul de medicină </w:t>
      </w:r>
      <w:r w:rsidR="004F4248" w:rsidRPr="00DE5310">
        <w:rPr>
          <w:color w:val="000000" w:themeColor="text1"/>
          <w:sz w:val="28"/>
          <w:szCs w:val="28"/>
          <w:lang w:val="ro-MD"/>
        </w:rPr>
        <w:lastRenderedPageBreak/>
        <w:t>preventivă, inspectoratul ecologic, serviciul de pompieri şi salvatori) sau</w:t>
      </w:r>
      <w:r w:rsidR="004F4248" w:rsidRPr="00DE5310">
        <w:rPr>
          <w:color w:val="000000" w:themeColor="text1"/>
          <w:sz w:val="28"/>
          <w:szCs w:val="28"/>
          <w:shd w:val="clear" w:color="auto" w:fill="FFFFFF"/>
          <w:lang w:val="ro-MD"/>
        </w:rPr>
        <w:t xml:space="preserve"> </w:t>
      </w:r>
      <w:r w:rsidR="004F4248" w:rsidRPr="00DE5310">
        <w:rPr>
          <w:color w:val="000000" w:themeColor="text1"/>
          <w:sz w:val="28"/>
          <w:szCs w:val="28"/>
        </w:rPr>
        <w:t xml:space="preserve">planul urbanistic de detaliu aprobat de consiliul local, </w:t>
      </w:r>
      <w:r w:rsidR="004F4248" w:rsidRPr="00DE5310">
        <w:rPr>
          <w:color w:val="000000" w:themeColor="text1"/>
          <w:sz w:val="28"/>
          <w:szCs w:val="28"/>
          <w:shd w:val="clear" w:color="auto" w:fill="FFFFFF"/>
          <w:lang w:val="ro-MD"/>
        </w:rPr>
        <w:t xml:space="preserve">care v-a servi drept temei pentru eliberarea </w:t>
      </w:r>
      <w:r w:rsidR="0057093F">
        <w:rPr>
          <w:color w:val="000000" w:themeColor="text1"/>
          <w:sz w:val="28"/>
          <w:szCs w:val="28"/>
          <w:shd w:val="clear" w:color="auto" w:fill="FFFFFF"/>
          <w:lang w:val="ro-MD"/>
        </w:rPr>
        <w:t>c</w:t>
      </w:r>
      <w:r w:rsidR="004F4248" w:rsidRPr="00DE5310">
        <w:rPr>
          <w:color w:val="000000" w:themeColor="text1"/>
          <w:sz w:val="28"/>
          <w:szCs w:val="28"/>
          <w:shd w:val="clear" w:color="auto" w:fill="FFFFFF"/>
          <w:lang w:val="ro-MD"/>
        </w:rPr>
        <w:t>ertificatului de urbanism pentru proiectare</w:t>
      </w:r>
      <w:r w:rsidR="00024785">
        <w:rPr>
          <w:color w:val="000000" w:themeColor="text1"/>
          <w:sz w:val="28"/>
          <w:szCs w:val="28"/>
          <w:shd w:val="clear" w:color="auto" w:fill="FFFFFF"/>
          <w:lang w:val="ro-MD"/>
        </w:rPr>
        <w:t>.</w:t>
      </w:r>
    </w:p>
    <w:p w14:paraId="00E16840" w14:textId="5B8EB47F" w:rsidR="004218E4" w:rsidRPr="00DE5310" w:rsidRDefault="00DE5310" w:rsidP="004218E4">
      <w:pPr>
        <w:pStyle w:val="a3"/>
        <w:shd w:val="clear" w:color="auto" w:fill="FFFFFF"/>
        <w:spacing w:before="120" w:beforeAutospacing="0" w:after="0" w:afterAutospacing="0"/>
        <w:ind w:firstLine="539"/>
        <w:jc w:val="both"/>
        <w:rPr>
          <w:color w:val="000000" w:themeColor="text1"/>
          <w:sz w:val="28"/>
          <w:szCs w:val="28"/>
          <w:shd w:val="clear" w:color="auto" w:fill="FFFFFF"/>
          <w:lang w:val="ro-MD"/>
        </w:rPr>
      </w:pPr>
      <w:r w:rsidRPr="00DE5310">
        <w:rPr>
          <w:b/>
          <w:color w:val="000000" w:themeColor="text1"/>
          <w:sz w:val="28"/>
          <w:szCs w:val="28"/>
          <w:lang w:val="ro-MD"/>
        </w:rPr>
        <w:t>6</w:t>
      </w:r>
      <w:r w:rsidR="004218E4" w:rsidRPr="00DE5310">
        <w:rPr>
          <w:b/>
          <w:color w:val="000000" w:themeColor="text1"/>
          <w:sz w:val="28"/>
          <w:szCs w:val="28"/>
          <w:lang w:val="ro-MD"/>
        </w:rPr>
        <w:t xml:space="preserve">. </w:t>
      </w:r>
      <w:r w:rsidR="004218E4" w:rsidRPr="00DE5310">
        <w:rPr>
          <w:color w:val="000000" w:themeColor="text1"/>
          <w:sz w:val="28"/>
          <w:szCs w:val="28"/>
          <w:lang w:val="ro-MD"/>
        </w:rPr>
        <w:t xml:space="preserve">Regulamentul este obligatoriu pentru autorităţile administraţiei publice centrale și locale precum și pentru toate persoanele juridice şi fizice, independent de </w:t>
      </w:r>
      <w:r w:rsidR="0057093F">
        <w:rPr>
          <w:color w:val="000000" w:themeColor="text1"/>
          <w:sz w:val="28"/>
          <w:szCs w:val="28"/>
          <w:lang w:val="ro-MD"/>
        </w:rPr>
        <w:t xml:space="preserve">tipul </w:t>
      </w:r>
      <w:r w:rsidR="004218E4" w:rsidRPr="00DE5310">
        <w:rPr>
          <w:color w:val="000000" w:themeColor="text1"/>
          <w:sz w:val="28"/>
          <w:szCs w:val="28"/>
          <w:lang w:val="ro-MD"/>
        </w:rPr>
        <w:t>de proprietate.</w:t>
      </w:r>
    </w:p>
    <w:p w14:paraId="62690D54" w14:textId="77777777" w:rsidR="00DE5310" w:rsidRPr="00DE5310" w:rsidRDefault="00DE5310" w:rsidP="00DE5310">
      <w:pPr>
        <w:pStyle w:val="a3"/>
        <w:shd w:val="clear" w:color="auto" w:fill="FFFFFF"/>
        <w:spacing w:before="120" w:beforeAutospacing="0" w:after="0" w:afterAutospacing="0"/>
        <w:ind w:firstLine="539"/>
        <w:jc w:val="both"/>
        <w:rPr>
          <w:color w:val="000000" w:themeColor="text1"/>
          <w:sz w:val="28"/>
          <w:szCs w:val="28"/>
          <w:lang w:val="ro-MD"/>
        </w:rPr>
      </w:pPr>
      <w:r>
        <w:rPr>
          <w:b/>
          <w:color w:val="000000" w:themeColor="text1"/>
          <w:sz w:val="28"/>
          <w:szCs w:val="28"/>
          <w:shd w:val="clear" w:color="auto" w:fill="FFFFFF"/>
          <w:lang w:val="ro-MD"/>
        </w:rPr>
        <w:t>7</w:t>
      </w:r>
      <w:r w:rsidR="005F0FDE" w:rsidRPr="00DE5310">
        <w:rPr>
          <w:b/>
          <w:color w:val="000000" w:themeColor="text1"/>
          <w:sz w:val="28"/>
          <w:szCs w:val="28"/>
          <w:lang w:val="ro-MD"/>
        </w:rPr>
        <w:t>.</w:t>
      </w:r>
      <w:r w:rsidR="005F0FDE" w:rsidRPr="00DE5310">
        <w:rPr>
          <w:color w:val="000000" w:themeColor="text1"/>
          <w:sz w:val="28"/>
          <w:szCs w:val="28"/>
          <w:lang w:val="ro-MD"/>
        </w:rPr>
        <w:t xml:space="preserve"> </w:t>
      </w:r>
      <w:r w:rsidR="00966891" w:rsidRPr="00DE5310">
        <w:rPr>
          <w:color w:val="000000" w:themeColor="text1"/>
          <w:sz w:val="28"/>
          <w:szCs w:val="28"/>
          <w:lang w:val="ro-MD"/>
        </w:rPr>
        <w:t xml:space="preserve">Sunt exceptate </w:t>
      </w:r>
      <w:r w:rsidR="005F0FDE" w:rsidRPr="00DE5310">
        <w:rPr>
          <w:color w:val="000000" w:themeColor="text1"/>
          <w:sz w:val="28"/>
          <w:szCs w:val="28"/>
          <w:lang w:val="ro-MD"/>
        </w:rPr>
        <w:t xml:space="preserve">de la prevederile prezentului Regulament </w:t>
      </w:r>
      <w:r w:rsidR="00BF5F6F" w:rsidRPr="00DE5310">
        <w:rPr>
          <w:color w:val="000000" w:themeColor="text1"/>
          <w:sz w:val="28"/>
          <w:szCs w:val="28"/>
          <w:lang w:val="ro-MD"/>
        </w:rPr>
        <w:t xml:space="preserve">autorizarea </w:t>
      </w:r>
      <w:r w:rsidR="005F0FDE" w:rsidRPr="00DE5310">
        <w:rPr>
          <w:color w:val="000000" w:themeColor="text1"/>
          <w:sz w:val="28"/>
          <w:szCs w:val="28"/>
          <w:lang w:val="ro-MD"/>
        </w:rPr>
        <w:t>construcţii</w:t>
      </w:r>
      <w:r w:rsidR="00BA2118" w:rsidRPr="00DE5310">
        <w:rPr>
          <w:color w:val="000000" w:themeColor="text1"/>
          <w:sz w:val="28"/>
          <w:szCs w:val="28"/>
          <w:lang w:val="ro-MD"/>
        </w:rPr>
        <w:t>lor</w:t>
      </w:r>
      <w:r w:rsidR="005F0FDE" w:rsidRPr="00DE5310">
        <w:rPr>
          <w:color w:val="000000" w:themeColor="text1"/>
          <w:sz w:val="28"/>
          <w:szCs w:val="28"/>
          <w:lang w:val="ro-MD"/>
        </w:rPr>
        <w:t xml:space="preserve"> şi amenajări</w:t>
      </w:r>
      <w:r w:rsidR="00BA2118" w:rsidRPr="00DE5310">
        <w:rPr>
          <w:color w:val="000000" w:themeColor="text1"/>
          <w:sz w:val="28"/>
          <w:szCs w:val="28"/>
          <w:lang w:val="ro-MD"/>
        </w:rPr>
        <w:t>lor</w:t>
      </w:r>
      <w:r w:rsidR="00BF5F6F" w:rsidRPr="00DE5310">
        <w:rPr>
          <w:rFonts w:eastAsiaTheme="minorEastAsia"/>
          <w:color w:val="000000" w:themeColor="text1"/>
          <w:lang w:val="ro-MD"/>
        </w:rPr>
        <w:t xml:space="preserve"> </w:t>
      </w:r>
      <w:r w:rsidR="00BF5F6F" w:rsidRPr="00DE5310">
        <w:rPr>
          <w:color w:val="000000" w:themeColor="text1"/>
          <w:sz w:val="28"/>
          <w:szCs w:val="28"/>
          <w:lang w:val="ro-MD"/>
        </w:rPr>
        <w:t>cu caracter militar sau secret,</w:t>
      </w:r>
      <w:r w:rsidR="00297DF1" w:rsidRPr="00DE5310">
        <w:rPr>
          <w:color w:val="000000" w:themeColor="text1"/>
          <w:sz w:val="28"/>
          <w:szCs w:val="28"/>
          <w:lang w:val="ro-MD"/>
        </w:rPr>
        <w:t xml:space="preserve"> care</w:t>
      </w:r>
      <w:r w:rsidR="00BF5F6F" w:rsidRPr="00DE5310">
        <w:rPr>
          <w:color w:val="000000" w:themeColor="text1"/>
          <w:sz w:val="28"/>
          <w:szCs w:val="28"/>
          <w:lang w:val="ro-MD"/>
        </w:rPr>
        <w:t xml:space="preserve"> </w:t>
      </w:r>
      <w:r w:rsidR="005F0FDE" w:rsidRPr="00DE5310">
        <w:rPr>
          <w:color w:val="000000" w:themeColor="text1"/>
          <w:sz w:val="28"/>
          <w:szCs w:val="28"/>
          <w:lang w:val="ro-MD"/>
        </w:rPr>
        <w:t xml:space="preserve">se </w:t>
      </w:r>
      <w:r w:rsidR="00BA2118" w:rsidRPr="00DE5310">
        <w:rPr>
          <w:color w:val="000000" w:themeColor="text1"/>
          <w:sz w:val="28"/>
          <w:szCs w:val="28"/>
          <w:lang w:val="ro-MD"/>
        </w:rPr>
        <w:t xml:space="preserve">autorizează și </w:t>
      </w:r>
      <w:r w:rsidR="005F0FDE" w:rsidRPr="00DE5310">
        <w:rPr>
          <w:color w:val="000000" w:themeColor="text1"/>
          <w:sz w:val="28"/>
          <w:szCs w:val="28"/>
          <w:lang w:val="ro-MD"/>
        </w:rPr>
        <w:t>execută conform regulamentelor stabilite de către structurile abilitate ale autorităților administrației publice centrale din domeniul apărării și al securității naționale.</w:t>
      </w:r>
    </w:p>
    <w:p w14:paraId="7331448D" w14:textId="77777777" w:rsidR="00723854" w:rsidRPr="00DE5310" w:rsidRDefault="00DE5310" w:rsidP="00013961">
      <w:pPr>
        <w:pStyle w:val="a3"/>
        <w:shd w:val="clear" w:color="auto" w:fill="FFFFFF"/>
        <w:spacing w:before="120" w:beforeAutospacing="0" w:after="0" w:afterAutospacing="0"/>
        <w:ind w:firstLine="539"/>
        <w:jc w:val="both"/>
        <w:rPr>
          <w:color w:val="000000" w:themeColor="text1"/>
          <w:sz w:val="28"/>
          <w:szCs w:val="28"/>
          <w:lang w:val="ro-MD"/>
        </w:rPr>
      </w:pPr>
      <w:r>
        <w:rPr>
          <w:b/>
          <w:color w:val="000000" w:themeColor="text1"/>
          <w:sz w:val="28"/>
          <w:szCs w:val="28"/>
          <w:lang w:val="ro-MD"/>
        </w:rPr>
        <w:t>8</w:t>
      </w:r>
      <w:r w:rsidR="00982A4C" w:rsidRPr="00DE5310">
        <w:rPr>
          <w:color w:val="000000" w:themeColor="text1"/>
          <w:sz w:val="28"/>
          <w:szCs w:val="28"/>
          <w:lang w:val="ro-MD"/>
        </w:rPr>
        <w:t xml:space="preserve">. Utilizarea terenurilor şi imobilelor în sate, proiectarea obiectivelor civile, industriale, </w:t>
      </w:r>
      <w:r w:rsidR="00304D4C" w:rsidRPr="00DE5310">
        <w:rPr>
          <w:color w:val="000000" w:themeColor="text1"/>
          <w:sz w:val="28"/>
          <w:szCs w:val="28"/>
          <w:lang w:val="ro-MD"/>
        </w:rPr>
        <w:t xml:space="preserve">agrozootehnice </w:t>
      </w:r>
      <w:r w:rsidR="00982A4C" w:rsidRPr="00DE5310">
        <w:rPr>
          <w:color w:val="000000" w:themeColor="text1"/>
          <w:sz w:val="28"/>
          <w:szCs w:val="28"/>
          <w:lang w:val="ro-MD"/>
        </w:rPr>
        <w:t>sau de altă menire, executarea lucrărilor de construire ori desfiinţare a construcţiilor şi amenajărilor (în continuare</w:t>
      </w:r>
      <w:r w:rsidR="00EC4948">
        <w:rPr>
          <w:color w:val="000000" w:themeColor="text1"/>
          <w:sz w:val="28"/>
          <w:szCs w:val="28"/>
          <w:lang w:val="ro-MD"/>
        </w:rPr>
        <w:t xml:space="preserve"> </w:t>
      </w:r>
      <w:r w:rsidR="00982A4C" w:rsidRPr="00DE5310">
        <w:rPr>
          <w:color w:val="000000" w:themeColor="text1"/>
          <w:sz w:val="28"/>
          <w:szCs w:val="28"/>
          <w:lang w:val="ro-MD"/>
        </w:rPr>
        <w:t>- lucrări de construire/desfiinţare), realizarea altor acţiuni urbanistice pentru satele cu o populație ce nu depășește 3000 locuitori, pe întreg teritoriul Republicii Moldova, se vor desfăşura în conformitate cu legislaţia în vigoare şi cu respectarea procedurilor de autorizare prin certificate de urbanism şi autorizaţii de construire/desfiinţare a construcţiilor în condiţiile prezentului Regulament.</w:t>
      </w:r>
    </w:p>
    <w:p w14:paraId="441FD640" w14:textId="7A273E9D" w:rsidR="00B70276" w:rsidRPr="00DE5310" w:rsidRDefault="00DE5310" w:rsidP="00013961">
      <w:pPr>
        <w:pStyle w:val="a3"/>
        <w:shd w:val="clear" w:color="auto" w:fill="FFFFFF"/>
        <w:spacing w:before="120" w:beforeAutospacing="0" w:after="0" w:afterAutospacing="0"/>
        <w:ind w:firstLine="539"/>
        <w:jc w:val="both"/>
        <w:rPr>
          <w:color w:val="000000" w:themeColor="text1"/>
          <w:sz w:val="28"/>
          <w:szCs w:val="28"/>
          <w:lang w:val="ro-MD"/>
        </w:rPr>
      </w:pPr>
      <w:r>
        <w:rPr>
          <w:b/>
          <w:color w:val="000000" w:themeColor="text1"/>
          <w:sz w:val="28"/>
          <w:szCs w:val="28"/>
          <w:lang w:val="ro-MD"/>
        </w:rPr>
        <w:t>9</w:t>
      </w:r>
      <w:r w:rsidR="001D6363" w:rsidRPr="00DE5310">
        <w:rPr>
          <w:b/>
          <w:color w:val="000000" w:themeColor="text1"/>
          <w:sz w:val="28"/>
          <w:szCs w:val="28"/>
          <w:lang w:val="ro-MD"/>
        </w:rPr>
        <w:t>.</w:t>
      </w:r>
      <w:r w:rsidR="001D6363" w:rsidRPr="00DE5310">
        <w:rPr>
          <w:color w:val="000000" w:themeColor="text1"/>
          <w:sz w:val="28"/>
          <w:szCs w:val="28"/>
          <w:lang w:val="ro-MD"/>
        </w:rPr>
        <w:t xml:space="preserve"> </w:t>
      </w:r>
      <w:r w:rsidR="001D4495" w:rsidRPr="00DE5310">
        <w:rPr>
          <w:color w:val="000000" w:themeColor="text1"/>
          <w:sz w:val="28"/>
          <w:szCs w:val="28"/>
          <w:lang w:val="ro-MD"/>
        </w:rPr>
        <w:t xml:space="preserve">În cazul complexităţii sau importanţei deosebite a construcţiilor sau amenajărilor, inclusiv încadrarea acestora în zone centrale cu valoare </w:t>
      </w:r>
      <w:r w:rsidR="009220DB" w:rsidRPr="00DE5310">
        <w:rPr>
          <w:color w:val="000000" w:themeColor="text1"/>
          <w:sz w:val="28"/>
          <w:szCs w:val="28"/>
          <w:lang w:val="ro-MD"/>
        </w:rPr>
        <w:t>istorică</w:t>
      </w:r>
      <w:r w:rsidR="001D4495" w:rsidRPr="00DE5310">
        <w:rPr>
          <w:color w:val="000000" w:themeColor="text1"/>
          <w:sz w:val="28"/>
          <w:szCs w:val="28"/>
          <w:lang w:val="ro-MD"/>
        </w:rPr>
        <w:t>, impact semnificativ asupra mediului, sau în alte zone cu statut deosebit, certificatul de urbanism</w:t>
      </w:r>
      <w:r w:rsidR="008B33C5" w:rsidRPr="00DE5310">
        <w:rPr>
          <w:color w:val="000000" w:themeColor="text1"/>
          <w:sz w:val="28"/>
          <w:szCs w:val="28"/>
          <w:lang w:val="ro-MD"/>
        </w:rPr>
        <w:t xml:space="preserve"> pentru proiectare</w:t>
      </w:r>
      <w:r w:rsidR="001D4495" w:rsidRPr="00DE5310">
        <w:rPr>
          <w:color w:val="000000" w:themeColor="text1"/>
          <w:sz w:val="28"/>
          <w:szCs w:val="28"/>
          <w:lang w:val="ro-MD"/>
        </w:rPr>
        <w:t xml:space="preserve"> poate fi </w:t>
      </w:r>
      <w:r w:rsidR="008B33C5" w:rsidRPr="00DE5310">
        <w:rPr>
          <w:color w:val="000000" w:themeColor="text1"/>
          <w:sz w:val="28"/>
          <w:szCs w:val="28"/>
          <w:lang w:val="ro-MD"/>
        </w:rPr>
        <w:t xml:space="preserve">emis </w:t>
      </w:r>
      <w:r w:rsidR="001D4495" w:rsidRPr="00DE5310">
        <w:rPr>
          <w:color w:val="000000" w:themeColor="text1"/>
          <w:sz w:val="28"/>
          <w:szCs w:val="28"/>
          <w:lang w:val="ro-MD"/>
        </w:rPr>
        <w:t xml:space="preserve">numai după </w:t>
      </w:r>
      <w:r w:rsidR="00193A32" w:rsidRPr="00DE5310">
        <w:rPr>
          <w:color w:val="000000" w:themeColor="text1"/>
          <w:sz w:val="28"/>
          <w:szCs w:val="28"/>
          <w:lang w:val="ro-MD"/>
        </w:rPr>
        <w:t xml:space="preserve">elaborarea și aprobarea </w:t>
      </w:r>
      <w:r w:rsidR="00EB2723" w:rsidRPr="00DE5310">
        <w:rPr>
          <w:color w:val="000000" w:themeColor="text1"/>
          <w:sz w:val="28"/>
          <w:szCs w:val="28"/>
          <w:lang w:val="ro-MD"/>
        </w:rPr>
        <w:t>planului urbanistic de detaliu</w:t>
      </w:r>
      <w:r w:rsidR="002D5C8F" w:rsidRPr="00DE5310">
        <w:rPr>
          <w:color w:val="000000" w:themeColor="text1"/>
          <w:sz w:val="28"/>
          <w:szCs w:val="28"/>
          <w:lang w:val="ro-MD"/>
        </w:rPr>
        <w:t xml:space="preserve"> (PUD)</w:t>
      </w:r>
      <w:r w:rsidR="00EB2723" w:rsidRPr="00DE5310">
        <w:rPr>
          <w:color w:val="000000" w:themeColor="text1"/>
          <w:sz w:val="28"/>
          <w:szCs w:val="28"/>
          <w:lang w:val="ro-MD"/>
        </w:rPr>
        <w:t xml:space="preserve"> </w:t>
      </w:r>
      <w:r w:rsidR="00193A32" w:rsidRPr="00DE5310">
        <w:rPr>
          <w:color w:val="000000" w:themeColor="text1"/>
          <w:sz w:val="28"/>
          <w:szCs w:val="28"/>
          <w:lang w:val="ro-MD"/>
        </w:rPr>
        <w:t>avizat</w:t>
      </w:r>
      <w:r w:rsidR="001D4495" w:rsidRPr="00DE5310">
        <w:rPr>
          <w:color w:val="000000" w:themeColor="text1"/>
          <w:sz w:val="28"/>
          <w:szCs w:val="28"/>
          <w:lang w:val="ro-MD"/>
        </w:rPr>
        <w:t xml:space="preserve"> </w:t>
      </w:r>
      <w:r w:rsidR="00193A32" w:rsidRPr="00DE5310">
        <w:rPr>
          <w:color w:val="000000" w:themeColor="text1"/>
          <w:sz w:val="28"/>
          <w:szCs w:val="28"/>
          <w:lang w:val="ro-MD"/>
        </w:rPr>
        <w:t xml:space="preserve">pozitiv de </w:t>
      </w:r>
      <w:r w:rsidR="006E65A0">
        <w:rPr>
          <w:bCs/>
          <w:color w:val="000000" w:themeColor="text1"/>
          <w:sz w:val="28"/>
          <w:szCs w:val="28"/>
          <w:lang w:val="ro-MD"/>
        </w:rPr>
        <w:t>organul</w:t>
      </w:r>
      <w:r w:rsidR="006E65A0" w:rsidRPr="006E65A0">
        <w:rPr>
          <w:bCs/>
          <w:color w:val="000000" w:themeColor="text1"/>
          <w:sz w:val="28"/>
          <w:szCs w:val="28"/>
          <w:lang w:val="ro-MD"/>
        </w:rPr>
        <w:t xml:space="preserve"> central de specialitate responsabil de domeniul patrimoniului cultural</w:t>
      </w:r>
      <w:r w:rsidR="008B33C5" w:rsidRPr="00DE5310">
        <w:rPr>
          <w:color w:val="000000" w:themeColor="text1"/>
          <w:sz w:val="28"/>
          <w:szCs w:val="28"/>
          <w:lang w:val="ro-MD"/>
        </w:rPr>
        <w:t>,</w:t>
      </w:r>
      <w:r w:rsidR="00193A32" w:rsidRPr="00DE5310">
        <w:rPr>
          <w:color w:val="000000" w:themeColor="text1"/>
          <w:sz w:val="28"/>
          <w:szCs w:val="28"/>
          <w:lang w:val="ro-MD"/>
        </w:rPr>
        <w:t xml:space="preserve"> după caz </w:t>
      </w:r>
      <w:r w:rsidR="008B33C5" w:rsidRPr="00DE5310">
        <w:rPr>
          <w:color w:val="000000" w:themeColor="text1"/>
          <w:sz w:val="28"/>
          <w:szCs w:val="28"/>
          <w:lang w:val="ro-MD"/>
        </w:rPr>
        <w:t xml:space="preserve">și </w:t>
      </w:r>
      <w:r w:rsidR="00193A32" w:rsidRPr="00DE5310">
        <w:rPr>
          <w:color w:val="000000" w:themeColor="text1"/>
          <w:sz w:val="28"/>
          <w:szCs w:val="28"/>
          <w:lang w:val="ro-MD"/>
        </w:rPr>
        <w:t>de</w:t>
      </w:r>
      <w:r w:rsidR="001D4495" w:rsidRPr="00DE5310">
        <w:rPr>
          <w:color w:val="000000" w:themeColor="text1"/>
          <w:sz w:val="28"/>
          <w:szCs w:val="28"/>
          <w:lang w:val="ro-MD"/>
        </w:rPr>
        <w:t xml:space="preserve"> </w:t>
      </w:r>
      <w:r w:rsidR="006E65A0" w:rsidRPr="006E65A0">
        <w:rPr>
          <w:bCs/>
          <w:color w:val="000000" w:themeColor="text1"/>
          <w:sz w:val="28"/>
          <w:szCs w:val="28"/>
          <w:lang w:val="ro-MD"/>
        </w:rPr>
        <w:t xml:space="preserve">organului central de specialitate responsabil de domeniul </w:t>
      </w:r>
      <w:r w:rsidR="00DC2F66">
        <w:rPr>
          <w:bCs/>
          <w:color w:val="000000" w:themeColor="text1"/>
          <w:sz w:val="28"/>
          <w:szCs w:val="28"/>
          <w:lang w:val="ro-MD"/>
        </w:rPr>
        <w:t xml:space="preserve">protecției </w:t>
      </w:r>
      <w:r w:rsidR="006E65A0">
        <w:rPr>
          <w:bCs/>
          <w:color w:val="000000" w:themeColor="text1"/>
          <w:sz w:val="28"/>
          <w:szCs w:val="28"/>
          <w:lang w:val="ro-MD"/>
        </w:rPr>
        <w:t>mediului</w:t>
      </w:r>
      <w:r w:rsidR="006E65A0" w:rsidRPr="006E65A0" w:rsidDel="006E65A0">
        <w:rPr>
          <w:color w:val="000000" w:themeColor="text1"/>
          <w:sz w:val="28"/>
          <w:szCs w:val="28"/>
          <w:lang w:val="ro-MD"/>
        </w:rPr>
        <w:t xml:space="preserve"> </w:t>
      </w:r>
      <w:r w:rsidR="00193A32" w:rsidRPr="00DE5310">
        <w:rPr>
          <w:color w:val="000000" w:themeColor="text1"/>
          <w:sz w:val="28"/>
          <w:szCs w:val="28"/>
          <w:lang w:val="ro-MD"/>
        </w:rPr>
        <w:t>și aprobat de consiliul local</w:t>
      </w:r>
      <w:r w:rsidR="0060759B" w:rsidRPr="00DE5310">
        <w:rPr>
          <w:color w:val="000000" w:themeColor="text1"/>
          <w:sz w:val="28"/>
          <w:szCs w:val="28"/>
          <w:lang w:val="ro-MD"/>
        </w:rPr>
        <w:t>.</w:t>
      </w:r>
    </w:p>
    <w:p w14:paraId="146B2700" w14:textId="77777777" w:rsidR="00DE5310" w:rsidRPr="00DE5310" w:rsidRDefault="00DE5310" w:rsidP="00013961">
      <w:pPr>
        <w:pStyle w:val="a3"/>
        <w:shd w:val="clear" w:color="auto" w:fill="FFFFFF"/>
        <w:spacing w:before="120" w:beforeAutospacing="0" w:after="0" w:afterAutospacing="0"/>
        <w:ind w:firstLine="539"/>
        <w:jc w:val="both"/>
        <w:rPr>
          <w:color w:val="000000" w:themeColor="text1"/>
          <w:sz w:val="28"/>
          <w:szCs w:val="28"/>
          <w:lang w:val="ro-MD"/>
        </w:rPr>
      </w:pPr>
      <w:r>
        <w:rPr>
          <w:b/>
          <w:color w:val="000000" w:themeColor="text1"/>
          <w:sz w:val="28"/>
          <w:szCs w:val="28"/>
          <w:lang w:val="ro-MD"/>
        </w:rPr>
        <w:t>10</w:t>
      </w:r>
      <w:r w:rsidRPr="00DE5310">
        <w:rPr>
          <w:color w:val="000000" w:themeColor="text1"/>
          <w:sz w:val="28"/>
          <w:szCs w:val="28"/>
          <w:lang w:val="ro-MD"/>
        </w:rPr>
        <w:t xml:space="preserve">. Planificarea dezvoltării teritoriale a localităţilor (intravilan) este precedată în mod obligatoriu de elaborarea documentaţiei de urbanism planul urbanistic general (PUG) aprobat în condițiile legii, </w:t>
      </w:r>
      <w:r w:rsidR="00716A1C">
        <w:rPr>
          <w:color w:val="000000" w:themeColor="text1"/>
          <w:sz w:val="28"/>
          <w:szCs w:val="28"/>
          <w:lang w:val="ro-MD"/>
        </w:rPr>
        <w:t>care este îndreptat</w:t>
      </w:r>
      <w:r w:rsidRPr="00DE5310">
        <w:rPr>
          <w:color w:val="000000" w:themeColor="text1"/>
          <w:sz w:val="28"/>
          <w:szCs w:val="28"/>
          <w:lang w:val="ro-MD"/>
        </w:rPr>
        <w:t xml:space="preserve"> spre realizarea prevederilor Codului </w:t>
      </w:r>
      <w:r w:rsidR="00FB2723" w:rsidRPr="00DE5310">
        <w:rPr>
          <w:color w:val="000000" w:themeColor="text1"/>
          <w:sz w:val="28"/>
          <w:szCs w:val="28"/>
          <w:lang w:val="ro-MD"/>
        </w:rPr>
        <w:t>urbanismului și construcțiilor</w:t>
      </w:r>
      <w:r w:rsidR="00FB2723">
        <w:rPr>
          <w:color w:val="000000" w:themeColor="text1"/>
          <w:sz w:val="28"/>
          <w:szCs w:val="28"/>
          <w:lang w:val="ro-MD"/>
        </w:rPr>
        <w:t xml:space="preserve"> </w:t>
      </w:r>
      <w:r w:rsidR="00E20E20">
        <w:rPr>
          <w:color w:val="000000" w:themeColor="text1"/>
          <w:sz w:val="28"/>
          <w:szCs w:val="28"/>
          <w:lang w:val="ro-MD"/>
        </w:rPr>
        <w:t>nr.435/2023 (în continuare – Cod)</w:t>
      </w:r>
      <w:r w:rsidRPr="00DE5310">
        <w:rPr>
          <w:color w:val="000000" w:themeColor="text1"/>
          <w:sz w:val="28"/>
          <w:szCs w:val="28"/>
          <w:lang w:val="ro-MD"/>
        </w:rPr>
        <w:t>.</w:t>
      </w:r>
    </w:p>
    <w:p w14:paraId="6DC3E4FE" w14:textId="77777777" w:rsidR="003750C5" w:rsidRPr="00DE5310" w:rsidRDefault="003750C5" w:rsidP="0060759B">
      <w:pPr>
        <w:pStyle w:val="a3"/>
        <w:shd w:val="clear" w:color="auto" w:fill="FFFFFF"/>
        <w:spacing w:before="0" w:beforeAutospacing="0" w:after="0" w:afterAutospacing="0"/>
        <w:ind w:firstLine="540"/>
        <w:jc w:val="both"/>
        <w:rPr>
          <w:color w:val="000000" w:themeColor="text1"/>
          <w:sz w:val="28"/>
          <w:szCs w:val="28"/>
          <w:lang w:val="ro-MD"/>
        </w:rPr>
      </w:pPr>
    </w:p>
    <w:p w14:paraId="0F34D4BE" w14:textId="77777777" w:rsidR="003750C5" w:rsidRPr="00DE5310" w:rsidRDefault="003750C5" w:rsidP="00013961">
      <w:pPr>
        <w:pStyle w:val="a3"/>
        <w:shd w:val="clear" w:color="auto" w:fill="FFFFFF"/>
        <w:spacing w:before="0" w:beforeAutospacing="0" w:after="0" w:afterAutospacing="0"/>
        <w:jc w:val="center"/>
        <w:rPr>
          <w:rStyle w:val="a4"/>
          <w:color w:val="000000" w:themeColor="text1"/>
          <w:sz w:val="28"/>
          <w:szCs w:val="28"/>
          <w:lang w:val="ro-MD"/>
        </w:rPr>
      </w:pPr>
      <w:r w:rsidRPr="00DE5310">
        <w:rPr>
          <w:rStyle w:val="a4"/>
          <w:color w:val="000000" w:themeColor="text1"/>
          <w:sz w:val="28"/>
          <w:szCs w:val="28"/>
          <w:lang w:val="ro-MD"/>
        </w:rPr>
        <w:t>CAPITOLUL II</w:t>
      </w:r>
    </w:p>
    <w:p w14:paraId="78D24939" w14:textId="77777777" w:rsidR="00983E43" w:rsidRPr="00DE5310" w:rsidRDefault="00983E43" w:rsidP="00013961">
      <w:pPr>
        <w:pStyle w:val="a3"/>
        <w:shd w:val="clear" w:color="auto" w:fill="FFFFFF"/>
        <w:spacing w:before="0" w:beforeAutospacing="0" w:after="0" w:afterAutospacing="0"/>
        <w:jc w:val="center"/>
        <w:rPr>
          <w:b/>
          <w:bCs/>
          <w:color w:val="000000" w:themeColor="text1"/>
          <w:sz w:val="28"/>
          <w:szCs w:val="28"/>
        </w:rPr>
      </w:pPr>
      <w:r w:rsidRPr="00DE5310">
        <w:rPr>
          <w:b/>
          <w:bCs/>
          <w:color w:val="000000" w:themeColor="text1"/>
          <w:sz w:val="28"/>
          <w:szCs w:val="28"/>
        </w:rPr>
        <w:t>CERTIFICAT DE URBANISM PENTRU PROIECTARE</w:t>
      </w:r>
    </w:p>
    <w:p w14:paraId="3650057F" w14:textId="77777777" w:rsidR="00203DDD" w:rsidRPr="00DE5310" w:rsidRDefault="00203DDD" w:rsidP="00013961">
      <w:pPr>
        <w:pStyle w:val="a3"/>
        <w:shd w:val="clear" w:color="auto" w:fill="FFFFFF"/>
        <w:spacing w:before="120" w:beforeAutospacing="0" w:after="0" w:afterAutospacing="0"/>
        <w:jc w:val="center"/>
        <w:rPr>
          <w:b/>
          <w:bCs/>
          <w:color w:val="000000" w:themeColor="text1"/>
          <w:sz w:val="28"/>
          <w:szCs w:val="28"/>
        </w:rPr>
      </w:pPr>
      <w:r w:rsidRPr="00DE5310">
        <w:rPr>
          <w:b/>
          <w:bCs/>
          <w:color w:val="000000" w:themeColor="text1"/>
          <w:sz w:val="28"/>
          <w:szCs w:val="28"/>
        </w:rPr>
        <w:t>Secțiunea 1</w:t>
      </w:r>
    </w:p>
    <w:p w14:paraId="36EFA14B" w14:textId="77777777" w:rsidR="00203DDD" w:rsidRPr="00DE5310" w:rsidRDefault="001D3C88" w:rsidP="00013961">
      <w:pPr>
        <w:pStyle w:val="a3"/>
        <w:shd w:val="clear" w:color="auto" w:fill="FFFFFF"/>
        <w:spacing w:before="0" w:beforeAutospacing="0" w:after="0" w:afterAutospacing="0"/>
        <w:jc w:val="center"/>
        <w:rPr>
          <w:b/>
          <w:bCs/>
          <w:color w:val="000000" w:themeColor="text1"/>
          <w:sz w:val="28"/>
          <w:szCs w:val="28"/>
        </w:rPr>
      </w:pPr>
      <w:r w:rsidRPr="00DE5310">
        <w:rPr>
          <w:b/>
          <w:bCs/>
          <w:color w:val="000000" w:themeColor="text1"/>
          <w:sz w:val="28"/>
          <w:szCs w:val="28"/>
        </w:rPr>
        <w:t>O</w:t>
      </w:r>
      <w:r w:rsidR="00203DDD" w:rsidRPr="00DE5310">
        <w:rPr>
          <w:b/>
          <w:bCs/>
          <w:color w:val="000000" w:themeColor="text1"/>
          <w:sz w:val="28"/>
          <w:szCs w:val="28"/>
        </w:rPr>
        <w:t xml:space="preserve">bţinerea </w:t>
      </w:r>
      <w:r w:rsidRPr="00DE5310">
        <w:rPr>
          <w:b/>
          <w:bCs/>
          <w:color w:val="000000" w:themeColor="text1"/>
          <w:sz w:val="28"/>
          <w:szCs w:val="28"/>
        </w:rPr>
        <w:t>C</w:t>
      </w:r>
      <w:r w:rsidR="00203DDD" w:rsidRPr="00DE5310">
        <w:rPr>
          <w:b/>
          <w:bCs/>
          <w:color w:val="000000" w:themeColor="text1"/>
          <w:sz w:val="28"/>
          <w:szCs w:val="28"/>
        </w:rPr>
        <w:t>ertificatului de urbanism pentru proiectare</w:t>
      </w:r>
    </w:p>
    <w:p w14:paraId="220B9104" w14:textId="77777777" w:rsidR="00E02857" w:rsidRPr="00DE5310" w:rsidRDefault="00615225" w:rsidP="00013961">
      <w:pPr>
        <w:pStyle w:val="a3"/>
        <w:shd w:val="clear" w:color="auto" w:fill="FFFFFF"/>
        <w:spacing w:before="120" w:beforeAutospacing="0" w:after="0" w:afterAutospacing="0"/>
        <w:ind w:firstLine="567"/>
        <w:jc w:val="both"/>
        <w:rPr>
          <w:bCs/>
          <w:color w:val="000000" w:themeColor="text1"/>
          <w:sz w:val="28"/>
          <w:szCs w:val="28"/>
          <w:lang w:val="ro-MD"/>
        </w:rPr>
      </w:pPr>
      <w:r>
        <w:rPr>
          <w:b/>
          <w:bCs/>
          <w:color w:val="000000" w:themeColor="text1"/>
          <w:sz w:val="28"/>
          <w:szCs w:val="28"/>
          <w:lang w:val="ro-MD"/>
        </w:rPr>
        <w:t>11</w:t>
      </w:r>
      <w:r w:rsidR="001D6363" w:rsidRPr="00DE5310">
        <w:rPr>
          <w:b/>
          <w:bCs/>
          <w:color w:val="000000" w:themeColor="text1"/>
          <w:sz w:val="28"/>
          <w:szCs w:val="28"/>
          <w:lang w:val="ro-MD"/>
        </w:rPr>
        <w:t>.</w:t>
      </w:r>
      <w:r w:rsidR="00E02857" w:rsidRPr="00DE5310">
        <w:rPr>
          <w:b/>
          <w:bCs/>
          <w:color w:val="000000" w:themeColor="text1"/>
          <w:sz w:val="28"/>
          <w:szCs w:val="28"/>
          <w:lang w:val="ro-MD"/>
        </w:rPr>
        <w:t xml:space="preserve"> </w:t>
      </w:r>
      <w:r w:rsidR="00E02857" w:rsidRPr="00DE5310">
        <w:rPr>
          <w:bCs/>
          <w:color w:val="000000" w:themeColor="text1"/>
          <w:sz w:val="28"/>
          <w:szCs w:val="28"/>
          <w:lang w:val="ro-MD"/>
        </w:rPr>
        <w:t>Certificatul de urbanism pentru proiectare</w:t>
      </w:r>
      <w:r w:rsidR="002C2DB7" w:rsidRPr="00DE5310">
        <w:rPr>
          <w:bCs/>
          <w:color w:val="000000" w:themeColor="text1"/>
          <w:sz w:val="28"/>
          <w:szCs w:val="28"/>
          <w:lang w:val="ro-MD"/>
        </w:rPr>
        <w:t xml:space="preserve"> (anexa </w:t>
      </w:r>
      <w:r w:rsidR="00222BFD" w:rsidRPr="00DE5310">
        <w:rPr>
          <w:bCs/>
          <w:color w:val="000000" w:themeColor="text1"/>
          <w:sz w:val="28"/>
          <w:szCs w:val="28"/>
          <w:lang w:val="ro-MD"/>
        </w:rPr>
        <w:t>nr.</w:t>
      </w:r>
      <w:r w:rsidR="00AA2804" w:rsidRPr="00DE5310">
        <w:rPr>
          <w:bCs/>
          <w:color w:val="000000" w:themeColor="text1"/>
          <w:sz w:val="28"/>
          <w:szCs w:val="28"/>
          <w:lang w:val="ro-MD"/>
        </w:rPr>
        <w:t>3</w:t>
      </w:r>
      <w:r w:rsidR="002C2DB7" w:rsidRPr="00DE5310">
        <w:rPr>
          <w:bCs/>
          <w:color w:val="000000" w:themeColor="text1"/>
          <w:sz w:val="28"/>
          <w:szCs w:val="28"/>
          <w:lang w:val="ro-MD"/>
        </w:rPr>
        <w:t>)</w:t>
      </w:r>
      <w:r w:rsidR="00E02857" w:rsidRPr="00DE5310">
        <w:rPr>
          <w:bCs/>
          <w:color w:val="000000" w:themeColor="text1"/>
          <w:sz w:val="28"/>
          <w:szCs w:val="28"/>
          <w:lang w:val="ro-MD"/>
        </w:rPr>
        <w:t xml:space="preserve"> se elaborează şi se emite de către primarul unităţii administrativ-teritoriale în baza cererii proprietarului</w:t>
      </w:r>
      <w:r w:rsidR="008902F4" w:rsidRPr="00DE5310">
        <w:rPr>
          <w:bCs/>
          <w:color w:val="000000" w:themeColor="text1"/>
          <w:sz w:val="28"/>
          <w:szCs w:val="28"/>
          <w:lang w:val="ro-MD"/>
        </w:rPr>
        <w:t xml:space="preserve"> (anexa</w:t>
      </w:r>
      <w:r w:rsidR="00A75529" w:rsidRPr="00DE5310">
        <w:rPr>
          <w:bCs/>
          <w:color w:val="000000" w:themeColor="text1"/>
          <w:sz w:val="28"/>
          <w:szCs w:val="28"/>
          <w:lang w:val="ro-MD"/>
        </w:rPr>
        <w:t xml:space="preserve"> nr.</w:t>
      </w:r>
      <w:r w:rsidR="008902F4" w:rsidRPr="00DE5310">
        <w:rPr>
          <w:bCs/>
          <w:color w:val="000000" w:themeColor="text1"/>
          <w:sz w:val="28"/>
          <w:szCs w:val="28"/>
          <w:lang w:val="ro-MD"/>
        </w:rPr>
        <w:t>1)</w:t>
      </w:r>
      <w:r w:rsidR="00E02857" w:rsidRPr="00DE5310">
        <w:rPr>
          <w:bCs/>
          <w:color w:val="000000" w:themeColor="text1"/>
          <w:sz w:val="28"/>
          <w:szCs w:val="28"/>
          <w:lang w:val="ro-MD"/>
        </w:rPr>
        <w:t>, în baza cererii deținătorului dreptului de superficie asupra terenului, cu acordul scris al proprietarului terenului, şi la care se anexează, în original şi în copii, următoarele documente:</w:t>
      </w:r>
    </w:p>
    <w:p w14:paraId="30C706F8" w14:textId="77777777" w:rsidR="00E02857" w:rsidRPr="00DE5310" w:rsidRDefault="009E10F8" w:rsidP="00013961">
      <w:pPr>
        <w:pStyle w:val="a3"/>
        <w:numPr>
          <w:ilvl w:val="0"/>
          <w:numId w:val="8"/>
        </w:numPr>
        <w:shd w:val="clear" w:color="auto" w:fill="FFFFFF"/>
        <w:spacing w:before="120" w:beforeAutospacing="0" w:after="0" w:afterAutospacing="0"/>
        <w:ind w:left="0" w:firstLine="567"/>
        <w:jc w:val="both"/>
        <w:rPr>
          <w:bCs/>
          <w:color w:val="000000" w:themeColor="text1"/>
          <w:sz w:val="28"/>
          <w:szCs w:val="28"/>
          <w:lang w:val="ro-MD"/>
        </w:rPr>
      </w:pPr>
      <w:r w:rsidRPr="00DE5310">
        <w:rPr>
          <w:bCs/>
          <w:color w:val="000000" w:themeColor="text1"/>
          <w:sz w:val="28"/>
          <w:szCs w:val="28"/>
          <w:lang w:val="ro-MD"/>
        </w:rPr>
        <w:t xml:space="preserve">actul care atestă dreptul de proprietate sau dreptul de superficie asupra terenului; </w:t>
      </w:r>
    </w:p>
    <w:p w14:paraId="5E631AA1" w14:textId="4E99F689" w:rsidR="00A479A2" w:rsidRPr="00DE5310" w:rsidRDefault="00A479A2" w:rsidP="00013961">
      <w:pPr>
        <w:pStyle w:val="a3"/>
        <w:numPr>
          <w:ilvl w:val="0"/>
          <w:numId w:val="8"/>
        </w:numPr>
        <w:shd w:val="clear" w:color="auto" w:fill="FFFFFF"/>
        <w:spacing w:before="120" w:beforeAutospacing="0" w:after="0" w:afterAutospacing="0"/>
        <w:ind w:left="0" w:firstLine="567"/>
        <w:jc w:val="both"/>
        <w:rPr>
          <w:bCs/>
          <w:color w:val="000000" w:themeColor="text1"/>
          <w:sz w:val="28"/>
          <w:szCs w:val="28"/>
          <w:lang w:val="ro-MD"/>
        </w:rPr>
      </w:pPr>
      <w:r w:rsidRPr="00DE5310">
        <w:rPr>
          <w:bCs/>
          <w:color w:val="000000" w:themeColor="text1"/>
          <w:sz w:val="28"/>
          <w:szCs w:val="28"/>
          <w:lang w:val="ro-MD"/>
        </w:rPr>
        <w:t>schem</w:t>
      </w:r>
      <w:r w:rsidR="0057093F">
        <w:rPr>
          <w:bCs/>
          <w:color w:val="000000" w:themeColor="text1"/>
          <w:sz w:val="28"/>
          <w:szCs w:val="28"/>
          <w:lang w:val="ro-MD"/>
        </w:rPr>
        <w:t>a</w:t>
      </w:r>
      <w:r w:rsidRPr="00DE5310">
        <w:rPr>
          <w:bCs/>
          <w:color w:val="000000" w:themeColor="text1"/>
          <w:sz w:val="28"/>
          <w:szCs w:val="28"/>
          <w:lang w:val="ro-MD"/>
        </w:rPr>
        <w:t xml:space="preserve"> de amplasare a imobilului/terenului şi a reţelelor tehnico-edilitare, </w:t>
      </w:r>
      <w:r w:rsidR="00CF28C1" w:rsidRPr="00DE5310">
        <w:rPr>
          <w:bCs/>
          <w:color w:val="000000" w:themeColor="text1"/>
          <w:sz w:val="28"/>
          <w:szCs w:val="28"/>
          <w:lang w:val="ro-MD"/>
        </w:rPr>
        <w:t>efectuată pe suport topografic</w:t>
      </w:r>
      <w:r w:rsidR="004C5BFB" w:rsidRPr="00DE5310">
        <w:rPr>
          <w:bCs/>
          <w:color w:val="000000" w:themeColor="text1"/>
          <w:sz w:val="28"/>
          <w:szCs w:val="28"/>
          <w:lang w:val="ro-MD"/>
        </w:rPr>
        <w:t xml:space="preserve"> actualizat</w:t>
      </w:r>
      <w:r w:rsidR="00CF28C1" w:rsidRPr="00DE5310">
        <w:rPr>
          <w:bCs/>
          <w:color w:val="000000" w:themeColor="text1"/>
          <w:sz w:val="28"/>
          <w:szCs w:val="28"/>
          <w:lang w:val="ro-MD"/>
        </w:rPr>
        <w:t xml:space="preserve">, </w:t>
      </w:r>
      <w:r w:rsidRPr="00DE5310">
        <w:rPr>
          <w:bCs/>
          <w:color w:val="000000" w:themeColor="text1"/>
          <w:sz w:val="28"/>
          <w:szCs w:val="28"/>
          <w:lang w:val="ro-MD"/>
        </w:rPr>
        <w:t>avizată de către arhitectul-şef</w:t>
      </w:r>
      <w:r w:rsidR="00295A3D" w:rsidRPr="00DE5310">
        <w:rPr>
          <w:bCs/>
          <w:color w:val="000000" w:themeColor="text1"/>
          <w:sz w:val="28"/>
          <w:szCs w:val="28"/>
          <w:lang w:val="ro-MD"/>
        </w:rPr>
        <w:t xml:space="preserve"> al localității</w:t>
      </w:r>
      <w:r w:rsidRPr="00DE5310">
        <w:rPr>
          <w:bCs/>
          <w:color w:val="000000" w:themeColor="text1"/>
          <w:sz w:val="28"/>
          <w:szCs w:val="28"/>
          <w:lang w:val="ro-MD"/>
        </w:rPr>
        <w:t>;</w:t>
      </w:r>
    </w:p>
    <w:p w14:paraId="1B0177B8" w14:textId="77777777" w:rsidR="00E02857" w:rsidRPr="00DE5310" w:rsidRDefault="00E02857" w:rsidP="00013961">
      <w:pPr>
        <w:pStyle w:val="a3"/>
        <w:numPr>
          <w:ilvl w:val="0"/>
          <w:numId w:val="8"/>
        </w:numPr>
        <w:shd w:val="clear" w:color="auto" w:fill="FFFFFF"/>
        <w:spacing w:before="120" w:beforeAutospacing="0" w:after="0" w:afterAutospacing="0"/>
        <w:ind w:left="0" w:firstLine="567"/>
        <w:jc w:val="both"/>
        <w:rPr>
          <w:bCs/>
          <w:color w:val="000000" w:themeColor="text1"/>
          <w:sz w:val="28"/>
          <w:szCs w:val="28"/>
          <w:lang w:val="ro-MD"/>
        </w:rPr>
      </w:pPr>
      <w:r w:rsidRPr="00DE5310">
        <w:rPr>
          <w:bCs/>
          <w:color w:val="000000" w:themeColor="text1"/>
          <w:sz w:val="28"/>
          <w:szCs w:val="28"/>
          <w:lang w:val="ro-MD"/>
        </w:rPr>
        <w:lastRenderedPageBreak/>
        <w:t>raportul de expertiză tehnică</w:t>
      </w:r>
      <w:r w:rsidR="006F7B98" w:rsidRPr="00DE5310">
        <w:rPr>
          <w:bCs/>
          <w:color w:val="000000" w:themeColor="text1"/>
          <w:sz w:val="28"/>
          <w:szCs w:val="28"/>
          <w:lang w:val="ro-MD"/>
        </w:rPr>
        <w:t xml:space="preserve"> elaborat de către experţi tehnici atestaţi</w:t>
      </w:r>
      <w:r w:rsidRPr="00DE5310">
        <w:rPr>
          <w:bCs/>
          <w:color w:val="000000" w:themeColor="text1"/>
          <w:sz w:val="28"/>
          <w:szCs w:val="28"/>
          <w:lang w:val="ro-MD"/>
        </w:rPr>
        <w:t>, în caz de reconstruire, restaurare, modificare sau consolidare a imobilului existent</w:t>
      </w:r>
      <w:r w:rsidR="00771C2B" w:rsidRPr="00DE5310">
        <w:rPr>
          <w:color w:val="000000" w:themeColor="text1"/>
        </w:rPr>
        <w:t xml:space="preserve"> </w:t>
      </w:r>
      <w:r w:rsidR="00771C2B" w:rsidRPr="00DE5310">
        <w:rPr>
          <w:bCs/>
          <w:color w:val="000000" w:themeColor="text1"/>
          <w:sz w:val="28"/>
          <w:szCs w:val="28"/>
          <w:lang w:val="ro-MD"/>
        </w:rPr>
        <w:t>sau, după caz, a încăperilor acesteia</w:t>
      </w:r>
      <w:r w:rsidRPr="00DE5310">
        <w:rPr>
          <w:bCs/>
          <w:color w:val="000000" w:themeColor="text1"/>
          <w:sz w:val="28"/>
          <w:szCs w:val="28"/>
          <w:lang w:val="ro-MD"/>
        </w:rPr>
        <w:t>;</w:t>
      </w:r>
    </w:p>
    <w:p w14:paraId="225A9088" w14:textId="77777777" w:rsidR="00203DDD" w:rsidRPr="00DE5310" w:rsidRDefault="009E10F8" w:rsidP="00013961">
      <w:pPr>
        <w:pStyle w:val="a3"/>
        <w:numPr>
          <w:ilvl w:val="0"/>
          <w:numId w:val="8"/>
        </w:numPr>
        <w:shd w:val="clear" w:color="auto" w:fill="FFFFFF"/>
        <w:spacing w:before="120" w:beforeAutospacing="0" w:after="0" w:afterAutospacing="0"/>
        <w:ind w:left="0" w:firstLine="567"/>
        <w:jc w:val="both"/>
        <w:rPr>
          <w:bCs/>
          <w:color w:val="000000" w:themeColor="text1"/>
          <w:sz w:val="28"/>
          <w:szCs w:val="28"/>
          <w:lang w:val="ro-MD"/>
        </w:rPr>
      </w:pPr>
      <w:r w:rsidRPr="00DE5310">
        <w:rPr>
          <w:bCs/>
          <w:color w:val="000000" w:themeColor="text1"/>
          <w:sz w:val="28"/>
          <w:szCs w:val="28"/>
          <w:lang w:val="ro-MD"/>
        </w:rPr>
        <w:t>avizul pozitiv al organului central de specialitate responsabil de domeniul patrimoniului cultural – în cazul lucrărilor de reparație, conservare, restaurare, reabilitare a monumentelor istorice incluse în Registrul monumentelor Republicii Moldova ocrotite de stat, precum și în cazul execuției construcțiilor noi pe terenurile și în zonele de protecție ale acestora</w:t>
      </w:r>
      <w:r w:rsidR="003E5FF6" w:rsidRPr="00DE5310">
        <w:rPr>
          <w:bCs/>
          <w:color w:val="000000" w:themeColor="text1"/>
          <w:sz w:val="28"/>
          <w:szCs w:val="28"/>
          <w:lang w:val="ro-MD"/>
        </w:rPr>
        <w:t>;</w:t>
      </w:r>
    </w:p>
    <w:p w14:paraId="07677E36" w14:textId="77777777" w:rsidR="003E5FF6" w:rsidRPr="00DE5310" w:rsidRDefault="003E5FF6" w:rsidP="00013961">
      <w:pPr>
        <w:pStyle w:val="a3"/>
        <w:numPr>
          <w:ilvl w:val="0"/>
          <w:numId w:val="8"/>
        </w:numPr>
        <w:shd w:val="clear" w:color="auto" w:fill="FFFFFF"/>
        <w:spacing w:before="120" w:beforeAutospacing="0" w:after="0" w:afterAutospacing="0"/>
        <w:ind w:left="0" w:firstLine="567"/>
        <w:jc w:val="both"/>
        <w:rPr>
          <w:bCs/>
          <w:color w:val="000000" w:themeColor="text1"/>
          <w:sz w:val="28"/>
          <w:szCs w:val="28"/>
          <w:lang w:val="ro-MD"/>
        </w:rPr>
      </w:pPr>
      <w:r w:rsidRPr="00DE5310">
        <w:rPr>
          <w:bCs/>
          <w:color w:val="000000" w:themeColor="text1"/>
          <w:sz w:val="28"/>
          <w:szCs w:val="28"/>
          <w:lang w:val="ro-MD"/>
        </w:rPr>
        <w:t>acordul de mediu emis în rezultatul evaluării impactului asupra mediului – pentru activitățile planificate prevăzute în anexa nr. 1 la Legea nr. 86/2014 privind evaluarea impactului asupra mediului sau pentru lucrările pentru care este stabilită necesitatea efectuării evaluării impactului asupra mediului conform anexei nr. 2 la legea menționată.</w:t>
      </w:r>
    </w:p>
    <w:p w14:paraId="28619810" w14:textId="77777777" w:rsidR="00FE151A" w:rsidRPr="00DE5310" w:rsidRDefault="00615225" w:rsidP="00D66833">
      <w:pPr>
        <w:pStyle w:val="a3"/>
        <w:spacing w:before="120" w:beforeAutospacing="0" w:after="120" w:afterAutospacing="0"/>
        <w:ind w:firstLine="567"/>
        <w:jc w:val="both"/>
        <w:rPr>
          <w:bCs/>
          <w:color w:val="000000" w:themeColor="text1"/>
          <w:sz w:val="28"/>
          <w:szCs w:val="28"/>
          <w:lang w:val="ro-MD"/>
        </w:rPr>
      </w:pPr>
      <w:r>
        <w:rPr>
          <w:b/>
          <w:bCs/>
          <w:color w:val="000000" w:themeColor="text1"/>
          <w:sz w:val="28"/>
          <w:szCs w:val="28"/>
          <w:lang w:val="ro-MD"/>
        </w:rPr>
        <w:t>12</w:t>
      </w:r>
      <w:r w:rsidR="006F7B98" w:rsidRPr="00DE5310">
        <w:rPr>
          <w:b/>
          <w:bCs/>
          <w:color w:val="000000" w:themeColor="text1"/>
          <w:sz w:val="28"/>
          <w:szCs w:val="28"/>
          <w:lang w:val="ro-MD"/>
        </w:rPr>
        <w:t>.</w:t>
      </w:r>
      <w:r w:rsidR="006F7B98" w:rsidRPr="00DE5310">
        <w:rPr>
          <w:bCs/>
          <w:color w:val="000000" w:themeColor="text1"/>
          <w:sz w:val="28"/>
          <w:szCs w:val="28"/>
          <w:lang w:val="ro-MD"/>
        </w:rPr>
        <w:t xml:space="preserve"> </w:t>
      </w:r>
      <w:r w:rsidR="00E91B3C" w:rsidRPr="00DE5310">
        <w:rPr>
          <w:bCs/>
          <w:color w:val="000000" w:themeColor="text1"/>
          <w:sz w:val="28"/>
          <w:szCs w:val="28"/>
          <w:lang w:val="ro-MD"/>
        </w:rPr>
        <w:t xml:space="preserve">Certificatul de urbanism pentru proiectare se semnează </w:t>
      </w:r>
      <w:r w:rsidR="00961395" w:rsidRPr="00DE5310">
        <w:rPr>
          <w:bCs/>
          <w:color w:val="000000" w:themeColor="text1"/>
          <w:sz w:val="28"/>
          <w:szCs w:val="28"/>
          <w:lang w:val="ro-MD"/>
        </w:rPr>
        <w:t xml:space="preserve">de către </w:t>
      </w:r>
      <w:r w:rsidR="00F55735" w:rsidRPr="00DE5310">
        <w:rPr>
          <w:bCs/>
          <w:color w:val="000000" w:themeColor="text1"/>
          <w:sz w:val="28"/>
          <w:szCs w:val="28"/>
          <w:lang w:val="ro-MD"/>
        </w:rPr>
        <w:t xml:space="preserve">primarul localității, de către secretarul consiliului local și de către arhitectul-șef, iar, în cazul lucrărilor declarate de utilitate publică de interes național – de către conducătorul instituției corespunzătoare din subordinea organului central de specialitate. </w:t>
      </w:r>
    </w:p>
    <w:p w14:paraId="43136B5D" w14:textId="30112AAF" w:rsidR="00D66833" w:rsidRPr="00DE5310" w:rsidRDefault="00D66833" w:rsidP="00D66833">
      <w:pPr>
        <w:pStyle w:val="a3"/>
        <w:spacing w:before="120" w:beforeAutospacing="0" w:after="120" w:afterAutospacing="0"/>
        <w:ind w:firstLine="567"/>
        <w:jc w:val="both"/>
        <w:rPr>
          <w:bCs/>
          <w:color w:val="000000" w:themeColor="text1"/>
          <w:sz w:val="28"/>
          <w:szCs w:val="28"/>
          <w:lang w:val="ro-MD"/>
        </w:rPr>
      </w:pPr>
      <w:r w:rsidRPr="00DE5310">
        <w:rPr>
          <w:bCs/>
          <w:color w:val="000000" w:themeColor="text1"/>
          <w:sz w:val="28"/>
          <w:szCs w:val="28"/>
          <w:lang w:val="ro-MD"/>
        </w:rPr>
        <w:t>Dacă</w:t>
      </w:r>
      <w:r w:rsidR="00E620BD" w:rsidRPr="00DE5310">
        <w:rPr>
          <w:bCs/>
          <w:color w:val="000000" w:themeColor="text1"/>
          <w:sz w:val="28"/>
          <w:szCs w:val="28"/>
          <w:lang w:val="ro-MD"/>
        </w:rPr>
        <w:t>,</w:t>
      </w:r>
      <w:r w:rsidRPr="00DE5310">
        <w:rPr>
          <w:bCs/>
          <w:color w:val="000000" w:themeColor="text1"/>
          <w:sz w:val="28"/>
          <w:szCs w:val="28"/>
          <w:lang w:val="ro-MD"/>
        </w:rPr>
        <w:t xml:space="preserve"> în cadrul autorității administrației publice locale de nivelul întâi nu este prevăzută funcția de arhitect-șef, certificatul de urbanism pentru proiectare se semnează de către arhitectul-șef al autorității administrației publice locale de nivelul al doilea sau de către arhitectul din cadrul asociației de dezvoltare intercomunitară din care face parte unitatea administrativ-teritorială respectivă, cu respectarea termenului prevăzut </w:t>
      </w:r>
      <w:r w:rsidRPr="00800AC1">
        <w:rPr>
          <w:bCs/>
          <w:color w:val="000000" w:themeColor="text1"/>
          <w:sz w:val="28"/>
          <w:szCs w:val="28"/>
          <w:lang w:val="ro-MD"/>
        </w:rPr>
        <w:t>în pct.1</w:t>
      </w:r>
      <w:r w:rsidR="00A329C2">
        <w:rPr>
          <w:bCs/>
          <w:color w:val="000000" w:themeColor="text1"/>
          <w:sz w:val="28"/>
          <w:szCs w:val="28"/>
          <w:lang w:val="ro-MD"/>
        </w:rPr>
        <w:t>3</w:t>
      </w:r>
      <w:r w:rsidRPr="00800AC1">
        <w:rPr>
          <w:bCs/>
          <w:color w:val="000000" w:themeColor="text1"/>
          <w:sz w:val="28"/>
          <w:szCs w:val="28"/>
          <w:lang w:val="ro-MD"/>
        </w:rPr>
        <w:t>.</w:t>
      </w:r>
    </w:p>
    <w:p w14:paraId="5B0AA88C" w14:textId="0393B606" w:rsidR="007D6AB1" w:rsidRPr="00DE5310" w:rsidRDefault="00615225" w:rsidP="00013961">
      <w:pPr>
        <w:pStyle w:val="a3"/>
        <w:shd w:val="clear" w:color="auto" w:fill="FFFFFF"/>
        <w:spacing w:before="120" w:beforeAutospacing="0" w:after="0" w:afterAutospacing="0"/>
        <w:ind w:firstLine="567"/>
        <w:jc w:val="both"/>
        <w:rPr>
          <w:bCs/>
          <w:color w:val="000000" w:themeColor="text1"/>
          <w:sz w:val="28"/>
          <w:szCs w:val="28"/>
          <w:lang w:val="ro-MD"/>
        </w:rPr>
      </w:pPr>
      <w:r>
        <w:rPr>
          <w:b/>
          <w:bCs/>
          <w:color w:val="000000" w:themeColor="text1"/>
          <w:sz w:val="28"/>
          <w:szCs w:val="28"/>
          <w:lang w:val="ro-MD"/>
        </w:rPr>
        <w:t>13</w:t>
      </w:r>
      <w:r w:rsidR="001D3C88" w:rsidRPr="00DE5310">
        <w:rPr>
          <w:b/>
          <w:bCs/>
          <w:color w:val="000000" w:themeColor="text1"/>
          <w:sz w:val="28"/>
          <w:szCs w:val="28"/>
          <w:lang w:val="ro-MD"/>
        </w:rPr>
        <w:t>.</w:t>
      </w:r>
      <w:r w:rsidR="001D3C88" w:rsidRPr="00DE5310">
        <w:rPr>
          <w:bCs/>
          <w:color w:val="000000" w:themeColor="text1"/>
          <w:sz w:val="28"/>
          <w:szCs w:val="28"/>
          <w:lang w:val="ro-MD"/>
        </w:rPr>
        <w:t xml:space="preserve"> </w:t>
      </w:r>
      <w:r w:rsidR="00073EC5" w:rsidRPr="00DE5310">
        <w:rPr>
          <w:bCs/>
          <w:color w:val="000000" w:themeColor="text1"/>
          <w:sz w:val="28"/>
          <w:szCs w:val="28"/>
          <w:lang w:val="ro-MD"/>
        </w:rPr>
        <w:t xml:space="preserve">Termenul de emitere a </w:t>
      </w:r>
      <w:r w:rsidR="003215E5">
        <w:rPr>
          <w:bCs/>
          <w:color w:val="000000" w:themeColor="text1"/>
          <w:sz w:val="28"/>
          <w:szCs w:val="28"/>
          <w:lang w:val="ro-MD"/>
        </w:rPr>
        <w:t>c</w:t>
      </w:r>
      <w:r w:rsidR="007D6AB1" w:rsidRPr="00DE5310">
        <w:rPr>
          <w:bCs/>
          <w:color w:val="000000" w:themeColor="text1"/>
          <w:sz w:val="28"/>
          <w:szCs w:val="28"/>
          <w:lang w:val="ro-MD"/>
        </w:rPr>
        <w:t>ertificatul</w:t>
      </w:r>
      <w:r w:rsidR="00073EC5" w:rsidRPr="00DE5310">
        <w:rPr>
          <w:bCs/>
          <w:color w:val="000000" w:themeColor="text1"/>
          <w:sz w:val="28"/>
          <w:szCs w:val="28"/>
          <w:lang w:val="ro-MD"/>
        </w:rPr>
        <w:t>ui</w:t>
      </w:r>
      <w:r w:rsidR="007D6AB1" w:rsidRPr="00DE5310">
        <w:rPr>
          <w:bCs/>
          <w:color w:val="000000" w:themeColor="text1"/>
          <w:sz w:val="28"/>
          <w:szCs w:val="28"/>
          <w:lang w:val="ro-MD"/>
        </w:rPr>
        <w:t xml:space="preserve"> de urbanism pentru proiectare solicitantului (beneficiarului) </w:t>
      </w:r>
      <w:r w:rsidR="00073EC5" w:rsidRPr="00DE5310">
        <w:rPr>
          <w:bCs/>
          <w:color w:val="000000" w:themeColor="text1"/>
          <w:sz w:val="28"/>
          <w:szCs w:val="28"/>
          <w:lang w:val="ro-MD"/>
        </w:rPr>
        <w:t>nu va depăși</w:t>
      </w:r>
      <w:r w:rsidR="007D6AB1" w:rsidRPr="00DE5310">
        <w:rPr>
          <w:bCs/>
          <w:color w:val="000000" w:themeColor="text1"/>
          <w:sz w:val="28"/>
          <w:szCs w:val="28"/>
          <w:lang w:val="ro-MD"/>
        </w:rPr>
        <w:t xml:space="preserve"> </w:t>
      </w:r>
      <w:r w:rsidR="008E5190" w:rsidRPr="00DE5310">
        <w:rPr>
          <w:bCs/>
          <w:color w:val="000000" w:themeColor="text1"/>
          <w:sz w:val="28"/>
          <w:szCs w:val="28"/>
          <w:lang w:val="ro-MD"/>
        </w:rPr>
        <w:t>3</w:t>
      </w:r>
      <w:r w:rsidR="007D6AB1" w:rsidRPr="00DE5310">
        <w:rPr>
          <w:bCs/>
          <w:color w:val="000000" w:themeColor="text1"/>
          <w:sz w:val="28"/>
          <w:szCs w:val="28"/>
          <w:lang w:val="ro-MD"/>
        </w:rPr>
        <w:t>0 de zile lucrătoare de la data înregistrării cererii.</w:t>
      </w:r>
    </w:p>
    <w:p w14:paraId="42F0F3ED" w14:textId="77777777" w:rsidR="0032644A" w:rsidRPr="00DE5310" w:rsidRDefault="00615225" w:rsidP="00013961">
      <w:pPr>
        <w:pStyle w:val="a3"/>
        <w:shd w:val="clear" w:color="auto" w:fill="FFFFFF"/>
        <w:spacing w:before="120" w:beforeAutospacing="0" w:after="0" w:afterAutospacing="0"/>
        <w:ind w:firstLine="567"/>
        <w:jc w:val="both"/>
        <w:rPr>
          <w:bCs/>
          <w:color w:val="000000" w:themeColor="text1"/>
          <w:sz w:val="28"/>
          <w:szCs w:val="28"/>
          <w:lang w:val="ro-MD"/>
        </w:rPr>
      </w:pPr>
      <w:r>
        <w:rPr>
          <w:b/>
          <w:bCs/>
          <w:color w:val="000000" w:themeColor="text1"/>
          <w:sz w:val="28"/>
          <w:szCs w:val="28"/>
        </w:rPr>
        <w:t>14</w:t>
      </w:r>
      <w:r w:rsidR="0032644A" w:rsidRPr="00DE5310">
        <w:rPr>
          <w:b/>
          <w:bCs/>
          <w:color w:val="000000" w:themeColor="text1"/>
          <w:sz w:val="28"/>
          <w:szCs w:val="28"/>
        </w:rPr>
        <w:t>.</w:t>
      </w:r>
      <w:r w:rsidR="0032644A" w:rsidRPr="00DE5310">
        <w:rPr>
          <w:rFonts w:eastAsiaTheme="minorHAnsi"/>
          <w:color w:val="000000" w:themeColor="text1"/>
          <w:sz w:val="28"/>
          <w:szCs w:val="28"/>
        </w:rPr>
        <w:t xml:space="preserve"> </w:t>
      </w:r>
      <w:r w:rsidR="0032644A" w:rsidRPr="00DE5310">
        <w:rPr>
          <w:bCs/>
          <w:color w:val="000000" w:themeColor="text1"/>
          <w:sz w:val="28"/>
          <w:szCs w:val="28"/>
        </w:rPr>
        <w:t>Termenul de valabilitate a certificatului de urbanism pentru proiectare reprezintă durata elaborării și verificării documentaţiei de proiect</w:t>
      </w:r>
      <w:r w:rsidR="000362B7" w:rsidRPr="00DE5310">
        <w:rPr>
          <w:bCs/>
          <w:color w:val="000000" w:themeColor="text1"/>
          <w:sz w:val="28"/>
          <w:szCs w:val="28"/>
        </w:rPr>
        <w:t xml:space="preserve"> și </w:t>
      </w:r>
      <w:r w:rsidR="000362B7" w:rsidRPr="00DE5310">
        <w:rPr>
          <w:color w:val="000000" w:themeColor="text1"/>
          <w:sz w:val="28"/>
          <w:szCs w:val="28"/>
        </w:rPr>
        <w:t>se consideră consumat după obținerea autorizației de construire</w:t>
      </w:r>
      <w:r w:rsidR="0032644A" w:rsidRPr="00DE5310">
        <w:rPr>
          <w:bCs/>
          <w:color w:val="000000" w:themeColor="text1"/>
          <w:sz w:val="28"/>
          <w:szCs w:val="28"/>
        </w:rPr>
        <w:t xml:space="preserve">. </w:t>
      </w:r>
    </w:p>
    <w:p w14:paraId="30CAA89C" w14:textId="77777777" w:rsidR="006F7B98" w:rsidRPr="00DE5310" w:rsidRDefault="00615225" w:rsidP="00013961">
      <w:pPr>
        <w:pStyle w:val="a3"/>
        <w:shd w:val="clear" w:color="auto" w:fill="FFFFFF"/>
        <w:spacing w:before="120" w:beforeAutospacing="0" w:after="0" w:afterAutospacing="0"/>
        <w:ind w:firstLine="567"/>
        <w:jc w:val="both"/>
        <w:rPr>
          <w:bCs/>
          <w:color w:val="000000" w:themeColor="text1"/>
          <w:sz w:val="28"/>
          <w:szCs w:val="28"/>
          <w:lang w:val="ro-MD"/>
        </w:rPr>
      </w:pPr>
      <w:r>
        <w:rPr>
          <w:b/>
          <w:bCs/>
          <w:color w:val="000000" w:themeColor="text1"/>
          <w:sz w:val="28"/>
          <w:szCs w:val="28"/>
          <w:lang w:val="ro-MD"/>
        </w:rPr>
        <w:t>15</w:t>
      </w:r>
      <w:r w:rsidR="007D6AB1" w:rsidRPr="00DE5310">
        <w:rPr>
          <w:b/>
          <w:bCs/>
          <w:color w:val="000000" w:themeColor="text1"/>
          <w:sz w:val="28"/>
          <w:szCs w:val="28"/>
          <w:lang w:val="ro-MD"/>
        </w:rPr>
        <w:t>.</w:t>
      </w:r>
      <w:r w:rsidR="007D6AB1" w:rsidRPr="00DE5310">
        <w:rPr>
          <w:bCs/>
          <w:color w:val="000000" w:themeColor="text1"/>
          <w:sz w:val="28"/>
          <w:szCs w:val="28"/>
          <w:lang w:val="ro-MD"/>
        </w:rPr>
        <w:t xml:space="preserve"> </w:t>
      </w:r>
      <w:r w:rsidR="00247D43" w:rsidRPr="00DE5310">
        <w:rPr>
          <w:bCs/>
          <w:color w:val="000000" w:themeColor="text1"/>
          <w:sz w:val="28"/>
          <w:szCs w:val="28"/>
          <w:lang w:val="ro-MD"/>
        </w:rPr>
        <w:t>Certificatul de urbanism pentru proiectare se elaborează în 2 exemplare. Un exemplar se eliberează solicitantului (beneficiarului), iar altul se păstrează în arhiva emitentului.</w:t>
      </w:r>
    </w:p>
    <w:p w14:paraId="69B33685" w14:textId="77777777" w:rsidR="0062570D" w:rsidRPr="00DE5310" w:rsidRDefault="00615225" w:rsidP="00013961">
      <w:pPr>
        <w:pStyle w:val="a3"/>
        <w:shd w:val="clear" w:color="auto" w:fill="FFFFFF"/>
        <w:spacing w:before="120" w:beforeAutospacing="0" w:after="0" w:afterAutospacing="0"/>
        <w:ind w:firstLine="567"/>
        <w:jc w:val="both"/>
        <w:rPr>
          <w:bCs/>
          <w:color w:val="000000" w:themeColor="text1"/>
          <w:sz w:val="28"/>
          <w:szCs w:val="28"/>
          <w:lang w:val="ro-MD"/>
        </w:rPr>
      </w:pPr>
      <w:r>
        <w:rPr>
          <w:b/>
          <w:bCs/>
          <w:color w:val="000000" w:themeColor="text1"/>
          <w:sz w:val="28"/>
          <w:szCs w:val="28"/>
          <w:lang w:val="ro-MD"/>
        </w:rPr>
        <w:t>16</w:t>
      </w:r>
      <w:r w:rsidR="0062570D" w:rsidRPr="00DE5310">
        <w:rPr>
          <w:b/>
          <w:bCs/>
          <w:color w:val="000000" w:themeColor="text1"/>
          <w:sz w:val="28"/>
          <w:szCs w:val="28"/>
          <w:lang w:val="ro-MD"/>
        </w:rPr>
        <w:t>.</w:t>
      </w:r>
      <w:r w:rsidR="0062570D" w:rsidRPr="00DE5310">
        <w:rPr>
          <w:bCs/>
          <w:color w:val="000000" w:themeColor="text1"/>
          <w:sz w:val="28"/>
          <w:szCs w:val="28"/>
          <w:lang w:val="ro-MD"/>
        </w:rPr>
        <w:t xml:space="preserve"> Pentru emiterea certificatului de urbanism, solicitantul achită plata stabilită prin decizia consiliului local, în conformitate cu regulamentul corespunzător aprobat de către Guvern.</w:t>
      </w:r>
    </w:p>
    <w:p w14:paraId="1B3F81F5" w14:textId="77777777" w:rsidR="006E1FC5" w:rsidRPr="00DE5310" w:rsidRDefault="006E1FC5" w:rsidP="00013961">
      <w:pPr>
        <w:pStyle w:val="a3"/>
        <w:spacing w:before="120" w:beforeAutospacing="0" w:after="0" w:afterAutospacing="0"/>
        <w:jc w:val="center"/>
        <w:rPr>
          <w:b/>
          <w:bCs/>
          <w:color w:val="000000" w:themeColor="text1"/>
          <w:sz w:val="28"/>
          <w:szCs w:val="28"/>
          <w:lang w:val="ro-MD"/>
        </w:rPr>
      </w:pPr>
      <w:r w:rsidRPr="00DE5310">
        <w:rPr>
          <w:b/>
          <w:bCs/>
          <w:color w:val="000000" w:themeColor="text1"/>
          <w:sz w:val="28"/>
          <w:szCs w:val="28"/>
          <w:lang w:val="ro-MD"/>
        </w:rPr>
        <w:t>Secțiunea 2</w:t>
      </w:r>
    </w:p>
    <w:p w14:paraId="6E694E38" w14:textId="77777777" w:rsidR="006E1FC5" w:rsidRPr="00DE5310" w:rsidRDefault="001E447F" w:rsidP="00013961">
      <w:pPr>
        <w:pStyle w:val="a3"/>
        <w:spacing w:before="0" w:beforeAutospacing="0" w:after="120" w:afterAutospacing="0"/>
        <w:jc w:val="center"/>
        <w:rPr>
          <w:b/>
          <w:bCs/>
          <w:color w:val="000000" w:themeColor="text1"/>
          <w:sz w:val="28"/>
          <w:szCs w:val="28"/>
          <w:lang w:val="ro-MD"/>
        </w:rPr>
      </w:pPr>
      <w:r w:rsidRPr="00DE5310">
        <w:rPr>
          <w:b/>
          <w:bCs/>
          <w:color w:val="000000" w:themeColor="text1"/>
          <w:sz w:val="28"/>
          <w:szCs w:val="28"/>
          <w:lang w:val="ro-MD"/>
        </w:rPr>
        <w:t>Conţinutul certificatului de urbanism pentru proiectare</w:t>
      </w:r>
    </w:p>
    <w:p w14:paraId="58EABFB7" w14:textId="77777777" w:rsidR="001E447F" w:rsidRPr="00DE5310" w:rsidRDefault="00615225" w:rsidP="00013961">
      <w:pPr>
        <w:pStyle w:val="a3"/>
        <w:spacing w:before="120" w:beforeAutospacing="0" w:after="120" w:afterAutospacing="0"/>
        <w:ind w:firstLine="567"/>
        <w:jc w:val="both"/>
        <w:rPr>
          <w:bCs/>
          <w:color w:val="000000" w:themeColor="text1"/>
          <w:sz w:val="28"/>
          <w:szCs w:val="28"/>
          <w:lang w:val="ro-MD"/>
        </w:rPr>
      </w:pPr>
      <w:r>
        <w:rPr>
          <w:b/>
          <w:bCs/>
          <w:color w:val="000000" w:themeColor="text1"/>
          <w:sz w:val="28"/>
          <w:szCs w:val="28"/>
          <w:lang w:val="ro-MD"/>
        </w:rPr>
        <w:t>17</w:t>
      </w:r>
      <w:r w:rsidR="001E447F" w:rsidRPr="00DE5310">
        <w:rPr>
          <w:b/>
          <w:bCs/>
          <w:color w:val="000000" w:themeColor="text1"/>
          <w:sz w:val="28"/>
          <w:szCs w:val="28"/>
          <w:lang w:val="ro-MD"/>
        </w:rPr>
        <w:t xml:space="preserve">. </w:t>
      </w:r>
      <w:r w:rsidR="005D46F7" w:rsidRPr="00DE5310">
        <w:rPr>
          <w:bCs/>
          <w:color w:val="000000" w:themeColor="text1"/>
          <w:sz w:val="28"/>
          <w:szCs w:val="28"/>
          <w:lang w:val="ro-MD"/>
        </w:rPr>
        <w:t xml:space="preserve">Certificatul de urbanism pentru proiectare va cuprinde prescripţii şi elemente </w:t>
      </w:r>
      <w:r w:rsidR="0039493D" w:rsidRPr="00DE5310">
        <w:rPr>
          <w:bCs/>
          <w:color w:val="000000" w:themeColor="text1"/>
          <w:sz w:val="28"/>
          <w:szCs w:val="28"/>
          <w:lang w:val="ro-MD"/>
        </w:rPr>
        <w:t>stabilite în art.110 din Cod</w:t>
      </w:r>
      <w:r w:rsidR="007E433B">
        <w:rPr>
          <w:bCs/>
          <w:color w:val="000000" w:themeColor="text1"/>
          <w:sz w:val="28"/>
          <w:szCs w:val="28"/>
          <w:lang w:val="ro-MD"/>
        </w:rPr>
        <w:t xml:space="preserve"> </w:t>
      </w:r>
      <w:r w:rsidR="0070402C" w:rsidRPr="00DE5310">
        <w:rPr>
          <w:bCs/>
          <w:color w:val="000000" w:themeColor="text1"/>
          <w:sz w:val="28"/>
          <w:szCs w:val="28"/>
          <w:lang w:val="ro-MD"/>
        </w:rPr>
        <w:t>și întocmit conform anexei 3 din prezentul Regulament</w:t>
      </w:r>
      <w:r w:rsidR="0039493D" w:rsidRPr="00DE5310">
        <w:rPr>
          <w:bCs/>
          <w:color w:val="000000" w:themeColor="text1"/>
          <w:sz w:val="28"/>
          <w:szCs w:val="28"/>
          <w:lang w:val="ro-MD"/>
        </w:rPr>
        <w:t>.</w:t>
      </w:r>
      <w:r w:rsidR="005D46F7" w:rsidRPr="00DE5310">
        <w:rPr>
          <w:bCs/>
          <w:color w:val="000000" w:themeColor="text1"/>
          <w:sz w:val="28"/>
          <w:szCs w:val="28"/>
          <w:lang w:val="ro-MD"/>
        </w:rPr>
        <w:t xml:space="preserve"> </w:t>
      </w:r>
    </w:p>
    <w:p w14:paraId="40C9B59C" w14:textId="77777777" w:rsidR="00871E2B" w:rsidRPr="00DE5310" w:rsidRDefault="00615225" w:rsidP="00013961">
      <w:pPr>
        <w:pStyle w:val="a3"/>
        <w:spacing w:before="120" w:beforeAutospacing="0" w:after="120" w:afterAutospacing="0"/>
        <w:ind w:firstLine="567"/>
        <w:jc w:val="both"/>
        <w:rPr>
          <w:bCs/>
          <w:color w:val="000000" w:themeColor="text1"/>
          <w:sz w:val="28"/>
          <w:szCs w:val="28"/>
          <w:lang w:val="ro-MD"/>
        </w:rPr>
      </w:pPr>
      <w:r>
        <w:rPr>
          <w:b/>
          <w:bCs/>
          <w:color w:val="000000" w:themeColor="text1"/>
          <w:sz w:val="28"/>
          <w:szCs w:val="28"/>
          <w:lang w:val="ro-MD"/>
        </w:rPr>
        <w:t>18</w:t>
      </w:r>
      <w:r w:rsidR="00871E2B" w:rsidRPr="00DE5310">
        <w:rPr>
          <w:b/>
          <w:bCs/>
          <w:color w:val="000000" w:themeColor="text1"/>
          <w:sz w:val="28"/>
          <w:szCs w:val="28"/>
          <w:lang w:val="ro-MD"/>
        </w:rPr>
        <w:t>.</w:t>
      </w:r>
      <w:r w:rsidR="00871E2B" w:rsidRPr="00DE5310">
        <w:rPr>
          <w:bCs/>
          <w:color w:val="000000" w:themeColor="text1"/>
          <w:sz w:val="28"/>
          <w:szCs w:val="28"/>
          <w:lang w:val="ro-MD"/>
        </w:rPr>
        <w:t xml:space="preserve"> Nu se admite efectuarea modificărilor și corectărilor în certificatul de urbanism pentru proiectare, în caz contrar acesta esta considerat nul.</w:t>
      </w:r>
    </w:p>
    <w:p w14:paraId="1548EB41" w14:textId="77777777" w:rsidR="00D03BE5" w:rsidRPr="00DE5310" w:rsidRDefault="00615225" w:rsidP="00013961">
      <w:pPr>
        <w:pStyle w:val="a3"/>
        <w:spacing w:before="120" w:beforeAutospacing="0" w:after="120" w:afterAutospacing="0"/>
        <w:ind w:firstLine="567"/>
        <w:jc w:val="both"/>
        <w:rPr>
          <w:bCs/>
          <w:color w:val="000000" w:themeColor="text1"/>
          <w:sz w:val="28"/>
          <w:szCs w:val="28"/>
          <w:lang w:val="ro-MD"/>
        </w:rPr>
      </w:pPr>
      <w:r>
        <w:rPr>
          <w:b/>
          <w:bCs/>
          <w:color w:val="000000" w:themeColor="text1"/>
          <w:sz w:val="28"/>
          <w:szCs w:val="28"/>
          <w:lang w:val="ro-MD"/>
        </w:rPr>
        <w:lastRenderedPageBreak/>
        <w:t>19</w:t>
      </w:r>
      <w:r w:rsidR="00D03BE5" w:rsidRPr="00DE5310">
        <w:rPr>
          <w:b/>
          <w:bCs/>
          <w:color w:val="000000" w:themeColor="text1"/>
          <w:sz w:val="28"/>
          <w:szCs w:val="28"/>
          <w:lang w:val="ro-MD"/>
        </w:rPr>
        <w:t>.</w:t>
      </w:r>
      <w:r w:rsidR="00D03BE5" w:rsidRPr="00DE5310">
        <w:rPr>
          <w:bCs/>
          <w:color w:val="000000" w:themeColor="text1"/>
          <w:sz w:val="28"/>
          <w:szCs w:val="28"/>
          <w:lang w:val="ro-MD"/>
        </w:rPr>
        <w:t xml:space="preserve"> </w:t>
      </w:r>
      <w:r w:rsidR="00AB122B" w:rsidRPr="00DE5310">
        <w:rPr>
          <w:bCs/>
          <w:color w:val="000000" w:themeColor="text1"/>
          <w:sz w:val="28"/>
          <w:szCs w:val="28"/>
          <w:lang w:val="ro-MD"/>
        </w:rPr>
        <w:t>Certificatul de urbanism pentru proiectare care nu este întocmit în conformitate cu art.110 din Cod nu este valabil.</w:t>
      </w:r>
    </w:p>
    <w:p w14:paraId="2975DE54" w14:textId="67428BBB" w:rsidR="00357BD9" w:rsidRDefault="00615225" w:rsidP="00013961">
      <w:pPr>
        <w:ind w:firstLine="567"/>
        <w:jc w:val="both"/>
        <w:rPr>
          <w:rFonts w:ascii="Times New Roman" w:eastAsia="Times New Roman" w:hAnsi="Times New Roman" w:cs="Times New Roman"/>
          <w:bCs/>
          <w:color w:val="000000" w:themeColor="text1"/>
          <w:sz w:val="28"/>
          <w:szCs w:val="28"/>
          <w:lang w:val="ro-MD"/>
        </w:rPr>
      </w:pPr>
      <w:r>
        <w:rPr>
          <w:rFonts w:ascii="Times New Roman" w:hAnsi="Times New Roman" w:cs="Times New Roman"/>
          <w:b/>
          <w:bCs/>
          <w:color w:val="000000" w:themeColor="text1"/>
          <w:sz w:val="28"/>
          <w:szCs w:val="28"/>
          <w:lang w:val="ro-MD"/>
        </w:rPr>
        <w:t>20</w:t>
      </w:r>
      <w:r w:rsidR="00357BD9" w:rsidRPr="00DE5310">
        <w:rPr>
          <w:rFonts w:ascii="Times New Roman" w:hAnsi="Times New Roman" w:cs="Times New Roman"/>
          <w:b/>
          <w:bCs/>
          <w:color w:val="000000" w:themeColor="text1"/>
          <w:sz w:val="28"/>
          <w:szCs w:val="28"/>
          <w:lang w:val="ro-MD"/>
        </w:rPr>
        <w:t>.</w:t>
      </w:r>
      <w:r w:rsidR="00357BD9" w:rsidRPr="00DE5310">
        <w:rPr>
          <w:rFonts w:ascii="Times New Roman" w:hAnsi="Times New Roman" w:cs="Times New Roman"/>
          <w:bCs/>
          <w:color w:val="000000" w:themeColor="text1"/>
          <w:sz w:val="28"/>
          <w:szCs w:val="28"/>
          <w:lang w:val="ro-MD"/>
        </w:rPr>
        <w:t xml:space="preserve"> </w:t>
      </w:r>
      <w:r w:rsidR="00357BD9" w:rsidRPr="00DE5310">
        <w:rPr>
          <w:rFonts w:ascii="Times New Roman" w:eastAsia="Times New Roman" w:hAnsi="Times New Roman" w:cs="Times New Roman"/>
          <w:bCs/>
          <w:color w:val="000000" w:themeColor="text1"/>
          <w:sz w:val="28"/>
          <w:szCs w:val="28"/>
          <w:lang w:val="ro-MD"/>
        </w:rPr>
        <w:t xml:space="preserve">Autoritatea administrației publice locale este responsabilă de corectitudinea înscrierilor din certificatul de urbanism pentru proiectare, precum și de eliberarea certificatului de urbanism pentru proiectare în termenul stabilit </w:t>
      </w:r>
      <w:r w:rsidR="00F171FC" w:rsidRPr="00F171FC">
        <w:rPr>
          <w:rFonts w:ascii="Times New Roman" w:hAnsi="Times New Roman" w:cs="Times New Roman"/>
          <w:bCs/>
          <w:color w:val="000000" w:themeColor="text1"/>
          <w:sz w:val="28"/>
          <w:szCs w:val="28"/>
          <w:lang w:val="ro-MD"/>
        </w:rPr>
        <w:t>în pct.13.</w:t>
      </w:r>
    </w:p>
    <w:p w14:paraId="29DEFB75" w14:textId="77777777" w:rsidR="008F6E10" w:rsidRPr="008F6E10" w:rsidRDefault="008F6E10" w:rsidP="00013961">
      <w:pPr>
        <w:ind w:firstLine="567"/>
        <w:jc w:val="both"/>
        <w:rPr>
          <w:rFonts w:ascii="Times New Roman" w:eastAsia="Times New Roman" w:hAnsi="Times New Roman" w:cs="Times New Roman"/>
          <w:bCs/>
          <w:color w:val="000000" w:themeColor="text1"/>
          <w:sz w:val="28"/>
          <w:szCs w:val="28"/>
        </w:rPr>
      </w:pPr>
    </w:p>
    <w:p w14:paraId="6A618128" w14:textId="77777777" w:rsidR="00203DDD" w:rsidRPr="00DE5310" w:rsidRDefault="00203DDD" w:rsidP="00013961">
      <w:pPr>
        <w:pStyle w:val="a3"/>
        <w:spacing w:before="120" w:beforeAutospacing="0" w:after="120" w:afterAutospacing="0"/>
        <w:jc w:val="center"/>
        <w:rPr>
          <w:b/>
          <w:bCs/>
          <w:color w:val="000000" w:themeColor="text1"/>
          <w:sz w:val="28"/>
          <w:szCs w:val="28"/>
          <w:lang w:val="ro-MD"/>
        </w:rPr>
      </w:pPr>
      <w:r w:rsidRPr="00DE5310">
        <w:rPr>
          <w:b/>
          <w:bCs/>
          <w:color w:val="000000" w:themeColor="text1"/>
          <w:sz w:val="28"/>
          <w:szCs w:val="28"/>
          <w:lang w:val="ro-MD"/>
        </w:rPr>
        <w:t>CAPITOLUL III</w:t>
      </w:r>
    </w:p>
    <w:p w14:paraId="39A4CA93" w14:textId="77777777" w:rsidR="00203DDD" w:rsidRPr="00DE5310" w:rsidRDefault="000362B7" w:rsidP="00013961">
      <w:pPr>
        <w:pStyle w:val="a3"/>
        <w:shd w:val="clear" w:color="auto" w:fill="FFFFFF"/>
        <w:spacing w:before="0" w:beforeAutospacing="0" w:after="120" w:afterAutospacing="0"/>
        <w:jc w:val="center"/>
        <w:rPr>
          <w:b/>
          <w:bCs/>
          <w:color w:val="000000" w:themeColor="text1"/>
          <w:sz w:val="28"/>
          <w:szCs w:val="28"/>
        </w:rPr>
      </w:pPr>
      <w:r w:rsidRPr="00DE5310">
        <w:rPr>
          <w:b/>
          <w:bCs/>
          <w:color w:val="000000" w:themeColor="text1"/>
          <w:sz w:val="28"/>
          <w:szCs w:val="28"/>
        </w:rPr>
        <w:t>CERTIFICATUL DE URBANISM INFORMATIV</w:t>
      </w:r>
    </w:p>
    <w:p w14:paraId="01FC4A97" w14:textId="77777777" w:rsidR="00203DDD" w:rsidRPr="00DE5310" w:rsidRDefault="00615225" w:rsidP="00013961">
      <w:pPr>
        <w:pStyle w:val="a3"/>
        <w:shd w:val="clear" w:color="auto" w:fill="FFFFFF"/>
        <w:spacing w:before="120" w:beforeAutospacing="0" w:after="0" w:afterAutospacing="0"/>
        <w:ind w:firstLine="539"/>
        <w:jc w:val="both"/>
        <w:rPr>
          <w:bCs/>
          <w:color w:val="000000" w:themeColor="text1"/>
          <w:sz w:val="28"/>
          <w:szCs w:val="28"/>
        </w:rPr>
      </w:pPr>
      <w:r>
        <w:rPr>
          <w:b/>
          <w:bCs/>
          <w:color w:val="000000" w:themeColor="text1"/>
          <w:sz w:val="28"/>
          <w:szCs w:val="28"/>
        </w:rPr>
        <w:t>21</w:t>
      </w:r>
      <w:r w:rsidR="00E620BD" w:rsidRPr="00DE5310">
        <w:rPr>
          <w:b/>
          <w:bCs/>
          <w:color w:val="000000" w:themeColor="text1"/>
          <w:sz w:val="28"/>
          <w:szCs w:val="28"/>
        </w:rPr>
        <w:t>.</w:t>
      </w:r>
      <w:r w:rsidR="00E620BD" w:rsidRPr="00DE5310">
        <w:rPr>
          <w:bCs/>
          <w:color w:val="000000" w:themeColor="text1"/>
          <w:sz w:val="28"/>
          <w:szCs w:val="28"/>
        </w:rPr>
        <w:t xml:space="preserve"> Certificatului de urbanism </w:t>
      </w:r>
      <w:r w:rsidR="00776219" w:rsidRPr="00DE5310">
        <w:rPr>
          <w:bCs/>
          <w:color w:val="000000" w:themeColor="text1"/>
          <w:sz w:val="28"/>
          <w:szCs w:val="28"/>
        </w:rPr>
        <w:t xml:space="preserve">informativ (anexa </w:t>
      </w:r>
      <w:r w:rsidR="003215E5">
        <w:rPr>
          <w:bCs/>
          <w:color w:val="000000" w:themeColor="text1"/>
          <w:sz w:val="28"/>
          <w:szCs w:val="28"/>
        </w:rPr>
        <w:t xml:space="preserve">nr. </w:t>
      </w:r>
      <w:r w:rsidR="00776219" w:rsidRPr="00DE5310">
        <w:rPr>
          <w:bCs/>
          <w:color w:val="000000" w:themeColor="text1"/>
          <w:sz w:val="28"/>
          <w:szCs w:val="28"/>
        </w:rPr>
        <w:t>4)</w:t>
      </w:r>
      <w:r w:rsidR="00E620BD" w:rsidRPr="00DE5310">
        <w:rPr>
          <w:bCs/>
          <w:color w:val="000000" w:themeColor="text1"/>
          <w:sz w:val="28"/>
          <w:szCs w:val="28"/>
        </w:rPr>
        <w:t xml:space="preserve"> se emite </w:t>
      </w:r>
      <w:r w:rsidR="003C74AF" w:rsidRPr="00DE5310">
        <w:rPr>
          <w:bCs/>
          <w:color w:val="000000" w:themeColor="text1"/>
          <w:sz w:val="28"/>
          <w:szCs w:val="28"/>
        </w:rPr>
        <w:t xml:space="preserve">de către primarul unităţii administrativ-teritoriale în baza cererii </w:t>
      </w:r>
      <w:r w:rsidR="00AF6AC5" w:rsidRPr="00DE5310">
        <w:rPr>
          <w:bCs/>
          <w:color w:val="000000" w:themeColor="text1"/>
          <w:sz w:val="28"/>
          <w:szCs w:val="28"/>
        </w:rPr>
        <w:t>solicitantului</w:t>
      </w:r>
      <w:r w:rsidR="00A93DAC" w:rsidRPr="00DE5310">
        <w:rPr>
          <w:bCs/>
          <w:color w:val="000000" w:themeColor="text1"/>
          <w:sz w:val="28"/>
          <w:szCs w:val="28"/>
        </w:rPr>
        <w:t xml:space="preserve"> (anexa </w:t>
      </w:r>
      <w:r w:rsidR="003215E5">
        <w:rPr>
          <w:bCs/>
          <w:color w:val="000000" w:themeColor="text1"/>
          <w:sz w:val="28"/>
          <w:szCs w:val="28"/>
        </w:rPr>
        <w:t xml:space="preserve">nr. </w:t>
      </w:r>
      <w:r w:rsidR="00A93DAC" w:rsidRPr="00DE5310">
        <w:rPr>
          <w:bCs/>
          <w:color w:val="000000" w:themeColor="text1"/>
          <w:sz w:val="28"/>
          <w:szCs w:val="28"/>
        </w:rPr>
        <w:t>2)</w:t>
      </w:r>
      <w:r w:rsidR="003C74AF" w:rsidRPr="00DE5310">
        <w:rPr>
          <w:bCs/>
          <w:color w:val="000000" w:themeColor="text1"/>
          <w:sz w:val="28"/>
          <w:szCs w:val="28"/>
        </w:rPr>
        <w:t>,</w:t>
      </w:r>
      <w:r w:rsidR="00E620BD" w:rsidRPr="00DE5310">
        <w:rPr>
          <w:bCs/>
          <w:color w:val="000000" w:themeColor="text1"/>
          <w:sz w:val="28"/>
          <w:szCs w:val="28"/>
        </w:rPr>
        <w:t xml:space="preserve"> pentru a aduce la cunoștința </w:t>
      </w:r>
      <w:r w:rsidR="00981D6A" w:rsidRPr="00DE5310">
        <w:rPr>
          <w:bCs/>
          <w:color w:val="000000" w:themeColor="text1"/>
          <w:sz w:val="28"/>
          <w:szCs w:val="28"/>
        </w:rPr>
        <w:t>acestuia</w:t>
      </w:r>
      <w:r w:rsidR="00E620BD" w:rsidRPr="00DE5310">
        <w:rPr>
          <w:bCs/>
          <w:color w:val="000000" w:themeColor="text1"/>
          <w:sz w:val="28"/>
          <w:szCs w:val="28"/>
        </w:rPr>
        <w:t xml:space="preserve"> prescripțiile și componentele care caracterizează regimul juridic, tehnic și arhitectural-urbanistic al unei construcții/al unui teren.</w:t>
      </w:r>
    </w:p>
    <w:p w14:paraId="46C62685" w14:textId="77777777" w:rsidR="00FD029F" w:rsidRPr="00DE5310" w:rsidRDefault="00615225" w:rsidP="00013961">
      <w:pPr>
        <w:pStyle w:val="a3"/>
        <w:shd w:val="clear" w:color="auto" w:fill="FFFFFF"/>
        <w:spacing w:before="120" w:beforeAutospacing="0" w:after="0" w:afterAutospacing="0"/>
        <w:ind w:firstLine="539"/>
        <w:jc w:val="both"/>
        <w:rPr>
          <w:bCs/>
          <w:color w:val="000000" w:themeColor="text1"/>
          <w:sz w:val="28"/>
          <w:szCs w:val="28"/>
        </w:rPr>
      </w:pPr>
      <w:r>
        <w:rPr>
          <w:b/>
          <w:bCs/>
          <w:color w:val="000000" w:themeColor="text1"/>
          <w:sz w:val="28"/>
          <w:szCs w:val="28"/>
        </w:rPr>
        <w:t>22</w:t>
      </w:r>
      <w:r w:rsidR="00E7355C" w:rsidRPr="00DE5310">
        <w:rPr>
          <w:b/>
          <w:bCs/>
          <w:color w:val="000000" w:themeColor="text1"/>
          <w:sz w:val="28"/>
          <w:szCs w:val="28"/>
        </w:rPr>
        <w:t>.</w:t>
      </w:r>
      <w:r w:rsidR="00E7355C" w:rsidRPr="00DE5310">
        <w:rPr>
          <w:bCs/>
          <w:color w:val="000000" w:themeColor="text1"/>
          <w:sz w:val="28"/>
          <w:szCs w:val="28"/>
        </w:rPr>
        <w:t xml:space="preserve"> </w:t>
      </w:r>
      <w:r w:rsidR="00FD029F" w:rsidRPr="00DE5310">
        <w:rPr>
          <w:bCs/>
          <w:color w:val="000000" w:themeColor="text1"/>
          <w:sz w:val="28"/>
          <w:szCs w:val="28"/>
        </w:rPr>
        <w:t xml:space="preserve">Regimul tehnic și regimul arhitectural-urbanistic, prevăzute în certificatele de urbanism informative eliberate mai multor solicitanți pentru același bun imobil și în aceeași perioadă, trebuie </w:t>
      </w:r>
      <w:proofErr w:type="gramStart"/>
      <w:r w:rsidR="00FD029F" w:rsidRPr="00DE5310">
        <w:rPr>
          <w:bCs/>
          <w:color w:val="000000" w:themeColor="text1"/>
          <w:sz w:val="28"/>
          <w:szCs w:val="28"/>
        </w:rPr>
        <w:t>să</w:t>
      </w:r>
      <w:proofErr w:type="gramEnd"/>
      <w:r w:rsidR="00FD029F" w:rsidRPr="00DE5310">
        <w:rPr>
          <w:bCs/>
          <w:color w:val="000000" w:themeColor="text1"/>
          <w:sz w:val="28"/>
          <w:szCs w:val="28"/>
        </w:rPr>
        <w:t xml:space="preserve"> fie aceleași în toate certificatele eliberate.</w:t>
      </w:r>
    </w:p>
    <w:p w14:paraId="3AC0A7D7" w14:textId="54BAA5E6" w:rsidR="00E7355C" w:rsidRPr="00DE5310" w:rsidRDefault="00615225" w:rsidP="00013961">
      <w:pPr>
        <w:pStyle w:val="a3"/>
        <w:shd w:val="clear" w:color="auto" w:fill="FFFFFF"/>
        <w:spacing w:before="120" w:beforeAutospacing="0" w:after="0" w:afterAutospacing="0"/>
        <w:ind w:firstLine="539"/>
        <w:jc w:val="both"/>
        <w:rPr>
          <w:bCs/>
          <w:color w:val="000000" w:themeColor="text1"/>
          <w:sz w:val="28"/>
          <w:szCs w:val="28"/>
        </w:rPr>
      </w:pPr>
      <w:r>
        <w:rPr>
          <w:b/>
          <w:bCs/>
          <w:color w:val="000000" w:themeColor="text1"/>
          <w:sz w:val="28"/>
          <w:szCs w:val="28"/>
        </w:rPr>
        <w:t>23</w:t>
      </w:r>
      <w:r w:rsidR="00FD029F" w:rsidRPr="00DE5310">
        <w:rPr>
          <w:b/>
          <w:bCs/>
          <w:color w:val="000000" w:themeColor="text1"/>
          <w:sz w:val="28"/>
          <w:szCs w:val="28"/>
        </w:rPr>
        <w:t>.</w:t>
      </w:r>
      <w:r w:rsidR="00FD029F" w:rsidRPr="00DE5310">
        <w:rPr>
          <w:bCs/>
          <w:color w:val="000000" w:themeColor="text1"/>
          <w:sz w:val="28"/>
          <w:szCs w:val="28"/>
        </w:rPr>
        <w:t xml:space="preserve"> </w:t>
      </w:r>
      <w:r w:rsidR="00711367" w:rsidRPr="00DE5310">
        <w:rPr>
          <w:bCs/>
          <w:color w:val="000000" w:themeColor="text1"/>
          <w:sz w:val="28"/>
          <w:szCs w:val="28"/>
        </w:rPr>
        <w:t xml:space="preserve">Termenul de emitere a </w:t>
      </w:r>
      <w:r w:rsidR="002A3E58">
        <w:rPr>
          <w:bCs/>
          <w:color w:val="000000" w:themeColor="text1"/>
          <w:sz w:val="28"/>
          <w:szCs w:val="28"/>
        </w:rPr>
        <w:t>c</w:t>
      </w:r>
      <w:r w:rsidR="00711367" w:rsidRPr="00DE5310">
        <w:rPr>
          <w:bCs/>
          <w:color w:val="000000" w:themeColor="text1"/>
          <w:sz w:val="28"/>
          <w:szCs w:val="28"/>
        </w:rPr>
        <w:t xml:space="preserve">ertificatului informativ solicitantului nu </w:t>
      </w:r>
      <w:proofErr w:type="gramStart"/>
      <w:r w:rsidR="00711367" w:rsidRPr="00DE5310">
        <w:rPr>
          <w:bCs/>
          <w:color w:val="000000" w:themeColor="text1"/>
          <w:sz w:val="28"/>
          <w:szCs w:val="28"/>
        </w:rPr>
        <w:t>va</w:t>
      </w:r>
      <w:proofErr w:type="gramEnd"/>
      <w:r w:rsidR="00711367" w:rsidRPr="00DE5310">
        <w:rPr>
          <w:bCs/>
          <w:color w:val="000000" w:themeColor="text1"/>
          <w:sz w:val="28"/>
          <w:szCs w:val="28"/>
        </w:rPr>
        <w:t xml:space="preserve"> depăși </w:t>
      </w:r>
      <w:r w:rsidR="002011B4" w:rsidRPr="00DE5310">
        <w:rPr>
          <w:bCs/>
          <w:color w:val="000000" w:themeColor="text1"/>
          <w:sz w:val="28"/>
          <w:szCs w:val="28"/>
        </w:rPr>
        <w:t>2</w:t>
      </w:r>
      <w:r w:rsidR="00711367" w:rsidRPr="00DE5310">
        <w:rPr>
          <w:bCs/>
          <w:color w:val="000000" w:themeColor="text1"/>
          <w:sz w:val="28"/>
          <w:szCs w:val="28"/>
        </w:rPr>
        <w:t>0 de zile lucrătoare de la data înregistrării cererii</w:t>
      </w:r>
      <w:r w:rsidR="009822F1" w:rsidRPr="00DE5310">
        <w:rPr>
          <w:color w:val="000000" w:themeColor="text1"/>
        </w:rPr>
        <w:t xml:space="preserve"> </w:t>
      </w:r>
      <w:r w:rsidR="009822F1" w:rsidRPr="00DE5310">
        <w:rPr>
          <w:bCs/>
          <w:color w:val="000000" w:themeColor="text1"/>
          <w:sz w:val="28"/>
          <w:szCs w:val="28"/>
        </w:rPr>
        <w:t>și este valabil 12 luni</w:t>
      </w:r>
      <w:r w:rsidR="00711367" w:rsidRPr="00DE5310">
        <w:rPr>
          <w:bCs/>
          <w:color w:val="000000" w:themeColor="text1"/>
          <w:sz w:val="28"/>
          <w:szCs w:val="28"/>
        </w:rPr>
        <w:t>.</w:t>
      </w:r>
    </w:p>
    <w:p w14:paraId="0BF3C6B0" w14:textId="77777777" w:rsidR="00B87F1C" w:rsidRPr="00DE5310" w:rsidRDefault="00B87F1C" w:rsidP="00013961">
      <w:pPr>
        <w:pStyle w:val="a3"/>
        <w:shd w:val="clear" w:color="auto" w:fill="FFFFFF"/>
        <w:spacing w:before="120" w:beforeAutospacing="0" w:after="0" w:afterAutospacing="0"/>
        <w:ind w:firstLine="539"/>
        <w:jc w:val="both"/>
        <w:rPr>
          <w:bCs/>
          <w:color w:val="000000" w:themeColor="text1"/>
          <w:sz w:val="28"/>
          <w:szCs w:val="28"/>
        </w:rPr>
      </w:pPr>
      <w:r w:rsidRPr="00DE5310">
        <w:rPr>
          <w:b/>
          <w:bCs/>
          <w:color w:val="000000" w:themeColor="text1"/>
          <w:sz w:val="28"/>
          <w:szCs w:val="28"/>
        </w:rPr>
        <w:t>2</w:t>
      </w:r>
      <w:r w:rsidR="00615225">
        <w:rPr>
          <w:b/>
          <w:bCs/>
          <w:color w:val="000000" w:themeColor="text1"/>
          <w:sz w:val="28"/>
          <w:szCs w:val="28"/>
        </w:rPr>
        <w:t>4</w:t>
      </w:r>
      <w:r w:rsidRPr="00DE5310">
        <w:rPr>
          <w:b/>
          <w:bCs/>
          <w:color w:val="000000" w:themeColor="text1"/>
          <w:sz w:val="28"/>
          <w:szCs w:val="28"/>
        </w:rPr>
        <w:t>.</w:t>
      </w:r>
      <w:r w:rsidRPr="00DE5310">
        <w:rPr>
          <w:bCs/>
          <w:color w:val="000000" w:themeColor="text1"/>
          <w:sz w:val="28"/>
          <w:szCs w:val="28"/>
        </w:rPr>
        <w:t xml:space="preserve"> Nu se admite efectuarea modificărilor și corectărilor în certificatul de urbanism informativ, în caz contrar acesta fiind considerat nul.</w:t>
      </w:r>
    </w:p>
    <w:p w14:paraId="221A10C7" w14:textId="77777777" w:rsidR="00DA7F85" w:rsidRPr="00DE5310" w:rsidRDefault="00DA7F85" w:rsidP="00013961">
      <w:pPr>
        <w:pStyle w:val="a3"/>
        <w:shd w:val="clear" w:color="auto" w:fill="FFFFFF"/>
        <w:spacing w:before="120" w:beforeAutospacing="0" w:after="0" w:afterAutospacing="0"/>
        <w:ind w:firstLine="539"/>
        <w:jc w:val="both"/>
        <w:rPr>
          <w:bCs/>
          <w:color w:val="000000" w:themeColor="text1"/>
          <w:sz w:val="28"/>
          <w:szCs w:val="28"/>
          <w:lang w:val="ro-MD"/>
        </w:rPr>
      </w:pPr>
      <w:r w:rsidRPr="00DE5310">
        <w:rPr>
          <w:b/>
          <w:bCs/>
          <w:color w:val="000000" w:themeColor="text1"/>
          <w:sz w:val="28"/>
          <w:szCs w:val="28"/>
        </w:rPr>
        <w:t>2</w:t>
      </w:r>
      <w:r w:rsidR="00615225">
        <w:rPr>
          <w:b/>
          <w:bCs/>
          <w:color w:val="000000" w:themeColor="text1"/>
          <w:sz w:val="28"/>
          <w:szCs w:val="28"/>
        </w:rPr>
        <w:t>5</w:t>
      </w:r>
      <w:r w:rsidRPr="00DE5310">
        <w:rPr>
          <w:b/>
          <w:bCs/>
          <w:color w:val="000000" w:themeColor="text1"/>
          <w:sz w:val="28"/>
          <w:szCs w:val="28"/>
        </w:rPr>
        <w:t>.</w:t>
      </w:r>
      <w:r w:rsidRPr="00DE5310">
        <w:rPr>
          <w:bCs/>
          <w:color w:val="000000" w:themeColor="text1"/>
          <w:sz w:val="28"/>
          <w:szCs w:val="28"/>
        </w:rPr>
        <w:t xml:space="preserve"> </w:t>
      </w:r>
      <w:r w:rsidR="00832CFC" w:rsidRPr="00DE5310">
        <w:rPr>
          <w:bCs/>
          <w:color w:val="000000" w:themeColor="text1"/>
          <w:sz w:val="28"/>
          <w:szCs w:val="28"/>
        </w:rPr>
        <w:t>Autoritățile administrației publice locale încasează plățile</w:t>
      </w:r>
      <w:r w:rsidR="003F7995" w:rsidRPr="00DE5310">
        <w:rPr>
          <w:bCs/>
          <w:color w:val="000000" w:themeColor="text1"/>
          <w:sz w:val="28"/>
          <w:szCs w:val="28"/>
        </w:rPr>
        <w:t>,</w:t>
      </w:r>
      <w:r w:rsidR="003F7995" w:rsidRPr="00DE5310">
        <w:rPr>
          <w:rFonts w:eastAsiaTheme="minorHAnsi"/>
          <w:bCs/>
          <w:color w:val="000000" w:themeColor="text1"/>
          <w:sz w:val="28"/>
          <w:szCs w:val="28"/>
          <w:lang w:val="ro-MD"/>
        </w:rPr>
        <w:t xml:space="preserve"> </w:t>
      </w:r>
      <w:r w:rsidR="003F7995" w:rsidRPr="00DE5310">
        <w:rPr>
          <w:bCs/>
          <w:color w:val="000000" w:themeColor="text1"/>
          <w:sz w:val="28"/>
          <w:szCs w:val="28"/>
          <w:lang w:val="ro-MD"/>
        </w:rPr>
        <w:t>stabilită prin decizia consiliului local,</w:t>
      </w:r>
      <w:r w:rsidR="00832CFC" w:rsidRPr="00DE5310">
        <w:rPr>
          <w:bCs/>
          <w:color w:val="000000" w:themeColor="text1"/>
          <w:sz w:val="28"/>
          <w:szCs w:val="28"/>
        </w:rPr>
        <w:t xml:space="preserve"> pentru eliberarea certificatelor de urbanism informative</w:t>
      </w:r>
      <w:r w:rsidR="00453A4E" w:rsidRPr="00DE5310">
        <w:rPr>
          <w:bCs/>
          <w:color w:val="000000" w:themeColor="text1"/>
          <w:sz w:val="28"/>
          <w:szCs w:val="28"/>
          <w:lang w:val="ro-MD"/>
        </w:rPr>
        <w:t>.</w:t>
      </w:r>
    </w:p>
    <w:p w14:paraId="5D0256AB" w14:textId="77777777" w:rsidR="006E133B" w:rsidRPr="003043C2" w:rsidRDefault="006E133B" w:rsidP="00013961">
      <w:pPr>
        <w:pStyle w:val="a3"/>
        <w:shd w:val="clear" w:color="auto" w:fill="FFFFFF"/>
        <w:spacing w:before="120" w:beforeAutospacing="0" w:after="0" w:afterAutospacing="0"/>
        <w:ind w:firstLine="539"/>
        <w:jc w:val="both"/>
        <w:rPr>
          <w:bCs/>
          <w:color w:val="000000" w:themeColor="text1"/>
          <w:sz w:val="28"/>
          <w:szCs w:val="28"/>
          <w:lang w:val="ro-MD"/>
        </w:rPr>
      </w:pPr>
      <w:r w:rsidRPr="00DE5310">
        <w:rPr>
          <w:b/>
          <w:bCs/>
          <w:color w:val="000000" w:themeColor="text1"/>
          <w:sz w:val="28"/>
          <w:szCs w:val="28"/>
          <w:lang w:val="ro-MD"/>
        </w:rPr>
        <w:t>2</w:t>
      </w:r>
      <w:r w:rsidR="00615225">
        <w:rPr>
          <w:b/>
          <w:bCs/>
          <w:color w:val="000000" w:themeColor="text1"/>
          <w:sz w:val="28"/>
          <w:szCs w:val="28"/>
          <w:lang w:val="ro-MD"/>
        </w:rPr>
        <w:t>6</w:t>
      </w:r>
      <w:r w:rsidRPr="00DE5310">
        <w:rPr>
          <w:b/>
          <w:bCs/>
          <w:color w:val="000000" w:themeColor="text1"/>
          <w:sz w:val="28"/>
          <w:szCs w:val="28"/>
          <w:lang w:val="ro-MD"/>
        </w:rPr>
        <w:t xml:space="preserve">. </w:t>
      </w:r>
      <w:r w:rsidRPr="00DE5310">
        <w:rPr>
          <w:bCs/>
          <w:color w:val="000000" w:themeColor="text1"/>
          <w:sz w:val="28"/>
          <w:szCs w:val="28"/>
          <w:lang w:val="ro-MD"/>
        </w:rPr>
        <w:t>Certificatul de urbanism informativ ctare se elaborează în 2 exemplare. Un exemplar se eliberează solicitantului, iar altul se păstrează în arhiva emitentului.</w:t>
      </w:r>
    </w:p>
    <w:p w14:paraId="3DC3B6B0" w14:textId="77777777" w:rsidR="000362B7" w:rsidRPr="00DE5310" w:rsidRDefault="000362B7" w:rsidP="00013961">
      <w:pPr>
        <w:pStyle w:val="a3"/>
        <w:shd w:val="clear" w:color="auto" w:fill="FFFFFF"/>
        <w:spacing w:before="240" w:beforeAutospacing="0" w:after="0" w:afterAutospacing="0"/>
        <w:jc w:val="center"/>
        <w:rPr>
          <w:b/>
          <w:bCs/>
          <w:color w:val="000000" w:themeColor="text1"/>
          <w:sz w:val="28"/>
          <w:szCs w:val="28"/>
          <w:lang w:val="ro-MD"/>
        </w:rPr>
      </w:pPr>
      <w:r w:rsidRPr="00DE5310">
        <w:rPr>
          <w:b/>
          <w:bCs/>
          <w:color w:val="000000" w:themeColor="text1"/>
          <w:sz w:val="28"/>
          <w:szCs w:val="28"/>
          <w:lang w:val="ro-MD"/>
        </w:rPr>
        <w:t>CAPITOLUL IV</w:t>
      </w:r>
    </w:p>
    <w:p w14:paraId="18444C3E" w14:textId="77777777" w:rsidR="00192B32" w:rsidRPr="00DE5310" w:rsidRDefault="00192B32" w:rsidP="00013961">
      <w:pPr>
        <w:pStyle w:val="a3"/>
        <w:shd w:val="clear" w:color="auto" w:fill="FFFFFF"/>
        <w:spacing w:before="0" w:beforeAutospacing="0" w:after="0" w:afterAutospacing="0"/>
        <w:jc w:val="center"/>
        <w:rPr>
          <w:b/>
          <w:bCs/>
          <w:color w:val="000000" w:themeColor="text1"/>
          <w:sz w:val="28"/>
          <w:szCs w:val="28"/>
          <w:lang w:val="ro-MD"/>
        </w:rPr>
      </w:pPr>
      <w:r w:rsidRPr="00DE5310">
        <w:rPr>
          <w:b/>
          <w:bCs/>
          <w:color w:val="000000" w:themeColor="text1"/>
          <w:sz w:val="28"/>
          <w:szCs w:val="28"/>
          <w:lang w:val="ro-MD"/>
        </w:rPr>
        <w:t>AUTORIZAŢIA DE CONSTRUIRE ȘI AUTORIZAŢIA DE DESFIINŢARE</w:t>
      </w:r>
    </w:p>
    <w:p w14:paraId="0F2D92E2" w14:textId="77777777" w:rsidR="00192B32" w:rsidRPr="003043C2" w:rsidRDefault="00192B32" w:rsidP="00ED31BE">
      <w:pPr>
        <w:pStyle w:val="a3"/>
        <w:spacing w:before="120" w:beforeAutospacing="0" w:after="0" w:afterAutospacing="0"/>
        <w:jc w:val="center"/>
        <w:rPr>
          <w:b/>
          <w:bCs/>
          <w:color w:val="000000" w:themeColor="text1"/>
          <w:sz w:val="28"/>
          <w:szCs w:val="28"/>
          <w:lang w:val="ro-MD"/>
        </w:rPr>
      </w:pPr>
      <w:r w:rsidRPr="003043C2">
        <w:rPr>
          <w:b/>
          <w:bCs/>
          <w:color w:val="000000" w:themeColor="text1"/>
          <w:sz w:val="28"/>
          <w:szCs w:val="28"/>
          <w:lang w:val="ro-MD"/>
        </w:rPr>
        <w:t>Secţiunea 1</w:t>
      </w:r>
    </w:p>
    <w:p w14:paraId="6268AFF5" w14:textId="77777777" w:rsidR="00192B32" w:rsidRPr="00DE5310" w:rsidRDefault="00192B32" w:rsidP="00013961">
      <w:pPr>
        <w:pStyle w:val="a3"/>
        <w:shd w:val="clear" w:color="auto" w:fill="FFFFFF"/>
        <w:spacing w:before="0" w:beforeAutospacing="0" w:after="120" w:afterAutospacing="0"/>
        <w:jc w:val="center"/>
        <w:rPr>
          <w:b/>
          <w:bCs/>
          <w:color w:val="000000" w:themeColor="text1"/>
          <w:sz w:val="28"/>
          <w:szCs w:val="28"/>
          <w:lang w:val="ro-MD"/>
        </w:rPr>
      </w:pPr>
      <w:r w:rsidRPr="00DE5310">
        <w:rPr>
          <w:b/>
          <w:bCs/>
          <w:color w:val="000000" w:themeColor="text1"/>
          <w:sz w:val="28"/>
          <w:szCs w:val="28"/>
          <w:lang w:val="ro-MD"/>
        </w:rPr>
        <w:t>Autorizaţia de construire</w:t>
      </w:r>
    </w:p>
    <w:p w14:paraId="65332B42" w14:textId="77777777" w:rsidR="001A4165" w:rsidRPr="00DE5310" w:rsidRDefault="00122A61" w:rsidP="00013961">
      <w:pPr>
        <w:pStyle w:val="a3"/>
        <w:shd w:val="clear" w:color="auto" w:fill="FFFFFF"/>
        <w:spacing w:before="0" w:beforeAutospacing="0" w:after="0" w:afterAutospacing="0"/>
        <w:ind w:firstLine="567"/>
        <w:jc w:val="both"/>
        <w:rPr>
          <w:bCs/>
          <w:color w:val="000000" w:themeColor="text1"/>
          <w:sz w:val="28"/>
          <w:szCs w:val="28"/>
          <w:lang w:val="ro-MD"/>
        </w:rPr>
      </w:pPr>
      <w:r w:rsidRPr="00DE5310">
        <w:rPr>
          <w:b/>
          <w:bCs/>
          <w:color w:val="000000" w:themeColor="text1"/>
          <w:sz w:val="28"/>
          <w:szCs w:val="28"/>
          <w:lang w:val="ro-MD"/>
        </w:rPr>
        <w:t>2</w:t>
      </w:r>
      <w:r w:rsidR="00D34DB7">
        <w:rPr>
          <w:b/>
          <w:bCs/>
          <w:color w:val="000000" w:themeColor="text1"/>
          <w:sz w:val="28"/>
          <w:szCs w:val="28"/>
          <w:lang w:val="ro-MD"/>
        </w:rPr>
        <w:t>7</w:t>
      </w:r>
      <w:r w:rsidRPr="00DE5310">
        <w:rPr>
          <w:b/>
          <w:bCs/>
          <w:color w:val="000000" w:themeColor="text1"/>
          <w:sz w:val="28"/>
          <w:szCs w:val="28"/>
          <w:lang w:val="ro-MD"/>
        </w:rPr>
        <w:t>.</w:t>
      </w:r>
      <w:r w:rsidRPr="00DE5310">
        <w:rPr>
          <w:bCs/>
          <w:color w:val="000000" w:themeColor="text1"/>
          <w:sz w:val="28"/>
          <w:szCs w:val="28"/>
          <w:lang w:val="ro-MD"/>
        </w:rPr>
        <w:t xml:space="preserve"> </w:t>
      </w:r>
      <w:r w:rsidR="001A4165" w:rsidRPr="00DE5310">
        <w:rPr>
          <w:bCs/>
          <w:color w:val="000000" w:themeColor="text1"/>
          <w:sz w:val="28"/>
          <w:szCs w:val="28"/>
          <w:lang w:val="ro-MD"/>
        </w:rPr>
        <w:t>Autorizaţia de construire se emite, în baza cererii depuse în adresa emitentului, în cel mult 30 de zile de la data înregistr</w:t>
      </w:r>
      <w:r w:rsidRPr="00DE5310">
        <w:rPr>
          <w:bCs/>
          <w:color w:val="000000" w:themeColor="text1"/>
          <w:sz w:val="28"/>
          <w:szCs w:val="28"/>
          <w:lang w:val="ro-MD"/>
        </w:rPr>
        <w:t xml:space="preserve">ării acesteia, fiind eliberată </w:t>
      </w:r>
      <w:r w:rsidR="001A4165" w:rsidRPr="00DE5310">
        <w:rPr>
          <w:bCs/>
          <w:color w:val="000000" w:themeColor="text1"/>
          <w:sz w:val="28"/>
          <w:szCs w:val="28"/>
          <w:lang w:val="ro-MD"/>
        </w:rPr>
        <w:t xml:space="preserve">la cererea solicitantului, </w:t>
      </w:r>
      <w:r w:rsidRPr="00DE5310">
        <w:rPr>
          <w:bCs/>
          <w:color w:val="000000" w:themeColor="text1"/>
          <w:sz w:val="28"/>
          <w:szCs w:val="28"/>
          <w:lang w:val="ro-MD"/>
        </w:rPr>
        <w:t xml:space="preserve">în formă electronică sau </w:t>
      </w:r>
      <w:r w:rsidR="001A4165" w:rsidRPr="00DE5310">
        <w:rPr>
          <w:bCs/>
          <w:color w:val="000000" w:themeColor="text1"/>
          <w:sz w:val="28"/>
          <w:szCs w:val="28"/>
          <w:lang w:val="ro-MD"/>
        </w:rPr>
        <w:t>pe suport de hârtie. La cerere, solicitantul autorizaţiei de construire anexează documente</w:t>
      </w:r>
      <w:r w:rsidR="00DA773E" w:rsidRPr="00DE5310">
        <w:rPr>
          <w:bCs/>
          <w:color w:val="000000" w:themeColor="text1"/>
          <w:sz w:val="28"/>
          <w:szCs w:val="28"/>
          <w:lang w:val="ro-MD"/>
        </w:rPr>
        <w:t>le indicate în art.148</w:t>
      </w:r>
      <w:r w:rsidR="00183DF5" w:rsidRPr="00DE5310">
        <w:rPr>
          <w:bCs/>
          <w:color w:val="000000" w:themeColor="text1"/>
          <w:sz w:val="28"/>
          <w:szCs w:val="28"/>
          <w:lang w:val="ro-MD"/>
        </w:rPr>
        <w:t xml:space="preserve"> alin.(1) </w:t>
      </w:r>
      <w:r w:rsidR="005C5D93">
        <w:rPr>
          <w:bCs/>
          <w:color w:val="000000" w:themeColor="text1"/>
          <w:sz w:val="28"/>
          <w:szCs w:val="28"/>
          <w:lang w:val="ro-MD"/>
        </w:rPr>
        <w:t>din</w:t>
      </w:r>
      <w:r w:rsidR="00183DF5" w:rsidRPr="00DE5310">
        <w:rPr>
          <w:bCs/>
          <w:color w:val="000000" w:themeColor="text1"/>
          <w:sz w:val="28"/>
          <w:szCs w:val="28"/>
          <w:lang w:val="ro-MD"/>
        </w:rPr>
        <w:t xml:space="preserve"> Cod</w:t>
      </w:r>
      <w:r w:rsidR="00DA773E" w:rsidRPr="00DE5310">
        <w:rPr>
          <w:bCs/>
          <w:color w:val="000000" w:themeColor="text1"/>
          <w:sz w:val="28"/>
          <w:szCs w:val="28"/>
          <w:lang w:val="ro-MD"/>
        </w:rPr>
        <w:t>.</w:t>
      </w:r>
    </w:p>
    <w:p w14:paraId="770F7A56" w14:textId="77777777" w:rsidR="001A4165" w:rsidRPr="00DE5310" w:rsidRDefault="00210A37" w:rsidP="00013961">
      <w:pPr>
        <w:pStyle w:val="a3"/>
        <w:shd w:val="clear" w:color="auto" w:fill="FFFFFF"/>
        <w:spacing w:before="120" w:beforeAutospacing="0" w:after="0" w:afterAutospacing="0"/>
        <w:ind w:firstLine="567"/>
        <w:jc w:val="both"/>
        <w:rPr>
          <w:bCs/>
          <w:color w:val="000000" w:themeColor="text1"/>
          <w:sz w:val="28"/>
          <w:szCs w:val="28"/>
          <w:lang w:val="ro-MD"/>
        </w:rPr>
      </w:pPr>
      <w:r w:rsidRPr="00DE5310">
        <w:rPr>
          <w:b/>
          <w:bCs/>
          <w:color w:val="000000" w:themeColor="text1"/>
          <w:sz w:val="28"/>
          <w:szCs w:val="28"/>
          <w:lang w:val="ro-MD"/>
        </w:rPr>
        <w:t>2</w:t>
      </w:r>
      <w:r w:rsidR="00D34DB7">
        <w:rPr>
          <w:b/>
          <w:bCs/>
          <w:color w:val="000000" w:themeColor="text1"/>
          <w:sz w:val="28"/>
          <w:szCs w:val="28"/>
          <w:lang w:val="ro-MD"/>
        </w:rPr>
        <w:t>8</w:t>
      </w:r>
      <w:r w:rsidRPr="00DE5310">
        <w:rPr>
          <w:b/>
          <w:bCs/>
          <w:color w:val="000000" w:themeColor="text1"/>
          <w:sz w:val="28"/>
          <w:szCs w:val="28"/>
          <w:lang w:val="ro-MD"/>
        </w:rPr>
        <w:t>.</w:t>
      </w:r>
      <w:r w:rsidRPr="00DE5310">
        <w:rPr>
          <w:bCs/>
          <w:color w:val="000000" w:themeColor="text1"/>
          <w:sz w:val="28"/>
          <w:szCs w:val="28"/>
          <w:lang w:val="ro-MD"/>
        </w:rPr>
        <w:t xml:space="preserve"> </w:t>
      </w:r>
      <w:r w:rsidR="001A4165" w:rsidRPr="00DE5310">
        <w:rPr>
          <w:bCs/>
          <w:color w:val="000000" w:themeColor="text1"/>
          <w:sz w:val="28"/>
          <w:szCs w:val="28"/>
          <w:lang w:val="ro-MD"/>
        </w:rPr>
        <w:t xml:space="preserve">Documentaţia de proiect, elaborată şi verificată în condiţiile </w:t>
      </w:r>
      <w:r w:rsidR="009F624F" w:rsidRPr="00DE5310">
        <w:rPr>
          <w:bCs/>
          <w:color w:val="000000" w:themeColor="text1"/>
          <w:sz w:val="28"/>
          <w:szCs w:val="28"/>
          <w:lang w:val="ro-MD"/>
        </w:rPr>
        <w:t>Codului</w:t>
      </w:r>
      <w:r w:rsidR="001A4165" w:rsidRPr="00DE5310">
        <w:rPr>
          <w:bCs/>
          <w:color w:val="000000" w:themeColor="text1"/>
          <w:sz w:val="28"/>
          <w:szCs w:val="28"/>
          <w:lang w:val="ro-MD"/>
        </w:rPr>
        <w:t xml:space="preserve">, se depune o singură dată pentru eliberarea autorizaţiei de construire şi nu poate fi returnată solicitantului pentru operarea unor modificări şi completări. </w:t>
      </w:r>
    </w:p>
    <w:p w14:paraId="27D51CA5" w14:textId="77777777" w:rsidR="001A4165" w:rsidRPr="00DE5310" w:rsidRDefault="00210A37" w:rsidP="00013961">
      <w:pPr>
        <w:pStyle w:val="a3"/>
        <w:shd w:val="clear" w:color="auto" w:fill="FFFFFF"/>
        <w:spacing w:before="120" w:beforeAutospacing="0" w:after="0" w:afterAutospacing="0"/>
        <w:ind w:firstLine="567"/>
        <w:jc w:val="both"/>
        <w:rPr>
          <w:bCs/>
          <w:color w:val="000000" w:themeColor="text1"/>
          <w:sz w:val="28"/>
          <w:szCs w:val="28"/>
          <w:lang w:val="ro-MD"/>
        </w:rPr>
      </w:pPr>
      <w:r w:rsidRPr="00DE5310">
        <w:rPr>
          <w:b/>
          <w:bCs/>
          <w:color w:val="000000" w:themeColor="text1"/>
          <w:sz w:val="28"/>
          <w:szCs w:val="28"/>
          <w:lang w:val="ro-MD"/>
        </w:rPr>
        <w:t>2</w:t>
      </w:r>
      <w:r w:rsidR="00D34DB7">
        <w:rPr>
          <w:b/>
          <w:bCs/>
          <w:color w:val="000000" w:themeColor="text1"/>
          <w:sz w:val="28"/>
          <w:szCs w:val="28"/>
          <w:lang w:val="ro-MD"/>
        </w:rPr>
        <w:t>9</w:t>
      </w:r>
      <w:r w:rsidRPr="00DE5310">
        <w:rPr>
          <w:b/>
          <w:bCs/>
          <w:color w:val="000000" w:themeColor="text1"/>
          <w:sz w:val="28"/>
          <w:szCs w:val="28"/>
          <w:lang w:val="ro-MD"/>
        </w:rPr>
        <w:t>.</w:t>
      </w:r>
      <w:r w:rsidRPr="00DE5310">
        <w:rPr>
          <w:bCs/>
          <w:color w:val="000000" w:themeColor="text1"/>
          <w:sz w:val="28"/>
          <w:szCs w:val="28"/>
          <w:lang w:val="ro-MD"/>
        </w:rPr>
        <w:t xml:space="preserve"> </w:t>
      </w:r>
      <w:r w:rsidR="001A4165" w:rsidRPr="00DE5310">
        <w:rPr>
          <w:bCs/>
          <w:color w:val="000000" w:themeColor="text1"/>
          <w:sz w:val="28"/>
          <w:szCs w:val="28"/>
          <w:lang w:val="ro-MD"/>
        </w:rPr>
        <w:t xml:space="preserve">Nu se admite solicitarea altor documente decât cele indicate </w:t>
      </w:r>
      <w:r w:rsidR="00AD7C22" w:rsidRPr="00DE5310">
        <w:rPr>
          <w:bCs/>
          <w:color w:val="000000" w:themeColor="text1"/>
          <w:sz w:val="28"/>
          <w:szCs w:val="28"/>
          <w:lang w:val="ro-MD"/>
        </w:rPr>
        <w:t xml:space="preserve">în art.148 alin.(1) </w:t>
      </w:r>
      <w:r w:rsidR="007C3039">
        <w:rPr>
          <w:bCs/>
          <w:color w:val="000000" w:themeColor="text1"/>
          <w:sz w:val="28"/>
          <w:szCs w:val="28"/>
          <w:lang w:val="ro-MD"/>
        </w:rPr>
        <w:t>din</w:t>
      </w:r>
      <w:r w:rsidR="00AD7C22" w:rsidRPr="00DE5310">
        <w:rPr>
          <w:bCs/>
          <w:color w:val="000000" w:themeColor="text1"/>
          <w:sz w:val="28"/>
          <w:szCs w:val="28"/>
          <w:lang w:val="ro-MD"/>
        </w:rPr>
        <w:t xml:space="preserve"> Cod</w:t>
      </w:r>
      <w:r w:rsidR="001A4165" w:rsidRPr="00DE5310">
        <w:rPr>
          <w:bCs/>
          <w:color w:val="000000" w:themeColor="text1"/>
          <w:sz w:val="28"/>
          <w:szCs w:val="28"/>
          <w:lang w:val="ro-MD"/>
        </w:rPr>
        <w:t>, precum şi nici solicitarea avizării de către solicitant a documentaţiei de proiect la entităţile subordonate emitentului.</w:t>
      </w:r>
    </w:p>
    <w:p w14:paraId="35B8B2E5" w14:textId="77777777" w:rsidR="001A4165" w:rsidRPr="00DE5310" w:rsidRDefault="00D34DB7" w:rsidP="00013961">
      <w:pPr>
        <w:pStyle w:val="a3"/>
        <w:shd w:val="clear" w:color="auto" w:fill="FFFFFF"/>
        <w:spacing w:before="120" w:beforeAutospacing="0" w:after="0" w:afterAutospacing="0"/>
        <w:ind w:firstLine="567"/>
        <w:jc w:val="both"/>
        <w:rPr>
          <w:bCs/>
          <w:color w:val="000000" w:themeColor="text1"/>
          <w:sz w:val="28"/>
          <w:szCs w:val="28"/>
          <w:lang w:val="ro-MD"/>
        </w:rPr>
      </w:pPr>
      <w:r>
        <w:rPr>
          <w:b/>
          <w:bCs/>
          <w:color w:val="000000" w:themeColor="text1"/>
          <w:sz w:val="28"/>
          <w:szCs w:val="28"/>
          <w:lang w:val="ro-MD"/>
        </w:rPr>
        <w:lastRenderedPageBreak/>
        <w:t>30</w:t>
      </w:r>
      <w:r w:rsidR="00210A37" w:rsidRPr="00DE5310">
        <w:rPr>
          <w:b/>
          <w:bCs/>
          <w:color w:val="000000" w:themeColor="text1"/>
          <w:sz w:val="28"/>
          <w:szCs w:val="28"/>
          <w:lang w:val="ro-MD"/>
        </w:rPr>
        <w:t>.</w:t>
      </w:r>
      <w:r w:rsidR="00210A37" w:rsidRPr="00DE5310">
        <w:rPr>
          <w:bCs/>
          <w:color w:val="000000" w:themeColor="text1"/>
          <w:sz w:val="28"/>
          <w:szCs w:val="28"/>
          <w:lang w:val="ro-MD"/>
        </w:rPr>
        <w:t xml:space="preserve"> </w:t>
      </w:r>
      <w:r w:rsidR="001A4165" w:rsidRPr="00DE5310">
        <w:rPr>
          <w:bCs/>
          <w:color w:val="000000" w:themeColor="text1"/>
          <w:sz w:val="28"/>
          <w:szCs w:val="28"/>
          <w:lang w:val="ro-MD"/>
        </w:rPr>
        <w:t xml:space="preserve">În cazul în care nu au fost anexate toate documentele prevăzute </w:t>
      </w:r>
      <w:r w:rsidR="00705C34" w:rsidRPr="00DE5310">
        <w:rPr>
          <w:bCs/>
          <w:color w:val="000000" w:themeColor="text1"/>
          <w:sz w:val="28"/>
          <w:szCs w:val="28"/>
          <w:lang w:val="ro-MD"/>
        </w:rPr>
        <w:t xml:space="preserve">în art.148 alin.(1) </w:t>
      </w:r>
      <w:r w:rsidR="00A06D1A">
        <w:rPr>
          <w:bCs/>
          <w:color w:val="000000" w:themeColor="text1"/>
          <w:sz w:val="28"/>
          <w:szCs w:val="28"/>
          <w:lang w:val="ro-MD"/>
        </w:rPr>
        <w:t>din</w:t>
      </w:r>
      <w:r w:rsidR="00705C34" w:rsidRPr="00DE5310">
        <w:rPr>
          <w:bCs/>
          <w:color w:val="000000" w:themeColor="text1"/>
          <w:sz w:val="28"/>
          <w:szCs w:val="28"/>
          <w:lang w:val="ro-MD"/>
        </w:rPr>
        <w:t xml:space="preserve"> Cod</w:t>
      </w:r>
      <w:r w:rsidR="001A4165" w:rsidRPr="00DE5310">
        <w:rPr>
          <w:bCs/>
          <w:color w:val="000000" w:themeColor="text1"/>
          <w:sz w:val="28"/>
          <w:szCs w:val="28"/>
          <w:lang w:val="ro-MD"/>
        </w:rPr>
        <w:t xml:space="preserve">, emitentul refuză, în formă scrisă, recepţionarea documentelor respective la momentul depunerii cererii în cauză. </w:t>
      </w:r>
    </w:p>
    <w:p w14:paraId="09B3C393" w14:textId="77777777" w:rsidR="001A4165" w:rsidRPr="00DE5310" w:rsidRDefault="00D34DB7" w:rsidP="00013961">
      <w:pPr>
        <w:pStyle w:val="a3"/>
        <w:shd w:val="clear" w:color="auto" w:fill="FFFFFF"/>
        <w:spacing w:before="120" w:beforeAutospacing="0" w:after="0" w:afterAutospacing="0"/>
        <w:ind w:firstLine="567"/>
        <w:jc w:val="both"/>
        <w:rPr>
          <w:bCs/>
          <w:color w:val="000000" w:themeColor="text1"/>
          <w:sz w:val="28"/>
          <w:szCs w:val="28"/>
          <w:lang w:val="ro-MD"/>
        </w:rPr>
      </w:pPr>
      <w:r>
        <w:rPr>
          <w:b/>
          <w:bCs/>
          <w:color w:val="000000" w:themeColor="text1"/>
          <w:sz w:val="28"/>
          <w:szCs w:val="28"/>
          <w:lang w:val="ro-MD"/>
        </w:rPr>
        <w:t>31</w:t>
      </w:r>
      <w:r w:rsidR="00353FBF" w:rsidRPr="00DE5310">
        <w:rPr>
          <w:b/>
          <w:bCs/>
          <w:color w:val="000000" w:themeColor="text1"/>
          <w:sz w:val="28"/>
          <w:szCs w:val="28"/>
          <w:lang w:val="ro-MD"/>
        </w:rPr>
        <w:t>.</w:t>
      </w:r>
      <w:r w:rsidR="00353FBF" w:rsidRPr="00DE5310">
        <w:rPr>
          <w:bCs/>
          <w:color w:val="000000" w:themeColor="text1"/>
          <w:sz w:val="28"/>
          <w:szCs w:val="28"/>
          <w:lang w:val="ro-MD"/>
        </w:rPr>
        <w:t xml:space="preserve"> </w:t>
      </w:r>
      <w:r w:rsidR="001A4165" w:rsidRPr="00DE5310">
        <w:rPr>
          <w:bCs/>
          <w:color w:val="000000" w:themeColor="text1"/>
          <w:sz w:val="28"/>
          <w:szCs w:val="28"/>
          <w:lang w:val="ro-MD"/>
        </w:rPr>
        <w:t>În cazul în care în cererea şi documentele anexate depuse sunt identificate date falsificate şi/sau date eronate, emitentul refuză eliberarea autorizaţiei de construire şi informează solicitantul despre acest fapt în formă scrisă, în termen de 30 de zile de la data depunerii cererii.</w:t>
      </w:r>
    </w:p>
    <w:p w14:paraId="5062A3B6" w14:textId="77777777" w:rsidR="001A4165" w:rsidRPr="00DE5310" w:rsidRDefault="00210A37" w:rsidP="00013961">
      <w:pPr>
        <w:pStyle w:val="a3"/>
        <w:shd w:val="clear" w:color="auto" w:fill="FFFFFF"/>
        <w:spacing w:before="120" w:beforeAutospacing="0" w:after="0" w:afterAutospacing="0"/>
        <w:ind w:firstLine="567"/>
        <w:jc w:val="both"/>
        <w:rPr>
          <w:bCs/>
          <w:color w:val="000000" w:themeColor="text1"/>
          <w:sz w:val="28"/>
          <w:szCs w:val="28"/>
          <w:lang w:val="ro-MD"/>
        </w:rPr>
      </w:pPr>
      <w:r w:rsidRPr="00DE5310">
        <w:rPr>
          <w:b/>
          <w:bCs/>
          <w:color w:val="000000" w:themeColor="text1"/>
          <w:sz w:val="28"/>
          <w:szCs w:val="28"/>
          <w:lang w:val="ro-MD"/>
        </w:rPr>
        <w:t xml:space="preserve"> </w:t>
      </w:r>
      <w:r w:rsidR="00D34DB7">
        <w:rPr>
          <w:b/>
          <w:bCs/>
          <w:color w:val="000000" w:themeColor="text1"/>
          <w:sz w:val="28"/>
          <w:szCs w:val="28"/>
          <w:lang w:val="ro-MD"/>
        </w:rPr>
        <w:t>32</w:t>
      </w:r>
      <w:r w:rsidR="00A942F1" w:rsidRPr="00DE5310">
        <w:rPr>
          <w:b/>
          <w:bCs/>
          <w:color w:val="000000" w:themeColor="text1"/>
          <w:sz w:val="28"/>
          <w:szCs w:val="28"/>
          <w:lang w:val="ro-MD"/>
        </w:rPr>
        <w:t>.</w:t>
      </w:r>
      <w:r w:rsidR="00A942F1" w:rsidRPr="00DE5310">
        <w:rPr>
          <w:bCs/>
          <w:color w:val="000000" w:themeColor="text1"/>
          <w:sz w:val="28"/>
          <w:szCs w:val="28"/>
          <w:lang w:val="ro-MD"/>
        </w:rPr>
        <w:t xml:space="preserve"> </w:t>
      </w:r>
      <w:r w:rsidR="001A4165" w:rsidRPr="00DE5310">
        <w:rPr>
          <w:bCs/>
          <w:color w:val="000000" w:themeColor="text1"/>
          <w:sz w:val="28"/>
          <w:szCs w:val="28"/>
          <w:lang w:val="ro-MD"/>
        </w:rPr>
        <w:t>În cazul solicitării autorizaţiei de construire pentru activităţi planificate de construcţii care nu se regăsesc în anexa nr.1 sau nr.2 la Legea nr.86/2014 privind evaluarea impactului asupra mediului şi pentru care nu a fost solicitat anterior certificatul de urbanism pentru proiectare, emitentul examinează dacă activitatea planificată poate avea un impact semnificativ asupra siturilor Emerald, luând în considerare, în special, localizarea activităţii planificate în raport cu siturile Emerald. Dacă activitatea planificată poate avea un impact semnificativ asupra siturilor Emerald, emitentul suspendă procedura de eliberare a autorizaţiei de construire şi notifică solicitantul despre necesitatea iniţierii procedurii de evaluare a biodiversităţii, în conformitate cu prevederile legii menţionate, şi a obţinerii de la autoritatea competentă a deciziei de constatare că nu este necesară efectuarea evaluării biodiversităţii sau, după caz, a concluziei privind evaluarea biodiversităţii, în care să se menţioneze că evaluarea biodiversităţii nu a determinat un impact negativ semnificativ asupra siturilor Emerald ori că evaluarea biodiversităţii a determinat un impact negativ semnificativ asupra siturilor Emerald, dar condiţiile de protecţie a mediului sunt respectate.</w:t>
      </w:r>
      <w:r w:rsidR="00062BC7" w:rsidRPr="00DE5310">
        <w:rPr>
          <w:bCs/>
          <w:color w:val="000000" w:themeColor="text1"/>
          <w:sz w:val="28"/>
          <w:szCs w:val="28"/>
          <w:lang w:val="ro-MD"/>
        </w:rPr>
        <w:t xml:space="preserve"> </w:t>
      </w:r>
      <w:r w:rsidR="001A4165" w:rsidRPr="00DE5310">
        <w:rPr>
          <w:bCs/>
          <w:color w:val="000000" w:themeColor="text1"/>
          <w:sz w:val="28"/>
          <w:szCs w:val="28"/>
          <w:lang w:val="ro-MD"/>
        </w:rPr>
        <w:t xml:space="preserve">Prezentarea de către solicitant a unuia dintre actele menţionate constituie temei pentru emitent de a continua procedura de emitere a autorizaţiei de construire suspendate. </w:t>
      </w:r>
    </w:p>
    <w:p w14:paraId="732F57A1" w14:textId="77777777" w:rsidR="001A4165" w:rsidRPr="00DE5310" w:rsidRDefault="006D63AA" w:rsidP="00013961">
      <w:pPr>
        <w:pStyle w:val="a3"/>
        <w:shd w:val="clear" w:color="auto" w:fill="FFFFFF"/>
        <w:spacing w:before="120" w:beforeAutospacing="0" w:after="0" w:afterAutospacing="0"/>
        <w:ind w:firstLine="567"/>
        <w:jc w:val="both"/>
        <w:rPr>
          <w:bCs/>
          <w:color w:val="000000" w:themeColor="text1"/>
          <w:sz w:val="28"/>
          <w:szCs w:val="28"/>
          <w:lang w:val="ro-MD"/>
        </w:rPr>
      </w:pPr>
      <w:r w:rsidRPr="00DE5310">
        <w:rPr>
          <w:b/>
          <w:bCs/>
          <w:color w:val="000000" w:themeColor="text1"/>
          <w:sz w:val="28"/>
          <w:szCs w:val="28"/>
          <w:lang w:val="ro-MD"/>
        </w:rPr>
        <w:t>3</w:t>
      </w:r>
      <w:r w:rsidR="00D34DB7">
        <w:rPr>
          <w:b/>
          <w:bCs/>
          <w:color w:val="000000" w:themeColor="text1"/>
          <w:sz w:val="28"/>
          <w:szCs w:val="28"/>
          <w:lang w:val="ro-MD"/>
        </w:rPr>
        <w:t>3</w:t>
      </w:r>
      <w:r w:rsidRPr="00DE5310">
        <w:rPr>
          <w:b/>
          <w:bCs/>
          <w:color w:val="000000" w:themeColor="text1"/>
          <w:sz w:val="28"/>
          <w:szCs w:val="28"/>
          <w:lang w:val="ro-MD"/>
        </w:rPr>
        <w:t>.</w:t>
      </w:r>
      <w:r w:rsidRPr="00DE5310">
        <w:rPr>
          <w:bCs/>
          <w:color w:val="000000" w:themeColor="text1"/>
          <w:sz w:val="28"/>
          <w:szCs w:val="28"/>
          <w:lang w:val="ro-MD"/>
        </w:rPr>
        <w:t xml:space="preserve"> </w:t>
      </w:r>
      <w:r w:rsidR="001A4165" w:rsidRPr="00DE5310">
        <w:rPr>
          <w:bCs/>
          <w:color w:val="000000" w:themeColor="text1"/>
          <w:sz w:val="28"/>
          <w:szCs w:val="28"/>
          <w:lang w:val="ro-MD"/>
        </w:rPr>
        <w:t>În cazul în care, în urma evaluării biodiversităţii, autoritatea competentă determină un impact negativ semnificativ asupra siturilor Emerald şi menţionează, în concluzia privind evaluarea biodiversităţii, că solicitantul nu este în drept să desfăşoare activitatea planificată în zona respectivă, emitentul refuză eliberarea autorizaţiei de construire.</w:t>
      </w:r>
    </w:p>
    <w:p w14:paraId="7A41A582" w14:textId="77777777" w:rsidR="001013A9" w:rsidRPr="00DE5310" w:rsidRDefault="001013A9" w:rsidP="00013961">
      <w:pPr>
        <w:pStyle w:val="a3"/>
        <w:shd w:val="clear" w:color="auto" w:fill="FFFFFF"/>
        <w:spacing w:before="120" w:beforeAutospacing="0" w:after="0" w:afterAutospacing="0"/>
        <w:ind w:firstLine="567"/>
        <w:jc w:val="both"/>
        <w:rPr>
          <w:bCs/>
          <w:color w:val="000000" w:themeColor="text1"/>
          <w:sz w:val="28"/>
          <w:szCs w:val="28"/>
          <w:lang w:val="ro-MD"/>
        </w:rPr>
      </w:pPr>
      <w:r w:rsidRPr="00DE5310">
        <w:rPr>
          <w:b/>
          <w:bCs/>
          <w:color w:val="000000" w:themeColor="text1"/>
          <w:sz w:val="28"/>
          <w:szCs w:val="28"/>
          <w:lang w:val="ro-MD"/>
        </w:rPr>
        <w:t>3</w:t>
      </w:r>
      <w:r w:rsidR="00D34DB7">
        <w:rPr>
          <w:b/>
          <w:bCs/>
          <w:color w:val="000000" w:themeColor="text1"/>
          <w:sz w:val="28"/>
          <w:szCs w:val="28"/>
          <w:lang w:val="ro-MD"/>
        </w:rPr>
        <w:t>4</w:t>
      </w:r>
      <w:r w:rsidRPr="00DE5310">
        <w:rPr>
          <w:b/>
          <w:bCs/>
          <w:color w:val="000000" w:themeColor="text1"/>
          <w:sz w:val="28"/>
          <w:szCs w:val="28"/>
          <w:lang w:val="ro-MD"/>
        </w:rPr>
        <w:t>.</w:t>
      </w:r>
      <w:r w:rsidRPr="00DE5310">
        <w:rPr>
          <w:bCs/>
          <w:color w:val="000000" w:themeColor="text1"/>
          <w:sz w:val="28"/>
          <w:szCs w:val="28"/>
          <w:lang w:val="ro-MD"/>
        </w:rPr>
        <w:t xml:space="preserve"> Autorizaţia de construire (anexa </w:t>
      </w:r>
      <w:r w:rsidR="002A3E58">
        <w:rPr>
          <w:bCs/>
          <w:color w:val="000000" w:themeColor="text1"/>
          <w:sz w:val="28"/>
          <w:szCs w:val="28"/>
          <w:lang w:val="ro-MD"/>
        </w:rPr>
        <w:t xml:space="preserve">nr. </w:t>
      </w:r>
      <w:r w:rsidRPr="00DE5310">
        <w:rPr>
          <w:bCs/>
          <w:color w:val="000000" w:themeColor="text1"/>
          <w:sz w:val="28"/>
          <w:szCs w:val="28"/>
          <w:lang w:val="ro-MD"/>
        </w:rPr>
        <w:t xml:space="preserve">6) </w:t>
      </w:r>
      <w:r w:rsidR="00BD63CE" w:rsidRPr="00DE5310">
        <w:rPr>
          <w:bCs/>
          <w:color w:val="000000" w:themeColor="text1"/>
          <w:sz w:val="28"/>
          <w:szCs w:val="28"/>
          <w:lang w:val="ro-MD"/>
        </w:rPr>
        <w:t xml:space="preserve">va </w:t>
      </w:r>
      <w:r w:rsidRPr="00DE5310">
        <w:rPr>
          <w:bCs/>
          <w:color w:val="000000" w:themeColor="text1"/>
          <w:sz w:val="28"/>
          <w:szCs w:val="28"/>
          <w:lang w:val="ro-MD"/>
        </w:rPr>
        <w:t xml:space="preserve">conţine datele prevăzute de art.149 alin.(1) </w:t>
      </w:r>
      <w:r w:rsidR="00696507">
        <w:rPr>
          <w:bCs/>
          <w:color w:val="000000" w:themeColor="text1"/>
          <w:sz w:val="28"/>
          <w:szCs w:val="28"/>
          <w:lang w:val="ro-MD"/>
        </w:rPr>
        <w:t>din</w:t>
      </w:r>
      <w:r w:rsidRPr="00DE5310">
        <w:rPr>
          <w:bCs/>
          <w:color w:val="000000" w:themeColor="text1"/>
          <w:sz w:val="28"/>
          <w:szCs w:val="28"/>
          <w:lang w:val="ro-MD"/>
        </w:rPr>
        <w:t xml:space="preserve"> Cod.</w:t>
      </w:r>
    </w:p>
    <w:p w14:paraId="43776D54" w14:textId="77777777" w:rsidR="00B01649" w:rsidRPr="00DE5310" w:rsidRDefault="003E23F0" w:rsidP="00013961">
      <w:pPr>
        <w:pStyle w:val="a3"/>
        <w:shd w:val="clear" w:color="auto" w:fill="FFFFFF"/>
        <w:spacing w:before="120" w:beforeAutospacing="0" w:after="0" w:afterAutospacing="0"/>
        <w:ind w:firstLine="567"/>
        <w:jc w:val="both"/>
        <w:rPr>
          <w:bCs/>
          <w:color w:val="000000" w:themeColor="text1"/>
          <w:sz w:val="28"/>
          <w:szCs w:val="28"/>
          <w:lang w:val="ro-MD"/>
        </w:rPr>
      </w:pPr>
      <w:r w:rsidRPr="00DE5310">
        <w:rPr>
          <w:b/>
          <w:bCs/>
          <w:color w:val="000000" w:themeColor="text1"/>
          <w:sz w:val="28"/>
          <w:szCs w:val="28"/>
          <w:lang w:val="ro-MD"/>
        </w:rPr>
        <w:t>3</w:t>
      </w:r>
      <w:r w:rsidR="00D34DB7">
        <w:rPr>
          <w:b/>
          <w:bCs/>
          <w:color w:val="000000" w:themeColor="text1"/>
          <w:sz w:val="28"/>
          <w:szCs w:val="28"/>
          <w:lang w:val="ro-MD"/>
        </w:rPr>
        <w:t>5</w:t>
      </w:r>
      <w:r w:rsidRPr="00DE5310">
        <w:rPr>
          <w:b/>
          <w:bCs/>
          <w:color w:val="000000" w:themeColor="text1"/>
          <w:sz w:val="28"/>
          <w:szCs w:val="28"/>
          <w:lang w:val="ro-MD"/>
        </w:rPr>
        <w:t>.</w:t>
      </w:r>
      <w:r w:rsidRPr="00DE5310">
        <w:rPr>
          <w:bCs/>
          <w:color w:val="000000" w:themeColor="text1"/>
          <w:sz w:val="28"/>
          <w:szCs w:val="28"/>
          <w:lang w:val="ro-MD"/>
        </w:rPr>
        <w:t xml:space="preserve"> Emitentul autorizaţiei de construire este în drept să impună condiţii speciale pentru perioada execuţiei lucrărilor de construcţii autorizate conform art.149 alin.(2) </w:t>
      </w:r>
      <w:r w:rsidR="007E6791">
        <w:rPr>
          <w:bCs/>
          <w:color w:val="000000" w:themeColor="text1"/>
          <w:sz w:val="28"/>
          <w:szCs w:val="28"/>
          <w:lang w:val="ro-MD"/>
        </w:rPr>
        <w:t>din</w:t>
      </w:r>
      <w:r w:rsidRPr="00DE5310">
        <w:rPr>
          <w:bCs/>
          <w:color w:val="000000" w:themeColor="text1"/>
          <w:sz w:val="28"/>
          <w:szCs w:val="28"/>
          <w:lang w:val="ro-MD"/>
        </w:rPr>
        <w:t xml:space="preserve"> Cod.</w:t>
      </w:r>
      <w:r w:rsidR="00B01649" w:rsidRPr="00DE5310">
        <w:rPr>
          <w:bCs/>
          <w:color w:val="000000" w:themeColor="text1"/>
          <w:sz w:val="28"/>
          <w:szCs w:val="28"/>
          <w:lang w:val="ro-MD"/>
        </w:rPr>
        <w:t xml:space="preserve"> Condiţiile speciale se aplică cu asigurarea căilor alternative pentru accesibilitatea persoanelor cu dizabilităţi sau persoanelor cu mobilitate redusă la infrastructura socială.</w:t>
      </w:r>
    </w:p>
    <w:p w14:paraId="57AA0828" w14:textId="77777777" w:rsidR="001A4165" w:rsidRPr="00DE5310" w:rsidRDefault="00B03925" w:rsidP="00013961">
      <w:pPr>
        <w:pStyle w:val="a3"/>
        <w:shd w:val="clear" w:color="auto" w:fill="FFFFFF"/>
        <w:spacing w:before="120" w:beforeAutospacing="0" w:after="0" w:afterAutospacing="0"/>
        <w:ind w:firstLine="567"/>
        <w:jc w:val="both"/>
        <w:rPr>
          <w:bCs/>
          <w:color w:val="000000" w:themeColor="text1"/>
          <w:sz w:val="28"/>
          <w:szCs w:val="28"/>
          <w:lang w:val="ro-MD"/>
        </w:rPr>
      </w:pPr>
      <w:r w:rsidRPr="00DE5310">
        <w:rPr>
          <w:b/>
          <w:bCs/>
          <w:color w:val="000000" w:themeColor="text1"/>
          <w:sz w:val="28"/>
          <w:szCs w:val="28"/>
          <w:lang w:val="ro-MD"/>
        </w:rPr>
        <w:t>3</w:t>
      </w:r>
      <w:r w:rsidR="00D34DB7">
        <w:rPr>
          <w:b/>
          <w:bCs/>
          <w:color w:val="000000" w:themeColor="text1"/>
          <w:sz w:val="28"/>
          <w:szCs w:val="28"/>
          <w:lang w:val="ro-MD"/>
        </w:rPr>
        <w:t>6</w:t>
      </w:r>
      <w:r w:rsidRPr="00DE5310">
        <w:rPr>
          <w:b/>
          <w:bCs/>
          <w:color w:val="000000" w:themeColor="text1"/>
          <w:sz w:val="28"/>
          <w:szCs w:val="28"/>
          <w:lang w:val="ro-MD"/>
        </w:rPr>
        <w:t>.</w:t>
      </w:r>
      <w:r w:rsidRPr="00DE5310">
        <w:rPr>
          <w:bCs/>
          <w:color w:val="000000" w:themeColor="text1"/>
          <w:sz w:val="28"/>
          <w:szCs w:val="28"/>
          <w:lang w:val="ro-MD"/>
        </w:rPr>
        <w:t xml:space="preserve"> </w:t>
      </w:r>
      <w:r w:rsidR="001A4165" w:rsidRPr="00DE5310">
        <w:rPr>
          <w:bCs/>
          <w:color w:val="000000" w:themeColor="text1"/>
          <w:sz w:val="28"/>
          <w:szCs w:val="28"/>
          <w:lang w:val="ro-MD"/>
        </w:rPr>
        <w:t>Autorizaţia de construire se eliberează pentru tranşe de execuţie a lucrărilor de construcţii dacă în documentaţia de proiect sunt stabilite tranşele respective.</w:t>
      </w:r>
    </w:p>
    <w:p w14:paraId="3107BBCD" w14:textId="77777777" w:rsidR="00BC3307" w:rsidRPr="00DE5310" w:rsidRDefault="00BC3307" w:rsidP="00013961">
      <w:pPr>
        <w:pStyle w:val="a3"/>
        <w:shd w:val="clear" w:color="auto" w:fill="FFFFFF"/>
        <w:spacing w:before="120" w:beforeAutospacing="0" w:after="0" w:afterAutospacing="0"/>
        <w:ind w:firstLine="567"/>
        <w:jc w:val="both"/>
        <w:rPr>
          <w:bCs/>
          <w:color w:val="000000" w:themeColor="text1"/>
          <w:sz w:val="28"/>
          <w:szCs w:val="28"/>
          <w:lang w:val="ro-MD"/>
        </w:rPr>
      </w:pPr>
      <w:r w:rsidRPr="00DE5310">
        <w:rPr>
          <w:b/>
          <w:bCs/>
          <w:color w:val="000000" w:themeColor="text1"/>
          <w:sz w:val="28"/>
          <w:szCs w:val="28"/>
          <w:lang w:val="ro-MD"/>
        </w:rPr>
        <w:t>3</w:t>
      </w:r>
      <w:r w:rsidR="00D34DB7">
        <w:rPr>
          <w:b/>
          <w:bCs/>
          <w:color w:val="000000" w:themeColor="text1"/>
          <w:sz w:val="28"/>
          <w:szCs w:val="28"/>
          <w:lang w:val="ro-MD"/>
        </w:rPr>
        <w:t>7</w:t>
      </w:r>
      <w:r w:rsidRPr="00DE5310">
        <w:rPr>
          <w:b/>
          <w:bCs/>
          <w:color w:val="000000" w:themeColor="text1"/>
          <w:sz w:val="28"/>
          <w:szCs w:val="28"/>
          <w:lang w:val="ro-MD"/>
        </w:rPr>
        <w:t>.</w:t>
      </w:r>
      <w:r w:rsidRPr="00DE5310">
        <w:rPr>
          <w:bCs/>
          <w:color w:val="000000" w:themeColor="text1"/>
          <w:sz w:val="28"/>
          <w:szCs w:val="28"/>
          <w:lang w:val="ro-MD"/>
        </w:rPr>
        <w:t xml:space="preserve"> </w:t>
      </w:r>
      <w:r w:rsidR="00AE720C" w:rsidRPr="00DE5310">
        <w:rPr>
          <w:bCs/>
          <w:color w:val="000000" w:themeColor="text1"/>
          <w:sz w:val="28"/>
          <w:szCs w:val="28"/>
          <w:lang w:val="ro-MD"/>
        </w:rPr>
        <w:t>În cazul schimbării proprietarului, autorizaţia de construire continuă să fie valabilă împreună cu toate drepturile şi obligaţiile ce decurg din aceasta, fără modificarea obiectului autorizaţiei respective, noul proprietar fiind obligat să notifice emitentul care a eliberat autorizaţia în cauză despre intrarea sa în posesiune.</w:t>
      </w:r>
    </w:p>
    <w:p w14:paraId="10BC7613" w14:textId="77777777" w:rsidR="00495DB1" w:rsidRPr="00DE5310" w:rsidRDefault="00495DB1" w:rsidP="00013961">
      <w:pPr>
        <w:pStyle w:val="a3"/>
        <w:shd w:val="clear" w:color="auto" w:fill="FFFFFF"/>
        <w:spacing w:before="120" w:beforeAutospacing="0" w:after="0" w:afterAutospacing="0"/>
        <w:ind w:firstLine="567"/>
        <w:jc w:val="both"/>
        <w:rPr>
          <w:bCs/>
          <w:color w:val="000000" w:themeColor="text1"/>
          <w:sz w:val="28"/>
          <w:szCs w:val="28"/>
          <w:lang w:val="ro-MD"/>
        </w:rPr>
      </w:pPr>
      <w:r w:rsidRPr="00DE5310">
        <w:rPr>
          <w:b/>
          <w:bCs/>
          <w:color w:val="000000" w:themeColor="text1"/>
          <w:sz w:val="28"/>
          <w:szCs w:val="28"/>
          <w:lang w:val="ro-MD"/>
        </w:rPr>
        <w:lastRenderedPageBreak/>
        <w:t>3</w:t>
      </w:r>
      <w:r w:rsidR="00D34DB7">
        <w:rPr>
          <w:b/>
          <w:bCs/>
          <w:color w:val="000000" w:themeColor="text1"/>
          <w:sz w:val="28"/>
          <w:szCs w:val="28"/>
          <w:lang w:val="ro-MD"/>
        </w:rPr>
        <w:t>8</w:t>
      </w:r>
      <w:r w:rsidRPr="00DE5310">
        <w:rPr>
          <w:b/>
          <w:bCs/>
          <w:color w:val="000000" w:themeColor="text1"/>
          <w:sz w:val="28"/>
          <w:szCs w:val="28"/>
          <w:lang w:val="ro-MD"/>
        </w:rPr>
        <w:t>.</w:t>
      </w:r>
      <w:r w:rsidRPr="00DE5310">
        <w:rPr>
          <w:bCs/>
          <w:color w:val="000000" w:themeColor="text1"/>
          <w:sz w:val="28"/>
          <w:szCs w:val="28"/>
          <w:lang w:val="ro-MD"/>
        </w:rPr>
        <w:t xml:space="preserve"> </w:t>
      </w:r>
      <w:r w:rsidR="00AE720C" w:rsidRPr="00DE5310">
        <w:rPr>
          <w:bCs/>
          <w:color w:val="000000" w:themeColor="text1"/>
          <w:sz w:val="28"/>
          <w:szCs w:val="28"/>
          <w:lang w:val="ro-MD"/>
        </w:rPr>
        <w:t>Emitentul, prin autorizaţia de construire stabileşte termenul de începere a lucrărilor de construcţii care poate fi de până la 12 luni de la data emiterii acesteia și durata de execuţie a lucrărilor de construcţii prevîzută de documentația de proiect.</w:t>
      </w:r>
    </w:p>
    <w:p w14:paraId="290A7F23" w14:textId="77777777" w:rsidR="00AE720C" w:rsidRPr="00DE5310" w:rsidRDefault="00F4438F" w:rsidP="00AE720C">
      <w:pPr>
        <w:pStyle w:val="a3"/>
        <w:shd w:val="clear" w:color="auto" w:fill="FFFFFF"/>
        <w:spacing w:before="120" w:beforeAutospacing="0" w:after="0" w:afterAutospacing="0"/>
        <w:ind w:firstLine="567"/>
        <w:jc w:val="both"/>
        <w:rPr>
          <w:bCs/>
          <w:color w:val="000000" w:themeColor="text1"/>
          <w:sz w:val="28"/>
          <w:szCs w:val="28"/>
          <w:lang w:val="ro-MD"/>
        </w:rPr>
      </w:pPr>
      <w:r w:rsidRPr="00DE5310">
        <w:rPr>
          <w:b/>
          <w:bCs/>
          <w:color w:val="000000" w:themeColor="text1"/>
          <w:sz w:val="28"/>
          <w:szCs w:val="28"/>
          <w:lang w:val="ro-MD"/>
        </w:rPr>
        <w:t>3</w:t>
      </w:r>
      <w:r w:rsidR="00D34DB7">
        <w:rPr>
          <w:b/>
          <w:bCs/>
          <w:color w:val="000000" w:themeColor="text1"/>
          <w:sz w:val="28"/>
          <w:szCs w:val="28"/>
          <w:lang w:val="ro-MD"/>
        </w:rPr>
        <w:t>9</w:t>
      </w:r>
      <w:r w:rsidRPr="00DE5310">
        <w:rPr>
          <w:b/>
          <w:bCs/>
          <w:color w:val="000000" w:themeColor="text1"/>
          <w:sz w:val="28"/>
          <w:szCs w:val="28"/>
          <w:lang w:val="ro-MD"/>
        </w:rPr>
        <w:t>.</w:t>
      </w:r>
      <w:r w:rsidRPr="00DE5310">
        <w:rPr>
          <w:bCs/>
          <w:color w:val="000000" w:themeColor="text1"/>
          <w:sz w:val="28"/>
          <w:szCs w:val="28"/>
          <w:lang w:val="ro-MD"/>
        </w:rPr>
        <w:t xml:space="preserve"> </w:t>
      </w:r>
      <w:r w:rsidR="00AE720C" w:rsidRPr="00DE5310">
        <w:rPr>
          <w:bCs/>
          <w:color w:val="000000" w:themeColor="text1"/>
          <w:sz w:val="28"/>
          <w:szCs w:val="28"/>
          <w:lang w:val="ro-MD"/>
        </w:rPr>
        <w:t>Neînceperea lucrărilor de construcţii în termenul stabilit de autorizaţia de construire, în cazul în care acesta nu este prelungit, duce la pierderea valabilităţii acesteia, fiind necesară emiterea unei noi autorizaţii de construire.</w:t>
      </w:r>
    </w:p>
    <w:p w14:paraId="12BC1917" w14:textId="77777777" w:rsidR="00726C91" w:rsidRPr="00DE5310" w:rsidRDefault="00726C91" w:rsidP="00013961">
      <w:pPr>
        <w:pStyle w:val="a3"/>
        <w:shd w:val="clear" w:color="auto" w:fill="FFFFFF"/>
        <w:spacing w:before="120" w:beforeAutospacing="0" w:after="0" w:afterAutospacing="0"/>
        <w:jc w:val="center"/>
        <w:rPr>
          <w:b/>
          <w:bCs/>
          <w:color w:val="000000" w:themeColor="text1"/>
          <w:sz w:val="28"/>
          <w:szCs w:val="28"/>
          <w:lang w:val="ro-MD"/>
        </w:rPr>
      </w:pPr>
      <w:r w:rsidRPr="00DE5310">
        <w:rPr>
          <w:b/>
          <w:bCs/>
          <w:color w:val="000000" w:themeColor="text1"/>
          <w:sz w:val="28"/>
          <w:szCs w:val="28"/>
          <w:lang w:val="ro-MD"/>
        </w:rPr>
        <w:t>Secţiunea 2</w:t>
      </w:r>
    </w:p>
    <w:p w14:paraId="551B43BF" w14:textId="77777777" w:rsidR="00726C91" w:rsidRPr="00DE5310" w:rsidRDefault="00726C91" w:rsidP="00013961">
      <w:pPr>
        <w:pStyle w:val="a3"/>
        <w:spacing w:before="0" w:beforeAutospacing="0" w:after="120" w:afterAutospacing="0"/>
        <w:jc w:val="center"/>
        <w:rPr>
          <w:b/>
          <w:bCs/>
          <w:color w:val="000000" w:themeColor="text1"/>
          <w:sz w:val="28"/>
          <w:szCs w:val="28"/>
          <w:lang w:val="ro-MD"/>
        </w:rPr>
      </w:pPr>
      <w:r w:rsidRPr="00DE5310">
        <w:rPr>
          <w:b/>
          <w:bCs/>
          <w:color w:val="000000" w:themeColor="text1"/>
          <w:sz w:val="28"/>
          <w:szCs w:val="28"/>
          <w:lang w:val="ro-MD"/>
        </w:rPr>
        <w:t>Autorizaţia de desființare</w:t>
      </w:r>
    </w:p>
    <w:p w14:paraId="1202DFAA" w14:textId="77777777" w:rsidR="000B762A" w:rsidRPr="00DE5310" w:rsidRDefault="00D34DB7" w:rsidP="000B762A">
      <w:pPr>
        <w:pStyle w:val="a3"/>
        <w:shd w:val="clear" w:color="auto" w:fill="FFFFFF"/>
        <w:spacing w:before="120" w:beforeAutospacing="0" w:after="120" w:afterAutospacing="0"/>
        <w:ind w:firstLine="567"/>
        <w:jc w:val="both"/>
        <w:rPr>
          <w:bCs/>
          <w:color w:val="000000" w:themeColor="text1"/>
          <w:sz w:val="28"/>
          <w:szCs w:val="28"/>
          <w:lang w:val="ro-MD"/>
        </w:rPr>
      </w:pPr>
      <w:r>
        <w:rPr>
          <w:b/>
          <w:bCs/>
          <w:color w:val="000000" w:themeColor="text1"/>
          <w:sz w:val="28"/>
          <w:szCs w:val="28"/>
          <w:lang w:val="ro-MD"/>
        </w:rPr>
        <w:t>40</w:t>
      </w:r>
      <w:r w:rsidR="00726C91" w:rsidRPr="00DE5310">
        <w:rPr>
          <w:b/>
          <w:bCs/>
          <w:color w:val="000000" w:themeColor="text1"/>
          <w:sz w:val="28"/>
          <w:szCs w:val="28"/>
          <w:lang w:val="ro-MD"/>
        </w:rPr>
        <w:t xml:space="preserve">. </w:t>
      </w:r>
      <w:r w:rsidR="000B762A" w:rsidRPr="00DE5310">
        <w:rPr>
          <w:bCs/>
          <w:color w:val="000000" w:themeColor="text1"/>
          <w:sz w:val="28"/>
          <w:szCs w:val="28"/>
          <w:lang w:val="ro-MD"/>
        </w:rPr>
        <w:t>Autorizaţia de desființare</w:t>
      </w:r>
      <w:r w:rsidR="00766F76" w:rsidRPr="00DE5310">
        <w:rPr>
          <w:bCs/>
          <w:color w:val="000000" w:themeColor="text1"/>
          <w:sz w:val="28"/>
          <w:szCs w:val="28"/>
          <w:lang w:val="ro-MD"/>
        </w:rPr>
        <w:t xml:space="preserve"> (anexa </w:t>
      </w:r>
      <w:r w:rsidR="00B0516C" w:rsidRPr="00DE5310">
        <w:rPr>
          <w:bCs/>
          <w:color w:val="000000" w:themeColor="text1"/>
          <w:sz w:val="28"/>
          <w:szCs w:val="28"/>
          <w:lang w:val="ro-MD"/>
        </w:rPr>
        <w:t>nr.</w:t>
      </w:r>
      <w:r w:rsidR="00766F76" w:rsidRPr="00DE5310">
        <w:rPr>
          <w:bCs/>
          <w:color w:val="000000" w:themeColor="text1"/>
          <w:sz w:val="28"/>
          <w:szCs w:val="28"/>
          <w:lang w:val="ro-MD"/>
        </w:rPr>
        <w:t>8)</w:t>
      </w:r>
      <w:r w:rsidR="000B762A" w:rsidRPr="00DE5310">
        <w:rPr>
          <w:bCs/>
          <w:color w:val="000000" w:themeColor="text1"/>
          <w:sz w:val="28"/>
          <w:szCs w:val="28"/>
          <w:lang w:val="ro-MD"/>
        </w:rPr>
        <w:t xml:space="preserve"> se emite, în baza cererii depuse în adresa emitentului, în cel mult </w:t>
      </w:r>
      <w:r w:rsidR="00056EDA" w:rsidRPr="00DE5310">
        <w:rPr>
          <w:bCs/>
          <w:color w:val="000000" w:themeColor="text1"/>
          <w:sz w:val="28"/>
          <w:szCs w:val="28"/>
          <w:lang w:val="ro-MD"/>
        </w:rPr>
        <w:t>1</w:t>
      </w:r>
      <w:r w:rsidR="000B762A" w:rsidRPr="00DE5310">
        <w:rPr>
          <w:bCs/>
          <w:color w:val="000000" w:themeColor="text1"/>
          <w:sz w:val="28"/>
          <w:szCs w:val="28"/>
          <w:lang w:val="ro-MD"/>
        </w:rPr>
        <w:t xml:space="preserve">0 de zile de la data înregistrării acesteia, fiind eliberată la cererea solicitantului (anexa </w:t>
      </w:r>
      <w:r w:rsidR="00B0516C" w:rsidRPr="00DE5310">
        <w:rPr>
          <w:bCs/>
          <w:color w:val="000000" w:themeColor="text1"/>
          <w:sz w:val="28"/>
          <w:szCs w:val="28"/>
          <w:lang w:val="ro-MD"/>
        </w:rPr>
        <w:t>nr.</w:t>
      </w:r>
      <w:r w:rsidR="000B762A" w:rsidRPr="00DE5310">
        <w:rPr>
          <w:bCs/>
          <w:color w:val="000000" w:themeColor="text1"/>
          <w:sz w:val="28"/>
          <w:szCs w:val="28"/>
          <w:lang w:val="ro-MD"/>
        </w:rPr>
        <w:t>7), în formă electronică sau pe suport de hârtie. La cerere, solicitantul autorizaţiei de construire anexează documentele indicate în art.1</w:t>
      </w:r>
      <w:r w:rsidR="005E304C" w:rsidRPr="00DE5310">
        <w:rPr>
          <w:bCs/>
          <w:color w:val="000000" w:themeColor="text1"/>
          <w:sz w:val="28"/>
          <w:szCs w:val="28"/>
          <w:lang w:val="ro-MD"/>
        </w:rPr>
        <w:t>5</w:t>
      </w:r>
      <w:r w:rsidR="000B762A" w:rsidRPr="00DE5310">
        <w:rPr>
          <w:bCs/>
          <w:color w:val="000000" w:themeColor="text1"/>
          <w:sz w:val="28"/>
          <w:szCs w:val="28"/>
          <w:lang w:val="ro-MD"/>
        </w:rPr>
        <w:t xml:space="preserve">3 alin.(1) </w:t>
      </w:r>
      <w:r w:rsidR="004A385B">
        <w:rPr>
          <w:bCs/>
          <w:color w:val="000000" w:themeColor="text1"/>
          <w:sz w:val="28"/>
          <w:szCs w:val="28"/>
          <w:lang w:val="ro-MD"/>
        </w:rPr>
        <w:t>din</w:t>
      </w:r>
      <w:r w:rsidR="000B762A" w:rsidRPr="00DE5310">
        <w:rPr>
          <w:bCs/>
          <w:color w:val="000000" w:themeColor="text1"/>
          <w:sz w:val="28"/>
          <w:szCs w:val="28"/>
          <w:lang w:val="ro-MD"/>
        </w:rPr>
        <w:t xml:space="preserve"> Cod.</w:t>
      </w:r>
    </w:p>
    <w:p w14:paraId="134B381B" w14:textId="77777777" w:rsidR="005B56F6" w:rsidRPr="00DE5310" w:rsidRDefault="00D34DB7" w:rsidP="000B762A">
      <w:pPr>
        <w:pStyle w:val="a3"/>
        <w:shd w:val="clear" w:color="auto" w:fill="FFFFFF"/>
        <w:spacing w:before="120" w:beforeAutospacing="0" w:after="120" w:afterAutospacing="0"/>
        <w:ind w:firstLine="567"/>
        <w:jc w:val="both"/>
        <w:rPr>
          <w:b/>
          <w:bCs/>
          <w:color w:val="000000" w:themeColor="text1"/>
          <w:sz w:val="28"/>
          <w:szCs w:val="28"/>
          <w:lang w:val="ro-MD"/>
        </w:rPr>
      </w:pPr>
      <w:r>
        <w:rPr>
          <w:b/>
          <w:bCs/>
          <w:color w:val="000000" w:themeColor="text1"/>
          <w:sz w:val="28"/>
          <w:szCs w:val="28"/>
          <w:lang w:val="ro-MD"/>
        </w:rPr>
        <w:t>41</w:t>
      </w:r>
      <w:r w:rsidR="005B56F6" w:rsidRPr="00DE5310">
        <w:rPr>
          <w:b/>
          <w:bCs/>
          <w:color w:val="000000" w:themeColor="text1"/>
          <w:sz w:val="28"/>
          <w:szCs w:val="28"/>
          <w:lang w:val="ro-MD"/>
        </w:rPr>
        <w:t>.</w:t>
      </w:r>
      <w:r w:rsidR="005B56F6" w:rsidRPr="00DE5310">
        <w:rPr>
          <w:bCs/>
          <w:color w:val="000000" w:themeColor="text1"/>
          <w:sz w:val="28"/>
          <w:szCs w:val="28"/>
          <w:lang w:val="ro-MD"/>
        </w:rPr>
        <w:t xml:space="preserve"> </w:t>
      </w:r>
      <w:r w:rsidR="00E2672E" w:rsidRPr="00DE5310">
        <w:rPr>
          <w:bCs/>
          <w:color w:val="000000" w:themeColor="text1"/>
          <w:sz w:val="28"/>
          <w:szCs w:val="28"/>
          <w:lang w:val="ro-MD"/>
        </w:rPr>
        <w:t xml:space="preserve">În cazul în care nu au fost anexate toate documentele prevăzute de art.153 alin.(1) </w:t>
      </w:r>
      <w:r w:rsidR="002F51C2">
        <w:rPr>
          <w:bCs/>
          <w:color w:val="000000" w:themeColor="text1"/>
          <w:sz w:val="28"/>
          <w:szCs w:val="28"/>
          <w:lang w:val="ro-MD"/>
        </w:rPr>
        <w:t>din</w:t>
      </w:r>
      <w:r w:rsidR="00E2672E" w:rsidRPr="00DE5310">
        <w:rPr>
          <w:bCs/>
          <w:color w:val="000000" w:themeColor="text1"/>
          <w:sz w:val="28"/>
          <w:szCs w:val="28"/>
          <w:lang w:val="ro-MD"/>
        </w:rPr>
        <w:t xml:space="preserve"> Cod, emitentul refuză recepţionarea cererii şi documentelor anexate la momentul depunerii cererii, menţionând în formă scrisă acest fapt în cerere.</w:t>
      </w:r>
    </w:p>
    <w:p w14:paraId="47B411E4" w14:textId="77777777" w:rsidR="00192B32" w:rsidRPr="00DE5310" w:rsidRDefault="00D34DB7" w:rsidP="00013961">
      <w:pPr>
        <w:pStyle w:val="a3"/>
        <w:shd w:val="clear" w:color="auto" w:fill="FFFFFF"/>
        <w:spacing w:before="120" w:beforeAutospacing="0" w:after="120" w:afterAutospacing="0"/>
        <w:ind w:firstLine="567"/>
        <w:jc w:val="both"/>
        <w:rPr>
          <w:bCs/>
          <w:color w:val="000000" w:themeColor="text1"/>
          <w:sz w:val="28"/>
          <w:szCs w:val="28"/>
          <w:lang w:val="ro-MD"/>
        </w:rPr>
      </w:pPr>
      <w:r>
        <w:rPr>
          <w:b/>
          <w:bCs/>
          <w:color w:val="000000" w:themeColor="text1"/>
          <w:sz w:val="28"/>
          <w:szCs w:val="28"/>
          <w:lang w:val="ro-MD"/>
        </w:rPr>
        <w:t>42</w:t>
      </w:r>
      <w:r w:rsidR="002E6249" w:rsidRPr="00DE5310">
        <w:rPr>
          <w:b/>
          <w:bCs/>
          <w:color w:val="000000" w:themeColor="text1"/>
          <w:sz w:val="28"/>
          <w:szCs w:val="28"/>
          <w:lang w:val="ro-MD"/>
        </w:rPr>
        <w:t>.</w:t>
      </w:r>
      <w:r w:rsidR="002E6249" w:rsidRPr="00DE5310">
        <w:rPr>
          <w:bCs/>
          <w:color w:val="000000" w:themeColor="text1"/>
          <w:sz w:val="28"/>
          <w:szCs w:val="28"/>
          <w:lang w:val="ro-MD"/>
        </w:rPr>
        <w:t xml:space="preserve"> În cazul în care în cererea şi documentele anexate depuse sunt identificate date falsificate şi/sau date eronate ori documentaţia de proiect nu corespunde cerinţelor stabilite în documentaţia de urbanism, emitentul refuză eliberarea autorizaţiei de construire şi informează solicitantul în formă scrisă, în termen de 30 de zile de la data depunerii cererii respective.</w:t>
      </w:r>
    </w:p>
    <w:p w14:paraId="621F2680" w14:textId="77777777" w:rsidR="002E6249" w:rsidRPr="00DE5310" w:rsidRDefault="002E6249" w:rsidP="00013961">
      <w:pPr>
        <w:pStyle w:val="a3"/>
        <w:shd w:val="clear" w:color="auto" w:fill="FFFFFF"/>
        <w:spacing w:before="120" w:beforeAutospacing="0" w:after="120" w:afterAutospacing="0"/>
        <w:ind w:firstLine="567"/>
        <w:jc w:val="both"/>
        <w:rPr>
          <w:bCs/>
          <w:color w:val="000000" w:themeColor="text1"/>
          <w:sz w:val="28"/>
          <w:szCs w:val="28"/>
          <w:lang w:val="ro-MD"/>
        </w:rPr>
      </w:pPr>
      <w:r w:rsidRPr="00DE5310">
        <w:rPr>
          <w:b/>
          <w:bCs/>
          <w:color w:val="000000" w:themeColor="text1"/>
          <w:sz w:val="28"/>
          <w:szCs w:val="28"/>
          <w:lang w:val="ro-MD"/>
        </w:rPr>
        <w:t>4</w:t>
      </w:r>
      <w:r w:rsidR="00D34DB7">
        <w:rPr>
          <w:b/>
          <w:bCs/>
          <w:color w:val="000000" w:themeColor="text1"/>
          <w:sz w:val="28"/>
          <w:szCs w:val="28"/>
          <w:lang w:val="ro-MD"/>
        </w:rPr>
        <w:t>3</w:t>
      </w:r>
      <w:r w:rsidRPr="00DE5310">
        <w:rPr>
          <w:b/>
          <w:bCs/>
          <w:color w:val="000000" w:themeColor="text1"/>
          <w:sz w:val="28"/>
          <w:szCs w:val="28"/>
          <w:lang w:val="ro-MD"/>
        </w:rPr>
        <w:t>.</w:t>
      </w:r>
      <w:r w:rsidRPr="00DE5310">
        <w:rPr>
          <w:bCs/>
          <w:color w:val="000000" w:themeColor="text1"/>
          <w:sz w:val="28"/>
          <w:szCs w:val="28"/>
          <w:lang w:val="ro-MD"/>
        </w:rPr>
        <w:t xml:space="preserve"> </w:t>
      </w:r>
      <w:r w:rsidR="007C39B1" w:rsidRPr="00DE5310">
        <w:rPr>
          <w:bCs/>
          <w:color w:val="000000" w:themeColor="text1"/>
          <w:sz w:val="28"/>
          <w:szCs w:val="28"/>
          <w:lang w:val="ro-MD"/>
        </w:rPr>
        <w:t>În cazul lucrărilor de desfiinţare a obiectivelor industriale şi a instalaţiilor tehnice periculoase care se încadrează în categoriile indicate la art.4 din Legea nr.151/2022 privind funcţionarea în condiţii de siguranţă a obiectivelor industriale şi a instalaţiilor tehnice potenţial periculoase, autorizaţia de desfiinţare se eliberează doar după prezentarea documentaţiei de proiect înregistrate la Inspectoratul Naţional pentru Supraveghere Tehnică, conform art.8 alin.(2) lit.g) din Legea nr.151/2022 privind funcţionarea în condiţii de siguranţă a obiectivelor industriale şi a instalaţiilor tehnice potenţial periculoase.</w:t>
      </w:r>
    </w:p>
    <w:p w14:paraId="6014F210" w14:textId="77777777" w:rsidR="00CA2335" w:rsidRPr="00DE5310" w:rsidRDefault="00CA2335" w:rsidP="00013961">
      <w:pPr>
        <w:pStyle w:val="a3"/>
        <w:shd w:val="clear" w:color="auto" w:fill="FFFFFF"/>
        <w:spacing w:before="120" w:beforeAutospacing="0" w:after="120" w:afterAutospacing="0"/>
        <w:ind w:firstLine="567"/>
        <w:jc w:val="both"/>
        <w:rPr>
          <w:bCs/>
          <w:color w:val="000000" w:themeColor="text1"/>
          <w:sz w:val="28"/>
          <w:szCs w:val="28"/>
          <w:lang w:val="ro-MD"/>
        </w:rPr>
      </w:pPr>
      <w:r w:rsidRPr="00DE5310">
        <w:rPr>
          <w:b/>
          <w:bCs/>
          <w:color w:val="000000" w:themeColor="text1"/>
          <w:sz w:val="28"/>
          <w:szCs w:val="28"/>
          <w:lang w:val="ro-MD"/>
        </w:rPr>
        <w:t>4</w:t>
      </w:r>
      <w:r w:rsidR="00D34DB7">
        <w:rPr>
          <w:b/>
          <w:bCs/>
          <w:color w:val="000000" w:themeColor="text1"/>
          <w:sz w:val="28"/>
          <w:szCs w:val="28"/>
          <w:lang w:val="ro-MD"/>
        </w:rPr>
        <w:t>4</w:t>
      </w:r>
      <w:r w:rsidRPr="00DE5310">
        <w:rPr>
          <w:b/>
          <w:bCs/>
          <w:color w:val="000000" w:themeColor="text1"/>
          <w:sz w:val="28"/>
          <w:szCs w:val="28"/>
          <w:lang w:val="ro-MD"/>
        </w:rPr>
        <w:t>.</w:t>
      </w:r>
      <w:r w:rsidRPr="00DE5310">
        <w:rPr>
          <w:bCs/>
          <w:color w:val="000000" w:themeColor="text1"/>
          <w:sz w:val="28"/>
          <w:szCs w:val="28"/>
          <w:lang w:val="ro-MD"/>
        </w:rPr>
        <w:t xml:space="preserve"> Autorizaţia de desființare (anexa </w:t>
      </w:r>
      <w:r w:rsidR="008A64FB" w:rsidRPr="00DE5310">
        <w:rPr>
          <w:bCs/>
          <w:color w:val="000000" w:themeColor="text1"/>
          <w:sz w:val="28"/>
          <w:szCs w:val="28"/>
          <w:lang w:val="ro-MD"/>
        </w:rPr>
        <w:t>nr.</w:t>
      </w:r>
      <w:r w:rsidRPr="00DE5310">
        <w:rPr>
          <w:bCs/>
          <w:color w:val="000000" w:themeColor="text1"/>
          <w:sz w:val="28"/>
          <w:szCs w:val="28"/>
          <w:lang w:val="ro-MD"/>
        </w:rPr>
        <w:t>8) va conţine datele prevăzute de art.15</w:t>
      </w:r>
      <w:r w:rsidR="00C93467" w:rsidRPr="00DE5310">
        <w:rPr>
          <w:bCs/>
          <w:color w:val="000000" w:themeColor="text1"/>
          <w:sz w:val="28"/>
          <w:szCs w:val="28"/>
          <w:lang w:val="ro-MD"/>
        </w:rPr>
        <w:t>4</w:t>
      </w:r>
      <w:r w:rsidRPr="00DE5310">
        <w:rPr>
          <w:bCs/>
          <w:color w:val="000000" w:themeColor="text1"/>
          <w:sz w:val="28"/>
          <w:szCs w:val="28"/>
          <w:lang w:val="ro-MD"/>
        </w:rPr>
        <w:t xml:space="preserve"> alin.(1) </w:t>
      </w:r>
      <w:r w:rsidR="00E94209">
        <w:rPr>
          <w:bCs/>
          <w:color w:val="000000" w:themeColor="text1"/>
          <w:sz w:val="28"/>
          <w:szCs w:val="28"/>
          <w:lang w:val="ro-MD"/>
        </w:rPr>
        <w:t>din</w:t>
      </w:r>
      <w:r w:rsidRPr="00DE5310">
        <w:rPr>
          <w:bCs/>
          <w:color w:val="000000" w:themeColor="text1"/>
          <w:sz w:val="28"/>
          <w:szCs w:val="28"/>
          <w:lang w:val="ro-MD"/>
        </w:rPr>
        <w:t xml:space="preserve"> Cod.</w:t>
      </w:r>
    </w:p>
    <w:p w14:paraId="1E97296E" w14:textId="77777777" w:rsidR="00332E40" w:rsidRPr="00DE5310" w:rsidRDefault="00332E40" w:rsidP="00013961">
      <w:pPr>
        <w:pStyle w:val="a3"/>
        <w:shd w:val="clear" w:color="auto" w:fill="FFFFFF"/>
        <w:spacing w:before="120" w:beforeAutospacing="0" w:after="120" w:afterAutospacing="0"/>
        <w:ind w:firstLine="567"/>
        <w:jc w:val="both"/>
        <w:rPr>
          <w:bCs/>
          <w:color w:val="000000" w:themeColor="text1"/>
          <w:sz w:val="28"/>
          <w:szCs w:val="28"/>
          <w:lang w:val="ro-MD"/>
        </w:rPr>
      </w:pPr>
      <w:r w:rsidRPr="00DE5310">
        <w:rPr>
          <w:b/>
          <w:bCs/>
          <w:color w:val="000000" w:themeColor="text1"/>
          <w:sz w:val="28"/>
          <w:szCs w:val="28"/>
          <w:lang w:val="ro-MD"/>
        </w:rPr>
        <w:t>4</w:t>
      </w:r>
      <w:r w:rsidR="00D34DB7">
        <w:rPr>
          <w:b/>
          <w:bCs/>
          <w:color w:val="000000" w:themeColor="text1"/>
          <w:sz w:val="28"/>
          <w:szCs w:val="28"/>
          <w:lang w:val="ro-MD"/>
        </w:rPr>
        <w:t>5</w:t>
      </w:r>
      <w:r w:rsidRPr="00DE5310">
        <w:rPr>
          <w:b/>
          <w:bCs/>
          <w:color w:val="000000" w:themeColor="text1"/>
          <w:sz w:val="28"/>
          <w:szCs w:val="28"/>
          <w:lang w:val="ro-MD"/>
        </w:rPr>
        <w:t>.</w:t>
      </w:r>
      <w:r w:rsidRPr="00DE5310">
        <w:rPr>
          <w:bCs/>
          <w:color w:val="000000" w:themeColor="text1"/>
          <w:sz w:val="28"/>
          <w:szCs w:val="28"/>
          <w:lang w:val="ro-MD"/>
        </w:rPr>
        <w:t xml:space="preserve"> Emitentul, prin autorizaţia </w:t>
      </w:r>
      <w:r w:rsidR="005724CA" w:rsidRPr="00DE5310">
        <w:rPr>
          <w:bCs/>
          <w:color w:val="000000" w:themeColor="text1"/>
          <w:sz w:val="28"/>
          <w:szCs w:val="28"/>
          <w:lang w:val="ro-MD"/>
        </w:rPr>
        <w:t>de desființare</w:t>
      </w:r>
      <w:r w:rsidRPr="00DE5310">
        <w:rPr>
          <w:bCs/>
          <w:color w:val="000000" w:themeColor="text1"/>
          <w:sz w:val="28"/>
          <w:szCs w:val="28"/>
          <w:lang w:val="ro-MD"/>
        </w:rPr>
        <w:t xml:space="preserve"> stabileşte termenul de începere a lucrărilor de </w:t>
      </w:r>
      <w:r w:rsidR="000D3438" w:rsidRPr="00DE5310">
        <w:rPr>
          <w:bCs/>
          <w:color w:val="000000" w:themeColor="text1"/>
          <w:sz w:val="28"/>
          <w:szCs w:val="28"/>
          <w:lang w:val="ro-MD"/>
        </w:rPr>
        <w:t>desființare</w:t>
      </w:r>
      <w:r w:rsidRPr="00DE5310">
        <w:rPr>
          <w:bCs/>
          <w:color w:val="000000" w:themeColor="text1"/>
          <w:sz w:val="28"/>
          <w:szCs w:val="28"/>
          <w:lang w:val="ro-MD"/>
        </w:rPr>
        <w:t xml:space="preserve"> care poate fi de până la </w:t>
      </w:r>
      <w:r w:rsidR="000D3438" w:rsidRPr="00DE5310">
        <w:rPr>
          <w:bCs/>
          <w:color w:val="000000" w:themeColor="text1"/>
          <w:sz w:val="28"/>
          <w:szCs w:val="28"/>
          <w:lang w:val="ro-MD"/>
        </w:rPr>
        <w:t>6</w:t>
      </w:r>
      <w:r w:rsidRPr="00DE5310">
        <w:rPr>
          <w:bCs/>
          <w:color w:val="000000" w:themeColor="text1"/>
          <w:sz w:val="28"/>
          <w:szCs w:val="28"/>
          <w:lang w:val="ro-MD"/>
        </w:rPr>
        <w:t xml:space="preserve"> luni de la data emiterii acesteia și durata de execuţie a lucrărilor de </w:t>
      </w:r>
      <w:r w:rsidR="008625AE" w:rsidRPr="00DE5310">
        <w:rPr>
          <w:bCs/>
          <w:color w:val="000000" w:themeColor="text1"/>
          <w:sz w:val="28"/>
          <w:szCs w:val="28"/>
          <w:lang w:val="ro-MD"/>
        </w:rPr>
        <w:t>desființare</w:t>
      </w:r>
      <w:r w:rsidRPr="00DE5310">
        <w:rPr>
          <w:bCs/>
          <w:color w:val="000000" w:themeColor="text1"/>
          <w:sz w:val="28"/>
          <w:szCs w:val="28"/>
          <w:lang w:val="ro-MD"/>
        </w:rPr>
        <w:t xml:space="preserve"> prevîzută de documentația de proiect.</w:t>
      </w:r>
    </w:p>
    <w:p w14:paraId="281D1DBB" w14:textId="77777777" w:rsidR="00332E40" w:rsidRPr="00DE5310" w:rsidRDefault="00332E40" w:rsidP="00013961">
      <w:pPr>
        <w:pStyle w:val="a3"/>
        <w:spacing w:before="120" w:beforeAutospacing="0" w:after="120" w:afterAutospacing="0"/>
        <w:ind w:firstLine="567"/>
        <w:jc w:val="both"/>
        <w:rPr>
          <w:bCs/>
          <w:color w:val="000000" w:themeColor="text1"/>
          <w:sz w:val="28"/>
          <w:szCs w:val="28"/>
          <w:lang w:val="ro-MD"/>
        </w:rPr>
      </w:pPr>
      <w:r w:rsidRPr="00DE5310">
        <w:rPr>
          <w:b/>
          <w:bCs/>
          <w:color w:val="000000" w:themeColor="text1"/>
          <w:sz w:val="28"/>
          <w:szCs w:val="28"/>
          <w:lang w:val="ro-MD"/>
        </w:rPr>
        <w:t>4</w:t>
      </w:r>
      <w:r w:rsidR="00D34DB7">
        <w:rPr>
          <w:b/>
          <w:bCs/>
          <w:color w:val="000000" w:themeColor="text1"/>
          <w:sz w:val="28"/>
          <w:szCs w:val="28"/>
          <w:lang w:val="ro-MD"/>
        </w:rPr>
        <w:t>6</w:t>
      </w:r>
      <w:r w:rsidRPr="00DE5310">
        <w:rPr>
          <w:b/>
          <w:bCs/>
          <w:color w:val="000000" w:themeColor="text1"/>
          <w:sz w:val="28"/>
          <w:szCs w:val="28"/>
          <w:lang w:val="ro-MD"/>
        </w:rPr>
        <w:t>.</w:t>
      </w:r>
      <w:r w:rsidRPr="00DE5310">
        <w:rPr>
          <w:bCs/>
          <w:color w:val="000000" w:themeColor="text1"/>
          <w:sz w:val="28"/>
          <w:szCs w:val="28"/>
          <w:lang w:val="ro-MD"/>
        </w:rPr>
        <w:t xml:space="preserve"> Neînceperea lucrărilor de </w:t>
      </w:r>
      <w:r w:rsidR="005D2B54" w:rsidRPr="00DE5310">
        <w:rPr>
          <w:bCs/>
          <w:color w:val="000000" w:themeColor="text1"/>
          <w:sz w:val="28"/>
          <w:szCs w:val="28"/>
          <w:lang w:val="ro-MD"/>
        </w:rPr>
        <w:t>desființare</w:t>
      </w:r>
      <w:r w:rsidRPr="00DE5310">
        <w:rPr>
          <w:bCs/>
          <w:color w:val="000000" w:themeColor="text1"/>
          <w:sz w:val="28"/>
          <w:szCs w:val="28"/>
          <w:lang w:val="ro-MD"/>
        </w:rPr>
        <w:t xml:space="preserve"> în termenul stabilit de autorizaţia de </w:t>
      </w:r>
      <w:r w:rsidR="005D2B54" w:rsidRPr="00DE5310">
        <w:rPr>
          <w:bCs/>
          <w:color w:val="000000" w:themeColor="text1"/>
          <w:sz w:val="28"/>
          <w:szCs w:val="28"/>
          <w:lang w:val="ro-MD"/>
        </w:rPr>
        <w:t>desființare</w:t>
      </w:r>
      <w:r w:rsidRPr="00DE5310">
        <w:rPr>
          <w:bCs/>
          <w:color w:val="000000" w:themeColor="text1"/>
          <w:sz w:val="28"/>
          <w:szCs w:val="28"/>
          <w:lang w:val="ro-MD"/>
        </w:rPr>
        <w:t xml:space="preserve">, în cazul în care acesta nu este prelungit, duce la pierderea valabilităţii acesteia, fiind necesară emiterea unei noi autorizaţii de </w:t>
      </w:r>
      <w:r w:rsidR="005D2B54" w:rsidRPr="00DE5310">
        <w:rPr>
          <w:bCs/>
          <w:color w:val="000000" w:themeColor="text1"/>
          <w:sz w:val="28"/>
          <w:szCs w:val="28"/>
          <w:lang w:val="ro-MD"/>
        </w:rPr>
        <w:t>desființare</w:t>
      </w:r>
      <w:r w:rsidRPr="00DE5310">
        <w:rPr>
          <w:bCs/>
          <w:color w:val="000000" w:themeColor="text1"/>
          <w:sz w:val="28"/>
          <w:szCs w:val="28"/>
          <w:lang w:val="ro-MD"/>
        </w:rPr>
        <w:t>.</w:t>
      </w:r>
    </w:p>
    <w:p w14:paraId="000A4E54" w14:textId="77777777" w:rsidR="00163EC0" w:rsidRPr="00DE5310" w:rsidRDefault="00163EC0" w:rsidP="00013961">
      <w:pPr>
        <w:pStyle w:val="a3"/>
        <w:shd w:val="clear" w:color="auto" w:fill="FFFFFF"/>
        <w:spacing w:before="120" w:beforeAutospacing="0" w:after="120" w:afterAutospacing="0"/>
        <w:ind w:firstLine="567"/>
        <w:jc w:val="both"/>
        <w:rPr>
          <w:bCs/>
          <w:color w:val="000000" w:themeColor="text1"/>
          <w:sz w:val="28"/>
          <w:szCs w:val="28"/>
          <w:lang w:val="ro-MD"/>
        </w:rPr>
      </w:pPr>
      <w:r w:rsidRPr="00DE5310">
        <w:rPr>
          <w:b/>
          <w:bCs/>
          <w:color w:val="000000" w:themeColor="text1"/>
          <w:sz w:val="28"/>
          <w:szCs w:val="28"/>
          <w:lang w:val="ro-MD"/>
        </w:rPr>
        <w:t>4</w:t>
      </w:r>
      <w:r w:rsidR="00D34DB7">
        <w:rPr>
          <w:b/>
          <w:bCs/>
          <w:color w:val="000000" w:themeColor="text1"/>
          <w:sz w:val="28"/>
          <w:szCs w:val="28"/>
          <w:lang w:val="ro-MD"/>
        </w:rPr>
        <w:t>7</w:t>
      </w:r>
      <w:r w:rsidRPr="00DE5310">
        <w:rPr>
          <w:b/>
          <w:bCs/>
          <w:color w:val="000000" w:themeColor="text1"/>
          <w:sz w:val="28"/>
          <w:szCs w:val="28"/>
          <w:lang w:val="ro-MD"/>
        </w:rPr>
        <w:t>.</w:t>
      </w:r>
      <w:r w:rsidRPr="00DE5310">
        <w:rPr>
          <w:bCs/>
          <w:color w:val="000000" w:themeColor="text1"/>
          <w:sz w:val="28"/>
          <w:szCs w:val="28"/>
          <w:lang w:val="ro-MD"/>
        </w:rPr>
        <w:t xml:space="preserve"> Autorizaţia de desfiinţare se elaborează în două exemplare, dintre care un exemplar este eliberat solicitantului, iar celălalt se păstrează în arhiva emitentului.</w:t>
      </w:r>
    </w:p>
    <w:p w14:paraId="266B9341" w14:textId="77777777" w:rsidR="00163EC0" w:rsidRPr="00DE5310" w:rsidRDefault="00163EC0" w:rsidP="00013961">
      <w:pPr>
        <w:pStyle w:val="a3"/>
        <w:shd w:val="clear" w:color="auto" w:fill="FFFFFF"/>
        <w:spacing w:before="120" w:beforeAutospacing="0" w:after="120" w:afterAutospacing="0"/>
        <w:ind w:firstLine="567"/>
        <w:jc w:val="both"/>
        <w:rPr>
          <w:bCs/>
          <w:color w:val="000000" w:themeColor="text1"/>
          <w:sz w:val="28"/>
          <w:szCs w:val="28"/>
          <w:lang w:val="ro-MD"/>
        </w:rPr>
      </w:pPr>
      <w:r w:rsidRPr="00DE5310">
        <w:rPr>
          <w:b/>
          <w:bCs/>
          <w:color w:val="000000" w:themeColor="text1"/>
          <w:sz w:val="28"/>
          <w:szCs w:val="28"/>
          <w:lang w:val="ro-MD"/>
        </w:rPr>
        <w:t>4</w:t>
      </w:r>
      <w:r w:rsidR="00D34DB7">
        <w:rPr>
          <w:b/>
          <w:bCs/>
          <w:color w:val="000000" w:themeColor="text1"/>
          <w:sz w:val="28"/>
          <w:szCs w:val="28"/>
          <w:lang w:val="ro-MD"/>
        </w:rPr>
        <w:t>8</w:t>
      </w:r>
      <w:r w:rsidRPr="00DE5310">
        <w:rPr>
          <w:b/>
          <w:bCs/>
          <w:color w:val="000000" w:themeColor="text1"/>
          <w:sz w:val="28"/>
          <w:szCs w:val="28"/>
          <w:lang w:val="ro-MD"/>
        </w:rPr>
        <w:t>.</w:t>
      </w:r>
      <w:r w:rsidRPr="00DE5310">
        <w:rPr>
          <w:bCs/>
          <w:color w:val="000000" w:themeColor="text1"/>
          <w:sz w:val="28"/>
          <w:szCs w:val="28"/>
          <w:lang w:val="ro-MD"/>
        </w:rPr>
        <w:t xml:space="preserve"> Pot fi executate fără autorizaţie de desfiinţare lucrările de demontare, de demolare a construcţiilor care nu sunt înregistrate în Registrul bunurilor imobile.</w:t>
      </w:r>
    </w:p>
    <w:p w14:paraId="07FCFAF0" w14:textId="77777777" w:rsidR="00CA7930" w:rsidRPr="00DE5310" w:rsidRDefault="00CA7930" w:rsidP="00013961">
      <w:pPr>
        <w:pStyle w:val="a3"/>
        <w:spacing w:before="240" w:beforeAutospacing="0" w:after="0" w:afterAutospacing="0"/>
        <w:jc w:val="center"/>
        <w:rPr>
          <w:b/>
          <w:bCs/>
          <w:color w:val="000000" w:themeColor="text1"/>
          <w:sz w:val="28"/>
          <w:szCs w:val="28"/>
          <w:lang w:val="ro-MD"/>
        </w:rPr>
      </w:pPr>
      <w:r w:rsidRPr="00DE5310">
        <w:rPr>
          <w:b/>
          <w:bCs/>
          <w:color w:val="000000" w:themeColor="text1"/>
          <w:sz w:val="28"/>
          <w:szCs w:val="28"/>
          <w:lang w:val="ro-MD"/>
        </w:rPr>
        <w:lastRenderedPageBreak/>
        <w:t>CAPITOLUL V</w:t>
      </w:r>
    </w:p>
    <w:p w14:paraId="0F336D88" w14:textId="77777777" w:rsidR="00247885" w:rsidRPr="00DE5310" w:rsidRDefault="00CA7930" w:rsidP="00013961">
      <w:pPr>
        <w:pStyle w:val="a3"/>
        <w:shd w:val="clear" w:color="auto" w:fill="FFFFFF"/>
        <w:spacing w:before="0" w:beforeAutospacing="0" w:after="0" w:afterAutospacing="0"/>
        <w:jc w:val="center"/>
        <w:rPr>
          <w:rStyle w:val="a4"/>
          <w:color w:val="000000" w:themeColor="text1"/>
          <w:sz w:val="28"/>
          <w:szCs w:val="28"/>
          <w:lang w:val="ro-MD"/>
        </w:rPr>
      </w:pPr>
      <w:r w:rsidRPr="00DE5310">
        <w:rPr>
          <w:rStyle w:val="a4"/>
          <w:color w:val="000000" w:themeColor="text1"/>
          <w:sz w:val="28"/>
          <w:szCs w:val="28"/>
          <w:lang w:val="ro-MD"/>
        </w:rPr>
        <w:t>REGULI DE BAZĂ PRIVIND MODUL DE UTILIZARE A TERENURILOR</w:t>
      </w:r>
      <w:r w:rsidR="004B5A60" w:rsidRPr="00DE5310">
        <w:rPr>
          <w:rStyle w:val="a4"/>
          <w:color w:val="000000" w:themeColor="text1"/>
          <w:sz w:val="28"/>
          <w:szCs w:val="28"/>
          <w:lang w:val="ro-MD"/>
        </w:rPr>
        <w:t xml:space="preserve"> DIN INTRAVILANUL ȘI EXTRAVILANUL SATELOR</w:t>
      </w:r>
    </w:p>
    <w:p w14:paraId="42FDB18E" w14:textId="77777777" w:rsidR="00013C9E" w:rsidRPr="00DE5310" w:rsidRDefault="00013C9E" w:rsidP="00013961">
      <w:pPr>
        <w:pStyle w:val="a3"/>
        <w:shd w:val="clear" w:color="auto" w:fill="FFFFFF"/>
        <w:spacing w:before="120" w:beforeAutospacing="0" w:after="0" w:afterAutospacing="0" w:line="276" w:lineRule="auto"/>
        <w:jc w:val="center"/>
        <w:rPr>
          <w:b/>
          <w:bCs/>
          <w:color w:val="000000" w:themeColor="text1"/>
          <w:sz w:val="28"/>
          <w:szCs w:val="28"/>
        </w:rPr>
      </w:pPr>
      <w:r w:rsidRPr="00DE5310">
        <w:rPr>
          <w:b/>
          <w:bCs/>
          <w:color w:val="000000" w:themeColor="text1"/>
          <w:sz w:val="28"/>
          <w:szCs w:val="28"/>
        </w:rPr>
        <w:t>Secţiunea 1</w:t>
      </w:r>
    </w:p>
    <w:p w14:paraId="19916270" w14:textId="77777777" w:rsidR="00247885" w:rsidRPr="00DE5310" w:rsidRDefault="00247885" w:rsidP="00013961">
      <w:pPr>
        <w:pStyle w:val="a3"/>
        <w:shd w:val="clear" w:color="auto" w:fill="FFFFFF"/>
        <w:spacing w:before="0" w:beforeAutospacing="0" w:after="120" w:afterAutospacing="0" w:line="276" w:lineRule="auto"/>
        <w:jc w:val="center"/>
        <w:rPr>
          <w:rStyle w:val="a4"/>
          <w:color w:val="000000" w:themeColor="text1"/>
          <w:sz w:val="28"/>
          <w:szCs w:val="28"/>
          <w:lang w:val="ro-MD"/>
        </w:rPr>
      </w:pPr>
      <w:r w:rsidRPr="00DE5310">
        <w:rPr>
          <w:rStyle w:val="a4"/>
          <w:color w:val="000000" w:themeColor="text1"/>
          <w:sz w:val="28"/>
          <w:szCs w:val="28"/>
          <w:lang w:val="ro-MD"/>
        </w:rPr>
        <w:t xml:space="preserve">Terenuri cu destinaţie agricolă din intravilanul </w:t>
      </w:r>
      <w:r w:rsidR="004B5A60" w:rsidRPr="00DE5310">
        <w:rPr>
          <w:rStyle w:val="a4"/>
          <w:color w:val="000000" w:themeColor="text1"/>
          <w:sz w:val="28"/>
          <w:szCs w:val="28"/>
          <w:lang w:val="ro-MD"/>
        </w:rPr>
        <w:t>satelor</w:t>
      </w:r>
    </w:p>
    <w:p w14:paraId="797A31F5" w14:textId="77777777" w:rsidR="00247885" w:rsidRPr="00DE5310" w:rsidRDefault="00CA7930"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4</w:t>
      </w:r>
      <w:r w:rsidR="005A4DC4">
        <w:rPr>
          <w:b/>
          <w:color w:val="000000" w:themeColor="text1"/>
          <w:sz w:val="28"/>
          <w:szCs w:val="28"/>
          <w:lang w:val="ro-MD"/>
        </w:rPr>
        <w:t>9</w:t>
      </w:r>
      <w:r w:rsidR="00247885" w:rsidRPr="00DE5310">
        <w:rPr>
          <w:b/>
          <w:color w:val="000000" w:themeColor="text1"/>
          <w:sz w:val="28"/>
          <w:szCs w:val="28"/>
          <w:lang w:val="ro-MD"/>
        </w:rPr>
        <w:t>.</w:t>
      </w:r>
      <w:r w:rsidR="00247885" w:rsidRPr="00DE5310">
        <w:rPr>
          <w:color w:val="000000" w:themeColor="text1"/>
          <w:sz w:val="28"/>
          <w:szCs w:val="28"/>
          <w:lang w:val="ro-MD"/>
        </w:rPr>
        <w:t xml:space="preserve"> Autorizarea executării construcţiilor pe terenurile cu destinaţie agricolă din intravilanul </w:t>
      </w:r>
      <w:r w:rsidR="004B5A60" w:rsidRPr="00DE5310">
        <w:rPr>
          <w:color w:val="000000" w:themeColor="text1"/>
          <w:sz w:val="28"/>
          <w:szCs w:val="28"/>
          <w:lang w:val="ro-MD"/>
        </w:rPr>
        <w:t xml:space="preserve">satelor </w:t>
      </w:r>
      <w:r w:rsidR="00247885" w:rsidRPr="00DE5310">
        <w:rPr>
          <w:color w:val="000000" w:themeColor="text1"/>
          <w:sz w:val="28"/>
          <w:szCs w:val="28"/>
          <w:lang w:val="ro-MD"/>
        </w:rPr>
        <w:t xml:space="preserve">este permisă pentru toate tipurile de construcţii şi amenajări specifice localităţilor, cu respectarea condiţiilor legislaţiei în vigoare, </w:t>
      </w:r>
      <w:r w:rsidR="002E6D34" w:rsidRPr="00DE5310">
        <w:rPr>
          <w:color w:val="000000" w:themeColor="text1"/>
          <w:sz w:val="28"/>
          <w:szCs w:val="28"/>
          <w:lang w:val="ro-MD"/>
        </w:rPr>
        <w:t>planului urbanistic de detaliu aprobat de către consiliul local</w:t>
      </w:r>
      <w:r w:rsidR="00E238C1">
        <w:rPr>
          <w:color w:val="000000" w:themeColor="text1"/>
          <w:sz w:val="28"/>
          <w:szCs w:val="28"/>
          <w:lang w:val="ro-MD"/>
        </w:rPr>
        <w:t xml:space="preserve"> în modul stabilit de Cod</w:t>
      </w:r>
      <w:r w:rsidR="00247885" w:rsidRPr="00DE5310">
        <w:rPr>
          <w:color w:val="000000" w:themeColor="text1"/>
          <w:sz w:val="28"/>
          <w:szCs w:val="28"/>
          <w:lang w:val="ro-MD"/>
        </w:rPr>
        <w:t xml:space="preserve">, </w:t>
      </w:r>
      <w:r w:rsidR="00DC769D" w:rsidRPr="00DE5310">
        <w:rPr>
          <w:color w:val="000000" w:themeColor="text1"/>
          <w:sz w:val="28"/>
          <w:szCs w:val="28"/>
          <w:lang w:val="ro-MD"/>
        </w:rPr>
        <w:t xml:space="preserve">reglementărilor </w:t>
      </w:r>
      <w:r w:rsidR="00247885" w:rsidRPr="00DE5310">
        <w:rPr>
          <w:color w:val="000000" w:themeColor="text1"/>
          <w:sz w:val="28"/>
          <w:szCs w:val="28"/>
          <w:lang w:val="ro-MD"/>
        </w:rPr>
        <w:t>tehnice</w:t>
      </w:r>
      <w:r w:rsidR="002D475E" w:rsidRPr="00DE5310">
        <w:rPr>
          <w:color w:val="000000" w:themeColor="text1"/>
          <w:sz w:val="28"/>
          <w:szCs w:val="28"/>
          <w:lang w:val="ro-MD"/>
        </w:rPr>
        <w:t xml:space="preserve"> în construcții</w:t>
      </w:r>
      <w:r w:rsidR="00247885" w:rsidRPr="00DE5310">
        <w:rPr>
          <w:color w:val="000000" w:themeColor="text1"/>
          <w:sz w:val="28"/>
          <w:szCs w:val="28"/>
          <w:lang w:val="ro-MD"/>
        </w:rPr>
        <w:t>, în vederea realizării următoarelor obiective:</w:t>
      </w:r>
    </w:p>
    <w:p w14:paraId="5FDB8AF3" w14:textId="77777777" w:rsidR="00247885" w:rsidRPr="00DE5310" w:rsidRDefault="00247885" w:rsidP="00013961">
      <w:pPr>
        <w:pStyle w:val="a3"/>
        <w:numPr>
          <w:ilvl w:val="0"/>
          <w:numId w:val="9"/>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completarea zonelor centrale, potrivit condiţiilor urbanistice specifice, impuse de caracterul zonei, în vederea creării ansamblurilor arhitectural-urbanistice expresive, avînd prioritate instituţiile publice, precum şi serviciile de interes general;</w:t>
      </w:r>
    </w:p>
    <w:p w14:paraId="046E6B5E" w14:textId="77777777" w:rsidR="00247885" w:rsidRPr="00DE5310" w:rsidRDefault="00247885" w:rsidP="00013961">
      <w:pPr>
        <w:pStyle w:val="a3"/>
        <w:numPr>
          <w:ilvl w:val="0"/>
          <w:numId w:val="9"/>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valorificarea terenurilor din zonele echipate cu reţele tehnico-edilitare;</w:t>
      </w:r>
      <w:r w:rsidR="00C74328" w:rsidRPr="00DE5310">
        <w:rPr>
          <w:color w:val="000000" w:themeColor="text1"/>
          <w:sz w:val="28"/>
          <w:szCs w:val="28"/>
          <w:lang w:val="ro-MD"/>
        </w:rPr>
        <w:t xml:space="preserve"> </w:t>
      </w:r>
    </w:p>
    <w:p w14:paraId="1B199585" w14:textId="77777777" w:rsidR="00B24259" w:rsidRPr="00DE5310" w:rsidRDefault="00247885" w:rsidP="00013961">
      <w:pPr>
        <w:pStyle w:val="a3"/>
        <w:numPr>
          <w:ilvl w:val="0"/>
          <w:numId w:val="9"/>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amplasarea construcţiilor, amenajărilor şi lucrărilor tehnico-edilitare aferente acestora în ansambluri compacte.</w:t>
      </w:r>
      <w:r w:rsidR="00B24259" w:rsidRPr="00DE5310">
        <w:rPr>
          <w:color w:val="000000" w:themeColor="text1"/>
          <w:sz w:val="28"/>
          <w:szCs w:val="28"/>
          <w:lang w:val="ro-MD"/>
        </w:rPr>
        <w:t xml:space="preserve"> </w:t>
      </w:r>
    </w:p>
    <w:p w14:paraId="3F89D4C6" w14:textId="77777777" w:rsidR="00247885" w:rsidRPr="00DE5310" w:rsidRDefault="005A4DC4" w:rsidP="00013961">
      <w:pPr>
        <w:pStyle w:val="a3"/>
        <w:shd w:val="clear" w:color="auto" w:fill="FFFFFF"/>
        <w:spacing w:before="120" w:beforeAutospacing="0" w:after="0" w:afterAutospacing="0"/>
        <w:ind w:firstLine="539"/>
        <w:jc w:val="both"/>
        <w:rPr>
          <w:color w:val="000000" w:themeColor="text1"/>
          <w:sz w:val="28"/>
          <w:szCs w:val="28"/>
          <w:lang w:val="ro-MD"/>
        </w:rPr>
      </w:pPr>
      <w:r>
        <w:rPr>
          <w:b/>
          <w:color w:val="000000" w:themeColor="text1"/>
          <w:sz w:val="28"/>
          <w:szCs w:val="28"/>
          <w:lang w:val="ro-MD"/>
        </w:rPr>
        <w:t>50</w:t>
      </w:r>
      <w:r w:rsidR="00B24259" w:rsidRPr="00DE5310">
        <w:rPr>
          <w:color w:val="000000" w:themeColor="text1"/>
          <w:sz w:val="28"/>
          <w:szCs w:val="28"/>
          <w:lang w:val="ro-MD"/>
        </w:rPr>
        <w:t xml:space="preserve">. </w:t>
      </w:r>
      <w:r w:rsidR="001E59A4" w:rsidRPr="00DE5310">
        <w:rPr>
          <w:color w:val="000000" w:themeColor="text1"/>
          <w:sz w:val="28"/>
          <w:szCs w:val="28"/>
          <w:lang w:val="ro-MD"/>
        </w:rPr>
        <w:t>Planul urbanistic de detaliu (PUD)</w:t>
      </w:r>
      <w:r w:rsidR="00B24259" w:rsidRPr="00DE5310">
        <w:rPr>
          <w:color w:val="000000" w:themeColor="text1"/>
          <w:sz w:val="28"/>
          <w:szCs w:val="28"/>
          <w:lang w:val="ro-MD"/>
        </w:rPr>
        <w:t xml:space="preserve">, elaborat pentru </w:t>
      </w:r>
      <w:r w:rsidR="001E59A4" w:rsidRPr="00DE5310">
        <w:rPr>
          <w:color w:val="000000" w:themeColor="text1"/>
          <w:sz w:val="28"/>
          <w:szCs w:val="28"/>
          <w:lang w:val="ro-MD"/>
        </w:rPr>
        <w:t>localitatea rurală</w:t>
      </w:r>
      <w:r w:rsidR="00B24259" w:rsidRPr="00DE5310">
        <w:rPr>
          <w:color w:val="000000" w:themeColor="text1"/>
          <w:sz w:val="28"/>
          <w:szCs w:val="28"/>
          <w:lang w:val="ro-MD"/>
        </w:rPr>
        <w:t xml:space="preserve">, </w:t>
      </w:r>
      <w:r w:rsidR="001E59A4" w:rsidRPr="00DE5310">
        <w:rPr>
          <w:color w:val="000000" w:themeColor="text1"/>
          <w:sz w:val="28"/>
          <w:szCs w:val="28"/>
          <w:lang w:val="ro-MD"/>
        </w:rPr>
        <w:t xml:space="preserve">va </w:t>
      </w:r>
      <w:r w:rsidR="00B24259" w:rsidRPr="00DE5310">
        <w:rPr>
          <w:color w:val="000000" w:themeColor="text1"/>
          <w:sz w:val="28"/>
          <w:szCs w:val="28"/>
          <w:lang w:val="ro-MD"/>
        </w:rPr>
        <w:t xml:space="preserve">prevedea </w:t>
      </w:r>
      <w:r w:rsidR="001E59A4" w:rsidRPr="00DE5310">
        <w:rPr>
          <w:color w:val="000000" w:themeColor="text1"/>
          <w:sz w:val="28"/>
          <w:szCs w:val="28"/>
          <w:lang w:val="ro-MD"/>
        </w:rPr>
        <w:t xml:space="preserve">zonarea funcțională a teritoriului cu </w:t>
      </w:r>
      <w:r w:rsidR="00B24259" w:rsidRPr="00DE5310">
        <w:rPr>
          <w:color w:val="000000" w:themeColor="text1"/>
          <w:sz w:val="28"/>
          <w:szCs w:val="28"/>
          <w:lang w:val="ro-MD"/>
        </w:rPr>
        <w:t>delimitarea zonelor de locuit</w:t>
      </w:r>
      <w:r w:rsidR="001514B8" w:rsidRPr="00DE5310">
        <w:rPr>
          <w:color w:val="000000" w:themeColor="text1"/>
          <w:sz w:val="28"/>
          <w:szCs w:val="28"/>
          <w:lang w:val="ro-MD"/>
        </w:rPr>
        <w:t>,</w:t>
      </w:r>
      <w:r w:rsidR="00B24259" w:rsidRPr="00DE5310">
        <w:rPr>
          <w:color w:val="000000" w:themeColor="text1"/>
          <w:sz w:val="28"/>
          <w:szCs w:val="28"/>
          <w:lang w:val="ro-MD"/>
        </w:rPr>
        <w:t xml:space="preserve"> industriale</w:t>
      </w:r>
      <w:r w:rsidR="003B0825" w:rsidRPr="00DE5310">
        <w:rPr>
          <w:color w:val="000000" w:themeColor="text1"/>
          <w:sz w:val="28"/>
          <w:szCs w:val="28"/>
          <w:lang w:val="ro-MD"/>
        </w:rPr>
        <w:t>,</w:t>
      </w:r>
      <w:r w:rsidR="008E1699" w:rsidRPr="00DE5310">
        <w:rPr>
          <w:color w:val="000000" w:themeColor="text1"/>
          <w:sz w:val="28"/>
          <w:szCs w:val="28"/>
          <w:lang w:val="ro-MD"/>
        </w:rPr>
        <w:t xml:space="preserve"> parcelele zonelor de protecție,</w:t>
      </w:r>
      <w:r w:rsidR="0091609A" w:rsidRPr="00DE5310">
        <w:rPr>
          <w:color w:val="000000" w:themeColor="text1"/>
          <w:sz w:val="28"/>
          <w:szCs w:val="28"/>
          <w:lang w:val="ro-MD"/>
        </w:rPr>
        <w:t xml:space="preserve"> infrastructurii de transport și edilitare,</w:t>
      </w:r>
      <w:r w:rsidR="003B0825" w:rsidRPr="00DE5310">
        <w:rPr>
          <w:color w:val="000000" w:themeColor="text1"/>
          <w:sz w:val="28"/>
          <w:szCs w:val="28"/>
          <w:lang w:val="ro-MD"/>
        </w:rPr>
        <w:t xml:space="preserve"> de agrement</w:t>
      </w:r>
      <w:r w:rsidR="001E59A4" w:rsidRPr="00DE5310">
        <w:rPr>
          <w:color w:val="000000" w:themeColor="text1"/>
          <w:sz w:val="28"/>
          <w:szCs w:val="28"/>
          <w:lang w:val="ro-MD"/>
        </w:rPr>
        <w:t xml:space="preserve"> ș.a.</w:t>
      </w:r>
      <w:r w:rsidR="00B24259" w:rsidRPr="00DE5310">
        <w:rPr>
          <w:color w:val="000000" w:themeColor="text1"/>
          <w:sz w:val="28"/>
          <w:szCs w:val="28"/>
          <w:lang w:val="ro-MD"/>
        </w:rPr>
        <w:t xml:space="preserve">, amplasarea raţională a construcţiilor în teritoriu, sporirea gradului de amenajare şi </w:t>
      </w:r>
      <w:r w:rsidR="004D7C40" w:rsidRPr="00DE5310">
        <w:rPr>
          <w:color w:val="000000" w:themeColor="text1"/>
          <w:sz w:val="28"/>
          <w:szCs w:val="28"/>
          <w:lang w:val="ro-MD"/>
        </w:rPr>
        <w:t xml:space="preserve">echipare </w:t>
      </w:r>
      <w:r w:rsidR="001514B8" w:rsidRPr="00DE5310">
        <w:rPr>
          <w:color w:val="000000" w:themeColor="text1"/>
          <w:sz w:val="28"/>
          <w:szCs w:val="28"/>
          <w:lang w:val="ro-MD"/>
        </w:rPr>
        <w:t>tehnic</w:t>
      </w:r>
      <w:r w:rsidR="004D7C40" w:rsidRPr="00DE5310">
        <w:rPr>
          <w:color w:val="000000" w:themeColor="text1"/>
          <w:sz w:val="28"/>
          <w:szCs w:val="28"/>
          <w:lang w:val="ro-MD"/>
        </w:rPr>
        <w:t>o-</w:t>
      </w:r>
      <w:r w:rsidR="001514B8" w:rsidRPr="00DE5310">
        <w:rPr>
          <w:color w:val="000000" w:themeColor="text1"/>
          <w:sz w:val="28"/>
          <w:szCs w:val="28"/>
          <w:lang w:val="ro-MD"/>
        </w:rPr>
        <w:t>edilitară</w:t>
      </w:r>
      <w:r w:rsidR="00B24259" w:rsidRPr="00DE5310">
        <w:rPr>
          <w:color w:val="000000" w:themeColor="text1"/>
          <w:sz w:val="28"/>
          <w:szCs w:val="28"/>
          <w:lang w:val="ro-MD"/>
        </w:rPr>
        <w:t xml:space="preserve">, </w:t>
      </w:r>
      <w:r w:rsidR="008E1699" w:rsidRPr="00DE5310">
        <w:rPr>
          <w:color w:val="000000" w:themeColor="text1"/>
          <w:sz w:val="28"/>
          <w:szCs w:val="28"/>
          <w:lang w:val="ro-MD"/>
        </w:rPr>
        <w:t>regimul de construire</w:t>
      </w:r>
      <w:r w:rsidR="00135AA8" w:rsidRPr="00DE5310">
        <w:rPr>
          <w:color w:val="000000" w:themeColor="text1"/>
          <w:sz w:val="28"/>
          <w:szCs w:val="28"/>
          <w:lang w:val="ro-MD"/>
        </w:rPr>
        <w:t xml:space="preserve"> (alinierea și înălțimea construcțiilor, procentul de ocupare a terenurilor (POT) și coeficientul de utilizare a terenurilor (CUT))</w:t>
      </w:r>
      <w:r w:rsidR="008E1699" w:rsidRPr="00DE5310">
        <w:rPr>
          <w:color w:val="000000" w:themeColor="text1"/>
          <w:sz w:val="28"/>
          <w:szCs w:val="28"/>
          <w:lang w:val="ro-MD"/>
        </w:rPr>
        <w:t xml:space="preserve">, </w:t>
      </w:r>
      <w:r w:rsidR="00B24259" w:rsidRPr="00DE5310">
        <w:rPr>
          <w:color w:val="000000" w:themeColor="text1"/>
          <w:sz w:val="28"/>
          <w:szCs w:val="28"/>
          <w:lang w:val="ro-MD"/>
        </w:rPr>
        <w:t>precum şi reducerea maximă a atribuirii de terenuri cu destinaţie agricolă pentru construcţii noi.</w:t>
      </w:r>
      <w:r w:rsidR="00E459A9" w:rsidRPr="00DE5310">
        <w:rPr>
          <w:rFonts w:eastAsiaTheme="minorHAnsi"/>
          <w:color w:val="000000" w:themeColor="text1"/>
          <w:sz w:val="17"/>
          <w:szCs w:val="17"/>
        </w:rPr>
        <w:t xml:space="preserve"> </w:t>
      </w:r>
      <w:r w:rsidR="00E459A9" w:rsidRPr="00DE5310">
        <w:rPr>
          <w:color w:val="000000" w:themeColor="text1"/>
          <w:sz w:val="28"/>
          <w:szCs w:val="28"/>
          <w:lang w:val="ro-MD"/>
        </w:rPr>
        <w:t xml:space="preserve">Planul urbanistic de detaliu (PUD) </w:t>
      </w:r>
      <w:r w:rsidR="00E459A9" w:rsidRPr="00DE5310">
        <w:rPr>
          <w:color w:val="000000" w:themeColor="text1"/>
          <w:sz w:val="28"/>
          <w:szCs w:val="28"/>
        </w:rPr>
        <w:t xml:space="preserve">constituie suportul tehnic </w:t>
      </w:r>
      <w:r w:rsidR="003C20D1" w:rsidRPr="00DE5310">
        <w:rPr>
          <w:color w:val="000000" w:themeColor="text1"/>
          <w:sz w:val="28"/>
          <w:szCs w:val="28"/>
        </w:rPr>
        <w:t>ș</w:t>
      </w:r>
      <w:r w:rsidR="00E459A9" w:rsidRPr="00DE5310">
        <w:rPr>
          <w:color w:val="000000" w:themeColor="text1"/>
          <w:sz w:val="28"/>
          <w:szCs w:val="28"/>
        </w:rPr>
        <w:t>i legal al condițiilor cuprinse în Certificatul de urbanism, care stă la baza obținerii Autorizației de construire.</w:t>
      </w:r>
    </w:p>
    <w:p w14:paraId="25B49862" w14:textId="77777777" w:rsidR="008C25CD" w:rsidRPr="00DE5310" w:rsidRDefault="008C25CD" w:rsidP="00013961">
      <w:pPr>
        <w:pStyle w:val="a3"/>
        <w:spacing w:before="120" w:beforeAutospacing="0" w:after="0" w:afterAutospacing="0"/>
        <w:jc w:val="center"/>
        <w:rPr>
          <w:b/>
          <w:bCs/>
          <w:color w:val="000000" w:themeColor="text1"/>
          <w:sz w:val="28"/>
          <w:szCs w:val="28"/>
        </w:rPr>
      </w:pPr>
      <w:r w:rsidRPr="00DE5310">
        <w:rPr>
          <w:b/>
          <w:bCs/>
          <w:color w:val="000000" w:themeColor="text1"/>
          <w:sz w:val="28"/>
          <w:szCs w:val="28"/>
        </w:rPr>
        <w:t>Secţiunea 2</w:t>
      </w:r>
    </w:p>
    <w:p w14:paraId="1C46A306" w14:textId="77777777" w:rsidR="00651483" w:rsidRPr="00DE5310" w:rsidRDefault="00651483" w:rsidP="00013961">
      <w:pPr>
        <w:pStyle w:val="a3"/>
        <w:shd w:val="clear" w:color="auto" w:fill="FFFFFF"/>
        <w:spacing w:before="0" w:beforeAutospacing="0" w:after="0" w:afterAutospacing="0"/>
        <w:jc w:val="center"/>
        <w:rPr>
          <w:rStyle w:val="a4"/>
          <w:color w:val="000000" w:themeColor="text1"/>
          <w:sz w:val="28"/>
          <w:szCs w:val="28"/>
          <w:lang w:val="ro-MD"/>
        </w:rPr>
      </w:pPr>
      <w:r w:rsidRPr="00DE5310">
        <w:rPr>
          <w:rStyle w:val="a4"/>
          <w:color w:val="000000" w:themeColor="text1"/>
          <w:sz w:val="28"/>
          <w:szCs w:val="28"/>
          <w:lang w:val="ro-MD"/>
        </w:rPr>
        <w:t xml:space="preserve">Terenuri cu destinaţie pentru construcție în intravilanul </w:t>
      </w:r>
      <w:r w:rsidR="00625CD4" w:rsidRPr="00DE5310">
        <w:rPr>
          <w:rStyle w:val="a4"/>
          <w:color w:val="000000" w:themeColor="text1"/>
          <w:sz w:val="28"/>
          <w:szCs w:val="28"/>
          <w:lang w:val="ro-MD"/>
        </w:rPr>
        <w:t>satelor</w:t>
      </w:r>
    </w:p>
    <w:p w14:paraId="5CE8D23A" w14:textId="77777777" w:rsidR="00651483" w:rsidRPr="00DE5310" w:rsidRDefault="001E7292" w:rsidP="00013961">
      <w:pPr>
        <w:pStyle w:val="a3"/>
        <w:shd w:val="clear" w:color="auto" w:fill="FFFFFF"/>
        <w:spacing w:before="120" w:beforeAutospacing="0" w:after="120" w:afterAutospacing="0"/>
        <w:ind w:firstLine="567"/>
        <w:jc w:val="both"/>
        <w:rPr>
          <w:color w:val="000000" w:themeColor="text1"/>
          <w:sz w:val="28"/>
          <w:szCs w:val="28"/>
          <w:lang w:val="ro-MD"/>
        </w:rPr>
      </w:pPr>
      <w:r>
        <w:rPr>
          <w:b/>
          <w:color w:val="000000" w:themeColor="text1"/>
          <w:sz w:val="28"/>
          <w:szCs w:val="28"/>
          <w:lang w:val="ro-MD"/>
        </w:rPr>
        <w:t>51</w:t>
      </w:r>
      <w:r w:rsidR="00651483" w:rsidRPr="00DE5310">
        <w:rPr>
          <w:b/>
          <w:color w:val="000000" w:themeColor="text1"/>
          <w:sz w:val="28"/>
          <w:szCs w:val="28"/>
          <w:lang w:val="ro-MD"/>
        </w:rPr>
        <w:t>.</w:t>
      </w:r>
      <w:r w:rsidR="00651483" w:rsidRPr="00DE5310">
        <w:rPr>
          <w:color w:val="000000" w:themeColor="text1"/>
          <w:sz w:val="28"/>
          <w:szCs w:val="28"/>
          <w:lang w:val="ro-MD"/>
        </w:rPr>
        <w:t xml:space="preserve"> Autorizarea executării construcţiilor în </w:t>
      </w:r>
      <w:r w:rsidR="008C25CD" w:rsidRPr="00DE5310">
        <w:rPr>
          <w:color w:val="000000" w:themeColor="text1"/>
          <w:sz w:val="28"/>
          <w:szCs w:val="28"/>
          <w:lang w:val="ro-MD"/>
        </w:rPr>
        <w:t>sate</w:t>
      </w:r>
      <w:r w:rsidR="00651483" w:rsidRPr="00DE5310">
        <w:rPr>
          <w:color w:val="000000" w:themeColor="text1"/>
          <w:sz w:val="28"/>
          <w:szCs w:val="28"/>
          <w:lang w:val="ro-MD"/>
        </w:rPr>
        <w:t xml:space="preserve"> se face </w:t>
      </w:r>
      <w:r w:rsidR="00E05E68" w:rsidRPr="00DE5310">
        <w:rPr>
          <w:color w:val="000000" w:themeColor="text1"/>
          <w:sz w:val="28"/>
          <w:szCs w:val="28"/>
          <w:lang w:val="ro-MD"/>
        </w:rPr>
        <w:t xml:space="preserve">în scopul </w:t>
      </w:r>
      <w:r w:rsidR="00651483" w:rsidRPr="00DE5310">
        <w:rPr>
          <w:color w:val="000000" w:themeColor="text1"/>
          <w:sz w:val="28"/>
          <w:szCs w:val="28"/>
          <w:lang w:val="ro-MD"/>
        </w:rPr>
        <w:t xml:space="preserve">transformării satelor existente în localităţi amenajate, </w:t>
      </w:r>
      <w:r w:rsidR="002B5441" w:rsidRPr="00DE5310">
        <w:rPr>
          <w:color w:val="000000" w:themeColor="text1"/>
          <w:sz w:val="28"/>
          <w:szCs w:val="28"/>
          <w:lang w:val="ro-MD"/>
        </w:rPr>
        <w:t xml:space="preserve">dotate </w:t>
      </w:r>
      <w:r w:rsidR="00651483" w:rsidRPr="00DE5310">
        <w:rPr>
          <w:color w:val="000000" w:themeColor="text1"/>
          <w:sz w:val="28"/>
          <w:szCs w:val="28"/>
          <w:lang w:val="ro-MD"/>
        </w:rPr>
        <w:t xml:space="preserve">cu condiţii locative, sociale şi infrastructură edilitară şi de transport </w:t>
      </w:r>
      <w:r w:rsidR="002B5441" w:rsidRPr="00DE5310">
        <w:rPr>
          <w:color w:val="000000" w:themeColor="text1"/>
          <w:sz w:val="28"/>
          <w:szCs w:val="28"/>
          <w:lang w:val="ro-MD"/>
        </w:rPr>
        <w:t>modernă</w:t>
      </w:r>
      <w:r w:rsidR="00651483" w:rsidRPr="00DE5310">
        <w:rPr>
          <w:color w:val="000000" w:themeColor="text1"/>
          <w:sz w:val="28"/>
          <w:szCs w:val="28"/>
          <w:lang w:val="ro-MD"/>
        </w:rPr>
        <w:t>.</w:t>
      </w:r>
    </w:p>
    <w:p w14:paraId="6AD5EBFC" w14:textId="77777777" w:rsidR="00247885" w:rsidRDefault="001E7292" w:rsidP="00013961">
      <w:pPr>
        <w:pStyle w:val="a3"/>
        <w:shd w:val="clear" w:color="auto" w:fill="FFFFFF"/>
        <w:spacing w:before="120" w:beforeAutospacing="0" w:after="120" w:afterAutospacing="0"/>
        <w:ind w:firstLine="567"/>
        <w:jc w:val="both"/>
        <w:rPr>
          <w:color w:val="000000" w:themeColor="text1"/>
          <w:sz w:val="28"/>
          <w:szCs w:val="28"/>
          <w:lang w:val="ro-MD"/>
        </w:rPr>
      </w:pPr>
      <w:r>
        <w:rPr>
          <w:b/>
          <w:color w:val="000000" w:themeColor="text1"/>
          <w:sz w:val="28"/>
          <w:szCs w:val="28"/>
          <w:lang w:val="ro-MD"/>
        </w:rPr>
        <w:t>52</w:t>
      </w:r>
      <w:r w:rsidR="00B24259" w:rsidRPr="00DE5310">
        <w:rPr>
          <w:b/>
          <w:color w:val="000000" w:themeColor="text1"/>
          <w:sz w:val="28"/>
          <w:szCs w:val="28"/>
          <w:lang w:val="ro-MD"/>
        </w:rPr>
        <w:t>.</w:t>
      </w:r>
      <w:r w:rsidR="00247885" w:rsidRPr="00DE5310">
        <w:rPr>
          <w:color w:val="000000" w:themeColor="text1"/>
          <w:sz w:val="28"/>
          <w:szCs w:val="28"/>
          <w:lang w:val="ro-MD"/>
        </w:rPr>
        <w:t xml:space="preserve"> </w:t>
      </w:r>
      <w:r w:rsidR="00B24259" w:rsidRPr="00DE5310">
        <w:rPr>
          <w:color w:val="000000" w:themeColor="text1"/>
          <w:sz w:val="28"/>
          <w:szCs w:val="28"/>
          <w:lang w:val="ro-MD"/>
        </w:rPr>
        <w:t>A</w:t>
      </w:r>
      <w:r w:rsidR="00247885" w:rsidRPr="00DE5310">
        <w:rPr>
          <w:color w:val="000000" w:themeColor="text1"/>
          <w:sz w:val="28"/>
          <w:szCs w:val="28"/>
          <w:lang w:val="ro-MD"/>
        </w:rPr>
        <w:t>mplasarea construcțiilor în zone construite sau pe terenuri noi valorificate, autorizarea executării construcţiilor se permite numai după elaborarea şi aprobarea în modul stabilit a planului urbanistic de detaliu</w:t>
      </w:r>
      <w:r w:rsidR="00563434" w:rsidRPr="00DE5310">
        <w:rPr>
          <w:color w:val="000000" w:themeColor="text1"/>
          <w:sz w:val="28"/>
          <w:szCs w:val="28"/>
          <w:lang w:val="ro-MD"/>
        </w:rPr>
        <w:t xml:space="preserve"> </w:t>
      </w:r>
      <w:r w:rsidR="00247885" w:rsidRPr="00DE5310">
        <w:rPr>
          <w:color w:val="000000" w:themeColor="text1"/>
          <w:sz w:val="28"/>
          <w:szCs w:val="28"/>
          <w:lang w:val="ro-MD"/>
        </w:rPr>
        <w:t>(PUD) cu respectarea cerinţelor şi proced</w:t>
      </w:r>
      <w:r w:rsidR="00797350" w:rsidRPr="00DE5310">
        <w:rPr>
          <w:color w:val="000000" w:themeColor="text1"/>
          <w:sz w:val="28"/>
          <w:szCs w:val="28"/>
          <w:lang w:val="ro-MD"/>
        </w:rPr>
        <w:t>urilor prevăzute de legislaţie.</w:t>
      </w:r>
    </w:p>
    <w:p w14:paraId="2BCB187C" w14:textId="77777777" w:rsidR="001E7292" w:rsidRPr="001E7292" w:rsidRDefault="001E7292" w:rsidP="00013961">
      <w:pPr>
        <w:pStyle w:val="a3"/>
        <w:shd w:val="clear" w:color="auto" w:fill="FFFFFF"/>
        <w:spacing w:before="120" w:beforeAutospacing="0" w:after="120" w:afterAutospacing="0"/>
        <w:ind w:firstLine="567"/>
        <w:jc w:val="both"/>
        <w:rPr>
          <w:color w:val="000000" w:themeColor="text1"/>
          <w:sz w:val="28"/>
          <w:szCs w:val="28"/>
          <w:lang w:val="ro-MD"/>
        </w:rPr>
      </w:pPr>
      <w:r w:rsidRPr="002A1FF6">
        <w:rPr>
          <w:b/>
          <w:color w:val="000000" w:themeColor="text1"/>
          <w:sz w:val="28"/>
          <w:szCs w:val="28"/>
          <w:lang w:val="ro-MD"/>
        </w:rPr>
        <w:t>53</w:t>
      </w:r>
      <w:r w:rsidRPr="001E7292">
        <w:rPr>
          <w:color w:val="000000" w:themeColor="text1"/>
          <w:sz w:val="28"/>
          <w:szCs w:val="28"/>
          <w:lang w:val="ro-MD"/>
        </w:rPr>
        <w:t>. Schimbarea destinaţiei terenurilor în intravilan, efectuarea altor operaţiuni urbanistice se vor adopta numai în baza documentaţiei de urbanism Plan urbanistic de detaliu (PUD), cu respectarea cerinţelor şi procedurilor prevăzute de legislaţie.</w:t>
      </w:r>
    </w:p>
    <w:p w14:paraId="2977234B" w14:textId="77777777" w:rsidR="00651483" w:rsidRPr="00DE5310" w:rsidRDefault="00AC5BFF" w:rsidP="00013961">
      <w:pPr>
        <w:pStyle w:val="a3"/>
        <w:shd w:val="clear" w:color="auto" w:fill="FFFFFF"/>
        <w:spacing w:before="120" w:beforeAutospacing="0" w:after="120" w:afterAutospacing="0"/>
        <w:ind w:firstLine="567"/>
        <w:jc w:val="both"/>
        <w:rPr>
          <w:color w:val="000000" w:themeColor="text1"/>
          <w:sz w:val="28"/>
          <w:szCs w:val="28"/>
          <w:lang w:val="ro-MD"/>
        </w:rPr>
      </w:pPr>
      <w:r w:rsidRPr="00DE5310">
        <w:rPr>
          <w:b/>
          <w:color w:val="000000" w:themeColor="text1"/>
          <w:sz w:val="28"/>
          <w:szCs w:val="28"/>
          <w:lang w:val="ro-MD"/>
        </w:rPr>
        <w:t>5</w:t>
      </w:r>
      <w:r w:rsidR="001E7292">
        <w:rPr>
          <w:b/>
          <w:color w:val="000000" w:themeColor="text1"/>
          <w:sz w:val="28"/>
          <w:szCs w:val="28"/>
          <w:lang w:val="ro-MD"/>
        </w:rPr>
        <w:t>4</w:t>
      </w:r>
      <w:r w:rsidR="00247885" w:rsidRPr="00DE5310">
        <w:rPr>
          <w:b/>
          <w:color w:val="000000" w:themeColor="text1"/>
          <w:sz w:val="28"/>
          <w:szCs w:val="28"/>
          <w:lang w:val="ro-MD"/>
        </w:rPr>
        <w:t>.</w:t>
      </w:r>
      <w:r w:rsidR="00247885" w:rsidRPr="00DE5310">
        <w:rPr>
          <w:color w:val="000000" w:themeColor="text1"/>
          <w:sz w:val="28"/>
          <w:szCs w:val="28"/>
          <w:lang w:val="ro-MD"/>
        </w:rPr>
        <w:t xml:space="preserve"> Autorizarea executării construcţiilor şi amenajărilor în zonele cu monumente şi vestigii arheologice se permite, exclusiv </w:t>
      </w:r>
      <w:r w:rsidR="000B46A7" w:rsidRPr="00DE5310">
        <w:rPr>
          <w:color w:val="000000" w:themeColor="text1"/>
          <w:sz w:val="28"/>
          <w:szCs w:val="28"/>
          <w:lang w:val="ro-MD"/>
        </w:rPr>
        <w:t xml:space="preserve">doar </w:t>
      </w:r>
      <w:r w:rsidR="00247885" w:rsidRPr="00DE5310">
        <w:rPr>
          <w:color w:val="000000" w:themeColor="text1"/>
          <w:sz w:val="28"/>
          <w:szCs w:val="28"/>
          <w:lang w:val="ro-MD"/>
        </w:rPr>
        <w:t xml:space="preserve">cu avizul </w:t>
      </w:r>
      <w:r w:rsidRPr="00DE5310">
        <w:rPr>
          <w:color w:val="000000" w:themeColor="text1"/>
          <w:sz w:val="28"/>
          <w:szCs w:val="28"/>
          <w:lang w:val="ro-MD"/>
        </w:rPr>
        <w:t xml:space="preserve">favorabil al </w:t>
      </w:r>
      <w:r w:rsidR="00247885" w:rsidRPr="00DE5310">
        <w:rPr>
          <w:color w:val="000000" w:themeColor="text1"/>
          <w:sz w:val="28"/>
          <w:szCs w:val="28"/>
          <w:lang w:val="ro-MD"/>
        </w:rPr>
        <w:t xml:space="preserve">Ministerului Culturii şi, în condiţiile asigurării măsurilor de protecţie a monumentelor </w:t>
      </w:r>
      <w:r w:rsidRPr="00DE5310">
        <w:rPr>
          <w:color w:val="000000" w:themeColor="text1"/>
          <w:sz w:val="28"/>
          <w:szCs w:val="28"/>
          <w:lang w:val="ro-MD"/>
        </w:rPr>
        <w:t xml:space="preserve">istorice </w:t>
      </w:r>
      <w:r w:rsidR="00531EA2" w:rsidRPr="00DE5310">
        <w:rPr>
          <w:color w:val="000000" w:themeColor="text1"/>
          <w:sz w:val="28"/>
          <w:szCs w:val="28"/>
          <w:lang w:val="ro-MD"/>
        </w:rPr>
        <w:t>și a zonelao</w:t>
      </w:r>
      <w:r w:rsidR="00AF6CFF">
        <w:rPr>
          <w:color w:val="000000" w:themeColor="text1"/>
          <w:sz w:val="28"/>
          <w:szCs w:val="28"/>
          <w:lang w:val="ro-MD"/>
        </w:rPr>
        <w:t>r</w:t>
      </w:r>
      <w:r w:rsidR="00531EA2" w:rsidRPr="00DE5310">
        <w:rPr>
          <w:color w:val="000000" w:themeColor="text1"/>
          <w:sz w:val="28"/>
          <w:szCs w:val="28"/>
          <w:lang w:val="ro-MD"/>
        </w:rPr>
        <w:t xml:space="preserve"> sale de protecție </w:t>
      </w:r>
      <w:r w:rsidRPr="00DE5310">
        <w:rPr>
          <w:color w:val="000000" w:themeColor="text1"/>
          <w:sz w:val="28"/>
          <w:szCs w:val="28"/>
          <w:lang w:val="ro-MD"/>
        </w:rPr>
        <w:t>protejate de stat</w:t>
      </w:r>
      <w:r w:rsidR="00247885" w:rsidRPr="00DE5310">
        <w:rPr>
          <w:color w:val="000000" w:themeColor="text1"/>
          <w:sz w:val="28"/>
          <w:szCs w:val="28"/>
          <w:lang w:val="ro-MD"/>
        </w:rPr>
        <w:t>.</w:t>
      </w:r>
    </w:p>
    <w:p w14:paraId="5A91AA58" w14:textId="77777777" w:rsidR="0019478A" w:rsidRPr="003043C2" w:rsidRDefault="0019478A" w:rsidP="00013961">
      <w:pPr>
        <w:pStyle w:val="a3"/>
        <w:spacing w:before="0" w:beforeAutospacing="0" w:after="0" w:afterAutospacing="0"/>
        <w:ind w:firstLine="539"/>
        <w:jc w:val="center"/>
        <w:rPr>
          <w:b/>
          <w:bCs/>
          <w:color w:val="000000" w:themeColor="text1"/>
          <w:sz w:val="28"/>
          <w:szCs w:val="28"/>
          <w:lang w:val="ro-MD"/>
        </w:rPr>
      </w:pPr>
      <w:r w:rsidRPr="003043C2">
        <w:rPr>
          <w:b/>
          <w:bCs/>
          <w:color w:val="000000" w:themeColor="text1"/>
          <w:sz w:val="28"/>
          <w:szCs w:val="28"/>
          <w:lang w:val="ro-MD"/>
        </w:rPr>
        <w:lastRenderedPageBreak/>
        <w:t xml:space="preserve">Secţiunea </w:t>
      </w:r>
      <w:r w:rsidR="005A0E2A" w:rsidRPr="003043C2">
        <w:rPr>
          <w:b/>
          <w:bCs/>
          <w:color w:val="000000" w:themeColor="text1"/>
          <w:sz w:val="28"/>
          <w:szCs w:val="28"/>
          <w:lang w:val="ro-MD"/>
        </w:rPr>
        <w:t>3</w:t>
      </w:r>
    </w:p>
    <w:p w14:paraId="2140D15B" w14:textId="77777777" w:rsidR="00651483" w:rsidRPr="00DE5310" w:rsidRDefault="00651483" w:rsidP="00013961">
      <w:pPr>
        <w:pStyle w:val="a3"/>
        <w:shd w:val="clear" w:color="auto" w:fill="FFFFFF"/>
        <w:spacing w:before="0" w:beforeAutospacing="0" w:after="0" w:afterAutospacing="0"/>
        <w:ind w:firstLine="539"/>
        <w:jc w:val="center"/>
        <w:rPr>
          <w:color w:val="000000" w:themeColor="text1"/>
          <w:sz w:val="28"/>
          <w:szCs w:val="28"/>
          <w:lang w:val="ro-MD"/>
        </w:rPr>
      </w:pPr>
      <w:r w:rsidRPr="00DE5310">
        <w:rPr>
          <w:rStyle w:val="a4"/>
          <w:color w:val="000000" w:themeColor="text1"/>
          <w:sz w:val="28"/>
          <w:szCs w:val="28"/>
          <w:lang w:val="ro-MD"/>
        </w:rPr>
        <w:t>Zone cu valoare peisagistică şi zone naturale protejate</w:t>
      </w:r>
    </w:p>
    <w:p w14:paraId="4EAC4C4D" w14:textId="77777777" w:rsidR="00651483" w:rsidRPr="00DE5310" w:rsidRDefault="00F81787" w:rsidP="00013961">
      <w:pPr>
        <w:pStyle w:val="a3"/>
        <w:shd w:val="clear" w:color="auto" w:fill="FFFFFF"/>
        <w:spacing w:before="120" w:beforeAutospacing="0" w:after="120" w:afterAutospacing="0"/>
        <w:ind w:firstLine="539"/>
        <w:jc w:val="both"/>
        <w:rPr>
          <w:color w:val="000000" w:themeColor="text1"/>
          <w:sz w:val="28"/>
          <w:szCs w:val="28"/>
          <w:lang w:val="ro-MD"/>
        </w:rPr>
      </w:pPr>
      <w:r w:rsidRPr="00DE5310">
        <w:rPr>
          <w:b/>
          <w:color w:val="000000" w:themeColor="text1"/>
          <w:sz w:val="28"/>
          <w:szCs w:val="28"/>
          <w:lang w:val="ro-MD"/>
        </w:rPr>
        <w:t>5</w:t>
      </w:r>
      <w:r w:rsidR="00E463B7">
        <w:rPr>
          <w:b/>
          <w:color w:val="000000" w:themeColor="text1"/>
          <w:sz w:val="28"/>
          <w:szCs w:val="28"/>
          <w:lang w:val="ro-MD"/>
        </w:rPr>
        <w:t>5</w:t>
      </w:r>
      <w:r w:rsidR="00651483" w:rsidRPr="00DE5310">
        <w:rPr>
          <w:b/>
          <w:color w:val="000000" w:themeColor="text1"/>
          <w:sz w:val="28"/>
          <w:szCs w:val="28"/>
          <w:lang w:val="ro-MD"/>
        </w:rPr>
        <w:t>.</w:t>
      </w:r>
      <w:r w:rsidR="00651483" w:rsidRPr="00DE5310">
        <w:rPr>
          <w:color w:val="000000" w:themeColor="text1"/>
          <w:sz w:val="28"/>
          <w:szCs w:val="28"/>
          <w:lang w:val="ro-MD"/>
        </w:rPr>
        <w:t xml:space="preserve"> Autorizarea executării construcţiilor şi amenajărilor, care, prin amplasament, funcţiune, volum şi aspect arhitectural, </w:t>
      </w:r>
      <w:r w:rsidR="006E22FC" w:rsidRPr="00DE5310">
        <w:rPr>
          <w:color w:val="000000" w:themeColor="text1"/>
          <w:sz w:val="28"/>
          <w:szCs w:val="28"/>
          <w:lang w:val="ro-MD"/>
        </w:rPr>
        <w:t xml:space="preserve">diminuează </w:t>
      </w:r>
      <w:r w:rsidR="00651483" w:rsidRPr="00DE5310">
        <w:rPr>
          <w:color w:val="000000" w:themeColor="text1"/>
          <w:sz w:val="28"/>
          <w:szCs w:val="28"/>
          <w:lang w:val="ro-MD"/>
        </w:rPr>
        <w:t>valoarea peisajului</w:t>
      </w:r>
      <w:r w:rsidR="006E22FC" w:rsidRPr="00DE5310">
        <w:rPr>
          <w:color w:val="000000" w:themeColor="text1"/>
          <w:sz w:val="28"/>
          <w:szCs w:val="28"/>
          <w:lang w:val="ro-MD"/>
        </w:rPr>
        <w:t xml:space="preserve"> natural</w:t>
      </w:r>
      <w:r w:rsidR="00651483" w:rsidRPr="00DE5310">
        <w:rPr>
          <w:color w:val="000000" w:themeColor="text1"/>
          <w:sz w:val="28"/>
          <w:szCs w:val="28"/>
          <w:lang w:val="ro-MD"/>
        </w:rPr>
        <w:t>, este interzisă.</w:t>
      </w:r>
    </w:p>
    <w:p w14:paraId="42F8014F" w14:textId="177B385B" w:rsidR="00651483" w:rsidRPr="00DE5310" w:rsidRDefault="00261E7F" w:rsidP="00013961">
      <w:pPr>
        <w:pStyle w:val="a3"/>
        <w:shd w:val="clear" w:color="auto" w:fill="FFFFFF"/>
        <w:spacing w:before="120" w:beforeAutospacing="0" w:after="120" w:afterAutospacing="0"/>
        <w:ind w:firstLine="539"/>
        <w:jc w:val="both"/>
        <w:rPr>
          <w:color w:val="000000" w:themeColor="text1"/>
          <w:sz w:val="28"/>
          <w:szCs w:val="28"/>
          <w:lang w:val="ro-MD"/>
        </w:rPr>
      </w:pPr>
      <w:r w:rsidRPr="00DE5310">
        <w:rPr>
          <w:b/>
          <w:color w:val="000000" w:themeColor="text1"/>
          <w:sz w:val="28"/>
          <w:szCs w:val="28"/>
          <w:lang w:val="ro-MD"/>
        </w:rPr>
        <w:t>5</w:t>
      </w:r>
      <w:r w:rsidR="00E463B7">
        <w:rPr>
          <w:b/>
          <w:color w:val="000000" w:themeColor="text1"/>
          <w:sz w:val="28"/>
          <w:szCs w:val="28"/>
          <w:lang w:val="ro-MD"/>
        </w:rPr>
        <w:t>6</w:t>
      </w:r>
      <w:r w:rsidR="00651483" w:rsidRPr="00DE5310">
        <w:rPr>
          <w:b/>
          <w:color w:val="000000" w:themeColor="text1"/>
          <w:sz w:val="28"/>
          <w:szCs w:val="28"/>
          <w:lang w:val="ro-MD"/>
        </w:rPr>
        <w:t>.</w:t>
      </w:r>
      <w:r w:rsidR="00651483" w:rsidRPr="00DE5310">
        <w:rPr>
          <w:color w:val="000000" w:themeColor="text1"/>
          <w:sz w:val="28"/>
          <w:szCs w:val="28"/>
          <w:lang w:val="ro-MD"/>
        </w:rPr>
        <w:t xml:space="preserve"> Autorizarea executării construcţiilor în parcuri naţionale, rezervaţii naturale, precum şi în alte zone protejate, de interes naţional, delimitate potrivit legii, se face conform legislaţiei în vigoare cu avizul </w:t>
      </w:r>
      <w:r w:rsidR="002A3E58" w:rsidRPr="00DE5310">
        <w:rPr>
          <w:bCs/>
          <w:color w:val="000000" w:themeColor="text1"/>
          <w:sz w:val="28"/>
          <w:szCs w:val="28"/>
          <w:lang w:val="ro-MD"/>
        </w:rPr>
        <w:t xml:space="preserve">organului central de specialitate responsabil de domeniul </w:t>
      </w:r>
      <w:r w:rsidR="00DC2F66">
        <w:rPr>
          <w:bCs/>
          <w:color w:val="000000" w:themeColor="text1"/>
          <w:sz w:val="28"/>
          <w:szCs w:val="28"/>
          <w:lang w:val="ro-MD"/>
        </w:rPr>
        <w:t xml:space="preserve">protecției </w:t>
      </w:r>
      <w:r w:rsidR="002A3E58">
        <w:rPr>
          <w:bCs/>
          <w:color w:val="000000" w:themeColor="text1"/>
          <w:sz w:val="28"/>
          <w:szCs w:val="28"/>
          <w:lang w:val="ro-MD"/>
        </w:rPr>
        <w:t>mediului</w:t>
      </w:r>
      <w:r w:rsidR="0026097A" w:rsidRPr="00DE5310">
        <w:rPr>
          <w:color w:val="000000" w:themeColor="text1"/>
          <w:sz w:val="28"/>
          <w:szCs w:val="28"/>
          <w:lang w:val="ro-MD"/>
        </w:rPr>
        <w:t>.</w:t>
      </w:r>
    </w:p>
    <w:p w14:paraId="3F571DA6" w14:textId="6D2DBFB1" w:rsidR="00651483" w:rsidRPr="00DE5310" w:rsidRDefault="00261E7F" w:rsidP="00194C6E">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5</w:t>
      </w:r>
      <w:r w:rsidR="00E463B7">
        <w:rPr>
          <w:b/>
          <w:color w:val="000000" w:themeColor="text1"/>
          <w:sz w:val="28"/>
          <w:szCs w:val="28"/>
          <w:lang w:val="ro-MD"/>
        </w:rPr>
        <w:t>7</w:t>
      </w:r>
      <w:r w:rsidR="00651483" w:rsidRPr="00DE5310">
        <w:rPr>
          <w:b/>
          <w:color w:val="000000" w:themeColor="text1"/>
          <w:sz w:val="28"/>
          <w:szCs w:val="28"/>
          <w:lang w:val="ro-MD"/>
        </w:rPr>
        <w:t>.</w:t>
      </w:r>
      <w:r w:rsidR="00651483" w:rsidRPr="00DE5310">
        <w:rPr>
          <w:color w:val="000000" w:themeColor="text1"/>
          <w:sz w:val="28"/>
          <w:szCs w:val="28"/>
          <w:lang w:val="ro-MD"/>
        </w:rPr>
        <w:t xml:space="preserve"> Organele administraţiei publice locale, cu acordul </w:t>
      </w:r>
      <w:r w:rsidR="002A3E58" w:rsidRPr="00DE5310">
        <w:rPr>
          <w:bCs/>
          <w:color w:val="000000" w:themeColor="text1"/>
          <w:sz w:val="28"/>
          <w:szCs w:val="28"/>
          <w:lang w:val="ro-MD"/>
        </w:rPr>
        <w:t xml:space="preserve">organului central de specialitate responsabil de domeniul </w:t>
      </w:r>
      <w:r w:rsidR="00DC2F66">
        <w:rPr>
          <w:bCs/>
          <w:color w:val="000000" w:themeColor="text1"/>
          <w:sz w:val="28"/>
          <w:szCs w:val="28"/>
          <w:lang w:val="ro-MD"/>
        </w:rPr>
        <w:t xml:space="preserve">protecției </w:t>
      </w:r>
      <w:r w:rsidR="002A3E58">
        <w:rPr>
          <w:bCs/>
          <w:color w:val="000000" w:themeColor="text1"/>
          <w:sz w:val="28"/>
          <w:szCs w:val="28"/>
          <w:lang w:val="ro-MD"/>
        </w:rPr>
        <w:t>mediului</w:t>
      </w:r>
      <w:r w:rsidR="002A3E58" w:rsidRPr="00DE5310" w:rsidDel="002A3E58">
        <w:rPr>
          <w:color w:val="000000" w:themeColor="text1"/>
          <w:sz w:val="28"/>
          <w:szCs w:val="28"/>
          <w:lang w:val="ro-MD"/>
        </w:rPr>
        <w:t xml:space="preserve"> </w:t>
      </w:r>
      <w:r w:rsidR="00651483" w:rsidRPr="00DE5310">
        <w:rPr>
          <w:color w:val="000000" w:themeColor="text1"/>
          <w:sz w:val="28"/>
          <w:szCs w:val="28"/>
          <w:lang w:val="ro-MD"/>
        </w:rPr>
        <w:t>vor identifica şi vor delimita, în funcţie de particularităţile specifice, zonele naturale de interes local care necesită protecţie pentru valoarea lor peisagistică şi vor stabili condiţiile de autorizare a construcţiilor, avînd în vedere păstrarea calităţii ecosistemelor naturale şi a echilibrului ecologic.</w:t>
      </w:r>
    </w:p>
    <w:p w14:paraId="0C193D01" w14:textId="77777777" w:rsidR="0019478A" w:rsidRPr="00DE5310" w:rsidRDefault="0019478A" w:rsidP="00013961">
      <w:pPr>
        <w:pStyle w:val="a3"/>
        <w:spacing w:before="120" w:beforeAutospacing="0" w:after="0" w:afterAutospacing="0"/>
        <w:jc w:val="center"/>
        <w:rPr>
          <w:b/>
          <w:bCs/>
          <w:color w:val="000000" w:themeColor="text1"/>
          <w:sz w:val="28"/>
          <w:szCs w:val="28"/>
        </w:rPr>
      </w:pPr>
      <w:r w:rsidRPr="00DE5310">
        <w:rPr>
          <w:b/>
          <w:bCs/>
          <w:color w:val="000000" w:themeColor="text1"/>
          <w:sz w:val="28"/>
          <w:szCs w:val="28"/>
        </w:rPr>
        <w:t>Secţiunea 3</w:t>
      </w:r>
    </w:p>
    <w:p w14:paraId="3F45FEB8" w14:textId="77777777" w:rsidR="00651483" w:rsidRPr="00DE5310" w:rsidRDefault="00651483"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Zone construite protejate</w:t>
      </w:r>
    </w:p>
    <w:p w14:paraId="7B49AAE3" w14:textId="0F1FD1D4" w:rsidR="00651483" w:rsidRPr="00DE5310" w:rsidRDefault="00E15D71"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5</w:t>
      </w:r>
      <w:r w:rsidR="00E463B7">
        <w:rPr>
          <w:b/>
          <w:color w:val="000000" w:themeColor="text1"/>
          <w:sz w:val="28"/>
          <w:szCs w:val="28"/>
          <w:lang w:val="ro-MD"/>
        </w:rPr>
        <w:t>8</w:t>
      </w:r>
      <w:r w:rsidRPr="00DE5310">
        <w:rPr>
          <w:b/>
          <w:color w:val="000000" w:themeColor="text1"/>
          <w:sz w:val="28"/>
          <w:szCs w:val="28"/>
          <w:lang w:val="ro-MD"/>
        </w:rPr>
        <w:t>.</w:t>
      </w:r>
      <w:r w:rsidR="00651483" w:rsidRPr="00DE5310">
        <w:rPr>
          <w:color w:val="000000" w:themeColor="text1"/>
          <w:sz w:val="28"/>
          <w:szCs w:val="28"/>
          <w:lang w:val="ro-MD"/>
        </w:rPr>
        <w:t xml:space="preserve"> Autorizarea executării construcţiilor în zonele care cuprind valori de patrimoniu cultural construit, de </w:t>
      </w:r>
      <w:r w:rsidR="00BB1DDF" w:rsidRPr="00DE5310">
        <w:rPr>
          <w:color w:val="000000" w:themeColor="text1"/>
          <w:sz w:val="28"/>
          <w:szCs w:val="28"/>
          <w:lang w:val="ro-MD"/>
        </w:rPr>
        <w:t xml:space="preserve">importanță </w:t>
      </w:r>
      <w:r w:rsidR="00651483" w:rsidRPr="00DE5310">
        <w:rPr>
          <w:color w:val="000000" w:themeColor="text1"/>
          <w:sz w:val="28"/>
          <w:szCs w:val="28"/>
          <w:lang w:val="ro-MD"/>
        </w:rPr>
        <w:t>naţional</w:t>
      </w:r>
      <w:r w:rsidR="00BB1DDF" w:rsidRPr="00DE5310">
        <w:rPr>
          <w:color w:val="000000" w:themeColor="text1"/>
          <w:sz w:val="28"/>
          <w:szCs w:val="28"/>
          <w:lang w:val="ro-MD"/>
        </w:rPr>
        <w:t>ă</w:t>
      </w:r>
      <w:r w:rsidR="00F13681" w:rsidRPr="00DE5310">
        <w:rPr>
          <w:color w:val="000000" w:themeColor="text1"/>
          <w:sz w:val="28"/>
          <w:szCs w:val="28"/>
          <w:lang w:val="ro-MD"/>
        </w:rPr>
        <w:t xml:space="preserve"> sau local</w:t>
      </w:r>
      <w:r w:rsidR="00BB1DDF" w:rsidRPr="00DE5310">
        <w:rPr>
          <w:color w:val="000000" w:themeColor="text1"/>
          <w:sz w:val="28"/>
          <w:szCs w:val="28"/>
          <w:lang w:val="ro-MD"/>
        </w:rPr>
        <w:t>ă</w:t>
      </w:r>
      <w:r w:rsidR="00651483" w:rsidRPr="00DE5310">
        <w:rPr>
          <w:color w:val="000000" w:themeColor="text1"/>
          <w:sz w:val="28"/>
          <w:szCs w:val="28"/>
          <w:lang w:val="ro-MD"/>
        </w:rPr>
        <w:t xml:space="preserve">, se face </w:t>
      </w:r>
      <w:r w:rsidR="00854060" w:rsidRPr="00DE5310">
        <w:rPr>
          <w:color w:val="000000" w:themeColor="text1"/>
          <w:sz w:val="28"/>
          <w:szCs w:val="28"/>
          <w:lang w:val="ro-MD"/>
        </w:rPr>
        <w:t>cu respectarea prevederilor Legii nr.1530/</w:t>
      </w:r>
      <w:r w:rsidR="00F77D4C" w:rsidRPr="00DE5310">
        <w:rPr>
          <w:color w:val="000000" w:themeColor="text1"/>
          <w:sz w:val="28"/>
          <w:szCs w:val="28"/>
          <w:lang w:val="ro-MD"/>
        </w:rPr>
        <w:t>1993 privind ocrotirea monumentelor</w:t>
      </w:r>
      <w:r w:rsidR="00651483" w:rsidRPr="00DE5310">
        <w:rPr>
          <w:color w:val="000000" w:themeColor="text1"/>
          <w:sz w:val="28"/>
          <w:szCs w:val="28"/>
          <w:lang w:val="ro-MD"/>
        </w:rPr>
        <w:t xml:space="preserve">, în baza planului urbanistic </w:t>
      </w:r>
      <w:r w:rsidR="008C077E" w:rsidRPr="00DE5310">
        <w:rPr>
          <w:color w:val="000000" w:themeColor="text1"/>
          <w:sz w:val="28"/>
          <w:szCs w:val="28"/>
          <w:lang w:val="ro-MD"/>
        </w:rPr>
        <w:t>de detaliu</w:t>
      </w:r>
      <w:r w:rsidR="00651483" w:rsidRPr="00DE5310">
        <w:rPr>
          <w:color w:val="000000" w:themeColor="text1"/>
          <w:sz w:val="28"/>
          <w:szCs w:val="28"/>
          <w:lang w:val="ro-MD"/>
        </w:rPr>
        <w:t>, elaborat</w:t>
      </w:r>
      <w:r w:rsidR="00563434" w:rsidRPr="00DE5310">
        <w:rPr>
          <w:color w:val="000000" w:themeColor="text1"/>
          <w:sz w:val="28"/>
          <w:szCs w:val="28"/>
          <w:lang w:val="ro-MD"/>
        </w:rPr>
        <w:t xml:space="preserve"> </w:t>
      </w:r>
      <w:r w:rsidR="00651483" w:rsidRPr="00DE5310">
        <w:rPr>
          <w:color w:val="000000" w:themeColor="text1"/>
          <w:sz w:val="28"/>
          <w:szCs w:val="28"/>
          <w:lang w:val="ro-MD"/>
        </w:rPr>
        <w:t>pentru aceste zone</w:t>
      </w:r>
      <w:r w:rsidR="00C32813" w:rsidRPr="00DE5310">
        <w:rPr>
          <w:color w:val="000000" w:themeColor="text1"/>
          <w:sz w:val="28"/>
          <w:szCs w:val="28"/>
          <w:lang w:val="ro-MD"/>
        </w:rPr>
        <w:t xml:space="preserve">, avizat </w:t>
      </w:r>
      <w:r w:rsidR="00DB6208" w:rsidRPr="00DE5310">
        <w:rPr>
          <w:color w:val="000000" w:themeColor="text1"/>
          <w:sz w:val="28"/>
          <w:szCs w:val="28"/>
          <w:lang w:val="ro-MD"/>
        </w:rPr>
        <w:t xml:space="preserve">favorabil </w:t>
      </w:r>
      <w:r w:rsidR="00C32813" w:rsidRPr="00DE5310">
        <w:rPr>
          <w:color w:val="000000" w:themeColor="text1"/>
          <w:sz w:val="28"/>
          <w:szCs w:val="28"/>
          <w:lang w:val="ro-MD"/>
        </w:rPr>
        <w:t xml:space="preserve">de </w:t>
      </w:r>
      <w:r w:rsidR="00D7652A" w:rsidRPr="00DE5310">
        <w:rPr>
          <w:color w:val="000000" w:themeColor="text1"/>
          <w:sz w:val="28"/>
          <w:szCs w:val="28"/>
          <w:lang w:val="ro-MD"/>
        </w:rPr>
        <w:t xml:space="preserve">către </w:t>
      </w:r>
      <w:r w:rsidR="002A3E58">
        <w:rPr>
          <w:bCs/>
          <w:color w:val="000000" w:themeColor="text1"/>
          <w:sz w:val="28"/>
          <w:szCs w:val="28"/>
          <w:lang w:val="ro-MD"/>
        </w:rPr>
        <w:t>organul</w:t>
      </w:r>
      <w:r w:rsidR="002A3E58" w:rsidRPr="002A3E58">
        <w:rPr>
          <w:bCs/>
          <w:color w:val="000000" w:themeColor="text1"/>
          <w:sz w:val="28"/>
          <w:szCs w:val="28"/>
          <w:lang w:val="ro-MD"/>
        </w:rPr>
        <w:t xml:space="preserve"> central de specialitate responsabil de domeniul patrimoniului cultural</w:t>
      </w:r>
      <w:r w:rsidR="00C32813" w:rsidRPr="00DE5310">
        <w:rPr>
          <w:color w:val="000000" w:themeColor="text1"/>
          <w:sz w:val="28"/>
          <w:szCs w:val="28"/>
          <w:lang w:val="ro-MD"/>
        </w:rPr>
        <w:t xml:space="preserve"> și aprobat de Consiliul local în modul stabilit de lege</w:t>
      </w:r>
      <w:r w:rsidR="00651483" w:rsidRPr="00DE5310">
        <w:rPr>
          <w:color w:val="000000" w:themeColor="text1"/>
          <w:sz w:val="28"/>
          <w:szCs w:val="28"/>
          <w:lang w:val="ro-MD"/>
        </w:rPr>
        <w:t>.</w:t>
      </w:r>
    </w:p>
    <w:p w14:paraId="542DC2B2" w14:textId="52C1747A" w:rsidR="00651483" w:rsidRPr="00DE5310" w:rsidRDefault="00DB6208"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5</w:t>
      </w:r>
      <w:r w:rsidR="00E463B7">
        <w:rPr>
          <w:b/>
          <w:color w:val="000000" w:themeColor="text1"/>
          <w:sz w:val="28"/>
          <w:szCs w:val="28"/>
          <w:lang w:val="ro-MD"/>
        </w:rPr>
        <w:t>9</w:t>
      </w:r>
      <w:r w:rsidR="00651483" w:rsidRPr="00DE5310">
        <w:rPr>
          <w:b/>
          <w:color w:val="000000" w:themeColor="text1"/>
          <w:sz w:val="28"/>
          <w:szCs w:val="28"/>
          <w:lang w:val="ro-MD"/>
        </w:rPr>
        <w:t>.</w:t>
      </w:r>
      <w:r w:rsidR="00651483" w:rsidRPr="00DE5310">
        <w:rPr>
          <w:color w:val="000000" w:themeColor="text1"/>
          <w:sz w:val="28"/>
          <w:szCs w:val="28"/>
          <w:lang w:val="ro-MD"/>
        </w:rPr>
        <w:t xml:space="preserve"> Autorizarea executării lucrărilor de construcţii, care au ca obiectiv cercetarea, conservarea, restaurarea sau punerea în valoare a monumentelor istorice, se face în conformitate cu legislaţia în vigoare, cu avizul </w:t>
      </w:r>
      <w:r w:rsidR="00607D25" w:rsidRPr="00DE5310">
        <w:rPr>
          <w:color w:val="000000" w:themeColor="text1"/>
          <w:sz w:val="28"/>
          <w:szCs w:val="28"/>
          <w:lang w:val="ro-MD"/>
        </w:rPr>
        <w:t xml:space="preserve">favorabil al </w:t>
      </w:r>
      <w:r w:rsidR="002A3E58" w:rsidRPr="002A3E58">
        <w:rPr>
          <w:bCs/>
          <w:color w:val="000000" w:themeColor="text1"/>
          <w:sz w:val="28"/>
          <w:szCs w:val="28"/>
          <w:lang w:val="ro-MD"/>
        </w:rPr>
        <w:t>organului central de specialitate responsabil de domeniul patrimoniului cultural</w:t>
      </w:r>
      <w:r w:rsidR="00651483" w:rsidRPr="00DE5310">
        <w:rPr>
          <w:color w:val="000000" w:themeColor="text1"/>
          <w:sz w:val="28"/>
          <w:szCs w:val="28"/>
          <w:lang w:val="ro-MD"/>
        </w:rPr>
        <w:t>, în condiţiile stabilite de legislaţie.</w:t>
      </w:r>
    </w:p>
    <w:p w14:paraId="7A9306CB" w14:textId="77777777" w:rsidR="00563434" w:rsidRPr="003043C2" w:rsidRDefault="00563434" w:rsidP="00013961">
      <w:pPr>
        <w:pStyle w:val="a3"/>
        <w:shd w:val="clear" w:color="auto" w:fill="FFFFFF"/>
        <w:spacing w:before="0" w:beforeAutospacing="0" w:after="0" w:afterAutospacing="0"/>
        <w:jc w:val="center"/>
        <w:rPr>
          <w:b/>
          <w:bCs/>
          <w:color w:val="000000" w:themeColor="text1"/>
          <w:sz w:val="28"/>
          <w:szCs w:val="28"/>
          <w:lang w:val="ro-MD"/>
        </w:rPr>
      </w:pPr>
      <w:r w:rsidRPr="003043C2">
        <w:rPr>
          <w:b/>
          <w:bCs/>
          <w:color w:val="000000" w:themeColor="text1"/>
          <w:sz w:val="28"/>
          <w:szCs w:val="28"/>
          <w:lang w:val="ro-MD"/>
        </w:rPr>
        <w:t>Secţiunea 4</w:t>
      </w:r>
    </w:p>
    <w:p w14:paraId="75789BAB" w14:textId="77777777" w:rsidR="00651483" w:rsidRPr="00DE5310" w:rsidRDefault="00651483"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Zone construite existente</w:t>
      </w:r>
    </w:p>
    <w:p w14:paraId="2EF8EE20" w14:textId="77777777" w:rsidR="00651483" w:rsidRPr="00DE5310" w:rsidRDefault="00E463B7" w:rsidP="00013961">
      <w:pPr>
        <w:pStyle w:val="a3"/>
        <w:shd w:val="clear" w:color="auto" w:fill="FFFFFF"/>
        <w:spacing w:before="120" w:beforeAutospacing="0" w:after="120" w:afterAutospacing="0"/>
        <w:ind w:firstLine="539"/>
        <w:jc w:val="both"/>
        <w:rPr>
          <w:color w:val="000000" w:themeColor="text1"/>
          <w:sz w:val="28"/>
          <w:szCs w:val="28"/>
          <w:lang w:val="ro-MD"/>
        </w:rPr>
      </w:pPr>
      <w:r>
        <w:rPr>
          <w:b/>
          <w:color w:val="000000" w:themeColor="text1"/>
          <w:sz w:val="28"/>
          <w:szCs w:val="28"/>
          <w:lang w:val="ro-MD"/>
        </w:rPr>
        <w:t>60</w:t>
      </w:r>
      <w:r w:rsidR="00651483" w:rsidRPr="00DE5310">
        <w:rPr>
          <w:b/>
          <w:color w:val="000000" w:themeColor="text1"/>
          <w:sz w:val="28"/>
          <w:szCs w:val="28"/>
          <w:lang w:val="ro-MD"/>
        </w:rPr>
        <w:t>.</w:t>
      </w:r>
      <w:r w:rsidR="00651483" w:rsidRPr="00DE5310">
        <w:rPr>
          <w:color w:val="000000" w:themeColor="text1"/>
          <w:sz w:val="28"/>
          <w:szCs w:val="28"/>
          <w:lang w:val="ro-MD"/>
        </w:rPr>
        <w:t xml:space="preserve"> Autorizarea executării construcţiilor în zonele construite existente se va face doar cu condiţia menţinerii maxime a construcţiilor, instalaţiilor şi spaţiilor verzi utile, inclusiv a edificiilor cu valoare de patrimoniu cultural.</w:t>
      </w:r>
    </w:p>
    <w:p w14:paraId="1ED416F8" w14:textId="77777777" w:rsidR="00651483" w:rsidRPr="00DE5310" w:rsidRDefault="00111A64" w:rsidP="00013961">
      <w:pPr>
        <w:pStyle w:val="a3"/>
        <w:shd w:val="clear" w:color="auto" w:fill="FFFFFF"/>
        <w:spacing w:before="120" w:beforeAutospacing="0" w:after="120" w:afterAutospacing="0"/>
        <w:ind w:firstLine="539"/>
        <w:jc w:val="both"/>
        <w:rPr>
          <w:color w:val="000000" w:themeColor="text1"/>
          <w:sz w:val="28"/>
          <w:szCs w:val="28"/>
          <w:lang w:val="ro-MD"/>
        </w:rPr>
      </w:pPr>
      <w:r>
        <w:rPr>
          <w:b/>
          <w:color w:val="000000" w:themeColor="text1"/>
          <w:sz w:val="28"/>
          <w:szCs w:val="28"/>
          <w:lang w:val="ro-MD"/>
        </w:rPr>
        <w:t>61</w:t>
      </w:r>
      <w:r w:rsidR="00651483" w:rsidRPr="00DE5310">
        <w:rPr>
          <w:b/>
          <w:color w:val="000000" w:themeColor="text1"/>
          <w:sz w:val="28"/>
          <w:szCs w:val="28"/>
          <w:lang w:val="ro-MD"/>
        </w:rPr>
        <w:t>.</w:t>
      </w:r>
      <w:r>
        <w:rPr>
          <w:color w:val="000000" w:themeColor="text1"/>
          <w:sz w:val="28"/>
          <w:szCs w:val="28"/>
          <w:lang w:val="ro-MD"/>
        </w:rPr>
        <w:t xml:space="preserve"> </w:t>
      </w:r>
      <w:r w:rsidR="00651483" w:rsidRPr="00DE5310">
        <w:rPr>
          <w:color w:val="000000" w:themeColor="text1"/>
          <w:sz w:val="28"/>
          <w:szCs w:val="28"/>
          <w:lang w:val="ro-MD"/>
        </w:rPr>
        <w:t xml:space="preserve">Reconstrucţia zonelor construite se va face cu scopul modernizării infrastructurii sociale, edilitare, </w:t>
      </w:r>
      <w:r w:rsidR="00443D78" w:rsidRPr="00DE5310">
        <w:rPr>
          <w:color w:val="000000" w:themeColor="text1"/>
          <w:sz w:val="28"/>
          <w:szCs w:val="28"/>
          <w:lang w:val="ro-MD"/>
        </w:rPr>
        <w:t xml:space="preserve">infrastructurii </w:t>
      </w:r>
      <w:r w:rsidR="00651483" w:rsidRPr="00DE5310">
        <w:rPr>
          <w:color w:val="000000" w:themeColor="text1"/>
          <w:sz w:val="28"/>
          <w:szCs w:val="28"/>
          <w:lang w:val="ro-MD"/>
        </w:rPr>
        <w:t xml:space="preserve">de transport,  ameliorării  aspectului arhitectonic,  situaţiei sanitaro-ecologice, creării </w:t>
      </w:r>
      <w:r w:rsidR="00443D78" w:rsidRPr="00DE5310">
        <w:rPr>
          <w:color w:val="000000" w:themeColor="text1"/>
          <w:sz w:val="28"/>
          <w:szCs w:val="28"/>
          <w:lang w:val="ro-MD"/>
        </w:rPr>
        <w:t xml:space="preserve">suplimentare de </w:t>
      </w:r>
      <w:r w:rsidR="00651483" w:rsidRPr="00DE5310">
        <w:rPr>
          <w:color w:val="000000" w:themeColor="text1"/>
          <w:sz w:val="28"/>
          <w:szCs w:val="28"/>
          <w:lang w:val="ro-MD"/>
        </w:rPr>
        <w:t>spaţii verzi.</w:t>
      </w:r>
    </w:p>
    <w:p w14:paraId="4981FDA9" w14:textId="77777777" w:rsidR="00651483" w:rsidRPr="00DE5310" w:rsidRDefault="00111A64" w:rsidP="00013961">
      <w:pPr>
        <w:pStyle w:val="a3"/>
        <w:shd w:val="clear" w:color="auto" w:fill="FFFFFF"/>
        <w:spacing w:before="120" w:beforeAutospacing="0" w:after="120" w:afterAutospacing="0"/>
        <w:ind w:firstLine="539"/>
        <w:jc w:val="both"/>
        <w:rPr>
          <w:color w:val="000000" w:themeColor="text1"/>
          <w:sz w:val="28"/>
          <w:szCs w:val="28"/>
          <w:lang w:val="ro-MD"/>
        </w:rPr>
      </w:pPr>
      <w:r>
        <w:rPr>
          <w:b/>
          <w:color w:val="000000" w:themeColor="text1"/>
          <w:sz w:val="28"/>
          <w:szCs w:val="28"/>
          <w:lang w:val="ro-MD"/>
        </w:rPr>
        <w:t>62</w:t>
      </w:r>
      <w:r w:rsidR="00651483" w:rsidRPr="00DE5310">
        <w:rPr>
          <w:b/>
          <w:color w:val="000000" w:themeColor="text1"/>
          <w:sz w:val="28"/>
          <w:szCs w:val="28"/>
          <w:lang w:val="ro-MD"/>
        </w:rPr>
        <w:t>.</w:t>
      </w:r>
      <w:r w:rsidR="00651483" w:rsidRPr="00DE5310">
        <w:rPr>
          <w:color w:val="000000" w:themeColor="text1"/>
          <w:sz w:val="28"/>
          <w:szCs w:val="28"/>
          <w:lang w:val="ro-MD"/>
        </w:rPr>
        <w:t xml:space="preserve"> Propunerile privind </w:t>
      </w:r>
      <w:r w:rsidR="00BE1ED8" w:rsidRPr="00DE5310">
        <w:rPr>
          <w:color w:val="000000" w:themeColor="text1"/>
          <w:sz w:val="28"/>
          <w:szCs w:val="28"/>
          <w:lang w:val="ro-MD"/>
        </w:rPr>
        <w:t xml:space="preserve">desființarea </w:t>
      </w:r>
      <w:r w:rsidR="00651483" w:rsidRPr="00DE5310">
        <w:rPr>
          <w:color w:val="000000" w:themeColor="text1"/>
          <w:sz w:val="28"/>
          <w:szCs w:val="28"/>
          <w:lang w:val="ro-MD"/>
        </w:rPr>
        <w:t xml:space="preserve">fondului construit existent pentru amplasarea construcţiilor infrastructurii sociale sau locuinţelor vor fi însoţite de </w:t>
      </w:r>
      <w:r w:rsidR="00060AAB" w:rsidRPr="00DE5310">
        <w:rPr>
          <w:color w:val="000000" w:themeColor="text1"/>
          <w:sz w:val="28"/>
          <w:szCs w:val="28"/>
          <w:lang w:val="ro-MD"/>
        </w:rPr>
        <w:t>studii de fezabilitate</w:t>
      </w:r>
      <w:r w:rsidR="00651483" w:rsidRPr="00DE5310">
        <w:rPr>
          <w:color w:val="000000" w:themeColor="text1"/>
          <w:sz w:val="28"/>
          <w:szCs w:val="28"/>
          <w:lang w:val="ro-MD"/>
        </w:rPr>
        <w:t xml:space="preserve">, </w:t>
      </w:r>
      <w:r w:rsidR="002650D8" w:rsidRPr="00DE5310">
        <w:rPr>
          <w:color w:val="000000" w:themeColor="text1"/>
          <w:sz w:val="28"/>
          <w:szCs w:val="28"/>
          <w:lang w:val="ro-MD"/>
        </w:rPr>
        <w:t>cu respectarea</w:t>
      </w:r>
      <w:r w:rsidR="00651483" w:rsidRPr="00DE5310">
        <w:rPr>
          <w:color w:val="000000" w:themeColor="text1"/>
          <w:sz w:val="28"/>
          <w:szCs w:val="28"/>
          <w:lang w:val="ro-MD"/>
        </w:rPr>
        <w:t xml:space="preserve"> </w:t>
      </w:r>
      <w:r w:rsidR="00BE1ED8" w:rsidRPr="00DE5310">
        <w:rPr>
          <w:color w:val="000000" w:themeColor="text1"/>
          <w:sz w:val="28"/>
          <w:szCs w:val="28"/>
          <w:lang w:val="ro-MD"/>
        </w:rPr>
        <w:t xml:space="preserve">reglementărilor </w:t>
      </w:r>
      <w:r w:rsidR="00651483" w:rsidRPr="00DE5310">
        <w:rPr>
          <w:color w:val="000000" w:themeColor="text1"/>
          <w:sz w:val="28"/>
          <w:szCs w:val="28"/>
          <w:lang w:val="ro-MD"/>
        </w:rPr>
        <w:t xml:space="preserve">tehnice </w:t>
      </w:r>
      <w:r w:rsidR="00BE1ED8" w:rsidRPr="00DE5310">
        <w:rPr>
          <w:color w:val="000000" w:themeColor="text1"/>
          <w:sz w:val="28"/>
          <w:szCs w:val="28"/>
          <w:lang w:val="ro-MD"/>
        </w:rPr>
        <w:t>în construcții</w:t>
      </w:r>
      <w:r w:rsidR="00651483" w:rsidRPr="00DE5310">
        <w:rPr>
          <w:color w:val="000000" w:themeColor="text1"/>
          <w:sz w:val="28"/>
          <w:szCs w:val="28"/>
          <w:lang w:val="ro-MD"/>
        </w:rPr>
        <w:t xml:space="preserve">, planurilor </w:t>
      </w:r>
      <w:r w:rsidR="001B3844" w:rsidRPr="00DE5310">
        <w:rPr>
          <w:color w:val="000000" w:themeColor="text1"/>
          <w:sz w:val="28"/>
          <w:szCs w:val="28"/>
          <w:lang w:val="ro-MD"/>
        </w:rPr>
        <w:t>urbanistice de detaliu aprobate de consiliul local conform prevederilor legale</w:t>
      </w:r>
      <w:r w:rsidR="00651483" w:rsidRPr="00DE5310">
        <w:rPr>
          <w:color w:val="000000" w:themeColor="text1"/>
          <w:sz w:val="28"/>
          <w:szCs w:val="28"/>
          <w:lang w:val="ro-MD"/>
        </w:rPr>
        <w:t>, avînd drept scop finalizarea ansamblurilor arhitectural-urbanistice şi perfecţionarea compoziţională a structurii de planificare a zonei respective.</w:t>
      </w:r>
    </w:p>
    <w:p w14:paraId="1AED26DF" w14:textId="77777777" w:rsidR="00651483" w:rsidRPr="00DE5310" w:rsidRDefault="00714A42" w:rsidP="00013961">
      <w:pPr>
        <w:pStyle w:val="a3"/>
        <w:shd w:val="clear" w:color="auto" w:fill="FFFFFF"/>
        <w:spacing w:before="120" w:beforeAutospacing="0" w:after="120" w:afterAutospacing="0"/>
        <w:ind w:firstLine="539"/>
        <w:jc w:val="both"/>
        <w:rPr>
          <w:color w:val="000000" w:themeColor="text1"/>
          <w:sz w:val="28"/>
          <w:szCs w:val="28"/>
          <w:lang w:val="ro-MD"/>
        </w:rPr>
      </w:pPr>
      <w:r>
        <w:rPr>
          <w:b/>
          <w:color w:val="000000" w:themeColor="text1"/>
          <w:sz w:val="28"/>
          <w:szCs w:val="28"/>
          <w:lang w:val="ro-MD"/>
        </w:rPr>
        <w:lastRenderedPageBreak/>
        <w:t>63</w:t>
      </w:r>
      <w:r w:rsidR="00651483" w:rsidRPr="00DE5310">
        <w:rPr>
          <w:b/>
          <w:color w:val="000000" w:themeColor="text1"/>
          <w:sz w:val="28"/>
          <w:szCs w:val="28"/>
          <w:lang w:val="ro-MD"/>
        </w:rPr>
        <w:t>.</w:t>
      </w:r>
      <w:r w:rsidR="00651483" w:rsidRPr="00DE5310">
        <w:rPr>
          <w:color w:val="000000" w:themeColor="text1"/>
          <w:sz w:val="28"/>
          <w:szCs w:val="28"/>
          <w:lang w:val="ro-MD"/>
        </w:rPr>
        <w:t xml:space="preserve"> Autorizarea executării construcţiilor în zonele construite existente cu </w:t>
      </w:r>
      <w:r w:rsidR="001530C4" w:rsidRPr="00DE5310">
        <w:rPr>
          <w:color w:val="000000" w:themeColor="text1"/>
          <w:sz w:val="28"/>
          <w:szCs w:val="28"/>
          <w:lang w:val="ro-MD"/>
        </w:rPr>
        <w:t xml:space="preserve">desființarea </w:t>
      </w:r>
      <w:r w:rsidR="00651483" w:rsidRPr="00DE5310">
        <w:rPr>
          <w:color w:val="000000" w:themeColor="text1"/>
          <w:sz w:val="28"/>
          <w:szCs w:val="28"/>
          <w:lang w:val="ro-MD"/>
        </w:rPr>
        <w:t xml:space="preserve">fondului existent se va face numai în baza planurilor urbanistice de detaliu, aprobate </w:t>
      </w:r>
      <w:r w:rsidR="001530C4" w:rsidRPr="00DE5310">
        <w:rPr>
          <w:color w:val="000000" w:themeColor="text1"/>
          <w:sz w:val="28"/>
          <w:szCs w:val="28"/>
          <w:lang w:val="ro-MD"/>
        </w:rPr>
        <w:t xml:space="preserve">de consiliul local conform prevederilor legale, </w:t>
      </w:r>
      <w:r w:rsidR="00651483" w:rsidRPr="00DE5310">
        <w:rPr>
          <w:color w:val="000000" w:themeColor="text1"/>
          <w:sz w:val="28"/>
          <w:szCs w:val="28"/>
          <w:lang w:val="ro-MD"/>
        </w:rPr>
        <w:t xml:space="preserve">pentru zonele </w:t>
      </w:r>
      <w:r w:rsidR="00AB58B2" w:rsidRPr="00DE5310">
        <w:rPr>
          <w:color w:val="000000" w:themeColor="text1"/>
          <w:sz w:val="28"/>
          <w:szCs w:val="28"/>
          <w:lang w:val="ro-MD"/>
        </w:rPr>
        <w:t>respective</w:t>
      </w:r>
      <w:r w:rsidR="00651483" w:rsidRPr="00DE5310">
        <w:rPr>
          <w:color w:val="000000" w:themeColor="text1"/>
          <w:sz w:val="28"/>
          <w:szCs w:val="28"/>
          <w:lang w:val="ro-MD"/>
        </w:rPr>
        <w:t>.</w:t>
      </w:r>
    </w:p>
    <w:p w14:paraId="16F8F0C3" w14:textId="77777777" w:rsidR="00651483" w:rsidRPr="00DE5310" w:rsidRDefault="001918C1" w:rsidP="00013961">
      <w:pPr>
        <w:pStyle w:val="a3"/>
        <w:shd w:val="clear" w:color="auto" w:fill="FFFFFF"/>
        <w:spacing w:before="120" w:beforeAutospacing="0" w:after="120" w:afterAutospacing="0"/>
        <w:ind w:firstLine="539"/>
        <w:jc w:val="both"/>
        <w:rPr>
          <w:color w:val="000000" w:themeColor="text1"/>
          <w:sz w:val="28"/>
          <w:szCs w:val="28"/>
          <w:lang w:val="ro-MD"/>
        </w:rPr>
      </w:pPr>
      <w:r w:rsidRPr="00DE5310">
        <w:rPr>
          <w:b/>
          <w:color w:val="000000" w:themeColor="text1"/>
          <w:sz w:val="28"/>
          <w:szCs w:val="28"/>
          <w:lang w:val="ro-MD"/>
        </w:rPr>
        <w:t>6</w:t>
      </w:r>
      <w:r w:rsidR="00714A42">
        <w:rPr>
          <w:b/>
          <w:color w:val="000000" w:themeColor="text1"/>
          <w:sz w:val="28"/>
          <w:szCs w:val="28"/>
          <w:lang w:val="ro-MD"/>
        </w:rPr>
        <w:t>4</w:t>
      </w:r>
      <w:r w:rsidR="00651483" w:rsidRPr="00DE5310">
        <w:rPr>
          <w:b/>
          <w:color w:val="000000" w:themeColor="text1"/>
          <w:sz w:val="28"/>
          <w:szCs w:val="28"/>
          <w:lang w:val="ro-MD"/>
        </w:rPr>
        <w:t>.</w:t>
      </w:r>
      <w:r w:rsidR="00651483" w:rsidRPr="00DE5310">
        <w:rPr>
          <w:color w:val="000000" w:themeColor="text1"/>
          <w:sz w:val="28"/>
          <w:szCs w:val="28"/>
          <w:lang w:val="ro-MD"/>
        </w:rPr>
        <w:t xml:space="preserve"> Autorizarea lucrărilor de renovare</w:t>
      </w:r>
      <w:r w:rsidR="00007C1B" w:rsidRPr="00DE5310">
        <w:rPr>
          <w:color w:val="000000" w:themeColor="text1"/>
          <w:sz w:val="28"/>
          <w:szCs w:val="28"/>
          <w:lang w:val="ro-MD"/>
        </w:rPr>
        <w:t>, reconstrucție</w:t>
      </w:r>
      <w:r w:rsidR="009903F1" w:rsidRPr="00DE5310">
        <w:rPr>
          <w:color w:val="000000" w:themeColor="text1"/>
          <w:sz w:val="28"/>
          <w:szCs w:val="28"/>
          <w:lang w:val="ro-MD"/>
        </w:rPr>
        <w:t>,</w:t>
      </w:r>
      <w:r w:rsidR="00651483" w:rsidRPr="00DE5310">
        <w:rPr>
          <w:color w:val="000000" w:themeColor="text1"/>
          <w:sz w:val="28"/>
          <w:szCs w:val="28"/>
          <w:lang w:val="ro-MD"/>
        </w:rPr>
        <w:t xml:space="preserve"> </w:t>
      </w:r>
      <w:r w:rsidR="00577A34" w:rsidRPr="00DE5310">
        <w:rPr>
          <w:color w:val="000000" w:themeColor="text1"/>
          <w:sz w:val="28"/>
          <w:szCs w:val="28"/>
          <w:lang w:val="ro-MD"/>
        </w:rPr>
        <w:t xml:space="preserve">modificare sau consolidare a </w:t>
      </w:r>
      <w:r w:rsidR="009914B1" w:rsidRPr="00DE5310">
        <w:rPr>
          <w:color w:val="000000" w:themeColor="text1"/>
          <w:sz w:val="28"/>
          <w:szCs w:val="28"/>
          <w:lang w:val="ro-MD"/>
        </w:rPr>
        <w:t xml:space="preserve">unui </w:t>
      </w:r>
      <w:r w:rsidR="00577A34" w:rsidRPr="00DE5310">
        <w:rPr>
          <w:color w:val="000000" w:themeColor="text1"/>
          <w:sz w:val="28"/>
          <w:szCs w:val="28"/>
          <w:lang w:val="ro-MD"/>
        </w:rPr>
        <w:t xml:space="preserve">imobil </w:t>
      </w:r>
      <w:r w:rsidR="00EC420F" w:rsidRPr="00DE5310">
        <w:rPr>
          <w:color w:val="000000" w:themeColor="text1"/>
          <w:sz w:val="28"/>
          <w:szCs w:val="28"/>
          <w:lang w:val="ro-MD"/>
        </w:rPr>
        <w:t xml:space="preserve">parte a </w:t>
      </w:r>
      <w:r w:rsidR="00651483" w:rsidRPr="00DE5310">
        <w:rPr>
          <w:color w:val="000000" w:themeColor="text1"/>
          <w:sz w:val="28"/>
          <w:szCs w:val="28"/>
          <w:lang w:val="ro-MD"/>
        </w:rPr>
        <w:t>fondul</w:t>
      </w:r>
      <w:r w:rsidR="00EC420F" w:rsidRPr="00DE5310">
        <w:rPr>
          <w:color w:val="000000" w:themeColor="text1"/>
          <w:sz w:val="28"/>
          <w:szCs w:val="28"/>
          <w:lang w:val="ro-MD"/>
        </w:rPr>
        <w:t>ui</w:t>
      </w:r>
      <w:r w:rsidR="00651483" w:rsidRPr="00DE5310">
        <w:rPr>
          <w:color w:val="000000" w:themeColor="text1"/>
          <w:sz w:val="28"/>
          <w:szCs w:val="28"/>
          <w:lang w:val="ro-MD"/>
        </w:rPr>
        <w:t xml:space="preserve"> construit </w:t>
      </w:r>
      <w:r w:rsidR="009914B1" w:rsidRPr="00DE5310">
        <w:rPr>
          <w:color w:val="000000" w:themeColor="text1"/>
          <w:sz w:val="28"/>
          <w:szCs w:val="28"/>
          <w:lang w:val="ro-MD"/>
        </w:rPr>
        <w:t xml:space="preserve">existent </w:t>
      </w:r>
      <w:r w:rsidR="00651483" w:rsidRPr="00DE5310">
        <w:rPr>
          <w:color w:val="000000" w:themeColor="text1"/>
          <w:sz w:val="28"/>
          <w:szCs w:val="28"/>
          <w:lang w:val="ro-MD"/>
        </w:rPr>
        <w:t xml:space="preserve">vechi şi avariat, se va face numai </w:t>
      </w:r>
      <w:r w:rsidR="006F2834" w:rsidRPr="00DE5310">
        <w:rPr>
          <w:color w:val="000000" w:themeColor="text1"/>
          <w:sz w:val="28"/>
          <w:szCs w:val="28"/>
          <w:lang w:val="ro-MD"/>
        </w:rPr>
        <w:t xml:space="preserve">în baza </w:t>
      </w:r>
      <w:r w:rsidR="008A27BC" w:rsidRPr="00DE5310">
        <w:rPr>
          <w:color w:val="000000" w:themeColor="text1"/>
          <w:sz w:val="28"/>
          <w:szCs w:val="28"/>
          <w:lang w:val="ro-MD"/>
        </w:rPr>
        <w:t>un</w:t>
      </w:r>
      <w:r w:rsidR="00007C1B" w:rsidRPr="00DE5310">
        <w:rPr>
          <w:color w:val="000000" w:themeColor="text1"/>
          <w:sz w:val="28"/>
          <w:szCs w:val="28"/>
          <w:lang w:val="ro-MD"/>
        </w:rPr>
        <w:t>ui</w:t>
      </w:r>
      <w:r w:rsidR="008A27BC" w:rsidRPr="00DE5310">
        <w:rPr>
          <w:color w:val="000000" w:themeColor="text1"/>
          <w:sz w:val="28"/>
          <w:szCs w:val="28"/>
          <w:lang w:val="ro-MD"/>
        </w:rPr>
        <w:t xml:space="preserve"> </w:t>
      </w:r>
      <w:r w:rsidR="00007C1B" w:rsidRPr="00DE5310">
        <w:rPr>
          <w:color w:val="000000" w:themeColor="text1"/>
          <w:sz w:val="28"/>
          <w:szCs w:val="28"/>
          <w:lang w:val="ro-MD"/>
        </w:rPr>
        <w:t>raport de expertiză tehnică, elaborat de către experţi tehnici atestaţi</w:t>
      </w:r>
      <w:r w:rsidR="00EC420F" w:rsidRPr="00DE5310">
        <w:rPr>
          <w:color w:val="000000" w:themeColor="text1"/>
          <w:sz w:val="28"/>
          <w:szCs w:val="28"/>
          <w:lang w:val="ro-MD"/>
        </w:rPr>
        <w:t>,</w:t>
      </w:r>
      <w:r w:rsidR="00007C1B" w:rsidRPr="00DE5310">
        <w:rPr>
          <w:color w:val="000000" w:themeColor="text1"/>
          <w:sz w:val="28"/>
          <w:szCs w:val="28"/>
          <w:lang w:val="ro-MD"/>
        </w:rPr>
        <w:t xml:space="preserve"> </w:t>
      </w:r>
      <w:r w:rsidR="00537ABC" w:rsidRPr="00DE5310">
        <w:rPr>
          <w:color w:val="000000" w:themeColor="text1"/>
          <w:sz w:val="28"/>
          <w:szCs w:val="28"/>
          <w:lang w:val="ro-MD"/>
        </w:rPr>
        <w:t xml:space="preserve">în baza </w:t>
      </w:r>
      <w:r w:rsidR="006F2834" w:rsidRPr="00DE5310">
        <w:rPr>
          <w:color w:val="000000" w:themeColor="text1"/>
          <w:sz w:val="28"/>
          <w:szCs w:val="28"/>
          <w:lang w:val="ro-MD"/>
        </w:rPr>
        <w:t>documentației de proiect</w:t>
      </w:r>
      <w:r w:rsidR="00351757" w:rsidRPr="00DE5310">
        <w:rPr>
          <w:color w:val="000000" w:themeColor="text1"/>
          <w:sz w:val="28"/>
          <w:szCs w:val="28"/>
          <w:lang w:val="ro-MD"/>
        </w:rPr>
        <w:t xml:space="preserve"> elaborate</w:t>
      </w:r>
      <w:r w:rsidR="008A27BC" w:rsidRPr="00DE5310">
        <w:rPr>
          <w:color w:val="000000" w:themeColor="text1"/>
          <w:sz w:val="28"/>
          <w:szCs w:val="28"/>
          <w:lang w:val="ro-MD"/>
        </w:rPr>
        <w:t xml:space="preserve"> </w:t>
      </w:r>
      <w:r w:rsidR="00351757" w:rsidRPr="00DE5310">
        <w:rPr>
          <w:color w:val="000000" w:themeColor="text1"/>
          <w:sz w:val="28"/>
          <w:szCs w:val="28"/>
          <w:lang w:val="ro-MD"/>
        </w:rPr>
        <w:t xml:space="preserve">și verificate </w:t>
      </w:r>
      <w:r w:rsidR="00651483" w:rsidRPr="00DE5310">
        <w:rPr>
          <w:color w:val="000000" w:themeColor="text1"/>
          <w:sz w:val="28"/>
          <w:szCs w:val="28"/>
          <w:lang w:val="ro-MD"/>
        </w:rPr>
        <w:t>conform legislaţiei în vigoare şi în baza planurilor urbanistice de detaliu</w:t>
      </w:r>
      <w:r w:rsidR="008E5FA0">
        <w:rPr>
          <w:color w:val="000000" w:themeColor="text1"/>
          <w:sz w:val="28"/>
          <w:szCs w:val="28"/>
          <w:lang w:val="ro-MD"/>
        </w:rPr>
        <w:t xml:space="preserve"> (PUD)</w:t>
      </w:r>
      <w:r w:rsidR="00651483" w:rsidRPr="00DE5310">
        <w:rPr>
          <w:color w:val="000000" w:themeColor="text1"/>
          <w:sz w:val="28"/>
          <w:szCs w:val="28"/>
          <w:lang w:val="ro-MD"/>
        </w:rPr>
        <w:t>, aprobate pentru zonele în cauză.</w:t>
      </w:r>
    </w:p>
    <w:p w14:paraId="673921B5" w14:textId="77777777" w:rsidR="00651483" w:rsidRPr="00DE5310" w:rsidRDefault="00D86815" w:rsidP="00013961">
      <w:pPr>
        <w:pStyle w:val="a3"/>
        <w:shd w:val="clear" w:color="auto" w:fill="FFFFFF"/>
        <w:spacing w:before="120" w:beforeAutospacing="0" w:after="120" w:afterAutospacing="0"/>
        <w:ind w:firstLine="539"/>
        <w:jc w:val="both"/>
        <w:rPr>
          <w:color w:val="000000" w:themeColor="text1"/>
          <w:sz w:val="28"/>
          <w:szCs w:val="28"/>
          <w:lang w:val="ro-MD"/>
        </w:rPr>
      </w:pPr>
      <w:r w:rsidRPr="00DE5310">
        <w:rPr>
          <w:b/>
          <w:color w:val="000000" w:themeColor="text1"/>
          <w:sz w:val="28"/>
          <w:szCs w:val="28"/>
          <w:lang w:val="ro-MD"/>
        </w:rPr>
        <w:t>6</w:t>
      </w:r>
      <w:r w:rsidR="00714A42">
        <w:rPr>
          <w:b/>
          <w:color w:val="000000" w:themeColor="text1"/>
          <w:sz w:val="28"/>
          <w:szCs w:val="28"/>
          <w:lang w:val="ro-MD"/>
        </w:rPr>
        <w:t>5</w:t>
      </w:r>
      <w:r w:rsidR="00651483" w:rsidRPr="00DE5310">
        <w:rPr>
          <w:b/>
          <w:color w:val="000000" w:themeColor="text1"/>
          <w:sz w:val="28"/>
          <w:szCs w:val="28"/>
          <w:lang w:val="ro-MD"/>
        </w:rPr>
        <w:t>.</w:t>
      </w:r>
      <w:r w:rsidR="00651483" w:rsidRPr="00DE5310">
        <w:rPr>
          <w:color w:val="000000" w:themeColor="text1"/>
          <w:sz w:val="28"/>
          <w:szCs w:val="28"/>
          <w:lang w:val="ro-MD"/>
        </w:rPr>
        <w:t xml:space="preserve"> Autorizarea executării construcţiilor în zonele construite existente va fi precedată de reconstrucţia sau construcţia noilor accese, reţele edilitare, efectuarea sistematizării pe verticală a terenului valorificat.</w:t>
      </w:r>
    </w:p>
    <w:p w14:paraId="15CF17CA" w14:textId="77777777" w:rsidR="00505684" w:rsidRPr="00DE5310" w:rsidRDefault="00505684" w:rsidP="00013961">
      <w:pPr>
        <w:pStyle w:val="a3"/>
        <w:shd w:val="clear" w:color="auto" w:fill="FFFFFF"/>
        <w:spacing w:before="0" w:beforeAutospacing="0" w:after="0" w:afterAutospacing="0"/>
        <w:jc w:val="center"/>
        <w:rPr>
          <w:rStyle w:val="a4"/>
          <w:color w:val="000000" w:themeColor="text1"/>
          <w:sz w:val="28"/>
          <w:szCs w:val="28"/>
          <w:lang w:val="ro-MD"/>
        </w:rPr>
      </w:pPr>
      <w:r w:rsidRPr="00DE5310">
        <w:rPr>
          <w:rStyle w:val="a4"/>
          <w:color w:val="000000" w:themeColor="text1"/>
          <w:sz w:val="28"/>
          <w:szCs w:val="28"/>
          <w:lang w:val="ro-MD"/>
        </w:rPr>
        <w:t>Secţiunea 4</w:t>
      </w:r>
    </w:p>
    <w:p w14:paraId="44D05D99" w14:textId="77777777" w:rsidR="00651483" w:rsidRPr="00DE5310" w:rsidRDefault="00651483"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 xml:space="preserve">Zone de </w:t>
      </w:r>
      <w:r w:rsidR="00097956" w:rsidRPr="00DE5310">
        <w:rPr>
          <w:rStyle w:val="a4"/>
          <w:color w:val="000000" w:themeColor="text1"/>
          <w:sz w:val="28"/>
          <w:szCs w:val="28"/>
          <w:lang w:val="ro-MD"/>
        </w:rPr>
        <w:t>agrement</w:t>
      </w:r>
    </w:p>
    <w:p w14:paraId="08A39FC9" w14:textId="77777777" w:rsidR="00651483" w:rsidRPr="00DE5310" w:rsidRDefault="00CA5160" w:rsidP="00013961">
      <w:pPr>
        <w:pStyle w:val="a3"/>
        <w:shd w:val="clear" w:color="auto" w:fill="FFFFFF"/>
        <w:spacing w:before="120" w:beforeAutospacing="0" w:after="120" w:afterAutospacing="0"/>
        <w:ind w:firstLine="567"/>
        <w:jc w:val="both"/>
        <w:rPr>
          <w:color w:val="000000" w:themeColor="text1"/>
          <w:sz w:val="28"/>
          <w:szCs w:val="28"/>
          <w:lang w:val="ro-MD"/>
        </w:rPr>
      </w:pPr>
      <w:r w:rsidRPr="00DE5310">
        <w:rPr>
          <w:b/>
          <w:color w:val="000000" w:themeColor="text1"/>
          <w:sz w:val="28"/>
          <w:szCs w:val="28"/>
          <w:lang w:val="ro-MD"/>
        </w:rPr>
        <w:t>6</w:t>
      </w:r>
      <w:r w:rsidR="00BF1B53">
        <w:rPr>
          <w:b/>
          <w:color w:val="000000" w:themeColor="text1"/>
          <w:sz w:val="28"/>
          <w:szCs w:val="28"/>
          <w:lang w:val="ro-MD"/>
        </w:rPr>
        <w:t>6</w:t>
      </w:r>
      <w:r w:rsidR="00651483" w:rsidRPr="00DE5310">
        <w:rPr>
          <w:b/>
          <w:color w:val="000000" w:themeColor="text1"/>
          <w:sz w:val="28"/>
          <w:szCs w:val="28"/>
          <w:lang w:val="ro-MD"/>
        </w:rPr>
        <w:t>.</w:t>
      </w:r>
      <w:r w:rsidR="00651483" w:rsidRPr="00DE5310">
        <w:rPr>
          <w:color w:val="000000" w:themeColor="text1"/>
          <w:sz w:val="28"/>
          <w:szCs w:val="28"/>
          <w:lang w:val="ro-MD"/>
        </w:rPr>
        <w:t xml:space="preserve"> Autorizarea executării construcţiilor în zonele de </w:t>
      </w:r>
      <w:r w:rsidRPr="00DE5310">
        <w:rPr>
          <w:color w:val="000000" w:themeColor="text1"/>
          <w:sz w:val="28"/>
          <w:szCs w:val="28"/>
          <w:lang w:val="ro-MD"/>
        </w:rPr>
        <w:t xml:space="preserve">agremant </w:t>
      </w:r>
      <w:r w:rsidR="00651483" w:rsidRPr="00DE5310">
        <w:rPr>
          <w:color w:val="000000" w:themeColor="text1"/>
          <w:sz w:val="28"/>
          <w:szCs w:val="28"/>
          <w:lang w:val="ro-MD"/>
        </w:rPr>
        <w:t xml:space="preserve">se face numai pentru sectoarele </w:t>
      </w:r>
      <w:r w:rsidRPr="00DE5310">
        <w:rPr>
          <w:color w:val="000000" w:themeColor="text1"/>
          <w:sz w:val="28"/>
          <w:szCs w:val="28"/>
          <w:lang w:val="ro-MD"/>
        </w:rPr>
        <w:t xml:space="preserve">care dispun de planuri urbanistice de detaliu </w:t>
      </w:r>
      <w:r w:rsidR="00E57D2A" w:rsidRPr="00DE5310">
        <w:rPr>
          <w:color w:val="000000" w:themeColor="text1"/>
          <w:sz w:val="28"/>
          <w:szCs w:val="28"/>
          <w:lang w:val="ro-MD"/>
        </w:rPr>
        <w:t>aprobate de consiliul local conform prevederilor legale.</w:t>
      </w:r>
    </w:p>
    <w:p w14:paraId="08359666" w14:textId="77777777" w:rsidR="00651483" w:rsidRPr="00DE5310" w:rsidRDefault="00E57D2A" w:rsidP="00013961">
      <w:pPr>
        <w:pStyle w:val="a3"/>
        <w:shd w:val="clear" w:color="auto" w:fill="FFFFFF"/>
        <w:spacing w:before="120" w:beforeAutospacing="0" w:after="120" w:afterAutospacing="0"/>
        <w:ind w:firstLine="567"/>
        <w:jc w:val="both"/>
        <w:rPr>
          <w:color w:val="000000" w:themeColor="text1"/>
          <w:sz w:val="28"/>
          <w:szCs w:val="28"/>
          <w:lang w:val="ro-MD"/>
        </w:rPr>
      </w:pPr>
      <w:r w:rsidRPr="00DE5310">
        <w:rPr>
          <w:b/>
          <w:color w:val="000000" w:themeColor="text1"/>
          <w:sz w:val="28"/>
          <w:szCs w:val="28"/>
          <w:lang w:val="ro-MD"/>
        </w:rPr>
        <w:t>6</w:t>
      </w:r>
      <w:r w:rsidR="00BF1B53">
        <w:rPr>
          <w:b/>
          <w:color w:val="000000" w:themeColor="text1"/>
          <w:sz w:val="28"/>
          <w:szCs w:val="28"/>
          <w:lang w:val="ro-MD"/>
        </w:rPr>
        <w:t>7</w:t>
      </w:r>
      <w:r w:rsidR="00651483" w:rsidRPr="00DE5310">
        <w:rPr>
          <w:b/>
          <w:color w:val="000000" w:themeColor="text1"/>
          <w:sz w:val="28"/>
          <w:szCs w:val="28"/>
          <w:lang w:val="ro-MD"/>
        </w:rPr>
        <w:t>.</w:t>
      </w:r>
      <w:r w:rsidR="00651483" w:rsidRPr="00DE5310">
        <w:rPr>
          <w:color w:val="000000" w:themeColor="text1"/>
          <w:sz w:val="28"/>
          <w:szCs w:val="28"/>
          <w:lang w:val="ro-MD"/>
        </w:rPr>
        <w:t xml:space="preserve"> Staţiunile turistice se vor amplasa numai cu condiţia creării unor sisteme complexe de edificii socio-culturale şi dotări </w:t>
      </w:r>
      <w:r w:rsidR="00FF221E" w:rsidRPr="00DE5310">
        <w:rPr>
          <w:color w:val="000000" w:themeColor="text1"/>
          <w:sz w:val="28"/>
          <w:szCs w:val="28"/>
          <w:lang w:val="ro-MD"/>
        </w:rPr>
        <w:t>tehnico-</w:t>
      </w:r>
      <w:r w:rsidR="00651483" w:rsidRPr="00DE5310">
        <w:rPr>
          <w:color w:val="000000" w:themeColor="text1"/>
          <w:sz w:val="28"/>
          <w:szCs w:val="28"/>
          <w:lang w:val="ro-MD"/>
        </w:rPr>
        <w:t>edilitare.</w:t>
      </w:r>
    </w:p>
    <w:p w14:paraId="0AD77943" w14:textId="77777777" w:rsidR="00651483" w:rsidRPr="00DE5310" w:rsidRDefault="00E57D2A" w:rsidP="00013961">
      <w:pPr>
        <w:pStyle w:val="a3"/>
        <w:shd w:val="clear" w:color="auto" w:fill="FFFFFF"/>
        <w:spacing w:before="120" w:beforeAutospacing="0" w:after="120" w:afterAutospacing="0"/>
        <w:ind w:firstLine="567"/>
        <w:jc w:val="both"/>
        <w:rPr>
          <w:color w:val="000000" w:themeColor="text1"/>
          <w:sz w:val="28"/>
          <w:szCs w:val="28"/>
          <w:lang w:val="ro-MD"/>
        </w:rPr>
      </w:pPr>
      <w:r w:rsidRPr="00DE5310">
        <w:rPr>
          <w:b/>
          <w:color w:val="000000" w:themeColor="text1"/>
          <w:sz w:val="28"/>
          <w:szCs w:val="28"/>
          <w:lang w:val="ro-MD"/>
        </w:rPr>
        <w:t>6</w:t>
      </w:r>
      <w:r w:rsidR="00BF1B53">
        <w:rPr>
          <w:b/>
          <w:color w:val="000000" w:themeColor="text1"/>
          <w:sz w:val="28"/>
          <w:szCs w:val="28"/>
          <w:lang w:val="ro-MD"/>
        </w:rPr>
        <w:t>8</w:t>
      </w:r>
      <w:r w:rsidR="00651483" w:rsidRPr="00DE5310">
        <w:rPr>
          <w:b/>
          <w:color w:val="000000" w:themeColor="text1"/>
          <w:sz w:val="28"/>
          <w:szCs w:val="28"/>
          <w:lang w:val="ro-MD"/>
        </w:rPr>
        <w:t>.</w:t>
      </w:r>
      <w:r w:rsidR="00651483" w:rsidRPr="00DE5310">
        <w:rPr>
          <w:color w:val="000000" w:themeColor="text1"/>
          <w:sz w:val="28"/>
          <w:szCs w:val="28"/>
          <w:lang w:val="ro-MD"/>
        </w:rPr>
        <w:t xml:space="preserve"> Hotarele zonelor de agrement, în care sînt concentrate staţiuni balneare de însemnătate </w:t>
      </w:r>
      <w:r w:rsidR="00FF221E" w:rsidRPr="00DE5310">
        <w:rPr>
          <w:color w:val="000000" w:themeColor="text1"/>
          <w:sz w:val="28"/>
          <w:szCs w:val="28"/>
          <w:lang w:val="ro-MD"/>
        </w:rPr>
        <w:t>națională</w:t>
      </w:r>
      <w:r w:rsidR="00651483" w:rsidRPr="00DE5310">
        <w:rPr>
          <w:color w:val="000000" w:themeColor="text1"/>
          <w:sz w:val="28"/>
          <w:szCs w:val="28"/>
          <w:lang w:val="ro-MD"/>
        </w:rPr>
        <w:t xml:space="preserve">, vor fi stabilite prin </w:t>
      </w:r>
      <w:r w:rsidRPr="00DE5310">
        <w:rPr>
          <w:color w:val="000000" w:themeColor="text1"/>
          <w:sz w:val="28"/>
          <w:szCs w:val="28"/>
          <w:lang w:val="ro-MD"/>
        </w:rPr>
        <w:t>planuril urbanistice zonale</w:t>
      </w:r>
      <w:r w:rsidR="00651483" w:rsidRPr="00DE5310">
        <w:rPr>
          <w:color w:val="000000" w:themeColor="text1"/>
          <w:sz w:val="28"/>
          <w:szCs w:val="28"/>
          <w:lang w:val="ro-MD"/>
        </w:rPr>
        <w:t xml:space="preserve"> şi aprobate în modul stabilit de legislaţia în vigoare.</w:t>
      </w:r>
    </w:p>
    <w:p w14:paraId="0753A748" w14:textId="77777777" w:rsidR="00651483" w:rsidRPr="00DE5310" w:rsidRDefault="00722198" w:rsidP="00013961">
      <w:pPr>
        <w:pStyle w:val="a3"/>
        <w:shd w:val="clear" w:color="auto" w:fill="FFFFFF"/>
        <w:spacing w:before="120" w:beforeAutospacing="0" w:after="120" w:afterAutospacing="0"/>
        <w:ind w:firstLine="567"/>
        <w:jc w:val="both"/>
        <w:rPr>
          <w:color w:val="000000" w:themeColor="text1"/>
          <w:sz w:val="28"/>
          <w:szCs w:val="28"/>
          <w:lang w:val="ro-MD"/>
        </w:rPr>
      </w:pPr>
      <w:r w:rsidRPr="00DE5310">
        <w:rPr>
          <w:b/>
          <w:color w:val="000000" w:themeColor="text1"/>
          <w:sz w:val="28"/>
          <w:szCs w:val="28"/>
          <w:lang w:val="ro-MD"/>
        </w:rPr>
        <w:t>6</w:t>
      </w:r>
      <w:r w:rsidR="00BF1B53">
        <w:rPr>
          <w:b/>
          <w:color w:val="000000" w:themeColor="text1"/>
          <w:sz w:val="28"/>
          <w:szCs w:val="28"/>
          <w:lang w:val="ro-MD"/>
        </w:rPr>
        <w:t>9</w:t>
      </w:r>
      <w:r w:rsidR="00651483" w:rsidRPr="00DE5310">
        <w:rPr>
          <w:b/>
          <w:color w:val="000000" w:themeColor="text1"/>
          <w:sz w:val="28"/>
          <w:szCs w:val="28"/>
          <w:lang w:val="ro-MD"/>
        </w:rPr>
        <w:t>.</w:t>
      </w:r>
      <w:r w:rsidR="00651483" w:rsidRPr="00DE5310">
        <w:rPr>
          <w:color w:val="000000" w:themeColor="text1"/>
          <w:sz w:val="28"/>
          <w:szCs w:val="28"/>
          <w:lang w:val="ro-MD"/>
        </w:rPr>
        <w:t xml:space="preserve"> Autorizarea executării construcţiilor cu profil industrial, lucrărilor de reconstrucţie sau extindere ale acestora în zonele de agrement este </w:t>
      </w:r>
      <w:r w:rsidRPr="00DE5310">
        <w:rPr>
          <w:color w:val="000000" w:themeColor="text1"/>
          <w:sz w:val="28"/>
          <w:szCs w:val="28"/>
          <w:lang w:val="ro-MD"/>
        </w:rPr>
        <w:t>interzisă</w:t>
      </w:r>
      <w:r w:rsidR="00651483" w:rsidRPr="00DE5310">
        <w:rPr>
          <w:color w:val="000000" w:themeColor="text1"/>
          <w:sz w:val="28"/>
          <w:szCs w:val="28"/>
          <w:lang w:val="ro-MD"/>
        </w:rPr>
        <w:t>, cu excepţia celor destinate deservirii zonei respective, stabilite în planul urbanistic zonal</w:t>
      </w:r>
      <w:r w:rsidR="004541C7" w:rsidRPr="00DE5310">
        <w:rPr>
          <w:color w:val="000000" w:themeColor="text1"/>
          <w:sz w:val="28"/>
          <w:szCs w:val="28"/>
          <w:lang w:val="ro-MD"/>
        </w:rPr>
        <w:t xml:space="preserve"> (PUZ)</w:t>
      </w:r>
      <w:r w:rsidR="00651483" w:rsidRPr="00DE5310">
        <w:rPr>
          <w:color w:val="000000" w:themeColor="text1"/>
          <w:sz w:val="28"/>
          <w:szCs w:val="28"/>
          <w:lang w:val="ro-MD"/>
        </w:rPr>
        <w:t xml:space="preserve"> </w:t>
      </w:r>
      <w:r w:rsidR="00BF1B53">
        <w:rPr>
          <w:color w:val="000000" w:themeColor="text1"/>
          <w:sz w:val="28"/>
          <w:szCs w:val="28"/>
          <w:lang w:val="ro-MD"/>
        </w:rPr>
        <w:t xml:space="preserve">precedat </w:t>
      </w:r>
      <w:r w:rsidR="00651483" w:rsidRPr="00DE5310">
        <w:rPr>
          <w:color w:val="000000" w:themeColor="text1"/>
          <w:sz w:val="28"/>
          <w:szCs w:val="28"/>
          <w:lang w:val="ro-MD"/>
        </w:rPr>
        <w:t xml:space="preserve">de </w:t>
      </w:r>
      <w:r w:rsidR="00855ABE" w:rsidRPr="00DE5310">
        <w:rPr>
          <w:color w:val="000000" w:themeColor="text1"/>
          <w:sz w:val="28"/>
          <w:szCs w:val="28"/>
          <w:lang w:val="ro-MD"/>
        </w:rPr>
        <w:t xml:space="preserve">planul urbanistic de </w:t>
      </w:r>
      <w:r w:rsidR="00651483" w:rsidRPr="00DE5310">
        <w:rPr>
          <w:color w:val="000000" w:themeColor="text1"/>
          <w:sz w:val="28"/>
          <w:szCs w:val="28"/>
          <w:lang w:val="ro-MD"/>
        </w:rPr>
        <w:t>detaliu</w:t>
      </w:r>
      <w:r w:rsidR="004541C7" w:rsidRPr="00DE5310">
        <w:rPr>
          <w:color w:val="000000" w:themeColor="text1"/>
          <w:sz w:val="28"/>
          <w:szCs w:val="28"/>
          <w:lang w:val="ro-MD"/>
        </w:rPr>
        <w:t xml:space="preserve"> (PUD)</w:t>
      </w:r>
      <w:r w:rsidR="00651483" w:rsidRPr="00DE5310">
        <w:rPr>
          <w:color w:val="000000" w:themeColor="text1"/>
          <w:sz w:val="28"/>
          <w:szCs w:val="28"/>
          <w:lang w:val="ro-MD"/>
        </w:rPr>
        <w:t xml:space="preserve"> aprobat</w:t>
      </w:r>
      <w:r w:rsidR="002E7261" w:rsidRPr="00DE5310">
        <w:rPr>
          <w:color w:val="000000" w:themeColor="text1"/>
          <w:sz w:val="28"/>
          <w:szCs w:val="28"/>
          <w:lang w:val="ro-MD"/>
        </w:rPr>
        <w:t xml:space="preserve"> de consiliul local</w:t>
      </w:r>
      <w:r w:rsidR="004541C7" w:rsidRPr="00DE5310">
        <w:rPr>
          <w:rFonts w:eastAsiaTheme="minorHAnsi"/>
          <w:color w:val="000000" w:themeColor="text1"/>
          <w:sz w:val="28"/>
          <w:szCs w:val="28"/>
          <w:lang w:val="ro-MD"/>
        </w:rPr>
        <w:t xml:space="preserve"> </w:t>
      </w:r>
      <w:r w:rsidR="004541C7" w:rsidRPr="00DE5310">
        <w:rPr>
          <w:color w:val="000000" w:themeColor="text1"/>
          <w:sz w:val="28"/>
          <w:szCs w:val="28"/>
          <w:lang w:val="ro-MD"/>
        </w:rPr>
        <w:t>în modul stabilit de legislaţia în vigoare.</w:t>
      </w:r>
    </w:p>
    <w:p w14:paraId="2F452184" w14:textId="77777777" w:rsidR="00ED0562" w:rsidRPr="00DE5310" w:rsidRDefault="00BF1B53" w:rsidP="00013961">
      <w:pPr>
        <w:pStyle w:val="a3"/>
        <w:shd w:val="clear" w:color="auto" w:fill="FFFFFF"/>
        <w:spacing w:before="120" w:beforeAutospacing="0" w:after="120" w:afterAutospacing="0"/>
        <w:ind w:firstLine="567"/>
        <w:jc w:val="both"/>
        <w:rPr>
          <w:color w:val="000000" w:themeColor="text1"/>
          <w:sz w:val="28"/>
          <w:szCs w:val="28"/>
          <w:lang w:val="ro-MD"/>
        </w:rPr>
      </w:pPr>
      <w:r>
        <w:rPr>
          <w:b/>
          <w:color w:val="000000" w:themeColor="text1"/>
          <w:sz w:val="28"/>
          <w:szCs w:val="28"/>
          <w:lang w:val="ro-MD"/>
        </w:rPr>
        <w:t>70</w:t>
      </w:r>
      <w:r w:rsidR="00651483" w:rsidRPr="00DE5310">
        <w:rPr>
          <w:b/>
          <w:color w:val="000000" w:themeColor="text1"/>
          <w:sz w:val="28"/>
          <w:szCs w:val="28"/>
          <w:lang w:val="ro-MD"/>
        </w:rPr>
        <w:t>.</w:t>
      </w:r>
      <w:r w:rsidR="00651483" w:rsidRPr="00DE5310">
        <w:rPr>
          <w:color w:val="000000" w:themeColor="text1"/>
          <w:sz w:val="28"/>
          <w:szCs w:val="28"/>
          <w:lang w:val="ro-MD"/>
        </w:rPr>
        <w:t xml:space="preserve"> Construcţiile industriale existente care poluează mediul înconjurător urmează a fi </w:t>
      </w:r>
      <w:r w:rsidR="00116CB0" w:rsidRPr="00DE5310">
        <w:rPr>
          <w:color w:val="000000" w:themeColor="text1"/>
          <w:sz w:val="28"/>
          <w:szCs w:val="28"/>
          <w:lang w:val="ro-MD"/>
        </w:rPr>
        <w:t xml:space="preserve">reprofilate sau </w:t>
      </w:r>
      <w:r w:rsidR="00651483" w:rsidRPr="00DE5310">
        <w:rPr>
          <w:color w:val="000000" w:themeColor="text1"/>
          <w:sz w:val="28"/>
          <w:szCs w:val="28"/>
          <w:lang w:val="ro-MD"/>
        </w:rPr>
        <w:t>evacuate din zonele de agrement</w:t>
      </w:r>
      <w:r w:rsidR="002C4AA8" w:rsidRPr="00DE5310">
        <w:rPr>
          <w:color w:val="000000" w:themeColor="text1"/>
          <w:sz w:val="28"/>
          <w:szCs w:val="28"/>
          <w:lang w:val="ro-MD"/>
        </w:rPr>
        <w:t>.</w:t>
      </w:r>
    </w:p>
    <w:p w14:paraId="0A238CD0" w14:textId="77777777" w:rsidR="00505684" w:rsidRPr="00DE5310" w:rsidRDefault="00505684" w:rsidP="00013961">
      <w:pPr>
        <w:pStyle w:val="a3"/>
        <w:spacing w:before="0" w:beforeAutospacing="0" w:after="0" w:afterAutospacing="0"/>
        <w:jc w:val="center"/>
        <w:rPr>
          <w:b/>
          <w:bCs/>
          <w:color w:val="000000" w:themeColor="text1"/>
          <w:sz w:val="28"/>
          <w:szCs w:val="28"/>
        </w:rPr>
      </w:pPr>
      <w:r w:rsidRPr="00DE5310">
        <w:rPr>
          <w:b/>
          <w:bCs/>
          <w:color w:val="000000" w:themeColor="text1"/>
          <w:sz w:val="28"/>
          <w:szCs w:val="28"/>
        </w:rPr>
        <w:t>Secţiunea 5</w:t>
      </w:r>
    </w:p>
    <w:p w14:paraId="10DDC276" w14:textId="77777777" w:rsidR="00B70276" w:rsidRPr="00DE5310" w:rsidRDefault="003750C5" w:rsidP="00013961">
      <w:pPr>
        <w:pStyle w:val="a3"/>
        <w:shd w:val="clear" w:color="auto" w:fill="FFFFFF"/>
        <w:spacing w:before="0" w:beforeAutospacing="0" w:after="120" w:afterAutospacing="0"/>
        <w:jc w:val="center"/>
        <w:rPr>
          <w:b/>
          <w:bCs/>
          <w:color w:val="000000" w:themeColor="text1"/>
          <w:sz w:val="28"/>
          <w:szCs w:val="28"/>
          <w:lang w:val="ro-MD"/>
        </w:rPr>
      </w:pPr>
      <w:r w:rsidRPr="00DE5310">
        <w:rPr>
          <w:rStyle w:val="a4"/>
          <w:color w:val="000000" w:themeColor="text1"/>
          <w:sz w:val="28"/>
          <w:szCs w:val="28"/>
          <w:lang w:val="ro-MD"/>
        </w:rPr>
        <w:t>Terenuri cu destinaţie agricolă</w:t>
      </w:r>
      <w:r w:rsidR="008A2B5F" w:rsidRPr="00DE5310">
        <w:rPr>
          <w:rStyle w:val="a4"/>
          <w:color w:val="000000" w:themeColor="text1"/>
          <w:sz w:val="28"/>
          <w:szCs w:val="28"/>
          <w:lang w:val="ro-MD"/>
        </w:rPr>
        <w:t xml:space="preserve"> din extravilanul localităţilor</w:t>
      </w:r>
    </w:p>
    <w:p w14:paraId="2679D381" w14:textId="77777777" w:rsidR="00B70276" w:rsidRPr="00DE5310" w:rsidRDefault="009C3D62" w:rsidP="00013961">
      <w:pPr>
        <w:pStyle w:val="a3"/>
        <w:shd w:val="clear" w:color="auto" w:fill="FFFFFF"/>
        <w:spacing w:before="120" w:beforeAutospacing="0" w:after="120" w:afterAutospacing="0"/>
        <w:ind w:firstLine="539"/>
        <w:jc w:val="both"/>
        <w:rPr>
          <w:rStyle w:val="a4"/>
          <w:b w:val="0"/>
          <w:bCs w:val="0"/>
          <w:color w:val="000000" w:themeColor="text1"/>
          <w:sz w:val="28"/>
          <w:szCs w:val="28"/>
          <w:lang w:val="ro-MD"/>
        </w:rPr>
      </w:pPr>
      <w:r>
        <w:rPr>
          <w:b/>
          <w:color w:val="000000" w:themeColor="text1"/>
          <w:sz w:val="28"/>
          <w:szCs w:val="28"/>
          <w:lang w:val="ro-MD"/>
        </w:rPr>
        <w:t>71</w:t>
      </w:r>
      <w:r w:rsidR="00335992" w:rsidRPr="00DE5310">
        <w:rPr>
          <w:b/>
          <w:color w:val="000000" w:themeColor="text1"/>
          <w:sz w:val="28"/>
          <w:szCs w:val="28"/>
          <w:lang w:val="ro-MD"/>
        </w:rPr>
        <w:t>.</w:t>
      </w:r>
      <w:r w:rsidR="00335992" w:rsidRPr="00DE5310">
        <w:rPr>
          <w:color w:val="000000" w:themeColor="text1"/>
          <w:sz w:val="28"/>
          <w:szCs w:val="28"/>
          <w:lang w:val="ro-MD"/>
        </w:rPr>
        <w:t xml:space="preserve"> </w:t>
      </w:r>
      <w:r w:rsidR="00B70276" w:rsidRPr="00DE5310">
        <w:rPr>
          <w:color w:val="000000" w:themeColor="text1"/>
          <w:sz w:val="28"/>
          <w:szCs w:val="28"/>
          <w:lang w:val="ro-MD"/>
        </w:rPr>
        <w:t xml:space="preserve">Autorizarea executării construcţiilor şi amenajărilor pe terenurile cu destinaţie agricolă din extravilanul localităţilor </w:t>
      </w:r>
      <w:r w:rsidR="00CA3E90" w:rsidRPr="00DE5310">
        <w:rPr>
          <w:color w:val="000000" w:themeColor="text1"/>
          <w:sz w:val="28"/>
          <w:szCs w:val="28"/>
          <w:lang w:val="ro-MD"/>
        </w:rPr>
        <w:t>se efectuiază</w:t>
      </w:r>
      <w:r w:rsidR="00B70276" w:rsidRPr="00DE5310">
        <w:rPr>
          <w:color w:val="000000" w:themeColor="text1"/>
          <w:sz w:val="28"/>
          <w:szCs w:val="28"/>
          <w:lang w:val="ro-MD"/>
        </w:rPr>
        <w:t xml:space="preserve"> cu respectarea </w:t>
      </w:r>
      <w:r w:rsidR="00171330" w:rsidRPr="00DE5310">
        <w:rPr>
          <w:color w:val="000000" w:themeColor="text1"/>
          <w:sz w:val="28"/>
          <w:szCs w:val="28"/>
          <w:lang w:val="ro-MD"/>
        </w:rPr>
        <w:t>prevederilor</w:t>
      </w:r>
      <w:r w:rsidR="00A077A4" w:rsidRPr="00DE5310">
        <w:rPr>
          <w:color w:val="000000" w:themeColor="text1"/>
          <w:sz w:val="28"/>
          <w:szCs w:val="28"/>
          <w:lang w:val="ro-MD"/>
        </w:rPr>
        <w:t xml:space="preserve"> stabilite de legislaţie.</w:t>
      </w:r>
    </w:p>
    <w:p w14:paraId="2AB3BCE7" w14:textId="2DB74F9E" w:rsidR="00A70F8B" w:rsidRPr="00DE5310" w:rsidRDefault="009C3D62" w:rsidP="00013961">
      <w:pPr>
        <w:pStyle w:val="a3"/>
        <w:shd w:val="clear" w:color="auto" w:fill="FFFFFF"/>
        <w:spacing w:before="120" w:beforeAutospacing="0" w:after="120" w:afterAutospacing="0"/>
        <w:ind w:firstLine="539"/>
        <w:jc w:val="both"/>
        <w:rPr>
          <w:color w:val="000000" w:themeColor="text1"/>
          <w:sz w:val="28"/>
          <w:szCs w:val="28"/>
          <w:shd w:val="clear" w:color="auto" w:fill="FFFFFF"/>
          <w:lang w:val="ro-MD"/>
        </w:rPr>
      </w:pPr>
      <w:r>
        <w:rPr>
          <w:b/>
          <w:color w:val="000000" w:themeColor="text1"/>
          <w:sz w:val="28"/>
          <w:szCs w:val="28"/>
          <w:lang w:val="ro-MD"/>
        </w:rPr>
        <w:t>72</w:t>
      </w:r>
      <w:r w:rsidR="00A70F8B" w:rsidRPr="00DE5310">
        <w:rPr>
          <w:b/>
          <w:color w:val="000000" w:themeColor="text1"/>
          <w:sz w:val="28"/>
          <w:szCs w:val="28"/>
          <w:lang w:val="ro-MD"/>
        </w:rPr>
        <w:t>.</w:t>
      </w:r>
      <w:r w:rsidR="00A70F8B" w:rsidRPr="00DE5310">
        <w:rPr>
          <w:color w:val="000000" w:themeColor="text1"/>
          <w:sz w:val="28"/>
          <w:szCs w:val="28"/>
          <w:lang w:val="ro-MD"/>
        </w:rPr>
        <w:t xml:space="preserve"> Elabora</w:t>
      </w:r>
      <w:r w:rsidR="0062621E">
        <w:rPr>
          <w:color w:val="000000" w:themeColor="text1"/>
          <w:sz w:val="28"/>
          <w:szCs w:val="28"/>
          <w:lang w:val="ro-MD"/>
        </w:rPr>
        <w:t>r</w:t>
      </w:r>
      <w:r w:rsidR="00A70F8B" w:rsidRPr="00DE5310">
        <w:rPr>
          <w:color w:val="000000" w:themeColor="text1"/>
          <w:sz w:val="28"/>
          <w:szCs w:val="28"/>
          <w:lang w:val="ro-MD"/>
        </w:rPr>
        <w:t>ea și adoptarea operaţiunilor de urbanism, în proiectarea şi realizarea construcţiilor cu destina</w:t>
      </w:r>
      <w:r w:rsidR="00E86F42" w:rsidRPr="00DE5310">
        <w:rPr>
          <w:color w:val="000000" w:themeColor="text1"/>
          <w:sz w:val="28"/>
          <w:szCs w:val="28"/>
          <w:lang w:val="ro-MD"/>
        </w:rPr>
        <w:t>ție</w:t>
      </w:r>
      <w:r w:rsidR="00A70F8B" w:rsidRPr="00DE5310">
        <w:rPr>
          <w:color w:val="000000" w:themeColor="text1"/>
          <w:sz w:val="28"/>
          <w:szCs w:val="28"/>
          <w:lang w:val="ro-MD"/>
        </w:rPr>
        <w:t xml:space="preserve"> agricolă, industial</w:t>
      </w:r>
      <w:r w:rsidR="00D637F1" w:rsidRPr="00DE5310">
        <w:rPr>
          <w:color w:val="000000" w:themeColor="text1"/>
          <w:sz w:val="28"/>
          <w:szCs w:val="28"/>
          <w:lang w:val="ro-MD"/>
        </w:rPr>
        <w:t>ă</w:t>
      </w:r>
      <w:r w:rsidR="00A70F8B" w:rsidRPr="00DE5310">
        <w:rPr>
          <w:color w:val="000000" w:themeColor="text1"/>
          <w:sz w:val="28"/>
          <w:szCs w:val="28"/>
          <w:lang w:val="ro-MD"/>
        </w:rPr>
        <w:t xml:space="preserve">, </w:t>
      </w:r>
      <w:r w:rsidR="00D637F1" w:rsidRPr="00DE5310">
        <w:rPr>
          <w:color w:val="000000" w:themeColor="text1"/>
          <w:sz w:val="28"/>
          <w:szCs w:val="28"/>
          <w:lang w:val="ro-MD"/>
        </w:rPr>
        <w:t>comunală</w:t>
      </w:r>
      <w:r w:rsidR="00A70F8B" w:rsidRPr="00DE5310">
        <w:rPr>
          <w:color w:val="000000" w:themeColor="text1"/>
          <w:sz w:val="28"/>
          <w:szCs w:val="28"/>
          <w:lang w:val="ro-MD"/>
        </w:rPr>
        <w:t xml:space="preserve">, </w:t>
      </w:r>
      <w:r w:rsidR="00D637F1" w:rsidRPr="00DE5310">
        <w:rPr>
          <w:color w:val="000000" w:themeColor="text1"/>
          <w:sz w:val="28"/>
          <w:szCs w:val="28"/>
          <w:lang w:val="ro-MD"/>
        </w:rPr>
        <w:t xml:space="preserve">comercială </w:t>
      </w:r>
      <w:r w:rsidR="00A70F8B" w:rsidRPr="00DE5310">
        <w:rPr>
          <w:color w:val="000000" w:themeColor="text1"/>
          <w:sz w:val="28"/>
          <w:szCs w:val="28"/>
          <w:lang w:val="ro-MD"/>
        </w:rPr>
        <w:t xml:space="preserve">sau de deservire auto și amenajărilor amplasate în extravilanul localităţii, se v-a efectua în baza planului urbanistic de </w:t>
      </w:r>
      <w:r w:rsidR="00171330" w:rsidRPr="00DE5310">
        <w:rPr>
          <w:color w:val="000000" w:themeColor="text1"/>
          <w:sz w:val="28"/>
          <w:szCs w:val="28"/>
          <w:lang w:val="ro-MD"/>
        </w:rPr>
        <w:t>detaliu</w:t>
      </w:r>
      <w:r w:rsidR="00F4341A" w:rsidRPr="00DE5310">
        <w:rPr>
          <w:color w:val="000000" w:themeColor="text1"/>
          <w:sz w:val="28"/>
          <w:szCs w:val="28"/>
          <w:lang w:val="ro-MD"/>
        </w:rPr>
        <w:t xml:space="preserve"> (PUD)</w:t>
      </w:r>
      <w:r w:rsidR="00A70F8B" w:rsidRPr="00DE5310">
        <w:rPr>
          <w:color w:val="000000" w:themeColor="text1"/>
          <w:sz w:val="28"/>
          <w:szCs w:val="28"/>
          <w:lang w:val="ro-MD"/>
        </w:rPr>
        <w:t xml:space="preserve">, coordonat cu </w:t>
      </w:r>
      <w:r w:rsidR="00A70F8B" w:rsidRPr="00DE5310">
        <w:rPr>
          <w:bCs/>
          <w:color w:val="000000" w:themeColor="text1"/>
          <w:sz w:val="28"/>
          <w:szCs w:val="28"/>
          <w:lang w:val="ro-MD"/>
        </w:rPr>
        <w:t>I</w:t>
      </w:r>
      <w:r w:rsidR="002A3E58">
        <w:rPr>
          <w:bCs/>
          <w:color w:val="000000" w:themeColor="text1"/>
          <w:sz w:val="28"/>
          <w:szCs w:val="28"/>
          <w:lang w:val="ro-MD"/>
        </w:rPr>
        <w:t xml:space="preserve">nstituția </w:t>
      </w:r>
      <w:r w:rsidR="00A70F8B" w:rsidRPr="00DE5310">
        <w:rPr>
          <w:bCs/>
          <w:color w:val="000000" w:themeColor="text1"/>
          <w:sz w:val="28"/>
          <w:szCs w:val="28"/>
          <w:lang w:val="ro-MD"/>
        </w:rPr>
        <w:t>P</w:t>
      </w:r>
      <w:r w:rsidR="002A3E58">
        <w:rPr>
          <w:bCs/>
          <w:color w:val="000000" w:themeColor="text1"/>
          <w:sz w:val="28"/>
          <w:szCs w:val="28"/>
          <w:lang w:val="ro-MD"/>
        </w:rPr>
        <w:t>ublică</w:t>
      </w:r>
      <w:r w:rsidR="00A70F8B" w:rsidRPr="00DE5310">
        <w:rPr>
          <w:bCs/>
          <w:color w:val="000000" w:themeColor="text1"/>
          <w:sz w:val="28"/>
          <w:szCs w:val="28"/>
          <w:lang w:val="ro-MD"/>
        </w:rPr>
        <w:t xml:space="preserve"> </w:t>
      </w:r>
      <w:r w:rsidR="00F4341A" w:rsidRPr="00DE5310">
        <w:rPr>
          <w:bCs/>
          <w:color w:val="000000" w:themeColor="text1"/>
          <w:sz w:val="28"/>
          <w:szCs w:val="28"/>
          <w:lang w:val="ro-MD"/>
        </w:rPr>
        <w:t>„</w:t>
      </w:r>
      <w:r w:rsidR="00A70F8B" w:rsidRPr="00DE5310">
        <w:rPr>
          <w:bCs/>
          <w:color w:val="000000" w:themeColor="text1"/>
          <w:sz w:val="28"/>
          <w:szCs w:val="28"/>
          <w:lang w:val="ro-MD"/>
        </w:rPr>
        <w:t>Oficiul Amenajarea Teritoriului Urbanism</w:t>
      </w:r>
      <w:r w:rsidR="00E420BE" w:rsidRPr="00DE5310">
        <w:rPr>
          <w:bCs/>
          <w:color w:val="000000" w:themeColor="text1"/>
          <w:sz w:val="28"/>
          <w:szCs w:val="28"/>
          <w:lang w:val="ro-MD"/>
        </w:rPr>
        <w:t>,</w:t>
      </w:r>
      <w:r w:rsidR="00A70F8B" w:rsidRPr="00DE5310">
        <w:rPr>
          <w:bCs/>
          <w:color w:val="000000" w:themeColor="text1"/>
          <w:sz w:val="28"/>
          <w:szCs w:val="28"/>
          <w:lang w:val="ro-MD"/>
        </w:rPr>
        <w:t xml:space="preserve"> Construcții</w:t>
      </w:r>
      <w:r w:rsidR="00E420BE" w:rsidRPr="00DE5310">
        <w:rPr>
          <w:bCs/>
          <w:color w:val="000000" w:themeColor="text1"/>
          <w:sz w:val="28"/>
          <w:szCs w:val="28"/>
          <w:lang w:val="ro-MD"/>
        </w:rPr>
        <w:t xml:space="preserve"> și Locuințe</w:t>
      </w:r>
      <w:r w:rsidR="00A70F8B" w:rsidRPr="00DE5310">
        <w:rPr>
          <w:bCs/>
          <w:color w:val="000000" w:themeColor="text1"/>
          <w:sz w:val="28"/>
          <w:szCs w:val="28"/>
          <w:lang w:val="ro-MD"/>
        </w:rPr>
        <w:t>”</w:t>
      </w:r>
      <w:r w:rsidR="00F4341A" w:rsidRPr="00DE5310">
        <w:rPr>
          <w:bCs/>
          <w:color w:val="000000" w:themeColor="text1"/>
          <w:sz w:val="28"/>
          <w:szCs w:val="28"/>
          <w:lang w:val="ro-MD"/>
        </w:rPr>
        <w:t xml:space="preserve">, </w:t>
      </w:r>
      <w:r w:rsidR="002A3E58">
        <w:rPr>
          <w:bCs/>
          <w:color w:val="000000" w:themeColor="text1"/>
          <w:sz w:val="28"/>
          <w:szCs w:val="28"/>
          <w:lang w:val="ro-MD"/>
        </w:rPr>
        <w:t>organul</w:t>
      </w:r>
      <w:r w:rsidR="002A3E58" w:rsidRPr="002A3E58">
        <w:rPr>
          <w:bCs/>
          <w:color w:val="000000" w:themeColor="text1"/>
          <w:sz w:val="28"/>
          <w:szCs w:val="28"/>
          <w:lang w:val="ro-MD"/>
        </w:rPr>
        <w:t xml:space="preserve"> central de specialitate responsabil de domeniul </w:t>
      </w:r>
      <w:r w:rsidR="002A3E58">
        <w:rPr>
          <w:bCs/>
          <w:color w:val="000000" w:themeColor="text1"/>
          <w:sz w:val="28"/>
          <w:szCs w:val="28"/>
          <w:lang w:val="ro-MD"/>
        </w:rPr>
        <w:t>agriculturii</w:t>
      </w:r>
      <w:r w:rsidR="00F4341A" w:rsidRPr="00DE5310">
        <w:rPr>
          <w:bCs/>
          <w:color w:val="000000" w:themeColor="text1"/>
          <w:sz w:val="28"/>
          <w:szCs w:val="28"/>
          <w:lang w:val="ro-MD"/>
        </w:rPr>
        <w:t xml:space="preserve">, </w:t>
      </w:r>
      <w:r w:rsidR="002A3E58">
        <w:rPr>
          <w:bCs/>
          <w:color w:val="000000" w:themeColor="text1"/>
          <w:sz w:val="28"/>
          <w:szCs w:val="28"/>
          <w:lang w:val="ro-MD"/>
        </w:rPr>
        <w:t>organul</w:t>
      </w:r>
      <w:r w:rsidR="002A3E58" w:rsidRPr="002A3E58">
        <w:rPr>
          <w:bCs/>
          <w:color w:val="000000" w:themeColor="text1"/>
          <w:sz w:val="28"/>
          <w:szCs w:val="28"/>
          <w:lang w:val="ro-MD"/>
        </w:rPr>
        <w:t xml:space="preserve"> central de specialitate responsabil de domeniul patrimoniului cultural</w:t>
      </w:r>
      <w:r w:rsidR="002A3E58" w:rsidRPr="002A3E58" w:rsidDel="002A3E58">
        <w:rPr>
          <w:bCs/>
          <w:color w:val="000000" w:themeColor="text1"/>
          <w:sz w:val="28"/>
          <w:szCs w:val="28"/>
          <w:lang w:val="ro-MD"/>
        </w:rPr>
        <w:t xml:space="preserve"> </w:t>
      </w:r>
      <w:r w:rsidR="00A70F8B" w:rsidRPr="00DE5310">
        <w:rPr>
          <w:bCs/>
          <w:color w:val="000000" w:themeColor="text1"/>
          <w:sz w:val="28"/>
          <w:szCs w:val="28"/>
          <w:lang w:val="ro-MD"/>
        </w:rPr>
        <w:t xml:space="preserve">și aprobat </w:t>
      </w:r>
      <w:r w:rsidR="00A122B2" w:rsidRPr="00DE5310">
        <w:rPr>
          <w:color w:val="000000" w:themeColor="text1"/>
          <w:sz w:val="28"/>
          <w:szCs w:val="28"/>
          <w:shd w:val="clear" w:color="auto" w:fill="FFFFFF"/>
          <w:lang w:val="ro-MD"/>
        </w:rPr>
        <w:t xml:space="preserve">de </w:t>
      </w:r>
      <w:r w:rsidR="00315655" w:rsidRPr="00DE5310">
        <w:rPr>
          <w:color w:val="000000" w:themeColor="text1"/>
          <w:sz w:val="28"/>
          <w:szCs w:val="28"/>
          <w:shd w:val="clear" w:color="auto" w:fill="FFFFFF"/>
          <w:lang w:val="ro-MD"/>
        </w:rPr>
        <w:t>c</w:t>
      </w:r>
      <w:r w:rsidR="00A122B2" w:rsidRPr="00DE5310">
        <w:rPr>
          <w:color w:val="000000" w:themeColor="text1"/>
          <w:sz w:val="28"/>
          <w:szCs w:val="28"/>
          <w:shd w:val="clear" w:color="auto" w:fill="FFFFFF"/>
          <w:lang w:val="ro-MD"/>
        </w:rPr>
        <w:t>onsiliul local</w:t>
      </w:r>
      <w:r w:rsidR="002D1232" w:rsidRPr="00DE5310">
        <w:rPr>
          <w:color w:val="000000" w:themeColor="text1"/>
          <w:sz w:val="28"/>
          <w:szCs w:val="28"/>
          <w:shd w:val="clear" w:color="auto" w:fill="FFFFFF"/>
          <w:lang w:val="ro-MD"/>
        </w:rPr>
        <w:t xml:space="preserve"> în modul stabilit de legislația în vigoare</w:t>
      </w:r>
      <w:r w:rsidR="00A70F8B" w:rsidRPr="00DE5310">
        <w:rPr>
          <w:color w:val="000000" w:themeColor="text1"/>
          <w:sz w:val="28"/>
          <w:szCs w:val="28"/>
          <w:shd w:val="clear" w:color="auto" w:fill="FFFFFF"/>
          <w:lang w:val="ro-MD"/>
        </w:rPr>
        <w:t>.</w:t>
      </w:r>
    </w:p>
    <w:p w14:paraId="4C62B6DE" w14:textId="77777777" w:rsidR="00D50E0C" w:rsidRPr="00DE5310" w:rsidRDefault="0062401B" w:rsidP="007848CC">
      <w:pPr>
        <w:pStyle w:val="a3"/>
        <w:shd w:val="clear" w:color="auto" w:fill="FFFFFF"/>
        <w:spacing w:before="120" w:beforeAutospacing="0" w:after="0" w:afterAutospacing="0"/>
        <w:ind w:firstLine="539"/>
        <w:jc w:val="both"/>
        <w:rPr>
          <w:color w:val="000000" w:themeColor="text1"/>
          <w:sz w:val="28"/>
          <w:szCs w:val="28"/>
          <w:lang w:val="ro-MD"/>
        </w:rPr>
      </w:pPr>
      <w:r>
        <w:rPr>
          <w:b/>
          <w:color w:val="000000" w:themeColor="text1"/>
          <w:sz w:val="28"/>
          <w:szCs w:val="28"/>
          <w:lang w:val="ro-MD"/>
        </w:rPr>
        <w:lastRenderedPageBreak/>
        <w:t>73</w:t>
      </w:r>
      <w:r w:rsidR="00335992" w:rsidRPr="00DE5310">
        <w:rPr>
          <w:b/>
          <w:color w:val="000000" w:themeColor="text1"/>
          <w:sz w:val="28"/>
          <w:szCs w:val="28"/>
          <w:lang w:val="ro-MD"/>
        </w:rPr>
        <w:t>.</w:t>
      </w:r>
      <w:r w:rsidR="00335992" w:rsidRPr="00DE5310">
        <w:rPr>
          <w:color w:val="000000" w:themeColor="text1"/>
          <w:sz w:val="28"/>
          <w:szCs w:val="28"/>
          <w:lang w:val="ro-MD"/>
        </w:rPr>
        <w:t xml:space="preserve"> </w:t>
      </w:r>
      <w:r w:rsidR="003750C5" w:rsidRPr="00DE5310">
        <w:rPr>
          <w:color w:val="000000" w:themeColor="text1"/>
          <w:sz w:val="28"/>
          <w:szCs w:val="28"/>
          <w:lang w:val="ro-MD"/>
        </w:rPr>
        <w:t xml:space="preserve">Autorităţile administraţiei publice locale, la eliberarea autorizaţiei de </w:t>
      </w:r>
      <w:r w:rsidR="00EF3430" w:rsidRPr="00DE5310">
        <w:rPr>
          <w:color w:val="000000" w:themeColor="text1"/>
          <w:sz w:val="28"/>
          <w:szCs w:val="28"/>
          <w:lang w:val="ro-MD"/>
        </w:rPr>
        <w:t>construire</w:t>
      </w:r>
      <w:r w:rsidR="003750C5" w:rsidRPr="00DE5310">
        <w:rPr>
          <w:color w:val="000000" w:themeColor="text1"/>
          <w:sz w:val="28"/>
          <w:szCs w:val="28"/>
          <w:lang w:val="ro-MD"/>
        </w:rPr>
        <w:t>, vor ţine sub control gruparea suprafeţelor de teren destinate construcţiilor, urmărind scopul de a evita cauzarea unor eventuale prejudicii activităţilor agricole, şi vor lua măsuri pentru utilizarea eficientă a stratului de sol fertil decopertat, în conformitate cu</w:t>
      </w:r>
      <w:r w:rsidR="00E926CB" w:rsidRPr="00DE5310">
        <w:rPr>
          <w:color w:val="000000" w:themeColor="text1"/>
          <w:sz w:val="28"/>
          <w:szCs w:val="28"/>
          <w:lang w:val="ro-MD"/>
        </w:rPr>
        <w:t xml:space="preserve"> prevederile</w:t>
      </w:r>
      <w:r w:rsidR="003750C5" w:rsidRPr="00DE5310">
        <w:rPr>
          <w:color w:val="000000" w:themeColor="text1"/>
          <w:sz w:val="28"/>
          <w:szCs w:val="28"/>
          <w:lang w:val="ro-MD"/>
        </w:rPr>
        <w:t xml:space="preserve"> </w:t>
      </w:r>
      <w:r w:rsidR="006F5EB8" w:rsidRPr="00DE5310">
        <w:rPr>
          <w:color w:val="000000" w:themeColor="text1"/>
          <w:sz w:val="28"/>
          <w:szCs w:val="28"/>
          <w:lang w:val="ro-MD"/>
        </w:rPr>
        <w:t>C</w:t>
      </w:r>
      <w:r w:rsidR="003750C5" w:rsidRPr="00DE5310">
        <w:rPr>
          <w:color w:val="000000" w:themeColor="text1"/>
          <w:sz w:val="28"/>
          <w:szCs w:val="28"/>
          <w:lang w:val="ro-MD"/>
        </w:rPr>
        <w:t>odul</w:t>
      </w:r>
      <w:r w:rsidR="00E926CB" w:rsidRPr="00DE5310">
        <w:rPr>
          <w:color w:val="000000" w:themeColor="text1"/>
          <w:sz w:val="28"/>
          <w:szCs w:val="28"/>
          <w:lang w:val="ro-MD"/>
        </w:rPr>
        <w:t>ui</w:t>
      </w:r>
      <w:r w:rsidR="003750C5" w:rsidRPr="00DE5310">
        <w:rPr>
          <w:color w:val="000000" w:themeColor="text1"/>
          <w:sz w:val="28"/>
          <w:szCs w:val="28"/>
          <w:lang w:val="ro-MD"/>
        </w:rPr>
        <w:t xml:space="preserve"> funciar</w:t>
      </w:r>
      <w:r w:rsidR="00394747" w:rsidRPr="00DE5310">
        <w:rPr>
          <w:color w:val="000000" w:themeColor="text1"/>
          <w:sz w:val="28"/>
          <w:szCs w:val="28"/>
          <w:lang w:val="ro-MD"/>
        </w:rPr>
        <w:t xml:space="preserve"> nr.22/2024</w:t>
      </w:r>
      <w:r w:rsidR="006F5EB8" w:rsidRPr="00DE5310">
        <w:rPr>
          <w:color w:val="000000" w:themeColor="text1"/>
          <w:sz w:val="28"/>
          <w:szCs w:val="28"/>
          <w:lang w:val="ro-MD"/>
        </w:rPr>
        <w:t>.</w:t>
      </w:r>
    </w:p>
    <w:p w14:paraId="020E5166" w14:textId="77777777" w:rsidR="004F715A" w:rsidRPr="003043C2" w:rsidRDefault="004F715A" w:rsidP="00E926CB">
      <w:pPr>
        <w:pStyle w:val="a3"/>
        <w:shd w:val="clear" w:color="auto" w:fill="FFFFFF"/>
        <w:spacing w:before="120" w:beforeAutospacing="0" w:after="0" w:afterAutospacing="0"/>
        <w:jc w:val="center"/>
        <w:rPr>
          <w:b/>
          <w:bCs/>
          <w:color w:val="000000" w:themeColor="text1"/>
          <w:sz w:val="28"/>
          <w:szCs w:val="28"/>
          <w:lang w:val="ro-MD"/>
        </w:rPr>
      </w:pPr>
      <w:r w:rsidRPr="003043C2">
        <w:rPr>
          <w:b/>
          <w:bCs/>
          <w:color w:val="000000" w:themeColor="text1"/>
          <w:sz w:val="28"/>
          <w:szCs w:val="28"/>
          <w:lang w:val="ro-MD"/>
        </w:rPr>
        <w:t>Secţiunea 6</w:t>
      </w:r>
    </w:p>
    <w:p w14:paraId="7A5554FF" w14:textId="77777777" w:rsidR="00247885" w:rsidRPr="00DE5310" w:rsidRDefault="00247885"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Suprafeţe împădurite</w:t>
      </w:r>
    </w:p>
    <w:p w14:paraId="36AABB84" w14:textId="77777777" w:rsidR="00247885" w:rsidRPr="00DE5310" w:rsidRDefault="0062401B" w:rsidP="00013961">
      <w:pPr>
        <w:pStyle w:val="a3"/>
        <w:shd w:val="clear" w:color="auto" w:fill="FFFFFF"/>
        <w:spacing w:before="120" w:beforeAutospacing="0" w:after="120" w:afterAutospacing="0"/>
        <w:ind w:firstLine="539"/>
        <w:jc w:val="both"/>
        <w:rPr>
          <w:color w:val="000000" w:themeColor="text1"/>
          <w:sz w:val="28"/>
          <w:szCs w:val="28"/>
          <w:lang w:val="ro-MD"/>
        </w:rPr>
      </w:pPr>
      <w:r>
        <w:rPr>
          <w:b/>
          <w:color w:val="000000" w:themeColor="text1"/>
          <w:sz w:val="28"/>
          <w:szCs w:val="28"/>
          <w:lang w:val="ro-MD"/>
        </w:rPr>
        <w:t>74</w:t>
      </w:r>
      <w:r w:rsidR="00247885" w:rsidRPr="00DE5310">
        <w:rPr>
          <w:b/>
          <w:color w:val="000000" w:themeColor="text1"/>
          <w:sz w:val="28"/>
          <w:szCs w:val="28"/>
          <w:lang w:val="ro-MD"/>
        </w:rPr>
        <w:t>.</w:t>
      </w:r>
      <w:r w:rsidR="00247885" w:rsidRPr="00DE5310">
        <w:rPr>
          <w:color w:val="000000" w:themeColor="text1"/>
          <w:sz w:val="28"/>
          <w:szCs w:val="28"/>
          <w:lang w:val="ro-MD"/>
        </w:rPr>
        <w:t xml:space="preserve"> Autorizarea executării construcţiilor şi amenajărilor pe terenuri cu destinaţie forestieră este </w:t>
      </w:r>
      <w:r w:rsidR="00F711C5" w:rsidRPr="00DE5310">
        <w:rPr>
          <w:color w:val="000000" w:themeColor="text1"/>
          <w:sz w:val="28"/>
          <w:szCs w:val="28"/>
          <w:lang w:val="ro-MD"/>
        </w:rPr>
        <w:t>interzisă</w:t>
      </w:r>
      <w:r w:rsidR="00247885" w:rsidRPr="00DE5310">
        <w:rPr>
          <w:color w:val="000000" w:themeColor="text1"/>
          <w:sz w:val="28"/>
          <w:szCs w:val="28"/>
          <w:lang w:val="ro-MD"/>
        </w:rPr>
        <w:t xml:space="preserve">. În mod excepţional, </w:t>
      </w:r>
      <w:r w:rsidR="000D6DEA" w:rsidRPr="00DE5310">
        <w:rPr>
          <w:color w:val="000000" w:themeColor="text1"/>
          <w:sz w:val="28"/>
          <w:szCs w:val="28"/>
          <w:lang w:val="ro-MD"/>
        </w:rPr>
        <w:t xml:space="preserve">în baza unui studiu de </w:t>
      </w:r>
      <w:r w:rsidR="00F711C5" w:rsidRPr="00DE5310">
        <w:rPr>
          <w:color w:val="000000" w:themeColor="text1"/>
          <w:sz w:val="28"/>
          <w:szCs w:val="28"/>
          <w:lang w:val="ro-MD"/>
        </w:rPr>
        <w:t xml:space="preserve">fezabilitate </w:t>
      </w:r>
      <w:r w:rsidR="000D6DEA" w:rsidRPr="00DE5310">
        <w:rPr>
          <w:color w:val="000000" w:themeColor="text1"/>
          <w:sz w:val="28"/>
          <w:szCs w:val="28"/>
          <w:lang w:val="ro-MD"/>
        </w:rPr>
        <w:t>avizat de</w:t>
      </w:r>
      <w:r w:rsidR="006504EF" w:rsidRPr="00DE5310">
        <w:rPr>
          <w:color w:val="000000" w:themeColor="text1"/>
          <w:sz w:val="28"/>
          <w:szCs w:val="28"/>
          <w:lang w:val="ro-MD"/>
        </w:rPr>
        <w:t xml:space="preserve"> </w:t>
      </w:r>
      <w:r w:rsidR="00247885" w:rsidRPr="00DE5310">
        <w:rPr>
          <w:color w:val="000000" w:themeColor="text1"/>
          <w:sz w:val="28"/>
          <w:szCs w:val="28"/>
          <w:lang w:val="ro-MD"/>
        </w:rPr>
        <w:t>organel</w:t>
      </w:r>
      <w:r w:rsidR="000D6DEA" w:rsidRPr="00DE5310">
        <w:rPr>
          <w:color w:val="000000" w:themeColor="text1"/>
          <w:sz w:val="28"/>
          <w:szCs w:val="28"/>
          <w:lang w:val="ro-MD"/>
        </w:rPr>
        <w:t>e</w:t>
      </w:r>
      <w:r w:rsidR="00247885" w:rsidRPr="00DE5310">
        <w:rPr>
          <w:color w:val="000000" w:themeColor="text1"/>
          <w:sz w:val="28"/>
          <w:szCs w:val="28"/>
          <w:lang w:val="ro-MD"/>
        </w:rPr>
        <w:t xml:space="preserve"> administraţiei publice de specialitate, se pot autoriza numai construcţiile necesare întreţinerii pădurilor, exploatărilor silvice şi culturilor forestiere. La amplasarea acestor construcţii, se va avea în vedere atribuirea unei suprafeţe cît mai mici </w:t>
      </w:r>
      <w:r w:rsidR="000D6DEA" w:rsidRPr="00DE5310">
        <w:rPr>
          <w:color w:val="000000" w:themeColor="text1"/>
          <w:sz w:val="28"/>
          <w:szCs w:val="28"/>
          <w:lang w:val="ro-MD"/>
        </w:rPr>
        <w:t>posibile din cultura forestieră.</w:t>
      </w:r>
    </w:p>
    <w:p w14:paraId="4EE891B1" w14:textId="77777777" w:rsidR="00247885" w:rsidRPr="00F52E67" w:rsidRDefault="00964E60" w:rsidP="00013961">
      <w:pPr>
        <w:pStyle w:val="a3"/>
        <w:shd w:val="clear" w:color="auto" w:fill="FFFFFF"/>
        <w:spacing w:before="120" w:beforeAutospacing="0" w:after="120" w:afterAutospacing="0"/>
        <w:ind w:firstLine="539"/>
        <w:jc w:val="both"/>
        <w:rPr>
          <w:color w:val="000000" w:themeColor="text1"/>
          <w:sz w:val="28"/>
          <w:szCs w:val="28"/>
          <w:lang w:val="ro-MD"/>
        </w:rPr>
      </w:pPr>
      <w:r w:rsidRPr="00DE5310">
        <w:rPr>
          <w:b/>
          <w:color w:val="000000" w:themeColor="text1"/>
          <w:sz w:val="28"/>
          <w:szCs w:val="28"/>
          <w:lang w:val="ro-MD"/>
        </w:rPr>
        <w:t>7</w:t>
      </w:r>
      <w:r w:rsidR="0062401B">
        <w:rPr>
          <w:b/>
          <w:color w:val="000000" w:themeColor="text1"/>
          <w:sz w:val="28"/>
          <w:szCs w:val="28"/>
          <w:lang w:val="ro-MD"/>
        </w:rPr>
        <w:t>5</w:t>
      </w:r>
      <w:r w:rsidR="00247885" w:rsidRPr="00DE5310">
        <w:rPr>
          <w:b/>
          <w:color w:val="000000" w:themeColor="text1"/>
          <w:sz w:val="28"/>
          <w:szCs w:val="28"/>
          <w:lang w:val="ro-MD"/>
        </w:rPr>
        <w:t>.</w:t>
      </w:r>
      <w:r w:rsidR="00247885" w:rsidRPr="00DE5310">
        <w:rPr>
          <w:color w:val="000000" w:themeColor="text1"/>
          <w:sz w:val="28"/>
          <w:szCs w:val="28"/>
          <w:lang w:val="ro-MD"/>
        </w:rPr>
        <w:t xml:space="preserve"> În cazuri excepţionale, autorizarea executării construcţiilor şi instalaţiilor pe suprafeţele împădurite se face numai după adoptarea hotărîrii respective conform legislaţiei în vigoare şi operarea modificărilor necesare în documentaţia de urbanism</w:t>
      </w:r>
      <w:r w:rsidR="00537170" w:rsidRPr="00DE5310">
        <w:rPr>
          <w:color w:val="000000" w:themeColor="text1"/>
          <w:sz w:val="28"/>
          <w:szCs w:val="28"/>
          <w:lang w:val="ro-MD"/>
        </w:rPr>
        <w:t>, iar în cazul lipsei acesteia</w:t>
      </w:r>
      <w:r w:rsidR="00247885" w:rsidRPr="00DE5310">
        <w:rPr>
          <w:color w:val="000000" w:themeColor="text1"/>
          <w:sz w:val="28"/>
          <w:szCs w:val="28"/>
          <w:lang w:val="ro-MD"/>
        </w:rPr>
        <w:t>, după elaborarea şi aprobarea planurilor urbanistice</w:t>
      </w:r>
      <w:r w:rsidR="00537170" w:rsidRPr="00DE5310">
        <w:rPr>
          <w:color w:val="000000" w:themeColor="text1"/>
          <w:sz w:val="28"/>
          <w:szCs w:val="28"/>
          <w:lang w:val="ro-MD"/>
        </w:rPr>
        <w:t xml:space="preserve"> generale ale localităţilor (PUG)</w:t>
      </w:r>
      <w:r w:rsidR="00247885" w:rsidRPr="00DE5310">
        <w:rPr>
          <w:color w:val="000000" w:themeColor="text1"/>
          <w:sz w:val="28"/>
          <w:szCs w:val="28"/>
          <w:lang w:val="ro-MD"/>
        </w:rPr>
        <w:t xml:space="preserve"> sau </w:t>
      </w:r>
      <w:r w:rsidR="00537170" w:rsidRPr="00DE5310">
        <w:rPr>
          <w:color w:val="000000" w:themeColor="text1"/>
          <w:sz w:val="28"/>
          <w:szCs w:val="28"/>
          <w:lang w:val="ro-MD"/>
        </w:rPr>
        <w:t>zonale (</w:t>
      </w:r>
      <w:r w:rsidR="000D6DEA" w:rsidRPr="00DE5310">
        <w:rPr>
          <w:color w:val="000000" w:themeColor="text1"/>
          <w:sz w:val="28"/>
          <w:szCs w:val="28"/>
          <w:lang w:val="ro-MD"/>
        </w:rPr>
        <w:t>PUZ).</w:t>
      </w:r>
      <w:r w:rsidR="00C572D7" w:rsidRPr="00DE5310">
        <w:rPr>
          <w:color w:val="000000" w:themeColor="text1"/>
          <w:sz w:val="28"/>
          <w:szCs w:val="28"/>
          <w:lang w:val="ro-MD"/>
        </w:rPr>
        <w:t xml:space="preserve"> </w:t>
      </w:r>
      <w:r w:rsidR="00C572D7" w:rsidRPr="00D41846">
        <w:rPr>
          <w:color w:val="000000" w:themeColor="text1"/>
          <w:sz w:val="28"/>
          <w:szCs w:val="28"/>
          <w:lang w:val="ro-MD"/>
        </w:rPr>
        <w:t xml:space="preserve">Orice activitate planificată care, individual sau în combinație cu alte activități, </w:t>
      </w:r>
      <w:r w:rsidR="00C572D7" w:rsidRPr="00F52E67">
        <w:rPr>
          <w:color w:val="000000" w:themeColor="text1"/>
          <w:sz w:val="28"/>
          <w:szCs w:val="28"/>
          <w:lang w:val="ro-MD"/>
        </w:rPr>
        <w:t>are un impact semnificativ asupra ariilor naturale protejate de stat și/sau asupra fondului forestier și care nu este direct legată de gestionarea acestora se supune evaluării impactului asupra mediului și/sau, după caz, evaluării biodiversității.</w:t>
      </w:r>
    </w:p>
    <w:p w14:paraId="4B2A0BDE" w14:textId="637BBD7B" w:rsidR="00D13804" w:rsidRPr="00DE5310" w:rsidRDefault="00964E60" w:rsidP="00013961">
      <w:pPr>
        <w:pStyle w:val="a3"/>
        <w:shd w:val="clear" w:color="auto" w:fill="FFFFFF"/>
        <w:spacing w:before="120" w:beforeAutospacing="0" w:after="120" w:afterAutospacing="0"/>
        <w:ind w:firstLine="539"/>
        <w:jc w:val="both"/>
        <w:rPr>
          <w:color w:val="000000" w:themeColor="text1"/>
          <w:sz w:val="28"/>
          <w:szCs w:val="28"/>
          <w:lang w:val="ro-MD"/>
        </w:rPr>
      </w:pPr>
      <w:r w:rsidRPr="00DE5310">
        <w:rPr>
          <w:b/>
          <w:color w:val="000000" w:themeColor="text1"/>
          <w:sz w:val="28"/>
          <w:szCs w:val="28"/>
          <w:lang w:val="ro-MD"/>
        </w:rPr>
        <w:t>7</w:t>
      </w:r>
      <w:r w:rsidR="00660E35">
        <w:rPr>
          <w:b/>
          <w:color w:val="000000" w:themeColor="text1"/>
          <w:sz w:val="28"/>
          <w:szCs w:val="28"/>
          <w:lang w:val="ro-MD"/>
        </w:rPr>
        <w:t>6</w:t>
      </w:r>
      <w:r w:rsidR="00247885" w:rsidRPr="00DE5310">
        <w:rPr>
          <w:b/>
          <w:color w:val="000000" w:themeColor="text1"/>
          <w:sz w:val="28"/>
          <w:szCs w:val="28"/>
          <w:lang w:val="ro-MD"/>
        </w:rPr>
        <w:t>.</w:t>
      </w:r>
      <w:r w:rsidR="00247885" w:rsidRPr="00DE5310">
        <w:rPr>
          <w:color w:val="000000" w:themeColor="text1"/>
          <w:sz w:val="28"/>
          <w:szCs w:val="28"/>
          <w:lang w:val="ro-MD"/>
        </w:rPr>
        <w:t xml:space="preserve"> </w:t>
      </w:r>
      <w:r w:rsidR="005B297F" w:rsidRPr="00DE5310">
        <w:rPr>
          <w:color w:val="000000" w:themeColor="text1"/>
          <w:sz w:val="28"/>
          <w:szCs w:val="28"/>
          <w:lang w:val="ro-MD"/>
        </w:rPr>
        <w:t>Staţi</w:t>
      </w:r>
      <w:r w:rsidR="00AA5D77" w:rsidRPr="00DE5310">
        <w:rPr>
          <w:color w:val="000000" w:themeColor="text1"/>
          <w:sz w:val="28"/>
          <w:szCs w:val="28"/>
          <w:lang w:val="ro-MD"/>
        </w:rPr>
        <w:t>uni</w:t>
      </w:r>
      <w:r w:rsidR="005B297F" w:rsidRPr="00DE5310">
        <w:rPr>
          <w:color w:val="000000" w:themeColor="text1"/>
          <w:sz w:val="28"/>
          <w:szCs w:val="28"/>
          <w:lang w:val="ro-MD"/>
        </w:rPr>
        <w:t xml:space="preserve">le </w:t>
      </w:r>
      <w:r w:rsidR="00247885" w:rsidRPr="00DE5310">
        <w:rPr>
          <w:color w:val="000000" w:themeColor="text1"/>
          <w:sz w:val="28"/>
          <w:szCs w:val="28"/>
          <w:lang w:val="ro-MD"/>
        </w:rPr>
        <w:t>turistice şi alte construcţii şi amenajări destinate turismului vor fi amplasate numai la liziera pădurilor</w:t>
      </w:r>
      <w:r w:rsidR="00420EAF" w:rsidRPr="00DE5310">
        <w:rPr>
          <w:color w:val="000000" w:themeColor="text1"/>
          <w:sz w:val="28"/>
          <w:szCs w:val="28"/>
          <w:lang w:val="ro-MD"/>
        </w:rPr>
        <w:t xml:space="preserve"> conform Legii </w:t>
      </w:r>
      <w:r w:rsidR="002D37CE" w:rsidRPr="00DE5310">
        <w:rPr>
          <w:color w:val="000000" w:themeColor="text1"/>
          <w:sz w:val="28"/>
          <w:szCs w:val="28"/>
          <w:lang w:val="ro-MD"/>
        </w:rPr>
        <w:t>nr.591/1999 cu privire la spaţiile verzi ale localităţilor urbane şi rurale</w:t>
      </w:r>
      <w:r w:rsidR="002D37CE" w:rsidRPr="00DE5310" w:rsidDel="002D37CE">
        <w:rPr>
          <w:color w:val="000000" w:themeColor="text1"/>
          <w:sz w:val="28"/>
          <w:szCs w:val="28"/>
          <w:lang w:val="ro-MD"/>
        </w:rPr>
        <w:t xml:space="preserve"> </w:t>
      </w:r>
      <w:r w:rsidR="002D37CE" w:rsidRPr="00DE5310">
        <w:rPr>
          <w:color w:val="000000" w:themeColor="text1"/>
          <w:sz w:val="28"/>
          <w:szCs w:val="28"/>
          <w:lang w:val="ro-MD"/>
        </w:rPr>
        <w:t>și Codului silvic nr.69/2024</w:t>
      </w:r>
      <w:r w:rsidR="00247885" w:rsidRPr="00DE5310">
        <w:rPr>
          <w:color w:val="000000" w:themeColor="text1"/>
          <w:sz w:val="28"/>
          <w:szCs w:val="28"/>
          <w:lang w:val="ro-MD"/>
        </w:rPr>
        <w:t>,</w:t>
      </w:r>
      <w:r w:rsidR="00D13804" w:rsidRPr="00DE5310">
        <w:rPr>
          <w:color w:val="000000" w:themeColor="text1"/>
          <w:sz w:val="28"/>
          <w:szCs w:val="28"/>
          <w:lang w:val="ro-MD"/>
        </w:rPr>
        <w:t xml:space="preserve"> în baza </w:t>
      </w:r>
      <w:r w:rsidR="009939B0" w:rsidRPr="00DE5310">
        <w:rPr>
          <w:color w:val="000000" w:themeColor="text1"/>
          <w:sz w:val="28"/>
          <w:szCs w:val="28"/>
          <w:lang w:val="ro-MD"/>
        </w:rPr>
        <w:t>planului urbanistic zonal</w:t>
      </w:r>
      <w:r w:rsidR="008E7C81" w:rsidRPr="00DE5310">
        <w:rPr>
          <w:color w:val="000000" w:themeColor="text1"/>
          <w:sz w:val="28"/>
          <w:szCs w:val="28"/>
          <w:lang w:val="ro-MD"/>
        </w:rPr>
        <w:t xml:space="preserve"> (PUZ)</w:t>
      </w:r>
      <w:r w:rsidR="005B297F" w:rsidRPr="00DE5310">
        <w:rPr>
          <w:color w:val="000000" w:themeColor="text1"/>
          <w:sz w:val="28"/>
          <w:szCs w:val="28"/>
          <w:lang w:val="ro-MD"/>
        </w:rPr>
        <w:t xml:space="preserve"> </w:t>
      </w:r>
      <w:r w:rsidR="00247885" w:rsidRPr="00DE5310">
        <w:rPr>
          <w:color w:val="000000" w:themeColor="text1"/>
          <w:sz w:val="28"/>
          <w:szCs w:val="28"/>
          <w:lang w:val="ro-MD"/>
        </w:rPr>
        <w:t>aviz</w:t>
      </w:r>
      <w:r w:rsidR="008E7C81" w:rsidRPr="00DE5310">
        <w:rPr>
          <w:color w:val="000000" w:themeColor="text1"/>
          <w:sz w:val="28"/>
          <w:szCs w:val="28"/>
          <w:lang w:val="ro-MD"/>
        </w:rPr>
        <w:t>at</w:t>
      </w:r>
      <w:r w:rsidR="00247885" w:rsidRPr="00DE5310">
        <w:rPr>
          <w:color w:val="000000" w:themeColor="text1"/>
          <w:sz w:val="28"/>
          <w:szCs w:val="28"/>
          <w:lang w:val="ro-MD"/>
        </w:rPr>
        <w:t xml:space="preserve"> </w:t>
      </w:r>
      <w:r w:rsidR="0092305C" w:rsidRPr="00DE5310">
        <w:rPr>
          <w:color w:val="000000" w:themeColor="text1"/>
          <w:sz w:val="28"/>
          <w:szCs w:val="28"/>
          <w:lang w:val="ro-MD"/>
        </w:rPr>
        <w:t xml:space="preserve">favorabil </w:t>
      </w:r>
      <w:r w:rsidR="008E7C81" w:rsidRPr="00DE5310">
        <w:rPr>
          <w:color w:val="000000" w:themeColor="text1"/>
          <w:sz w:val="28"/>
          <w:szCs w:val="28"/>
          <w:lang w:val="ro-MD"/>
        </w:rPr>
        <w:t xml:space="preserve">de </w:t>
      </w:r>
      <w:r w:rsidR="002A3E58" w:rsidRPr="002A3E58">
        <w:rPr>
          <w:bCs/>
          <w:color w:val="000000" w:themeColor="text1"/>
          <w:sz w:val="28"/>
          <w:szCs w:val="28"/>
          <w:lang w:val="ro-MD"/>
        </w:rPr>
        <w:t xml:space="preserve">organului central de specialitate responsabil de domeniul </w:t>
      </w:r>
      <w:r w:rsidR="002A3E58">
        <w:rPr>
          <w:bCs/>
          <w:color w:val="000000" w:themeColor="text1"/>
          <w:sz w:val="28"/>
          <w:szCs w:val="28"/>
          <w:lang w:val="ro-MD"/>
        </w:rPr>
        <w:t xml:space="preserve">protecției mediului </w:t>
      </w:r>
      <w:r w:rsidR="009939B0" w:rsidRPr="00DE5310">
        <w:rPr>
          <w:color w:val="000000" w:themeColor="text1"/>
          <w:sz w:val="28"/>
          <w:szCs w:val="28"/>
          <w:lang w:val="ro-MD"/>
        </w:rPr>
        <w:t xml:space="preserve">și al </w:t>
      </w:r>
      <w:r w:rsidR="002A3E58" w:rsidRPr="002A3E58">
        <w:rPr>
          <w:bCs/>
          <w:color w:val="000000" w:themeColor="text1"/>
          <w:sz w:val="28"/>
          <w:szCs w:val="28"/>
          <w:lang w:val="ro-MD"/>
        </w:rPr>
        <w:t xml:space="preserve">organului central de specialitate responsabil de domeniul </w:t>
      </w:r>
      <w:r w:rsidR="00E54519" w:rsidRPr="003043C2">
        <w:rPr>
          <w:color w:val="000000" w:themeColor="text1"/>
          <w:sz w:val="28"/>
          <w:szCs w:val="28"/>
          <w:lang w:val="ro-MD"/>
        </w:rPr>
        <w:t>amenajării teritoriului, urbanismului și construcțiilor</w:t>
      </w:r>
      <w:r w:rsidR="008E7C81" w:rsidRPr="003043C2">
        <w:rPr>
          <w:color w:val="000000" w:themeColor="text1"/>
          <w:sz w:val="28"/>
          <w:szCs w:val="28"/>
          <w:lang w:val="ro-MD"/>
        </w:rPr>
        <w:t xml:space="preserve"> și aprobat conform prevederilor legale.</w:t>
      </w:r>
      <w:r w:rsidR="00247885" w:rsidRPr="00DE5310">
        <w:rPr>
          <w:color w:val="000000" w:themeColor="text1"/>
          <w:sz w:val="28"/>
          <w:szCs w:val="28"/>
          <w:lang w:val="ro-MD"/>
        </w:rPr>
        <w:t xml:space="preserve"> </w:t>
      </w:r>
    </w:p>
    <w:p w14:paraId="271611F3" w14:textId="77777777" w:rsidR="004F715A" w:rsidRPr="00610947" w:rsidRDefault="004F715A" w:rsidP="0065149C">
      <w:pPr>
        <w:pStyle w:val="a3"/>
        <w:shd w:val="clear" w:color="auto" w:fill="FFFFFF"/>
        <w:spacing w:before="0" w:beforeAutospacing="0" w:after="0" w:afterAutospacing="0"/>
        <w:jc w:val="center"/>
        <w:rPr>
          <w:b/>
          <w:bCs/>
          <w:color w:val="000000" w:themeColor="text1"/>
          <w:sz w:val="28"/>
          <w:szCs w:val="28"/>
        </w:rPr>
      </w:pPr>
      <w:r w:rsidRPr="00610947">
        <w:rPr>
          <w:b/>
          <w:bCs/>
          <w:color w:val="000000" w:themeColor="text1"/>
          <w:sz w:val="28"/>
          <w:szCs w:val="28"/>
        </w:rPr>
        <w:t>Secţiunea 7</w:t>
      </w:r>
    </w:p>
    <w:p w14:paraId="14BB6A00" w14:textId="77777777" w:rsidR="00247885" w:rsidRPr="00DE5310" w:rsidRDefault="00247885" w:rsidP="0065149C">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Resursele subsolului</w:t>
      </w:r>
    </w:p>
    <w:p w14:paraId="74DE49DA" w14:textId="77777777" w:rsidR="00F20270" w:rsidRPr="00DE5310" w:rsidRDefault="009939B0" w:rsidP="00F20270">
      <w:pPr>
        <w:pStyle w:val="a3"/>
        <w:shd w:val="clear" w:color="auto" w:fill="FFFFFF"/>
        <w:spacing w:before="120" w:beforeAutospacing="0" w:after="120" w:afterAutospacing="0"/>
        <w:ind w:firstLine="539"/>
        <w:jc w:val="both"/>
        <w:rPr>
          <w:color w:val="000000" w:themeColor="text1"/>
          <w:sz w:val="28"/>
          <w:szCs w:val="28"/>
          <w:lang w:val="ro-MD"/>
        </w:rPr>
      </w:pPr>
      <w:r w:rsidRPr="00DE5310">
        <w:rPr>
          <w:b/>
          <w:color w:val="000000" w:themeColor="text1"/>
          <w:sz w:val="28"/>
          <w:szCs w:val="28"/>
          <w:lang w:val="ro-MD"/>
        </w:rPr>
        <w:t>7</w:t>
      </w:r>
      <w:r w:rsidR="00660E35">
        <w:rPr>
          <w:b/>
          <w:color w:val="000000" w:themeColor="text1"/>
          <w:sz w:val="28"/>
          <w:szCs w:val="28"/>
          <w:lang w:val="ro-MD"/>
        </w:rPr>
        <w:t>7</w:t>
      </w:r>
      <w:r w:rsidR="00247885" w:rsidRPr="00DE5310">
        <w:rPr>
          <w:b/>
          <w:color w:val="000000" w:themeColor="text1"/>
          <w:sz w:val="28"/>
          <w:szCs w:val="28"/>
          <w:lang w:val="ro-MD"/>
        </w:rPr>
        <w:t>.</w:t>
      </w:r>
      <w:r w:rsidR="00247885" w:rsidRPr="00DE5310">
        <w:rPr>
          <w:color w:val="000000" w:themeColor="text1"/>
          <w:sz w:val="28"/>
          <w:szCs w:val="28"/>
          <w:lang w:val="ro-MD"/>
        </w:rPr>
        <w:t xml:space="preserve"> Autorizarea executării construcţiilor durabile, în zone care conţin resurse identificate ale subsolului delimitate conform legii, este strict limitată, </w:t>
      </w:r>
      <w:r w:rsidR="00F20270" w:rsidRPr="00DE5310">
        <w:rPr>
          <w:bCs/>
          <w:color w:val="000000" w:themeColor="text1"/>
          <w:sz w:val="28"/>
          <w:szCs w:val="28"/>
          <w:lang w:val="ro-MD"/>
        </w:rPr>
        <w:t>cu excepția execuției construcțiilor industriale și de transport necesare exploatării și prelucrării substanțelor minerale utile din zonele respective, precum și cu excepția stabilirii hotarelor perimetrului minier, care se efectuează în baza documentației de urbanism.</w:t>
      </w:r>
    </w:p>
    <w:p w14:paraId="0EC437D2" w14:textId="77777777" w:rsidR="00247885" w:rsidRPr="00DE5310" w:rsidRDefault="00976573" w:rsidP="00013961">
      <w:pPr>
        <w:pStyle w:val="a3"/>
        <w:shd w:val="clear" w:color="auto" w:fill="FFFFFF"/>
        <w:spacing w:before="120" w:beforeAutospacing="0" w:after="120" w:afterAutospacing="0"/>
        <w:ind w:firstLine="539"/>
        <w:jc w:val="both"/>
        <w:rPr>
          <w:color w:val="000000" w:themeColor="text1"/>
          <w:sz w:val="28"/>
          <w:szCs w:val="28"/>
          <w:lang w:val="ro-MD"/>
        </w:rPr>
      </w:pPr>
      <w:r w:rsidRPr="00DE5310">
        <w:rPr>
          <w:b/>
          <w:color w:val="000000" w:themeColor="text1"/>
          <w:sz w:val="28"/>
          <w:szCs w:val="28"/>
          <w:lang w:val="ro-MD"/>
        </w:rPr>
        <w:t>7</w:t>
      </w:r>
      <w:r w:rsidR="005D5A82">
        <w:rPr>
          <w:b/>
          <w:color w:val="000000" w:themeColor="text1"/>
          <w:sz w:val="28"/>
          <w:szCs w:val="28"/>
          <w:lang w:val="ro-MD"/>
        </w:rPr>
        <w:t>8</w:t>
      </w:r>
      <w:r w:rsidR="00247885" w:rsidRPr="00DE5310">
        <w:rPr>
          <w:b/>
          <w:color w:val="000000" w:themeColor="text1"/>
          <w:sz w:val="28"/>
          <w:szCs w:val="28"/>
          <w:lang w:val="ro-MD"/>
        </w:rPr>
        <w:t>.</w:t>
      </w:r>
      <w:r w:rsidR="00247885" w:rsidRPr="00DE5310">
        <w:rPr>
          <w:color w:val="000000" w:themeColor="text1"/>
          <w:sz w:val="28"/>
          <w:szCs w:val="28"/>
          <w:lang w:val="ro-MD"/>
        </w:rPr>
        <w:t xml:space="preserve"> Autorizarea executării construcţiilor industriale necesare exploatării, transportării şi prelucrării resurselor identificate ale subsolului se face în conformitate cu documentaţia de urbanism şi amenajare a teritoriului, cu avizul </w:t>
      </w:r>
      <w:r w:rsidR="0089284B" w:rsidRPr="00DE5310">
        <w:rPr>
          <w:color w:val="000000" w:themeColor="text1"/>
          <w:sz w:val="28"/>
          <w:szCs w:val="28"/>
        </w:rPr>
        <w:t>organului central de specialitate al administrației publice pentru resurse naturale și mediu</w:t>
      </w:r>
      <w:r w:rsidR="00247885" w:rsidRPr="00DE5310">
        <w:rPr>
          <w:color w:val="000000" w:themeColor="text1"/>
          <w:sz w:val="28"/>
          <w:szCs w:val="28"/>
          <w:lang w:val="ro-MD"/>
        </w:rPr>
        <w:t>.</w:t>
      </w:r>
    </w:p>
    <w:p w14:paraId="189E1E13" w14:textId="77777777" w:rsidR="00247885" w:rsidRPr="00DE5310" w:rsidRDefault="00976573" w:rsidP="00013961">
      <w:pPr>
        <w:pStyle w:val="a3"/>
        <w:shd w:val="clear" w:color="auto" w:fill="FFFFFF"/>
        <w:spacing w:before="120" w:beforeAutospacing="0" w:after="120" w:afterAutospacing="0"/>
        <w:ind w:firstLine="539"/>
        <w:jc w:val="both"/>
        <w:rPr>
          <w:color w:val="000000" w:themeColor="text1"/>
          <w:sz w:val="28"/>
          <w:szCs w:val="28"/>
          <w:lang w:val="ro-MD"/>
        </w:rPr>
      </w:pPr>
      <w:r w:rsidRPr="00DE5310">
        <w:rPr>
          <w:b/>
          <w:color w:val="000000" w:themeColor="text1"/>
          <w:sz w:val="28"/>
          <w:szCs w:val="28"/>
          <w:lang w:val="ro-MD"/>
        </w:rPr>
        <w:t>7</w:t>
      </w:r>
      <w:r w:rsidR="005D5A82">
        <w:rPr>
          <w:b/>
          <w:color w:val="000000" w:themeColor="text1"/>
          <w:sz w:val="28"/>
          <w:szCs w:val="28"/>
          <w:lang w:val="ro-MD"/>
        </w:rPr>
        <w:t>9</w:t>
      </w:r>
      <w:r w:rsidR="00247885" w:rsidRPr="00DE5310">
        <w:rPr>
          <w:b/>
          <w:color w:val="000000" w:themeColor="text1"/>
          <w:sz w:val="28"/>
          <w:szCs w:val="28"/>
          <w:lang w:val="ro-MD"/>
        </w:rPr>
        <w:t>.</w:t>
      </w:r>
      <w:r w:rsidR="00247885" w:rsidRPr="00DE5310">
        <w:rPr>
          <w:color w:val="000000" w:themeColor="text1"/>
          <w:sz w:val="28"/>
          <w:szCs w:val="28"/>
          <w:lang w:val="ro-MD"/>
        </w:rPr>
        <w:t xml:space="preserve"> În cazul identificării zonelor cu resurse </w:t>
      </w:r>
      <w:r w:rsidR="00DA5E5B" w:rsidRPr="00DE5310">
        <w:rPr>
          <w:color w:val="000000" w:themeColor="text1"/>
          <w:sz w:val="28"/>
          <w:szCs w:val="28"/>
          <w:lang w:val="ro-MD"/>
        </w:rPr>
        <w:t xml:space="preserve">naturale </w:t>
      </w:r>
      <w:r w:rsidR="00247885" w:rsidRPr="00DE5310">
        <w:rPr>
          <w:color w:val="000000" w:themeColor="text1"/>
          <w:sz w:val="28"/>
          <w:szCs w:val="28"/>
          <w:lang w:val="ro-MD"/>
        </w:rPr>
        <w:t>în intravilanul localităţii, modalitatea exploatării acestora va fi determinată de un studiu de impact asupra mediului înconjurător, elaborat şi aprobat în modul stabilit.</w:t>
      </w:r>
    </w:p>
    <w:p w14:paraId="04F48DE1" w14:textId="77777777" w:rsidR="00247885" w:rsidRPr="00DE5310" w:rsidRDefault="005D5A82" w:rsidP="00013961">
      <w:pPr>
        <w:pStyle w:val="a3"/>
        <w:shd w:val="clear" w:color="auto" w:fill="FFFFFF"/>
        <w:spacing w:before="120" w:beforeAutospacing="0" w:after="0" w:afterAutospacing="0"/>
        <w:ind w:firstLine="539"/>
        <w:jc w:val="both"/>
        <w:rPr>
          <w:color w:val="000000" w:themeColor="text1"/>
          <w:sz w:val="28"/>
          <w:szCs w:val="28"/>
          <w:lang w:val="ro-MD"/>
        </w:rPr>
      </w:pPr>
      <w:r>
        <w:rPr>
          <w:b/>
          <w:color w:val="000000" w:themeColor="text1"/>
          <w:sz w:val="28"/>
          <w:szCs w:val="28"/>
          <w:lang w:val="ro-MD"/>
        </w:rPr>
        <w:lastRenderedPageBreak/>
        <w:t>80</w:t>
      </w:r>
      <w:r w:rsidR="00247885" w:rsidRPr="00DE5310">
        <w:rPr>
          <w:b/>
          <w:color w:val="000000" w:themeColor="text1"/>
          <w:sz w:val="28"/>
          <w:szCs w:val="28"/>
          <w:lang w:val="ro-MD"/>
        </w:rPr>
        <w:t>.</w:t>
      </w:r>
      <w:r w:rsidR="00247885" w:rsidRPr="00DE5310">
        <w:rPr>
          <w:color w:val="000000" w:themeColor="text1"/>
          <w:sz w:val="28"/>
          <w:szCs w:val="28"/>
          <w:lang w:val="ro-MD"/>
        </w:rPr>
        <w:t xml:space="preserve"> Zonele care conţin resurse identificate ale subsolului se delimitează potrivit legii, iar informaţia respectivă se comunică organului administraţiei publice locale pe teritoriul căruia ele sînt amplasate.</w:t>
      </w:r>
    </w:p>
    <w:p w14:paraId="34F3B573" w14:textId="77777777" w:rsidR="008B542A" w:rsidRDefault="008B542A" w:rsidP="00013961">
      <w:pPr>
        <w:pStyle w:val="a3"/>
        <w:shd w:val="clear" w:color="auto" w:fill="FFFFFF"/>
        <w:spacing w:before="0" w:beforeAutospacing="0" w:after="0" w:afterAutospacing="0"/>
        <w:jc w:val="center"/>
        <w:rPr>
          <w:b/>
          <w:bCs/>
          <w:color w:val="000000" w:themeColor="text1"/>
          <w:sz w:val="28"/>
          <w:szCs w:val="28"/>
        </w:rPr>
      </w:pPr>
    </w:p>
    <w:p w14:paraId="0484C5E9" w14:textId="77777777" w:rsidR="008B542A" w:rsidRDefault="008B542A" w:rsidP="00013961">
      <w:pPr>
        <w:pStyle w:val="a3"/>
        <w:shd w:val="clear" w:color="auto" w:fill="FFFFFF"/>
        <w:spacing w:before="0" w:beforeAutospacing="0" w:after="0" w:afterAutospacing="0"/>
        <w:jc w:val="center"/>
        <w:rPr>
          <w:b/>
          <w:bCs/>
          <w:color w:val="000000" w:themeColor="text1"/>
          <w:sz w:val="28"/>
          <w:szCs w:val="28"/>
        </w:rPr>
      </w:pPr>
    </w:p>
    <w:p w14:paraId="74A939E8" w14:textId="77777777" w:rsidR="00AE48DA" w:rsidRPr="00DE5310" w:rsidRDefault="00AE48DA" w:rsidP="00013961">
      <w:pPr>
        <w:pStyle w:val="a3"/>
        <w:shd w:val="clear" w:color="auto" w:fill="FFFFFF"/>
        <w:spacing w:before="0" w:beforeAutospacing="0" w:after="0" w:afterAutospacing="0"/>
        <w:jc w:val="center"/>
        <w:rPr>
          <w:b/>
          <w:bCs/>
          <w:color w:val="000000" w:themeColor="text1"/>
          <w:sz w:val="28"/>
          <w:szCs w:val="28"/>
        </w:rPr>
      </w:pPr>
      <w:r w:rsidRPr="00DE5310">
        <w:rPr>
          <w:b/>
          <w:bCs/>
          <w:color w:val="000000" w:themeColor="text1"/>
          <w:sz w:val="28"/>
          <w:szCs w:val="28"/>
        </w:rPr>
        <w:t>Secţiunea 8</w:t>
      </w:r>
    </w:p>
    <w:p w14:paraId="1B1F7750" w14:textId="77777777" w:rsidR="00247885" w:rsidRPr="00DE5310" w:rsidRDefault="00247885"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Resurse de apă</w:t>
      </w:r>
    </w:p>
    <w:p w14:paraId="2130FF9F" w14:textId="77777777" w:rsidR="00247885" w:rsidRPr="00DE5310" w:rsidRDefault="005D5A82" w:rsidP="00013961">
      <w:pPr>
        <w:pStyle w:val="a3"/>
        <w:shd w:val="clear" w:color="auto" w:fill="FFFFFF"/>
        <w:spacing w:before="120" w:beforeAutospacing="0" w:after="120" w:afterAutospacing="0"/>
        <w:ind w:firstLine="539"/>
        <w:jc w:val="both"/>
        <w:rPr>
          <w:color w:val="000000" w:themeColor="text1"/>
          <w:sz w:val="28"/>
          <w:szCs w:val="28"/>
          <w:lang w:val="ro-MD"/>
        </w:rPr>
      </w:pPr>
      <w:r>
        <w:rPr>
          <w:b/>
          <w:color w:val="000000" w:themeColor="text1"/>
          <w:sz w:val="28"/>
          <w:szCs w:val="28"/>
          <w:lang w:val="ro-MD"/>
        </w:rPr>
        <w:t>81</w:t>
      </w:r>
      <w:r w:rsidR="00247885" w:rsidRPr="00DE5310">
        <w:rPr>
          <w:b/>
          <w:color w:val="000000" w:themeColor="text1"/>
          <w:sz w:val="28"/>
          <w:szCs w:val="28"/>
          <w:lang w:val="ro-MD"/>
        </w:rPr>
        <w:t>.</w:t>
      </w:r>
      <w:r w:rsidR="00247885" w:rsidRPr="00DE5310">
        <w:rPr>
          <w:color w:val="000000" w:themeColor="text1"/>
          <w:sz w:val="28"/>
          <w:szCs w:val="28"/>
          <w:lang w:val="ro-MD"/>
        </w:rPr>
        <w:t xml:space="preserve"> Autorizarea executării construcţiilor de orice fel în zonele de protecţie a cursurilor de apă şi bazinelor, precum şi pe teritoriile obiectivelor acvatice este strict limitată, cu excepţia lucrărilor de construcţie a podurilor, lucrărilor necesare căilor ferate şi drumurilor de traversare a albiilor cursurilor de apă, precum şi a lucrărilor de gospodărire a apelor, permise în baza legislaţiei în vigoare</w:t>
      </w:r>
      <w:r w:rsidR="00CE1767" w:rsidRPr="00DE5310">
        <w:rPr>
          <w:color w:val="000000" w:themeColor="text1"/>
          <w:sz w:val="28"/>
          <w:szCs w:val="28"/>
          <w:lang w:val="ro-MD"/>
        </w:rPr>
        <w:t xml:space="preserve">, </w:t>
      </w:r>
      <w:r w:rsidR="00A956EA" w:rsidRPr="00DE5310">
        <w:rPr>
          <w:color w:val="000000" w:themeColor="text1"/>
          <w:sz w:val="28"/>
          <w:szCs w:val="28"/>
          <w:lang w:val="ro-MD"/>
        </w:rPr>
        <w:t xml:space="preserve">și </w:t>
      </w:r>
      <w:r w:rsidR="00CE1767" w:rsidRPr="00DE5310">
        <w:rPr>
          <w:color w:val="000000" w:themeColor="text1"/>
          <w:sz w:val="28"/>
          <w:szCs w:val="28"/>
          <w:lang w:val="ro-MD"/>
        </w:rPr>
        <w:t>cu avizul autorităţilor de gospodărire a apelor</w:t>
      </w:r>
      <w:r w:rsidR="00A956EA" w:rsidRPr="00DE5310">
        <w:rPr>
          <w:color w:val="000000" w:themeColor="text1"/>
          <w:sz w:val="28"/>
          <w:szCs w:val="28"/>
          <w:lang w:val="ro-MD"/>
        </w:rPr>
        <w:t>,</w:t>
      </w:r>
      <w:r w:rsidR="00CE1767" w:rsidRPr="00DE5310">
        <w:rPr>
          <w:color w:val="000000" w:themeColor="text1"/>
          <w:sz w:val="28"/>
          <w:szCs w:val="28"/>
          <w:lang w:val="ro-MD"/>
        </w:rPr>
        <w:t xml:space="preserve"> cu asigurarea măsurilor de protecţie a construcţiilor respective contra inundaţiilor, de prevenire a poluării apelor de suprafaţă şi subterane, de respectare a zonelor de protecţie de-a lungul malurilor cursurilor de apă şi lucrărilor de gospodărire şi de captare a apelor.</w:t>
      </w:r>
    </w:p>
    <w:p w14:paraId="6FCB3C25" w14:textId="1D2105E8" w:rsidR="00247885" w:rsidRPr="00DE5310" w:rsidRDefault="005D5A82" w:rsidP="00013961">
      <w:pPr>
        <w:pStyle w:val="a3"/>
        <w:shd w:val="clear" w:color="auto" w:fill="FFFFFF"/>
        <w:spacing w:before="120" w:beforeAutospacing="0" w:after="120" w:afterAutospacing="0"/>
        <w:ind w:firstLine="539"/>
        <w:jc w:val="both"/>
        <w:rPr>
          <w:color w:val="000000" w:themeColor="text1"/>
          <w:sz w:val="28"/>
          <w:szCs w:val="28"/>
          <w:lang w:val="ro-MD"/>
        </w:rPr>
      </w:pPr>
      <w:r>
        <w:rPr>
          <w:b/>
          <w:color w:val="000000" w:themeColor="text1"/>
          <w:sz w:val="28"/>
          <w:szCs w:val="28"/>
          <w:lang w:val="ro-MD"/>
        </w:rPr>
        <w:t>82</w:t>
      </w:r>
      <w:r w:rsidR="00247885" w:rsidRPr="00DE5310">
        <w:rPr>
          <w:b/>
          <w:color w:val="000000" w:themeColor="text1"/>
          <w:sz w:val="28"/>
          <w:szCs w:val="28"/>
          <w:lang w:val="ro-MD"/>
        </w:rPr>
        <w:t>.</w:t>
      </w:r>
      <w:r w:rsidR="00247885" w:rsidRPr="00DE5310">
        <w:rPr>
          <w:color w:val="000000" w:themeColor="text1"/>
          <w:sz w:val="28"/>
          <w:szCs w:val="28"/>
          <w:lang w:val="ro-MD"/>
        </w:rPr>
        <w:t xml:space="preserve"> Autorizarea executării construcţiilor de orice fel în zona de protecţie a platformelor meteorologice se face cu avizul prealabil al </w:t>
      </w:r>
      <w:r w:rsidR="00BD2C7E" w:rsidRPr="00DE5310">
        <w:rPr>
          <w:color w:val="000000" w:themeColor="text1"/>
          <w:sz w:val="28"/>
          <w:szCs w:val="28"/>
        </w:rPr>
        <w:t>autorit</w:t>
      </w:r>
      <w:r w:rsidR="006A02B2">
        <w:rPr>
          <w:color w:val="000000" w:themeColor="text1"/>
          <w:sz w:val="28"/>
          <w:szCs w:val="28"/>
        </w:rPr>
        <w:t>ă</w:t>
      </w:r>
      <w:r w:rsidR="00BD2C7E" w:rsidRPr="00DE5310">
        <w:rPr>
          <w:color w:val="000000" w:themeColor="text1"/>
          <w:sz w:val="28"/>
          <w:szCs w:val="28"/>
        </w:rPr>
        <w:t>ții administrative de asigurare a implementării politicii de protecție a mediului</w:t>
      </w:r>
      <w:r w:rsidR="00247885" w:rsidRPr="00DE5310">
        <w:rPr>
          <w:color w:val="000000" w:themeColor="text1"/>
          <w:sz w:val="28"/>
          <w:szCs w:val="28"/>
          <w:lang w:val="ro-MD"/>
        </w:rPr>
        <w:t>.</w:t>
      </w:r>
    </w:p>
    <w:p w14:paraId="62CF38EC" w14:textId="77777777" w:rsidR="00247885" w:rsidRPr="00DE5310" w:rsidRDefault="005D5A82" w:rsidP="00B5033F">
      <w:pPr>
        <w:pStyle w:val="a3"/>
        <w:shd w:val="clear" w:color="auto" w:fill="FFFFFF"/>
        <w:spacing w:before="120" w:beforeAutospacing="0" w:after="0" w:afterAutospacing="0"/>
        <w:ind w:firstLine="539"/>
        <w:jc w:val="both"/>
        <w:rPr>
          <w:color w:val="000000" w:themeColor="text1"/>
          <w:sz w:val="28"/>
          <w:szCs w:val="28"/>
          <w:lang w:val="ro-MD"/>
        </w:rPr>
      </w:pPr>
      <w:r>
        <w:rPr>
          <w:b/>
          <w:color w:val="000000" w:themeColor="text1"/>
          <w:sz w:val="28"/>
          <w:szCs w:val="28"/>
          <w:lang w:val="ro-MD"/>
        </w:rPr>
        <w:t>83</w:t>
      </w:r>
      <w:r w:rsidR="00247885" w:rsidRPr="00DE5310">
        <w:rPr>
          <w:b/>
          <w:color w:val="000000" w:themeColor="text1"/>
          <w:sz w:val="28"/>
          <w:szCs w:val="28"/>
          <w:lang w:val="ro-MD"/>
        </w:rPr>
        <w:t>.</w:t>
      </w:r>
      <w:r w:rsidR="00247885" w:rsidRPr="00DE5310">
        <w:rPr>
          <w:color w:val="000000" w:themeColor="text1"/>
          <w:sz w:val="28"/>
          <w:szCs w:val="28"/>
          <w:lang w:val="ro-MD"/>
        </w:rPr>
        <w:t xml:space="preserve"> Zonele de protecţie sanitară se delimitează de către autorităţile administraţiei publice locale </w:t>
      </w:r>
      <w:r w:rsidR="00D93C97" w:rsidRPr="00DE5310">
        <w:rPr>
          <w:color w:val="000000" w:themeColor="text1"/>
          <w:sz w:val="28"/>
          <w:szCs w:val="28"/>
          <w:lang w:val="ro-MD"/>
        </w:rPr>
        <w:t xml:space="preserve">în </w:t>
      </w:r>
      <w:r w:rsidR="00A077A4" w:rsidRPr="00DE5310">
        <w:rPr>
          <w:color w:val="000000" w:themeColor="text1"/>
          <w:sz w:val="28"/>
          <w:szCs w:val="28"/>
          <w:lang w:val="ro-MD"/>
        </w:rPr>
        <w:t xml:space="preserve">baza </w:t>
      </w:r>
      <w:r w:rsidR="00D93C97" w:rsidRPr="00DE5310">
        <w:rPr>
          <w:color w:val="000000" w:themeColor="text1"/>
          <w:sz w:val="28"/>
          <w:szCs w:val="28"/>
          <w:lang w:val="ro-MD"/>
        </w:rPr>
        <w:t xml:space="preserve">planurililor urbanistice zonale (PUZ) avizate de organele </w:t>
      </w:r>
      <w:r w:rsidR="00247885" w:rsidRPr="00DE5310">
        <w:rPr>
          <w:color w:val="000000" w:themeColor="text1"/>
          <w:sz w:val="28"/>
          <w:szCs w:val="28"/>
          <w:lang w:val="ro-MD"/>
        </w:rPr>
        <w:t>de specialitate ale administraţiei publice</w:t>
      </w:r>
      <w:r w:rsidR="00D93C97" w:rsidRPr="00DE5310">
        <w:rPr>
          <w:color w:val="000000" w:themeColor="text1"/>
          <w:sz w:val="28"/>
          <w:szCs w:val="28"/>
          <w:lang w:val="ro-MD"/>
        </w:rPr>
        <w:t xml:space="preserve"> şi aprobate de consiliul local conform prevederilor legale.</w:t>
      </w:r>
    </w:p>
    <w:p w14:paraId="42C79BB6" w14:textId="77777777" w:rsidR="00ED0562" w:rsidRPr="00DE5310" w:rsidRDefault="00ED0562" w:rsidP="00223834">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 xml:space="preserve">CAPITOLUL </w:t>
      </w:r>
      <w:r w:rsidR="00AC54D2" w:rsidRPr="00DE5310">
        <w:rPr>
          <w:rStyle w:val="a4"/>
          <w:color w:val="000000" w:themeColor="text1"/>
          <w:sz w:val="28"/>
          <w:szCs w:val="28"/>
          <w:lang w:val="ro-MD"/>
        </w:rPr>
        <w:t>VI</w:t>
      </w:r>
    </w:p>
    <w:p w14:paraId="7EAD771F" w14:textId="77777777" w:rsidR="00ED0562" w:rsidRPr="00DE5310" w:rsidRDefault="00471E6D"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AMPLASAREA ŞI CONFORMAREA CONSTRUCŢIILOR</w:t>
      </w:r>
    </w:p>
    <w:p w14:paraId="5FBFD094" w14:textId="77777777" w:rsidR="00471E6D" w:rsidRPr="00DE5310" w:rsidRDefault="00471E6D" w:rsidP="00013961">
      <w:pPr>
        <w:pStyle w:val="a3"/>
        <w:shd w:val="clear" w:color="auto" w:fill="FFFFFF"/>
        <w:spacing w:before="120" w:beforeAutospacing="0" w:after="0" w:afterAutospacing="0"/>
        <w:jc w:val="center"/>
        <w:rPr>
          <w:rStyle w:val="a4"/>
          <w:color w:val="000000" w:themeColor="text1"/>
          <w:sz w:val="28"/>
          <w:szCs w:val="28"/>
          <w:lang w:val="ro-MD"/>
        </w:rPr>
      </w:pPr>
      <w:r w:rsidRPr="00DE5310">
        <w:rPr>
          <w:rStyle w:val="a4"/>
          <w:color w:val="000000" w:themeColor="text1"/>
          <w:sz w:val="28"/>
          <w:szCs w:val="28"/>
          <w:lang w:val="ro-MD"/>
        </w:rPr>
        <w:t>Secțiunea 1</w:t>
      </w:r>
    </w:p>
    <w:p w14:paraId="5CB1A265" w14:textId="77777777" w:rsidR="00ED0562" w:rsidRPr="00DE5310" w:rsidRDefault="00ED0562"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Amplasarea faţă de drumuri</w:t>
      </w:r>
    </w:p>
    <w:p w14:paraId="25AFD45C" w14:textId="77777777" w:rsidR="00ED0562" w:rsidRPr="00DE5310" w:rsidRDefault="005D5A82" w:rsidP="00013961">
      <w:pPr>
        <w:pStyle w:val="a3"/>
        <w:shd w:val="clear" w:color="auto" w:fill="FFFFFF"/>
        <w:spacing w:before="120" w:beforeAutospacing="0" w:after="0" w:afterAutospacing="0"/>
        <w:ind w:right="-1" w:firstLine="540"/>
        <w:jc w:val="both"/>
        <w:rPr>
          <w:color w:val="000000" w:themeColor="text1"/>
          <w:sz w:val="28"/>
          <w:szCs w:val="28"/>
          <w:lang w:val="ro-MD"/>
        </w:rPr>
      </w:pPr>
      <w:r>
        <w:rPr>
          <w:b/>
          <w:color w:val="000000" w:themeColor="text1"/>
          <w:sz w:val="28"/>
          <w:szCs w:val="28"/>
          <w:lang w:val="ro-MD"/>
        </w:rPr>
        <w:t>84</w:t>
      </w:r>
      <w:r w:rsidR="00ED0562" w:rsidRPr="00DE5310">
        <w:rPr>
          <w:b/>
          <w:color w:val="000000" w:themeColor="text1"/>
          <w:sz w:val="28"/>
          <w:szCs w:val="28"/>
          <w:lang w:val="ro-MD"/>
        </w:rPr>
        <w:t>.</w:t>
      </w:r>
      <w:r w:rsidR="00ED0562" w:rsidRPr="00DE5310">
        <w:rPr>
          <w:color w:val="000000" w:themeColor="text1"/>
          <w:sz w:val="28"/>
          <w:szCs w:val="28"/>
          <w:lang w:val="ro-MD"/>
        </w:rPr>
        <w:t xml:space="preserve"> În zona drumurilor</w:t>
      </w:r>
      <w:r w:rsidR="00DE48DE" w:rsidRPr="00DE5310">
        <w:rPr>
          <w:color w:val="000000" w:themeColor="text1"/>
          <w:sz w:val="28"/>
          <w:szCs w:val="28"/>
          <w:lang w:val="ro-MD"/>
        </w:rPr>
        <w:t xml:space="preserve"> (ampriza, zonele de siguranţă şi de protecţie)</w:t>
      </w:r>
      <w:r w:rsidR="00ED0562" w:rsidRPr="00DE5310">
        <w:rPr>
          <w:color w:val="000000" w:themeColor="text1"/>
          <w:sz w:val="28"/>
          <w:szCs w:val="28"/>
          <w:lang w:val="ro-MD"/>
        </w:rPr>
        <w:t xml:space="preserve"> se pot autoriza, numai cu avizul în scris al administratorului drumului respectiv</w:t>
      </w:r>
      <w:r w:rsidR="00024F3B" w:rsidRPr="00DE5310">
        <w:rPr>
          <w:color w:val="000000" w:themeColor="text1"/>
          <w:sz w:val="28"/>
          <w:szCs w:val="28"/>
          <w:lang w:val="ro-MD"/>
        </w:rPr>
        <w:t>,</w:t>
      </w:r>
      <w:r w:rsidR="00ED0562" w:rsidRPr="00DE5310">
        <w:rPr>
          <w:color w:val="000000" w:themeColor="text1"/>
          <w:sz w:val="28"/>
          <w:szCs w:val="28"/>
          <w:lang w:val="ro-MD"/>
        </w:rPr>
        <w:t xml:space="preserve"> </w:t>
      </w:r>
      <w:r w:rsidR="00024F3B" w:rsidRPr="00DE5310">
        <w:rPr>
          <w:color w:val="000000" w:themeColor="text1"/>
          <w:sz w:val="28"/>
          <w:szCs w:val="28"/>
          <w:lang w:val="ro-MD"/>
        </w:rPr>
        <w:t>cu respectarea prevederilor Legii drumurilor nr.509/1995</w:t>
      </w:r>
      <w:r w:rsidR="00ED0562" w:rsidRPr="00DE5310">
        <w:rPr>
          <w:color w:val="000000" w:themeColor="text1"/>
          <w:sz w:val="28"/>
          <w:szCs w:val="28"/>
          <w:lang w:val="ro-MD"/>
        </w:rPr>
        <w:t>, amplasarea şi construcţia următoarelor obiecte:</w:t>
      </w:r>
    </w:p>
    <w:p w14:paraId="657294D4" w14:textId="77777777" w:rsidR="00ED0562" w:rsidRPr="00DE5310" w:rsidRDefault="00ED0562" w:rsidP="00013961">
      <w:pPr>
        <w:pStyle w:val="a3"/>
        <w:numPr>
          <w:ilvl w:val="0"/>
          <w:numId w:val="13"/>
        </w:numPr>
        <w:shd w:val="clear" w:color="auto" w:fill="FFFFFF"/>
        <w:spacing w:before="120" w:beforeAutospacing="0" w:after="0" w:afterAutospacing="0"/>
        <w:ind w:left="0" w:right="-1" w:firstLine="567"/>
        <w:jc w:val="both"/>
        <w:rPr>
          <w:color w:val="000000" w:themeColor="text1"/>
          <w:sz w:val="28"/>
          <w:szCs w:val="28"/>
          <w:lang w:val="ro-MD"/>
        </w:rPr>
      </w:pPr>
      <w:r w:rsidRPr="00DE5310">
        <w:rPr>
          <w:color w:val="000000" w:themeColor="text1"/>
          <w:sz w:val="28"/>
          <w:szCs w:val="28"/>
          <w:lang w:val="ro-MD"/>
        </w:rPr>
        <w:t>construcţii şi instalaţii aferente drumurilor publice, necesare pentru deservirea lor, păstrarea materialelor şi pentru exploatare;</w:t>
      </w:r>
    </w:p>
    <w:p w14:paraId="77C466D3" w14:textId="77777777" w:rsidR="00ED0562" w:rsidRPr="00DE5310" w:rsidRDefault="00ED0562" w:rsidP="00013961">
      <w:pPr>
        <w:pStyle w:val="a3"/>
        <w:numPr>
          <w:ilvl w:val="0"/>
          <w:numId w:val="13"/>
        </w:numPr>
        <w:shd w:val="clear" w:color="auto" w:fill="FFFFFF"/>
        <w:spacing w:before="120" w:beforeAutospacing="0" w:after="0" w:afterAutospacing="0"/>
        <w:ind w:left="0" w:right="-1" w:firstLine="567"/>
        <w:jc w:val="both"/>
        <w:rPr>
          <w:color w:val="000000" w:themeColor="text1"/>
          <w:sz w:val="28"/>
          <w:szCs w:val="28"/>
          <w:lang w:val="ro-MD"/>
        </w:rPr>
      </w:pPr>
      <w:r w:rsidRPr="00DE5310">
        <w:rPr>
          <w:color w:val="000000" w:themeColor="text1"/>
          <w:sz w:val="28"/>
          <w:szCs w:val="28"/>
          <w:lang w:val="ro-MD"/>
        </w:rPr>
        <w:t>parcaje, staţii de spălat automobile, garaje şi staţii de alimentare cu carburanţi şi resurse de energie (inclusiv obiectele de deservire: magazine, restaurante etc.);</w:t>
      </w:r>
    </w:p>
    <w:p w14:paraId="44A99660" w14:textId="77777777" w:rsidR="00ED0562" w:rsidRPr="00DE5310" w:rsidRDefault="00ED0562" w:rsidP="00013961">
      <w:pPr>
        <w:pStyle w:val="a3"/>
        <w:numPr>
          <w:ilvl w:val="0"/>
          <w:numId w:val="13"/>
        </w:numPr>
        <w:shd w:val="clear" w:color="auto" w:fill="FFFFFF"/>
        <w:spacing w:before="120" w:beforeAutospacing="0" w:after="0" w:afterAutospacing="0"/>
        <w:ind w:left="0" w:right="-1" w:firstLine="567"/>
        <w:jc w:val="both"/>
        <w:rPr>
          <w:color w:val="000000" w:themeColor="text1"/>
          <w:sz w:val="28"/>
          <w:szCs w:val="28"/>
          <w:lang w:val="ro-MD"/>
        </w:rPr>
      </w:pPr>
      <w:r w:rsidRPr="00DE5310">
        <w:rPr>
          <w:color w:val="000000" w:themeColor="text1"/>
          <w:sz w:val="28"/>
          <w:szCs w:val="28"/>
          <w:lang w:val="ro-MD"/>
        </w:rPr>
        <w:t>conducte de alimentare cu apă, gaze, produse petroliere, canalizaţii, sisteme de transport, reţele termice, electrice, de telecomunicaţii şi infrastructuri ori alte instalaţii sau construcţii de acest gen.</w:t>
      </w:r>
    </w:p>
    <w:p w14:paraId="38FAC61B" w14:textId="77777777" w:rsidR="00ED0562" w:rsidRPr="00DE5310" w:rsidRDefault="00865713"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8</w:t>
      </w:r>
      <w:r w:rsidR="00150986">
        <w:rPr>
          <w:b/>
          <w:color w:val="000000" w:themeColor="text1"/>
          <w:sz w:val="28"/>
          <w:szCs w:val="28"/>
          <w:lang w:val="ro-MD"/>
        </w:rPr>
        <w:t>5</w:t>
      </w:r>
      <w:r w:rsidR="00ED0562" w:rsidRPr="00DE5310">
        <w:rPr>
          <w:b/>
          <w:color w:val="000000" w:themeColor="text1"/>
          <w:sz w:val="28"/>
          <w:szCs w:val="28"/>
          <w:lang w:val="ro-MD"/>
        </w:rPr>
        <w:t>.</w:t>
      </w:r>
      <w:r w:rsidR="00ED0562" w:rsidRPr="00DE5310">
        <w:rPr>
          <w:color w:val="000000" w:themeColor="text1"/>
          <w:sz w:val="28"/>
          <w:szCs w:val="28"/>
          <w:lang w:val="ro-MD"/>
        </w:rPr>
        <w:t xml:space="preserve"> În limita localităţilor amplasarea faţă de drumuri se stabileşte prin </w:t>
      </w:r>
      <w:r w:rsidR="00561943" w:rsidRPr="00DE5310">
        <w:rPr>
          <w:color w:val="000000" w:themeColor="text1"/>
          <w:sz w:val="28"/>
          <w:szCs w:val="28"/>
          <w:lang w:val="ro-MD"/>
        </w:rPr>
        <w:t xml:space="preserve">planul urbanistic </w:t>
      </w:r>
      <w:r w:rsidR="005D5A82">
        <w:rPr>
          <w:color w:val="000000" w:themeColor="text1"/>
          <w:sz w:val="28"/>
          <w:szCs w:val="28"/>
          <w:lang w:val="ro-MD"/>
        </w:rPr>
        <w:t xml:space="preserve">de </w:t>
      </w:r>
      <w:r w:rsidR="00053D67">
        <w:rPr>
          <w:color w:val="000000" w:themeColor="text1"/>
          <w:sz w:val="28"/>
          <w:szCs w:val="28"/>
          <w:lang w:val="ro-MD"/>
        </w:rPr>
        <w:t>detaliu</w:t>
      </w:r>
      <w:r w:rsidR="00053D67" w:rsidRPr="00DE5310">
        <w:rPr>
          <w:color w:val="000000" w:themeColor="text1"/>
          <w:sz w:val="28"/>
          <w:szCs w:val="28"/>
          <w:lang w:val="ro-MD"/>
        </w:rPr>
        <w:t xml:space="preserve"> </w:t>
      </w:r>
      <w:r w:rsidR="005F765D" w:rsidRPr="00DE5310">
        <w:rPr>
          <w:color w:val="000000" w:themeColor="text1"/>
          <w:sz w:val="28"/>
          <w:szCs w:val="28"/>
          <w:lang w:val="ro-MD"/>
        </w:rPr>
        <w:t>(PU</w:t>
      </w:r>
      <w:r w:rsidR="005D5A82">
        <w:rPr>
          <w:color w:val="000000" w:themeColor="text1"/>
          <w:sz w:val="28"/>
          <w:szCs w:val="28"/>
          <w:lang w:val="ro-MD"/>
        </w:rPr>
        <w:t>D</w:t>
      </w:r>
      <w:r w:rsidR="005F765D" w:rsidRPr="00DE5310">
        <w:rPr>
          <w:color w:val="000000" w:themeColor="text1"/>
          <w:sz w:val="28"/>
          <w:szCs w:val="28"/>
          <w:lang w:val="ro-MD"/>
        </w:rPr>
        <w:t>)</w:t>
      </w:r>
      <w:r w:rsidR="00561943" w:rsidRPr="00DE5310">
        <w:rPr>
          <w:color w:val="000000" w:themeColor="text1"/>
          <w:sz w:val="28"/>
          <w:szCs w:val="28"/>
          <w:lang w:val="ro-MD"/>
        </w:rPr>
        <w:t xml:space="preserve"> și </w:t>
      </w:r>
      <w:r w:rsidR="00ED0562" w:rsidRPr="00DE5310">
        <w:rPr>
          <w:color w:val="000000" w:themeColor="text1"/>
          <w:sz w:val="28"/>
          <w:szCs w:val="28"/>
          <w:lang w:val="ro-MD"/>
        </w:rPr>
        <w:t>Regulamentul local de urbanism</w:t>
      </w:r>
      <w:r w:rsidR="00561943" w:rsidRPr="00DE5310">
        <w:rPr>
          <w:color w:val="000000" w:themeColor="text1"/>
          <w:sz w:val="28"/>
          <w:szCs w:val="28"/>
          <w:lang w:val="ro-MD"/>
        </w:rPr>
        <w:t>, aprobate conform prevederilor</w:t>
      </w:r>
      <w:r w:rsidR="004575D8">
        <w:rPr>
          <w:color w:val="000000" w:themeColor="text1"/>
          <w:sz w:val="28"/>
          <w:szCs w:val="28"/>
          <w:lang w:val="ro-MD"/>
        </w:rPr>
        <w:t xml:space="preserve"> stabilite de</w:t>
      </w:r>
      <w:r w:rsidR="00561943" w:rsidRPr="00DE5310">
        <w:rPr>
          <w:color w:val="000000" w:themeColor="text1"/>
          <w:sz w:val="28"/>
          <w:szCs w:val="28"/>
          <w:lang w:val="ro-MD"/>
        </w:rPr>
        <w:t xml:space="preserve"> </w:t>
      </w:r>
      <w:r w:rsidR="005A6755">
        <w:rPr>
          <w:color w:val="000000" w:themeColor="text1"/>
          <w:sz w:val="28"/>
          <w:szCs w:val="28"/>
          <w:lang w:val="ro-MD"/>
        </w:rPr>
        <w:t>Cod</w:t>
      </w:r>
      <w:r w:rsidR="00ED0562" w:rsidRPr="00DE5310">
        <w:rPr>
          <w:color w:val="000000" w:themeColor="text1"/>
          <w:sz w:val="28"/>
          <w:szCs w:val="28"/>
          <w:lang w:val="ro-MD"/>
        </w:rPr>
        <w:t>.</w:t>
      </w:r>
    </w:p>
    <w:p w14:paraId="078EBC80" w14:textId="77777777" w:rsidR="00865713" w:rsidRPr="00DE5310" w:rsidRDefault="00561943"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lastRenderedPageBreak/>
        <w:t>8</w:t>
      </w:r>
      <w:r w:rsidR="00150986">
        <w:rPr>
          <w:b/>
          <w:color w:val="000000" w:themeColor="text1"/>
          <w:sz w:val="28"/>
          <w:szCs w:val="28"/>
          <w:lang w:val="ro-MD"/>
        </w:rPr>
        <w:t>6</w:t>
      </w:r>
      <w:r w:rsidRPr="00DE5310">
        <w:rPr>
          <w:b/>
          <w:color w:val="000000" w:themeColor="text1"/>
          <w:sz w:val="28"/>
          <w:szCs w:val="28"/>
          <w:lang w:val="ro-MD"/>
        </w:rPr>
        <w:t>.</w:t>
      </w:r>
      <w:r w:rsidRPr="00DE5310">
        <w:rPr>
          <w:color w:val="000000" w:themeColor="text1"/>
          <w:sz w:val="28"/>
          <w:szCs w:val="28"/>
          <w:lang w:val="ro-MD"/>
        </w:rPr>
        <w:t xml:space="preserve"> </w:t>
      </w:r>
      <w:r w:rsidR="00865713" w:rsidRPr="00DE5310">
        <w:rPr>
          <w:color w:val="000000" w:themeColor="text1"/>
          <w:sz w:val="28"/>
          <w:szCs w:val="28"/>
          <w:lang w:val="ro-MD"/>
        </w:rPr>
        <w:t>Căile de acces către drumurile publice se construiesc în baza autorizaţiei de amplasare a obiectivului în zona drumului public şi/sau în zonele de protecţie ale acestuia, emisă de administratorul drumului, în conformitate cu certificatul de urbanism și autorizaţia de construire, precum şi în baza proiectelor verificate şi aprobate în conformitate cu prevederile Codului.</w:t>
      </w:r>
    </w:p>
    <w:p w14:paraId="09E220F1" w14:textId="02CC9F59" w:rsidR="00ED0562" w:rsidRPr="00DE5310" w:rsidRDefault="00515D98"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8</w:t>
      </w:r>
      <w:r w:rsidR="00150986">
        <w:rPr>
          <w:b/>
          <w:color w:val="000000" w:themeColor="text1"/>
          <w:sz w:val="28"/>
          <w:szCs w:val="28"/>
          <w:lang w:val="ro-MD"/>
        </w:rPr>
        <w:t>7</w:t>
      </w:r>
      <w:r w:rsidR="00ED0562" w:rsidRPr="00DE5310">
        <w:rPr>
          <w:b/>
          <w:color w:val="000000" w:themeColor="text1"/>
          <w:sz w:val="28"/>
          <w:szCs w:val="28"/>
          <w:lang w:val="ro-MD"/>
        </w:rPr>
        <w:t>.</w:t>
      </w:r>
      <w:r w:rsidR="00ED0562" w:rsidRPr="00DE5310">
        <w:rPr>
          <w:color w:val="000000" w:themeColor="text1"/>
          <w:sz w:val="28"/>
          <w:szCs w:val="28"/>
          <w:lang w:val="ro-MD"/>
        </w:rPr>
        <w:t xml:space="preserve"> Autorizarea executării construcţiilor în zonele de protecţie ale drumurilor naţionale se face numai cu avizul </w:t>
      </w:r>
      <w:r w:rsidR="002C53EA" w:rsidRPr="002A3E58">
        <w:rPr>
          <w:bCs/>
          <w:color w:val="000000" w:themeColor="text1"/>
          <w:sz w:val="28"/>
          <w:szCs w:val="28"/>
          <w:lang w:val="ro-MD"/>
        </w:rPr>
        <w:t xml:space="preserve">organului central de specialitate responsabil de domeniul </w:t>
      </w:r>
      <w:r w:rsidR="002C53EA">
        <w:rPr>
          <w:color w:val="000000" w:themeColor="text1"/>
          <w:sz w:val="28"/>
          <w:szCs w:val="28"/>
          <w:lang w:val="ro-MD"/>
        </w:rPr>
        <w:t>drumurilor</w:t>
      </w:r>
      <w:r w:rsidR="002C53EA" w:rsidRPr="001E3382">
        <w:rPr>
          <w:color w:val="000000" w:themeColor="text1"/>
          <w:sz w:val="28"/>
          <w:szCs w:val="28"/>
          <w:lang w:val="ro-MD"/>
        </w:rPr>
        <w:t xml:space="preserve"> </w:t>
      </w:r>
      <w:r w:rsidR="009C016A" w:rsidRPr="00DE5310">
        <w:rPr>
          <w:color w:val="000000" w:themeColor="text1"/>
          <w:sz w:val="28"/>
          <w:szCs w:val="28"/>
          <w:lang w:val="ro-MD"/>
        </w:rPr>
        <w:t>și al administratorului drumului</w:t>
      </w:r>
      <w:r w:rsidR="00C17EF3" w:rsidRPr="00DE5310">
        <w:rPr>
          <w:color w:val="000000" w:themeColor="text1"/>
          <w:sz w:val="28"/>
          <w:szCs w:val="28"/>
          <w:lang w:val="ro-MD"/>
        </w:rPr>
        <w:t>.</w:t>
      </w:r>
    </w:p>
    <w:p w14:paraId="431677FF" w14:textId="77777777" w:rsidR="00ED0562" w:rsidRPr="00DE5310" w:rsidRDefault="00C975E1"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8</w:t>
      </w:r>
      <w:r w:rsidR="00150986">
        <w:rPr>
          <w:b/>
          <w:color w:val="000000" w:themeColor="text1"/>
          <w:sz w:val="28"/>
          <w:szCs w:val="28"/>
          <w:lang w:val="ro-MD"/>
        </w:rPr>
        <w:t>8</w:t>
      </w:r>
      <w:r w:rsidR="00ED0562" w:rsidRPr="00DE5310">
        <w:rPr>
          <w:b/>
          <w:color w:val="000000" w:themeColor="text1"/>
          <w:sz w:val="28"/>
          <w:szCs w:val="28"/>
          <w:lang w:val="ro-MD"/>
        </w:rPr>
        <w:t>.</w:t>
      </w:r>
      <w:r w:rsidR="00ED0562" w:rsidRPr="00DE5310">
        <w:rPr>
          <w:color w:val="000000" w:themeColor="text1"/>
          <w:sz w:val="28"/>
          <w:szCs w:val="28"/>
          <w:lang w:val="ro-MD"/>
        </w:rPr>
        <w:t xml:space="preserve"> Autorizarea executării construcţiilor de locuinţe (case de vacanţă şi alte construcţii cu caracter turistic, încăperi de locuit permanente sau temporare pentru necesităţi sociale, industriale sau de apărare, cum ar fi aziluri pentru bătrîni, cămine pentru nefamilişti, sanatorii, cămine pentru organizarea de şantier, cazărmi) este permisă, cu respectarea zonelor de protecţie ale drumurilor, delimitate conform actelor normative şi legislative</w:t>
      </w:r>
      <w:r w:rsidR="00C17EF3" w:rsidRPr="00DE5310">
        <w:rPr>
          <w:color w:val="000000" w:themeColor="text1"/>
          <w:sz w:val="28"/>
          <w:szCs w:val="28"/>
          <w:lang w:val="ro-MD"/>
        </w:rPr>
        <w:t xml:space="preserve"> pe baza </w:t>
      </w:r>
      <w:r w:rsidR="00AC6B5E" w:rsidRPr="00DE5310">
        <w:rPr>
          <w:color w:val="000000" w:themeColor="text1"/>
          <w:sz w:val="28"/>
          <w:szCs w:val="28"/>
          <w:lang w:val="ro-MD"/>
        </w:rPr>
        <w:t>planului urbanistic de detaliu (</w:t>
      </w:r>
      <w:r w:rsidR="00C17EF3" w:rsidRPr="00DE5310">
        <w:rPr>
          <w:color w:val="000000" w:themeColor="text1"/>
          <w:sz w:val="28"/>
          <w:szCs w:val="28"/>
          <w:lang w:val="ro-MD"/>
        </w:rPr>
        <w:t>PUD)</w:t>
      </w:r>
      <w:r w:rsidR="00ED0562" w:rsidRPr="00DE5310">
        <w:rPr>
          <w:color w:val="000000" w:themeColor="text1"/>
          <w:sz w:val="28"/>
          <w:szCs w:val="28"/>
          <w:lang w:val="ro-MD"/>
        </w:rPr>
        <w:t>.</w:t>
      </w:r>
    </w:p>
    <w:p w14:paraId="50063F30" w14:textId="77777777" w:rsidR="00D06220" w:rsidRPr="00DE5310" w:rsidRDefault="00D06220" w:rsidP="00013961">
      <w:pPr>
        <w:pStyle w:val="a3"/>
        <w:spacing w:before="120" w:beforeAutospacing="0" w:after="0" w:afterAutospacing="0"/>
        <w:jc w:val="center"/>
        <w:rPr>
          <w:b/>
          <w:bCs/>
          <w:color w:val="000000" w:themeColor="text1"/>
          <w:sz w:val="28"/>
          <w:szCs w:val="28"/>
          <w:lang w:val="ro-MD"/>
        </w:rPr>
      </w:pPr>
      <w:r w:rsidRPr="00DE5310">
        <w:rPr>
          <w:b/>
          <w:bCs/>
          <w:color w:val="000000" w:themeColor="text1"/>
          <w:sz w:val="28"/>
          <w:szCs w:val="28"/>
          <w:lang w:val="ro-MD"/>
        </w:rPr>
        <w:t>Secțiunea 2</w:t>
      </w:r>
    </w:p>
    <w:p w14:paraId="1AB2EE34" w14:textId="77777777" w:rsidR="00ED0562" w:rsidRPr="00DE5310" w:rsidRDefault="00ED0562" w:rsidP="00013961">
      <w:pPr>
        <w:pStyle w:val="a3"/>
        <w:shd w:val="clear" w:color="auto" w:fill="FFFFFF"/>
        <w:spacing w:before="0" w:beforeAutospacing="0" w:after="120" w:afterAutospacing="0"/>
        <w:jc w:val="center"/>
        <w:rPr>
          <w:b/>
          <w:color w:val="000000" w:themeColor="text1"/>
          <w:sz w:val="28"/>
          <w:szCs w:val="28"/>
          <w:lang w:val="ro-MD"/>
        </w:rPr>
      </w:pPr>
      <w:r w:rsidRPr="00DE5310">
        <w:rPr>
          <w:rStyle w:val="a4"/>
          <w:color w:val="000000" w:themeColor="text1"/>
          <w:sz w:val="28"/>
          <w:szCs w:val="28"/>
          <w:lang w:val="ro-MD"/>
        </w:rPr>
        <w:t>Amplasarea faţă de căi navigabile existente şi cursuri de apă potenţial navigabile</w:t>
      </w:r>
    </w:p>
    <w:p w14:paraId="5D690B98" w14:textId="7F09DA5E" w:rsidR="00ED0562" w:rsidRPr="00DE5310" w:rsidRDefault="00D06220"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8</w:t>
      </w:r>
      <w:r w:rsidR="00150986">
        <w:rPr>
          <w:b/>
          <w:color w:val="000000" w:themeColor="text1"/>
          <w:sz w:val="28"/>
          <w:szCs w:val="28"/>
          <w:lang w:val="ro-MD"/>
        </w:rPr>
        <w:t>9</w:t>
      </w:r>
      <w:r w:rsidR="00ED0562" w:rsidRPr="00DE5310">
        <w:rPr>
          <w:b/>
          <w:color w:val="000000" w:themeColor="text1"/>
          <w:sz w:val="28"/>
          <w:szCs w:val="28"/>
          <w:lang w:val="ro-MD"/>
        </w:rPr>
        <w:t>.</w:t>
      </w:r>
      <w:r w:rsidR="00ED0562" w:rsidRPr="00DE5310">
        <w:rPr>
          <w:color w:val="000000" w:themeColor="text1"/>
          <w:sz w:val="28"/>
          <w:szCs w:val="28"/>
          <w:lang w:val="ro-MD"/>
        </w:rPr>
        <w:t xml:space="preserve"> În extravilanul localităţilor, în zona de protecţie a căilor navigabile şi a cursurilor de apă potenţial navigabile se pot autoriza, </w:t>
      </w:r>
      <w:r w:rsidR="00007B25" w:rsidRPr="00DE5310">
        <w:rPr>
          <w:color w:val="000000" w:themeColor="text1"/>
          <w:sz w:val="28"/>
          <w:szCs w:val="28"/>
          <w:lang w:val="ro-MD"/>
        </w:rPr>
        <w:t xml:space="preserve">în </w:t>
      </w:r>
      <w:r w:rsidR="004B15FD" w:rsidRPr="00DE5310">
        <w:rPr>
          <w:color w:val="000000" w:themeColor="text1"/>
          <w:sz w:val="28"/>
          <w:szCs w:val="28"/>
          <w:lang w:val="ro-MD"/>
        </w:rPr>
        <w:t>conformitate cu</w:t>
      </w:r>
      <w:r w:rsidR="00007B25" w:rsidRPr="00DE5310">
        <w:rPr>
          <w:color w:val="000000" w:themeColor="text1"/>
          <w:sz w:val="28"/>
          <w:szCs w:val="28"/>
          <w:lang w:val="ro-MD"/>
        </w:rPr>
        <w:t xml:space="preserve"> planul urbanistic zonal (PUZ) </w:t>
      </w:r>
      <w:r w:rsidR="0084685B" w:rsidRPr="00DE5310">
        <w:rPr>
          <w:color w:val="000000" w:themeColor="text1"/>
          <w:sz w:val="28"/>
          <w:szCs w:val="28"/>
          <w:lang w:val="ro-MD"/>
        </w:rPr>
        <w:t xml:space="preserve">avizat de </w:t>
      </w:r>
      <w:r w:rsidR="001C7D22">
        <w:rPr>
          <w:bCs/>
          <w:color w:val="000000" w:themeColor="text1"/>
          <w:sz w:val="28"/>
          <w:szCs w:val="28"/>
          <w:lang w:val="ro-MD"/>
        </w:rPr>
        <w:t>organul</w:t>
      </w:r>
      <w:r w:rsidR="001C7D22" w:rsidRPr="002A3E58">
        <w:rPr>
          <w:bCs/>
          <w:color w:val="000000" w:themeColor="text1"/>
          <w:sz w:val="28"/>
          <w:szCs w:val="28"/>
          <w:lang w:val="ro-MD"/>
        </w:rPr>
        <w:t xml:space="preserve"> central de specialitate responsabil de domeniul </w:t>
      </w:r>
      <w:r w:rsidR="001C7D22">
        <w:rPr>
          <w:color w:val="000000" w:themeColor="text1"/>
          <w:sz w:val="28"/>
          <w:szCs w:val="28"/>
          <w:lang w:val="ro-MD"/>
        </w:rPr>
        <w:t>transportului naval</w:t>
      </w:r>
      <w:r w:rsidR="001C7D22" w:rsidRPr="001E3382">
        <w:rPr>
          <w:color w:val="000000" w:themeColor="text1"/>
          <w:sz w:val="28"/>
          <w:szCs w:val="28"/>
          <w:lang w:val="ro-MD"/>
        </w:rPr>
        <w:t xml:space="preserve"> </w:t>
      </w:r>
      <w:r w:rsidR="0084685B" w:rsidRPr="00DE5310">
        <w:rPr>
          <w:color w:val="000000" w:themeColor="text1"/>
          <w:sz w:val="28"/>
          <w:szCs w:val="28"/>
          <w:lang w:val="ro-MD"/>
        </w:rPr>
        <w:t xml:space="preserve">și </w:t>
      </w:r>
      <w:r w:rsidR="00007B25" w:rsidRPr="00DE5310">
        <w:rPr>
          <w:color w:val="000000" w:themeColor="text1"/>
          <w:sz w:val="28"/>
          <w:szCs w:val="28"/>
          <w:lang w:val="ro-MD"/>
        </w:rPr>
        <w:t>aprobat</w:t>
      </w:r>
      <w:r w:rsidR="0084685B" w:rsidRPr="00DE5310">
        <w:rPr>
          <w:color w:val="000000" w:themeColor="text1"/>
          <w:sz w:val="28"/>
          <w:szCs w:val="28"/>
          <w:lang w:val="ro-MD"/>
        </w:rPr>
        <w:t xml:space="preserve"> conform prevederilor legale</w:t>
      </w:r>
      <w:r w:rsidR="00ED0562" w:rsidRPr="00DE5310">
        <w:rPr>
          <w:color w:val="000000" w:themeColor="text1"/>
          <w:sz w:val="28"/>
          <w:szCs w:val="28"/>
          <w:lang w:val="ro-MD"/>
        </w:rPr>
        <w:t xml:space="preserve">, </w:t>
      </w:r>
      <w:r w:rsidR="00E72C5F" w:rsidRPr="00DE5310">
        <w:rPr>
          <w:color w:val="000000" w:themeColor="text1"/>
          <w:sz w:val="28"/>
          <w:szCs w:val="28"/>
          <w:lang w:val="ro-MD"/>
        </w:rPr>
        <w:t xml:space="preserve">obiectele stabilite în art.84 alin.(3) </w:t>
      </w:r>
      <w:r w:rsidR="00EC5357">
        <w:rPr>
          <w:color w:val="000000" w:themeColor="text1"/>
          <w:sz w:val="28"/>
          <w:szCs w:val="28"/>
          <w:lang w:val="ro-MD"/>
        </w:rPr>
        <w:t>din</w:t>
      </w:r>
      <w:r w:rsidR="00E72C5F" w:rsidRPr="00DE5310">
        <w:rPr>
          <w:color w:val="000000" w:themeColor="text1"/>
          <w:sz w:val="28"/>
          <w:szCs w:val="28"/>
          <w:lang w:val="ro-MD"/>
        </w:rPr>
        <w:t xml:space="preserve"> Cod.</w:t>
      </w:r>
    </w:p>
    <w:p w14:paraId="21EEA3BB" w14:textId="77777777" w:rsidR="002A2C86" w:rsidRPr="00DE5310" w:rsidRDefault="002A2C86" w:rsidP="00013961">
      <w:pPr>
        <w:pStyle w:val="a3"/>
        <w:shd w:val="clear" w:color="auto" w:fill="FFFFFF"/>
        <w:spacing w:before="120" w:beforeAutospacing="0" w:after="0" w:afterAutospacing="0"/>
        <w:jc w:val="center"/>
        <w:rPr>
          <w:b/>
          <w:bCs/>
          <w:color w:val="000000" w:themeColor="text1"/>
          <w:sz w:val="28"/>
          <w:szCs w:val="28"/>
          <w:lang w:val="ro-MD"/>
        </w:rPr>
      </w:pPr>
      <w:r w:rsidRPr="00DE5310">
        <w:rPr>
          <w:b/>
          <w:bCs/>
          <w:color w:val="000000" w:themeColor="text1"/>
          <w:sz w:val="28"/>
          <w:szCs w:val="28"/>
          <w:lang w:val="ro-MD"/>
        </w:rPr>
        <w:t>Secțiunea 3</w:t>
      </w:r>
    </w:p>
    <w:p w14:paraId="5B0C0AC8" w14:textId="77777777" w:rsidR="00ED0562" w:rsidRPr="00DE5310" w:rsidRDefault="00ED0562" w:rsidP="00013961">
      <w:pPr>
        <w:pStyle w:val="a3"/>
        <w:shd w:val="clear" w:color="auto" w:fill="FFFFFF"/>
        <w:spacing w:before="0" w:beforeAutospacing="0" w:after="0" w:afterAutospacing="0"/>
        <w:jc w:val="center"/>
        <w:rPr>
          <w:b/>
          <w:color w:val="000000" w:themeColor="text1"/>
          <w:sz w:val="28"/>
          <w:szCs w:val="28"/>
          <w:lang w:val="ro-MD"/>
        </w:rPr>
      </w:pPr>
      <w:r w:rsidRPr="00DE5310">
        <w:rPr>
          <w:rStyle w:val="a4"/>
          <w:color w:val="000000" w:themeColor="text1"/>
          <w:sz w:val="28"/>
          <w:szCs w:val="28"/>
          <w:lang w:val="ro-MD"/>
        </w:rPr>
        <w:t>Amplasarea faţă de căi ferate</w:t>
      </w:r>
    </w:p>
    <w:p w14:paraId="7806904A" w14:textId="77777777" w:rsidR="00ED0562" w:rsidRPr="00DE5310" w:rsidRDefault="00613C14" w:rsidP="00013961">
      <w:pPr>
        <w:pStyle w:val="a3"/>
        <w:shd w:val="clear" w:color="auto" w:fill="FFFFFF"/>
        <w:spacing w:before="120" w:beforeAutospacing="0" w:after="0" w:afterAutospacing="0"/>
        <w:ind w:right="-1" w:firstLine="540"/>
        <w:jc w:val="both"/>
        <w:rPr>
          <w:color w:val="000000" w:themeColor="text1"/>
          <w:sz w:val="28"/>
          <w:szCs w:val="28"/>
          <w:lang w:val="ro-MD"/>
        </w:rPr>
      </w:pPr>
      <w:r>
        <w:rPr>
          <w:b/>
          <w:color w:val="000000" w:themeColor="text1"/>
          <w:sz w:val="28"/>
          <w:szCs w:val="28"/>
          <w:lang w:val="ro-MD"/>
        </w:rPr>
        <w:t>90</w:t>
      </w:r>
      <w:r w:rsidR="00ED0562" w:rsidRPr="00DE5310">
        <w:rPr>
          <w:b/>
          <w:color w:val="000000" w:themeColor="text1"/>
          <w:sz w:val="28"/>
          <w:szCs w:val="28"/>
          <w:lang w:val="ro-MD"/>
        </w:rPr>
        <w:t>.</w:t>
      </w:r>
      <w:r w:rsidR="00ED0562" w:rsidRPr="00DE5310">
        <w:rPr>
          <w:color w:val="000000" w:themeColor="text1"/>
          <w:sz w:val="28"/>
          <w:szCs w:val="28"/>
          <w:lang w:val="ro-MD"/>
        </w:rPr>
        <w:t xml:space="preserve"> În sensul prezentului Regulament, prin zona de protecţie a </w:t>
      </w:r>
      <w:r w:rsidR="005D3604" w:rsidRPr="00DE5310">
        <w:rPr>
          <w:color w:val="000000" w:themeColor="text1"/>
          <w:sz w:val="28"/>
          <w:szCs w:val="28"/>
          <w:lang w:val="ro-MD"/>
        </w:rPr>
        <w:t>căilor ferate</w:t>
      </w:r>
      <w:r w:rsidR="00ED0562" w:rsidRPr="00DE5310">
        <w:rPr>
          <w:color w:val="000000" w:themeColor="text1"/>
          <w:sz w:val="28"/>
          <w:szCs w:val="28"/>
          <w:lang w:val="ro-MD"/>
        </w:rPr>
        <w:t xml:space="preserve"> se subînţelege </w:t>
      </w:r>
      <w:r w:rsidR="00F26815" w:rsidRPr="00DE5310">
        <w:rPr>
          <w:color w:val="000000" w:themeColor="text1"/>
          <w:sz w:val="28"/>
          <w:szCs w:val="28"/>
          <w:lang w:val="ro-MD"/>
        </w:rPr>
        <w:t xml:space="preserve">zona </w:t>
      </w:r>
      <w:r w:rsidR="00ED0562" w:rsidRPr="00DE5310">
        <w:rPr>
          <w:color w:val="000000" w:themeColor="text1"/>
          <w:sz w:val="28"/>
          <w:szCs w:val="28"/>
          <w:lang w:val="ro-MD"/>
        </w:rPr>
        <w:t>de teren cu lăţimea de 100 m măsurată de la limita zonei cadastrale a căii ferate, situată pe ambele părţi ale acesteia.</w:t>
      </w:r>
    </w:p>
    <w:p w14:paraId="2EDA6DD4" w14:textId="77777777" w:rsidR="00ED0562" w:rsidRPr="00DE5310" w:rsidRDefault="00613C14" w:rsidP="00013961">
      <w:pPr>
        <w:pStyle w:val="a3"/>
        <w:shd w:val="clear" w:color="auto" w:fill="FFFFFF"/>
        <w:spacing w:before="120" w:beforeAutospacing="0" w:after="0" w:afterAutospacing="0"/>
        <w:ind w:right="-1" w:firstLine="540"/>
        <w:jc w:val="both"/>
        <w:rPr>
          <w:color w:val="000000" w:themeColor="text1"/>
          <w:sz w:val="28"/>
          <w:szCs w:val="28"/>
          <w:lang w:val="ro-MD"/>
        </w:rPr>
      </w:pPr>
      <w:r>
        <w:rPr>
          <w:b/>
          <w:color w:val="000000" w:themeColor="text1"/>
          <w:sz w:val="28"/>
          <w:szCs w:val="28"/>
          <w:lang w:val="ro-MD"/>
        </w:rPr>
        <w:t>91</w:t>
      </w:r>
      <w:r w:rsidR="00ED0562" w:rsidRPr="00DE5310">
        <w:rPr>
          <w:b/>
          <w:color w:val="000000" w:themeColor="text1"/>
          <w:sz w:val="28"/>
          <w:szCs w:val="28"/>
          <w:lang w:val="ro-MD"/>
        </w:rPr>
        <w:t>.</w:t>
      </w:r>
      <w:r w:rsidR="00ED0562" w:rsidRPr="00DE5310">
        <w:rPr>
          <w:color w:val="000000" w:themeColor="text1"/>
          <w:sz w:val="28"/>
          <w:szCs w:val="28"/>
          <w:lang w:val="ro-MD"/>
        </w:rPr>
        <w:t xml:space="preserve"> În zona de protecţie a </w:t>
      </w:r>
      <w:r w:rsidR="005D3604" w:rsidRPr="00DE5310">
        <w:rPr>
          <w:color w:val="000000" w:themeColor="text1"/>
          <w:sz w:val="28"/>
          <w:szCs w:val="28"/>
          <w:lang w:val="ro-MD"/>
        </w:rPr>
        <w:t>căilor ferate</w:t>
      </w:r>
      <w:r w:rsidR="00ED0562" w:rsidRPr="00DE5310">
        <w:rPr>
          <w:color w:val="000000" w:themeColor="text1"/>
          <w:sz w:val="28"/>
          <w:szCs w:val="28"/>
          <w:lang w:val="ro-MD"/>
        </w:rPr>
        <w:t xml:space="preserve"> se pot amplasa, cu avizul </w:t>
      </w:r>
      <w:r w:rsidR="00AC1650" w:rsidRPr="00DE5310">
        <w:rPr>
          <w:color w:val="000000" w:themeColor="text1"/>
          <w:sz w:val="28"/>
          <w:szCs w:val="28"/>
        </w:rPr>
        <w:t>organului central de specialitate în domeniul transportului feroviar</w:t>
      </w:r>
      <w:r w:rsidR="009F0A3C" w:rsidRPr="00DE5310">
        <w:rPr>
          <w:color w:val="000000" w:themeColor="text1"/>
          <w:sz w:val="28"/>
          <w:szCs w:val="28"/>
          <w:lang w:val="ro-MD"/>
        </w:rPr>
        <w:t xml:space="preserve">, doar obiectele stabilite în art.84 alin.(4) </w:t>
      </w:r>
      <w:r w:rsidR="00EC5357">
        <w:rPr>
          <w:color w:val="000000" w:themeColor="text1"/>
          <w:sz w:val="28"/>
          <w:szCs w:val="28"/>
          <w:lang w:val="ro-MD"/>
        </w:rPr>
        <w:t xml:space="preserve">din </w:t>
      </w:r>
      <w:r w:rsidR="009F0A3C" w:rsidRPr="00DE5310">
        <w:rPr>
          <w:color w:val="000000" w:themeColor="text1"/>
          <w:sz w:val="28"/>
          <w:szCs w:val="28"/>
          <w:lang w:val="ro-MD"/>
        </w:rPr>
        <w:t>Cod</w:t>
      </w:r>
      <w:r w:rsidR="00EC5357">
        <w:rPr>
          <w:color w:val="000000" w:themeColor="text1"/>
          <w:sz w:val="28"/>
          <w:szCs w:val="28"/>
          <w:lang w:val="ro-MD"/>
        </w:rPr>
        <w:t>.</w:t>
      </w:r>
    </w:p>
    <w:p w14:paraId="0CB43D1A" w14:textId="77777777" w:rsidR="00ED0562" w:rsidRPr="00DE5310" w:rsidRDefault="00613C14" w:rsidP="00013961">
      <w:pPr>
        <w:pStyle w:val="a3"/>
        <w:shd w:val="clear" w:color="auto" w:fill="FFFFFF"/>
        <w:spacing w:before="120" w:beforeAutospacing="0" w:after="0" w:afterAutospacing="0"/>
        <w:ind w:right="-1" w:firstLine="540"/>
        <w:jc w:val="both"/>
        <w:rPr>
          <w:color w:val="000000" w:themeColor="text1"/>
          <w:sz w:val="28"/>
          <w:szCs w:val="28"/>
          <w:lang w:val="ro-MD"/>
        </w:rPr>
      </w:pPr>
      <w:r>
        <w:rPr>
          <w:b/>
          <w:color w:val="000000" w:themeColor="text1"/>
          <w:sz w:val="28"/>
          <w:szCs w:val="28"/>
          <w:lang w:val="ro-MD"/>
        </w:rPr>
        <w:t>92</w:t>
      </w:r>
      <w:r w:rsidR="00ED0562" w:rsidRPr="00DE5310">
        <w:rPr>
          <w:b/>
          <w:color w:val="000000" w:themeColor="text1"/>
          <w:sz w:val="28"/>
          <w:szCs w:val="28"/>
          <w:lang w:val="ro-MD"/>
        </w:rPr>
        <w:t>.</w:t>
      </w:r>
      <w:r w:rsidR="00ED0562" w:rsidRPr="00DE5310">
        <w:rPr>
          <w:color w:val="000000" w:themeColor="text1"/>
          <w:sz w:val="28"/>
          <w:szCs w:val="28"/>
          <w:lang w:val="ro-MD"/>
        </w:rPr>
        <w:t xml:space="preserve"> Construcţiile care se amplasează în zona de protecţie a infrastructurii feroviare, situată în intravilanul localităţilor, se autorizează cu avizul </w:t>
      </w:r>
      <w:r w:rsidR="00B51ACE" w:rsidRPr="00DE5310">
        <w:rPr>
          <w:color w:val="000000" w:themeColor="text1"/>
          <w:sz w:val="28"/>
          <w:szCs w:val="28"/>
        </w:rPr>
        <w:t>organului central de specialitate în domeniul transportului feroviar</w:t>
      </w:r>
      <w:r w:rsidR="00ED0562" w:rsidRPr="00DE5310">
        <w:rPr>
          <w:color w:val="000000" w:themeColor="text1"/>
          <w:sz w:val="28"/>
          <w:szCs w:val="28"/>
          <w:lang w:val="ro-MD"/>
        </w:rPr>
        <w:t>.</w:t>
      </w:r>
    </w:p>
    <w:p w14:paraId="7998D52D" w14:textId="77777777" w:rsidR="00ED0562" w:rsidRPr="00DE5310" w:rsidRDefault="00613C14" w:rsidP="00013961">
      <w:pPr>
        <w:pStyle w:val="a3"/>
        <w:shd w:val="clear" w:color="auto" w:fill="FFFFFF"/>
        <w:spacing w:before="120" w:beforeAutospacing="0" w:after="0" w:afterAutospacing="0"/>
        <w:ind w:right="-1" w:firstLine="540"/>
        <w:jc w:val="both"/>
        <w:rPr>
          <w:color w:val="000000" w:themeColor="text1"/>
          <w:sz w:val="28"/>
          <w:szCs w:val="28"/>
          <w:lang w:val="ro-MD"/>
        </w:rPr>
      </w:pPr>
      <w:r>
        <w:rPr>
          <w:b/>
          <w:color w:val="000000" w:themeColor="text1"/>
          <w:sz w:val="28"/>
          <w:szCs w:val="28"/>
          <w:lang w:val="ro-MD"/>
        </w:rPr>
        <w:t>93</w:t>
      </w:r>
      <w:r w:rsidR="00ED0562" w:rsidRPr="00DE5310">
        <w:rPr>
          <w:b/>
          <w:color w:val="000000" w:themeColor="text1"/>
          <w:sz w:val="28"/>
          <w:szCs w:val="28"/>
          <w:lang w:val="ro-MD"/>
        </w:rPr>
        <w:t>.</w:t>
      </w:r>
      <w:r w:rsidR="00ED0562" w:rsidRPr="00DE5310">
        <w:rPr>
          <w:color w:val="000000" w:themeColor="text1"/>
          <w:sz w:val="28"/>
          <w:szCs w:val="28"/>
          <w:lang w:val="ro-MD"/>
        </w:rPr>
        <w:t xml:space="preserve"> Lucrările investite de agenţii economici şi organizaţiile publice, preconizate în zona de protecţie a infrastructurii feroviare, se vor autoriza numai cu avizul </w:t>
      </w:r>
      <w:r w:rsidR="00404E7E" w:rsidRPr="00DE5310">
        <w:rPr>
          <w:color w:val="000000" w:themeColor="text1"/>
          <w:sz w:val="28"/>
          <w:szCs w:val="28"/>
          <w:lang w:val="ro-MD"/>
        </w:rPr>
        <w:t>organului central de specialitate în domeniul transportului feroviar</w:t>
      </w:r>
      <w:r w:rsidR="00292AC6" w:rsidRPr="00DE5310">
        <w:rPr>
          <w:color w:val="000000" w:themeColor="text1"/>
          <w:sz w:val="28"/>
          <w:szCs w:val="28"/>
          <w:lang w:val="ro-MD"/>
        </w:rPr>
        <w:t>.</w:t>
      </w:r>
    </w:p>
    <w:p w14:paraId="77370B2B" w14:textId="77777777" w:rsidR="00ED0562" w:rsidRPr="00DE5310" w:rsidRDefault="00613C14" w:rsidP="00013961">
      <w:pPr>
        <w:pStyle w:val="a3"/>
        <w:shd w:val="clear" w:color="auto" w:fill="FFFFFF"/>
        <w:spacing w:before="120" w:beforeAutospacing="0" w:after="0" w:afterAutospacing="0"/>
        <w:ind w:right="-1" w:firstLine="540"/>
        <w:jc w:val="both"/>
        <w:rPr>
          <w:color w:val="000000" w:themeColor="text1"/>
          <w:sz w:val="28"/>
          <w:szCs w:val="28"/>
          <w:lang w:val="ro-MD"/>
        </w:rPr>
      </w:pPr>
      <w:r>
        <w:rPr>
          <w:b/>
          <w:color w:val="000000" w:themeColor="text1"/>
          <w:sz w:val="28"/>
          <w:szCs w:val="28"/>
          <w:lang w:val="ro-MD"/>
        </w:rPr>
        <w:t>94</w:t>
      </w:r>
      <w:r w:rsidR="00ED0562" w:rsidRPr="00DE5310">
        <w:rPr>
          <w:b/>
          <w:color w:val="000000" w:themeColor="text1"/>
          <w:sz w:val="28"/>
          <w:szCs w:val="28"/>
          <w:lang w:val="ro-MD"/>
        </w:rPr>
        <w:t>.</w:t>
      </w:r>
      <w:r w:rsidR="00ED0562" w:rsidRPr="00DE5310">
        <w:rPr>
          <w:color w:val="000000" w:themeColor="text1"/>
          <w:sz w:val="28"/>
          <w:szCs w:val="28"/>
          <w:lang w:val="ro-MD"/>
        </w:rPr>
        <w:t xml:space="preserve"> În zona de protecţie a infrastructurii feroviare se interzic</w:t>
      </w:r>
      <w:r w:rsidR="001E1803" w:rsidRPr="00DE5310">
        <w:rPr>
          <w:color w:val="000000" w:themeColor="text1"/>
          <w:sz w:val="28"/>
          <w:szCs w:val="28"/>
          <w:lang w:val="ro-MD"/>
        </w:rPr>
        <w:t>e</w:t>
      </w:r>
      <w:r w:rsidR="00ED0562" w:rsidRPr="00DE5310">
        <w:rPr>
          <w:color w:val="000000" w:themeColor="text1"/>
          <w:sz w:val="28"/>
          <w:szCs w:val="28"/>
          <w:lang w:val="ro-MD"/>
        </w:rPr>
        <w:t>:</w:t>
      </w:r>
    </w:p>
    <w:p w14:paraId="15B45926" w14:textId="77777777" w:rsidR="00ED0562" w:rsidRPr="00DE5310" w:rsidRDefault="00ED0562" w:rsidP="00013961">
      <w:pPr>
        <w:pStyle w:val="a3"/>
        <w:numPr>
          <w:ilvl w:val="0"/>
          <w:numId w:val="17"/>
        </w:numPr>
        <w:shd w:val="clear" w:color="auto" w:fill="FFFFFF"/>
        <w:spacing w:before="120" w:beforeAutospacing="0" w:after="0" w:afterAutospacing="0"/>
        <w:ind w:left="0" w:right="-1" w:firstLine="851"/>
        <w:jc w:val="both"/>
        <w:rPr>
          <w:color w:val="000000" w:themeColor="text1"/>
          <w:sz w:val="28"/>
          <w:szCs w:val="28"/>
          <w:lang w:val="ro-MD"/>
        </w:rPr>
      </w:pPr>
      <w:r w:rsidRPr="00DE5310">
        <w:rPr>
          <w:color w:val="000000" w:themeColor="text1"/>
          <w:sz w:val="28"/>
          <w:szCs w:val="28"/>
          <w:lang w:val="ro-MD"/>
        </w:rPr>
        <w:t>amplasarea oricăror construcţii, depozite de materiale sau înfiinţarea de plantaţii care împiedică vizibilitatea liniei şi semnalelor feroviare;</w:t>
      </w:r>
    </w:p>
    <w:p w14:paraId="42CCC944" w14:textId="77777777" w:rsidR="00ED0562" w:rsidRPr="00DE5310" w:rsidRDefault="00ED0562" w:rsidP="00013961">
      <w:pPr>
        <w:pStyle w:val="a3"/>
        <w:numPr>
          <w:ilvl w:val="0"/>
          <w:numId w:val="17"/>
        </w:numPr>
        <w:shd w:val="clear" w:color="auto" w:fill="FFFFFF"/>
        <w:spacing w:before="120" w:beforeAutospacing="0" w:after="0" w:afterAutospacing="0"/>
        <w:ind w:left="0" w:right="-1" w:firstLine="851"/>
        <w:jc w:val="both"/>
        <w:rPr>
          <w:color w:val="000000" w:themeColor="text1"/>
          <w:sz w:val="28"/>
          <w:szCs w:val="28"/>
          <w:lang w:val="ro-MD"/>
        </w:rPr>
      </w:pPr>
      <w:r w:rsidRPr="00DE5310">
        <w:rPr>
          <w:color w:val="000000" w:themeColor="text1"/>
          <w:sz w:val="28"/>
          <w:szCs w:val="28"/>
          <w:lang w:val="ro-MD"/>
        </w:rPr>
        <w:t>executarea oricăror lucrări care, prin natura lor, ar provoca alunecări de teren, surpări sau ar afecta stabilitatea solului prin tăierea copacilor, extragerea de materiale de construcţii sau alte lucrări care ar modifica echilibrul pînzei freatice subterane;</w:t>
      </w:r>
    </w:p>
    <w:p w14:paraId="455213F7" w14:textId="77777777" w:rsidR="00ED0562" w:rsidRPr="00DE5310" w:rsidRDefault="00ED0562" w:rsidP="00013961">
      <w:pPr>
        <w:pStyle w:val="a3"/>
        <w:numPr>
          <w:ilvl w:val="0"/>
          <w:numId w:val="17"/>
        </w:numPr>
        <w:shd w:val="clear" w:color="auto" w:fill="FFFFFF"/>
        <w:spacing w:before="120" w:beforeAutospacing="0" w:after="0" w:afterAutospacing="0"/>
        <w:ind w:left="0" w:right="-1" w:firstLine="851"/>
        <w:jc w:val="both"/>
        <w:rPr>
          <w:color w:val="000000" w:themeColor="text1"/>
          <w:sz w:val="28"/>
          <w:szCs w:val="28"/>
          <w:lang w:val="ro-MD"/>
        </w:rPr>
      </w:pPr>
      <w:r w:rsidRPr="00DE5310">
        <w:rPr>
          <w:color w:val="000000" w:themeColor="text1"/>
          <w:sz w:val="28"/>
          <w:szCs w:val="28"/>
          <w:lang w:val="ro-MD"/>
        </w:rPr>
        <w:lastRenderedPageBreak/>
        <w:t>depozitarea, manipularea sau prelucrarea substanţelor inflamabile, explozibile, carburanţilor, gazelor lichefiate sau oricăror altor materiale care, prin natura lor, ar putea provoca incendii sau explozii.</w:t>
      </w:r>
    </w:p>
    <w:p w14:paraId="78D4B189" w14:textId="77777777" w:rsidR="00ED0562" w:rsidRPr="00DE5310" w:rsidRDefault="00613C14" w:rsidP="00013961">
      <w:pPr>
        <w:pStyle w:val="a3"/>
        <w:shd w:val="clear" w:color="auto" w:fill="FFFFFF"/>
        <w:spacing w:before="120" w:beforeAutospacing="0" w:after="0" w:afterAutospacing="0"/>
        <w:ind w:right="-1" w:firstLine="540"/>
        <w:jc w:val="both"/>
        <w:rPr>
          <w:color w:val="000000" w:themeColor="text1"/>
          <w:sz w:val="28"/>
          <w:szCs w:val="28"/>
          <w:lang w:val="ro-MD"/>
        </w:rPr>
      </w:pPr>
      <w:r>
        <w:rPr>
          <w:b/>
          <w:color w:val="000000" w:themeColor="text1"/>
          <w:sz w:val="28"/>
          <w:szCs w:val="28"/>
          <w:lang w:val="ro-MD"/>
        </w:rPr>
        <w:t>95</w:t>
      </w:r>
      <w:r w:rsidR="00ED0562" w:rsidRPr="00DE5310">
        <w:rPr>
          <w:b/>
          <w:color w:val="000000" w:themeColor="text1"/>
          <w:sz w:val="28"/>
          <w:szCs w:val="28"/>
          <w:lang w:val="ro-MD"/>
        </w:rPr>
        <w:t>.</w:t>
      </w:r>
      <w:r w:rsidR="00ED0562" w:rsidRPr="00DE5310">
        <w:rPr>
          <w:color w:val="000000" w:themeColor="text1"/>
          <w:sz w:val="28"/>
          <w:szCs w:val="28"/>
          <w:lang w:val="ro-MD"/>
        </w:rPr>
        <w:t xml:space="preserve"> Cedarea, transferul, ocuparea temporară sau definitivă a terenului din patrimoniul Întreprinderii de Stat </w:t>
      </w:r>
      <w:r w:rsidR="006A3CE2" w:rsidRPr="00DE5310">
        <w:rPr>
          <w:color w:val="000000" w:themeColor="text1"/>
          <w:sz w:val="28"/>
          <w:szCs w:val="28"/>
          <w:lang w:val="ro-MD"/>
        </w:rPr>
        <w:t>„</w:t>
      </w:r>
      <w:r w:rsidR="00ED0562" w:rsidRPr="00DE5310">
        <w:rPr>
          <w:color w:val="000000" w:themeColor="text1"/>
          <w:sz w:val="28"/>
          <w:szCs w:val="28"/>
          <w:lang w:val="ro-MD"/>
        </w:rPr>
        <w:t>Calea Ferată din Moldova</w:t>
      </w:r>
      <w:r w:rsidR="006A3CE2" w:rsidRPr="00DE5310">
        <w:rPr>
          <w:color w:val="000000" w:themeColor="text1"/>
          <w:sz w:val="28"/>
          <w:szCs w:val="28"/>
          <w:lang w:val="ro-MD"/>
        </w:rPr>
        <w:t xml:space="preserve">”, </w:t>
      </w:r>
      <w:r w:rsidR="00ED0562" w:rsidRPr="00DE5310">
        <w:rPr>
          <w:color w:val="000000" w:themeColor="text1"/>
          <w:sz w:val="28"/>
          <w:szCs w:val="28"/>
          <w:lang w:val="ro-MD"/>
        </w:rPr>
        <w:t>pentru lucrările de interes public, atît în intravilanul, cît şi în extravilanul localităţilor, se fac numai cu avizul acesteia şi în baza documentaţiei de urbanism şi amenajare a teritoriului aprobate.</w:t>
      </w:r>
    </w:p>
    <w:p w14:paraId="12ABC790" w14:textId="77777777" w:rsidR="000A6E00" w:rsidRPr="00DE5310" w:rsidRDefault="000A6E00" w:rsidP="00013961">
      <w:pPr>
        <w:pStyle w:val="a3"/>
        <w:spacing w:before="0" w:beforeAutospacing="0" w:after="0" w:afterAutospacing="0"/>
        <w:jc w:val="center"/>
        <w:rPr>
          <w:b/>
          <w:bCs/>
          <w:color w:val="000000" w:themeColor="text1"/>
          <w:sz w:val="28"/>
          <w:szCs w:val="28"/>
          <w:lang w:val="ro-MD"/>
        </w:rPr>
      </w:pPr>
      <w:r w:rsidRPr="00DE5310">
        <w:rPr>
          <w:b/>
          <w:bCs/>
          <w:color w:val="000000" w:themeColor="text1"/>
          <w:sz w:val="28"/>
          <w:szCs w:val="28"/>
          <w:lang w:val="ro-MD"/>
        </w:rPr>
        <w:t>Secțiunea 4</w:t>
      </w:r>
    </w:p>
    <w:p w14:paraId="63139D47" w14:textId="77777777" w:rsidR="00ED0562" w:rsidRPr="00DE5310" w:rsidRDefault="00ED0562" w:rsidP="00013961">
      <w:pPr>
        <w:pStyle w:val="a3"/>
        <w:shd w:val="clear" w:color="auto" w:fill="FFFFFF"/>
        <w:spacing w:before="0" w:beforeAutospacing="0" w:after="0" w:afterAutospacing="0"/>
        <w:jc w:val="center"/>
        <w:rPr>
          <w:b/>
          <w:color w:val="000000" w:themeColor="text1"/>
          <w:sz w:val="28"/>
          <w:szCs w:val="28"/>
          <w:lang w:val="ro-MD"/>
        </w:rPr>
      </w:pPr>
      <w:r w:rsidRPr="00DE5310">
        <w:rPr>
          <w:rStyle w:val="a4"/>
          <w:color w:val="000000" w:themeColor="text1"/>
          <w:sz w:val="28"/>
          <w:szCs w:val="28"/>
          <w:lang w:val="ro-MD"/>
        </w:rPr>
        <w:t>Amplasarea faţă de aeroporturi şi aerodromuri</w:t>
      </w:r>
    </w:p>
    <w:p w14:paraId="02858EF4" w14:textId="77777777" w:rsidR="00ED0562" w:rsidRPr="00DE5310" w:rsidRDefault="000A6E00"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9</w:t>
      </w:r>
      <w:r w:rsidR="00613C14">
        <w:rPr>
          <w:b/>
          <w:color w:val="000000" w:themeColor="text1"/>
          <w:sz w:val="28"/>
          <w:szCs w:val="28"/>
          <w:lang w:val="ro-MD"/>
        </w:rPr>
        <w:t>6</w:t>
      </w:r>
      <w:r w:rsidR="00ED0562" w:rsidRPr="00DE5310">
        <w:rPr>
          <w:b/>
          <w:color w:val="000000" w:themeColor="text1"/>
          <w:sz w:val="28"/>
          <w:szCs w:val="28"/>
          <w:lang w:val="ro-MD"/>
        </w:rPr>
        <w:t>.</w:t>
      </w:r>
      <w:r w:rsidR="00ED0562" w:rsidRPr="00DE5310">
        <w:rPr>
          <w:color w:val="000000" w:themeColor="text1"/>
          <w:sz w:val="28"/>
          <w:szCs w:val="28"/>
          <w:lang w:val="ro-MD"/>
        </w:rPr>
        <w:t xml:space="preserve"> Autorizarea executării construcţiilor în vecinătatea construcţiilor aferente aeroporturilor şi a culoarelor de siguranţă, stabilite conform legii, se face cu avizul </w:t>
      </w:r>
      <w:r w:rsidR="00FE2A68" w:rsidRPr="00DE5310">
        <w:rPr>
          <w:color w:val="000000" w:themeColor="text1"/>
          <w:sz w:val="28"/>
          <w:szCs w:val="28"/>
          <w:lang w:val="ro-MD"/>
        </w:rPr>
        <w:t xml:space="preserve">favorabil </w:t>
      </w:r>
      <w:r w:rsidR="00ED0562" w:rsidRPr="00DE5310">
        <w:rPr>
          <w:color w:val="000000" w:themeColor="text1"/>
          <w:sz w:val="28"/>
          <w:szCs w:val="28"/>
          <w:lang w:val="ro-MD"/>
        </w:rPr>
        <w:t>al Administraţiei de Stat a Aviaţiei Civile şi Ministerului Apărării, aviz care este obligatoriu pentru cazurile amplasării:</w:t>
      </w:r>
    </w:p>
    <w:p w14:paraId="58C9D82B" w14:textId="77777777" w:rsidR="00ED0562" w:rsidRPr="00DE5310" w:rsidRDefault="00ED0562"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color w:val="000000" w:themeColor="text1"/>
          <w:sz w:val="28"/>
          <w:szCs w:val="28"/>
          <w:lang w:val="ro-MD"/>
        </w:rPr>
        <w:t>a) tuturor construcţiilor în hotarele aeriene de acces la aerodromuri, inclusiv în afara acestor hotare în rază de 10 km de la punctul de control al aerodromului (PCA);</w:t>
      </w:r>
    </w:p>
    <w:p w14:paraId="5276C5EF" w14:textId="77777777" w:rsidR="00ED0562" w:rsidRPr="00DE5310" w:rsidRDefault="00ED0562"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color w:val="000000" w:themeColor="text1"/>
          <w:sz w:val="28"/>
          <w:szCs w:val="28"/>
          <w:lang w:val="ro-MD"/>
        </w:rPr>
        <w:t>b) construcţiilor în rază de 30 km de la PCA, înălţimea cărora faţă de cota aerodromului este de 50 m şi mai mult;</w:t>
      </w:r>
    </w:p>
    <w:p w14:paraId="31944A47" w14:textId="77777777" w:rsidR="00ED0562" w:rsidRPr="00DE5310" w:rsidRDefault="00ED0562"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color w:val="000000" w:themeColor="text1"/>
          <w:sz w:val="28"/>
          <w:szCs w:val="28"/>
          <w:lang w:val="ro-MD"/>
        </w:rPr>
        <w:t>c) construcţiilor cu înălţimea de 50 m şi mai mult de la cota terenului atribuit;</w:t>
      </w:r>
    </w:p>
    <w:p w14:paraId="20F24137" w14:textId="77777777" w:rsidR="00ED0562" w:rsidRPr="00DE5310" w:rsidRDefault="00ED0562"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color w:val="000000" w:themeColor="text1"/>
          <w:sz w:val="28"/>
          <w:szCs w:val="28"/>
          <w:lang w:val="ro-MD"/>
        </w:rPr>
        <w:t>d) liniilor de tensiune înaltă şi comunicaţii, precum şi altor construcţii cu emitere de unde radio şi electromagnetice, care pot provoca piedici funcţionării normale a utilajelor radiotehnice;</w:t>
      </w:r>
    </w:p>
    <w:p w14:paraId="08BC9009" w14:textId="77777777" w:rsidR="00ED0562" w:rsidRPr="00DE5310" w:rsidRDefault="00ED0562"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color w:val="000000" w:themeColor="text1"/>
          <w:sz w:val="28"/>
          <w:szCs w:val="28"/>
          <w:lang w:val="ro-MD"/>
        </w:rPr>
        <w:t>e) construcţiilor explozibile;</w:t>
      </w:r>
    </w:p>
    <w:p w14:paraId="44EE4D76" w14:textId="77777777" w:rsidR="00ED0562" w:rsidRPr="00DE5310" w:rsidRDefault="00ED0562"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color w:val="000000" w:themeColor="text1"/>
          <w:sz w:val="28"/>
          <w:szCs w:val="28"/>
          <w:lang w:val="ro-MD"/>
        </w:rPr>
        <w:t>f) construcţiilor industriale şi cu altă destinaţie, funcţionarea cărora ar agrava vizibilitatea în raioanele aerodromurilor.</w:t>
      </w:r>
    </w:p>
    <w:p w14:paraId="051E7772" w14:textId="77777777" w:rsidR="00ED0562" w:rsidRPr="00DE5310" w:rsidRDefault="004964D7"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9</w:t>
      </w:r>
      <w:r w:rsidR="00613C14">
        <w:rPr>
          <w:b/>
          <w:color w:val="000000" w:themeColor="text1"/>
          <w:sz w:val="28"/>
          <w:szCs w:val="28"/>
          <w:lang w:val="ro-MD"/>
        </w:rPr>
        <w:t>7</w:t>
      </w:r>
      <w:r w:rsidR="00ED0562" w:rsidRPr="00DE5310">
        <w:rPr>
          <w:b/>
          <w:color w:val="000000" w:themeColor="text1"/>
          <w:sz w:val="28"/>
          <w:szCs w:val="28"/>
          <w:lang w:val="ro-MD"/>
        </w:rPr>
        <w:t>.</w:t>
      </w:r>
      <w:r w:rsidR="00ED0562" w:rsidRPr="00DE5310">
        <w:rPr>
          <w:color w:val="000000" w:themeColor="text1"/>
          <w:sz w:val="28"/>
          <w:szCs w:val="28"/>
          <w:lang w:val="ro-MD"/>
        </w:rPr>
        <w:t xml:space="preserve"> Distanţele de la hotarele terenului de zbor sau pistelor de decolare şi aterizare ale aeroporturilor pînă la hotarele zonelor de locuit se determină în fiecare caz concret cu respectarea:</w:t>
      </w:r>
    </w:p>
    <w:p w14:paraId="7CD90024" w14:textId="77777777" w:rsidR="00ED0562" w:rsidRPr="00DE5310" w:rsidRDefault="00ED0562" w:rsidP="00013961">
      <w:pPr>
        <w:pStyle w:val="a3"/>
        <w:numPr>
          <w:ilvl w:val="0"/>
          <w:numId w:val="19"/>
        </w:numPr>
        <w:shd w:val="clear" w:color="auto" w:fill="FFFFFF"/>
        <w:spacing w:before="120" w:beforeAutospacing="0" w:after="0" w:afterAutospacing="0"/>
        <w:ind w:left="0" w:right="-1" w:firstLine="426"/>
        <w:jc w:val="both"/>
        <w:rPr>
          <w:color w:val="000000" w:themeColor="text1"/>
          <w:sz w:val="28"/>
          <w:szCs w:val="28"/>
          <w:lang w:val="ro-MD"/>
        </w:rPr>
      </w:pPr>
      <w:r w:rsidRPr="00DE5310">
        <w:rPr>
          <w:color w:val="000000" w:themeColor="text1"/>
          <w:sz w:val="28"/>
          <w:szCs w:val="28"/>
          <w:lang w:val="ro-MD"/>
        </w:rPr>
        <w:t>asigurării securităţii zborurilor navelor aeriene;</w:t>
      </w:r>
    </w:p>
    <w:p w14:paraId="2BE759F8" w14:textId="77777777" w:rsidR="00ED0562" w:rsidRPr="00DE5310" w:rsidRDefault="00ED0562" w:rsidP="00013961">
      <w:pPr>
        <w:pStyle w:val="a3"/>
        <w:numPr>
          <w:ilvl w:val="0"/>
          <w:numId w:val="19"/>
        </w:numPr>
        <w:shd w:val="clear" w:color="auto" w:fill="FFFFFF"/>
        <w:spacing w:before="120" w:beforeAutospacing="0" w:after="0" w:afterAutospacing="0"/>
        <w:ind w:left="0" w:right="-1" w:firstLine="426"/>
        <w:jc w:val="both"/>
        <w:rPr>
          <w:color w:val="000000" w:themeColor="text1"/>
          <w:sz w:val="28"/>
          <w:szCs w:val="28"/>
          <w:lang w:val="ro-MD"/>
        </w:rPr>
      </w:pPr>
      <w:r w:rsidRPr="00DE5310">
        <w:rPr>
          <w:color w:val="000000" w:themeColor="text1"/>
          <w:sz w:val="28"/>
          <w:szCs w:val="28"/>
          <w:lang w:val="ro-MD"/>
        </w:rPr>
        <w:t>limitelor maxime acceptate şi nivelurilor echivalente ale zgomotului de aviaţie;</w:t>
      </w:r>
    </w:p>
    <w:p w14:paraId="6573405B" w14:textId="77777777" w:rsidR="00ED0562" w:rsidRPr="00DE5310" w:rsidRDefault="00ED0562" w:rsidP="00013961">
      <w:pPr>
        <w:pStyle w:val="a3"/>
        <w:numPr>
          <w:ilvl w:val="0"/>
          <w:numId w:val="19"/>
        </w:numPr>
        <w:shd w:val="clear" w:color="auto" w:fill="FFFFFF"/>
        <w:spacing w:before="120" w:beforeAutospacing="0" w:after="0" w:afterAutospacing="0"/>
        <w:ind w:left="0" w:right="-1" w:firstLine="426"/>
        <w:jc w:val="both"/>
        <w:rPr>
          <w:color w:val="000000" w:themeColor="text1"/>
          <w:sz w:val="28"/>
          <w:szCs w:val="28"/>
          <w:lang w:val="ro-MD"/>
        </w:rPr>
      </w:pPr>
      <w:r w:rsidRPr="00DE5310">
        <w:rPr>
          <w:color w:val="000000" w:themeColor="text1"/>
          <w:sz w:val="28"/>
          <w:szCs w:val="28"/>
          <w:lang w:val="ro-MD"/>
        </w:rPr>
        <w:t>tipurilor de nave aeriene, exploatate pe aerodromul respectiv;</w:t>
      </w:r>
    </w:p>
    <w:p w14:paraId="1178C4EB" w14:textId="77777777" w:rsidR="00ED0562" w:rsidRPr="00DE5310" w:rsidRDefault="00ED0562" w:rsidP="00013961">
      <w:pPr>
        <w:pStyle w:val="a3"/>
        <w:numPr>
          <w:ilvl w:val="0"/>
          <w:numId w:val="19"/>
        </w:numPr>
        <w:shd w:val="clear" w:color="auto" w:fill="FFFFFF"/>
        <w:spacing w:before="120" w:beforeAutospacing="0" w:after="0" w:afterAutospacing="0"/>
        <w:ind w:left="0" w:right="-1" w:firstLine="426"/>
        <w:jc w:val="both"/>
        <w:rPr>
          <w:color w:val="000000" w:themeColor="text1"/>
          <w:sz w:val="28"/>
          <w:szCs w:val="28"/>
          <w:lang w:val="ro-MD"/>
        </w:rPr>
      </w:pPr>
      <w:r w:rsidRPr="00DE5310">
        <w:rPr>
          <w:color w:val="000000" w:themeColor="text1"/>
          <w:sz w:val="28"/>
          <w:szCs w:val="28"/>
          <w:lang w:val="ro-MD"/>
        </w:rPr>
        <w:t>numărului pistelor de decolare şi aterizare;</w:t>
      </w:r>
    </w:p>
    <w:p w14:paraId="61272763" w14:textId="77777777" w:rsidR="00ED0562" w:rsidRPr="00DE5310" w:rsidRDefault="00ED0562" w:rsidP="00013961">
      <w:pPr>
        <w:pStyle w:val="a3"/>
        <w:numPr>
          <w:ilvl w:val="0"/>
          <w:numId w:val="19"/>
        </w:numPr>
        <w:shd w:val="clear" w:color="auto" w:fill="FFFFFF"/>
        <w:spacing w:before="120" w:beforeAutospacing="0" w:after="0" w:afterAutospacing="0"/>
        <w:ind w:left="0" w:right="-1" w:firstLine="426"/>
        <w:jc w:val="both"/>
        <w:rPr>
          <w:color w:val="000000" w:themeColor="text1"/>
          <w:sz w:val="28"/>
          <w:szCs w:val="28"/>
          <w:lang w:val="ro-MD"/>
        </w:rPr>
      </w:pPr>
      <w:r w:rsidRPr="00DE5310">
        <w:rPr>
          <w:color w:val="000000" w:themeColor="text1"/>
          <w:sz w:val="28"/>
          <w:szCs w:val="28"/>
          <w:lang w:val="ro-MD"/>
        </w:rPr>
        <w:t>poziţiei hotarelor zonelor de locuit faţă de pistele de decolare şi aterizare;</w:t>
      </w:r>
    </w:p>
    <w:p w14:paraId="361EEDC3" w14:textId="77777777" w:rsidR="00ED0562" w:rsidRPr="00DE5310" w:rsidRDefault="00ED0562" w:rsidP="00013961">
      <w:pPr>
        <w:pStyle w:val="a3"/>
        <w:numPr>
          <w:ilvl w:val="0"/>
          <w:numId w:val="19"/>
        </w:numPr>
        <w:shd w:val="clear" w:color="auto" w:fill="FFFFFF"/>
        <w:spacing w:before="120" w:beforeAutospacing="0" w:after="0" w:afterAutospacing="0"/>
        <w:ind w:left="0" w:right="-1" w:firstLine="426"/>
        <w:jc w:val="both"/>
        <w:rPr>
          <w:color w:val="000000" w:themeColor="text1"/>
          <w:sz w:val="28"/>
          <w:szCs w:val="28"/>
          <w:lang w:val="ro-MD"/>
        </w:rPr>
      </w:pPr>
      <w:r w:rsidRPr="00DE5310">
        <w:rPr>
          <w:color w:val="000000" w:themeColor="text1"/>
          <w:sz w:val="28"/>
          <w:szCs w:val="28"/>
          <w:lang w:val="ro-MD"/>
        </w:rPr>
        <w:t>reliefului, condiţiilor climaterice, altor condiţii locale.</w:t>
      </w:r>
    </w:p>
    <w:p w14:paraId="5B9421C9" w14:textId="77777777" w:rsidR="00ED0562" w:rsidRPr="00DE5310" w:rsidRDefault="00284422"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9</w:t>
      </w:r>
      <w:r w:rsidR="00613C14">
        <w:rPr>
          <w:b/>
          <w:color w:val="000000" w:themeColor="text1"/>
          <w:sz w:val="28"/>
          <w:szCs w:val="28"/>
          <w:lang w:val="ro-MD"/>
        </w:rPr>
        <w:t>8</w:t>
      </w:r>
      <w:r w:rsidR="00ED0562" w:rsidRPr="00DE5310">
        <w:rPr>
          <w:b/>
          <w:color w:val="000000" w:themeColor="text1"/>
          <w:sz w:val="28"/>
          <w:szCs w:val="28"/>
          <w:lang w:val="ro-MD"/>
        </w:rPr>
        <w:t>.</w:t>
      </w:r>
      <w:r w:rsidR="00ED0562" w:rsidRPr="00DE5310">
        <w:rPr>
          <w:color w:val="000000" w:themeColor="text1"/>
          <w:sz w:val="28"/>
          <w:szCs w:val="28"/>
          <w:lang w:val="ro-MD"/>
        </w:rPr>
        <w:t xml:space="preserve"> Autorizarea executării construcţiilor fermelor animaliere, abatoarelor, amenajării terenurilor de depozitare a deşeurilor alimentare, altor construcţii care provoacă aglomeraţii de păsări zburătoare, amplasate la o distanţă mai mică de 15 km de la PCA, </w:t>
      </w:r>
      <w:r w:rsidRPr="00DE5310">
        <w:rPr>
          <w:color w:val="000000" w:themeColor="text1"/>
          <w:sz w:val="28"/>
          <w:szCs w:val="28"/>
          <w:lang w:val="ro-MD"/>
        </w:rPr>
        <w:t xml:space="preserve">și a altor construcții a căror destinație este incompatibilă cu vecinătatea aeroporturilor </w:t>
      </w:r>
      <w:r w:rsidR="00ED0562" w:rsidRPr="00DE5310">
        <w:rPr>
          <w:color w:val="000000" w:themeColor="text1"/>
          <w:sz w:val="28"/>
          <w:szCs w:val="28"/>
          <w:lang w:val="ro-MD"/>
        </w:rPr>
        <w:t>este interzisă.</w:t>
      </w:r>
    </w:p>
    <w:p w14:paraId="5CE114F4" w14:textId="77777777" w:rsidR="00965DB3" w:rsidRPr="00DE5310" w:rsidRDefault="00965DB3" w:rsidP="00296FA4">
      <w:pPr>
        <w:pStyle w:val="a3"/>
        <w:shd w:val="clear" w:color="auto" w:fill="FFFFFF"/>
        <w:spacing w:before="240" w:beforeAutospacing="0" w:after="0" w:afterAutospacing="0"/>
        <w:jc w:val="center"/>
        <w:rPr>
          <w:b/>
          <w:bCs/>
          <w:color w:val="000000" w:themeColor="text1"/>
          <w:sz w:val="28"/>
          <w:szCs w:val="28"/>
          <w:lang w:val="ro-MD"/>
        </w:rPr>
      </w:pPr>
      <w:r w:rsidRPr="00DE5310">
        <w:rPr>
          <w:b/>
          <w:bCs/>
          <w:color w:val="000000" w:themeColor="text1"/>
          <w:sz w:val="28"/>
          <w:szCs w:val="28"/>
          <w:lang w:val="ro-MD"/>
        </w:rPr>
        <w:lastRenderedPageBreak/>
        <w:t>Secțiunea 5</w:t>
      </w:r>
    </w:p>
    <w:p w14:paraId="41EDB4EC" w14:textId="77777777" w:rsidR="00ED0562" w:rsidRPr="00DE5310" w:rsidRDefault="00ED0562" w:rsidP="00013961">
      <w:pPr>
        <w:pStyle w:val="a3"/>
        <w:shd w:val="clear" w:color="auto" w:fill="FFFFFF"/>
        <w:spacing w:before="0" w:beforeAutospacing="0" w:after="0" w:afterAutospacing="0"/>
        <w:jc w:val="center"/>
        <w:rPr>
          <w:b/>
          <w:color w:val="000000" w:themeColor="text1"/>
          <w:sz w:val="28"/>
          <w:szCs w:val="28"/>
          <w:lang w:val="ro-MD"/>
        </w:rPr>
      </w:pPr>
      <w:r w:rsidRPr="00DE5310">
        <w:rPr>
          <w:rStyle w:val="a4"/>
          <w:color w:val="000000" w:themeColor="text1"/>
          <w:sz w:val="28"/>
          <w:szCs w:val="28"/>
          <w:lang w:val="ro-MD"/>
        </w:rPr>
        <w:t xml:space="preserve">Retrageri faţă de </w:t>
      </w:r>
      <w:r w:rsidR="00AF3D06" w:rsidRPr="00DE5310">
        <w:rPr>
          <w:rStyle w:val="a4"/>
          <w:color w:val="000000" w:themeColor="text1"/>
          <w:sz w:val="28"/>
          <w:szCs w:val="28"/>
          <w:lang w:val="ro-MD"/>
        </w:rPr>
        <w:t xml:space="preserve">fâşia </w:t>
      </w:r>
      <w:r w:rsidRPr="00DE5310">
        <w:rPr>
          <w:rStyle w:val="a4"/>
          <w:color w:val="000000" w:themeColor="text1"/>
          <w:sz w:val="28"/>
          <w:szCs w:val="28"/>
          <w:lang w:val="ro-MD"/>
        </w:rPr>
        <w:t>de protecţie a frontierei de stat</w:t>
      </w:r>
    </w:p>
    <w:p w14:paraId="5742AB3B" w14:textId="77777777" w:rsidR="00ED0562" w:rsidRPr="00DE5310" w:rsidRDefault="003D11F9"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9</w:t>
      </w:r>
      <w:r w:rsidR="00613C14">
        <w:rPr>
          <w:b/>
          <w:color w:val="000000" w:themeColor="text1"/>
          <w:sz w:val="28"/>
          <w:szCs w:val="28"/>
          <w:lang w:val="ro-MD"/>
        </w:rPr>
        <w:t>9</w:t>
      </w:r>
      <w:r w:rsidR="00ED0562" w:rsidRPr="00DE5310">
        <w:rPr>
          <w:b/>
          <w:color w:val="000000" w:themeColor="text1"/>
          <w:sz w:val="28"/>
          <w:szCs w:val="28"/>
          <w:lang w:val="ro-MD"/>
        </w:rPr>
        <w:t>.</w:t>
      </w:r>
      <w:r w:rsidR="00ED0562" w:rsidRPr="00DE5310">
        <w:rPr>
          <w:color w:val="000000" w:themeColor="text1"/>
          <w:sz w:val="28"/>
          <w:szCs w:val="28"/>
          <w:lang w:val="ro-MD"/>
        </w:rPr>
        <w:t xml:space="preserve"> Autorizarea executării construcţiilor în extravilanul localităţilor se face numai pentru terenuri aflate la o distanţă de cel puţin 500 m faţă de fîşia de protecţie a frontierei de stat</w:t>
      </w:r>
      <w:r w:rsidRPr="00DE5310">
        <w:rPr>
          <w:color w:val="000000" w:themeColor="text1"/>
          <w:sz w:val="28"/>
          <w:szCs w:val="28"/>
          <w:lang w:val="ro-MD"/>
        </w:rPr>
        <w:t>, către interior</w:t>
      </w:r>
      <w:r w:rsidR="00ED0562" w:rsidRPr="00DE5310">
        <w:rPr>
          <w:color w:val="000000" w:themeColor="text1"/>
          <w:sz w:val="28"/>
          <w:szCs w:val="28"/>
          <w:lang w:val="ro-MD"/>
        </w:rPr>
        <w:t>.</w:t>
      </w:r>
    </w:p>
    <w:p w14:paraId="33AFED0C" w14:textId="77777777" w:rsidR="00ED0562" w:rsidRPr="00DE5310" w:rsidRDefault="00613C14" w:rsidP="00013961">
      <w:pPr>
        <w:pStyle w:val="a3"/>
        <w:shd w:val="clear" w:color="auto" w:fill="FFFFFF"/>
        <w:spacing w:before="120" w:beforeAutospacing="0" w:after="0" w:afterAutospacing="0"/>
        <w:ind w:right="-1" w:firstLine="540"/>
        <w:jc w:val="both"/>
        <w:rPr>
          <w:color w:val="000000" w:themeColor="text1"/>
          <w:sz w:val="28"/>
          <w:szCs w:val="28"/>
          <w:lang w:val="ro-MD"/>
        </w:rPr>
      </w:pPr>
      <w:r>
        <w:rPr>
          <w:b/>
          <w:color w:val="000000" w:themeColor="text1"/>
          <w:sz w:val="28"/>
          <w:szCs w:val="28"/>
          <w:lang w:val="ro-MD"/>
        </w:rPr>
        <w:t>100</w:t>
      </w:r>
      <w:r w:rsidR="00ED0562" w:rsidRPr="00DE5310">
        <w:rPr>
          <w:b/>
          <w:color w:val="000000" w:themeColor="text1"/>
          <w:sz w:val="28"/>
          <w:szCs w:val="28"/>
          <w:lang w:val="ro-MD"/>
        </w:rPr>
        <w:t>.</w:t>
      </w:r>
      <w:r w:rsidR="00ED0562" w:rsidRPr="00DE5310">
        <w:rPr>
          <w:color w:val="000000" w:themeColor="text1"/>
          <w:sz w:val="28"/>
          <w:szCs w:val="28"/>
          <w:lang w:val="ro-MD"/>
        </w:rPr>
        <w:t xml:space="preserve"> Se exceptează de la prevederile </w:t>
      </w:r>
      <w:r w:rsidR="005F7399" w:rsidRPr="00DE5310">
        <w:rPr>
          <w:color w:val="000000" w:themeColor="text1"/>
          <w:sz w:val="28"/>
          <w:szCs w:val="28"/>
          <w:lang w:val="ro-MD"/>
        </w:rPr>
        <w:t>pct. 9</w:t>
      </w:r>
      <w:r w:rsidR="004C7401">
        <w:rPr>
          <w:color w:val="000000" w:themeColor="text1"/>
          <w:sz w:val="28"/>
          <w:szCs w:val="28"/>
          <w:lang w:val="ro-MD"/>
        </w:rPr>
        <w:t>9</w:t>
      </w:r>
      <w:r w:rsidR="005F7399" w:rsidRPr="00DE5310">
        <w:rPr>
          <w:color w:val="000000" w:themeColor="text1"/>
          <w:sz w:val="28"/>
          <w:szCs w:val="28"/>
          <w:lang w:val="ro-MD"/>
        </w:rPr>
        <w:t xml:space="preserve"> </w:t>
      </w:r>
      <w:r w:rsidR="00ED0562" w:rsidRPr="00DE5310">
        <w:rPr>
          <w:color w:val="000000" w:themeColor="text1"/>
          <w:sz w:val="28"/>
          <w:szCs w:val="28"/>
          <w:lang w:val="ro-MD"/>
        </w:rPr>
        <w:t>punctele de control pentru trecerea frontierei de stat, cu construcţiile anexe, terminalele vamale, obiectele infrastructurii transporturilor şi alte construcţii şi instalaţii, care se pot amplasa cu avizul respectiv al organelor de specialitate ale administraţiei publice şi cu respectarea prevederilor legale privind frontiera de stat a Republicii Moldova.</w:t>
      </w:r>
    </w:p>
    <w:p w14:paraId="7F25AD70" w14:textId="77777777" w:rsidR="00965DB3" w:rsidRPr="00DE5310" w:rsidRDefault="00965DB3" w:rsidP="00296FA4">
      <w:pPr>
        <w:pStyle w:val="a3"/>
        <w:shd w:val="clear" w:color="auto" w:fill="FFFFFF"/>
        <w:spacing w:before="240" w:beforeAutospacing="0" w:after="0" w:afterAutospacing="0"/>
        <w:jc w:val="center"/>
        <w:rPr>
          <w:b/>
          <w:bCs/>
          <w:color w:val="000000" w:themeColor="text1"/>
          <w:sz w:val="28"/>
          <w:szCs w:val="28"/>
          <w:lang w:val="ro-MD"/>
        </w:rPr>
      </w:pPr>
      <w:r w:rsidRPr="00225540">
        <w:rPr>
          <w:b/>
          <w:bCs/>
          <w:color w:val="000000" w:themeColor="text1"/>
          <w:sz w:val="28"/>
          <w:szCs w:val="28"/>
          <w:lang w:val="ro-MD"/>
        </w:rPr>
        <w:t>Secțiunea 6</w:t>
      </w:r>
    </w:p>
    <w:p w14:paraId="637B97D9" w14:textId="77777777" w:rsidR="00ED0562" w:rsidRPr="00DE5310" w:rsidRDefault="00ED0562" w:rsidP="00013961">
      <w:pPr>
        <w:pStyle w:val="a3"/>
        <w:shd w:val="clear" w:color="auto" w:fill="FFFFFF"/>
        <w:spacing w:before="0" w:beforeAutospacing="0" w:after="0" w:afterAutospacing="0"/>
        <w:jc w:val="center"/>
        <w:rPr>
          <w:b/>
          <w:color w:val="000000" w:themeColor="text1"/>
          <w:sz w:val="28"/>
          <w:szCs w:val="28"/>
          <w:lang w:val="ro-MD"/>
        </w:rPr>
      </w:pPr>
      <w:r w:rsidRPr="00DE5310">
        <w:rPr>
          <w:rStyle w:val="a4"/>
          <w:color w:val="000000" w:themeColor="text1"/>
          <w:sz w:val="28"/>
          <w:szCs w:val="28"/>
          <w:lang w:val="ro-MD"/>
        </w:rPr>
        <w:t>Amplasarea faţă de aliniament</w:t>
      </w:r>
    </w:p>
    <w:p w14:paraId="177D4AE8" w14:textId="77777777" w:rsidR="00ED0562" w:rsidRPr="00DE5310" w:rsidRDefault="00BA4C0A" w:rsidP="00013961">
      <w:pPr>
        <w:pStyle w:val="a3"/>
        <w:shd w:val="clear" w:color="auto" w:fill="FFFFFF"/>
        <w:spacing w:before="120" w:beforeAutospacing="0" w:after="0" w:afterAutospacing="0"/>
        <w:ind w:right="-1" w:firstLine="540"/>
        <w:jc w:val="both"/>
        <w:rPr>
          <w:color w:val="000000" w:themeColor="text1"/>
          <w:sz w:val="28"/>
          <w:szCs w:val="28"/>
          <w:lang w:val="ro-MD"/>
        </w:rPr>
      </w:pPr>
      <w:r>
        <w:rPr>
          <w:b/>
          <w:color w:val="000000" w:themeColor="text1"/>
          <w:sz w:val="28"/>
          <w:szCs w:val="28"/>
          <w:lang w:val="ro-MD"/>
        </w:rPr>
        <w:t>101</w:t>
      </w:r>
      <w:r w:rsidR="00ED0562" w:rsidRPr="00DE5310">
        <w:rPr>
          <w:b/>
          <w:color w:val="000000" w:themeColor="text1"/>
          <w:sz w:val="28"/>
          <w:szCs w:val="28"/>
          <w:lang w:val="ro-MD"/>
        </w:rPr>
        <w:t>.</w:t>
      </w:r>
      <w:r w:rsidR="00ED0562" w:rsidRPr="00DE5310">
        <w:rPr>
          <w:color w:val="000000" w:themeColor="text1"/>
          <w:sz w:val="28"/>
          <w:szCs w:val="28"/>
          <w:lang w:val="ro-MD"/>
        </w:rPr>
        <w:t xml:space="preserve"> În sensul prezentului Regulament, prin aliniament se subînţelege linia convenţională, stabilită prin documentaţia de urbanism, care indică retragerea de front a faţadelor clădirilor şi loturilor proiectate faţă de linia roşie.</w:t>
      </w:r>
    </w:p>
    <w:p w14:paraId="3CAF6F69" w14:textId="77777777" w:rsidR="00ED0562" w:rsidRPr="00DE5310" w:rsidRDefault="00BA4C0A" w:rsidP="00013961">
      <w:pPr>
        <w:pStyle w:val="a3"/>
        <w:shd w:val="clear" w:color="auto" w:fill="FFFFFF"/>
        <w:spacing w:before="120" w:beforeAutospacing="0" w:after="0" w:afterAutospacing="0"/>
        <w:ind w:right="-1" w:firstLine="540"/>
        <w:jc w:val="both"/>
        <w:rPr>
          <w:color w:val="000000" w:themeColor="text1"/>
          <w:sz w:val="28"/>
          <w:szCs w:val="28"/>
          <w:lang w:val="ro-MD"/>
        </w:rPr>
      </w:pPr>
      <w:r>
        <w:rPr>
          <w:b/>
          <w:color w:val="000000" w:themeColor="text1"/>
          <w:sz w:val="28"/>
          <w:szCs w:val="28"/>
          <w:lang w:val="ro-MD"/>
        </w:rPr>
        <w:t>102</w:t>
      </w:r>
      <w:r w:rsidR="00B2129C" w:rsidRPr="00DE5310">
        <w:rPr>
          <w:b/>
          <w:color w:val="000000" w:themeColor="text1"/>
          <w:sz w:val="28"/>
          <w:szCs w:val="28"/>
          <w:lang w:val="ro-MD"/>
        </w:rPr>
        <w:t>.</w:t>
      </w:r>
      <w:r w:rsidR="00B2129C" w:rsidRPr="00DE5310">
        <w:rPr>
          <w:color w:val="000000" w:themeColor="text1"/>
          <w:sz w:val="28"/>
          <w:szCs w:val="28"/>
          <w:lang w:val="ro-MD"/>
        </w:rPr>
        <w:t xml:space="preserve"> </w:t>
      </w:r>
      <w:r w:rsidR="00ED0562" w:rsidRPr="00DE5310">
        <w:rPr>
          <w:color w:val="000000" w:themeColor="text1"/>
          <w:sz w:val="28"/>
          <w:szCs w:val="28"/>
          <w:lang w:val="ro-MD"/>
        </w:rPr>
        <w:t>În sensul prezentului Regulament, prin linia roşie se subînţelege linia convenţională inviolabilă, care delimitează terenurile construite ori destinate construcţiei (în proprietate publică sau privată) de terenurile publice existente şi rezervate străzilor şi altor comunicaţii de transport.</w:t>
      </w:r>
    </w:p>
    <w:p w14:paraId="3151F3C6" w14:textId="77777777" w:rsidR="00006F3B" w:rsidRPr="00DE5310" w:rsidRDefault="00BA4C0A" w:rsidP="00013961">
      <w:pPr>
        <w:pStyle w:val="a3"/>
        <w:shd w:val="clear" w:color="auto" w:fill="FFFFFF"/>
        <w:spacing w:before="120" w:beforeAutospacing="0" w:after="0" w:afterAutospacing="0"/>
        <w:ind w:right="-1" w:firstLine="540"/>
        <w:jc w:val="both"/>
        <w:rPr>
          <w:color w:val="000000" w:themeColor="text1"/>
          <w:sz w:val="28"/>
          <w:szCs w:val="28"/>
          <w:lang w:val="ro-MD"/>
        </w:rPr>
      </w:pPr>
      <w:r>
        <w:rPr>
          <w:b/>
          <w:color w:val="000000" w:themeColor="text1"/>
          <w:sz w:val="28"/>
          <w:szCs w:val="28"/>
          <w:lang w:val="ro-MD"/>
        </w:rPr>
        <w:t>103</w:t>
      </w:r>
      <w:r w:rsidR="00A12369" w:rsidRPr="00DE5310">
        <w:rPr>
          <w:b/>
          <w:color w:val="000000" w:themeColor="text1"/>
          <w:sz w:val="28"/>
          <w:szCs w:val="28"/>
          <w:lang w:val="ro-MD"/>
        </w:rPr>
        <w:t>.</w:t>
      </w:r>
      <w:r w:rsidR="00A12369" w:rsidRPr="00DE5310">
        <w:rPr>
          <w:color w:val="000000" w:themeColor="text1"/>
          <w:sz w:val="28"/>
          <w:szCs w:val="28"/>
          <w:lang w:val="ro-MD"/>
        </w:rPr>
        <w:t xml:space="preserve"> </w:t>
      </w:r>
      <w:r w:rsidR="00006F3B" w:rsidRPr="00DE5310">
        <w:rPr>
          <w:color w:val="000000" w:themeColor="text1"/>
          <w:sz w:val="28"/>
          <w:szCs w:val="28"/>
          <w:lang w:val="ro-MD"/>
        </w:rPr>
        <w:t>În cazul lipsei documentației de urbanism, prin linia roşie se subînţelege linia convenţională inviolabilă în raport cu construcțile existente sau</w:t>
      </w:r>
      <w:r w:rsidR="00A75300" w:rsidRPr="00DE5310">
        <w:rPr>
          <w:color w:val="000000" w:themeColor="text1"/>
          <w:sz w:val="28"/>
          <w:szCs w:val="28"/>
          <w:lang w:val="ro-MD"/>
        </w:rPr>
        <w:t>,</w:t>
      </w:r>
      <w:r w:rsidR="00006F3B" w:rsidRPr="00DE5310">
        <w:rPr>
          <w:color w:val="000000" w:themeColor="text1"/>
          <w:sz w:val="28"/>
          <w:szCs w:val="28"/>
          <w:lang w:val="ro-MD"/>
        </w:rPr>
        <w:t xml:space="preserve"> linia de delimitare a terenurilor</w:t>
      </w:r>
      <w:r w:rsidR="002C6077" w:rsidRPr="00DE5310">
        <w:rPr>
          <w:color w:val="000000" w:themeColor="text1"/>
          <w:sz w:val="28"/>
          <w:szCs w:val="28"/>
          <w:lang w:val="ro-MD"/>
        </w:rPr>
        <w:t xml:space="preserve"> </w:t>
      </w:r>
      <w:r w:rsidR="00006F3B" w:rsidRPr="00DE5310">
        <w:rPr>
          <w:color w:val="000000" w:themeColor="text1"/>
          <w:sz w:val="28"/>
          <w:szCs w:val="28"/>
          <w:lang w:val="ro-MD"/>
        </w:rPr>
        <w:t xml:space="preserve">existente, care v-a fi precizată în </w:t>
      </w:r>
      <w:r w:rsidR="00CE4751" w:rsidRPr="00DE5310">
        <w:rPr>
          <w:color w:val="000000" w:themeColor="text1"/>
          <w:sz w:val="28"/>
          <w:szCs w:val="28"/>
          <w:lang w:val="ro-MD"/>
        </w:rPr>
        <w:t>planul urbanistic de detaliu</w:t>
      </w:r>
      <w:r w:rsidR="00CE3D51" w:rsidRPr="00DE5310">
        <w:rPr>
          <w:color w:val="000000" w:themeColor="text1"/>
          <w:sz w:val="28"/>
          <w:szCs w:val="28"/>
          <w:lang w:val="ro-MD"/>
        </w:rPr>
        <w:t xml:space="preserve"> (PUD)</w:t>
      </w:r>
      <w:r w:rsidR="00CE4751" w:rsidRPr="00DE5310">
        <w:rPr>
          <w:color w:val="000000" w:themeColor="text1"/>
          <w:sz w:val="28"/>
          <w:szCs w:val="28"/>
          <w:lang w:val="ro-MD"/>
        </w:rPr>
        <w:t xml:space="preserve"> aprobat sau în </w:t>
      </w:r>
      <w:r w:rsidR="00006F3B" w:rsidRPr="00BA4C0A">
        <w:rPr>
          <w:color w:val="000000" w:themeColor="text1"/>
          <w:sz w:val="28"/>
          <w:szCs w:val="28"/>
          <w:shd w:val="clear" w:color="auto" w:fill="FFFFFF"/>
          <w:lang w:val="ro-MD"/>
        </w:rPr>
        <w:t>schemă de amplasare a imobilului/terenului şi a reţelelor edilitare</w:t>
      </w:r>
      <w:r w:rsidR="00CE4751" w:rsidRPr="00DE5310">
        <w:rPr>
          <w:color w:val="000000" w:themeColor="text1"/>
          <w:sz w:val="28"/>
          <w:szCs w:val="28"/>
          <w:shd w:val="clear" w:color="auto" w:fill="FFFFFF"/>
          <w:lang w:val="ro-MD"/>
        </w:rPr>
        <w:t xml:space="preserve"> elaborată pe suport topogrfic actualizat,</w:t>
      </w:r>
      <w:r w:rsidR="00006F3B" w:rsidRPr="00DE5310">
        <w:rPr>
          <w:color w:val="000000" w:themeColor="text1"/>
          <w:sz w:val="28"/>
          <w:szCs w:val="28"/>
          <w:shd w:val="clear" w:color="auto" w:fill="FFFFFF"/>
          <w:lang w:val="ro-MD"/>
        </w:rPr>
        <w:t xml:space="preserve"> avizată de către arhitectul-şef, organele supravegherii de stat (centrul de medicină preventivă, inspectoratul ecologic, serviciul de pompieri şi salvatori).</w:t>
      </w:r>
      <w:r w:rsidR="00006F3B" w:rsidRPr="00DE5310">
        <w:rPr>
          <w:color w:val="000000" w:themeColor="text1"/>
          <w:sz w:val="28"/>
          <w:szCs w:val="28"/>
          <w:lang w:val="ro-MD"/>
        </w:rPr>
        <w:t xml:space="preserve"> </w:t>
      </w:r>
    </w:p>
    <w:p w14:paraId="3001CA99" w14:textId="77777777" w:rsidR="00ED0562" w:rsidRPr="00DE5310" w:rsidRDefault="004C7052"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10</w:t>
      </w:r>
      <w:r w:rsidR="00BA4C0A">
        <w:rPr>
          <w:b/>
          <w:color w:val="000000" w:themeColor="text1"/>
          <w:sz w:val="28"/>
          <w:szCs w:val="28"/>
          <w:lang w:val="ro-MD"/>
        </w:rPr>
        <w:t>4</w:t>
      </w:r>
      <w:r w:rsidR="00ED0562" w:rsidRPr="00DE5310">
        <w:rPr>
          <w:b/>
          <w:color w:val="000000" w:themeColor="text1"/>
          <w:sz w:val="28"/>
          <w:szCs w:val="28"/>
          <w:lang w:val="ro-MD"/>
        </w:rPr>
        <w:t>.</w:t>
      </w:r>
      <w:r w:rsidR="00ED0562" w:rsidRPr="00DE5310">
        <w:rPr>
          <w:color w:val="000000" w:themeColor="text1"/>
          <w:sz w:val="28"/>
          <w:szCs w:val="28"/>
          <w:lang w:val="ro-MD"/>
        </w:rPr>
        <w:t xml:space="preserve"> Clădirile vor fi amplasate la limita liniei roşii sau retrase faţă de aceasta, după cum urmează:</w:t>
      </w:r>
    </w:p>
    <w:p w14:paraId="4FC616FD" w14:textId="77777777" w:rsidR="00ED0562" w:rsidRPr="00DE5310" w:rsidRDefault="00ED0562" w:rsidP="00A965AD">
      <w:pPr>
        <w:pStyle w:val="a3"/>
        <w:numPr>
          <w:ilvl w:val="0"/>
          <w:numId w:val="20"/>
        </w:numPr>
        <w:shd w:val="clear" w:color="auto" w:fill="FFFFFF"/>
        <w:spacing w:before="120" w:beforeAutospacing="0" w:after="0" w:afterAutospacing="0"/>
        <w:ind w:left="0" w:right="-1" w:firstLine="426"/>
        <w:jc w:val="both"/>
        <w:rPr>
          <w:color w:val="000000" w:themeColor="text1"/>
          <w:sz w:val="28"/>
          <w:szCs w:val="28"/>
          <w:lang w:val="ro-MD"/>
        </w:rPr>
      </w:pPr>
      <w:r w:rsidRPr="00DE5310">
        <w:rPr>
          <w:color w:val="000000" w:themeColor="text1"/>
          <w:sz w:val="28"/>
          <w:szCs w:val="28"/>
          <w:lang w:val="ro-MD"/>
        </w:rPr>
        <w:t>în cazul zonelor construite compact, construcţiile vor fi amplasate în mod obligatoriu la aliniamentul clădirilor existente;</w:t>
      </w:r>
    </w:p>
    <w:p w14:paraId="7D6CC5B8" w14:textId="77777777" w:rsidR="00ED0562" w:rsidRPr="00DE5310" w:rsidRDefault="00ED0562" w:rsidP="00A965AD">
      <w:pPr>
        <w:pStyle w:val="a3"/>
        <w:numPr>
          <w:ilvl w:val="0"/>
          <w:numId w:val="20"/>
        </w:numPr>
        <w:shd w:val="clear" w:color="auto" w:fill="FFFFFF"/>
        <w:spacing w:before="120" w:beforeAutospacing="0" w:after="0" w:afterAutospacing="0"/>
        <w:ind w:left="0" w:right="-1" w:firstLine="426"/>
        <w:jc w:val="both"/>
        <w:rPr>
          <w:color w:val="000000" w:themeColor="text1"/>
          <w:sz w:val="28"/>
          <w:szCs w:val="28"/>
          <w:lang w:val="ro-MD"/>
        </w:rPr>
      </w:pPr>
      <w:r w:rsidRPr="00DE5310">
        <w:rPr>
          <w:color w:val="000000" w:themeColor="text1"/>
          <w:sz w:val="28"/>
          <w:szCs w:val="28"/>
          <w:lang w:val="ro-MD"/>
        </w:rPr>
        <w:t>retragerea construcţiilor faţă de aliniament este permisă numai cu respectarea coerenţei şi caracterului fronturilor stradale şi în conformitate cu normativele tehnice şi documentaţia urbanistică, care determină linia roşie a terenurilor.</w:t>
      </w:r>
    </w:p>
    <w:p w14:paraId="50EA0D91" w14:textId="77777777" w:rsidR="00ED0562" w:rsidRPr="00DE5310" w:rsidRDefault="004C7052"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10</w:t>
      </w:r>
      <w:r w:rsidR="00BA4C0A">
        <w:rPr>
          <w:b/>
          <w:color w:val="000000" w:themeColor="text1"/>
          <w:sz w:val="28"/>
          <w:szCs w:val="28"/>
          <w:lang w:val="ro-MD"/>
        </w:rPr>
        <w:t>5</w:t>
      </w:r>
      <w:r w:rsidR="00ED0562" w:rsidRPr="00DE5310">
        <w:rPr>
          <w:b/>
          <w:color w:val="000000" w:themeColor="text1"/>
          <w:sz w:val="28"/>
          <w:szCs w:val="28"/>
          <w:lang w:val="ro-MD"/>
        </w:rPr>
        <w:t>.</w:t>
      </w:r>
      <w:r w:rsidR="00ED0562" w:rsidRPr="00DE5310">
        <w:rPr>
          <w:color w:val="000000" w:themeColor="text1"/>
          <w:sz w:val="28"/>
          <w:szCs w:val="28"/>
          <w:lang w:val="ro-MD"/>
        </w:rPr>
        <w:t xml:space="preserve"> În ambele situaţii</w:t>
      </w:r>
      <w:r w:rsidR="00486E91" w:rsidRPr="00DE5310">
        <w:rPr>
          <w:color w:val="000000" w:themeColor="text1"/>
          <w:sz w:val="28"/>
          <w:szCs w:val="28"/>
          <w:lang w:val="ro-MD"/>
        </w:rPr>
        <w:t xml:space="preserve"> din pct.10</w:t>
      </w:r>
      <w:r w:rsidR="00BA4C0A">
        <w:rPr>
          <w:color w:val="000000" w:themeColor="text1"/>
          <w:sz w:val="28"/>
          <w:szCs w:val="28"/>
          <w:lang w:val="ro-MD"/>
        </w:rPr>
        <w:t>4</w:t>
      </w:r>
      <w:r w:rsidR="00ED0562" w:rsidRPr="00DE5310">
        <w:rPr>
          <w:color w:val="000000" w:themeColor="text1"/>
          <w:sz w:val="28"/>
          <w:szCs w:val="28"/>
          <w:lang w:val="ro-MD"/>
        </w:rPr>
        <w:t>, autorizarea executării construcţiilor se face cu condiţia că înălţimea clădirii nu va depăşi distanţa măsurată, pe orizontală, din orice punct al clădirii faţă de cel mai apropiat punct al aliniamentului opus.</w:t>
      </w:r>
    </w:p>
    <w:p w14:paraId="3E1758E8" w14:textId="77777777" w:rsidR="00ED0562" w:rsidRPr="00DE5310" w:rsidRDefault="004C7052"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10</w:t>
      </w:r>
      <w:r w:rsidR="00BA4C0A">
        <w:rPr>
          <w:b/>
          <w:color w:val="000000" w:themeColor="text1"/>
          <w:sz w:val="28"/>
          <w:szCs w:val="28"/>
          <w:lang w:val="ro-MD"/>
        </w:rPr>
        <w:t>6</w:t>
      </w:r>
      <w:r w:rsidR="00ED0562" w:rsidRPr="00DE5310">
        <w:rPr>
          <w:b/>
          <w:color w:val="000000" w:themeColor="text1"/>
          <w:sz w:val="28"/>
          <w:szCs w:val="28"/>
          <w:lang w:val="ro-MD"/>
        </w:rPr>
        <w:t>.</w:t>
      </w:r>
      <w:r w:rsidR="00ED0562" w:rsidRPr="00DE5310">
        <w:rPr>
          <w:color w:val="000000" w:themeColor="text1"/>
          <w:sz w:val="28"/>
          <w:szCs w:val="28"/>
          <w:lang w:val="ro-MD"/>
        </w:rPr>
        <w:t xml:space="preserve"> Fac excepţie de la prevederile </w:t>
      </w:r>
      <w:r w:rsidR="001D3C14" w:rsidRPr="00DE5310">
        <w:rPr>
          <w:color w:val="000000" w:themeColor="text1"/>
          <w:sz w:val="28"/>
          <w:szCs w:val="28"/>
          <w:lang w:val="ro-MD"/>
        </w:rPr>
        <w:t>pct.</w:t>
      </w:r>
      <w:r w:rsidRPr="00DE5310">
        <w:rPr>
          <w:color w:val="000000" w:themeColor="text1"/>
          <w:sz w:val="28"/>
          <w:szCs w:val="28"/>
          <w:lang w:val="ro-MD"/>
        </w:rPr>
        <w:t>10</w:t>
      </w:r>
      <w:r w:rsidR="00BA4C0A">
        <w:rPr>
          <w:color w:val="000000" w:themeColor="text1"/>
          <w:sz w:val="28"/>
          <w:szCs w:val="28"/>
          <w:lang w:val="ro-MD"/>
        </w:rPr>
        <w:t>5</w:t>
      </w:r>
      <w:r w:rsidRPr="00DE5310">
        <w:rPr>
          <w:color w:val="000000" w:themeColor="text1"/>
          <w:sz w:val="28"/>
          <w:szCs w:val="28"/>
          <w:lang w:val="ro-MD"/>
        </w:rPr>
        <w:t xml:space="preserve"> </w:t>
      </w:r>
      <w:r w:rsidR="00ED0562" w:rsidRPr="00DE5310">
        <w:rPr>
          <w:color w:val="000000" w:themeColor="text1"/>
          <w:sz w:val="28"/>
          <w:szCs w:val="28"/>
          <w:lang w:val="ro-MD"/>
        </w:rPr>
        <w:t xml:space="preserve">construcţiile cuprinse în planul urbanistic </w:t>
      </w:r>
      <w:r w:rsidR="00BA4C0A">
        <w:rPr>
          <w:color w:val="000000" w:themeColor="text1"/>
          <w:sz w:val="28"/>
          <w:szCs w:val="28"/>
          <w:lang w:val="ro-MD"/>
        </w:rPr>
        <w:t>de detaliu</w:t>
      </w:r>
      <w:r w:rsidR="00ED0562" w:rsidRPr="00DE5310">
        <w:rPr>
          <w:color w:val="000000" w:themeColor="text1"/>
          <w:sz w:val="28"/>
          <w:szCs w:val="28"/>
          <w:lang w:val="ro-MD"/>
        </w:rPr>
        <w:t xml:space="preserve">, aprobat conform </w:t>
      </w:r>
      <w:r w:rsidR="00F13A7D">
        <w:rPr>
          <w:color w:val="000000" w:themeColor="text1"/>
          <w:sz w:val="28"/>
          <w:szCs w:val="28"/>
          <w:lang w:val="ro-MD"/>
        </w:rPr>
        <w:t>prevederilor Codului</w:t>
      </w:r>
      <w:r w:rsidR="00ED0562" w:rsidRPr="00DE5310">
        <w:rPr>
          <w:color w:val="000000" w:themeColor="text1"/>
          <w:sz w:val="28"/>
          <w:szCs w:val="28"/>
          <w:lang w:val="ro-MD"/>
        </w:rPr>
        <w:t>.</w:t>
      </w:r>
    </w:p>
    <w:p w14:paraId="20BA7EF8" w14:textId="77777777" w:rsidR="00965DB3" w:rsidRPr="00DE5310" w:rsidRDefault="00965DB3" w:rsidP="00296FA4">
      <w:pPr>
        <w:pStyle w:val="a3"/>
        <w:shd w:val="clear" w:color="auto" w:fill="FFFFFF"/>
        <w:spacing w:before="240" w:beforeAutospacing="0" w:after="0" w:afterAutospacing="0"/>
        <w:jc w:val="center"/>
        <w:rPr>
          <w:b/>
          <w:bCs/>
          <w:color w:val="000000" w:themeColor="text1"/>
          <w:sz w:val="28"/>
          <w:szCs w:val="28"/>
          <w:lang w:val="ro-MD"/>
        </w:rPr>
      </w:pPr>
      <w:r w:rsidRPr="00DE5310">
        <w:rPr>
          <w:b/>
          <w:bCs/>
          <w:color w:val="000000" w:themeColor="text1"/>
          <w:sz w:val="28"/>
          <w:szCs w:val="28"/>
          <w:lang w:val="ro-MD"/>
        </w:rPr>
        <w:t>Secțiunea 7</w:t>
      </w:r>
    </w:p>
    <w:p w14:paraId="2DA5BCE6" w14:textId="77777777" w:rsidR="00ED0562" w:rsidRPr="00DE5310" w:rsidRDefault="00ED0562" w:rsidP="00013961">
      <w:pPr>
        <w:pStyle w:val="a3"/>
        <w:shd w:val="clear" w:color="auto" w:fill="FFFFFF"/>
        <w:spacing w:before="0" w:beforeAutospacing="0" w:after="0" w:afterAutospacing="0"/>
        <w:jc w:val="center"/>
        <w:rPr>
          <w:b/>
          <w:color w:val="000000" w:themeColor="text1"/>
          <w:sz w:val="28"/>
          <w:szCs w:val="28"/>
          <w:lang w:val="ro-MD"/>
        </w:rPr>
      </w:pPr>
      <w:r w:rsidRPr="00DE5310">
        <w:rPr>
          <w:rStyle w:val="a4"/>
          <w:color w:val="000000" w:themeColor="text1"/>
          <w:sz w:val="28"/>
          <w:szCs w:val="28"/>
          <w:lang w:val="ro-MD"/>
        </w:rPr>
        <w:t>Amplasarea în interiorul parcelei</w:t>
      </w:r>
    </w:p>
    <w:p w14:paraId="4A4C7E00" w14:textId="77777777" w:rsidR="00ED0562" w:rsidRPr="00DE5310" w:rsidRDefault="00CC5416"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lastRenderedPageBreak/>
        <w:t>10</w:t>
      </w:r>
      <w:r w:rsidR="00BA4C0A">
        <w:rPr>
          <w:b/>
          <w:color w:val="000000" w:themeColor="text1"/>
          <w:sz w:val="28"/>
          <w:szCs w:val="28"/>
          <w:lang w:val="ro-MD"/>
        </w:rPr>
        <w:t>7</w:t>
      </w:r>
      <w:r w:rsidR="00ED0562" w:rsidRPr="00DE5310">
        <w:rPr>
          <w:color w:val="000000" w:themeColor="text1"/>
          <w:sz w:val="28"/>
          <w:szCs w:val="28"/>
          <w:lang w:val="ro-MD"/>
        </w:rPr>
        <w:t>. Autorizarea executării construcţiilor se face numai cu respectarea distanţelor minime obligatorii faţă de limitele laterale şi posterioară ale parcelei, normelor sanitare şi distanţelor minime necesare intervenţiilor în caz de incendiu, stabilite de normativele tehnice</w:t>
      </w:r>
      <w:r w:rsidR="005D33F8" w:rsidRPr="00DE5310">
        <w:rPr>
          <w:color w:val="000000" w:themeColor="text1"/>
          <w:sz w:val="28"/>
          <w:szCs w:val="28"/>
          <w:lang w:val="ro-MD"/>
        </w:rPr>
        <w:t xml:space="preserve"> în construcții</w:t>
      </w:r>
      <w:r w:rsidR="00ED0562" w:rsidRPr="00DE5310">
        <w:rPr>
          <w:color w:val="000000" w:themeColor="text1"/>
          <w:sz w:val="28"/>
          <w:szCs w:val="28"/>
          <w:lang w:val="ro-MD"/>
        </w:rPr>
        <w:t>.</w:t>
      </w:r>
    </w:p>
    <w:p w14:paraId="738A938C" w14:textId="77777777" w:rsidR="00490461" w:rsidRDefault="00490461" w:rsidP="006A07F2">
      <w:pPr>
        <w:pStyle w:val="a3"/>
        <w:spacing w:before="120" w:beforeAutospacing="0" w:after="120" w:afterAutospacing="0"/>
        <w:jc w:val="center"/>
        <w:rPr>
          <w:b/>
          <w:bCs/>
          <w:color w:val="000000" w:themeColor="text1"/>
          <w:sz w:val="28"/>
          <w:szCs w:val="28"/>
          <w:lang w:val="ro-MD"/>
        </w:rPr>
      </w:pPr>
    </w:p>
    <w:p w14:paraId="264B61FD" w14:textId="77777777" w:rsidR="00490461" w:rsidRDefault="00490461" w:rsidP="006A07F2">
      <w:pPr>
        <w:pStyle w:val="a3"/>
        <w:spacing w:before="120" w:beforeAutospacing="0" w:after="120" w:afterAutospacing="0"/>
        <w:jc w:val="center"/>
        <w:rPr>
          <w:b/>
          <w:bCs/>
          <w:color w:val="000000" w:themeColor="text1"/>
          <w:sz w:val="28"/>
          <w:szCs w:val="28"/>
          <w:lang w:val="ro-MD"/>
        </w:rPr>
      </w:pPr>
    </w:p>
    <w:p w14:paraId="34FAF1C4" w14:textId="77777777" w:rsidR="006A07F2" w:rsidRPr="00DE5310" w:rsidRDefault="006A07F2" w:rsidP="006A07F2">
      <w:pPr>
        <w:pStyle w:val="a3"/>
        <w:spacing w:before="120" w:beforeAutospacing="0" w:after="120" w:afterAutospacing="0"/>
        <w:jc w:val="center"/>
        <w:rPr>
          <w:b/>
          <w:bCs/>
          <w:color w:val="000000" w:themeColor="text1"/>
          <w:sz w:val="28"/>
          <w:szCs w:val="28"/>
          <w:lang w:val="ro-MD"/>
        </w:rPr>
      </w:pPr>
      <w:r w:rsidRPr="00DE5310">
        <w:rPr>
          <w:b/>
          <w:bCs/>
          <w:color w:val="000000" w:themeColor="text1"/>
          <w:sz w:val="28"/>
          <w:szCs w:val="28"/>
          <w:lang w:val="ro-MD"/>
        </w:rPr>
        <w:t>CAPITOLUL VII</w:t>
      </w:r>
    </w:p>
    <w:p w14:paraId="1A19B14A" w14:textId="77777777" w:rsidR="00B822B5" w:rsidRPr="00DE5310" w:rsidRDefault="004D5C77" w:rsidP="004D5C77">
      <w:pPr>
        <w:pStyle w:val="a3"/>
        <w:shd w:val="clear" w:color="auto" w:fill="FFFFFF"/>
        <w:spacing w:before="120" w:beforeAutospacing="0" w:after="0" w:afterAutospacing="0"/>
        <w:ind w:right="-1"/>
        <w:jc w:val="center"/>
        <w:rPr>
          <w:b/>
          <w:color w:val="000000" w:themeColor="text1"/>
          <w:sz w:val="28"/>
          <w:szCs w:val="28"/>
          <w:lang w:val="ro-MD"/>
        </w:rPr>
      </w:pPr>
      <w:r w:rsidRPr="00DE5310">
        <w:rPr>
          <w:rStyle w:val="a4"/>
          <w:color w:val="000000" w:themeColor="text1"/>
          <w:sz w:val="28"/>
          <w:szCs w:val="28"/>
          <w:lang w:val="ro-MD"/>
        </w:rPr>
        <w:t xml:space="preserve">REGULI CU PRIVIRE LA SIGURANŢA CONSTRUCŢIILOR ŞI </w:t>
      </w:r>
      <w:r w:rsidR="002339B2">
        <w:rPr>
          <w:rStyle w:val="a4"/>
          <w:color w:val="000000" w:themeColor="text1"/>
          <w:sz w:val="28"/>
          <w:szCs w:val="28"/>
          <w:lang w:val="ro-MD"/>
        </w:rPr>
        <w:t>RESPECTAREA</w:t>
      </w:r>
      <w:r w:rsidRPr="00DE5310">
        <w:rPr>
          <w:rStyle w:val="a4"/>
          <w:color w:val="000000" w:themeColor="text1"/>
          <w:sz w:val="28"/>
          <w:szCs w:val="28"/>
          <w:lang w:val="ro-MD"/>
        </w:rPr>
        <w:t xml:space="preserve"> INTERESULUI PUBLIC</w:t>
      </w:r>
    </w:p>
    <w:p w14:paraId="66B3297D" w14:textId="77777777" w:rsidR="004D5C77" w:rsidRPr="00DE5310" w:rsidRDefault="004D5C77" w:rsidP="007A25E4">
      <w:pPr>
        <w:pStyle w:val="a3"/>
        <w:spacing w:before="240" w:beforeAutospacing="0" w:after="0" w:afterAutospacing="0"/>
        <w:jc w:val="center"/>
        <w:rPr>
          <w:b/>
          <w:bCs/>
          <w:color w:val="000000" w:themeColor="text1"/>
          <w:sz w:val="28"/>
          <w:szCs w:val="28"/>
          <w:lang w:val="ro-MD"/>
        </w:rPr>
      </w:pPr>
      <w:r w:rsidRPr="00DE5310">
        <w:rPr>
          <w:b/>
          <w:bCs/>
          <w:color w:val="000000" w:themeColor="text1"/>
          <w:sz w:val="28"/>
          <w:szCs w:val="28"/>
          <w:lang w:val="ro-MD"/>
        </w:rPr>
        <w:t>Secțiunea 1</w:t>
      </w:r>
    </w:p>
    <w:p w14:paraId="024B96CD" w14:textId="77777777" w:rsidR="00B822B5" w:rsidRPr="00DE5310" w:rsidRDefault="00B822B5" w:rsidP="004D5C77">
      <w:pPr>
        <w:pStyle w:val="a3"/>
        <w:shd w:val="clear" w:color="auto" w:fill="FFFFFF"/>
        <w:spacing w:before="0" w:beforeAutospacing="0" w:after="0" w:afterAutospacing="0"/>
        <w:jc w:val="center"/>
        <w:rPr>
          <w:b/>
          <w:color w:val="000000" w:themeColor="text1"/>
          <w:sz w:val="28"/>
          <w:szCs w:val="28"/>
          <w:lang w:val="ro-MD"/>
        </w:rPr>
      </w:pPr>
      <w:r w:rsidRPr="00DE5310">
        <w:rPr>
          <w:rStyle w:val="a4"/>
          <w:color w:val="000000" w:themeColor="text1"/>
          <w:sz w:val="28"/>
          <w:szCs w:val="28"/>
          <w:lang w:val="ro-MD"/>
        </w:rPr>
        <w:t>Evitarea riscurilor naturale</w:t>
      </w:r>
    </w:p>
    <w:p w14:paraId="28E4E9A7" w14:textId="77777777" w:rsidR="00B822B5" w:rsidRPr="00DE5310" w:rsidRDefault="00BE7D54"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10</w:t>
      </w:r>
      <w:r w:rsidR="00BA4C0A">
        <w:rPr>
          <w:b/>
          <w:color w:val="000000" w:themeColor="text1"/>
          <w:sz w:val="28"/>
          <w:szCs w:val="28"/>
          <w:lang w:val="ro-MD"/>
        </w:rPr>
        <w:t>8</w:t>
      </w:r>
      <w:r w:rsidR="00B822B5" w:rsidRPr="00DE5310">
        <w:rPr>
          <w:b/>
          <w:color w:val="000000" w:themeColor="text1"/>
          <w:sz w:val="28"/>
          <w:szCs w:val="28"/>
          <w:lang w:val="ro-MD"/>
        </w:rPr>
        <w:t>.</w:t>
      </w:r>
      <w:r w:rsidR="00B822B5" w:rsidRPr="00DE5310">
        <w:rPr>
          <w:color w:val="000000" w:themeColor="text1"/>
          <w:sz w:val="28"/>
          <w:szCs w:val="28"/>
          <w:lang w:val="ro-MD"/>
        </w:rPr>
        <w:t xml:space="preserve"> În sensul prezentului Regulament, prin riscuri naturale se subînţeleg: alunecări de teren, formarea de bălţi, scurgeri torenţiale, eroziuni, avalanşe, deplasări de roci, inundaţii şi altele asemenea, stabilite în studii, prospecţiuni şi documentaţii de urbanism şi confirmate prin hotărîri ale consiliului raional sau municipal, cu avizul organelor de specialitate ale administraţiei publice centrale.</w:t>
      </w:r>
    </w:p>
    <w:p w14:paraId="70E46177" w14:textId="77777777" w:rsidR="00B822B5" w:rsidRPr="00DE5310" w:rsidRDefault="00BE7D54"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BA4C0A">
        <w:rPr>
          <w:b/>
          <w:color w:val="000000" w:themeColor="text1"/>
          <w:sz w:val="28"/>
          <w:szCs w:val="28"/>
          <w:lang w:val="ro-MD"/>
        </w:rPr>
        <w:t>10</w:t>
      </w:r>
      <w:r w:rsidR="00BA4C0A">
        <w:rPr>
          <w:b/>
          <w:color w:val="000000" w:themeColor="text1"/>
          <w:sz w:val="28"/>
          <w:szCs w:val="28"/>
          <w:lang w:val="ro-MD"/>
        </w:rPr>
        <w:t>9</w:t>
      </w:r>
      <w:r w:rsidR="00B822B5" w:rsidRPr="00DE5310">
        <w:rPr>
          <w:color w:val="000000" w:themeColor="text1"/>
          <w:sz w:val="28"/>
          <w:szCs w:val="28"/>
          <w:lang w:val="ro-MD"/>
        </w:rPr>
        <w:t>. Autorizarea executării construcţiilor, în zonele expuse riscurilor naturale, este strict limitată, cu excepţia construcţiilor care nu provoacă riscuri naturale sau sînt destinate limitării efectelor acestora.</w:t>
      </w:r>
    </w:p>
    <w:p w14:paraId="047C131C" w14:textId="77777777" w:rsidR="00233F99" w:rsidRPr="00DE5310" w:rsidRDefault="00233F99" w:rsidP="007A25E4">
      <w:pPr>
        <w:pStyle w:val="a3"/>
        <w:shd w:val="clear" w:color="auto" w:fill="FFFFFF"/>
        <w:spacing w:before="240" w:beforeAutospacing="0" w:after="0" w:afterAutospacing="0"/>
        <w:jc w:val="center"/>
        <w:rPr>
          <w:b/>
          <w:bCs/>
          <w:color w:val="000000" w:themeColor="text1"/>
          <w:sz w:val="28"/>
          <w:szCs w:val="28"/>
          <w:lang w:val="ro-MD"/>
        </w:rPr>
      </w:pPr>
      <w:r w:rsidRPr="00DE5310">
        <w:rPr>
          <w:b/>
          <w:bCs/>
          <w:color w:val="000000" w:themeColor="text1"/>
          <w:sz w:val="28"/>
          <w:szCs w:val="28"/>
          <w:lang w:val="ro-MD"/>
        </w:rPr>
        <w:t>Secțiunea 2</w:t>
      </w:r>
    </w:p>
    <w:p w14:paraId="26F5DCD5" w14:textId="77777777" w:rsidR="00B822B5" w:rsidRPr="00DE5310" w:rsidRDefault="00B822B5" w:rsidP="00233F99">
      <w:pPr>
        <w:pStyle w:val="a3"/>
        <w:shd w:val="clear" w:color="auto" w:fill="FFFFFF"/>
        <w:spacing w:before="0" w:beforeAutospacing="0" w:after="0" w:afterAutospacing="0"/>
        <w:jc w:val="center"/>
        <w:rPr>
          <w:b/>
          <w:color w:val="000000" w:themeColor="text1"/>
          <w:sz w:val="28"/>
          <w:szCs w:val="28"/>
          <w:lang w:val="ro-MD"/>
        </w:rPr>
      </w:pPr>
      <w:r w:rsidRPr="00DE5310">
        <w:rPr>
          <w:rStyle w:val="a4"/>
          <w:color w:val="000000" w:themeColor="text1"/>
          <w:sz w:val="28"/>
          <w:szCs w:val="28"/>
          <w:lang w:val="ro-MD"/>
        </w:rPr>
        <w:t>Evitarea riscurilor tehnologice</w:t>
      </w:r>
    </w:p>
    <w:p w14:paraId="4125B20B" w14:textId="77777777" w:rsidR="00B822B5" w:rsidRPr="00DE5310" w:rsidRDefault="00BE7D54"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1</w:t>
      </w:r>
      <w:r w:rsidR="00BA4C0A">
        <w:rPr>
          <w:b/>
          <w:color w:val="000000" w:themeColor="text1"/>
          <w:sz w:val="28"/>
          <w:szCs w:val="28"/>
          <w:lang w:val="ro-MD"/>
        </w:rPr>
        <w:t>10</w:t>
      </w:r>
      <w:r w:rsidR="00B822B5" w:rsidRPr="00DE5310">
        <w:rPr>
          <w:b/>
          <w:color w:val="000000" w:themeColor="text1"/>
          <w:sz w:val="28"/>
          <w:szCs w:val="28"/>
          <w:lang w:val="ro-MD"/>
        </w:rPr>
        <w:t>.</w:t>
      </w:r>
      <w:r w:rsidR="00B822B5" w:rsidRPr="00DE5310">
        <w:rPr>
          <w:color w:val="000000" w:themeColor="text1"/>
          <w:sz w:val="28"/>
          <w:szCs w:val="28"/>
          <w:lang w:val="ro-MD"/>
        </w:rPr>
        <w:t xml:space="preserve"> În sensul prezentului Regulament, riscuri tehnologice sînt considerate cele determinate de procesele industriale sau agricole şi cele ale activităţii de transport, care prezintă pericol de incendii, explozii, radiaţii, surpări, inundaţii ale terenurilor ori de poluare a aerului, apei sau solului.</w:t>
      </w:r>
    </w:p>
    <w:p w14:paraId="5E2C2197" w14:textId="77777777" w:rsidR="00B822B5" w:rsidRPr="00DE5310" w:rsidRDefault="00BE7D54"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1</w:t>
      </w:r>
      <w:r w:rsidR="00104250">
        <w:rPr>
          <w:b/>
          <w:color w:val="000000" w:themeColor="text1"/>
          <w:sz w:val="28"/>
          <w:szCs w:val="28"/>
          <w:lang w:val="ro-MD"/>
        </w:rPr>
        <w:t>11</w:t>
      </w:r>
      <w:r w:rsidR="00B822B5" w:rsidRPr="00DE5310">
        <w:rPr>
          <w:b/>
          <w:color w:val="000000" w:themeColor="text1"/>
          <w:sz w:val="28"/>
          <w:szCs w:val="28"/>
          <w:lang w:val="ro-MD"/>
        </w:rPr>
        <w:t xml:space="preserve">. </w:t>
      </w:r>
      <w:r w:rsidR="00B822B5" w:rsidRPr="00DE5310">
        <w:rPr>
          <w:color w:val="000000" w:themeColor="text1"/>
          <w:sz w:val="28"/>
          <w:szCs w:val="28"/>
          <w:lang w:val="ro-MD"/>
        </w:rPr>
        <w:t>Autorizarea executării construcţiilor, în zonele expuse riscurilor tehnologice, precum şi în zonele de influenţă şi de protecţie ale sistemelor de alimentare cu energie electrică şi apă, conductelor de gaze, canalizaţiei, căilor de comunicaţie şi altor asemenea lucrări de creare a infrastructurii, este strict limitată, cu excepţia construcţiilor şi amenajărilor care au drept scop prevenirea riscurilor tehnologice sau limitarea efectelor acestora.</w:t>
      </w:r>
    </w:p>
    <w:p w14:paraId="5E1196A3" w14:textId="77777777" w:rsidR="00233F99" w:rsidRPr="00DE5310" w:rsidRDefault="00233F99" w:rsidP="007A25E4">
      <w:pPr>
        <w:pStyle w:val="a3"/>
        <w:shd w:val="clear" w:color="auto" w:fill="FFFFFF"/>
        <w:spacing w:before="240" w:beforeAutospacing="0" w:after="0" w:afterAutospacing="0"/>
        <w:jc w:val="center"/>
        <w:rPr>
          <w:b/>
          <w:bCs/>
          <w:color w:val="000000" w:themeColor="text1"/>
          <w:sz w:val="28"/>
          <w:szCs w:val="28"/>
          <w:lang w:val="ro-MD"/>
        </w:rPr>
      </w:pPr>
      <w:r w:rsidRPr="00DE5310">
        <w:rPr>
          <w:b/>
          <w:bCs/>
          <w:color w:val="000000" w:themeColor="text1"/>
          <w:sz w:val="28"/>
          <w:szCs w:val="28"/>
          <w:lang w:val="ro-MD"/>
        </w:rPr>
        <w:t>Secțiunea 3</w:t>
      </w:r>
    </w:p>
    <w:p w14:paraId="63CCE3EC" w14:textId="77777777" w:rsidR="00B822B5" w:rsidRPr="00DE5310" w:rsidRDefault="00B822B5" w:rsidP="00233F99">
      <w:pPr>
        <w:pStyle w:val="a3"/>
        <w:shd w:val="clear" w:color="auto" w:fill="FFFFFF"/>
        <w:spacing w:before="0" w:beforeAutospacing="0" w:after="0" w:afterAutospacing="0"/>
        <w:jc w:val="center"/>
        <w:rPr>
          <w:b/>
          <w:color w:val="000000" w:themeColor="text1"/>
          <w:sz w:val="28"/>
          <w:szCs w:val="28"/>
          <w:lang w:val="ro-MD"/>
        </w:rPr>
      </w:pPr>
      <w:r w:rsidRPr="00DE5310">
        <w:rPr>
          <w:rStyle w:val="a4"/>
          <w:color w:val="000000" w:themeColor="text1"/>
          <w:sz w:val="28"/>
          <w:szCs w:val="28"/>
          <w:lang w:val="ro-MD"/>
        </w:rPr>
        <w:t>Construcţii generatoare de riscuri tehnologice</w:t>
      </w:r>
    </w:p>
    <w:p w14:paraId="4650C67A" w14:textId="77777777" w:rsidR="00B822B5" w:rsidRPr="00DE5310" w:rsidRDefault="00BE7D54"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90E14">
        <w:rPr>
          <w:b/>
          <w:color w:val="000000" w:themeColor="text1"/>
          <w:sz w:val="28"/>
          <w:szCs w:val="28"/>
          <w:lang w:val="ro-MD"/>
        </w:rPr>
        <w:t>1</w:t>
      </w:r>
      <w:r w:rsidR="00104250">
        <w:rPr>
          <w:b/>
          <w:color w:val="000000" w:themeColor="text1"/>
          <w:sz w:val="28"/>
          <w:szCs w:val="28"/>
          <w:lang w:val="ro-MD"/>
        </w:rPr>
        <w:t>12</w:t>
      </w:r>
      <w:r w:rsidR="00B822B5" w:rsidRPr="00DE5310">
        <w:rPr>
          <w:color w:val="000000" w:themeColor="text1"/>
          <w:sz w:val="28"/>
          <w:szCs w:val="28"/>
          <w:lang w:val="ro-MD"/>
        </w:rPr>
        <w:t>. Autorizarea executării construcţiilor care, prin natura şi destinaţi lor, pot genera riscuri tehnologice se face numai pe baza unui studiu de impact asupra mediului înconjurător, elaborat şi aprobat conform prevederilor legii.</w:t>
      </w:r>
    </w:p>
    <w:p w14:paraId="23DB05D2" w14:textId="77777777" w:rsidR="00B822B5" w:rsidRPr="00DE5310" w:rsidRDefault="00BE7D54"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90E14">
        <w:rPr>
          <w:b/>
          <w:color w:val="000000" w:themeColor="text1"/>
          <w:sz w:val="28"/>
          <w:szCs w:val="28"/>
          <w:lang w:val="ro-MD"/>
        </w:rPr>
        <w:t>1</w:t>
      </w:r>
      <w:r w:rsidR="00104250">
        <w:rPr>
          <w:b/>
          <w:color w:val="000000" w:themeColor="text1"/>
          <w:sz w:val="28"/>
          <w:szCs w:val="28"/>
          <w:lang w:val="ro-MD"/>
        </w:rPr>
        <w:t>13</w:t>
      </w:r>
      <w:r w:rsidR="00B822B5" w:rsidRPr="00DE5310">
        <w:rPr>
          <w:color w:val="000000" w:themeColor="text1"/>
          <w:sz w:val="28"/>
          <w:szCs w:val="28"/>
          <w:lang w:val="ro-MD"/>
        </w:rPr>
        <w:t>. Lista categoriilor de construcţii generatoare de riscuri tehnologice se stabileşte prin hotărîre a Guvernului.</w:t>
      </w:r>
    </w:p>
    <w:p w14:paraId="247B186A" w14:textId="77777777" w:rsidR="00233F99" w:rsidRPr="00DE5310" w:rsidRDefault="00233F99" w:rsidP="007A25E4">
      <w:pPr>
        <w:pStyle w:val="a3"/>
        <w:shd w:val="clear" w:color="auto" w:fill="FFFFFF"/>
        <w:spacing w:before="240" w:beforeAutospacing="0" w:after="0" w:afterAutospacing="0"/>
        <w:jc w:val="center"/>
        <w:rPr>
          <w:b/>
          <w:bCs/>
          <w:color w:val="000000" w:themeColor="text1"/>
          <w:sz w:val="28"/>
          <w:szCs w:val="28"/>
          <w:lang w:val="ro-MD"/>
        </w:rPr>
      </w:pPr>
      <w:r w:rsidRPr="00DE5310">
        <w:rPr>
          <w:b/>
          <w:bCs/>
          <w:color w:val="000000" w:themeColor="text1"/>
          <w:sz w:val="28"/>
          <w:szCs w:val="28"/>
          <w:lang w:val="ro-MD"/>
        </w:rPr>
        <w:t>Secțiunea 4</w:t>
      </w:r>
    </w:p>
    <w:p w14:paraId="21646D28" w14:textId="77777777" w:rsidR="00B822B5" w:rsidRPr="00DE5310" w:rsidRDefault="00B822B5" w:rsidP="00233F99">
      <w:pPr>
        <w:pStyle w:val="a3"/>
        <w:shd w:val="clear" w:color="auto" w:fill="FFFFFF"/>
        <w:spacing w:before="0" w:beforeAutospacing="0" w:after="0" w:afterAutospacing="0"/>
        <w:jc w:val="center"/>
        <w:rPr>
          <w:b/>
          <w:color w:val="000000" w:themeColor="text1"/>
          <w:sz w:val="28"/>
          <w:szCs w:val="28"/>
          <w:lang w:val="ro-MD"/>
        </w:rPr>
      </w:pPr>
      <w:r w:rsidRPr="00DE5310">
        <w:rPr>
          <w:rStyle w:val="a4"/>
          <w:color w:val="000000" w:themeColor="text1"/>
          <w:sz w:val="28"/>
          <w:szCs w:val="28"/>
          <w:lang w:val="ro-MD"/>
        </w:rPr>
        <w:lastRenderedPageBreak/>
        <w:t>Asigurarea echipării edilitare</w:t>
      </w:r>
    </w:p>
    <w:p w14:paraId="24BC586C" w14:textId="77777777" w:rsidR="00B822B5" w:rsidRPr="00DE5310" w:rsidRDefault="00BE7D54"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104250">
        <w:rPr>
          <w:b/>
          <w:color w:val="000000" w:themeColor="text1"/>
          <w:sz w:val="28"/>
          <w:szCs w:val="28"/>
          <w:lang w:val="ro-MD"/>
        </w:rPr>
        <w:t>1</w:t>
      </w:r>
      <w:r w:rsidR="00104250">
        <w:rPr>
          <w:b/>
          <w:color w:val="000000" w:themeColor="text1"/>
          <w:sz w:val="28"/>
          <w:szCs w:val="28"/>
          <w:lang w:val="ro-MD"/>
        </w:rPr>
        <w:t>14</w:t>
      </w:r>
      <w:r w:rsidR="00B822B5" w:rsidRPr="00DE5310">
        <w:rPr>
          <w:color w:val="000000" w:themeColor="text1"/>
          <w:sz w:val="28"/>
          <w:szCs w:val="28"/>
          <w:lang w:val="ro-MD"/>
        </w:rPr>
        <w:t>. Autorizarea executării construcţiilor care, prin dimensiunile şi destinaţia lor, presupun cheltuieli de echipare edilitară, ce depăşesc posibilităţile financiare şi tehnice ale administraţiei publice locale ori ale investitorilor interesaţi, este interzisă.</w:t>
      </w:r>
    </w:p>
    <w:p w14:paraId="6898E63F" w14:textId="77777777" w:rsidR="00B822B5" w:rsidRPr="00DE5310" w:rsidRDefault="00BE7D54"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104250">
        <w:rPr>
          <w:b/>
          <w:color w:val="000000" w:themeColor="text1"/>
          <w:sz w:val="28"/>
          <w:szCs w:val="28"/>
          <w:lang w:val="ro-MD"/>
        </w:rPr>
        <w:t>11</w:t>
      </w:r>
      <w:r w:rsidR="00104250">
        <w:rPr>
          <w:b/>
          <w:color w:val="000000" w:themeColor="text1"/>
          <w:sz w:val="28"/>
          <w:szCs w:val="28"/>
          <w:lang w:val="ro-MD"/>
        </w:rPr>
        <w:t>5</w:t>
      </w:r>
      <w:r w:rsidR="00B822B5" w:rsidRPr="00DE5310">
        <w:rPr>
          <w:color w:val="000000" w:themeColor="text1"/>
          <w:sz w:val="28"/>
          <w:szCs w:val="28"/>
          <w:lang w:val="ro-MD"/>
        </w:rPr>
        <w:t>. Autorizarea executării construcţiilor poate fi condiţionată de stabilirea prealabilă, prin contract, a obligaţiei efectuării, parţial sau integral, a lucrărilor de echipare edilitară aferente de către investitorii interesaţi.</w:t>
      </w:r>
    </w:p>
    <w:p w14:paraId="4CC5F5DF" w14:textId="77777777" w:rsidR="00233F99" w:rsidRPr="00DE5310" w:rsidRDefault="00233F99" w:rsidP="00E042E2">
      <w:pPr>
        <w:pStyle w:val="a3"/>
        <w:shd w:val="clear" w:color="auto" w:fill="FFFFFF"/>
        <w:spacing w:before="240" w:beforeAutospacing="0" w:after="0" w:afterAutospacing="0"/>
        <w:jc w:val="center"/>
        <w:rPr>
          <w:b/>
          <w:bCs/>
          <w:color w:val="000000" w:themeColor="text1"/>
          <w:sz w:val="28"/>
          <w:szCs w:val="28"/>
          <w:lang w:val="ro-MD"/>
        </w:rPr>
      </w:pPr>
      <w:r w:rsidRPr="00DE5310">
        <w:rPr>
          <w:b/>
          <w:bCs/>
          <w:color w:val="000000" w:themeColor="text1"/>
          <w:sz w:val="28"/>
          <w:szCs w:val="28"/>
          <w:lang w:val="ro-MD"/>
        </w:rPr>
        <w:t>Secțiunea 5</w:t>
      </w:r>
    </w:p>
    <w:p w14:paraId="617656EF" w14:textId="77777777" w:rsidR="00B822B5" w:rsidRPr="00DE5310" w:rsidRDefault="00B822B5" w:rsidP="00233F99">
      <w:pPr>
        <w:pStyle w:val="a3"/>
        <w:shd w:val="clear" w:color="auto" w:fill="FFFFFF"/>
        <w:spacing w:before="0" w:beforeAutospacing="0" w:after="0" w:afterAutospacing="0"/>
        <w:jc w:val="center"/>
        <w:rPr>
          <w:b/>
          <w:color w:val="000000" w:themeColor="text1"/>
          <w:sz w:val="28"/>
          <w:szCs w:val="28"/>
          <w:lang w:val="ro-MD"/>
        </w:rPr>
      </w:pPr>
      <w:r w:rsidRPr="00DE5310">
        <w:rPr>
          <w:rStyle w:val="a4"/>
          <w:color w:val="000000" w:themeColor="text1"/>
          <w:sz w:val="28"/>
          <w:szCs w:val="28"/>
          <w:lang w:val="ro-MD"/>
        </w:rPr>
        <w:t>Asigurarea compatibilităţii funcţiilor</w:t>
      </w:r>
    </w:p>
    <w:p w14:paraId="13F1F062" w14:textId="77777777" w:rsidR="00B822B5" w:rsidRPr="00DE5310" w:rsidRDefault="00BE7D54"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11</w:t>
      </w:r>
      <w:r w:rsidR="00104250">
        <w:rPr>
          <w:b/>
          <w:color w:val="000000" w:themeColor="text1"/>
          <w:sz w:val="28"/>
          <w:szCs w:val="28"/>
          <w:lang w:val="ro-MD"/>
        </w:rPr>
        <w:t>6</w:t>
      </w:r>
      <w:r w:rsidR="00B822B5" w:rsidRPr="00DE5310">
        <w:rPr>
          <w:b/>
          <w:color w:val="000000" w:themeColor="text1"/>
          <w:sz w:val="28"/>
          <w:szCs w:val="28"/>
          <w:lang w:val="ro-MD"/>
        </w:rPr>
        <w:t>.</w:t>
      </w:r>
      <w:r w:rsidR="00B822B5" w:rsidRPr="00DE5310">
        <w:rPr>
          <w:color w:val="000000" w:themeColor="text1"/>
          <w:sz w:val="28"/>
          <w:szCs w:val="28"/>
          <w:lang w:val="ro-MD"/>
        </w:rPr>
        <w:t xml:space="preserve"> Autorizarea executării construcţiilor se face cu condiţia asigurării compatibilităţii dintre destinaţia construcţiei şi funcţia dominantă a zonei, stabilită prin documentaţia de urbanism, dacă zona are o funcţie tradiţională dominantă caracteristică </w:t>
      </w:r>
      <w:r w:rsidR="002C7C9B" w:rsidRPr="00DE5310">
        <w:rPr>
          <w:color w:val="000000" w:themeColor="text1"/>
          <w:sz w:val="28"/>
          <w:szCs w:val="28"/>
          <w:lang w:val="ro-MD"/>
        </w:rPr>
        <w:t>localității</w:t>
      </w:r>
      <w:r w:rsidR="00B822B5" w:rsidRPr="00DE5310">
        <w:rPr>
          <w:color w:val="000000" w:themeColor="text1"/>
          <w:sz w:val="28"/>
          <w:szCs w:val="28"/>
          <w:lang w:val="ro-MD"/>
        </w:rPr>
        <w:t>, şi individualitate spaţială proprie.</w:t>
      </w:r>
    </w:p>
    <w:p w14:paraId="439FA61C" w14:textId="77777777" w:rsidR="00B822B5" w:rsidRPr="00DE5310" w:rsidRDefault="00BE7D54"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11</w:t>
      </w:r>
      <w:r w:rsidR="00104250">
        <w:rPr>
          <w:b/>
          <w:color w:val="000000" w:themeColor="text1"/>
          <w:sz w:val="28"/>
          <w:szCs w:val="28"/>
          <w:lang w:val="ro-MD"/>
        </w:rPr>
        <w:t>7</w:t>
      </w:r>
      <w:r w:rsidR="00B822B5" w:rsidRPr="00DE5310">
        <w:rPr>
          <w:b/>
          <w:color w:val="000000" w:themeColor="text1"/>
          <w:sz w:val="28"/>
          <w:szCs w:val="28"/>
          <w:lang w:val="ro-MD"/>
        </w:rPr>
        <w:t>.</w:t>
      </w:r>
      <w:r w:rsidR="00B822B5" w:rsidRPr="00DE5310">
        <w:rPr>
          <w:color w:val="000000" w:themeColor="text1"/>
          <w:sz w:val="28"/>
          <w:szCs w:val="28"/>
          <w:lang w:val="ro-MD"/>
        </w:rPr>
        <w:t xml:space="preserve"> Condiţiile de amplasare a construcţiilor, în funcţie de destinaţia acestora în cadrul localităţii, sînt prevăzute de normativele tehnice</w:t>
      </w:r>
      <w:r w:rsidR="00A81AA7" w:rsidRPr="00DE5310">
        <w:rPr>
          <w:color w:val="000000" w:themeColor="text1"/>
          <w:sz w:val="28"/>
          <w:szCs w:val="28"/>
          <w:lang w:val="ro-MD"/>
        </w:rPr>
        <w:t xml:space="preserve"> în costrucții și urbanism</w:t>
      </w:r>
      <w:r w:rsidR="00B822B5" w:rsidRPr="00DE5310">
        <w:rPr>
          <w:color w:val="000000" w:themeColor="text1"/>
          <w:sz w:val="28"/>
          <w:szCs w:val="28"/>
          <w:lang w:val="ro-MD"/>
        </w:rPr>
        <w:t xml:space="preserve"> în vigoare.</w:t>
      </w:r>
    </w:p>
    <w:p w14:paraId="5EB45716" w14:textId="77777777" w:rsidR="00233F99" w:rsidRPr="00DE5310" w:rsidRDefault="00233F99" w:rsidP="00C54A36">
      <w:pPr>
        <w:pStyle w:val="a3"/>
        <w:shd w:val="clear" w:color="auto" w:fill="FFFFFF"/>
        <w:spacing w:before="0" w:beforeAutospacing="0" w:after="0" w:afterAutospacing="0"/>
        <w:jc w:val="center"/>
        <w:rPr>
          <w:b/>
          <w:bCs/>
          <w:color w:val="000000" w:themeColor="text1"/>
          <w:sz w:val="28"/>
          <w:szCs w:val="28"/>
          <w:lang w:val="ro-MD"/>
        </w:rPr>
      </w:pPr>
      <w:r w:rsidRPr="00DE5310">
        <w:rPr>
          <w:b/>
          <w:bCs/>
          <w:color w:val="000000" w:themeColor="text1"/>
          <w:sz w:val="28"/>
          <w:szCs w:val="28"/>
          <w:lang w:val="ro-MD"/>
        </w:rPr>
        <w:t>Secțiunea 6</w:t>
      </w:r>
    </w:p>
    <w:p w14:paraId="477DDBCE" w14:textId="77777777" w:rsidR="00B822B5" w:rsidRPr="00DE5310" w:rsidRDefault="00B822B5" w:rsidP="00233F99">
      <w:pPr>
        <w:pStyle w:val="a3"/>
        <w:shd w:val="clear" w:color="auto" w:fill="FFFFFF"/>
        <w:spacing w:before="0" w:beforeAutospacing="0" w:after="0" w:afterAutospacing="0"/>
        <w:ind w:firstLine="142"/>
        <w:jc w:val="center"/>
        <w:rPr>
          <w:b/>
          <w:color w:val="000000" w:themeColor="text1"/>
          <w:sz w:val="28"/>
          <w:szCs w:val="28"/>
          <w:lang w:val="ro-MD"/>
        </w:rPr>
      </w:pPr>
      <w:r w:rsidRPr="00DE5310">
        <w:rPr>
          <w:rStyle w:val="a4"/>
          <w:color w:val="000000" w:themeColor="text1"/>
          <w:sz w:val="28"/>
          <w:szCs w:val="28"/>
          <w:lang w:val="ro-MD"/>
        </w:rPr>
        <w:t>Procentul de ocupare a terenului</w:t>
      </w:r>
      <w:r w:rsidR="000E3DD2" w:rsidRPr="00DE5310">
        <w:rPr>
          <w:rStyle w:val="a4"/>
          <w:color w:val="000000" w:themeColor="text1"/>
          <w:sz w:val="28"/>
          <w:szCs w:val="28"/>
          <w:lang w:val="ro-MD"/>
        </w:rPr>
        <w:t xml:space="preserve"> și coeficientul de utilizare a terenului</w:t>
      </w:r>
    </w:p>
    <w:p w14:paraId="42664E7E" w14:textId="77777777" w:rsidR="00B822B5" w:rsidRPr="00DE5310" w:rsidRDefault="00BE7D54"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11</w:t>
      </w:r>
      <w:r w:rsidR="00104250">
        <w:rPr>
          <w:b/>
          <w:color w:val="000000" w:themeColor="text1"/>
          <w:sz w:val="28"/>
          <w:szCs w:val="28"/>
          <w:lang w:val="ro-MD"/>
        </w:rPr>
        <w:t>8</w:t>
      </w:r>
      <w:r w:rsidR="00B822B5" w:rsidRPr="00DE5310">
        <w:rPr>
          <w:b/>
          <w:color w:val="000000" w:themeColor="text1"/>
          <w:sz w:val="28"/>
          <w:szCs w:val="28"/>
          <w:lang w:val="ro-MD"/>
        </w:rPr>
        <w:t>.</w:t>
      </w:r>
      <w:r w:rsidR="00B822B5" w:rsidRPr="00DE5310">
        <w:rPr>
          <w:color w:val="000000" w:themeColor="text1"/>
          <w:sz w:val="28"/>
          <w:szCs w:val="28"/>
          <w:lang w:val="ro-MD"/>
        </w:rPr>
        <w:t xml:space="preserve"> Autorizarea executării construcţiilor se face cu condiţia ca procentul de ocupare a terenului</w:t>
      </w:r>
      <w:r w:rsidR="003B2598" w:rsidRPr="00DE5310">
        <w:rPr>
          <w:color w:val="000000" w:themeColor="text1"/>
          <w:sz w:val="28"/>
          <w:szCs w:val="28"/>
          <w:lang w:val="ro-MD"/>
        </w:rPr>
        <w:t xml:space="preserve"> (POT)</w:t>
      </w:r>
      <w:r w:rsidR="00BF3DF5" w:rsidRPr="00DE5310">
        <w:rPr>
          <w:color w:val="000000" w:themeColor="text1"/>
          <w:sz w:val="28"/>
          <w:szCs w:val="28"/>
          <w:lang w:val="ro-MD"/>
        </w:rPr>
        <w:t xml:space="preserve"> </w:t>
      </w:r>
      <w:r w:rsidR="00BF3DF5" w:rsidRPr="00DE5310">
        <w:rPr>
          <w:bCs/>
          <w:color w:val="000000" w:themeColor="text1"/>
          <w:sz w:val="28"/>
          <w:szCs w:val="28"/>
          <w:lang w:val="ro-MD"/>
        </w:rPr>
        <w:t>și coeficientul de utilizare a terenului (CUT)</w:t>
      </w:r>
      <w:r w:rsidR="00B02CBD" w:rsidRPr="00DE5310">
        <w:rPr>
          <w:color w:val="000000" w:themeColor="text1"/>
          <w:sz w:val="28"/>
          <w:szCs w:val="28"/>
          <w:lang w:val="ro-MD"/>
        </w:rPr>
        <w:t xml:space="preserve">, </w:t>
      </w:r>
      <w:r w:rsidR="00B822B5" w:rsidRPr="00DE5310">
        <w:rPr>
          <w:color w:val="000000" w:themeColor="text1"/>
          <w:sz w:val="28"/>
          <w:szCs w:val="28"/>
          <w:lang w:val="ro-MD"/>
        </w:rPr>
        <w:t xml:space="preserve">să nu depăşească limita superioară stabilită de </w:t>
      </w:r>
      <w:r w:rsidR="00BF3DF5" w:rsidRPr="00DE5310">
        <w:rPr>
          <w:color w:val="000000" w:themeColor="text1"/>
          <w:sz w:val="28"/>
          <w:szCs w:val="28"/>
          <w:lang w:val="ro-MD"/>
        </w:rPr>
        <w:t>planul urbanistic zonal (PUZ) sau de planul urbanistic de detaliu (PUD) aprobat conform prevederilor legale</w:t>
      </w:r>
      <w:r w:rsidR="00B822B5" w:rsidRPr="00DE5310">
        <w:rPr>
          <w:color w:val="000000" w:themeColor="text1"/>
          <w:sz w:val="28"/>
          <w:szCs w:val="28"/>
          <w:lang w:val="ro-MD"/>
        </w:rPr>
        <w:t>.</w:t>
      </w:r>
    </w:p>
    <w:p w14:paraId="69DE1DC0" w14:textId="77777777" w:rsidR="00233F99" w:rsidRPr="00DE5310" w:rsidRDefault="00233F99" w:rsidP="00E042E2">
      <w:pPr>
        <w:pStyle w:val="a3"/>
        <w:shd w:val="clear" w:color="auto" w:fill="FFFFFF"/>
        <w:spacing w:before="240" w:beforeAutospacing="0" w:after="0" w:afterAutospacing="0"/>
        <w:jc w:val="center"/>
        <w:rPr>
          <w:b/>
          <w:bCs/>
          <w:color w:val="000000" w:themeColor="text1"/>
          <w:sz w:val="28"/>
          <w:szCs w:val="28"/>
          <w:lang w:val="ro-MD"/>
        </w:rPr>
      </w:pPr>
      <w:r w:rsidRPr="00DE5310">
        <w:rPr>
          <w:b/>
          <w:bCs/>
          <w:color w:val="000000" w:themeColor="text1"/>
          <w:sz w:val="28"/>
          <w:szCs w:val="28"/>
          <w:lang w:val="ro-MD"/>
        </w:rPr>
        <w:t>Secțiunea 7</w:t>
      </w:r>
    </w:p>
    <w:p w14:paraId="092830C3" w14:textId="77777777" w:rsidR="00B822B5" w:rsidRPr="00DE5310" w:rsidRDefault="00B822B5" w:rsidP="00233F99">
      <w:pPr>
        <w:pStyle w:val="a3"/>
        <w:shd w:val="clear" w:color="auto" w:fill="FFFFFF"/>
        <w:spacing w:before="0" w:beforeAutospacing="0" w:after="0" w:afterAutospacing="0"/>
        <w:jc w:val="center"/>
        <w:rPr>
          <w:b/>
          <w:color w:val="000000" w:themeColor="text1"/>
          <w:sz w:val="28"/>
          <w:szCs w:val="28"/>
          <w:lang w:val="ro-MD"/>
        </w:rPr>
      </w:pPr>
      <w:r w:rsidRPr="00DE5310">
        <w:rPr>
          <w:rStyle w:val="a4"/>
          <w:color w:val="000000" w:themeColor="text1"/>
          <w:sz w:val="28"/>
          <w:szCs w:val="28"/>
          <w:lang w:val="ro-MD"/>
        </w:rPr>
        <w:t>Lucrări de utilitate publică</w:t>
      </w:r>
    </w:p>
    <w:p w14:paraId="65E34C6E" w14:textId="77777777" w:rsidR="00B822B5" w:rsidRPr="00DE5310" w:rsidRDefault="00BE7D54"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11</w:t>
      </w:r>
      <w:r w:rsidR="00104250">
        <w:rPr>
          <w:b/>
          <w:color w:val="000000" w:themeColor="text1"/>
          <w:sz w:val="28"/>
          <w:szCs w:val="28"/>
          <w:lang w:val="ro-MD"/>
        </w:rPr>
        <w:t>9</w:t>
      </w:r>
      <w:r w:rsidR="00B822B5" w:rsidRPr="00DE5310">
        <w:rPr>
          <w:b/>
          <w:color w:val="000000" w:themeColor="text1"/>
          <w:sz w:val="28"/>
          <w:szCs w:val="28"/>
          <w:lang w:val="ro-MD"/>
        </w:rPr>
        <w:t>.</w:t>
      </w:r>
      <w:r w:rsidR="00B822B5" w:rsidRPr="00DE5310">
        <w:rPr>
          <w:color w:val="000000" w:themeColor="text1"/>
          <w:sz w:val="28"/>
          <w:szCs w:val="28"/>
          <w:lang w:val="ro-MD"/>
        </w:rPr>
        <w:t xml:space="preserve"> Autorizarea executării altor construcţii pe terenurile care, doar în baza  planurilor de documentaţiei de urbanism, au fost destinate pentru realizarea de lucrări de utilitate publică este interzisă.</w:t>
      </w:r>
    </w:p>
    <w:p w14:paraId="5BF7FC83" w14:textId="77777777" w:rsidR="00B822B5" w:rsidRPr="00DE5310" w:rsidRDefault="00BE7D54" w:rsidP="00013961">
      <w:pPr>
        <w:pStyle w:val="a3"/>
        <w:shd w:val="clear" w:color="auto" w:fill="FFFFFF"/>
        <w:spacing w:before="120" w:beforeAutospacing="0" w:after="0" w:afterAutospacing="0"/>
        <w:ind w:right="-1" w:firstLine="540"/>
        <w:jc w:val="both"/>
        <w:rPr>
          <w:color w:val="000000" w:themeColor="text1"/>
          <w:sz w:val="28"/>
          <w:szCs w:val="28"/>
          <w:lang w:val="ro-MD"/>
        </w:rPr>
      </w:pPr>
      <w:r w:rsidRPr="00DE5310">
        <w:rPr>
          <w:b/>
          <w:color w:val="000000" w:themeColor="text1"/>
          <w:sz w:val="28"/>
          <w:szCs w:val="28"/>
          <w:lang w:val="ro-MD"/>
        </w:rPr>
        <w:t>1</w:t>
      </w:r>
      <w:r w:rsidR="00104250">
        <w:rPr>
          <w:b/>
          <w:color w:val="000000" w:themeColor="text1"/>
          <w:sz w:val="28"/>
          <w:szCs w:val="28"/>
          <w:lang w:val="ro-MD"/>
        </w:rPr>
        <w:t>20</w:t>
      </w:r>
      <w:r w:rsidR="00B822B5" w:rsidRPr="00DE5310">
        <w:rPr>
          <w:b/>
          <w:color w:val="000000" w:themeColor="text1"/>
          <w:sz w:val="28"/>
          <w:szCs w:val="28"/>
          <w:lang w:val="ro-MD"/>
        </w:rPr>
        <w:t>.</w:t>
      </w:r>
      <w:r w:rsidR="00B822B5" w:rsidRPr="00DE5310">
        <w:rPr>
          <w:color w:val="000000" w:themeColor="text1"/>
          <w:sz w:val="28"/>
          <w:szCs w:val="28"/>
          <w:lang w:val="ro-MD"/>
        </w:rPr>
        <w:t xml:space="preserve"> Autorizarea executării lucrărilor de utilitate publică se face pe baza documentaţiei de urbanism </w:t>
      </w:r>
      <w:r w:rsidR="001248EE" w:rsidRPr="00DE5310">
        <w:rPr>
          <w:color w:val="000000" w:themeColor="text1"/>
          <w:sz w:val="28"/>
          <w:szCs w:val="28"/>
          <w:lang w:val="ro-MD"/>
        </w:rPr>
        <w:t>planul urbanistic de detaliu (PUD) aprobat conform prevederilor legale</w:t>
      </w:r>
      <w:r w:rsidR="00B822B5" w:rsidRPr="00DE5310">
        <w:rPr>
          <w:color w:val="000000" w:themeColor="text1"/>
          <w:sz w:val="28"/>
          <w:szCs w:val="28"/>
          <w:lang w:val="ro-MD"/>
        </w:rPr>
        <w:t>, aprobate conform legii.</w:t>
      </w:r>
    </w:p>
    <w:p w14:paraId="539F24A6" w14:textId="77777777" w:rsidR="00BE7D54" w:rsidRPr="00DE5310" w:rsidRDefault="00BE7D54" w:rsidP="00E042E2">
      <w:pPr>
        <w:pStyle w:val="a3"/>
        <w:shd w:val="clear" w:color="auto" w:fill="FFFFFF"/>
        <w:spacing w:before="240" w:beforeAutospacing="0" w:after="0" w:afterAutospacing="0"/>
        <w:jc w:val="center"/>
        <w:rPr>
          <w:rStyle w:val="a4"/>
          <w:color w:val="000000" w:themeColor="text1"/>
          <w:sz w:val="28"/>
          <w:szCs w:val="28"/>
          <w:lang w:val="ro-MD"/>
        </w:rPr>
      </w:pPr>
      <w:r w:rsidRPr="00DE5310">
        <w:rPr>
          <w:rStyle w:val="a4"/>
          <w:color w:val="000000" w:themeColor="text1"/>
          <w:sz w:val="28"/>
          <w:szCs w:val="28"/>
          <w:lang w:val="ro-MD"/>
        </w:rPr>
        <w:t xml:space="preserve">Secțiunea </w:t>
      </w:r>
      <w:r w:rsidR="00A01358" w:rsidRPr="00DE5310">
        <w:rPr>
          <w:rStyle w:val="a4"/>
          <w:color w:val="000000" w:themeColor="text1"/>
          <w:sz w:val="28"/>
          <w:szCs w:val="28"/>
          <w:lang w:val="ro-MD"/>
        </w:rPr>
        <w:t>8</w:t>
      </w:r>
    </w:p>
    <w:p w14:paraId="1B4DE633" w14:textId="77777777" w:rsidR="00ED0562" w:rsidRPr="00DE5310" w:rsidRDefault="00ED0562"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Accese carosabile şi pietonale</w:t>
      </w:r>
    </w:p>
    <w:p w14:paraId="1684E99A" w14:textId="77777777" w:rsidR="00ED0562" w:rsidRPr="00DE5310" w:rsidRDefault="00BE7D54"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w:t>
      </w:r>
      <w:r w:rsidR="001248EE">
        <w:rPr>
          <w:b/>
          <w:color w:val="000000" w:themeColor="text1"/>
          <w:sz w:val="28"/>
          <w:szCs w:val="28"/>
          <w:lang w:val="ro-MD"/>
        </w:rPr>
        <w:t>21</w:t>
      </w:r>
      <w:r w:rsidR="00ED0562" w:rsidRPr="00DE5310">
        <w:rPr>
          <w:b/>
          <w:color w:val="000000" w:themeColor="text1"/>
          <w:sz w:val="28"/>
          <w:szCs w:val="28"/>
          <w:lang w:val="ro-MD"/>
        </w:rPr>
        <w:t>.</w:t>
      </w:r>
      <w:r w:rsidR="00ED0562" w:rsidRPr="00DE5310">
        <w:rPr>
          <w:color w:val="000000" w:themeColor="text1"/>
          <w:sz w:val="28"/>
          <w:szCs w:val="28"/>
          <w:lang w:val="ro-MD"/>
        </w:rPr>
        <w:t xml:space="preserve"> Autorizarea executării construcţiilor se face numai dacă există posibilităţi de acces la drumurile auto publice, direct sau indirect, conform destinaţiei construcţiei. Caracteristicile acceselor la drumurile auto publice trebuie să permită intervenţia mijloacelor de stingere a incendiilor.</w:t>
      </w:r>
    </w:p>
    <w:p w14:paraId="04027FD5" w14:textId="77777777" w:rsidR="00ED0562" w:rsidRPr="00DE5310" w:rsidRDefault="00BE7D54"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w:t>
      </w:r>
      <w:r w:rsidR="001248EE">
        <w:rPr>
          <w:b/>
          <w:color w:val="000000" w:themeColor="text1"/>
          <w:sz w:val="28"/>
          <w:szCs w:val="28"/>
          <w:lang w:val="ro-MD"/>
        </w:rPr>
        <w:t>22</w:t>
      </w:r>
      <w:r w:rsidR="00ED0562" w:rsidRPr="00DE5310">
        <w:rPr>
          <w:b/>
          <w:color w:val="000000" w:themeColor="text1"/>
          <w:sz w:val="28"/>
          <w:szCs w:val="28"/>
          <w:lang w:val="ro-MD"/>
        </w:rPr>
        <w:t>.</w:t>
      </w:r>
      <w:r w:rsidR="00ED0562" w:rsidRPr="00DE5310">
        <w:rPr>
          <w:color w:val="000000" w:themeColor="text1"/>
          <w:sz w:val="28"/>
          <w:szCs w:val="28"/>
          <w:lang w:val="ro-MD"/>
        </w:rPr>
        <w:t xml:space="preserve"> În sensul prezentului Regulament, prin accese pietonale se subînţeleg căile de acces pentru pietoni la drumurile publice, care pot fi: trotuare, străzi şi pieţe pietonale, precum şi orice cale de acces public pe terenuri proprietate publică sau privată.</w:t>
      </w:r>
    </w:p>
    <w:p w14:paraId="6EEEBB69" w14:textId="77777777" w:rsidR="00ED0562" w:rsidRPr="00DE5310" w:rsidRDefault="00BE7D54"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lastRenderedPageBreak/>
        <w:t>1</w:t>
      </w:r>
      <w:r w:rsidR="001248EE">
        <w:rPr>
          <w:b/>
          <w:color w:val="000000" w:themeColor="text1"/>
          <w:sz w:val="28"/>
          <w:szCs w:val="28"/>
          <w:lang w:val="ro-MD"/>
        </w:rPr>
        <w:t>23</w:t>
      </w:r>
      <w:r w:rsidR="00ED0562" w:rsidRPr="00DE5310">
        <w:rPr>
          <w:b/>
          <w:color w:val="000000" w:themeColor="text1"/>
          <w:sz w:val="28"/>
          <w:szCs w:val="28"/>
          <w:lang w:val="ro-MD"/>
        </w:rPr>
        <w:t>.</w:t>
      </w:r>
      <w:r w:rsidR="00ED0562" w:rsidRPr="00DE5310">
        <w:rPr>
          <w:color w:val="000000" w:themeColor="text1"/>
          <w:sz w:val="28"/>
          <w:szCs w:val="28"/>
          <w:lang w:val="ro-MD"/>
        </w:rPr>
        <w:t xml:space="preserve"> Accesele pietonale trebuie să fie executate astfel încît să permită circulaţia persoanelor cu </w:t>
      </w:r>
      <w:r w:rsidR="003A12E2" w:rsidRPr="00DE5310">
        <w:rPr>
          <w:color w:val="000000" w:themeColor="text1"/>
          <w:sz w:val="28"/>
          <w:szCs w:val="28"/>
          <w:lang w:val="ro-MD"/>
        </w:rPr>
        <w:t>dizabilități</w:t>
      </w:r>
      <w:r w:rsidR="00ED0562" w:rsidRPr="00DE5310">
        <w:rPr>
          <w:color w:val="000000" w:themeColor="text1"/>
          <w:sz w:val="28"/>
          <w:szCs w:val="28"/>
          <w:lang w:val="ro-MD"/>
        </w:rPr>
        <w:t xml:space="preserve"> şi celor care folosesc mijloace de deplasare speciale.</w:t>
      </w:r>
    </w:p>
    <w:p w14:paraId="57988B5A" w14:textId="77777777" w:rsidR="009579B2" w:rsidRPr="00DE5310" w:rsidRDefault="009579B2" w:rsidP="00C54A36">
      <w:pPr>
        <w:pStyle w:val="a3"/>
        <w:shd w:val="clear" w:color="auto" w:fill="FFFFFF"/>
        <w:spacing w:before="240" w:beforeAutospacing="0" w:after="0" w:afterAutospacing="0"/>
        <w:jc w:val="center"/>
        <w:rPr>
          <w:color w:val="000000" w:themeColor="text1"/>
          <w:sz w:val="28"/>
          <w:szCs w:val="28"/>
          <w:lang w:val="ro-MD"/>
        </w:rPr>
      </w:pPr>
      <w:r w:rsidRPr="00DE5310">
        <w:rPr>
          <w:rStyle w:val="a4"/>
          <w:color w:val="000000" w:themeColor="text1"/>
          <w:sz w:val="28"/>
          <w:szCs w:val="28"/>
          <w:lang w:val="ro-MD"/>
        </w:rPr>
        <w:t xml:space="preserve">CAPITOLUL </w:t>
      </w:r>
      <w:r w:rsidR="00014AB7" w:rsidRPr="00DE5310">
        <w:rPr>
          <w:rStyle w:val="a4"/>
          <w:color w:val="000000" w:themeColor="text1"/>
          <w:sz w:val="28"/>
          <w:szCs w:val="28"/>
          <w:lang w:val="ro-MD"/>
        </w:rPr>
        <w:t>VIII</w:t>
      </w:r>
    </w:p>
    <w:p w14:paraId="1226DE3B" w14:textId="77777777" w:rsidR="009579B2" w:rsidRPr="00DE5310" w:rsidRDefault="00625BB3"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REGULI CU PRIVIRE LA ECHIPAREA TEHNICO-EDILITARĂ</w:t>
      </w:r>
    </w:p>
    <w:p w14:paraId="78282B70" w14:textId="77777777" w:rsidR="00625BB3" w:rsidRPr="00DE5310" w:rsidRDefault="00625BB3" w:rsidP="00C54A36">
      <w:pPr>
        <w:pStyle w:val="a3"/>
        <w:spacing w:before="240" w:beforeAutospacing="0" w:after="0" w:afterAutospacing="0"/>
        <w:jc w:val="center"/>
        <w:rPr>
          <w:b/>
          <w:bCs/>
          <w:color w:val="000000" w:themeColor="text1"/>
          <w:sz w:val="28"/>
          <w:szCs w:val="28"/>
        </w:rPr>
      </w:pPr>
      <w:r w:rsidRPr="00DE5310">
        <w:rPr>
          <w:b/>
          <w:bCs/>
          <w:color w:val="000000" w:themeColor="text1"/>
          <w:sz w:val="28"/>
          <w:szCs w:val="28"/>
        </w:rPr>
        <w:t>Secţiunea 1</w:t>
      </w:r>
    </w:p>
    <w:p w14:paraId="381755C2" w14:textId="77777777" w:rsidR="009579B2" w:rsidRPr="00DE5310" w:rsidRDefault="009579B2"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 xml:space="preserve">Racordarea la reţelele publice de echipare </w:t>
      </w:r>
      <w:r w:rsidR="00DA3367">
        <w:rPr>
          <w:rStyle w:val="a4"/>
          <w:color w:val="000000" w:themeColor="text1"/>
          <w:sz w:val="28"/>
          <w:szCs w:val="28"/>
          <w:lang w:val="ro-MD"/>
        </w:rPr>
        <w:t>tehnico-</w:t>
      </w:r>
      <w:r w:rsidRPr="00DE5310">
        <w:rPr>
          <w:rStyle w:val="a4"/>
          <w:color w:val="000000" w:themeColor="text1"/>
          <w:sz w:val="28"/>
          <w:szCs w:val="28"/>
          <w:lang w:val="ro-MD"/>
        </w:rPr>
        <w:t>edilitară existent</w:t>
      </w:r>
      <w:r w:rsidR="005C64DC">
        <w:rPr>
          <w:rStyle w:val="a4"/>
          <w:color w:val="000000" w:themeColor="text1"/>
          <w:sz w:val="28"/>
          <w:szCs w:val="28"/>
          <w:lang w:val="ro-MD"/>
        </w:rPr>
        <w:t>ă</w:t>
      </w:r>
    </w:p>
    <w:p w14:paraId="7241C6DE" w14:textId="77777777" w:rsidR="009579B2" w:rsidRPr="00DE5310" w:rsidRDefault="00BE7D54"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12</w:t>
      </w:r>
      <w:r w:rsidR="00460921">
        <w:rPr>
          <w:b/>
          <w:color w:val="000000" w:themeColor="text1"/>
          <w:sz w:val="28"/>
          <w:szCs w:val="28"/>
          <w:lang w:val="ro-MD"/>
        </w:rPr>
        <w:t>4</w:t>
      </w:r>
      <w:r w:rsidR="009579B2" w:rsidRPr="00DE5310">
        <w:rPr>
          <w:b/>
          <w:color w:val="000000" w:themeColor="text1"/>
          <w:sz w:val="28"/>
          <w:szCs w:val="28"/>
          <w:lang w:val="ro-MD"/>
        </w:rPr>
        <w:t>.</w:t>
      </w:r>
      <w:r w:rsidR="009579B2" w:rsidRPr="00DE5310">
        <w:rPr>
          <w:color w:val="000000" w:themeColor="text1"/>
          <w:sz w:val="28"/>
          <w:szCs w:val="28"/>
          <w:lang w:val="ro-MD"/>
        </w:rPr>
        <w:t xml:space="preserve"> Autorizarea executării construcţiilor se face numai dacă există posibilitatea racordării de către noi consumatori la reţelele existente de apă, la instalaţiile de canalizare şi de alimentare cu energie electrică.</w:t>
      </w:r>
    </w:p>
    <w:p w14:paraId="60773938" w14:textId="77777777" w:rsidR="009579B2" w:rsidRPr="00DE5310" w:rsidRDefault="00BE7D54"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12</w:t>
      </w:r>
      <w:r w:rsidR="00460921">
        <w:rPr>
          <w:b/>
          <w:color w:val="000000" w:themeColor="text1"/>
          <w:sz w:val="28"/>
          <w:szCs w:val="28"/>
          <w:lang w:val="ro-MD"/>
        </w:rPr>
        <w:t>5</w:t>
      </w:r>
      <w:r w:rsidR="009579B2" w:rsidRPr="00DE5310">
        <w:rPr>
          <w:b/>
          <w:color w:val="000000" w:themeColor="text1"/>
          <w:sz w:val="28"/>
          <w:szCs w:val="28"/>
          <w:lang w:val="ro-MD"/>
        </w:rPr>
        <w:t>.</w:t>
      </w:r>
      <w:r w:rsidR="009579B2" w:rsidRPr="00DE5310">
        <w:rPr>
          <w:color w:val="000000" w:themeColor="text1"/>
          <w:sz w:val="28"/>
          <w:szCs w:val="28"/>
          <w:lang w:val="ro-MD"/>
        </w:rPr>
        <w:t xml:space="preserve"> De la dispoziţiile </w:t>
      </w:r>
      <w:r w:rsidRPr="00DE5310">
        <w:rPr>
          <w:color w:val="000000" w:themeColor="text1"/>
          <w:sz w:val="28"/>
          <w:szCs w:val="28"/>
          <w:lang w:val="ro-MD"/>
        </w:rPr>
        <w:t>pct.12</w:t>
      </w:r>
      <w:r w:rsidR="00460921">
        <w:rPr>
          <w:color w:val="000000" w:themeColor="text1"/>
          <w:sz w:val="28"/>
          <w:szCs w:val="28"/>
          <w:lang w:val="ro-MD"/>
        </w:rPr>
        <w:t>4</w:t>
      </w:r>
      <w:r w:rsidRPr="00DE5310">
        <w:rPr>
          <w:color w:val="000000" w:themeColor="text1"/>
          <w:sz w:val="28"/>
          <w:szCs w:val="28"/>
          <w:lang w:val="ro-MD"/>
        </w:rPr>
        <w:t xml:space="preserve"> </w:t>
      </w:r>
      <w:r w:rsidR="009579B2" w:rsidRPr="00DE5310">
        <w:rPr>
          <w:color w:val="000000" w:themeColor="text1"/>
          <w:sz w:val="28"/>
          <w:szCs w:val="28"/>
          <w:lang w:val="ro-MD"/>
        </w:rPr>
        <w:t>se poate deroga, cu avizul autorităţilor administraţiei publice locale, pentru zonele de locuinţe individuale, în următoarele condiţii:</w:t>
      </w:r>
    </w:p>
    <w:p w14:paraId="58DAFBE0" w14:textId="77777777" w:rsidR="009579B2" w:rsidRPr="00DE5310" w:rsidRDefault="009579B2" w:rsidP="00EA6C50">
      <w:pPr>
        <w:pStyle w:val="a3"/>
        <w:numPr>
          <w:ilvl w:val="0"/>
          <w:numId w:val="22"/>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realizarea de soluţii de echipare în sistem individual, care să corespundă normelor sanitare şi de protecţie a mediului;</w:t>
      </w:r>
    </w:p>
    <w:p w14:paraId="63FD94BE" w14:textId="77777777" w:rsidR="009579B2" w:rsidRPr="00DE5310" w:rsidRDefault="009579B2" w:rsidP="00EA6C50">
      <w:pPr>
        <w:pStyle w:val="a3"/>
        <w:numPr>
          <w:ilvl w:val="0"/>
          <w:numId w:val="22"/>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beneficiarul se obligă să racordeze construcţia, potrivit regulilor stabilite de administraţia publică locală, la reţeaua centralizată atunci cînd aceasta va fi dată în exploatare.</w:t>
      </w:r>
    </w:p>
    <w:p w14:paraId="12402B19" w14:textId="77777777" w:rsidR="009579B2" w:rsidRPr="00DE5310" w:rsidRDefault="00BE7D54"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12</w:t>
      </w:r>
      <w:r w:rsidR="00460921">
        <w:rPr>
          <w:b/>
          <w:color w:val="000000" w:themeColor="text1"/>
          <w:sz w:val="28"/>
          <w:szCs w:val="28"/>
          <w:lang w:val="ro-MD"/>
        </w:rPr>
        <w:t>6</w:t>
      </w:r>
      <w:r w:rsidR="009579B2" w:rsidRPr="00DE5310">
        <w:rPr>
          <w:b/>
          <w:color w:val="000000" w:themeColor="text1"/>
          <w:sz w:val="28"/>
          <w:szCs w:val="28"/>
          <w:lang w:val="ro-MD"/>
        </w:rPr>
        <w:t>.</w:t>
      </w:r>
      <w:r w:rsidR="009579B2" w:rsidRPr="00DE5310">
        <w:rPr>
          <w:color w:val="000000" w:themeColor="text1"/>
          <w:sz w:val="28"/>
          <w:szCs w:val="28"/>
          <w:lang w:val="ro-MD"/>
        </w:rPr>
        <w:t xml:space="preserve"> Pentru celelalte categorii de construcţii se poate deroga de la prevederile p</w:t>
      </w:r>
      <w:r w:rsidR="00B03976" w:rsidRPr="00DE5310">
        <w:rPr>
          <w:color w:val="000000" w:themeColor="text1"/>
          <w:sz w:val="28"/>
          <w:szCs w:val="28"/>
          <w:lang w:val="ro-MD"/>
        </w:rPr>
        <w:t>ct.</w:t>
      </w:r>
      <w:r w:rsidR="009579B2" w:rsidRPr="00DE5310">
        <w:rPr>
          <w:color w:val="000000" w:themeColor="text1"/>
          <w:sz w:val="28"/>
          <w:szCs w:val="28"/>
          <w:lang w:val="ro-MD"/>
        </w:rPr>
        <w:t xml:space="preserve"> </w:t>
      </w:r>
      <w:r w:rsidR="00B03976" w:rsidRPr="00DE5310">
        <w:rPr>
          <w:color w:val="000000" w:themeColor="text1"/>
          <w:sz w:val="28"/>
          <w:szCs w:val="28"/>
          <w:lang w:val="ro-MD"/>
        </w:rPr>
        <w:t>120</w:t>
      </w:r>
      <w:r w:rsidR="009579B2" w:rsidRPr="00DE5310">
        <w:rPr>
          <w:color w:val="000000" w:themeColor="text1"/>
          <w:sz w:val="28"/>
          <w:szCs w:val="28"/>
          <w:lang w:val="ro-MD"/>
        </w:rPr>
        <w:t xml:space="preserve">, cu avizul autorităţilor competente ale administraţiei publice locale, dacă beneficiarul se obligă să </w:t>
      </w:r>
      <w:r w:rsidR="00FC7AC2" w:rsidRPr="00DE5310">
        <w:rPr>
          <w:color w:val="000000" w:themeColor="text1"/>
          <w:sz w:val="28"/>
          <w:szCs w:val="28"/>
          <w:lang w:val="ro-MD"/>
        </w:rPr>
        <w:t>extindă</w:t>
      </w:r>
      <w:r w:rsidR="009579B2" w:rsidRPr="00DE5310">
        <w:rPr>
          <w:color w:val="000000" w:themeColor="text1"/>
          <w:sz w:val="28"/>
          <w:szCs w:val="28"/>
          <w:lang w:val="ro-MD"/>
        </w:rPr>
        <w:t xml:space="preserve"> reţeaua existentă, atunci cînd aceasta are capacitatea necesară, sau se obligă fie să mărească capacitatea reţelelor publice existente, fie să construiască </w:t>
      </w:r>
      <w:r w:rsidR="00282333" w:rsidRPr="00DE5310">
        <w:rPr>
          <w:color w:val="000000" w:themeColor="text1"/>
          <w:sz w:val="28"/>
          <w:szCs w:val="28"/>
          <w:lang w:val="ro-MD"/>
        </w:rPr>
        <w:t xml:space="preserve">reţele </w:t>
      </w:r>
      <w:r w:rsidR="009579B2" w:rsidRPr="00DE5310">
        <w:rPr>
          <w:color w:val="000000" w:themeColor="text1"/>
          <w:sz w:val="28"/>
          <w:szCs w:val="28"/>
          <w:lang w:val="ro-MD"/>
        </w:rPr>
        <w:t>noi.</w:t>
      </w:r>
    </w:p>
    <w:p w14:paraId="42C20B0A" w14:textId="77777777" w:rsidR="009579B2" w:rsidRPr="00DE5310" w:rsidRDefault="0060159C"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12</w:t>
      </w:r>
      <w:r w:rsidR="00460921">
        <w:rPr>
          <w:b/>
          <w:color w:val="000000" w:themeColor="text1"/>
          <w:sz w:val="28"/>
          <w:szCs w:val="28"/>
          <w:lang w:val="ro-MD"/>
        </w:rPr>
        <w:t>7</w:t>
      </w:r>
      <w:r w:rsidRPr="00DE5310">
        <w:rPr>
          <w:b/>
          <w:color w:val="000000" w:themeColor="text1"/>
          <w:sz w:val="28"/>
          <w:szCs w:val="28"/>
          <w:lang w:val="ro-MD"/>
        </w:rPr>
        <w:t>.</w:t>
      </w:r>
      <w:r w:rsidRPr="00DE5310">
        <w:rPr>
          <w:color w:val="000000" w:themeColor="text1"/>
          <w:sz w:val="28"/>
          <w:szCs w:val="28"/>
          <w:lang w:val="ro-MD"/>
        </w:rPr>
        <w:t xml:space="preserve"> </w:t>
      </w:r>
      <w:r w:rsidR="009579B2" w:rsidRPr="00DE5310">
        <w:rPr>
          <w:color w:val="000000" w:themeColor="text1"/>
          <w:sz w:val="28"/>
          <w:szCs w:val="28"/>
          <w:lang w:val="ro-MD"/>
        </w:rPr>
        <w:t xml:space="preserve">Prevederile </w:t>
      </w:r>
      <w:r w:rsidR="00BE7D54" w:rsidRPr="00DE5310">
        <w:rPr>
          <w:color w:val="000000" w:themeColor="text1"/>
          <w:sz w:val="28"/>
          <w:szCs w:val="28"/>
          <w:lang w:val="ro-MD"/>
        </w:rPr>
        <w:t>pct. 12</w:t>
      </w:r>
      <w:r w:rsidR="00460921">
        <w:rPr>
          <w:color w:val="000000" w:themeColor="text1"/>
          <w:sz w:val="28"/>
          <w:szCs w:val="28"/>
          <w:lang w:val="ro-MD"/>
        </w:rPr>
        <w:t>4</w:t>
      </w:r>
      <w:r w:rsidR="007B458A" w:rsidRPr="00DE5310">
        <w:rPr>
          <w:color w:val="000000" w:themeColor="text1"/>
          <w:sz w:val="28"/>
          <w:szCs w:val="28"/>
          <w:lang w:val="ro-MD"/>
        </w:rPr>
        <w:t xml:space="preserve"> și </w:t>
      </w:r>
      <w:r w:rsidR="00BE7D54" w:rsidRPr="00DE5310">
        <w:rPr>
          <w:color w:val="000000" w:themeColor="text1"/>
          <w:sz w:val="28"/>
          <w:szCs w:val="28"/>
          <w:lang w:val="ro-MD"/>
        </w:rPr>
        <w:t>1</w:t>
      </w:r>
      <w:r w:rsidR="001A7967" w:rsidRPr="00DE5310">
        <w:rPr>
          <w:color w:val="000000" w:themeColor="text1"/>
          <w:sz w:val="28"/>
          <w:szCs w:val="28"/>
          <w:lang w:val="ro-MD"/>
        </w:rPr>
        <w:t>2</w:t>
      </w:r>
      <w:r w:rsidR="00460921">
        <w:rPr>
          <w:color w:val="000000" w:themeColor="text1"/>
          <w:sz w:val="28"/>
          <w:szCs w:val="28"/>
          <w:lang w:val="ro-MD"/>
        </w:rPr>
        <w:t>5</w:t>
      </w:r>
      <w:r w:rsidR="00BE7D54" w:rsidRPr="00DE5310">
        <w:rPr>
          <w:color w:val="000000" w:themeColor="text1"/>
          <w:sz w:val="28"/>
          <w:szCs w:val="28"/>
          <w:lang w:val="ro-MD"/>
        </w:rPr>
        <w:t xml:space="preserve"> </w:t>
      </w:r>
      <w:r w:rsidR="009579B2" w:rsidRPr="00DE5310">
        <w:rPr>
          <w:color w:val="000000" w:themeColor="text1"/>
          <w:sz w:val="28"/>
          <w:szCs w:val="28"/>
          <w:lang w:val="ro-MD"/>
        </w:rPr>
        <w:t>se aplică, în mod corespunzător, la autorizarea executării construcţiilor în localităţile în care nu există reţele centralizate de alimentare cu apă şi de canalizare.</w:t>
      </w:r>
    </w:p>
    <w:p w14:paraId="292E57E0" w14:textId="77777777" w:rsidR="00625BB3" w:rsidRPr="00DE5310" w:rsidRDefault="00625BB3" w:rsidP="00013961">
      <w:pPr>
        <w:pStyle w:val="a3"/>
        <w:spacing w:before="0" w:beforeAutospacing="0" w:after="0" w:afterAutospacing="0"/>
        <w:jc w:val="center"/>
        <w:rPr>
          <w:b/>
          <w:bCs/>
          <w:color w:val="000000" w:themeColor="text1"/>
          <w:sz w:val="28"/>
          <w:szCs w:val="28"/>
        </w:rPr>
      </w:pPr>
      <w:r w:rsidRPr="00DE5310">
        <w:rPr>
          <w:b/>
          <w:bCs/>
          <w:color w:val="000000" w:themeColor="text1"/>
          <w:sz w:val="28"/>
          <w:szCs w:val="28"/>
        </w:rPr>
        <w:t>Secţiunea 2</w:t>
      </w:r>
    </w:p>
    <w:p w14:paraId="71EDECA9" w14:textId="77777777" w:rsidR="007F42FA" w:rsidRPr="00DE5310" w:rsidRDefault="007F42FA"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 xml:space="preserve">Realizarea de reţele </w:t>
      </w:r>
      <w:r w:rsidR="00E518DE">
        <w:rPr>
          <w:rStyle w:val="a4"/>
          <w:color w:val="000000" w:themeColor="text1"/>
          <w:sz w:val="28"/>
          <w:szCs w:val="28"/>
          <w:lang w:val="ro-MD"/>
        </w:rPr>
        <w:t>tehnico-</w:t>
      </w:r>
      <w:r w:rsidRPr="00DE5310">
        <w:rPr>
          <w:rStyle w:val="a4"/>
          <w:color w:val="000000" w:themeColor="text1"/>
          <w:sz w:val="28"/>
          <w:szCs w:val="28"/>
          <w:lang w:val="ro-MD"/>
        </w:rPr>
        <w:t>edilitare</w:t>
      </w:r>
    </w:p>
    <w:p w14:paraId="4F9D09C0" w14:textId="77777777" w:rsidR="007F42FA" w:rsidRPr="00DE5310" w:rsidRDefault="0060159C"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12</w:t>
      </w:r>
      <w:r w:rsidR="00EF2BEB">
        <w:rPr>
          <w:b/>
          <w:color w:val="000000" w:themeColor="text1"/>
          <w:sz w:val="28"/>
          <w:szCs w:val="28"/>
          <w:lang w:val="ro-MD"/>
        </w:rPr>
        <w:t>8</w:t>
      </w:r>
      <w:r w:rsidR="007F42FA" w:rsidRPr="00DE5310">
        <w:rPr>
          <w:b/>
          <w:color w:val="000000" w:themeColor="text1"/>
          <w:sz w:val="28"/>
          <w:szCs w:val="28"/>
          <w:lang w:val="ro-MD"/>
        </w:rPr>
        <w:t>.</w:t>
      </w:r>
      <w:r w:rsidR="007F42FA" w:rsidRPr="00DE5310">
        <w:rPr>
          <w:color w:val="000000" w:themeColor="text1"/>
          <w:sz w:val="28"/>
          <w:szCs w:val="28"/>
          <w:lang w:val="ro-MD"/>
        </w:rPr>
        <w:t xml:space="preserve"> Efectuarea lucrărilor de proiectare şi realizare a infrastructurii </w:t>
      </w:r>
      <w:r w:rsidR="00872A04">
        <w:rPr>
          <w:color w:val="000000" w:themeColor="text1"/>
          <w:sz w:val="28"/>
          <w:szCs w:val="28"/>
          <w:lang w:val="ro-MD"/>
        </w:rPr>
        <w:t>tehnico-</w:t>
      </w:r>
      <w:r w:rsidR="007F42FA" w:rsidRPr="00DE5310">
        <w:rPr>
          <w:color w:val="000000" w:themeColor="text1"/>
          <w:sz w:val="28"/>
          <w:szCs w:val="28"/>
          <w:lang w:val="ro-MD"/>
        </w:rPr>
        <w:t>edilitare se va fundamenta pe:</w:t>
      </w:r>
    </w:p>
    <w:p w14:paraId="568BFC6A" w14:textId="77777777" w:rsidR="007F42FA" w:rsidRPr="00DE5310" w:rsidRDefault="007F42FA" w:rsidP="00A43F5A">
      <w:pPr>
        <w:pStyle w:val="a3"/>
        <w:numPr>
          <w:ilvl w:val="0"/>
          <w:numId w:val="24"/>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extinderea prizelor şi conductelor de apă, bazată pe studierea rezervelor surselor existente sau căutarea de surse noi, în special pentru acoperirea necesităţilor de apă potabilă. În scopuri industriale se vor utiliza surse de apă deschise;</w:t>
      </w:r>
    </w:p>
    <w:p w14:paraId="535F5D67" w14:textId="77777777" w:rsidR="007F42FA" w:rsidRPr="00DE5310" w:rsidRDefault="007F42FA" w:rsidP="00A43F5A">
      <w:pPr>
        <w:pStyle w:val="a3"/>
        <w:numPr>
          <w:ilvl w:val="0"/>
          <w:numId w:val="24"/>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extinderea reţelelor de canalizare existente sau crearea de noi sisteme de canalizare, cu epurarea biologică completă a apelor uzate;</w:t>
      </w:r>
    </w:p>
    <w:p w14:paraId="0C8F0BAB" w14:textId="77777777" w:rsidR="007F42FA" w:rsidRPr="00DE5310" w:rsidRDefault="007F42FA" w:rsidP="00A43F5A">
      <w:pPr>
        <w:pStyle w:val="a3"/>
        <w:numPr>
          <w:ilvl w:val="0"/>
          <w:numId w:val="24"/>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extinderea şi construcţia noilor sisteme locale, cu epurarea biologică completă, în oraşe şi sate (comune);</w:t>
      </w:r>
    </w:p>
    <w:p w14:paraId="66BF4B07" w14:textId="77777777" w:rsidR="007F42FA" w:rsidRPr="00DE5310" w:rsidRDefault="007F42FA" w:rsidP="00A43F5A">
      <w:pPr>
        <w:pStyle w:val="a3"/>
        <w:numPr>
          <w:ilvl w:val="0"/>
          <w:numId w:val="24"/>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extinderea sistemelor de alimentare cu gaze;</w:t>
      </w:r>
    </w:p>
    <w:p w14:paraId="53AE3651" w14:textId="77777777" w:rsidR="007F42FA" w:rsidRPr="00DE5310" w:rsidRDefault="007F42FA" w:rsidP="00A43F5A">
      <w:pPr>
        <w:pStyle w:val="a3"/>
        <w:numPr>
          <w:ilvl w:val="0"/>
          <w:numId w:val="24"/>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extinderea sistemelor de alimentare cu energie electrică.</w:t>
      </w:r>
    </w:p>
    <w:p w14:paraId="5D66950B" w14:textId="77777777" w:rsidR="007F42FA" w:rsidRPr="00DE5310" w:rsidRDefault="00E45A85"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lastRenderedPageBreak/>
        <w:t>12</w:t>
      </w:r>
      <w:r w:rsidR="00EF2BEB">
        <w:rPr>
          <w:b/>
          <w:color w:val="000000" w:themeColor="text1"/>
          <w:sz w:val="28"/>
          <w:szCs w:val="28"/>
          <w:lang w:val="ro-MD"/>
        </w:rPr>
        <w:t>9</w:t>
      </w:r>
      <w:r w:rsidR="007F42FA" w:rsidRPr="00DE5310">
        <w:rPr>
          <w:b/>
          <w:color w:val="000000" w:themeColor="text1"/>
          <w:sz w:val="28"/>
          <w:szCs w:val="28"/>
          <w:lang w:val="ro-MD"/>
        </w:rPr>
        <w:t>.</w:t>
      </w:r>
      <w:r w:rsidR="007F42FA" w:rsidRPr="00DE5310">
        <w:rPr>
          <w:color w:val="000000" w:themeColor="text1"/>
          <w:sz w:val="28"/>
          <w:szCs w:val="28"/>
          <w:lang w:val="ro-MD"/>
        </w:rPr>
        <w:t xml:space="preserve"> Extinderile de reţele sau măririle de capacitate a reţelelor edilitare publice se realizează de către investitor sau beneficiar, parţial sau în întregime, după caz, în condiţiile contractelor încheiate cu organele administraţiei publice locale.</w:t>
      </w:r>
    </w:p>
    <w:p w14:paraId="4370BC1C" w14:textId="77777777" w:rsidR="007F42FA" w:rsidRPr="00DE5310" w:rsidRDefault="00EF2BEB" w:rsidP="00013961">
      <w:pPr>
        <w:pStyle w:val="a3"/>
        <w:shd w:val="clear" w:color="auto" w:fill="FFFFFF"/>
        <w:spacing w:before="120" w:beforeAutospacing="0" w:after="0" w:afterAutospacing="0"/>
        <w:ind w:firstLine="539"/>
        <w:jc w:val="both"/>
        <w:rPr>
          <w:color w:val="000000" w:themeColor="text1"/>
          <w:sz w:val="28"/>
          <w:szCs w:val="28"/>
          <w:lang w:val="ro-MD"/>
        </w:rPr>
      </w:pPr>
      <w:r>
        <w:rPr>
          <w:b/>
          <w:color w:val="000000" w:themeColor="text1"/>
          <w:sz w:val="28"/>
          <w:szCs w:val="28"/>
          <w:lang w:val="ro-MD"/>
        </w:rPr>
        <w:t>130</w:t>
      </w:r>
      <w:r w:rsidR="007F42FA" w:rsidRPr="00DE5310">
        <w:rPr>
          <w:b/>
          <w:color w:val="000000" w:themeColor="text1"/>
          <w:sz w:val="28"/>
          <w:szCs w:val="28"/>
          <w:lang w:val="ro-MD"/>
        </w:rPr>
        <w:t>.</w:t>
      </w:r>
      <w:r w:rsidR="007F42FA" w:rsidRPr="00DE5310">
        <w:rPr>
          <w:color w:val="000000" w:themeColor="text1"/>
          <w:sz w:val="28"/>
          <w:szCs w:val="28"/>
          <w:lang w:val="ro-MD"/>
        </w:rPr>
        <w:t xml:space="preserve"> Lucrările de racordare la reţeaua edilitară publică le </w:t>
      </w:r>
      <w:r w:rsidR="00C262ED" w:rsidRPr="00DE5310">
        <w:rPr>
          <w:color w:val="000000" w:themeColor="text1"/>
          <w:sz w:val="28"/>
          <w:szCs w:val="28"/>
          <w:lang w:val="ro-MD"/>
        </w:rPr>
        <w:t>efectuează</w:t>
      </w:r>
      <w:r w:rsidR="007F42FA" w:rsidRPr="00DE5310">
        <w:rPr>
          <w:color w:val="000000" w:themeColor="text1"/>
          <w:sz w:val="28"/>
          <w:szCs w:val="28"/>
          <w:lang w:val="ro-MD"/>
        </w:rPr>
        <w:t xml:space="preserve"> în întregime</w:t>
      </w:r>
      <w:r w:rsidR="00C262ED" w:rsidRPr="00DE5310">
        <w:rPr>
          <w:color w:val="000000" w:themeColor="text1"/>
          <w:sz w:val="28"/>
          <w:szCs w:val="28"/>
          <w:lang w:val="ro-MD"/>
        </w:rPr>
        <w:t xml:space="preserve"> de</w:t>
      </w:r>
      <w:r w:rsidR="007F42FA" w:rsidRPr="00DE5310">
        <w:rPr>
          <w:color w:val="000000" w:themeColor="text1"/>
          <w:sz w:val="28"/>
          <w:szCs w:val="28"/>
          <w:lang w:val="ro-MD"/>
        </w:rPr>
        <w:t xml:space="preserve"> investitor sau beneficiar.</w:t>
      </w:r>
    </w:p>
    <w:p w14:paraId="56ED5457" w14:textId="77777777" w:rsidR="00C06F83" w:rsidRDefault="00C06F83" w:rsidP="00013961">
      <w:pPr>
        <w:pStyle w:val="a3"/>
        <w:shd w:val="clear" w:color="auto" w:fill="FFFFFF"/>
        <w:spacing w:before="240" w:beforeAutospacing="0" w:after="0" w:afterAutospacing="0"/>
        <w:jc w:val="center"/>
        <w:rPr>
          <w:rStyle w:val="a4"/>
          <w:color w:val="000000" w:themeColor="text1"/>
          <w:sz w:val="28"/>
          <w:szCs w:val="28"/>
          <w:lang w:val="ro-MD"/>
        </w:rPr>
      </w:pPr>
    </w:p>
    <w:p w14:paraId="69C96319" w14:textId="77777777" w:rsidR="00C06F83" w:rsidRDefault="00C06F83" w:rsidP="00013961">
      <w:pPr>
        <w:pStyle w:val="a3"/>
        <w:shd w:val="clear" w:color="auto" w:fill="FFFFFF"/>
        <w:spacing w:before="240" w:beforeAutospacing="0" w:after="0" w:afterAutospacing="0"/>
        <w:jc w:val="center"/>
        <w:rPr>
          <w:rStyle w:val="a4"/>
          <w:color w:val="000000" w:themeColor="text1"/>
          <w:sz w:val="28"/>
          <w:szCs w:val="28"/>
          <w:lang w:val="ro-MD"/>
        </w:rPr>
      </w:pPr>
    </w:p>
    <w:p w14:paraId="6DEB9996" w14:textId="77777777" w:rsidR="008F1635" w:rsidRPr="00DE5310" w:rsidRDefault="008F1635" w:rsidP="00013961">
      <w:pPr>
        <w:pStyle w:val="a3"/>
        <w:shd w:val="clear" w:color="auto" w:fill="FFFFFF"/>
        <w:spacing w:before="240" w:beforeAutospacing="0" w:after="0" w:afterAutospacing="0"/>
        <w:jc w:val="center"/>
        <w:rPr>
          <w:color w:val="000000" w:themeColor="text1"/>
          <w:sz w:val="28"/>
          <w:szCs w:val="28"/>
          <w:lang w:val="ro-MD"/>
        </w:rPr>
      </w:pPr>
      <w:r w:rsidRPr="00DE5310">
        <w:rPr>
          <w:rStyle w:val="a4"/>
          <w:color w:val="000000" w:themeColor="text1"/>
          <w:sz w:val="28"/>
          <w:szCs w:val="28"/>
          <w:lang w:val="ro-MD"/>
        </w:rPr>
        <w:t xml:space="preserve">CAPITOLUL </w:t>
      </w:r>
      <w:r w:rsidR="00014AB7" w:rsidRPr="00DE5310">
        <w:rPr>
          <w:rStyle w:val="a4"/>
          <w:color w:val="000000" w:themeColor="text1"/>
          <w:sz w:val="28"/>
          <w:szCs w:val="28"/>
          <w:lang w:val="ro-MD"/>
        </w:rPr>
        <w:t>I</w:t>
      </w:r>
      <w:r w:rsidR="006177BC" w:rsidRPr="00DE5310">
        <w:rPr>
          <w:rStyle w:val="a4"/>
          <w:color w:val="000000" w:themeColor="text1"/>
          <w:sz w:val="28"/>
          <w:szCs w:val="28"/>
          <w:lang w:val="ro-MD"/>
        </w:rPr>
        <w:t>X</w:t>
      </w:r>
    </w:p>
    <w:p w14:paraId="026FF1BA" w14:textId="77777777" w:rsidR="008F1635" w:rsidRPr="00DE5310" w:rsidRDefault="00864118"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REGULI CU PRIVIRE LA FORMA ŞI DIMENSIUNILE TERENULUI ŞI ALE CONSTRUCŢIILOR</w:t>
      </w:r>
    </w:p>
    <w:p w14:paraId="1B992525" w14:textId="77777777" w:rsidR="00864118" w:rsidRPr="00DE5310" w:rsidRDefault="00864118" w:rsidP="00C06F83">
      <w:pPr>
        <w:pStyle w:val="a3"/>
        <w:shd w:val="clear" w:color="auto" w:fill="FFFFFF"/>
        <w:spacing w:before="240" w:beforeAutospacing="0" w:after="0" w:afterAutospacing="0"/>
        <w:jc w:val="center"/>
        <w:rPr>
          <w:b/>
          <w:bCs/>
          <w:color w:val="000000" w:themeColor="text1"/>
          <w:sz w:val="28"/>
          <w:szCs w:val="28"/>
        </w:rPr>
      </w:pPr>
      <w:r w:rsidRPr="00DE5310">
        <w:rPr>
          <w:b/>
          <w:bCs/>
          <w:color w:val="000000" w:themeColor="text1"/>
          <w:sz w:val="28"/>
          <w:szCs w:val="28"/>
        </w:rPr>
        <w:t>Secţiunea 1</w:t>
      </w:r>
    </w:p>
    <w:p w14:paraId="5D32B53D" w14:textId="77777777" w:rsidR="008F1635" w:rsidRPr="00DE5310" w:rsidRDefault="008F1635"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Parcelarea</w:t>
      </w:r>
    </w:p>
    <w:p w14:paraId="7D5FC9DC" w14:textId="77777777" w:rsidR="008F1635" w:rsidRPr="00DE5310" w:rsidRDefault="00A75B47"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w:t>
      </w:r>
      <w:r w:rsidR="00AA7FCD">
        <w:rPr>
          <w:b/>
          <w:color w:val="000000" w:themeColor="text1"/>
          <w:sz w:val="28"/>
          <w:szCs w:val="28"/>
          <w:lang w:val="ro-MD"/>
        </w:rPr>
        <w:t>31</w:t>
      </w:r>
      <w:r w:rsidR="008F1635" w:rsidRPr="00DE5310">
        <w:rPr>
          <w:b/>
          <w:color w:val="000000" w:themeColor="text1"/>
          <w:sz w:val="28"/>
          <w:szCs w:val="28"/>
          <w:lang w:val="ro-MD"/>
        </w:rPr>
        <w:t>.</w:t>
      </w:r>
      <w:r w:rsidR="008F1635" w:rsidRPr="00DE5310">
        <w:rPr>
          <w:color w:val="000000" w:themeColor="text1"/>
          <w:sz w:val="28"/>
          <w:szCs w:val="28"/>
          <w:lang w:val="ro-MD"/>
        </w:rPr>
        <w:t xml:space="preserve"> Parcelarea este operaţiunea de divizare a unei suprafeţe de teren în vederea realizării de noi construcţii. Pentru atribuirea a mai mult de 12 loturi, se poate autoriza realizarea parcelării şi executarea construcţiilor, cu condiţia efectuării unei echipări colective care să corespundă normativelor tehnice.</w:t>
      </w:r>
    </w:p>
    <w:p w14:paraId="5ED001EB" w14:textId="77777777" w:rsidR="008F1635" w:rsidRPr="00DE5310" w:rsidRDefault="00A75B47" w:rsidP="00013961">
      <w:pPr>
        <w:pStyle w:val="a3"/>
        <w:shd w:val="clear" w:color="auto" w:fill="FFFFFF"/>
        <w:spacing w:before="120" w:beforeAutospacing="0" w:after="0" w:afterAutospacing="0"/>
        <w:ind w:firstLine="539"/>
        <w:jc w:val="both"/>
        <w:rPr>
          <w:color w:val="000000" w:themeColor="text1"/>
          <w:sz w:val="28"/>
          <w:szCs w:val="28"/>
          <w:lang w:val="ro-MD"/>
        </w:rPr>
      </w:pPr>
      <w:r w:rsidRPr="00EF2BEB">
        <w:rPr>
          <w:b/>
          <w:color w:val="000000" w:themeColor="text1"/>
          <w:sz w:val="28"/>
          <w:szCs w:val="28"/>
          <w:lang w:val="ro-MD"/>
        </w:rPr>
        <w:t>1</w:t>
      </w:r>
      <w:r w:rsidR="00AA7FCD">
        <w:rPr>
          <w:b/>
          <w:color w:val="000000" w:themeColor="text1"/>
          <w:sz w:val="28"/>
          <w:szCs w:val="28"/>
          <w:lang w:val="ro-MD"/>
        </w:rPr>
        <w:t>32</w:t>
      </w:r>
      <w:r w:rsidR="008F1635" w:rsidRPr="00DE5310">
        <w:rPr>
          <w:color w:val="000000" w:themeColor="text1"/>
          <w:sz w:val="28"/>
          <w:szCs w:val="28"/>
          <w:lang w:val="ro-MD"/>
        </w:rPr>
        <w:t>. Autorizarea executării parcelării, în conformitate cu prezentul Regulament, este permisă numai dacă pentru fiecare lot în parte se respectă cumulativ următoarele condiţii:</w:t>
      </w:r>
    </w:p>
    <w:p w14:paraId="6CE67E18" w14:textId="77777777" w:rsidR="008F1635" w:rsidRPr="00DE5310" w:rsidRDefault="008F1635" w:rsidP="00943D3C">
      <w:pPr>
        <w:pStyle w:val="a3"/>
        <w:numPr>
          <w:ilvl w:val="0"/>
          <w:numId w:val="26"/>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front la stradă de minimum 8 m pentru clădiri înşiruite şi de minimum 12 m pentru clădiri izolate sau cuplate;</w:t>
      </w:r>
    </w:p>
    <w:p w14:paraId="618043DF" w14:textId="77777777" w:rsidR="008F1635" w:rsidRPr="00DE5310" w:rsidRDefault="008F1635" w:rsidP="00943D3C">
      <w:pPr>
        <w:pStyle w:val="a3"/>
        <w:numPr>
          <w:ilvl w:val="0"/>
          <w:numId w:val="26"/>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suprafaţa minim</w:t>
      </w:r>
      <w:r w:rsidR="00BC2FA3" w:rsidRPr="00DE5310">
        <w:rPr>
          <w:color w:val="000000" w:themeColor="text1"/>
          <w:sz w:val="28"/>
          <w:szCs w:val="28"/>
          <w:lang w:val="ro-MD"/>
        </w:rPr>
        <w:t>ală</w:t>
      </w:r>
      <w:r w:rsidRPr="00DE5310">
        <w:rPr>
          <w:color w:val="000000" w:themeColor="text1"/>
          <w:sz w:val="28"/>
          <w:szCs w:val="28"/>
          <w:lang w:val="ro-MD"/>
        </w:rPr>
        <w:t xml:space="preserve"> a parcelei de 150 mp pentru clădiri înşiruite şi, respectiv, de minimum 200 mp pentru clădiri amplasate izolat sau cuplate, cu condiţia ca soluţiile tehnice şi arhitecturale să asigure respectarea normativelor tehnice;</w:t>
      </w:r>
    </w:p>
    <w:p w14:paraId="10B8A43F" w14:textId="77777777" w:rsidR="008F1635" w:rsidRPr="00DE5310" w:rsidRDefault="008F1635" w:rsidP="00943D3C">
      <w:pPr>
        <w:pStyle w:val="a3"/>
        <w:numPr>
          <w:ilvl w:val="0"/>
          <w:numId w:val="26"/>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adîncime mai mare sau cel puţin egală cu lungimea parcelei.</w:t>
      </w:r>
    </w:p>
    <w:p w14:paraId="1681BD63" w14:textId="77777777" w:rsidR="008F1635" w:rsidRPr="00DE5310" w:rsidRDefault="00A75B47"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w:t>
      </w:r>
      <w:r w:rsidR="00AA7FCD">
        <w:rPr>
          <w:b/>
          <w:color w:val="000000" w:themeColor="text1"/>
          <w:sz w:val="28"/>
          <w:szCs w:val="28"/>
          <w:lang w:val="ro-MD"/>
        </w:rPr>
        <w:t>33</w:t>
      </w:r>
      <w:r w:rsidR="008F1635" w:rsidRPr="00DE5310">
        <w:rPr>
          <w:b/>
          <w:color w:val="000000" w:themeColor="text1"/>
          <w:sz w:val="28"/>
          <w:szCs w:val="28"/>
          <w:lang w:val="ro-MD"/>
        </w:rPr>
        <w:t>.</w:t>
      </w:r>
      <w:r w:rsidR="008F1635" w:rsidRPr="00DE5310">
        <w:rPr>
          <w:color w:val="000000" w:themeColor="text1"/>
          <w:sz w:val="28"/>
          <w:szCs w:val="28"/>
          <w:lang w:val="ro-MD"/>
        </w:rPr>
        <w:t xml:space="preserve"> Sînt considerate loturi construibile numai loturile care corespund cerinţelor specificate la </w:t>
      </w:r>
      <w:r w:rsidR="007457BC" w:rsidRPr="00DE5310">
        <w:rPr>
          <w:color w:val="000000" w:themeColor="text1"/>
          <w:sz w:val="28"/>
          <w:szCs w:val="28"/>
          <w:lang w:val="ro-MD"/>
        </w:rPr>
        <w:t>pct.1</w:t>
      </w:r>
      <w:r w:rsidR="00AA7FCD">
        <w:rPr>
          <w:color w:val="000000" w:themeColor="text1"/>
          <w:sz w:val="28"/>
          <w:szCs w:val="28"/>
          <w:lang w:val="ro-MD"/>
        </w:rPr>
        <w:t>32</w:t>
      </w:r>
      <w:r w:rsidR="008F1635" w:rsidRPr="00DE5310">
        <w:rPr>
          <w:color w:val="000000" w:themeColor="text1"/>
          <w:sz w:val="28"/>
          <w:szCs w:val="28"/>
          <w:lang w:val="ro-MD"/>
        </w:rPr>
        <w:t>.</w:t>
      </w:r>
    </w:p>
    <w:p w14:paraId="0A4B30CC" w14:textId="77777777" w:rsidR="00D14D36" w:rsidRPr="003043C2" w:rsidRDefault="00D14D36" w:rsidP="00013961">
      <w:pPr>
        <w:pStyle w:val="a3"/>
        <w:spacing w:before="0" w:beforeAutospacing="0" w:after="0" w:afterAutospacing="0"/>
        <w:jc w:val="center"/>
        <w:rPr>
          <w:b/>
          <w:bCs/>
          <w:color w:val="000000" w:themeColor="text1"/>
          <w:sz w:val="28"/>
          <w:szCs w:val="28"/>
          <w:lang w:val="ro-MD"/>
        </w:rPr>
      </w:pPr>
      <w:r w:rsidRPr="003043C2">
        <w:rPr>
          <w:b/>
          <w:bCs/>
          <w:color w:val="000000" w:themeColor="text1"/>
          <w:sz w:val="28"/>
          <w:szCs w:val="28"/>
          <w:lang w:val="ro-MD"/>
        </w:rPr>
        <w:t>Secţiunea 2</w:t>
      </w:r>
    </w:p>
    <w:p w14:paraId="019BAD92" w14:textId="77777777" w:rsidR="008F1635" w:rsidRPr="00DE5310" w:rsidRDefault="008F1635"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Înălţimea construcţiilor</w:t>
      </w:r>
    </w:p>
    <w:p w14:paraId="4C5E7B00" w14:textId="77777777" w:rsidR="008F1635" w:rsidRPr="00DE5310" w:rsidRDefault="00D332CA"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13</w:t>
      </w:r>
      <w:r w:rsidR="00225540">
        <w:rPr>
          <w:b/>
          <w:color w:val="000000" w:themeColor="text1"/>
          <w:sz w:val="28"/>
          <w:szCs w:val="28"/>
          <w:lang w:val="ro-MD"/>
        </w:rPr>
        <w:t>4</w:t>
      </w:r>
      <w:r w:rsidR="008F1635" w:rsidRPr="00DE5310">
        <w:rPr>
          <w:b/>
          <w:color w:val="000000" w:themeColor="text1"/>
          <w:sz w:val="28"/>
          <w:szCs w:val="28"/>
          <w:lang w:val="ro-MD"/>
        </w:rPr>
        <w:t>.</w:t>
      </w:r>
      <w:r w:rsidR="008F1635" w:rsidRPr="00DE5310">
        <w:rPr>
          <w:color w:val="000000" w:themeColor="text1"/>
          <w:sz w:val="28"/>
          <w:szCs w:val="28"/>
          <w:lang w:val="ro-MD"/>
        </w:rPr>
        <w:t xml:space="preserve"> Autorizarea executării construcţiilor vizînd înălţimea lor se face în baza planului urbanistic </w:t>
      </w:r>
      <w:r w:rsidR="00AA7FCD">
        <w:rPr>
          <w:color w:val="000000" w:themeColor="text1"/>
          <w:sz w:val="28"/>
          <w:szCs w:val="28"/>
          <w:lang w:val="ro-MD"/>
        </w:rPr>
        <w:t xml:space="preserve">zonal </w:t>
      </w:r>
      <w:r w:rsidR="008F1635" w:rsidRPr="00DE5310">
        <w:rPr>
          <w:color w:val="000000" w:themeColor="text1"/>
          <w:sz w:val="28"/>
          <w:szCs w:val="28"/>
          <w:lang w:val="ro-MD"/>
        </w:rPr>
        <w:t xml:space="preserve">şi regulamentului aferent, aprobate </w:t>
      </w:r>
      <w:r w:rsidR="008564C9" w:rsidRPr="00DE5310">
        <w:rPr>
          <w:color w:val="000000" w:themeColor="text1"/>
          <w:sz w:val="28"/>
          <w:szCs w:val="28"/>
          <w:lang w:val="ro-MD"/>
        </w:rPr>
        <w:t>ce către consiliul local conform prevederilor legale</w:t>
      </w:r>
      <w:r w:rsidR="00AA7FCD">
        <w:rPr>
          <w:color w:val="000000" w:themeColor="text1"/>
          <w:sz w:val="28"/>
          <w:szCs w:val="28"/>
          <w:lang w:val="ro-MD"/>
        </w:rPr>
        <w:t>.</w:t>
      </w:r>
    </w:p>
    <w:p w14:paraId="5FA19B59" w14:textId="77777777" w:rsidR="008F1635" w:rsidRPr="002A1FF6" w:rsidRDefault="00D332CA" w:rsidP="00013961">
      <w:pPr>
        <w:pStyle w:val="a3"/>
        <w:shd w:val="clear" w:color="auto" w:fill="FFFFFF"/>
        <w:spacing w:before="120" w:beforeAutospacing="0" w:after="0" w:afterAutospacing="0"/>
        <w:ind w:firstLine="539"/>
        <w:jc w:val="both"/>
        <w:rPr>
          <w:color w:val="000000" w:themeColor="text1"/>
          <w:sz w:val="28"/>
          <w:szCs w:val="28"/>
          <w:lang w:val="ro-RO"/>
        </w:rPr>
      </w:pPr>
      <w:r w:rsidRPr="00DE5310">
        <w:rPr>
          <w:b/>
          <w:color w:val="000000" w:themeColor="text1"/>
          <w:sz w:val="28"/>
          <w:szCs w:val="28"/>
          <w:lang w:val="ro-MD"/>
        </w:rPr>
        <w:t>13</w:t>
      </w:r>
      <w:r w:rsidR="00225540">
        <w:rPr>
          <w:b/>
          <w:color w:val="000000" w:themeColor="text1"/>
          <w:sz w:val="28"/>
          <w:szCs w:val="28"/>
          <w:lang w:val="ro-MD"/>
        </w:rPr>
        <w:t>5</w:t>
      </w:r>
      <w:r w:rsidRPr="00DE5310">
        <w:rPr>
          <w:b/>
          <w:color w:val="000000" w:themeColor="text1"/>
          <w:sz w:val="28"/>
          <w:szCs w:val="28"/>
          <w:lang w:val="ro-MD"/>
        </w:rPr>
        <w:t>.</w:t>
      </w:r>
      <w:r w:rsidRPr="00DE5310">
        <w:rPr>
          <w:color w:val="000000" w:themeColor="text1"/>
          <w:sz w:val="28"/>
          <w:szCs w:val="28"/>
          <w:lang w:val="ro-MD"/>
        </w:rPr>
        <w:t xml:space="preserve"> </w:t>
      </w:r>
      <w:r w:rsidR="008F1635" w:rsidRPr="00DE5310">
        <w:rPr>
          <w:color w:val="000000" w:themeColor="text1"/>
          <w:sz w:val="28"/>
          <w:szCs w:val="28"/>
          <w:lang w:val="ro-MD"/>
        </w:rPr>
        <w:t>În cazul lipsei acestora şi în scopul creării sau finalizării unor ansambluri arhitectural-urbanistice expresive, autorizarea executării construcţiilor se face în baza planului urbanistic de detaliu, elaborarea căruia este stabilită prin certificatul de urbanism</w:t>
      </w:r>
      <w:r w:rsidR="00913390" w:rsidRPr="00DE5310">
        <w:rPr>
          <w:color w:val="000000" w:themeColor="text1"/>
          <w:sz w:val="28"/>
          <w:szCs w:val="28"/>
          <w:lang w:val="ro-MD"/>
        </w:rPr>
        <w:t xml:space="preserve"> pentru proiectare</w:t>
      </w:r>
      <w:r w:rsidR="002A1FF6">
        <w:rPr>
          <w:color w:val="000000" w:themeColor="text1"/>
          <w:sz w:val="28"/>
          <w:szCs w:val="28"/>
          <w:lang w:val="ro-MD"/>
        </w:rPr>
        <w:t xml:space="preserve">, </w:t>
      </w:r>
      <w:r w:rsidR="00AA7FCD">
        <w:rPr>
          <w:color w:val="000000" w:themeColor="text1"/>
          <w:sz w:val="28"/>
          <w:szCs w:val="28"/>
          <w:lang w:val="ro-MD"/>
        </w:rPr>
        <w:t xml:space="preserve"> iar pentru </w:t>
      </w:r>
      <w:r w:rsidR="002A1FF6" w:rsidRPr="00DE5310">
        <w:rPr>
          <w:color w:val="000000" w:themeColor="text1"/>
          <w:sz w:val="28"/>
          <w:szCs w:val="28"/>
          <w:lang w:val="ro-MD"/>
        </w:rPr>
        <w:t xml:space="preserve">construcţiilor </w:t>
      </w:r>
      <w:r w:rsidR="002A1FF6">
        <w:rPr>
          <w:color w:val="000000" w:themeColor="text1"/>
          <w:sz w:val="28"/>
          <w:szCs w:val="28"/>
          <w:lang w:val="ro-MD"/>
        </w:rPr>
        <w:t xml:space="preserve">locative cu 1-2 nivele </w:t>
      </w:r>
      <w:r w:rsidR="002A1FF6" w:rsidRPr="00DE5310">
        <w:rPr>
          <w:color w:val="000000" w:themeColor="text1"/>
          <w:sz w:val="28"/>
          <w:szCs w:val="28"/>
          <w:lang w:val="ro-MD"/>
        </w:rPr>
        <w:t xml:space="preserve">se face în </w:t>
      </w:r>
      <w:r w:rsidR="002A1FF6">
        <w:rPr>
          <w:color w:val="000000" w:themeColor="text1"/>
          <w:sz w:val="28"/>
          <w:szCs w:val="28"/>
          <w:lang w:val="ro-MD"/>
        </w:rPr>
        <w:t>baza schemei de amplasre</w:t>
      </w:r>
      <w:r w:rsidR="002A1FF6" w:rsidRPr="00DE5310">
        <w:rPr>
          <w:color w:val="000000" w:themeColor="text1"/>
          <w:sz w:val="28"/>
          <w:szCs w:val="28"/>
          <w:lang w:val="ro-MD"/>
        </w:rPr>
        <w:t xml:space="preserve">, </w:t>
      </w:r>
      <w:r w:rsidR="002A1FF6">
        <w:rPr>
          <w:color w:val="000000" w:themeColor="text1"/>
          <w:sz w:val="28"/>
          <w:szCs w:val="28"/>
          <w:lang w:val="ro-MD"/>
        </w:rPr>
        <w:t>coordonat</w:t>
      </w:r>
      <w:r w:rsidR="002A1FF6">
        <w:rPr>
          <w:color w:val="000000" w:themeColor="text1"/>
          <w:sz w:val="28"/>
          <w:szCs w:val="28"/>
          <w:lang w:val="ro-RO"/>
        </w:rPr>
        <w:t>ă în modul stabilit de prezentul Regulament.</w:t>
      </w:r>
    </w:p>
    <w:p w14:paraId="55D17D4C" w14:textId="77777777" w:rsidR="00D14D36" w:rsidRPr="00DE5310" w:rsidRDefault="00D14D36" w:rsidP="00013961">
      <w:pPr>
        <w:pStyle w:val="a3"/>
        <w:spacing w:before="0" w:beforeAutospacing="0" w:after="0" w:afterAutospacing="0"/>
        <w:jc w:val="center"/>
        <w:rPr>
          <w:b/>
          <w:bCs/>
          <w:color w:val="000000" w:themeColor="text1"/>
          <w:sz w:val="28"/>
          <w:szCs w:val="28"/>
        </w:rPr>
      </w:pPr>
      <w:r w:rsidRPr="00DE5310">
        <w:rPr>
          <w:b/>
          <w:bCs/>
          <w:color w:val="000000" w:themeColor="text1"/>
          <w:sz w:val="28"/>
          <w:szCs w:val="28"/>
        </w:rPr>
        <w:t>Secţiunea 3</w:t>
      </w:r>
    </w:p>
    <w:p w14:paraId="60C0AFE3" w14:textId="77777777" w:rsidR="008F1635" w:rsidRPr="00DE5310" w:rsidRDefault="008F1635"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Aspectul exterior al construcţiilor</w:t>
      </w:r>
    </w:p>
    <w:p w14:paraId="5B288B27" w14:textId="77777777" w:rsidR="008F1635" w:rsidRPr="00DE5310" w:rsidRDefault="00A37FDD"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lastRenderedPageBreak/>
        <w:t>13</w:t>
      </w:r>
      <w:r w:rsidR="009C6BF6">
        <w:rPr>
          <w:b/>
          <w:color w:val="000000" w:themeColor="text1"/>
          <w:sz w:val="28"/>
          <w:szCs w:val="28"/>
          <w:lang w:val="ro-MD"/>
        </w:rPr>
        <w:t>6</w:t>
      </w:r>
      <w:r w:rsidR="008F1635" w:rsidRPr="00DE5310">
        <w:rPr>
          <w:b/>
          <w:color w:val="000000" w:themeColor="text1"/>
          <w:sz w:val="28"/>
          <w:szCs w:val="28"/>
          <w:lang w:val="ro-MD"/>
        </w:rPr>
        <w:t>.</w:t>
      </w:r>
      <w:r w:rsidR="008F1635" w:rsidRPr="00DE5310">
        <w:rPr>
          <w:color w:val="000000" w:themeColor="text1"/>
          <w:sz w:val="28"/>
          <w:szCs w:val="28"/>
          <w:lang w:val="ro-MD"/>
        </w:rPr>
        <w:t xml:space="preserve"> Autorizarea executării construcţiilor este permisă numai dacă aspectul lor exterior nu contravine destinaţiei funcţionale a acestora şi nu depreciază aspectul general al zonei.</w:t>
      </w:r>
    </w:p>
    <w:p w14:paraId="3D6F4264" w14:textId="77777777" w:rsidR="008F1635" w:rsidRPr="00DE5310" w:rsidRDefault="00A37FDD"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13</w:t>
      </w:r>
      <w:r w:rsidR="009C6BF6">
        <w:rPr>
          <w:b/>
          <w:color w:val="000000" w:themeColor="text1"/>
          <w:sz w:val="28"/>
          <w:szCs w:val="28"/>
          <w:lang w:val="ro-MD"/>
        </w:rPr>
        <w:t>7</w:t>
      </w:r>
      <w:r w:rsidR="008F1635" w:rsidRPr="00DE5310">
        <w:rPr>
          <w:b/>
          <w:color w:val="000000" w:themeColor="text1"/>
          <w:sz w:val="28"/>
          <w:szCs w:val="28"/>
          <w:lang w:val="ro-MD"/>
        </w:rPr>
        <w:t>.</w:t>
      </w:r>
      <w:r w:rsidR="008F1635" w:rsidRPr="00DE5310">
        <w:rPr>
          <w:color w:val="000000" w:themeColor="text1"/>
          <w:sz w:val="28"/>
          <w:szCs w:val="28"/>
          <w:lang w:val="ro-MD"/>
        </w:rPr>
        <w:t xml:space="preserve"> Pentru a evita cazurile cînd construcţiile de valoare locală, prin conformare, volum arhitectural şi aspect exterior, intră în contradicţie cu aspectul general al zonei şi depreciază valorile general acceptate ale urbanismului şi arhitecturii, proiectele tehnice ale acestora se examinează în mod obligatoriu de către consiliile arhitectural-urbanistice locale.</w:t>
      </w:r>
    </w:p>
    <w:p w14:paraId="7052CD64" w14:textId="77777777" w:rsidR="008F1635" w:rsidRPr="00DE5310" w:rsidRDefault="00A37FDD"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13</w:t>
      </w:r>
      <w:r w:rsidR="009C6BF6">
        <w:rPr>
          <w:b/>
          <w:color w:val="000000" w:themeColor="text1"/>
          <w:sz w:val="28"/>
          <w:szCs w:val="28"/>
          <w:lang w:val="ro-MD"/>
        </w:rPr>
        <w:t>8</w:t>
      </w:r>
      <w:r w:rsidRPr="00DE5310">
        <w:rPr>
          <w:b/>
          <w:color w:val="000000" w:themeColor="text1"/>
          <w:sz w:val="28"/>
          <w:szCs w:val="28"/>
          <w:lang w:val="ro-MD"/>
        </w:rPr>
        <w:t>.</w:t>
      </w:r>
      <w:r w:rsidRPr="00DE5310">
        <w:rPr>
          <w:color w:val="000000" w:themeColor="text1"/>
          <w:sz w:val="28"/>
          <w:szCs w:val="28"/>
          <w:lang w:val="ro-MD"/>
        </w:rPr>
        <w:t xml:space="preserve"> </w:t>
      </w:r>
      <w:r w:rsidR="006C5BB6" w:rsidRPr="00DE5310">
        <w:rPr>
          <w:color w:val="000000" w:themeColor="text1"/>
          <w:sz w:val="28"/>
          <w:szCs w:val="28"/>
          <w:lang w:val="ro-MD"/>
        </w:rPr>
        <w:t>Modul de încadrare a</w:t>
      </w:r>
      <w:r w:rsidR="008F1635" w:rsidRPr="00DE5310">
        <w:rPr>
          <w:color w:val="000000" w:themeColor="text1"/>
          <w:sz w:val="28"/>
          <w:szCs w:val="28"/>
          <w:lang w:val="ro-MD"/>
        </w:rPr>
        <w:t xml:space="preserve"> construcţiei în structura </w:t>
      </w:r>
      <w:r w:rsidR="00047147" w:rsidRPr="00DE5310">
        <w:rPr>
          <w:color w:val="000000" w:themeColor="text1"/>
          <w:sz w:val="28"/>
          <w:szCs w:val="28"/>
          <w:lang w:val="ro-MD"/>
        </w:rPr>
        <w:t xml:space="preserve">urbană a </w:t>
      </w:r>
      <w:r w:rsidR="008F1635" w:rsidRPr="00DE5310">
        <w:rPr>
          <w:color w:val="000000" w:themeColor="text1"/>
          <w:sz w:val="28"/>
          <w:szCs w:val="28"/>
          <w:lang w:val="ro-MD"/>
        </w:rPr>
        <w:t>localităţi</w:t>
      </w:r>
      <w:r w:rsidR="005367B9" w:rsidRPr="00DE5310">
        <w:rPr>
          <w:color w:val="000000" w:themeColor="text1"/>
          <w:sz w:val="28"/>
          <w:szCs w:val="28"/>
          <w:lang w:val="ro-MD"/>
        </w:rPr>
        <w:t>i</w:t>
      </w:r>
      <w:r w:rsidR="008F1635" w:rsidRPr="00DE5310">
        <w:rPr>
          <w:color w:val="000000" w:themeColor="text1"/>
          <w:sz w:val="28"/>
          <w:szCs w:val="28"/>
          <w:lang w:val="ro-MD"/>
        </w:rPr>
        <w:t xml:space="preserve"> va fi stabilită de arhitectul-şef al unităţii administrativ-teritoriale în funcţie de amplasarea construcţiei, încadrarea ei în infrastructura socială şi în aspectul exterior al clădirilor din zona respectivă.</w:t>
      </w:r>
    </w:p>
    <w:p w14:paraId="339E7814" w14:textId="77777777" w:rsidR="00D14D36" w:rsidRPr="00DE5310" w:rsidRDefault="00D14D36" w:rsidP="006C2E31">
      <w:pPr>
        <w:pStyle w:val="a3"/>
        <w:spacing w:before="0" w:beforeAutospacing="0" w:after="0" w:afterAutospacing="0"/>
        <w:jc w:val="center"/>
        <w:rPr>
          <w:b/>
          <w:bCs/>
          <w:color w:val="000000" w:themeColor="text1"/>
          <w:sz w:val="28"/>
          <w:szCs w:val="28"/>
        </w:rPr>
      </w:pPr>
      <w:r w:rsidRPr="00DE5310">
        <w:rPr>
          <w:b/>
          <w:bCs/>
          <w:color w:val="000000" w:themeColor="text1"/>
          <w:sz w:val="28"/>
          <w:szCs w:val="28"/>
        </w:rPr>
        <w:t>Secţiunea 4</w:t>
      </w:r>
    </w:p>
    <w:p w14:paraId="61716FC1" w14:textId="77777777" w:rsidR="008F1635" w:rsidRPr="00DE5310" w:rsidRDefault="008F1635"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Amenajarea localităţilor</w:t>
      </w:r>
    </w:p>
    <w:p w14:paraId="57D92CCF" w14:textId="77777777" w:rsidR="008F1635" w:rsidRPr="00DE5310" w:rsidRDefault="00A37FDD"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13</w:t>
      </w:r>
      <w:r w:rsidR="009C6BF6">
        <w:rPr>
          <w:b/>
          <w:color w:val="000000" w:themeColor="text1"/>
          <w:sz w:val="28"/>
          <w:szCs w:val="28"/>
          <w:lang w:val="ro-MD"/>
        </w:rPr>
        <w:t>9</w:t>
      </w:r>
      <w:r w:rsidR="008F1635" w:rsidRPr="00DE5310">
        <w:rPr>
          <w:b/>
          <w:color w:val="000000" w:themeColor="text1"/>
          <w:sz w:val="28"/>
          <w:szCs w:val="28"/>
          <w:lang w:val="ro-MD"/>
        </w:rPr>
        <w:t>.</w:t>
      </w:r>
      <w:r w:rsidR="008F1635" w:rsidRPr="00DE5310">
        <w:rPr>
          <w:color w:val="000000" w:themeColor="text1"/>
          <w:sz w:val="28"/>
          <w:szCs w:val="28"/>
          <w:lang w:val="ro-MD"/>
        </w:rPr>
        <w:t xml:space="preserve"> Elementele principale ale amenajării şi infrastructurii edilitare din localităţi sînt:</w:t>
      </w:r>
    </w:p>
    <w:p w14:paraId="4198D80B" w14:textId="77777777" w:rsidR="008F1635" w:rsidRPr="00DE5310" w:rsidRDefault="008F1635" w:rsidP="00013961">
      <w:pPr>
        <w:pStyle w:val="a3"/>
        <w:numPr>
          <w:ilvl w:val="0"/>
          <w:numId w:val="32"/>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străzile, accesele</w:t>
      </w:r>
      <w:r w:rsidR="00D459B1" w:rsidRPr="00DE5310">
        <w:rPr>
          <w:color w:val="000000" w:themeColor="text1"/>
          <w:sz w:val="28"/>
          <w:szCs w:val="28"/>
          <w:lang w:val="ro-MD"/>
        </w:rPr>
        <w:t>, pistele pentru bicicliști</w:t>
      </w:r>
      <w:r w:rsidRPr="00DE5310">
        <w:rPr>
          <w:color w:val="000000" w:themeColor="text1"/>
          <w:sz w:val="28"/>
          <w:szCs w:val="28"/>
          <w:lang w:val="ro-MD"/>
        </w:rPr>
        <w:t>;</w:t>
      </w:r>
    </w:p>
    <w:p w14:paraId="1FA4E57B" w14:textId="77777777" w:rsidR="008F1635" w:rsidRPr="00DE5310" w:rsidRDefault="008F1635" w:rsidP="00013961">
      <w:pPr>
        <w:pStyle w:val="a3"/>
        <w:numPr>
          <w:ilvl w:val="0"/>
          <w:numId w:val="32"/>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împrejmuirile părţilor carosabile şi trotuarelor;</w:t>
      </w:r>
    </w:p>
    <w:p w14:paraId="14045E1A" w14:textId="77777777" w:rsidR="008F1635" w:rsidRPr="00DE5310" w:rsidRDefault="008F1635" w:rsidP="00013961">
      <w:pPr>
        <w:pStyle w:val="a3"/>
        <w:numPr>
          <w:ilvl w:val="0"/>
          <w:numId w:val="32"/>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crearea de zone verzi în preajma străzilor şi acceselor carosabile, în interiorul cartierelor;</w:t>
      </w:r>
    </w:p>
    <w:p w14:paraId="069ACAB0" w14:textId="77777777" w:rsidR="008F1635" w:rsidRPr="00DE5310" w:rsidRDefault="008F1635" w:rsidP="00013961">
      <w:pPr>
        <w:pStyle w:val="a3"/>
        <w:numPr>
          <w:ilvl w:val="0"/>
          <w:numId w:val="32"/>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terenurile sportive, pentru jocuri şi cele de uz gospodăresc;</w:t>
      </w:r>
    </w:p>
    <w:p w14:paraId="7B5E8119" w14:textId="77777777" w:rsidR="008F1635" w:rsidRPr="00DE5310" w:rsidRDefault="008F1635" w:rsidP="00013961">
      <w:pPr>
        <w:pStyle w:val="a3"/>
        <w:numPr>
          <w:ilvl w:val="0"/>
          <w:numId w:val="32"/>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instalaţiile de salubritate;</w:t>
      </w:r>
    </w:p>
    <w:p w14:paraId="738BA101" w14:textId="77777777" w:rsidR="008F1635" w:rsidRPr="00DE5310" w:rsidRDefault="008F1635" w:rsidP="00013961">
      <w:pPr>
        <w:pStyle w:val="a3"/>
        <w:numPr>
          <w:ilvl w:val="0"/>
          <w:numId w:val="32"/>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iluminarea străzilor, drumurilor, reţele edilitare;</w:t>
      </w:r>
    </w:p>
    <w:p w14:paraId="4EAC8631" w14:textId="77777777" w:rsidR="008F1635" w:rsidRPr="00DE5310" w:rsidRDefault="008F1635" w:rsidP="00013961">
      <w:pPr>
        <w:pStyle w:val="a3"/>
        <w:numPr>
          <w:ilvl w:val="0"/>
          <w:numId w:val="32"/>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 xml:space="preserve">instalaţii de reclamă, forme </w:t>
      </w:r>
      <w:r w:rsidR="00925EFD" w:rsidRPr="00DE5310">
        <w:rPr>
          <w:color w:val="000000" w:themeColor="text1"/>
          <w:sz w:val="28"/>
          <w:szCs w:val="28"/>
          <w:lang w:val="ro-MD"/>
        </w:rPr>
        <w:t xml:space="preserve">mici </w:t>
      </w:r>
      <w:r w:rsidRPr="00DE5310">
        <w:rPr>
          <w:color w:val="000000" w:themeColor="text1"/>
          <w:sz w:val="28"/>
          <w:szCs w:val="28"/>
          <w:lang w:val="ro-MD"/>
        </w:rPr>
        <w:t>arhitecturale, compoziţii sculpturale.</w:t>
      </w:r>
    </w:p>
    <w:p w14:paraId="4BA4F61E" w14:textId="77777777" w:rsidR="008F1635" w:rsidRPr="00DE5310" w:rsidRDefault="00925EFD"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w:t>
      </w:r>
      <w:r w:rsidR="009C6BF6">
        <w:rPr>
          <w:b/>
          <w:color w:val="000000" w:themeColor="text1"/>
          <w:sz w:val="28"/>
          <w:szCs w:val="28"/>
          <w:lang w:val="ro-MD"/>
        </w:rPr>
        <w:t>40</w:t>
      </w:r>
      <w:r w:rsidRPr="00DE5310">
        <w:rPr>
          <w:b/>
          <w:color w:val="000000" w:themeColor="text1"/>
          <w:sz w:val="28"/>
          <w:szCs w:val="28"/>
          <w:lang w:val="ro-MD"/>
        </w:rPr>
        <w:t>.</w:t>
      </w:r>
      <w:r w:rsidRPr="00DE5310">
        <w:rPr>
          <w:color w:val="000000" w:themeColor="text1"/>
          <w:sz w:val="28"/>
          <w:szCs w:val="28"/>
          <w:lang w:val="ro-MD"/>
        </w:rPr>
        <w:t xml:space="preserve"> </w:t>
      </w:r>
      <w:r w:rsidR="008F1635" w:rsidRPr="00DE5310">
        <w:rPr>
          <w:color w:val="000000" w:themeColor="text1"/>
          <w:sz w:val="28"/>
          <w:szCs w:val="28"/>
          <w:lang w:val="ro-MD"/>
        </w:rPr>
        <w:t>Amplasarea elementelor amenajării, aspectul lor arhitectural se avizează de organele locale de arhitectură, urbanism şi amenajare a teritoriului.</w:t>
      </w:r>
    </w:p>
    <w:p w14:paraId="1282C175" w14:textId="77777777" w:rsidR="008F1635" w:rsidRPr="00DE5310" w:rsidRDefault="00A37FDD" w:rsidP="00013961">
      <w:pPr>
        <w:pStyle w:val="a3"/>
        <w:shd w:val="clear" w:color="auto" w:fill="FFFFFF"/>
        <w:spacing w:before="120" w:beforeAutospacing="0" w:after="0" w:afterAutospacing="0"/>
        <w:ind w:firstLine="539"/>
        <w:jc w:val="both"/>
        <w:rPr>
          <w:color w:val="000000" w:themeColor="text1"/>
          <w:sz w:val="28"/>
          <w:szCs w:val="28"/>
          <w:lang w:val="ro-MD"/>
        </w:rPr>
      </w:pPr>
      <w:r w:rsidRPr="00DE5310">
        <w:rPr>
          <w:b/>
          <w:color w:val="000000" w:themeColor="text1"/>
          <w:sz w:val="28"/>
          <w:szCs w:val="28"/>
          <w:lang w:val="ro-MD"/>
        </w:rPr>
        <w:t>1</w:t>
      </w:r>
      <w:r w:rsidR="009C6BF6">
        <w:rPr>
          <w:b/>
          <w:color w:val="000000" w:themeColor="text1"/>
          <w:sz w:val="28"/>
          <w:szCs w:val="28"/>
          <w:lang w:val="ro-MD"/>
        </w:rPr>
        <w:t>41</w:t>
      </w:r>
      <w:r w:rsidR="008F1635" w:rsidRPr="00DE5310">
        <w:rPr>
          <w:b/>
          <w:color w:val="000000" w:themeColor="text1"/>
          <w:sz w:val="28"/>
          <w:szCs w:val="28"/>
          <w:lang w:val="ro-MD"/>
        </w:rPr>
        <w:t>.</w:t>
      </w:r>
      <w:r w:rsidR="008F1635" w:rsidRPr="00DE5310">
        <w:rPr>
          <w:color w:val="000000" w:themeColor="text1"/>
          <w:sz w:val="28"/>
          <w:szCs w:val="28"/>
          <w:lang w:val="ro-MD"/>
        </w:rPr>
        <w:t xml:space="preserve"> Amenajarea localităţii trebuie să fie efectuată concomitent cu construcţia clădirilor de locuit, sociale sau caselor individuale.</w:t>
      </w:r>
    </w:p>
    <w:p w14:paraId="3D444FD7" w14:textId="77777777" w:rsidR="002A2B08" w:rsidRPr="003043C2" w:rsidRDefault="002A2B08" w:rsidP="00AB2216">
      <w:pPr>
        <w:pStyle w:val="a3"/>
        <w:spacing w:before="240" w:beforeAutospacing="0" w:after="0" w:afterAutospacing="0"/>
        <w:jc w:val="center"/>
        <w:rPr>
          <w:b/>
          <w:bCs/>
          <w:color w:val="000000" w:themeColor="text1"/>
          <w:sz w:val="28"/>
          <w:szCs w:val="28"/>
          <w:lang w:val="ro-MD"/>
        </w:rPr>
      </w:pPr>
      <w:r w:rsidRPr="003043C2">
        <w:rPr>
          <w:b/>
          <w:bCs/>
          <w:color w:val="000000" w:themeColor="text1"/>
          <w:sz w:val="28"/>
          <w:szCs w:val="28"/>
          <w:lang w:val="ro-MD"/>
        </w:rPr>
        <w:t>Secţiunea 5</w:t>
      </w:r>
    </w:p>
    <w:p w14:paraId="00B7B6A3" w14:textId="77777777" w:rsidR="008F1635" w:rsidRPr="00DE5310" w:rsidRDefault="008F1635" w:rsidP="00013961">
      <w:pPr>
        <w:pStyle w:val="a3"/>
        <w:shd w:val="clear" w:color="auto" w:fill="FFFFFF"/>
        <w:spacing w:before="0" w:beforeAutospacing="0" w:after="0" w:afterAutospacing="0"/>
        <w:jc w:val="center"/>
        <w:rPr>
          <w:color w:val="000000" w:themeColor="text1"/>
          <w:sz w:val="28"/>
          <w:szCs w:val="28"/>
          <w:lang w:val="ro-MD"/>
        </w:rPr>
      </w:pPr>
      <w:r w:rsidRPr="00DE5310">
        <w:rPr>
          <w:rStyle w:val="a4"/>
          <w:color w:val="000000" w:themeColor="text1"/>
          <w:sz w:val="28"/>
          <w:szCs w:val="28"/>
          <w:lang w:val="ro-MD"/>
        </w:rPr>
        <w:t>Spaţii verzi şi plantate</w:t>
      </w:r>
    </w:p>
    <w:p w14:paraId="22E6424A" w14:textId="77777777" w:rsidR="008F1635" w:rsidRPr="00DE5310" w:rsidRDefault="00A37FDD"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b/>
          <w:color w:val="000000" w:themeColor="text1"/>
          <w:sz w:val="28"/>
          <w:szCs w:val="28"/>
          <w:lang w:val="ro-MD"/>
        </w:rPr>
        <w:t>1</w:t>
      </w:r>
      <w:r w:rsidR="009C6BF6">
        <w:rPr>
          <w:b/>
          <w:color w:val="000000" w:themeColor="text1"/>
          <w:sz w:val="28"/>
          <w:szCs w:val="28"/>
          <w:lang w:val="ro-MD"/>
        </w:rPr>
        <w:t>42</w:t>
      </w:r>
      <w:r w:rsidR="008F1635" w:rsidRPr="00DE5310">
        <w:rPr>
          <w:b/>
          <w:color w:val="000000" w:themeColor="text1"/>
          <w:sz w:val="28"/>
          <w:szCs w:val="28"/>
          <w:lang w:val="ro-MD"/>
        </w:rPr>
        <w:t>.</w:t>
      </w:r>
      <w:r w:rsidR="008F1635" w:rsidRPr="00DE5310">
        <w:rPr>
          <w:color w:val="000000" w:themeColor="text1"/>
          <w:sz w:val="28"/>
          <w:szCs w:val="28"/>
          <w:lang w:val="ro-MD"/>
        </w:rPr>
        <w:t xml:space="preserve"> Autorizaţia de executare a construcţiilor va conţine obligaţia menţinerii sau creării de spaţii verzi şi plantate, în funcţie de destinaţia şi capacitatea construcţiei, conform normelor tehnice.</w:t>
      </w:r>
    </w:p>
    <w:p w14:paraId="7689D7C3" w14:textId="77777777" w:rsidR="008F1635" w:rsidRPr="00DE5310" w:rsidRDefault="00A37FDD"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b/>
          <w:color w:val="000000" w:themeColor="text1"/>
          <w:sz w:val="28"/>
          <w:szCs w:val="28"/>
          <w:lang w:val="ro-MD"/>
        </w:rPr>
        <w:t>1</w:t>
      </w:r>
      <w:r w:rsidR="009C6BF6">
        <w:rPr>
          <w:b/>
          <w:color w:val="000000" w:themeColor="text1"/>
          <w:sz w:val="28"/>
          <w:szCs w:val="28"/>
          <w:lang w:val="ro-MD"/>
        </w:rPr>
        <w:t>43</w:t>
      </w:r>
      <w:r w:rsidR="008F1635" w:rsidRPr="00DE5310">
        <w:rPr>
          <w:b/>
          <w:color w:val="000000" w:themeColor="text1"/>
          <w:sz w:val="28"/>
          <w:szCs w:val="28"/>
          <w:lang w:val="ro-MD"/>
        </w:rPr>
        <w:t>.</w:t>
      </w:r>
      <w:r w:rsidR="008F1635" w:rsidRPr="00DE5310">
        <w:rPr>
          <w:color w:val="000000" w:themeColor="text1"/>
          <w:sz w:val="28"/>
          <w:szCs w:val="28"/>
          <w:lang w:val="ro-MD"/>
        </w:rPr>
        <w:t xml:space="preserve"> Transplantarea copacilor în procesul de reconstrucţie a localităţilor urbane şi rurale trebuie să fie efectuată, cu avizul serviciilor de creare a zonelor verzi sau al administraţiei publice locale, în baza documentaţiei de urbanism aprobate.</w:t>
      </w:r>
    </w:p>
    <w:p w14:paraId="2127591A" w14:textId="77777777" w:rsidR="008F1635" w:rsidRPr="00DE5310" w:rsidRDefault="00A37FDD"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b/>
          <w:color w:val="000000" w:themeColor="text1"/>
          <w:sz w:val="28"/>
          <w:szCs w:val="28"/>
          <w:lang w:val="ro-MD"/>
        </w:rPr>
        <w:t>14</w:t>
      </w:r>
      <w:r w:rsidR="009C6BF6">
        <w:rPr>
          <w:b/>
          <w:color w:val="000000" w:themeColor="text1"/>
          <w:sz w:val="28"/>
          <w:szCs w:val="28"/>
          <w:lang w:val="ro-MD"/>
        </w:rPr>
        <w:t>4</w:t>
      </w:r>
      <w:r w:rsidR="008F1635" w:rsidRPr="00DE5310">
        <w:rPr>
          <w:b/>
          <w:color w:val="000000" w:themeColor="text1"/>
          <w:sz w:val="28"/>
          <w:szCs w:val="28"/>
          <w:lang w:val="ro-MD"/>
        </w:rPr>
        <w:t>.</w:t>
      </w:r>
      <w:r w:rsidR="008F1635" w:rsidRPr="00DE5310">
        <w:rPr>
          <w:color w:val="000000" w:themeColor="text1"/>
          <w:sz w:val="28"/>
          <w:szCs w:val="28"/>
          <w:lang w:val="ro-MD"/>
        </w:rPr>
        <w:t xml:space="preserve"> Crearea de zone verzi şi amenajarea localităţilor cu forţele populaţiei se vor efectua sub conducerea şi controlul organelor administraţiei publice locale şi organelor locale de arhitectură, urbanism şi amenajare a teritoriului, în baza documentaţiei de urbanism aprobate.</w:t>
      </w:r>
    </w:p>
    <w:p w14:paraId="7D92030C" w14:textId="77777777" w:rsidR="008F1635" w:rsidRPr="00DE5310" w:rsidRDefault="00A37FDD"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b/>
          <w:color w:val="000000" w:themeColor="text1"/>
          <w:sz w:val="28"/>
          <w:szCs w:val="28"/>
          <w:lang w:val="ro-MD"/>
        </w:rPr>
        <w:lastRenderedPageBreak/>
        <w:t>14</w:t>
      </w:r>
      <w:r w:rsidR="009C6BF6">
        <w:rPr>
          <w:b/>
          <w:color w:val="000000" w:themeColor="text1"/>
          <w:sz w:val="28"/>
          <w:szCs w:val="28"/>
          <w:lang w:val="ro-MD"/>
        </w:rPr>
        <w:t>5</w:t>
      </w:r>
      <w:r w:rsidR="008F1635" w:rsidRPr="00DE5310">
        <w:rPr>
          <w:b/>
          <w:color w:val="000000" w:themeColor="text1"/>
          <w:sz w:val="28"/>
          <w:szCs w:val="28"/>
          <w:lang w:val="ro-MD"/>
        </w:rPr>
        <w:t>.</w:t>
      </w:r>
      <w:r w:rsidR="008F1635" w:rsidRPr="00DE5310">
        <w:rPr>
          <w:color w:val="000000" w:themeColor="text1"/>
          <w:sz w:val="28"/>
          <w:szCs w:val="28"/>
          <w:lang w:val="ro-MD"/>
        </w:rPr>
        <w:t xml:space="preserve"> Autorizarea executării construcţiilor în scuaruri, bulevarde, grădini publice este strict limitată, cu excepţia construcţiilor pentru deservirea acestora, în conformitate cu legislaţia în vigoare şi documentaţia de urbanism aprobată pentru zonele în cauză.</w:t>
      </w:r>
    </w:p>
    <w:p w14:paraId="658BE3EF" w14:textId="77777777" w:rsidR="008F1635" w:rsidRPr="00DE5310" w:rsidRDefault="00A37FDD"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b/>
          <w:color w:val="000000" w:themeColor="text1"/>
          <w:sz w:val="28"/>
          <w:szCs w:val="28"/>
          <w:lang w:val="ro-MD"/>
        </w:rPr>
        <w:t>14</w:t>
      </w:r>
      <w:r w:rsidR="009C6BF6">
        <w:rPr>
          <w:b/>
          <w:color w:val="000000" w:themeColor="text1"/>
          <w:sz w:val="28"/>
          <w:szCs w:val="28"/>
          <w:lang w:val="ro-MD"/>
        </w:rPr>
        <w:t>6</w:t>
      </w:r>
      <w:r w:rsidR="008F1635" w:rsidRPr="00DE5310">
        <w:rPr>
          <w:b/>
          <w:color w:val="000000" w:themeColor="text1"/>
          <w:sz w:val="28"/>
          <w:szCs w:val="28"/>
          <w:lang w:val="ro-MD"/>
        </w:rPr>
        <w:t>.</w:t>
      </w:r>
      <w:r w:rsidR="008F1635" w:rsidRPr="00DE5310">
        <w:rPr>
          <w:color w:val="000000" w:themeColor="text1"/>
          <w:sz w:val="28"/>
          <w:szCs w:val="28"/>
          <w:lang w:val="ro-MD"/>
        </w:rPr>
        <w:t xml:space="preserve"> În zonele de construcţie a clădirilor de orice destinaţie şi a caselor individuale proprietarii acestora sînt obligaţi, pe contul propriu:</w:t>
      </w:r>
    </w:p>
    <w:p w14:paraId="42B43C56" w14:textId="77777777" w:rsidR="008F1635" w:rsidRPr="00DE5310" w:rsidRDefault="008F1635" w:rsidP="00013961">
      <w:pPr>
        <w:pStyle w:val="a3"/>
        <w:numPr>
          <w:ilvl w:val="0"/>
          <w:numId w:val="28"/>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să planteze şi să amenajeze terenul repartizat;</w:t>
      </w:r>
    </w:p>
    <w:p w14:paraId="177B9A64" w14:textId="77777777" w:rsidR="008F1635" w:rsidRPr="00DE5310" w:rsidRDefault="008F1635" w:rsidP="00013961">
      <w:pPr>
        <w:pStyle w:val="a3"/>
        <w:numPr>
          <w:ilvl w:val="0"/>
          <w:numId w:val="28"/>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să menţină în ordine terenul, inclusiv porţiunea adiacentă de trotuar, gazon şi partea carosabilă a străzii.</w:t>
      </w:r>
    </w:p>
    <w:p w14:paraId="7BDEBE6C" w14:textId="77777777" w:rsidR="002A2B08" w:rsidRPr="00DE5310" w:rsidRDefault="002A2B08" w:rsidP="00AB2216">
      <w:pPr>
        <w:pStyle w:val="a3"/>
        <w:spacing w:before="120" w:beforeAutospacing="0" w:after="0" w:afterAutospacing="0"/>
        <w:jc w:val="center"/>
        <w:rPr>
          <w:b/>
          <w:bCs/>
          <w:color w:val="000000" w:themeColor="text1"/>
          <w:sz w:val="28"/>
          <w:szCs w:val="28"/>
        </w:rPr>
      </w:pPr>
      <w:r w:rsidRPr="00DE5310">
        <w:rPr>
          <w:b/>
          <w:bCs/>
          <w:color w:val="000000" w:themeColor="text1"/>
          <w:sz w:val="28"/>
          <w:szCs w:val="28"/>
        </w:rPr>
        <w:t>Secţiunea 6</w:t>
      </w:r>
    </w:p>
    <w:p w14:paraId="2B3C3C1B" w14:textId="77777777" w:rsidR="008F1635" w:rsidRPr="00DE5310" w:rsidRDefault="008F1635" w:rsidP="00013961">
      <w:pPr>
        <w:pStyle w:val="a3"/>
        <w:shd w:val="clear" w:color="auto" w:fill="FFFFFF"/>
        <w:spacing w:before="0" w:beforeAutospacing="0" w:after="120" w:afterAutospacing="0"/>
        <w:jc w:val="center"/>
        <w:rPr>
          <w:color w:val="000000" w:themeColor="text1"/>
          <w:sz w:val="28"/>
          <w:szCs w:val="28"/>
          <w:lang w:val="ro-MD"/>
        </w:rPr>
      </w:pPr>
      <w:r w:rsidRPr="00DE5310">
        <w:rPr>
          <w:rStyle w:val="a4"/>
          <w:color w:val="000000" w:themeColor="text1"/>
          <w:sz w:val="28"/>
          <w:szCs w:val="28"/>
          <w:lang w:val="ro-MD"/>
        </w:rPr>
        <w:t>Amplasarea de parcaje şi împrejmuiri</w:t>
      </w:r>
    </w:p>
    <w:p w14:paraId="40DAAFDA" w14:textId="77777777" w:rsidR="008F1635" w:rsidRPr="00DE5310" w:rsidRDefault="00F02D80"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b/>
          <w:color w:val="000000" w:themeColor="text1"/>
          <w:sz w:val="28"/>
          <w:szCs w:val="28"/>
          <w:lang w:val="ro-MD"/>
        </w:rPr>
        <w:t>14</w:t>
      </w:r>
      <w:r w:rsidR="008F503A">
        <w:rPr>
          <w:b/>
          <w:color w:val="000000" w:themeColor="text1"/>
          <w:sz w:val="28"/>
          <w:szCs w:val="28"/>
          <w:lang w:val="ro-MD"/>
        </w:rPr>
        <w:t>7</w:t>
      </w:r>
      <w:r w:rsidR="008F1635" w:rsidRPr="00DE5310">
        <w:rPr>
          <w:b/>
          <w:color w:val="000000" w:themeColor="text1"/>
          <w:sz w:val="28"/>
          <w:szCs w:val="28"/>
          <w:lang w:val="ro-MD"/>
        </w:rPr>
        <w:t>.</w:t>
      </w:r>
      <w:r w:rsidR="008F1635" w:rsidRPr="00DE5310">
        <w:rPr>
          <w:color w:val="000000" w:themeColor="text1"/>
          <w:sz w:val="28"/>
          <w:szCs w:val="28"/>
          <w:lang w:val="ro-MD"/>
        </w:rPr>
        <w:t xml:space="preserve"> Autorizaţia de executare a construcţiilor care, prin destinaţie, necesită spaţii de parcare se eliberează numai dacă există posibilitatea amenajării acestora</w:t>
      </w:r>
      <w:r w:rsidR="00AB11BE" w:rsidRPr="00DE5310">
        <w:rPr>
          <w:color w:val="000000" w:themeColor="text1"/>
          <w:sz w:val="28"/>
          <w:szCs w:val="28"/>
          <w:lang w:val="ro-MD"/>
        </w:rPr>
        <w:t xml:space="preserve">, conform planului urbanistic de detaliu </w:t>
      </w:r>
      <w:r w:rsidR="008F1635" w:rsidRPr="00DE5310">
        <w:rPr>
          <w:color w:val="000000" w:themeColor="text1"/>
          <w:sz w:val="28"/>
          <w:szCs w:val="28"/>
          <w:lang w:val="ro-MD"/>
        </w:rPr>
        <w:t xml:space="preserve">aprobată conform </w:t>
      </w:r>
      <w:r w:rsidR="00AB11BE" w:rsidRPr="00DE5310">
        <w:rPr>
          <w:color w:val="000000" w:themeColor="text1"/>
          <w:sz w:val="28"/>
          <w:szCs w:val="28"/>
          <w:lang w:val="ro-MD"/>
        </w:rPr>
        <w:t>prevederilor legale</w:t>
      </w:r>
      <w:r w:rsidR="008F1635" w:rsidRPr="00DE5310">
        <w:rPr>
          <w:color w:val="000000" w:themeColor="text1"/>
          <w:sz w:val="28"/>
          <w:szCs w:val="28"/>
          <w:lang w:val="ro-MD"/>
        </w:rPr>
        <w:t>.</w:t>
      </w:r>
    </w:p>
    <w:p w14:paraId="20990215" w14:textId="77777777" w:rsidR="008F1635" w:rsidRPr="00DE5310" w:rsidRDefault="00F02D80"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b/>
          <w:color w:val="000000" w:themeColor="text1"/>
          <w:sz w:val="28"/>
          <w:szCs w:val="28"/>
          <w:lang w:val="ro-MD"/>
        </w:rPr>
        <w:t>14</w:t>
      </w:r>
      <w:r w:rsidR="008F503A">
        <w:rPr>
          <w:b/>
          <w:color w:val="000000" w:themeColor="text1"/>
          <w:sz w:val="28"/>
          <w:szCs w:val="28"/>
          <w:lang w:val="ro-MD"/>
        </w:rPr>
        <w:t>8</w:t>
      </w:r>
      <w:r w:rsidR="008F1635" w:rsidRPr="00DE5310">
        <w:rPr>
          <w:b/>
          <w:color w:val="000000" w:themeColor="text1"/>
          <w:sz w:val="28"/>
          <w:szCs w:val="28"/>
          <w:lang w:val="ro-MD"/>
        </w:rPr>
        <w:t>.</w:t>
      </w:r>
      <w:r w:rsidR="008F1635" w:rsidRPr="00DE5310">
        <w:rPr>
          <w:color w:val="000000" w:themeColor="text1"/>
          <w:sz w:val="28"/>
          <w:szCs w:val="28"/>
          <w:lang w:val="ro-MD"/>
        </w:rPr>
        <w:t xml:space="preserve"> Suprafeţele parcajelor se determină în funcţie de destinaţia şi capacitatea construcţiei, conform </w:t>
      </w:r>
      <w:r w:rsidR="006D0EF2" w:rsidRPr="00DE5310">
        <w:rPr>
          <w:color w:val="000000" w:themeColor="text1"/>
          <w:sz w:val="28"/>
          <w:szCs w:val="28"/>
          <w:lang w:val="ro-MD"/>
        </w:rPr>
        <w:t>reglementărilor tehnice în construcții</w:t>
      </w:r>
      <w:r w:rsidR="008F1635" w:rsidRPr="00DE5310">
        <w:rPr>
          <w:color w:val="000000" w:themeColor="text1"/>
          <w:sz w:val="28"/>
          <w:szCs w:val="28"/>
          <w:lang w:val="ro-MD"/>
        </w:rPr>
        <w:t>.</w:t>
      </w:r>
    </w:p>
    <w:p w14:paraId="28F1A8D6" w14:textId="77777777" w:rsidR="008F1635" w:rsidRPr="00DE5310" w:rsidRDefault="00F02D80"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b/>
          <w:color w:val="000000" w:themeColor="text1"/>
          <w:sz w:val="28"/>
          <w:szCs w:val="28"/>
          <w:lang w:val="ro-MD"/>
        </w:rPr>
        <w:t>14</w:t>
      </w:r>
      <w:r w:rsidR="008F503A">
        <w:rPr>
          <w:b/>
          <w:color w:val="000000" w:themeColor="text1"/>
          <w:sz w:val="28"/>
          <w:szCs w:val="28"/>
          <w:lang w:val="ro-MD"/>
        </w:rPr>
        <w:t>9</w:t>
      </w:r>
      <w:r w:rsidR="008F1635" w:rsidRPr="00DE5310">
        <w:rPr>
          <w:b/>
          <w:color w:val="000000" w:themeColor="text1"/>
          <w:sz w:val="28"/>
          <w:szCs w:val="28"/>
          <w:lang w:val="ro-MD"/>
        </w:rPr>
        <w:t>.</w:t>
      </w:r>
      <w:r w:rsidR="008F1635" w:rsidRPr="00DE5310">
        <w:rPr>
          <w:color w:val="000000" w:themeColor="text1"/>
          <w:sz w:val="28"/>
          <w:szCs w:val="28"/>
          <w:lang w:val="ro-MD"/>
        </w:rPr>
        <w:t xml:space="preserve"> În condiţiile prezentului Regulament, este permisă autorizarea următoarelor categorii de împrejmuiri:</w:t>
      </w:r>
    </w:p>
    <w:p w14:paraId="59E6DEFA" w14:textId="77777777" w:rsidR="008F1635" w:rsidRPr="00DE5310" w:rsidRDefault="008F1635" w:rsidP="00A942A9">
      <w:pPr>
        <w:pStyle w:val="a3"/>
        <w:numPr>
          <w:ilvl w:val="0"/>
          <w:numId w:val="11"/>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 xml:space="preserve">împrejmuiri opace, necesare pentru protecţia împotriva intruziunilor, separarea unor servicii funcţionale, </w:t>
      </w:r>
      <w:r w:rsidR="0031440A" w:rsidRPr="00DE5310">
        <w:rPr>
          <w:color w:val="000000" w:themeColor="text1"/>
          <w:sz w:val="28"/>
          <w:szCs w:val="28"/>
          <w:lang w:val="ro-MD"/>
        </w:rPr>
        <w:t xml:space="preserve">cu </w:t>
      </w:r>
      <w:r w:rsidRPr="00DE5310">
        <w:rPr>
          <w:color w:val="000000" w:themeColor="text1"/>
          <w:sz w:val="28"/>
          <w:szCs w:val="28"/>
          <w:lang w:val="ro-MD"/>
        </w:rPr>
        <w:t>asigurarea protecţiei vizuale;</w:t>
      </w:r>
    </w:p>
    <w:p w14:paraId="0904F05E" w14:textId="77777777" w:rsidR="008F1635" w:rsidRPr="00DE5310" w:rsidRDefault="008F1635" w:rsidP="00A942A9">
      <w:pPr>
        <w:pStyle w:val="a3"/>
        <w:numPr>
          <w:ilvl w:val="0"/>
          <w:numId w:val="11"/>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împrejmuiri transparente, decorative sau gard viu, necesare delimitării parcelelor aferente clădirilor şi/sau integrării clădirilor în caracterul străzilor sau al ansamblurilor urbanistice.</w:t>
      </w:r>
      <w:r w:rsidR="00A942A9" w:rsidRPr="00DE5310">
        <w:rPr>
          <w:color w:val="000000" w:themeColor="text1"/>
          <w:sz w:val="28"/>
          <w:szCs w:val="28"/>
          <w:lang w:val="ro-MD"/>
        </w:rPr>
        <w:t xml:space="preserve"> </w:t>
      </w:r>
    </w:p>
    <w:p w14:paraId="1D860DEF" w14:textId="77777777" w:rsidR="008F1635" w:rsidRPr="00DE5310" w:rsidRDefault="00F02D80"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b/>
          <w:color w:val="000000" w:themeColor="text1"/>
          <w:sz w:val="28"/>
          <w:szCs w:val="28"/>
          <w:lang w:val="ro-MD"/>
        </w:rPr>
        <w:t>1</w:t>
      </w:r>
      <w:r w:rsidR="008F503A">
        <w:rPr>
          <w:b/>
          <w:color w:val="000000" w:themeColor="text1"/>
          <w:sz w:val="28"/>
          <w:szCs w:val="28"/>
          <w:lang w:val="ro-MD"/>
        </w:rPr>
        <w:t>50</w:t>
      </w:r>
      <w:r w:rsidR="008F1635" w:rsidRPr="00DE5310">
        <w:rPr>
          <w:b/>
          <w:color w:val="000000" w:themeColor="text1"/>
          <w:sz w:val="28"/>
          <w:szCs w:val="28"/>
          <w:lang w:val="ro-MD"/>
        </w:rPr>
        <w:t>.</w:t>
      </w:r>
      <w:r w:rsidR="008F1635" w:rsidRPr="00DE5310">
        <w:rPr>
          <w:color w:val="000000" w:themeColor="text1"/>
          <w:sz w:val="28"/>
          <w:szCs w:val="28"/>
          <w:lang w:val="ro-MD"/>
        </w:rPr>
        <w:t xml:space="preserve"> Pentru ambele categorii de împrejmuiri</w:t>
      </w:r>
      <w:r w:rsidR="00B93B7E" w:rsidRPr="00DE5310">
        <w:rPr>
          <w:color w:val="000000" w:themeColor="text1"/>
          <w:sz w:val="28"/>
          <w:szCs w:val="28"/>
          <w:lang w:val="ro-MD"/>
        </w:rPr>
        <w:t xml:space="preserve"> din pct.14</w:t>
      </w:r>
      <w:r w:rsidR="008F503A">
        <w:rPr>
          <w:color w:val="000000" w:themeColor="text1"/>
          <w:sz w:val="28"/>
          <w:szCs w:val="28"/>
          <w:lang w:val="ro-MD"/>
        </w:rPr>
        <w:t>9</w:t>
      </w:r>
      <w:r w:rsidR="008F1635" w:rsidRPr="00DE5310">
        <w:rPr>
          <w:color w:val="000000" w:themeColor="text1"/>
          <w:sz w:val="28"/>
          <w:szCs w:val="28"/>
          <w:lang w:val="ro-MD"/>
        </w:rPr>
        <w:t>, aspectul lor se va supune aceloraşi exigenţe ca şi în cazul aspectului exterior al construcţiei.</w:t>
      </w:r>
      <w:r w:rsidR="00A942A9" w:rsidRPr="00DE5310">
        <w:rPr>
          <w:color w:val="000000" w:themeColor="text1"/>
          <w:sz w:val="28"/>
          <w:szCs w:val="28"/>
          <w:lang w:val="ro-MD"/>
        </w:rPr>
        <w:t xml:space="preserve"> Înălțimea împrejmuirilor </w:t>
      </w:r>
      <w:r w:rsidR="005D208E">
        <w:rPr>
          <w:color w:val="000000" w:themeColor="text1"/>
          <w:sz w:val="28"/>
          <w:szCs w:val="28"/>
          <w:lang w:val="ro-MD"/>
        </w:rPr>
        <w:t>n</w:t>
      </w:r>
      <w:r w:rsidR="00A942A9" w:rsidRPr="00DE5310">
        <w:rPr>
          <w:color w:val="000000" w:themeColor="text1"/>
          <w:sz w:val="28"/>
          <w:szCs w:val="28"/>
          <w:lang w:val="ro-MD"/>
        </w:rPr>
        <w:t xml:space="preserve"> 2,2 m.</w:t>
      </w:r>
    </w:p>
    <w:p w14:paraId="3AD13DC0" w14:textId="77777777" w:rsidR="0087360C" w:rsidRPr="00DE5310" w:rsidRDefault="0087360C" w:rsidP="0087360C">
      <w:pPr>
        <w:pStyle w:val="a3"/>
        <w:shd w:val="clear" w:color="auto" w:fill="FFFFFF"/>
        <w:spacing w:before="120" w:beforeAutospacing="0" w:after="0" w:afterAutospacing="0"/>
        <w:ind w:firstLine="567"/>
        <w:jc w:val="both"/>
        <w:rPr>
          <w:color w:val="000000" w:themeColor="text1"/>
          <w:sz w:val="28"/>
          <w:szCs w:val="28"/>
          <w:lang w:val="ro-MD"/>
        </w:rPr>
      </w:pPr>
      <w:r w:rsidRPr="00DE5310">
        <w:rPr>
          <w:b/>
          <w:color w:val="000000" w:themeColor="text1"/>
          <w:sz w:val="28"/>
          <w:szCs w:val="28"/>
          <w:lang w:val="ro-MD"/>
        </w:rPr>
        <w:t>1</w:t>
      </w:r>
      <w:r w:rsidR="008F503A">
        <w:rPr>
          <w:b/>
          <w:color w:val="000000" w:themeColor="text1"/>
          <w:sz w:val="28"/>
          <w:szCs w:val="28"/>
          <w:lang w:val="ro-MD"/>
        </w:rPr>
        <w:t>51</w:t>
      </w:r>
      <w:r w:rsidRPr="00DE5310">
        <w:rPr>
          <w:b/>
          <w:color w:val="000000" w:themeColor="text1"/>
          <w:sz w:val="28"/>
          <w:szCs w:val="28"/>
          <w:lang w:val="ro-MD"/>
        </w:rPr>
        <w:t>.</w:t>
      </w:r>
      <w:r w:rsidRPr="00DE5310">
        <w:rPr>
          <w:color w:val="000000" w:themeColor="text1"/>
          <w:sz w:val="28"/>
          <w:szCs w:val="28"/>
          <w:lang w:val="ro-MD"/>
        </w:rPr>
        <w:t xml:space="preserve"> Se interzice utilizarea de elemente prefabricate din beton „decorativ” în componen</w:t>
      </w:r>
      <w:r w:rsidR="005519F2" w:rsidRPr="00DE5310">
        <w:rPr>
          <w:color w:val="000000" w:themeColor="text1"/>
          <w:sz w:val="28"/>
          <w:szCs w:val="28"/>
          <w:lang w:val="ro-MD"/>
        </w:rPr>
        <w:t>ț</w:t>
      </w:r>
      <w:r w:rsidRPr="00DE5310">
        <w:rPr>
          <w:color w:val="000000" w:themeColor="text1"/>
          <w:sz w:val="28"/>
          <w:szCs w:val="28"/>
          <w:lang w:val="ro-MD"/>
        </w:rPr>
        <w:t>a împrejmu</w:t>
      </w:r>
      <w:r w:rsidR="00DF5B41" w:rsidRPr="00DE5310">
        <w:rPr>
          <w:color w:val="000000" w:themeColor="text1"/>
          <w:sz w:val="28"/>
          <w:szCs w:val="28"/>
          <w:lang w:val="ro-MD"/>
        </w:rPr>
        <w:t>i</w:t>
      </w:r>
      <w:r w:rsidRPr="00DE5310">
        <w:rPr>
          <w:color w:val="000000" w:themeColor="text1"/>
          <w:sz w:val="28"/>
          <w:szCs w:val="28"/>
          <w:lang w:val="ro-MD"/>
        </w:rPr>
        <w:t>rilor orientate spre spațiul public (garduri prefabricate din beton).</w:t>
      </w:r>
    </w:p>
    <w:p w14:paraId="083AC3DF" w14:textId="77777777" w:rsidR="008F1635" w:rsidRPr="00DE5310" w:rsidRDefault="008F1635" w:rsidP="00013961">
      <w:pPr>
        <w:pStyle w:val="a3"/>
        <w:shd w:val="clear" w:color="auto" w:fill="FFFFFF"/>
        <w:spacing w:before="240" w:beforeAutospacing="0" w:after="0" w:afterAutospacing="0"/>
        <w:jc w:val="center"/>
        <w:rPr>
          <w:color w:val="000000" w:themeColor="text1"/>
          <w:sz w:val="28"/>
          <w:szCs w:val="28"/>
          <w:lang w:val="ro-MD"/>
        </w:rPr>
      </w:pPr>
      <w:r w:rsidRPr="00DE5310">
        <w:rPr>
          <w:rStyle w:val="a4"/>
          <w:color w:val="000000" w:themeColor="text1"/>
          <w:sz w:val="28"/>
          <w:szCs w:val="28"/>
          <w:lang w:val="ro-MD"/>
        </w:rPr>
        <w:t xml:space="preserve">CAPITOLUL </w:t>
      </w:r>
      <w:r w:rsidR="006177BC" w:rsidRPr="00DE5310">
        <w:rPr>
          <w:rStyle w:val="a4"/>
          <w:color w:val="000000" w:themeColor="text1"/>
          <w:sz w:val="28"/>
          <w:szCs w:val="28"/>
          <w:lang w:val="ro-MD"/>
        </w:rPr>
        <w:t>X</w:t>
      </w:r>
    </w:p>
    <w:p w14:paraId="517902AD" w14:textId="77777777" w:rsidR="008F1635" w:rsidRPr="00DE5310" w:rsidRDefault="005A32F2" w:rsidP="00013961">
      <w:pPr>
        <w:pStyle w:val="a3"/>
        <w:shd w:val="clear" w:color="auto" w:fill="FFFFFF"/>
        <w:spacing w:before="0" w:beforeAutospacing="0" w:after="120" w:afterAutospacing="0"/>
        <w:jc w:val="center"/>
        <w:rPr>
          <w:color w:val="000000" w:themeColor="text1"/>
          <w:sz w:val="28"/>
          <w:szCs w:val="28"/>
          <w:lang w:val="ro-MD"/>
        </w:rPr>
      </w:pPr>
      <w:r w:rsidRPr="00DE5310">
        <w:rPr>
          <w:rStyle w:val="a4"/>
          <w:color w:val="000000" w:themeColor="text1"/>
          <w:sz w:val="28"/>
          <w:szCs w:val="28"/>
          <w:lang w:val="ro-MD"/>
        </w:rPr>
        <w:t>DISPOZIŢII FINALE</w:t>
      </w:r>
    </w:p>
    <w:p w14:paraId="2A687753" w14:textId="77777777" w:rsidR="0074699A" w:rsidRPr="00DE5310" w:rsidRDefault="00F02D80"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rStyle w:val="a4"/>
          <w:color w:val="000000" w:themeColor="text1"/>
          <w:sz w:val="28"/>
          <w:szCs w:val="28"/>
          <w:lang w:val="ro-MD"/>
        </w:rPr>
        <w:t>1</w:t>
      </w:r>
      <w:r w:rsidR="008F503A">
        <w:rPr>
          <w:rStyle w:val="a4"/>
          <w:color w:val="000000" w:themeColor="text1"/>
          <w:sz w:val="28"/>
          <w:szCs w:val="28"/>
          <w:lang w:val="ro-MD"/>
        </w:rPr>
        <w:t>52</w:t>
      </w:r>
      <w:r w:rsidR="008F1635" w:rsidRPr="00DE5310">
        <w:rPr>
          <w:color w:val="000000" w:themeColor="text1"/>
          <w:sz w:val="28"/>
          <w:szCs w:val="28"/>
          <w:lang w:val="ro-MD"/>
        </w:rPr>
        <w:t xml:space="preserve">. </w:t>
      </w:r>
      <w:r w:rsidR="0074699A" w:rsidRPr="00DE5310">
        <w:rPr>
          <w:color w:val="000000" w:themeColor="text1"/>
          <w:sz w:val="28"/>
          <w:szCs w:val="28"/>
          <w:lang w:val="ro-MD"/>
        </w:rPr>
        <w:t>Pînă la aprobarea planurilor urbanistice generale</w:t>
      </w:r>
      <w:r w:rsidR="005F33E4" w:rsidRPr="00DE5310">
        <w:rPr>
          <w:color w:val="000000" w:themeColor="text1"/>
          <w:sz w:val="28"/>
          <w:szCs w:val="28"/>
          <w:lang w:val="ro-MD"/>
        </w:rPr>
        <w:t xml:space="preserve"> (PUG)</w:t>
      </w:r>
      <w:r w:rsidR="0074699A" w:rsidRPr="00DE5310">
        <w:rPr>
          <w:color w:val="000000" w:themeColor="text1"/>
          <w:sz w:val="28"/>
          <w:szCs w:val="28"/>
          <w:lang w:val="ro-MD"/>
        </w:rPr>
        <w:t xml:space="preserve"> şi a regulamentelor locale de urbanism, autorizarea executării construcţiilor</w:t>
      </w:r>
      <w:r w:rsidR="0031297C" w:rsidRPr="00DE5310">
        <w:rPr>
          <w:color w:val="000000" w:themeColor="text1"/>
          <w:sz w:val="28"/>
          <w:szCs w:val="28"/>
          <w:lang w:val="ro-MD"/>
        </w:rPr>
        <w:t xml:space="preserve">, pentru </w:t>
      </w:r>
      <w:r w:rsidR="009C40F1" w:rsidRPr="00DE5310">
        <w:rPr>
          <w:color w:val="000000" w:themeColor="text1"/>
          <w:sz w:val="28"/>
          <w:szCs w:val="28"/>
          <w:lang w:val="ro-MD"/>
        </w:rPr>
        <w:t xml:space="preserve">satele cu o populație ce nu depășește 3000 locuitori și nu dispun de documentație de urbanism, </w:t>
      </w:r>
      <w:r w:rsidR="0074699A" w:rsidRPr="00DE5310">
        <w:rPr>
          <w:color w:val="000000" w:themeColor="text1"/>
          <w:sz w:val="28"/>
          <w:szCs w:val="28"/>
          <w:lang w:val="ro-MD"/>
        </w:rPr>
        <w:t xml:space="preserve">se va face în condiţiile stabilite de </w:t>
      </w:r>
      <w:r w:rsidR="009C40F1" w:rsidRPr="00DE5310">
        <w:rPr>
          <w:color w:val="000000" w:themeColor="text1"/>
          <w:sz w:val="28"/>
          <w:szCs w:val="28"/>
          <w:lang w:val="ro-MD"/>
        </w:rPr>
        <w:t>prezentul Regulament</w:t>
      </w:r>
      <w:r w:rsidR="0074699A" w:rsidRPr="00DE5310">
        <w:rPr>
          <w:color w:val="000000" w:themeColor="text1"/>
          <w:sz w:val="28"/>
          <w:szCs w:val="28"/>
          <w:lang w:val="ro-MD"/>
        </w:rPr>
        <w:t>.</w:t>
      </w:r>
    </w:p>
    <w:p w14:paraId="04B661C7" w14:textId="77777777" w:rsidR="008F1635" w:rsidRPr="00DE5310" w:rsidRDefault="00F02D80"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b/>
          <w:color w:val="000000" w:themeColor="text1"/>
          <w:sz w:val="28"/>
          <w:szCs w:val="28"/>
          <w:lang w:val="ro-MD"/>
        </w:rPr>
        <w:t>1</w:t>
      </w:r>
      <w:r w:rsidR="008F503A">
        <w:rPr>
          <w:b/>
          <w:color w:val="000000" w:themeColor="text1"/>
          <w:sz w:val="28"/>
          <w:szCs w:val="28"/>
          <w:lang w:val="ro-MD"/>
        </w:rPr>
        <w:t>53</w:t>
      </w:r>
      <w:r w:rsidR="008F1635" w:rsidRPr="00DE5310">
        <w:rPr>
          <w:b/>
          <w:color w:val="000000" w:themeColor="text1"/>
          <w:sz w:val="28"/>
          <w:szCs w:val="28"/>
          <w:lang w:val="ro-MD"/>
        </w:rPr>
        <w:t>.</w:t>
      </w:r>
      <w:r w:rsidR="008F1635" w:rsidRPr="00DE5310">
        <w:rPr>
          <w:color w:val="000000" w:themeColor="text1"/>
          <w:sz w:val="28"/>
          <w:szCs w:val="28"/>
          <w:lang w:val="ro-MD"/>
        </w:rPr>
        <w:t xml:space="preserve"> </w:t>
      </w:r>
      <w:r w:rsidR="005F33E4" w:rsidRPr="00DE5310">
        <w:rPr>
          <w:color w:val="000000" w:themeColor="text1"/>
          <w:sz w:val="28"/>
          <w:szCs w:val="28"/>
          <w:lang w:val="ro-MD"/>
        </w:rPr>
        <w:t xml:space="preserve">La elaborarea planurilor urbanistice generale a localităților </w:t>
      </w:r>
      <w:r w:rsidR="00254820" w:rsidRPr="00DE5310">
        <w:rPr>
          <w:color w:val="000000" w:themeColor="text1"/>
          <w:sz w:val="28"/>
          <w:szCs w:val="28"/>
          <w:lang w:val="ro-MD"/>
        </w:rPr>
        <w:t xml:space="preserve">rurale </w:t>
      </w:r>
      <w:r w:rsidR="005F33E4" w:rsidRPr="00DE5310">
        <w:rPr>
          <w:color w:val="000000" w:themeColor="text1"/>
          <w:sz w:val="28"/>
          <w:szCs w:val="28"/>
          <w:lang w:val="ro-MD"/>
        </w:rPr>
        <w:t xml:space="preserve">și a </w:t>
      </w:r>
      <w:r w:rsidR="0074699A" w:rsidRPr="00DE5310">
        <w:rPr>
          <w:color w:val="000000" w:themeColor="text1"/>
          <w:sz w:val="28"/>
          <w:szCs w:val="28"/>
          <w:lang w:val="ro-MD"/>
        </w:rPr>
        <w:t>Regulamentel</w:t>
      </w:r>
      <w:r w:rsidR="005F33E4" w:rsidRPr="00DE5310">
        <w:rPr>
          <w:color w:val="000000" w:themeColor="text1"/>
          <w:sz w:val="28"/>
          <w:szCs w:val="28"/>
          <w:lang w:val="ro-MD"/>
        </w:rPr>
        <w:t xml:space="preserve">or </w:t>
      </w:r>
      <w:r w:rsidR="0074699A" w:rsidRPr="00DE5310">
        <w:rPr>
          <w:color w:val="000000" w:themeColor="text1"/>
          <w:sz w:val="28"/>
          <w:szCs w:val="28"/>
          <w:lang w:val="ro-MD"/>
        </w:rPr>
        <w:t xml:space="preserve">locale de urbanism </w:t>
      </w:r>
      <w:r w:rsidR="00254820" w:rsidRPr="00DE5310">
        <w:rPr>
          <w:color w:val="000000" w:themeColor="text1"/>
          <w:sz w:val="28"/>
          <w:szCs w:val="28"/>
          <w:lang w:val="ro-MD"/>
        </w:rPr>
        <w:t>se va urmări detalierea prevederilor</w:t>
      </w:r>
      <w:r w:rsidR="0074699A" w:rsidRPr="00DE5310">
        <w:rPr>
          <w:color w:val="000000" w:themeColor="text1"/>
          <w:sz w:val="28"/>
          <w:szCs w:val="28"/>
          <w:lang w:val="ro-MD"/>
        </w:rPr>
        <w:t xml:space="preserve"> cuprinse în prezentul Regulament, </w:t>
      </w:r>
      <w:r w:rsidR="00254820" w:rsidRPr="00DE5310">
        <w:rPr>
          <w:color w:val="000000" w:themeColor="text1"/>
          <w:sz w:val="28"/>
          <w:szCs w:val="28"/>
          <w:lang w:val="ro-MD"/>
        </w:rPr>
        <w:t>a</w:t>
      </w:r>
      <w:r w:rsidR="0074699A" w:rsidRPr="00DE5310">
        <w:rPr>
          <w:color w:val="000000" w:themeColor="text1"/>
          <w:sz w:val="28"/>
          <w:szCs w:val="28"/>
          <w:lang w:val="ro-MD"/>
        </w:rPr>
        <w:t xml:space="preserve"> planurilor urbanis</w:t>
      </w:r>
      <w:r w:rsidR="00254820" w:rsidRPr="00DE5310">
        <w:rPr>
          <w:color w:val="000000" w:themeColor="text1"/>
          <w:sz w:val="28"/>
          <w:szCs w:val="28"/>
          <w:lang w:val="ro-MD"/>
        </w:rPr>
        <w:t>tice de detaliu sau zonale elaborate</w:t>
      </w:r>
      <w:r w:rsidR="0074699A" w:rsidRPr="00DE5310">
        <w:rPr>
          <w:color w:val="000000" w:themeColor="text1"/>
          <w:sz w:val="28"/>
          <w:szCs w:val="28"/>
          <w:lang w:val="ro-MD"/>
        </w:rPr>
        <w:t>,</w:t>
      </w:r>
      <w:r w:rsidR="00254820" w:rsidRPr="00DE5310">
        <w:rPr>
          <w:color w:val="000000" w:themeColor="text1"/>
          <w:sz w:val="28"/>
          <w:szCs w:val="28"/>
          <w:lang w:val="ro-MD"/>
        </w:rPr>
        <w:t xml:space="preserve"> precum și</w:t>
      </w:r>
      <w:r w:rsidR="0074699A" w:rsidRPr="00DE5310">
        <w:rPr>
          <w:color w:val="000000" w:themeColor="text1"/>
          <w:sz w:val="28"/>
          <w:szCs w:val="28"/>
          <w:lang w:val="ro-MD"/>
        </w:rPr>
        <w:t xml:space="preserve"> </w:t>
      </w:r>
      <w:r w:rsidR="00254820" w:rsidRPr="00DE5310">
        <w:rPr>
          <w:color w:val="000000" w:themeColor="text1"/>
          <w:sz w:val="28"/>
          <w:szCs w:val="28"/>
          <w:lang w:val="ro-MD"/>
        </w:rPr>
        <w:t xml:space="preserve">a </w:t>
      </w:r>
      <w:r w:rsidR="0074699A" w:rsidRPr="00DE5310">
        <w:rPr>
          <w:color w:val="000000" w:themeColor="text1"/>
          <w:sz w:val="28"/>
          <w:szCs w:val="28"/>
          <w:lang w:val="ro-MD"/>
        </w:rPr>
        <w:t>condiţiilor specifice fiecărei localităţi şi caracteristicilor unităţilor teritoriale respective.</w:t>
      </w:r>
    </w:p>
    <w:p w14:paraId="63D1D2BA" w14:textId="77777777" w:rsidR="008F1635" w:rsidRPr="00DE5310" w:rsidRDefault="00F02D80"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rStyle w:val="a4"/>
          <w:color w:val="000000" w:themeColor="text1"/>
          <w:sz w:val="28"/>
          <w:szCs w:val="28"/>
          <w:lang w:val="ro-MD"/>
        </w:rPr>
        <w:lastRenderedPageBreak/>
        <w:t>1</w:t>
      </w:r>
      <w:r w:rsidR="008F503A">
        <w:rPr>
          <w:rStyle w:val="a4"/>
          <w:color w:val="000000" w:themeColor="text1"/>
          <w:sz w:val="28"/>
          <w:szCs w:val="28"/>
          <w:lang w:val="ro-MD"/>
        </w:rPr>
        <w:t>54</w:t>
      </w:r>
      <w:r w:rsidRPr="00DE5310">
        <w:rPr>
          <w:rStyle w:val="a4"/>
          <w:color w:val="000000" w:themeColor="text1"/>
          <w:sz w:val="28"/>
          <w:szCs w:val="28"/>
          <w:lang w:val="ro-MD"/>
        </w:rPr>
        <w:t>.</w:t>
      </w:r>
      <w:r w:rsidR="008F1635" w:rsidRPr="00DE5310">
        <w:rPr>
          <w:color w:val="000000" w:themeColor="text1"/>
          <w:sz w:val="28"/>
          <w:szCs w:val="28"/>
          <w:lang w:val="ro-MD"/>
        </w:rPr>
        <w:t xml:space="preserve"> Litigiile apărute în interpretarea sau aplicarea prevederilor prezentului Regulament vor fi soluţionate de către </w:t>
      </w:r>
      <w:r w:rsidR="009B0763" w:rsidRPr="00DE5310">
        <w:rPr>
          <w:color w:val="000000" w:themeColor="text1"/>
          <w:sz w:val="28"/>
          <w:szCs w:val="28"/>
          <w:lang w:val="ro-MD"/>
        </w:rPr>
        <w:t xml:space="preserve">Ministerul </w:t>
      </w:r>
      <w:r w:rsidR="00A71607">
        <w:rPr>
          <w:color w:val="000000" w:themeColor="text1"/>
          <w:sz w:val="28"/>
          <w:szCs w:val="28"/>
          <w:lang w:val="ro-MD"/>
        </w:rPr>
        <w:t>I</w:t>
      </w:r>
      <w:r w:rsidR="009B0763" w:rsidRPr="00DE5310">
        <w:rPr>
          <w:color w:val="000000" w:themeColor="text1"/>
          <w:sz w:val="28"/>
          <w:szCs w:val="28"/>
          <w:lang w:val="ro-MD"/>
        </w:rPr>
        <w:t xml:space="preserve">nfrastructurii și </w:t>
      </w:r>
      <w:r w:rsidR="00A71607">
        <w:rPr>
          <w:color w:val="000000" w:themeColor="text1"/>
          <w:sz w:val="28"/>
          <w:szCs w:val="28"/>
          <w:lang w:val="ro-MD"/>
        </w:rPr>
        <w:t>D</w:t>
      </w:r>
      <w:r w:rsidR="009B0763" w:rsidRPr="00DE5310">
        <w:rPr>
          <w:color w:val="000000" w:themeColor="text1"/>
          <w:sz w:val="28"/>
          <w:szCs w:val="28"/>
          <w:lang w:val="ro-MD"/>
        </w:rPr>
        <w:t xml:space="preserve">ezvoltării </w:t>
      </w:r>
      <w:r w:rsidR="00A71607">
        <w:rPr>
          <w:color w:val="000000" w:themeColor="text1"/>
          <w:sz w:val="28"/>
          <w:szCs w:val="28"/>
          <w:lang w:val="ro-MD"/>
        </w:rPr>
        <w:t>R</w:t>
      </w:r>
      <w:r w:rsidR="009B0763" w:rsidRPr="00DE5310">
        <w:rPr>
          <w:color w:val="000000" w:themeColor="text1"/>
          <w:sz w:val="28"/>
          <w:szCs w:val="28"/>
          <w:lang w:val="ro-MD"/>
        </w:rPr>
        <w:t xml:space="preserve">egionale </w:t>
      </w:r>
      <w:r w:rsidR="008F1635" w:rsidRPr="00DE5310">
        <w:rPr>
          <w:color w:val="000000" w:themeColor="text1"/>
          <w:sz w:val="28"/>
          <w:szCs w:val="28"/>
          <w:lang w:val="ro-MD"/>
        </w:rPr>
        <w:t>de comun acord cu toate instituţiile interesate.</w:t>
      </w:r>
    </w:p>
    <w:p w14:paraId="038E15B2" w14:textId="77777777" w:rsidR="008F1635" w:rsidRPr="00DE5310" w:rsidRDefault="00F02D80"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b/>
          <w:color w:val="000000" w:themeColor="text1"/>
          <w:sz w:val="28"/>
          <w:szCs w:val="28"/>
          <w:lang w:val="ro-MD"/>
        </w:rPr>
        <w:t>1</w:t>
      </w:r>
      <w:r w:rsidR="008F503A">
        <w:rPr>
          <w:b/>
          <w:color w:val="000000" w:themeColor="text1"/>
          <w:sz w:val="28"/>
          <w:szCs w:val="28"/>
          <w:lang w:val="ro-MD"/>
        </w:rPr>
        <w:t>55</w:t>
      </w:r>
      <w:r w:rsidRPr="00DE5310">
        <w:rPr>
          <w:b/>
          <w:color w:val="000000" w:themeColor="text1"/>
          <w:sz w:val="28"/>
          <w:szCs w:val="28"/>
          <w:lang w:val="ro-MD"/>
        </w:rPr>
        <w:t>.</w:t>
      </w:r>
      <w:r w:rsidR="00F76880" w:rsidRPr="00DE5310">
        <w:rPr>
          <w:color w:val="000000" w:themeColor="text1"/>
          <w:sz w:val="28"/>
          <w:szCs w:val="28"/>
          <w:lang w:val="ro-MD"/>
        </w:rPr>
        <w:t xml:space="preserve"> </w:t>
      </w:r>
      <w:r w:rsidR="008F1635" w:rsidRPr="00DE5310">
        <w:rPr>
          <w:color w:val="000000" w:themeColor="text1"/>
          <w:sz w:val="28"/>
          <w:szCs w:val="28"/>
          <w:lang w:val="ro-MD"/>
        </w:rPr>
        <w:t>Litigiile dintre solicitanţii autorizaţiei de executare a construcţiei sau amenajării şi autorităţile administraţiei publice locale se soluţionează de instanţele judecătoreşti.</w:t>
      </w:r>
    </w:p>
    <w:p w14:paraId="7CE30542" w14:textId="77777777" w:rsidR="008F1635" w:rsidRPr="00DE5310" w:rsidRDefault="008F1635"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b/>
          <w:color w:val="000000" w:themeColor="text1"/>
          <w:sz w:val="28"/>
          <w:szCs w:val="28"/>
          <w:lang w:val="ro-MD"/>
        </w:rPr>
        <w:t>1</w:t>
      </w:r>
      <w:r w:rsidR="00F02D80" w:rsidRPr="00DE5310">
        <w:rPr>
          <w:b/>
          <w:color w:val="000000" w:themeColor="text1"/>
          <w:sz w:val="28"/>
          <w:szCs w:val="28"/>
          <w:lang w:val="ro-MD"/>
        </w:rPr>
        <w:t>5</w:t>
      </w:r>
      <w:r w:rsidR="008F503A">
        <w:rPr>
          <w:b/>
          <w:color w:val="000000" w:themeColor="text1"/>
          <w:sz w:val="28"/>
          <w:szCs w:val="28"/>
          <w:lang w:val="ro-MD"/>
        </w:rPr>
        <w:t>6</w:t>
      </w:r>
      <w:r w:rsidRPr="00DE5310">
        <w:rPr>
          <w:b/>
          <w:color w:val="000000" w:themeColor="text1"/>
          <w:sz w:val="28"/>
          <w:szCs w:val="28"/>
          <w:lang w:val="ro-MD"/>
        </w:rPr>
        <w:t>.</w:t>
      </w:r>
      <w:r w:rsidRPr="00DE5310">
        <w:rPr>
          <w:color w:val="000000" w:themeColor="text1"/>
          <w:sz w:val="28"/>
          <w:szCs w:val="28"/>
          <w:lang w:val="ro-MD"/>
        </w:rPr>
        <w:t xml:space="preserve"> Controlul </w:t>
      </w:r>
      <w:r w:rsidR="00DE132D" w:rsidRPr="00DE5310">
        <w:rPr>
          <w:color w:val="000000" w:themeColor="text1"/>
          <w:sz w:val="28"/>
          <w:szCs w:val="28"/>
          <w:lang w:val="ro-MD"/>
        </w:rPr>
        <w:t xml:space="preserve">respectării prevederilor legale la autorizarea și realizarea construcțiilor, amenajarea teritoriului în </w:t>
      </w:r>
      <w:r w:rsidRPr="00DE5310">
        <w:rPr>
          <w:color w:val="000000" w:themeColor="text1"/>
          <w:sz w:val="28"/>
          <w:szCs w:val="28"/>
          <w:lang w:val="ro-MD"/>
        </w:rPr>
        <w:t>localităţil</w:t>
      </w:r>
      <w:r w:rsidR="00DE132D" w:rsidRPr="00DE5310">
        <w:rPr>
          <w:color w:val="000000" w:themeColor="text1"/>
          <w:sz w:val="28"/>
          <w:szCs w:val="28"/>
          <w:lang w:val="ro-MD"/>
        </w:rPr>
        <w:t>e</w:t>
      </w:r>
      <w:r w:rsidRPr="00DE5310">
        <w:rPr>
          <w:color w:val="000000" w:themeColor="text1"/>
          <w:sz w:val="28"/>
          <w:szCs w:val="28"/>
          <w:lang w:val="ro-MD"/>
        </w:rPr>
        <w:t xml:space="preserve"> rurale, este efectuat de </w:t>
      </w:r>
      <w:r w:rsidR="009B0763" w:rsidRPr="00DE5310">
        <w:rPr>
          <w:color w:val="000000" w:themeColor="text1"/>
          <w:sz w:val="28"/>
          <w:szCs w:val="28"/>
          <w:lang w:val="ro-MD"/>
        </w:rPr>
        <w:t xml:space="preserve">Inspectoratul national pentru supraveghere tehnică </w:t>
      </w:r>
      <w:r w:rsidRPr="00DE5310">
        <w:rPr>
          <w:color w:val="000000" w:themeColor="text1"/>
          <w:sz w:val="28"/>
          <w:szCs w:val="28"/>
          <w:lang w:val="ro-MD"/>
        </w:rPr>
        <w:t xml:space="preserve">şi </w:t>
      </w:r>
      <w:r w:rsidR="00DE132D" w:rsidRPr="00DE5310">
        <w:rPr>
          <w:color w:val="000000" w:themeColor="text1"/>
          <w:sz w:val="28"/>
          <w:szCs w:val="28"/>
          <w:lang w:val="ro-MD"/>
        </w:rPr>
        <w:t xml:space="preserve">de </w:t>
      </w:r>
      <w:r w:rsidRPr="00DE5310">
        <w:rPr>
          <w:color w:val="000000" w:themeColor="text1"/>
          <w:sz w:val="28"/>
          <w:szCs w:val="28"/>
          <w:lang w:val="ro-MD"/>
        </w:rPr>
        <w:t>organele administraţiei publice locale.</w:t>
      </w:r>
      <w:r w:rsidR="00AA74C2" w:rsidRPr="00DE5310">
        <w:rPr>
          <w:color w:val="000000" w:themeColor="text1"/>
          <w:sz w:val="28"/>
          <w:szCs w:val="28"/>
          <w:lang w:val="ro-MD"/>
        </w:rPr>
        <w:t xml:space="preserve"> </w:t>
      </w:r>
      <w:r w:rsidRPr="00DE5310">
        <w:rPr>
          <w:color w:val="000000" w:themeColor="text1"/>
          <w:sz w:val="28"/>
          <w:szCs w:val="28"/>
          <w:lang w:val="ro-MD"/>
        </w:rPr>
        <w:t>Serviciile menţionate au dreptul:</w:t>
      </w:r>
    </w:p>
    <w:p w14:paraId="2C4DACA3" w14:textId="77777777" w:rsidR="008F1635" w:rsidRPr="00DE5310" w:rsidRDefault="008F1635" w:rsidP="00013961">
      <w:pPr>
        <w:pStyle w:val="a3"/>
        <w:numPr>
          <w:ilvl w:val="0"/>
          <w:numId w:val="30"/>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 xml:space="preserve">să suspende, în baza deciziei administraţiei publice locale, construcţia neautorizată sau care se efectuează cu devieri de la documentaţia de urbanism aprobată, de la </w:t>
      </w:r>
      <w:r w:rsidR="0003123F" w:rsidRPr="00DE5310">
        <w:rPr>
          <w:color w:val="000000" w:themeColor="text1"/>
          <w:sz w:val="28"/>
          <w:szCs w:val="28"/>
          <w:lang w:val="ro-MD"/>
        </w:rPr>
        <w:t xml:space="preserve">documentația de proiect </w:t>
      </w:r>
      <w:r w:rsidRPr="00DE5310">
        <w:rPr>
          <w:color w:val="000000" w:themeColor="text1"/>
          <w:sz w:val="28"/>
          <w:szCs w:val="28"/>
          <w:lang w:val="ro-MD"/>
        </w:rPr>
        <w:t xml:space="preserve">şi </w:t>
      </w:r>
      <w:r w:rsidR="0003123F" w:rsidRPr="00DE5310">
        <w:rPr>
          <w:color w:val="000000" w:themeColor="text1"/>
          <w:sz w:val="28"/>
          <w:szCs w:val="28"/>
          <w:lang w:val="ro-MD"/>
        </w:rPr>
        <w:t xml:space="preserve">nreglementările </w:t>
      </w:r>
      <w:r w:rsidRPr="00DE5310">
        <w:rPr>
          <w:color w:val="000000" w:themeColor="text1"/>
          <w:sz w:val="28"/>
          <w:szCs w:val="28"/>
          <w:lang w:val="ro-MD"/>
        </w:rPr>
        <w:t>tehnice</w:t>
      </w:r>
      <w:r w:rsidR="0003123F" w:rsidRPr="00DE5310">
        <w:rPr>
          <w:color w:val="000000" w:themeColor="text1"/>
          <w:sz w:val="28"/>
          <w:szCs w:val="28"/>
          <w:lang w:val="ro-MD"/>
        </w:rPr>
        <w:t xml:space="preserve"> în construcții</w:t>
      </w:r>
      <w:r w:rsidRPr="00DE5310">
        <w:rPr>
          <w:color w:val="000000" w:themeColor="text1"/>
          <w:sz w:val="28"/>
          <w:szCs w:val="28"/>
          <w:lang w:val="ro-MD"/>
        </w:rPr>
        <w:t>;</w:t>
      </w:r>
    </w:p>
    <w:p w14:paraId="3AE4C634" w14:textId="77777777" w:rsidR="008F1635" w:rsidRPr="00DE5310" w:rsidRDefault="008F1635" w:rsidP="00013961">
      <w:pPr>
        <w:pStyle w:val="a3"/>
        <w:numPr>
          <w:ilvl w:val="0"/>
          <w:numId w:val="30"/>
        </w:numPr>
        <w:shd w:val="clear" w:color="auto" w:fill="FFFFFF"/>
        <w:spacing w:before="120" w:beforeAutospacing="0" w:after="0" w:afterAutospacing="0"/>
        <w:ind w:left="0" w:firstLine="426"/>
        <w:jc w:val="both"/>
        <w:rPr>
          <w:color w:val="000000" w:themeColor="text1"/>
          <w:sz w:val="28"/>
          <w:szCs w:val="28"/>
          <w:lang w:val="ro-MD"/>
        </w:rPr>
      </w:pPr>
      <w:r w:rsidRPr="00DE5310">
        <w:rPr>
          <w:color w:val="000000" w:themeColor="text1"/>
          <w:sz w:val="28"/>
          <w:szCs w:val="28"/>
          <w:lang w:val="ro-MD"/>
        </w:rPr>
        <w:t>în cazul pericolului de avarie, să stopeze imediat executarea construcţiilor, informînd administraţia publică locală</w:t>
      </w:r>
      <w:r w:rsidR="0022269E" w:rsidRPr="00DE5310">
        <w:rPr>
          <w:color w:val="000000" w:themeColor="text1"/>
          <w:sz w:val="28"/>
          <w:szCs w:val="28"/>
          <w:lang w:val="ro-MD"/>
        </w:rPr>
        <w:t xml:space="preserve">, Inspectoratul </w:t>
      </w:r>
      <w:r w:rsidR="00A71607">
        <w:rPr>
          <w:color w:val="000000" w:themeColor="text1"/>
          <w:sz w:val="28"/>
          <w:szCs w:val="28"/>
          <w:lang w:val="ro-MD"/>
        </w:rPr>
        <w:t>N</w:t>
      </w:r>
      <w:r w:rsidR="0022269E" w:rsidRPr="00DE5310">
        <w:rPr>
          <w:color w:val="000000" w:themeColor="text1"/>
          <w:sz w:val="28"/>
          <w:szCs w:val="28"/>
          <w:lang w:val="ro-MD"/>
        </w:rPr>
        <w:t xml:space="preserve">ațional </w:t>
      </w:r>
      <w:r w:rsidR="00A71607">
        <w:rPr>
          <w:color w:val="000000" w:themeColor="text1"/>
          <w:sz w:val="28"/>
          <w:szCs w:val="28"/>
          <w:lang w:val="ro-MD"/>
        </w:rPr>
        <w:t>pentru</w:t>
      </w:r>
      <w:r w:rsidR="0022269E" w:rsidRPr="00DE5310">
        <w:rPr>
          <w:color w:val="000000" w:themeColor="text1"/>
          <w:sz w:val="28"/>
          <w:szCs w:val="28"/>
          <w:lang w:val="ro-MD"/>
        </w:rPr>
        <w:t xml:space="preserve"> </w:t>
      </w:r>
      <w:r w:rsidR="00A71607">
        <w:rPr>
          <w:color w:val="000000" w:themeColor="text1"/>
          <w:sz w:val="28"/>
          <w:szCs w:val="28"/>
          <w:lang w:val="ro-MD"/>
        </w:rPr>
        <w:t>S</w:t>
      </w:r>
      <w:r w:rsidR="0022269E" w:rsidRPr="00DE5310">
        <w:rPr>
          <w:color w:val="000000" w:themeColor="text1"/>
          <w:sz w:val="28"/>
          <w:szCs w:val="28"/>
          <w:lang w:val="ro-MD"/>
        </w:rPr>
        <w:t xml:space="preserve">upraveghere </w:t>
      </w:r>
      <w:r w:rsidR="00A71607">
        <w:rPr>
          <w:color w:val="000000" w:themeColor="text1"/>
          <w:sz w:val="28"/>
          <w:szCs w:val="28"/>
          <w:lang w:val="ro-MD"/>
        </w:rPr>
        <w:t>T</w:t>
      </w:r>
      <w:r w:rsidR="0022269E" w:rsidRPr="00DE5310">
        <w:rPr>
          <w:color w:val="000000" w:themeColor="text1"/>
          <w:sz w:val="28"/>
          <w:szCs w:val="28"/>
          <w:lang w:val="ro-MD"/>
        </w:rPr>
        <w:t>ehnică</w:t>
      </w:r>
      <w:r w:rsidRPr="00DE5310">
        <w:rPr>
          <w:color w:val="000000" w:themeColor="text1"/>
          <w:sz w:val="28"/>
          <w:szCs w:val="28"/>
          <w:lang w:val="ro-MD"/>
        </w:rPr>
        <w:t xml:space="preserve"> </w:t>
      </w:r>
      <w:r w:rsidR="009B0763" w:rsidRPr="00DE5310">
        <w:rPr>
          <w:color w:val="000000" w:themeColor="text1"/>
          <w:sz w:val="28"/>
          <w:szCs w:val="28"/>
          <w:lang w:val="ro-MD"/>
        </w:rPr>
        <w:t xml:space="preserve">și Inspectoratul </w:t>
      </w:r>
      <w:r w:rsidR="00A71607">
        <w:rPr>
          <w:color w:val="000000" w:themeColor="text1"/>
          <w:sz w:val="28"/>
          <w:szCs w:val="28"/>
          <w:lang w:val="ro-MD"/>
        </w:rPr>
        <w:t>G</w:t>
      </w:r>
      <w:r w:rsidR="009B0763" w:rsidRPr="00DE5310">
        <w:rPr>
          <w:color w:val="000000" w:themeColor="text1"/>
          <w:sz w:val="28"/>
          <w:szCs w:val="28"/>
          <w:lang w:val="ro-MD"/>
        </w:rPr>
        <w:t xml:space="preserve">eneral pentru </w:t>
      </w:r>
      <w:r w:rsidR="00A71607">
        <w:rPr>
          <w:color w:val="000000" w:themeColor="text1"/>
          <w:sz w:val="28"/>
          <w:szCs w:val="28"/>
          <w:lang w:val="ro-MD"/>
        </w:rPr>
        <w:t>S</w:t>
      </w:r>
      <w:r w:rsidR="009B0763" w:rsidRPr="00DE5310">
        <w:rPr>
          <w:color w:val="000000" w:themeColor="text1"/>
          <w:sz w:val="28"/>
          <w:szCs w:val="28"/>
          <w:lang w:val="ro-MD"/>
        </w:rPr>
        <w:t xml:space="preserve">ituații de </w:t>
      </w:r>
      <w:r w:rsidR="00A71607">
        <w:rPr>
          <w:color w:val="000000" w:themeColor="text1"/>
          <w:sz w:val="28"/>
          <w:szCs w:val="28"/>
          <w:lang w:val="ro-MD"/>
        </w:rPr>
        <w:t>U</w:t>
      </w:r>
      <w:r w:rsidR="009B0763" w:rsidRPr="00DE5310">
        <w:rPr>
          <w:color w:val="000000" w:themeColor="text1"/>
          <w:sz w:val="28"/>
          <w:szCs w:val="28"/>
          <w:lang w:val="ro-MD"/>
        </w:rPr>
        <w:t xml:space="preserve">rgență. </w:t>
      </w:r>
    </w:p>
    <w:p w14:paraId="75947C53" w14:textId="77777777" w:rsidR="00D14695" w:rsidRPr="00DE5310" w:rsidRDefault="00F02D80" w:rsidP="00013961">
      <w:pPr>
        <w:pStyle w:val="a3"/>
        <w:shd w:val="clear" w:color="auto" w:fill="FFFFFF"/>
        <w:spacing w:before="120" w:beforeAutospacing="0" w:after="0" w:afterAutospacing="0"/>
        <w:ind w:firstLine="567"/>
        <w:jc w:val="both"/>
        <w:rPr>
          <w:color w:val="000000" w:themeColor="text1"/>
          <w:sz w:val="28"/>
          <w:szCs w:val="28"/>
          <w:lang w:val="ro-MD"/>
        </w:rPr>
      </w:pPr>
      <w:r w:rsidRPr="00DE5310">
        <w:rPr>
          <w:b/>
          <w:color w:val="000000" w:themeColor="text1"/>
          <w:sz w:val="28"/>
          <w:szCs w:val="28"/>
          <w:lang w:val="ro-MD"/>
        </w:rPr>
        <w:t>15</w:t>
      </w:r>
      <w:r w:rsidR="008F503A">
        <w:rPr>
          <w:b/>
          <w:color w:val="000000" w:themeColor="text1"/>
          <w:sz w:val="28"/>
          <w:szCs w:val="28"/>
          <w:lang w:val="ro-MD"/>
        </w:rPr>
        <w:t>7</w:t>
      </w:r>
      <w:r w:rsidR="008F1635" w:rsidRPr="00DE5310">
        <w:rPr>
          <w:b/>
          <w:color w:val="000000" w:themeColor="text1"/>
          <w:sz w:val="28"/>
          <w:szCs w:val="28"/>
          <w:lang w:val="ro-MD"/>
        </w:rPr>
        <w:t>.</w:t>
      </w:r>
      <w:r w:rsidR="008F1635" w:rsidRPr="00DE5310">
        <w:rPr>
          <w:color w:val="000000" w:themeColor="text1"/>
          <w:sz w:val="28"/>
          <w:szCs w:val="28"/>
          <w:lang w:val="ro-MD"/>
        </w:rPr>
        <w:t xml:space="preserve"> Persoanele care au permis construcţia neautorizată sînt trase la răspundere în modul stabilit de lege.</w:t>
      </w:r>
    </w:p>
    <w:p w14:paraId="2C172377" w14:textId="47AE4AC9" w:rsidR="00580E73" w:rsidRPr="00DE5310" w:rsidRDefault="00580E73" w:rsidP="007D3542">
      <w:pPr>
        <w:pStyle w:val="4"/>
        <w:shd w:val="clear" w:color="auto" w:fill="FFFFFF"/>
        <w:spacing w:before="165" w:beforeAutospacing="0" w:after="165" w:afterAutospacing="0"/>
        <w:jc w:val="both"/>
        <w:rPr>
          <w:color w:val="000000" w:themeColor="text1"/>
          <w:sz w:val="28"/>
          <w:szCs w:val="28"/>
          <w:lang w:val="ro-MD"/>
        </w:rPr>
        <w:sectPr w:rsidR="00580E73" w:rsidRPr="00DE5310" w:rsidSect="007463EC">
          <w:pgSz w:w="11907" w:h="16840" w:code="9"/>
          <w:pgMar w:top="1134" w:right="851" w:bottom="680" w:left="1418" w:header="720" w:footer="720" w:gutter="0"/>
          <w:cols w:space="720"/>
          <w:docGrid w:linePitch="360"/>
        </w:sectPr>
      </w:pPr>
      <w:bookmarkStart w:id="0" w:name="_GoBack"/>
      <w:bookmarkEnd w:id="0"/>
    </w:p>
    <w:tbl>
      <w:tblPr>
        <w:tblW w:w="10500" w:type="dxa"/>
        <w:jc w:val="center"/>
        <w:tblCellMar>
          <w:top w:w="15" w:type="dxa"/>
          <w:left w:w="15" w:type="dxa"/>
          <w:bottom w:w="15" w:type="dxa"/>
          <w:right w:w="15" w:type="dxa"/>
        </w:tblCellMar>
        <w:tblLook w:val="04A0" w:firstRow="1" w:lastRow="0" w:firstColumn="1" w:lastColumn="0" w:noHBand="0" w:noVBand="1"/>
      </w:tblPr>
      <w:tblGrid>
        <w:gridCol w:w="6138"/>
        <w:gridCol w:w="4362"/>
      </w:tblGrid>
      <w:tr w:rsidR="00580E73" w:rsidRPr="00DE5310" w14:paraId="5D3EEEC7" w14:textId="77777777" w:rsidTr="00CF5487">
        <w:trPr>
          <w:jc w:val="center"/>
        </w:trPr>
        <w:tc>
          <w:tcPr>
            <w:tcW w:w="0" w:type="auto"/>
            <w:gridSpan w:val="2"/>
            <w:tcBorders>
              <w:top w:val="nil"/>
              <w:left w:val="nil"/>
              <w:bottom w:val="nil"/>
              <w:right w:val="nil"/>
            </w:tcBorders>
            <w:tcMar>
              <w:top w:w="15" w:type="dxa"/>
              <w:left w:w="45" w:type="dxa"/>
              <w:bottom w:w="15" w:type="dxa"/>
              <w:right w:w="45" w:type="dxa"/>
            </w:tcMar>
            <w:hideMark/>
          </w:tcPr>
          <w:p w14:paraId="0EB86480" w14:textId="77777777" w:rsidR="00B31A0E" w:rsidRPr="003043C2" w:rsidRDefault="00580E73" w:rsidP="00580E73">
            <w:pPr>
              <w:spacing w:after="0" w:line="240" w:lineRule="auto"/>
              <w:jc w:val="right"/>
              <w:rPr>
                <w:rFonts w:ascii="Times New Roman" w:hAnsi="Times New Roman" w:cs="Times New Roman"/>
                <w:color w:val="000000" w:themeColor="text1"/>
                <w:sz w:val="24"/>
                <w:szCs w:val="24"/>
                <w:lang w:val="ro-MD"/>
              </w:rPr>
            </w:pPr>
            <w:r w:rsidRPr="003043C2">
              <w:rPr>
                <w:rFonts w:ascii="Times New Roman" w:eastAsia="Times New Roman" w:hAnsi="Times New Roman" w:cs="Times New Roman"/>
                <w:color w:val="000000" w:themeColor="text1"/>
                <w:sz w:val="24"/>
                <w:szCs w:val="24"/>
                <w:lang w:val="ro-MD"/>
              </w:rPr>
              <w:lastRenderedPageBreak/>
              <w:t>Anexa nr.1</w:t>
            </w:r>
            <w:r w:rsidR="00B31A0E" w:rsidRPr="003043C2">
              <w:rPr>
                <w:rFonts w:ascii="Times New Roman" w:hAnsi="Times New Roman" w:cs="Times New Roman"/>
                <w:color w:val="000000" w:themeColor="text1"/>
                <w:sz w:val="24"/>
                <w:szCs w:val="24"/>
                <w:lang w:val="ro-MD"/>
              </w:rPr>
              <w:t xml:space="preserve"> </w:t>
            </w:r>
          </w:p>
          <w:p w14:paraId="52F434ED" w14:textId="77777777" w:rsidR="00580E73" w:rsidRPr="003043C2" w:rsidRDefault="00212D70" w:rsidP="00A9047B">
            <w:pPr>
              <w:spacing w:after="0" w:line="240" w:lineRule="auto"/>
              <w:ind w:left="5484"/>
              <w:jc w:val="both"/>
              <w:rPr>
                <w:rFonts w:ascii="Times New Roman" w:eastAsia="Times New Roman" w:hAnsi="Times New Roman" w:cs="Times New Roman"/>
                <w:color w:val="000000" w:themeColor="text1"/>
                <w:sz w:val="24"/>
                <w:szCs w:val="24"/>
                <w:lang w:val="ro-MD"/>
              </w:rPr>
            </w:pPr>
            <w:r w:rsidRPr="003043C2">
              <w:rPr>
                <w:rFonts w:ascii="Times New Roman" w:hAnsi="Times New Roman" w:cs="Times New Roman"/>
                <w:color w:val="000000" w:themeColor="text1"/>
                <w:sz w:val="24"/>
                <w:szCs w:val="24"/>
                <w:lang w:val="ro-MD"/>
              </w:rPr>
              <w:t>l</w:t>
            </w:r>
            <w:r w:rsidR="00B31A0E" w:rsidRPr="003043C2">
              <w:rPr>
                <w:rFonts w:ascii="Times New Roman" w:hAnsi="Times New Roman" w:cs="Times New Roman"/>
                <w:color w:val="000000" w:themeColor="text1"/>
                <w:sz w:val="24"/>
                <w:szCs w:val="24"/>
                <w:lang w:val="ro-MD"/>
              </w:rPr>
              <w:t xml:space="preserve">a </w:t>
            </w:r>
            <w:r w:rsidR="00B31A0E" w:rsidRPr="003043C2">
              <w:rPr>
                <w:rFonts w:ascii="Times New Roman" w:eastAsia="Times New Roman" w:hAnsi="Times New Roman" w:cs="Times New Roman"/>
                <w:color w:val="000000" w:themeColor="text1"/>
                <w:sz w:val="24"/>
                <w:szCs w:val="24"/>
                <w:lang w:val="ro-MD"/>
              </w:rPr>
              <w:t>Regulamentul privind autorizarea construirii sau desfiinţării construcţiilor şi amenajărilor, în cazul lipsei documentației de urbanism pentru satele cu o populație mai mică de 3000 de locuitori</w:t>
            </w:r>
          </w:p>
          <w:p w14:paraId="7D9F4B4D" w14:textId="77777777" w:rsidR="00580E73" w:rsidRPr="003043C2" w:rsidRDefault="00580E73" w:rsidP="00580E73">
            <w:pPr>
              <w:spacing w:after="0" w:line="240" w:lineRule="auto"/>
              <w:ind w:firstLine="567"/>
              <w:jc w:val="both"/>
              <w:rPr>
                <w:rFonts w:ascii="Times New Roman" w:eastAsia="Times New Roman" w:hAnsi="Times New Roman" w:cs="Times New Roman"/>
                <w:color w:val="000000" w:themeColor="text1"/>
                <w:sz w:val="24"/>
                <w:szCs w:val="24"/>
                <w:lang w:val="ro-MD"/>
              </w:rPr>
            </w:pPr>
            <w:r w:rsidRPr="003043C2">
              <w:rPr>
                <w:rFonts w:ascii="Times New Roman" w:eastAsia="Times New Roman" w:hAnsi="Times New Roman" w:cs="Times New Roman"/>
                <w:color w:val="000000" w:themeColor="text1"/>
                <w:sz w:val="24"/>
                <w:szCs w:val="24"/>
                <w:lang w:val="ro-MD"/>
              </w:rPr>
              <w:t> </w:t>
            </w:r>
          </w:p>
          <w:p w14:paraId="6318B5B1" w14:textId="77777777" w:rsidR="00580E73" w:rsidRPr="003043C2" w:rsidRDefault="00580E73" w:rsidP="00580E73">
            <w:pPr>
              <w:spacing w:after="0" w:line="240" w:lineRule="auto"/>
              <w:ind w:firstLine="567"/>
              <w:jc w:val="both"/>
              <w:rPr>
                <w:rFonts w:ascii="Times New Roman" w:eastAsia="Times New Roman" w:hAnsi="Times New Roman" w:cs="Times New Roman"/>
                <w:color w:val="000000" w:themeColor="text1"/>
                <w:sz w:val="24"/>
                <w:szCs w:val="24"/>
                <w:lang w:val="ro-MD"/>
              </w:rPr>
            </w:pPr>
            <w:r w:rsidRPr="003043C2">
              <w:rPr>
                <w:rFonts w:ascii="Times New Roman" w:eastAsia="Times New Roman" w:hAnsi="Times New Roman" w:cs="Times New Roman"/>
                <w:color w:val="000000" w:themeColor="text1"/>
                <w:sz w:val="24"/>
                <w:szCs w:val="24"/>
                <w:lang w:val="ro-MD"/>
              </w:rPr>
              <w:t> </w:t>
            </w:r>
          </w:p>
          <w:p w14:paraId="45FF36B8" w14:textId="77777777" w:rsidR="00580E73" w:rsidRPr="00DE5310" w:rsidRDefault="00580E73" w:rsidP="00580E73">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i/>
                <w:iCs/>
                <w:color w:val="000000" w:themeColor="text1"/>
                <w:sz w:val="24"/>
                <w:szCs w:val="24"/>
              </w:rPr>
              <w:t>Către</w:t>
            </w:r>
            <w:r w:rsidRPr="00DE5310">
              <w:rPr>
                <w:rFonts w:ascii="Times New Roman" w:eastAsia="Times New Roman" w:hAnsi="Times New Roman" w:cs="Times New Roman"/>
                <w:color w:val="000000" w:themeColor="text1"/>
                <w:sz w:val="24"/>
                <w:szCs w:val="24"/>
              </w:rPr>
              <w:t xml:space="preserve"> _________________________</w:t>
            </w:r>
          </w:p>
          <w:p w14:paraId="6AE30E80" w14:textId="77777777" w:rsidR="00580E73" w:rsidRPr="00DE5310" w:rsidRDefault="00580E73" w:rsidP="00580E73">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w:t>
            </w:r>
          </w:p>
          <w:p w14:paraId="23B046A7" w14:textId="77777777" w:rsidR="00580E73" w:rsidRPr="00DE5310" w:rsidRDefault="00580E73" w:rsidP="00580E73">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w:t>
            </w:r>
          </w:p>
          <w:p w14:paraId="3C933BC7" w14:textId="77777777" w:rsidR="00580E73" w:rsidRPr="00DE5310" w:rsidRDefault="00580E73" w:rsidP="00580E73">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w:t>
            </w:r>
          </w:p>
          <w:p w14:paraId="7769033A" w14:textId="77777777" w:rsidR="00580E73" w:rsidRPr="00DE5310" w:rsidRDefault="00580E73" w:rsidP="00580E73">
            <w:pPr>
              <w:spacing w:after="0" w:line="240" w:lineRule="auto"/>
              <w:jc w:val="right"/>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i/>
                <w:iCs/>
                <w:color w:val="000000" w:themeColor="text1"/>
                <w:sz w:val="20"/>
                <w:szCs w:val="20"/>
              </w:rPr>
              <w:t>(emitent)</w:t>
            </w:r>
          </w:p>
          <w:p w14:paraId="12ADC248" w14:textId="77777777" w:rsidR="00580E73" w:rsidRPr="00DE5310" w:rsidRDefault="00580E73" w:rsidP="00580E73">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2F030186" w14:textId="77777777" w:rsidR="00580E73" w:rsidRPr="00DE5310" w:rsidRDefault="00580E73" w:rsidP="00013961">
            <w:pPr>
              <w:spacing w:before="120" w:after="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CERERE</w:t>
            </w:r>
          </w:p>
          <w:p w14:paraId="215E4274" w14:textId="77777777" w:rsidR="00580E73" w:rsidRPr="00DE5310" w:rsidRDefault="00580E73" w:rsidP="00013961">
            <w:pPr>
              <w:spacing w:before="120" w:after="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pentru eliberarea certificatului de urbanism pentru proiectare</w:t>
            </w:r>
          </w:p>
          <w:p w14:paraId="38282EA3" w14:textId="77777777" w:rsidR="00580E73" w:rsidRPr="00DE5310" w:rsidRDefault="00580E73" w:rsidP="00580E73">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7891FC87" w14:textId="77777777" w:rsidR="00EA1D5B" w:rsidRPr="00DE5310" w:rsidRDefault="00580E73" w:rsidP="00013961">
            <w:pPr>
              <w:spacing w:before="120" w:after="0" w:line="30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Subsemnatul, __________________________________</w:t>
            </w:r>
            <w:r w:rsidR="00952333">
              <w:rPr>
                <w:rFonts w:ascii="Times New Roman" w:eastAsia="Times New Roman" w:hAnsi="Times New Roman" w:cs="Times New Roman"/>
                <w:color w:val="000000" w:themeColor="text1"/>
                <w:sz w:val="24"/>
                <w:szCs w:val="24"/>
              </w:rPr>
              <w:t>__</w:t>
            </w:r>
            <w:r w:rsidRPr="00DE5310">
              <w:rPr>
                <w:rFonts w:ascii="Times New Roman" w:eastAsia="Times New Roman" w:hAnsi="Times New Roman" w:cs="Times New Roman"/>
                <w:color w:val="000000" w:themeColor="text1"/>
                <w:sz w:val="24"/>
                <w:szCs w:val="24"/>
              </w:rPr>
              <w:t>__________</w:t>
            </w:r>
            <w:r w:rsidR="002A0D27" w:rsidRPr="00DE5310">
              <w:rPr>
                <w:rFonts w:ascii="Times New Roman" w:eastAsia="Times New Roman" w:hAnsi="Times New Roman" w:cs="Times New Roman"/>
                <w:color w:val="000000" w:themeColor="text1"/>
                <w:sz w:val="24"/>
                <w:szCs w:val="24"/>
              </w:rPr>
              <w:t>____________________</w:t>
            </w:r>
            <w:r w:rsidRPr="00DE5310">
              <w:rPr>
                <w:rFonts w:ascii="Times New Roman" w:eastAsia="Times New Roman" w:hAnsi="Times New Roman" w:cs="Times New Roman"/>
                <w:color w:val="000000" w:themeColor="text1"/>
                <w:sz w:val="24"/>
                <w:szCs w:val="24"/>
              </w:rPr>
              <w:t xml:space="preserve">___, </w:t>
            </w:r>
          </w:p>
          <w:p w14:paraId="1391B4AB" w14:textId="77777777" w:rsidR="002A0D27" w:rsidRPr="00DE5310" w:rsidRDefault="00580E73" w:rsidP="00952333">
            <w:pPr>
              <w:spacing w:after="0" w:line="300" w:lineRule="auto"/>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xml:space="preserve">cu domiciliul/sediul în </w:t>
            </w:r>
            <w:r w:rsidR="00EA1D5B" w:rsidRPr="00DE5310">
              <w:rPr>
                <w:rFonts w:ascii="Times New Roman" w:eastAsia="Times New Roman" w:hAnsi="Times New Roman" w:cs="Times New Roman"/>
                <w:color w:val="000000" w:themeColor="text1"/>
                <w:sz w:val="24"/>
                <w:szCs w:val="24"/>
              </w:rPr>
              <w:t xml:space="preserve">comuna/satul </w:t>
            </w:r>
            <w:r w:rsidR="002A0D27" w:rsidRPr="00DE5310">
              <w:rPr>
                <w:rFonts w:ascii="Times New Roman" w:eastAsia="Times New Roman" w:hAnsi="Times New Roman" w:cs="Times New Roman"/>
                <w:color w:val="000000" w:themeColor="text1"/>
                <w:sz w:val="24"/>
                <w:szCs w:val="24"/>
              </w:rPr>
              <w:t>__________</w:t>
            </w:r>
            <w:r w:rsidR="00952333">
              <w:rPr>
                <w:rFonts w:ascii="Times New Roman" w:eastAsia="Times New Roman" w:hAnsi="Times New Roman" w:cs="Times New Roman"/>
                <w:color w:val="000000" w:themeColor="text1"/>
                <w:sz w:val="24"/>
                <w:szCs w:val="24"/>
              </w:rPr>
              <w:t>_</w:t>
            </w:r>
            <w:r w:rsidR="002A0D27" w:rsidRPr="00DE5310">
              <w:rPr>
                <w:rFonts w:ascii="Times New Roman" w:eastAsia="Times New Roman" w:hAnsi="Times New Roman" w:cs="Times New Roman"/>
                <w:color w:val="000000" w:themeColor="text1"/>
                <w:sz w:val="24"/>
                <w:szCs w:val="24"/>
              </w:rPr>
              <w:t>_______</w:t>
            </w:r>
            <w:r w:rsidR="00EA1D5B" w:rsidRPr="00DE5310">
              <w:rPr>
                <w:rFonts w:ascii="Times New Roman" w:eastAsia="Times New Roman" w:hAnsi="Times New Roman" w:cs="Times New Roman"/>
                <w:color w:val="000000" w:themeColor="text1"/>
                <w:sz w:val="24"/>
                <w:szCs w:val="24"/>
              </w:rPr>
              <w:t xml:space="preserve">_, </w:t>
            </w:r>
            <w:r w:rsidR="002A0D27" w:rsidRPr="00DE5310">
              <w:rPr>
                <w:rFonts w:ascii="Times New Roman" w:eastAsia="Times New Roman" w:hAnsi="Times New Roman" w:cs="Times New Roman"/>
                <w:color w:val="000000" w:themeColor="text1"/>
                <w:sz w:val="24"/>
                <w:szCs w:val="24"/>
              </w:rPr>
              <w:t>raionul____________________________</w:t>
            </w:r>
            <w:r w:rsidRPr="00DE5310">
              <w:rPr>
                <w:rFonts w:ascii="Times New Roman" w:eastAsia="Times New Roman" w:hAnsi="Times New Roman" w:cs="Times New Roman"/>
                <w:color w:val="000000" w:themeColor="text1"/>
                <w:sz w:val="24"/>
                <w:szCs w:val="24"/>
              </w:rPr>
              <w:t>_, cod poştal ________, strada _______________________, nr._____, bloc_____, ap. _____, în conformitate cu prevederile Codului urbanismului şi construcţiilor</w:t>
            </w:r>
            <w:r w:rsidR="00A27F76">
              <w:rPr>
                <w:rFonts w:ascii="Times New Roman" w:eastAsia="Times New Roman" w:hAnsi="Times New Roman" w:cs="Times New Roman"/>
                <w:color w:val="000000" w:themeColor="text1"/>
                <w:sz w:val="24"/>
                <w:szCs w:val="24"/>
              </w:rPr>
              <w:t xml:space="preserve"> nr.434/2023</w:t>
            </w:r>
            <w:r w:rsidRPr="00DE5310">
              <w:rPr>
                <w:rFonts w:ascii="Times New Roman" w:eastAsia="Times New Roman" w:hAnsi="Times New Roman" w:cs="Times New Roman"/>
                <w:color w:val="000000" w:themeColor="text1"/>
                <w:sz w:val="24"/>
                <w:szCs w:val="24"/>
              </w:rPr>
              <w:t xml:space="preserve">, solicit eliberarea certificatului de urbanism pentru proiectare pentru terenul/terenurile şi/sau construcţia/construcţiile, precum şi, după caz, reţelele edilitare (inginereşti) aferente, situate în </w:t>
            </w:r>
            <w:r w:rsidR="00EA1D5B" w:rsidRPr="00DE5310">
              <w:rPr>
                <w:rFonts w:ascii="Times New Roman" w:eastAsia="Times New Roman" w:hAnsi="Times New Roman" w:cs="Times New Roman"/>
                <w:color w:val="000000" w:themeColor="text1"/>
                <w:sz w:val="24"/>
                <w:szCs w:val="24"/>
              </w:rPr>
              <w:t>comuna/satul</w:t>
            </w:r>
            <w:r w:rsidR="00952333">
              <w:rPr>
                <w:rFonts w:ascii="Times New Roman" w:eastAsia="Times New Roman" w:hAnsi="Times New Roman" w:cs="Times New Roman"/>
                <w:color w:val="000000" w:themeColor="text1"/>
                <w:sz w:val="24"/>
                <w:szCs w:val="24"/>
              </w:rPr>
              <w:t xml:space="preserve"> _______________</w:t>
            </w:r>
            <w:r w:rsidRPr="00DE5310">
              <w:rPr>
                <w:rFonts w:ascii="Times New Roman" w:eastAsia="Times New Roman" w:hAnsi="Times New Roman" w:cs="Times New Roman"/>
                <w:color w:val="000000" w:themeColor="text1"/>
                <w:sz w:val="24"/>
                <w:szCs w:val="24"/>
              </w:rPr>
              <w:t xml:space="preserve">__, </w:t>
            </w:r>
            <w:r w:rsidR="00EA1D5B" w:rsidRPr="00DE5310">
              <w:rPr>
                <w:rFonts w:ascii="Times New Roman" w:eastAsia="Times New Roman" w:hAnsi="Times New Roman" w:cs="Times New Roman"/>
                <w:color w:val="000000" w:themeColor="text1"/>
                <w:sz w:val="24"/>
                <w:szCs w:val="24"/>
              </w:rPr>
              <w:t>raionul _______________</w:t>
            </w:r>
            <w:r w:rsidR="002A0D27" w:rsidRPr="00DE5310">
              <w:rPr>
                <w:rFonts w:ascii="Times New Roman" w:eastAsia="Times New Roman" w:hAnsi="Times New Roman" w:cs="Times New Roman"/>
                <w:color w:val="000000" w:themeColor="text1"/>
                <w:sz w:val="24"/>
                <w:szCs w:val="24"/>
              </w:rPr>
              <w:t>___</w:t>
            </w:r>
            <w:r w:rsidR="00EA1D5B" w:rsidRPr="00DE5310">
              <w:rPr>
                <w:rFonts w:ascii="Times New Roman" w:eastAsia="Times New Roman" w:hAnsi="Times New Roman" w:cs="Times New Roman"/>
                <w:color w:val="000000" w:themeColor="text1"/>
                <w:sz w:val="24"/>
                <w:szCs w:val="24"/>
              </w:rPr>
              <w:t xml:space="preserve">_, </w:t>
            </w:r>
          </w:p>
          <w:p w14:paraId="57CCADB5" w14:textId="77777777" w:rsidR="00580E73" w:rsidRPr="00DE5310" w:rsidRDefault="00580E73" w:rsidP="00013961">
            <w:pPr>
              <w:spacing w:after="0" w:line="300" w:lineRule="auto"/>
              <w:rPr>
                <w:rFonts w:ascii="Times New Roman" w:eastAsia="Times New Roman" w:hAnsi="Times New Roman" w:cs="Times New Roman"/>
                <w:color w:val="000000" w:themeColor="text1"/>
                <w:sz w:val="24"/>
                <w:szCs w:val="24"/>
              </w:rPr>
            </w:pPr>
            <w:proofErr w:type="gramStart"/>
            <w:r w:rsidRPr="00DE5310">
              <w:rPr>
                <w:rFonts w:ascii="Times New Roman" w:eastAsia="Times New Roman" w:hAnsi="Times New Roman" w:cs="Times New Roman"/>
                <w:color w:val="000000" w:themeColor="text1"/>
                <w:sz w:val="24"/>
                <w:szCs w:val="24"/>
              </w:rPr>
              <w:t>cod</w:t>
            </w:r>
            <w:proofErr w:type="gramEnd"/>
            <w:r w:rsidRPr="00DE5310">
              <w:rPr>
                <w:rFonts w:ascii="Times New Roman" w:eastAsia="Times New Roman" w:hAnsi="Times New Roman" w:cs="Times New Roman"/>
                <w:color w:val="000000" w:themeColor="text1"/>
                <w:sz w:val="24"/>
                <w:szCs w:val="24"/>
              </w:rPr>
              <w:t xml:space="preserve"> poştal ____</w:t>
            </w:r>
            <w:r w:rsidR="002A0D27" w:rsidRPr="00DE5310">
              <w:rPr>
                <w:rFonts w:ascii="Times New Roman" w:eastAsia="Times New Roman" w:hAnsi="Times New Roman" w:cs="Times New Roman"/>
                <w:color w:val="000000" w:themeColor="text1"/>
                <w:sz w:val="24"/>
                <w:szCs w:val="24"/>
              </w:rPr>
              <w:t>___</w:t>
            </w:r>
            <w:r w:rsidR="00885B9B">
              <w:rPr>
                <w:rFonts w:ascii="Times New Roman" w:eastAsia="Times New Roman" w:hAnsi="Times New Roman" w:cs="Times New Roman"/>
                <w:color w:val="000000" w:themeColor="text1"/>
                <w:sz w:val="24"/>
                <w:szCs w:val="24"/>
              </w:rPr>
              <w:t>__</w:t>
            </w:r>
            <w:r w:rsidR="002A0D27" w:rsidRPr="00DE5310">
              <w:rPr>
                <w:rFonts w:ascii="Times New Roman" w:eastAsia="Times New Roman" w:hAnsi="Times New Roman" w:cs="Times New Roman"/>
                <w:color w:val="000000" w:themeColor="text1"/>
                <w:sz w:val="24"/>
                <w:szCs w:val="24"/>
              </w:rPr>
              <w:t>_____</w:t>
            </w:r>
            <w:r w:rsidRPr="00DE5310">
              <w:rPr>
                <w:rFonts w:ascii="Times New Roman" w:eastAsia="Times New Roman" w:hAnsi="Times New Roman" w:cs="Times New Roman"/>
                <w:color w:val="000000" w:themeColor="text1"/>
                <w:sz w:val="24"/>
                <w:szCs w:val="24"/>
              </w:rPr>
              <w:t>__, strada _____________________________</w:t>
            </w:r>
            <w:r w:rsidR="002A0D27" w:rsidRPr="00DE5310">
              <w:rPr>
                <w:rFonts w:ascii="Times New Roman" w:eastAsia="Times New Roman" w:hAnsi="Times New Roman" w:cs="Times New Roman"/>
                <w:color w:val="000000" w:themeColor="text1"/>
                <w:sz w:val="24"/>
                <w:szCs w:val="24"/>
              </w:rPr>
              <w:t>__</w:t>
            </w:r>
            <w:r w:rsidRPr="00DE5310">
              <w:rPr>
                <w:rFonts w:ascii="Times New Roman" w:eastAsia="Times New Roman" w:hAnsi="Times New Roman" w:cs="Times New Roman"/>
                <w:color w:val="000000" w:themeColor="text1"/>
                <w:sz w:val="24"/>
                <w:szCs w:val="24"/>
              </w:rPr>
              <w:t>___, nr.____</w:t>
            </w:r>
            <w:r w:rsidR="002A0D27" w:rsidRPr="00DE5310">
              <w:rPr>
                <w:rFonts w:ascii="Times New Roman" w:eastAsia="Times New Roman" w:hAnsi="Times New Roman" w:cs="Times New Roman"/>
                <w:color w:val="000000" w:themeColor="text1"/>
                <w:sz w:val="24"/>
                <w:szCs w:val="24"/>
              </w:rPr>
              <w:t>____________</w:t>
            </w:r>
            <w:r w:rsidRPr="00DE5310">
              <w:rPr>
                <w:rFonts w:ascii="Times New Roman" w:eastAsia="Times New Roman" w:hAnsi="Times New Roman" w:cs="Times New Roman"/>
                <w:color w:val="000000" w:themeColor="text1"/>
                <w:sz w:val="24"/>
                <w:szCs w:val="24"/>
              </w:rPr>
              <w:t xml:space="preserve">__, nr. cadastral ____________________________ sau identificat </w:t>
            </w:r>
            <w:r w:rsidR="002A0D27" w:rsidRPr="00DE5310">
              <w:rPr>
                <w:rFonts w:ascii="Times New Roman" w:eastAsia="Times New Roman" w:hAnsi="Times New Roman" w:cs="Times New Roman"/>
                <w:color w:val="000000" w:themeColor="text1"/>
                <w:sz w:val="24"/>
                <w:szCs w:val="24"/>
              </w:rPr>
              <w:t>prin ________</w:t>
            </w:r>
            <w:r w:rsidR="00885B9B">
              <w:rPr>
                <w:rFonts w:ascii="Times New Roman" w:eastAsia="Times New Roman" w:hAnsi="Times New Roman" w:cs="Times New Roman"/>
                <w:color w:val="000000" w:themeColor="text1"/>
                <w:sz w:val="24"/>
                <w:szCs w:val="24"/>
              </w:rPr>
              <w:t>__</w:t>
            </w:r>
            <w:r w:rsidR="002A0D27" w:rsidRPr="00DE5310">
              <w:rPr>
                <w:rFonts w:ascii="Times New Roman" w:eastAsia="Times New Roman" w:hAnsi="Times New Roman" w:cs="Times New Roman"/>
                <w:color w:val="000000" w:themeColor="text1"/>
                <w:sz w:val="24"/>
                <w:szCs w:val="24"/>
              </w:rPr>
              <w:t>_________________</w:t>
            </w:r>
            <w:r w:rsidRPr="00DE5310">
              <w:rPr>
                <w:rFonts w:ascii="Times New Roman" w:eastAsia="Times New Roman" w:hAnsi="Times New Roman" w:cs="Times New Roman"/>
                <w:color w:val="000000" w:themeColor="text1"/>
                <w:sz w:val="24"/>
                <w:szCs w:val="24"/>
              </w:rPr>
              <w:t>_____</w:t>
            </w:r>
          </w:p>
          <w:p w14:paraId="6230CB53" w14:textId="77777777" w:rsidR="002A0D27" w:rsidRPr="00DE5310" w:rsidRDefault="002A0D27" w:rsidP="00013961">
            <w:pPr>
              <w:spacing w:after="0" w:line="30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______________________________________________________________</w:t>
            </w:r>
            <w:r w:rsidR="00885B9B">
              <w:rPr>
                <w:rFonts w:ascii="Times New Roman" w:eastAsia="Times New Roman" w:hAnsi="Times New Roman" w:cs="Times New Roman"/>
                <w:color w:val="000000" w:themeColor="text1"/>
                <w:sz w:val="24"/>
                <w:szCs w:val="24"/>
              </w:rPr>
              <w:t>__</w:t>
            </w:r>
            <w:r w:rsidRPr="00DE5310">
              <w:rPr>
                <w:rFonts w:ascii="Times New Roman" w:eastAsia="Times New Roman" w:hAnsi="Times New Roman" w:cs="Times New Roman"/>
                <w:color w:val="000000" w:themeColor="text1"/>
                <w:sz w:val="24"/>
                <w:szCs w:val="24"/>
              </w:rPr>
              <w:t>______________________.</w:t>
            </w:r>
          </w:p>
          <w:p w14:paraId="04F50F70" w14:textId="77777777" w:rsidR="00580E73" w:rsidRPr="00DE5310" w:rsidRDefault="00580E73" w:rsidP="00013961">
            <w:pPr>
              <w:spacing w:after="0" w:line="30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485DFED3" w14:textId="77777777" w:rsidR="00580E73" w:rsidRPr="00DE5310" w:rsidRDefault="00580E73" w:rsidP="00013961">
            <w:pPr>
              <w:spacing w:after="0" w:line="30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Certificatul de urbanism solicitat este necesar pentru proiectarea ____________</w:t>
            </w:r>
            <w:r w:rsidR="00885B9B">
              <w:rPr>
                <w:rFonts w:ascii="Times New Roman" w:eastAsia="Times New Roman" w:hAnsi="Times New Roman" w:cs="Times New Roman"/>
                <w:color w:val="000000" w:themeColor="text1"/>
                <w:sz w:val="24"/>
                <w:szCs w:val="24"/>
              </w:rPr>
              <w:t>__</w:t>
            </w:r>
            <w:r w:rsidR="00F12188" w:rsidRPr="00DE5310">
              <w:rPr>
                <w:rFonts w:ascii="Times New Roman" w:eastAsia="Times New Roman" w:hAnsi="Times New Roman" w:cs="Times New Roman"/>
                <w:color w:val="000000" w:themeColor="text1"/>
                <w:sz w:val="24"/>
                <w:szCs w:val="24"/>
              </w:rPr>
              <w:t>_________</w:t>
            </w:r>
            <w:r w:rsidRPr="00DE5310">
              <w:rPr>
                <w:rFonts w:ascii="Times New Roman" w:eastAsia="Times New Roman" w:hAnsi="Times New Roman" w:cs="Times New Roman"/>
                <w:color w:val="000000" w:themeColor="text1"/>
                <w:sz w:val="24"/>
                <w:szCs w:val="24"/>
              </w:rPr>
              <w:t>___________</w:t>
            </w:r>
          </w:p>
          <w:p w14:paraId="5905B4E6" w14:textId="77777777" w:rsidR="00580E73" w:rsidRPr="00DE5310" w:rsidRDefault="00580E73" w:rsidP="00013961">
            <w:pPr>
              <w:spacing w:after="0" w:line="30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__________________________________________________________________</w:t>
            </w:r>
            <w:r w:rsidR="00885B9B">
              <w:rPr>
                <w:rFonts w:ascii="Times New Roman" w:eastAsia="Times New Roman" w:hAnsi="Times New Roman" w:cs="Times New Roman"/>
                <w:color w:val="000000" w:themeColor="text1"/>
                <w:sz w:val="24"/>
                <w:szCs w:val="24"/>
              </w:rPr>
              <w:t>__</w:t>
            </w:r>
            <w:r w:rsidRPr="00DE5310">
              <w:rPr>
                <w:rFonts w:ascii="Times New Roman" w:eastAsia="Times New Roman" w:hAnsi="Times New Roman" w:cs="Times New Roman"/>
                <w:color w:val="000000" w:themeColor="text1"/>
                <w:sz w:val="24"/>
                <w:szCs w:val="24"/>
              </w:rPr>
              <w:t>_________</w:t>
            </w:r>
            <w:r w:rsidR="00F12188" w:rsidRPr="00DE5310">
              <w:rPr>
                <w:rFonts w:ascii="Times New Roman" w:eastAsia="Times New Roman" w:hAnsi="Times New Roman" w:cs="Times New Roman"/>
                <w:color w:val="000000" w:themeColor="text1"/>
                <w:sz w:val="24"/>
                <w:szCs w:val="24"/>
              </w:rPr>
              <w:t>_______</w:t>
            </w:r>
            <w:r w:rsidRPr="00DE5310">
              <w:rPr>
                <w:rFonts w:ascii="Times New Roman" w:eastAsia="Times New Roman" w:hAnsi="Times New Roman" w:cs="Times New Roman"/>
                <w:color w:val="000000" w:themeColor="text1"/>
                <w:sz w:val="24"/>
                <w:szCs w:val="24"/>
              </w:rPr>
              <w:t>__</w:t>
            </w:r>
          </w:p>
          <w:p w14:paraId="4AF9CA00" w14:textId="77777777" w:rsidR="00580E73" w:rsidRPr="00DE5310" w:rsidRDefault="00580E73" w:rsidP="00013961">
            <w:pPr>
              <w:spacing w:after="0" w:line="30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____________________________________________________________________</w:t>
            </w:r>
            <w:r w:rsidR="00F12188" w:rsidRPr="00DE5310">
              <w:rPr>
                <w:rFonts w:ascii="Times New Roman" w:eastAsia="Times New Roman" w:hAnsi="Times New Roman" w:cs="Times New Roman"/>
                <w:color w:val="000000" w:themeColor="text1"/>
                <w:sz w:val="24"/>
                <w:szCs w:val="24"/>
              </w:rPr>
              <w:t>_</w:t>
            </w:r>
            <w:r w:rsidR="00885B9B">
              <w:rPr>
                <w:rFonts w:ascii="Times New Roman" w:eastAsia="Times New Roman" w:hAnsi="Times New Roman" w:cs="Times New Roman"/>
                <w:color w:val="000000" w:themeColor="text1"/>
                <w:sz w:val="24"/>
                <w:szCs w:val="24"/>
              </w:rPr>
              <w:t>__</w:t>
            </w:r>
            <w:r w:rsidR="00F12188" w:rsidRPr="00DE5310">
              <w:rPr>
                <w:rFonts w:ascii="Times New Roman" w:eastAsia="Times New Roman" w:hAnsi="Times New Roman" w:cs="Times New Roman"/>
                <w:color w:val="000000" w:themeColor="text1"/>
                <w:sz w:val="24"/>
                <w:szCs w:val="24"/>
              </w:rPr>
              <w:t>______</w:t>
            </w:r>
            <w:r w:rsidRPr="00DE5310">
              <w:rPr>
                <w:rFonts w:ascii="Times New Roman" w:eastAsia="Times New Roman" w:hAnsi="Times New Roman" w:cs="Times New Roman"/>
                <w:color w:val="000000" w:themeColor="text1"/>
                <w:sz w:val="24"/>
                <w:szCs w:val="24"/>
              </w:rPr>
              <w:t>_________.</w:t>
            </w:r>
          </w:p>
          <w:p w14:paraId="6BC731CC" w14:textId="77777777" w:rsidR="00580E73" w:rsidRPr="00DE5310" w:rsidRDefault="00580E73" w:rsidP="00013961">
            <w:pPr>
              <w:spacing w:after="0" w:line="30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53CE4A1B" w14:textId="77777777" w:rsidR="00580E73" w:rsidRPr="00DE5310" w:rsidRDefault="00580E73" w:rsidP="00013961">
            <w:pPr>
              <w:spacing w:after="0" w:line="30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Suprafaţa terenului pentru care se solicită certificatul de urbanism este de__</w:t>
            </w:r>
            <w:r w:rsidR="00F12188" w:rsidRPr="00DE5310">
              <w:rPr>
                <w:rFonts w:ascii="Times New Roman" w:eastAsia="Times New Roman" w:hAnsi="Times New Roman" w:cs="Times New Roman"/>
                <w:color w:val="000000" w:themeColor="text1"/>
                <w:sz w:val="24"/>
                <w:szCs w:val="24"/>
              </w:rPr>
              <w:t>______________</w:t>
            </w:r>
            <w:r w:rsidRPr="00DE5310">
              <w:rPr>
                <w:rFonts w:ascii="Times New Roman" w:eastAsia="Times New Roman" w:hAnsi="Times New Roman" w:cs="Times New Roman"/>
                <w:color w:val="000000" w:themeColor="text1"/>
                <w:sz w:val="24"/>
                <w:szCs w:val="24"/>
              </w:rPr>
              <w:t>__m</w:t>
            </w:r>
            <w:r w:rsidRPr="00DE5310">
              <w:rPr>
                <w:rFonts w:ascii="Times New Roman" w:eastAsia="Times New Roman" w:hAnsi="Times New Roman" w:cs="Times New Roman"/>
                <w:color w:val="000000" w:themeColor="text1"/>
                <w:sz w:val="24"/>
                <w:szCs w:val="24"/>
                <w:vertAlign w:val="superscript"/>
              </w:rPr>
              <w:t>2</w:t>
            </w:r>
            <w:r w:rsidRPr="00DE5310">
              <w:rPr>
                <w:rFonts w:ascii="Times New Roman" w:eastAsia="Times New Roman" w:hAnsi="Times New Roman" w:cs="Times New Roman"/>
                <w:color w:val="000000" w:themeColor="text1"/>
                <w:sz w:val="24"/>
                <w:szCs w:val="24"/>
              </w:rPr>
              <w:t>.</w:t>
            </w:r>
          </w:p>
          <w:p w14:paraId="2BFDD656" w14:textId="77777777" w:rsidR="00580E73" w:rsidRPr="00DE5310" w:rsidRDefault="00580E73" w:rsidP="00013961">
            <w:pPr>
              <w:spacing w:after="0" w:line="30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441463A1" w14:textId="77777777" w:rsidR="00580E73" w:rsidRPr="00DE5310" w:rsidRDefault="00580E73" w:rsidP="00013961">
            <w:pPr>
              <w:spacing w:after="120" w:line="30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Declar pe propria răspundere că datele menţionate în prezenta cerere sunt exacte.</w:t>
            </w:r>
          </w:p>
        </w:tc>
      </w:tr>
      <w:tr w:rsidR="00DE5310" w:rsidRPr="00DE5310" w14:paraId="275E2CF4" w14:textId="77777777" w:rsidTr="00CF5487">
        <w:trPr>
          <w:jc w:val="center"/>
        </w:trPr>
        <w:tc>
          <w:tcPr>
            <w:tcW w:w="0" w:type="auto"/>
            <w:tcBorders>
              <w:top w:val="nil"/>
              <w:left w:val="nil"/>
              <w:bottom w:val="nil"/>
              <w:right w:val="nil"/>
            </w:tcBorders>
            <w:tcMar>
              <w:top w:w="15" w:type="dxa"/>
              <w:left w:w="45" w:type="dxa"/>
              <w:bottom w:w="15" w:type="dxa"/>
              <w:right w:w="45" w:type="dxa"/>
            </w:tcMar>
            <w:hideMark/>
          </w:tcPr>
          <w:p w14:paraId="525B3995" w14:textId="77777777" w:rsidR="00580E73" w:rsidRPr="00EB3AED" w:rsidRDefault="00580E73" w:rsidP="00580E73">
            <w:pPr>
              <w:spacing w:after="0" w:line="240" w:lineRule="auto"/>
              <w:rPr>
                <w:rFonts w:ascii="Times New Roman" w:eastAsia="Times New Roman" w:hAnsi="Times New Roman" w:cs="Times New Roman"/>
                <w:color w:val="000000" w:themeColor="text1"/>
                <w:sz w:val="24"/>
                <w:szCs w:val="24"/>
              </w:rPr>
            </w:pPr>
            <w:r w:rsidRPr="00EB3AED">
              <w:rPr>
                <w:rFonts w:ascii="Times New Roman" w:eastAsia="Times New Roman" w:hAnsi="Times New Roman" w:cs="Times New Roman"/>
                <w:color w:val="000000" w:themeColor="text1"/>
                <w:sz w:val="24"/>
                <w:szCs w:val="24"/>
              </w:rPr>
              <w:t> </w:t>
            </w:r>
          </w:p>
          <w:p w14:paraId="10BCFB8C" w14:textId="77777777" w:rsidR="00580E73" w:rsidRPr="00EB3AED" w:rsidRDefault="00580E73" w:rsidP="00580E73">
            <w:pPr>
              <w:spacing w:after="0" w:line="240" w:lineRule="auto"/>
              <w:ind w:firstLine="567"/>
              <w:jc w:val="both"/>
              <w:rPr>
                <w:rFonts w:ascii="Times New Roman" w:eastAsia="Times New Roman" w:hAnsi="Times New Roman" w:cs="Times New Roman"/>
                <w:color w:val="000000" w:themeColor="text1"/>
                <w:sz w:val="24"/>
                <w:szCs w:val="24"/>
              </w:rPr>
            </w:pPr>
            <w:r w:rsidRPr="00EB3AED">
              <w:rPr>
                <w:rFonts w:ascii="Times New Roman" w:eastAsia="Times New Roman" w:hAnsi="Times New Roman" w:cs="Times New Roman"/>
                <w:color w:val="000000" w:themeColor="text1"/>
                <w:sz w:val="24"/>
                <w:szCs w:val="24"/>
              </w:rPr>
              <w:t>Data_________________20_____</w:t>
            </w:r>
          </w:p>
        </w:tc>
        <w:tc>
          <w:tcPr>
            <w:tcW w:w="0" w:type="auto"/>
            <w:tcBorders>
              <w:top w:val="nil"/>
              <w:left w:val="nil"/>
              <w:bottom w:val="nil"/>
              <w:right w:val="nil"/>
            </w:tcBorders>
            <w:tcMar>
              <w:top w:w="15" w:type="dxa"/>
              <w:left w:w="45" w:type="dxa"/>
              <w:bottom w:w="15" w:type="dxa"/>
              <w:right w:w="45" w:type="dxa"/>
            </w:tcMar>
            <w:hideMark/>
          </w:tcPr>
          <w:p w14:paraId="3D0AEB59" w14:textId="77777777" w:rsidR="00580E73" w:rsidRPr="00EB3AED" w:rsidRDefault="00580E73" w:rsidP="00580E73">
            <w:pPr>
              <w:spacing w:after="0" w:line="240" w:lineRule="auto"/>
              <w:rPr>
                <w:rFonts w:ascii="Times New Roman" w:eastAsia="Times New Roman" w:hAnsi="Times New Roman" w:cs="Times New Roman"/>
                <w:color w:val="000000" w:themeColor="text1"/>
                <w:sz w:val="24"/>
                <w:szCs w:val="24"/>
              </w:rPr>
            </w:pPr>
            <w:r w:rsidRPr="00EB3AED">
              <w:rPr>
                <w:rFonts w:ascii="Times New Roman" w:eastAsia="Times New Roman" w:hAnsi="Times New Roman" w:cs="Times New Roman"/>
                <w:color w:val="000000" w:themeColor="text1"/>
                <w:sz w:val="24"/>
                <w:szCs w:val="24"/>
              </w:rPr>
              <w:t> </w:t>
            </w:r>
          </w:p>
          <w:p w14:paraId="66F385BA" w14:textId="77777777" w:rsidR="00580E73" w:rsidRPr="00EB3AED" w:rsidRDefault="00580E73" w:rsidP="00580E73">
            <w:pPr>
              <w:spacing w:after="0" w:line="240" w:lineRule="auto"/>
              <w:ind w:firstLine="567"/>
              <w:jc w:val="both"/>
              <w:rPr>
                <w:rFonts w:ascii="Times New Roman" w:eastAsia="Times New Roman" w:hAnsi="Times New Roman" w:cs="Times New Roman"/>
                <w:color w:val="000000" w:themeColor="text1"/>
                <w:sz w:val="24"/>
                <w:szCs w:val="24"/>
              </w:rPr>
            </w:pPr>
            <w:r w:rsidRPr="00EB3AED">
              <w:rPr>
                <w:rFonts w:ascii="Times New Roman" w:eastAsia="Times New Roman" w:hAnsi="Times New Roman" w:cs="Times New Roman"/>
                <w:color w:val="000000" w:themeColor="text1"/>
                <w:sz w:val="24"/>
                <w:szCs w:val="24"/>
              </w:rPr>
              <w:t>Semnătura ________________</w:t>
            </w:r>
          </w:p>
        </w:tc>
      </w:tr>
    </w:tbl>
    <w:p w14:paraId="62EF5432" w14:textId="77777777" w:rsidR="007D3542" w:rsidRPr="00DE5310" w:rsidRDefault="007D3542" w:rsidP="007D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eastAsia="Times New Roman" w:hAnsi="Times New Roman" w:cs="Times New Roman"/>
          <w:bCs/>
          <w:color w:val="000000" w:themeColor="text1"/>
          <w:sz w:val="24"/>
          <w:szCs w:val="24"/>
          <w:lang w:val="ro-RO"/>
        </w:rPr>
        <w:sectPr w:rsidR="007D3542" w:rsidRPr="00DE5310" w:rsidSect="007463EC">
          <w:pgSz w:w="11907" w:h="16840" w:code="9"/>
          <w:pgMar w:top="1134" w:right="851" w:bottom="680" w:left="1418" w:header="720" w:footer="720" w:gutter="0"/>
          <w:cols w:space="720"/>
          <w:docGrid w:linePitch="360"/>
        </w:sect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6248"/>
        <w:gridCol w:w="4252"/>
      </w:tblGrid>
      <w:tr w:rsidR="004A0073" w:rsidRPr="00DE5310" w14:paraId="0A236856" w14:textId="77777777" w:rsidTr="00CF5487">
        <w:trPr>
          <w:jc w:val="center"/>
        </w:trPr>
        <w:tc>
          <w:tcPr>
            <w:tcW w:w="0" w:type="auto"/>
            <w:gridSpan w:val="2"/>
            <w:tcBorders>
              <w:top w:val="nil"/>
              <w:left w:val="nil"/>
              <w:bottom w:val="nil"/>
              <w:right w:val="nil"/>
            </w:tcBorders>
            <w:tcMar>
              <w:top w:w="15" w:type="dxa"/>
              <w:left w:w="45" w:type="dxa"/>
              <w:bottom w:w="15" w:type="dxa"/>
              <w:right w:w="45" w:type="dxa"/>
            </w:tcMar>
            <w:hideMark/>
          </w:tcPr>
          <w:p w14:paraId="127DEDEA" w14:textId="77777777" w:rsidR="004A0073" w:rsidRPr="003043C2" w:rsidRDefault="004A0073" w:rsidP="004A0073">
            <w:pPr>
              <w:spacing w:after="0" w:line="240" w:lineRule="auto"/>
              <w:jc w:val="right"/>
              <w:rPr>
                <w:rFonts w:ascii="Times New Roman" w:eastAsia="Times New Roman" w:hAnsi="Times New Roman" w:cs="Times New Roman"/>
                <w:color w:val="000000" w:themeColor="text1"/>
                <w:sz w:val="24"/>
                <w:szCs w:val="24"/>
                <w:lang w:val="ro-RO"/>
              </w:rPr>
            </w:pPr>
            <w:r w:rsidRPr="003043C2">
              <w:rPr>
                <w:rFonts w:ascii="Times New Roman" w:eastAsia="Times New Roman" w:hAnsi="Times New Roman" w:cs="Times New Roman"/>
                <w:color w:val="000000" w:themeColor="text1"/>
                <w:sz w:val="24"/>
                <w:szCs w:val="24"/>
                <w:lang w:val="ro-RO"/>
              </w:rPr>
              <w:lastRenderedPageBreak/>
              <w:t>Anexa nr.2</w:t>
            </w:r>
          </w:p>
          <w:p w14:paraId="041CE521" w14:textId="77777777" w:rsidR="000B159D" w:rsidRPr="003043C2" w:rsidRDefault="000B159D" w:rsidP="000B159D">
            <w:pPr>
              <w:spacing w:after="0" w:line="240" w:lineRule="auto"/>
              <w:ind w:left="5484"/>
              <w:jc w:val="both"/>
              <w:rPr>
                <w:rFonts w:ascii="Times New Roman" w:eastAsia="Times New Roman" w:hAnsi="Times New Roman" w:cs="Times New Roman"/>
                <w:color w:val="000000" w:themeColor="text1"/>
                <w:sz w:val="24"/>
                <w:szCs w:val="24"/>
                <w:lang w:val="ro-RO"/>
              </w:rPr>
            </w:pPr>
            <w:r w:rsidRPr="003043C2">
              <w:rPr>
                <w:rFonts w:ascii="Times New Roman" w:hAnsi="Times New Roman" w:cs="Times New Roman"/>
                <w:color w:val="000000" w:themeColor="text1"/>
                <w:sz w:val="24"/>
                <w:szCs w:val="24"/>
                <w:lang w:val="ro-RO"/>
              </w:rPr>
              <w:t xml:space="preserve">la </w:t>
            </w:r>
            <w:r w:rsidRPr="003043C2">
              <w:rPr>
                <w:rFonts w:ascii="Times New Roman" w:eastAsia="Times New Roman" w:hAnsi="Times New Roman" w:cs="Times New Roman"/>
                <w:color w:val="000000" w:themeColor="text1"/>
                <w:sz w:val="24"/>
                <w:szCs w:val="24"/>
                <w:lang w:val="ro-RO"/>
              </w:rPr>
              <w:t>Regulamentul privind autorizarea construirii sau desfiinţării construcţiilor şi amenajărilor, în cazul lipsei documentației de urbanism pentru satele cu o populație mai mică de 3000 de locuitori</w:t>
            </w:r>
          </w:p>
          <w:p w14:paraId="638EE287" w14:textId="77777777" w:rsidR="000B159D" w:rsidRPr="003043C2" w:rsidRDefault="000B159D" w:rsidP="004A0073">
            <w:pPr>
              <w:spacing w:after="0" w:line="240" w:lineRule="auto"/>
              <w:jc w:val="right"/>
              <w:rPr>
                <w:rFonts w:ascii="Times New Roman" w:eastAsia="Times New Roman" w:hAnsi="Times New Roman" w:cs="Times New Roman"/>
                <w:color w:val="000000" w:themeColor="text1"/>
                <w:sz w:val="24"/>
                <w:szCs w:val="24"/>
                <w:lang w:val="ro-RO"/>
              </w:rPr>
            </w:pPr>
          </w:p>
          <w:p w14:paraId="7B953014" w14:textId="77777777" w:rsidR="004A0073" w:rsidRPr="003043C2" w:rsidRDefault="004A0073" w:rsidP="004A0073">
            <w:pPr>
              <w:spacing w:after="0" w:line="240" w:lineRule="auto"/>
              <w:ind w:firstLine="567"/>
              <w:jc w:val="both"/>
              <w:rPr>
                <w:rFonts w:ascii="Times New Roman" w:eastAsia="Times New Roman" w:hAnsi="Times New Roman" w:cs="Times New Roman"/>
                <w:color w:val="000000" w:themeColor="text1"/>
                <w:sz w:val="24"/>
                <w:szCs w:val="24"/>
                <w:lang w:val="ro-RO"/>
              </w:rPr>
            </w:pPr>
            <w:r w:rsidRPr="003043C2">
              <w:rPr>
                <w:rFonts w:ascii="Times New Roman" w:eastAsia="Times New Roman" w:hAnsi="Times New Roman" w:cs="Times New Roman"/>
                <w:color w:val="000000" w:themeColor="text1"/>
                <w:sz w:val="24"/>
                <w:szCs w:val="24"/>
                <w:lang w:val="ro-RO"/>
              </w:rPr>
              <w:t> </w:t>
            </w:r>
          </w:p>
          <w:p w14:paraId="256263B5" w14:textId="77777777" w:rsidR="004A0073" w:rsidRPr="003043C2" w:rsidRDefault="004A0073" w:rsidP="004A0073">
            <w:pPr>
              <w:spacing w:after="0" w:line="240" w:lineRule="auto"/>
              <w:ind w:firstLine="567"/>
              <w:jc w:val="both"/>
              <w:rPr>
                <w:rFonts w:ascii="Times New Roman" w:eastAsia="Times New Roman" w:hAnsi="Times New Roman" w:cs="Times New Roman"/>
                <w:color w:val="000000" w:themeColor="text1"/>
                <w:sz w:val="24"/>
                <w:szCs w:val="24"/>
                <w:lang w:val="ro-RO"/>
              </w:rPr>
            </w:pPr>
            <w:r w:rsidRPr="003043C2">
              <w:rPr>
                <w:rFonts w:ascii="Times New Roman" w:eastAsia="Times New Roman" w:hAnsi="Times New Roman" w:cs="Times New Roman"/>
                <w:color w:val="000000" w:themeColor="text1"/>
                <w:sz w:val="24"/>
                <w:szCs w:val="24"/>
                <w:lang w:val="ro-RO"/>
              </w:rPr>
              <w:t> </w:t>
            </w:r>
          </w:p>
          <w:p w14:paraId="4A97D4B8" w14:textId="77777777" w:rsidR="004A0073" w:rsidRPr="00DE5310" w:rsidRDefault="004A0073" w:rsidP="004A0073">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i/>
                <w:iCs/>
                <w:color w:val="000000" w:themeColor="text1"/>
                <w:sz w:val="24"/>
                <w:szCs w:val="24"/>
              </w:rPr>
              <w:t>Către</w:t>
            </w:r>
            <w:r w:rsidRPr="00DE5310">
              <w:rPr>
                <w:rFonts w:ascii="Times New Roman" w:eastAsia="Times New Roman" w:hAnsi="Times New Roman" w:cs="Times New Roman"/>
                <w:color w:val="000000" w:themeColor="text1"/>
                <w:sz w:val="24"/>
                <w:szCs w:val="24"/>
              </w:rPr>
              <w:t xml:space="preserve"> _________________________</w:t>
            </w:r>
          </w:p>
          <w:p w14:paraId="3DC87900" w14:textId="77777777" w:rsidR="004A0073" w:rsidRPr="00DE5310" w:rsidRDefault="004A0073" w:rsidP="004A0073">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w:t>
            </w:r>
          </w:p>
          <w:p w14:paraId="4ED6CCE4" w14:textId="77777777" w:rsidR="004A0073" w:rsidRPr="00DE5310" w:rsidRDefault="004A0073" w:rsidP="004A0073">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w:t>
            </w:r>
          </w:p>
          <w:p w14:paraId="217F2324" w14:textId="77777777" w:rsidR="004A0073" w:rsidRPr="00DE5310" w:rsidRDefault="004A0073" w:rsidP="004A0073">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w:t>
            </w:r>
          </w:p>
          <w:p w14:paraId="2573ED87" w14:textId="77777777" w:rsidR="004A0073" w:rsidRPr="00DE5310" w:rsidRDefault="004A0073" w:rsidP="004A0073">
            <w:pPr>
              <w:spacing w:after="0" w:line="240" w:lineRule="auto"/>
              <w:jc w:val="right"/>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i/>
                <w:iCs/>
                <w:color w:val="000000" w:themeColor="text1"/>
                <w:sz w:val="20"/>
                <w:szCs w:val="20"/>
              </w:rPr>
              <w:t>(emitent)</w:t>
            </w:r>
          </w:p>
          <w:p w14:paraId="6B6C1886" w14:textId="77777777" w:rsidR="004A0073" w:rsidRPr="00DE5310" w:rsidRDefault="004A0073" w:rsidP="004A0073">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2CF5CDA2" w14:textId="77777777" w:rsidR="004A0073" w:rsidRPr="00DE5310" w:rsidRDefault="004A0073" w:rsidP="00013961">
            <w:pPr>
              <w:spacing w:before="120" w:after="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CERERE</w:t>
            </w:r>
          </w:p>
          <w:p w14:paraId="6CDE8A8D" w14:textId="77777777" w:rsidR="004A0073" w:rsidRPr="00DE5310" w:rsidRDefault="004A0073" w:rsidP="00013961">
            <w:pPr>
              <w:spacing w:before="120" w:after="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 xml:space="preserve">pentru eliberarea certificatului de urbanism informativ </w:t>
            </w:r>
          </w:p>
          <w:p w14:paraId="30764719" w14:textId="77777777" w:rsidR="004A0073" w:rsidRPr="00DE5310" w:rsidRDefault="004A0073" w:rsidP="004A0073">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449257EF" w14:textId="77777777" w:rsidR="00193B06" w:rsidRPr="00DE5310" w:rsidRDefault="00193B06" w:rsidP="00013961">
            <w:pPr>
              <w:spacing w:before="120" w:after="0" w:line="30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xml:space="preserve">Subsemnatul, ___________________________________________________________________, </w:t>
            </w:r>
          </w:p>
          <w:p w14:paraId="3D443B19" w14:textId="77777777" w:rsidR="00193B06" w:rsidRPr="00DE5310" w:rsidRDefault="00193B06" w:rsidP="002C129B">
            <w:pPr>
              <w:spacing w:after="0" w:line="300" w:lineRule="auto"/>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cu domiciliul/sediul în satul _______________</w:t>
            </w:r>
            <w:r w:rsidR="002C129B">
              <w:rPr>
                <w:rFonts w:ascii="Times New Roman" w:eastAsia="Times New Roman" w:hAnsi="Times New Roman" w:cs="Times New Roman"/>
                <w:color w:val="000000" w:themeColor="text1"/>
                <w:sz w:val="24"/>
                <w:szCs w:val="24"/>
              </w:rPr>
              <w:t>_______</w:t>
            </w:r>
            <w:r w:rsidRPr="00DE5310">
              <w:rPr>
                <w:rFonts w:ascii="Times New Roman" w:eastAsia="Times New Roman" w:hAnsi="Times New Roman" w:cs="Times New Roman"/>
                <w:color w:val="000000" w:themeColor="text1"/>
                <w:sz w:val="24"/>
                <w:szCs w:val="24"/>
              </w:rPr>
              <w:t>___, raionul_____________________________, cod poştal _____</w:t>
            </w:r>
            <w:r w:rsidR="002C129B">
              <w:rPr>
                <w:rFonts w:ascii="Times New Roman" w:eastAsia="Times New Roman" w:hAnsi="Times New Roman" w:cs="Times New Roman"/>
                <w:color w:val="000000" w:themeColor="text1"/>
                <w:sz w:val="24"/>
                <w:szCs w:val="24"/>
              </w:rPr>
              <w:t>__</w:t>
            </w:r>
            <w:r w:rsidRPr="00DE5310">
              <w:rPr>
                <w:rFonts w:ascii="Times New Roman" w:eastAsia="Times New Roman" w:hAnsi="Times New Roman" w:cs="Times New Roman"/>
                <w:color w:val="000000" w:themeColor="text1"/>
                <w:sz w:val="24"/>
                <w:szCs w:val="24"/>
              </w:rPr>
              <w:t>___, strada _______________________, nr.____</w:t>
            </w:r>
            <w:r w:rsidR="002C129B">
              <w:rPr>
                <w:rFonts w:ascii="Times New Roman" w:eastAsia="Times New Roman" w:hAnsi="Times New Roman" w:cs="Times New Roman"/>
                <w:color w:val="000000" w:themeColor="text1"/>
                <w:sz w:val="24"/>
                <w:szCs w:val="24"/>
              </w:rPr>
              <w:t>_</w:t>
            </w:r>
            <w:r w:rsidRPr="00DE5310">
              <w:rPr>
                <w:rFonts w:ascii="Times New Roman" w:eastAsia="Times New Roman" w:hAnsi="Times New Roman" w:cs="Times New Roman"/>
                <w:color w:val="000000" w:themeColor="text1"/>
                <w:sz w:val="24"/>
                <w:szCs w:val="24"/>
              </w:rPr>
              <w:t>_, bloc__</w:t>
            </w:r>
            <w:r w:rsidR="002C129B">
              <w:rPr>
                <w:rFonts w:ascii="Times New Roman" w:eastAsia="Times New Roman" w:hAnsi="Times New Roman" w:cs="Times New Roman"/>
                <w:color w:val="000000" w:themeColor="text1"/>
                <w:sz w:val="24"/>
                <w:szCs w:val="24"/>
              </w:rPr>
              <w:t>_</w:t>
            </w:r>
            <w:r w:rsidRPr="00DE5310">
              <w:rPr>
                <w:rFonts w:ascii="Times New Roman" w:eastAsia="Times New Roman" w:hAnsi="Times New Roman" w:cs="Times New Roman"/>
                <w:color w:val="000000" w:themeColor="text1"/>
                <w:sz w:val="24"/>
                <w:szCs w:val="24"/>
              </w:rPr>
              <w:t>___, ap. __</w:t>
            </w:r>
            <w:r w:rsidR="002C129B">
              <w:rPr>
                <w:rFonts w:ascii="Times New Roman" w:eastAsia="Times New Roman" w:hAnsi="Times New Roman" w:cs="Times New Roman"/>
                <w:color w:val="000000" w:themeColor="text1"/>
                <w:sz w:val="24"/>
                <w:szCs w:val="24"/>
              </w:rPr>
              <w:t>_</w:t>
            </w:r>
            <w:r w:rsidRPr="00DE5310">
              <w:rPr>
                <w:rFonts w:ascii="Times New Roman" w:eastAsia="Times New Roman" w:hAnsi="Times New Roman" w:cs="Times New Roman"/>
                <w:color w:val="000000" w:themeColor="text1"/>
                <w:sz w:val="24"/>
                <w:szCs w:val="24"/>
              </w:rPr>
              <w:t>___, în conformitate cu prevederile Codului urbanismului şi construcţiilor</w:t>
            </w:r>
            <w:r w:rsidR="00936B32">
              <w:rPr>
                <w:rFonts w:ascii="Times New Roman" w:eastAsia="Times New Roman" w:hAnsi="Times New Roman" w:cs="Times New Roman"/>
                <w:color w:val="000000" w:themeColor="text1"/>
                <w:sz w:val="24"/>
                <w:szCs w:val="24"/>
              </w:rPr>
              <w:t xml:space="preserve"> nr.434/2023</w:t>
            </w:r>
            <w:r w:rsidRPr="00DE5310">
              <w:rPr>
                <w:rFonts w:ascii="Times New Roman" w:eastAsia="Times New Roman" w:hAnsi="Times New Roman" w:cs="Times New Roman"/>
                <w:color w:val="000000" w:themeColor="text1"/>
                <w:sz w:val="24"/>
                <w:szCs w:val="24"/>
              </w:rPr>
              <w:t>, solicit eliberarea certificatului de urbanism informativ pentru terenul/terenurile şi/sau construcţia/construcţiile, precum şi, după caz, reţelele edilitare (inginereşti) aferente, situate în satul ____________</w:t>
            </w:r>
            <w:r w:rsidR="002C129B">
              <w:rPr>
                <w:rFonts w:ascii="Times New Roman" w:eastAsia="Times New Roman" w:hAnsi="Times New Roman" w:cs="Times New Roman"/>
                <w:color w:val="000000" w:themeColor="text1"/>
                <w:sz w:val="24"/>
                <w:szCs w:val="24"/>
              </w:rPr>
              <w:t>_</w:t>
            </w:r>
            <w:r w:rsidRPr="00DE5310">
              <w:rPr>
                <w:rFonts w:ascii="Times New Roman" w:eastAsia="Times New Roman" w:hAnsi="Times New Roman" w:cs="Times New Roman"/>
                <w:color w:val="000000" w:themeColor="text1"/>
                <w:sz w:val="24"/>
                <w:szCs w:val="24"/>
              </w:rPr>
              <w:t>_______, raionul _______________</w:t>
            </w:r>
            <w:r w:rsidR="00AF2437" w:rsidRPr="00DE5310">
              <w:rPr>
                <w:rFonts w:ascii="Times New Roman" w:eastAsia="Times New Roman" w:hAnsi="Times New Roman" w:cs="Times New Roman"/>
                <w:color w:val="000000" w:themeColor="text1"/>
                <w:sz w:val="24"/>
                <w:szCs w:val="24"/>
              </w:rPr>
              <w:t>__________</w:t>
            </w:r>
            <w:r w:rsidRPr="00DE5310">
              <w:rPr>
                <w:rFonts w:ascii="Times New Roman" w:eastAsia="Times New Roman" w:hAnsi="Times New Roman" w:cs="Times New Roman"/>
                <w:color w:val="000000" w:themeColor="text1"/>
                <w:sz w:val="24"/>
                <w:szCs w:val="24"/>
              </w:rPr>
              <w:t xml:space="preserve">__, </w:t>
            </w:r>
          </w:p>
          <w:p w14:paraId="7D9C0EA9" w14:textId="77777777" w:rsidR="00193B06" w:rsidRPr="00DE5310" w:rsidRDefault="00193B06" w:rsidP="00193B06">
            <w:pPr>
              <w:spacing w:after="0" w:line="300" w:lineRule="auto"/>
              <w:rPr>
                <w:rFonts w:ascii="Times New Roman" w:eastAsia="Times New Roman" w:hAnsi="Times New Roman" w:cs="Times New Roman"/>
                <w:color w:val="000000" w:themeColor="text1"/>
                <w:sz w:val="24"/>
                <w:szCs w:val="24"/>
              </w:rPr>
            </w:pPr>
            <w:proofErr w:type="gramStart"/>
            <w:r w:rsidRPr="00DE5310">
              <w:rPr>
                <w:rFonts w:ascii="Times New Roman" w:eastAsia="Times New Roman" w:hAnsi="Times New Roman" w:cs="Times New Roman"/>
                <w:color w:val="000000" w:themeColor="text1"/>
                <w:sz w:val="24"/>
                <w:szCs w:val="24"/>
              </w:rPr>
              <w:t>cod</w:t>
            </w:r>
            <w:proofErr w:type="gramEnd"/>
            <w:r w:rsidRPr="00DE5310">
              <w:rPr>
                <w:rFonts w:ascii="Times New Roman" w:eastAsia="Times New Roman" w:hAnsi="Times New Roman" w:cs="Times New Roman"/>
                <w:color w:val="000000" w:themeColor="text1"/>
                <w:sz w:val="24"/>
                <w:szCs w:val="24"/>
              </w:rPr>
              <w:t xml:space="preserve"> poştal ______________, strada __________________________________, nr.__________________, nr. cadastral ____________________________ sau identificat prin ______________________________</w:t>
            </w:r>
          </w:p>
          <w:p w14:paraId="66EB6EC4" w14:textId="77777777" w:rsidR="00193B06" w:rsidRPr="00DE5310" w:rsidRDefault="00193B06" w:rsidP="00193B06">
            <w:pPr>
              <w:spacing w:after="0" w:line="30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____________________________________________________________________________________.</w:t>
            </w:r>
          </w:p>
          <w:p w14:paraId="71053B54" w14:textId="77777777" w:rsidR="00193B06" w:rsidRPr="00DE5310" w:rsidRDefault="00193B06" w:rsidP="00193B06">
            <w:pPr>
              <w:spacing w:after="0" w:line="30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70C1F575" w14:textId="77777777" w:rsidR="00193B06" w:rsidRPr="00DE5310" w:rsidRDefault="00193B06" w:rsidP="00193B06">
            <w:pPr>
              <w:spacing w:after="0" w:line="30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xml:space="preserve">Certificatul de urbanism </w:t>
            </w:r>
            <w:r w:rsidR="00167425" w:rsidRPr="00DE5310">
              <w:rPr>
                <w:rFonts w:ascii="Times New Roman" w:eastAsia="Times New Roman" w:hAnsi="Times New Roman" w:cs="Times New Roman"/>
                <w:color w:val="000000" w:themeColor="text1"/>
                <w:sz w:val="24"/>
                <w:szCs w:val="24"/>
              </w:rPr>
              <w:t xml:space="preserve">informativ </w:t>
            </w:r>
            <w:r w:rsidRPr="00DE5310">
              <w:rPr>
                <w:rFonts w:ascii="Times New Roman" w:eastAsia="Times New Roman" w:hAnsi="Times New Roman" w:cs="Times New Roman"/>
                <w:color w:val="000000" w:themeColor="text1"/>
                <w:sz w:val="24"/>
                <w:szCs w:val="24"/>
              </w:rPr>
              <w:t>solicitat este necesar pentru ________________________________</w:t>
            </w:r>
          </w:p>
          <w:p w14:paraId="5BF271BA" w14:textId="77777777" w:rsidR="00193B06" w:rsidRPr="00DE5310" w:rsidRDefault="00193B06" w:rsidP="00193B06">
            <w:pPr>
              <w:spacing w:after="0" w:line="30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____________________________________________________________________________________</w:t>
            </w:r>
          </w:p>
          <w:p w14:paraId="7F01DFE2" w14:textId="77777777" w:rsidR="00193B06" w:rsidRPr="00DE5310" w:rsidRDefault="00193B06" w:rsidP="00193B06">
            <w:pPr>
              <w:spacing w:after="0" w:line="30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____________________________________________________________________________________.</w:t>
            </w:r>
          </w:p>
          <w:p w14:paraId="05F6CFD9" w14:textId="77777777" w:rsidR="00193B06" w:rsidRPr="00DE5310" w:rsidRDefault="00193B06" w:rsidP="00193B06">
            <w:pPr>
              <w:spacing w:after="0" w:line="30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68907D4A" w14:textId="77777777" w:rsidR="004A0073" w:rsidRPr="00DE5310" w:rsidRDefault="00193B06" w:rsidP="00193B06">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Declar pe propria răspundere că datele menţionate în prezenta cerere sunt exacte.</w:t>
            </w:r>
            <w:r w:rsidR="004A0073" w:rsidRPr="00DE5310">
              <w:rPr>
                <w:rFonts w:ascii="Times New Roman" w:eastAsia="Times New Roman" w:hAnsi="Times New Roman" w:cs="Times New Roman"/>
                <w:color w:val="000000" w:themeColor="text1"/>
                <w:sz w:val="24"/>
                <w:szCs w:val="24"/>
              </w:rPr>
              <w:t> </w:t>
            </w:r>
          </w:p>
        </w:tc>
      </w:tr>
      <w:tr w:rsidR="004A0073" w:rsidRPr="00DE5310" w14:paraId="49929BC1" w14:textId="77777777" w:rsidTr="00CF5487">
        <w:trPr>
          <w:jc w:val="center"/>
        </w:trPr>
        <w:tc>
          <w:tcPr>
            <w:tcW w:w="0" w:type="auto"/>
            <w:tcBorders>
              <w:top w:val="nil"/>
              <w:left w:val="nil"/>
              <w:bottom w:val="nil"/>
              <w:right w:val="nil"/>
            </w:tcBorders>
            <w:tcMar>
              <w:top w:w="15" w:type="dxa"/>
              <w:left w:w="45" w:type="dxa"/>
              <w:bottom w:w="15" w:type="dxa"/>
              <w:right w:w="45" w:type="dxa"/>
            </w:tcMar>
            <w:hideMark/>
          </w:tcPr>
          <w:p w14:paraId="0B6666AA" w14:textId="77777777" w:rsidR="004A0073" w:rsidRPr="00DE5310" w:rsidRDefault="004A0073" w:rsidP="004B058B">
            <w:pPr>
              <w:spacing w:before="240" w:after="12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Data_________________20___</w:t>
            </w:r>
          </w:p>
        </w:tc>
        <w:tc>
          <w:tcPr>
            <w:tcW w:w="0" w:type="auto"/>
            <w:tcBorders>
              <w:top w:val="nil"/>
              <w:left w:val="nil"/>
              <w:bottom w:val="nil"/>
              <w:right w:val="nil"/>
            </w:tcBorders>
            <w:tcMar>
              <w:top w:w="15" w:type="dxa"/>
              <w:left w:w="45" w:type="dxa"/>
              <w:bottom w:w="15" w:type="dxa"/>
              <w:right w:w="45" w:type="dxa"/>
            </w:tcMar>
            <w:hideMark/>
          </w:tcPr>
          <w:p w14:paraId="727D3CCE" w14:textId="77777777" w:rsidR="004A0073" w:rsidRPr="00DE5310" w:rsidRDefault="004A0073" w:rsidP="004B058B">
            <w:pPr>
              <w:spacing w:before="240" w:after="120" w:line="24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Semnătura ________________</w:t>
            </w:r>
          </w:p>
        </w:tc>
      </w:tr>
    </w:tbl>
    <w:p w14:paraId="186E0AC4" w14:textId="77777777" w:rsidR="008262A8" w:rsidRPr="00DE5310" w:rsidRDefault="008262A8" w:rsidP="00013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cs="Times New Roman"/>
          <w:color w:val="000000" w:themeColor="text1"/>
          <w:sz w:val="28"/>
          <w:szCs w:val="28"/>
          <w:lang w:val="ro-MD"/>
        </w:rPr>
      </w:pPr>
    </w:p>
    <w:p w14:paraId="509FB7E6" w14:textId="77777777" w:rsidR="00E72C0F" w:rsidRPr="00DE5310" w:rsidRDefault="00E72C0F" w:rsidP="00826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lang w:val="ro-MD"/>
        </w:rPr>
        <w:sectPr w:rsidR="00E72C0F" w:rsidRPr="00DE5310" w:rsidSect="007463EC">
          <w:pgSz w:w="11907" w:h="16840" w:code="9"/>
          <w:pgMar w:top="1134" w:right="851" w:bottom="680" w:left="1418" w:header="720" w:footer="720" w:gutter="0"/>
          <w:cols w:space="720"/>
          <w:docGrid w:linePitch="360"/>
        </w:sectPr>
      </w:pPr>
    </w:p>
    <w:tbl>
      <w:tblPr>
        <w:tblW w:w="10490" w:type="dxa"/>
        <w:jc w:val="center"/>
        <w:tblLayout w:type="fixed"/>
        <w:tblCellMar>
          <w:top w:w="15" w:type="dxa"/>
          <w:left w:w="15" w:type="dxa"/>
          <w:bottom w:w="15" w:type="dxa"/>
          <w:right w:w="15" w:type="dxa"/>
        </w:tblCellMar>
        <w:tblLook w:val="04A0" w:firstRow="1" w:lastRow="0" w:firstColumn="1" w:lastColumn="0" w:noHBand="0" w:noVBand="1"/>
      </w:tblPr>
      <w:tblGrid>
        <w:gridCol w:w="5355"/>
        <w:gridCol w:w="5135"/>
      </w:tblGrid>
      <w:tr w:rsidR="008262A8" w:rsidRPr="00DE5310" w14:paraId="0C2AEF79" w14:textId="77777777" w:rsidTr="00013961">
        <w:trPr>
          <w:jc w:val="center"/>
        </w:trPr>
        <w:tc>
          <w:tcPr>
            <w:tcW w:w="10490" w:type="dxa"/>
            <w:gridSpan w:val="2"/>
            <w:tcBorders>
              <w:top w:val="nil"/>
              <w:left w:val="nil"/>
              <w:bottom w:val="nil"/>
              <w:right w:val="nil"/>
            </w:tcBorders>
            <w:tcMar>
              <w:top w:w="15" w:type="dxa"/>
              <w:left w:w="45" w:type="dxa"/>
              <w:bottom w:w="15" w:type="dxa"/>
              <w:right w:w="45" w:type="dxa"/>
            </w:tcMar>
            <w:hideMark/>
          </w:tcPr>
          <w:p w14:paraId="1A5EE353" w14:textId="77777777" w:rsidR="008262A8" w:rsidRPr="003043C2" w:rsidRDefault="008262A8" w:rsidP="008262A8">
            <w:pPr>
              <w:spacing w:after="0" w:line="240" w:lineRule="auto"/>
              <w:jc w:val="right"/>
              <w:rPr>
                <w:rFonts w:ascii="Times New Roman" w:eastAsia="Times New Roman" w:hAnsi="Times New Roman" w:cs="Times New Roman"/>
                <w:color w:val="000000" w:themeColor="text1"/>
                <w:sz w:val="24"/>
                <w:szCs w:val="24"/>
                <w:lang w:val="ro-MD"/>
              </w:rPr>
            </w:pPr>
            <w:r w:rsidRPr="003043C2">
              <w:rPr>
                <w:rFonts w:ascii="Times New Roman" w:eastAsia="Times New Roman" w:hAnsi="Times New Roman" w:cs="Times New Roman"/>
                <w:color w:val="000000" w:themeColor="text1"/>
                <w:sz w:val="24"/>
                <w:szCs w:val="24"/>
                <w:lang w:val="ro-MD"/>
              </w:rPr>
              <w:lastRenderedPageBreak/>
              <w:t>Anexa nr.3</w:t>
            </w:r>
          </w:p>
          <w:p w14:paraId="4543A8CA" w14:textId="77777777" w:rsidR="001E7443" w:rsidRPr="003043C2" w:rsidRDefault="001E7443" w:rsidP="001E7443">
            <w:pPr>
              <w:spacing w:after="0" w:line="240" w:lineRule="auto"/>
              <w:ind w:left="5484"/>
              <w:jc w:val="both"/>
              <w:rPr>
                <w:rFonts w:ascii="Times New Roman" w:eastAsia="Times New Roman" w:hAnsi="Times New Roman" w:cs="Times New Roman"/>
                <w:color w:val="000000" w:themeColor="text1"/>
                <w:sz w:val="24"/>
                <w:szCs w:val="24"/>
                <w:lang w:val="ro-MD"/>
              </w:rPr>
            </w:pPr>
            <w:r w:rsidRPr="003043C2">
              <w:rPr>
                <w:rFonts w:ascii="Times New Roman" w:hAnsi="Times New Roman" w:cs="Times New Roman"/>
                <w:color w:val="000000" w:themeColor="text1"/>
                <w:sz w:val="24"/>
                <w:szCs w:val="24"/>
                <w:lang w:val="ro-MD"/>
              </w:rPr>
              <w:t xml:space="preserve">la </w:t>
            </w:r>
            <w:r w:rsidRPr="003043C2">
              <w:rPr>
                <w:rFonts w:ascii="Times New Roman" w:eastAsia="Times New Roman" w:hAnsi="Times New Roman" w:cs="Times New Roman"/>
                <w:color w:val="000000" w:themeColor="text1"/>
                <w:sz w:val="24"/>
                <w:szCs w:val="24"/>
                <w:lang w:val="ro-MD"/>
              </w:rPr>
              <w:t>Regulamentul privind autorizarea construirii sau desfiinţării construcţiilor şi amenajărilor, în cazul lipsei documentației de urbanism pentru satele cu o populație mai mică de 3000 de locuitori</w:t>
            </w:r>
          </w:p>
          <w:p w14:paraId="4FAF2BB8" w14:textId="77777777" w:rsidR="001E7443" w:rsidRPr="003043C2" w:rsidRDefault="001E7443" w:rsidP="008262A8">
            <w:pPr>
              <w:spacing w:after="0" w:line="240" w:lineRule="auto"/>
              <w:jc w:val="right"/>
              <w:rPr>
                <w:rFonts w:ascii="Times New Roman" w:eastAsia="Times New Roman" w:hAnsi="Times New Roman" w:cs="Times New Roman"/>
                <w:color w:val="000000" w:themeColor="text1"/>
                <w:sz w:val="24"/>
                <w:szCs w:val="24"/>
                <w:lang w:val="ro-MD"/>
              </w:rPr>
            </w:pPr>
          </w:p>
          <w:p w14:paraId="0E2CFF9F" w14:textId="77777777" w:rsidR="008262A8" w:rsidRPr="003043C2" w:rsidRDefault="008262A8" w:rsidP="008262A8">
            <w:pPr>
              <w:spacing w:after="0" w:line="240" w:lineRule="auto"/>
              <w:ind w:firstLine="567"/>
              <w:jc w:val="both"/>
              <w:rPr>
                <w:rFonts w:ascii="Times New Roman" w:eastAsia="Times New Roman" w:hAnsi="Times New Roman" w:cs="Times New Roman"/>
                <w:color w:val="000000" w:themeColor="text1"/>
                <w:sz w:val="20"/>
                <w:szCs w:val="20"/>
                <w:lang w:val="ro-MD"/>
              </w:rPr>
            </w:pPr>
            <w:r w:rsidRPr="003043C2">
              <w:rPr>
                <w:rFonts w:ascii="Times New Roman" w:eastAsia="Times New Roman" w:hAnsi="Times New Roman" w:cs="Times New Roman"/>
                <w:color w:val="000000" w:themeColor="text1"/>
                <w:sz w:val="20"/>
                <w:szCs w:val="20"/>
                <w:lang w:val="ro-MD"/>
              </w:rPr>
              <w:t> </w:t>
            </w:r>
          </w:p>
          <w:p w14:paraId="6F573F11" w14:textId="77777777" w:rsidR="008262A8" w:rsidRPr="00DE5310" w:rsidRDefault="008262A8" w:rsidP="008262A8">
            <w:pPr>
              <w:spacing w:after="0" w:line="240" w:lineRule="auto"/>
              <w:jc w:val="center"/>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_______________________________________________________________</w:t>
            </w:r>
          </w:p>
          <w:p w14:paraId="011B53E2" w14:textId="77777777" w:rsidR="008262A8" w:rsidRPr="00DE5310" w:rsidRDefault="008262A8" w:rsidP="008262A8">
            <w:pPr>
              <w:spacing w:after="0" w:line="240" w:lineRule="auto"/>
              <w:jc w:val="center"/>
              <w:rPr>
                <w:rFonts w:ascii="Times New Roman" w:eastAsia="Times New Roman" w:hAnsi="Times New Roman" w:cs="Times New Roman"/>
                <w:color w:val="000000" w:themeColor="text1"/>
                <w:sz w:val="16"/>
                <w:szCs w:val="16"/>
              </w:rPr>
            </w:pPr>
            <w:r w:rsidRPr="00DE5310">
              <w:rPr>
                <w:rFonts w:ascii="Times New Roman" w:eastAsia="Times New Roman" w:hAnsi="Times New Roman" w:cs="Times New Roman"/>
                <w:color w:val="000000" w:themeColor="text1"/>
                <w:sz w:val="16"/>
                <w:szCs w:val="16"/>
              </w:rPr>
              <w:t>(satul/instituţia din subordinea organului central de specialitate)</w:t>
            </w:r>
          </w:p>
          <w:p w14:paraId="106DBD60" w14:textId="77777777" w:rsidR="008262A8" w:rsidRPr="00DE5310" w:rsidRDefault="008262A8" w:rsidP="008262A8">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5D06CF29" w14:textId="77777777" w:rsidR="008262A8" w:rsidRPr="00DE5310" w:rsidRDefault="008262A8" w:rsidP="00013961">
            <w:pPr>
              <w:spacing w:before="120" w:after="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CERTIFICAT DE URBANISM PENTRU PROIECTARE</w:t>
            </w:r>
          </w:p>
          <w:p w14:paraId="69464194" w14:textId="77777777" w:rsidR="008262A8" w:rsidRPr="00DE5310" w:rsidRDefault="008262A8" w:rsidP="008262A8">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474EBFA7" w14:textId="77777777" w:rsidR="008262A8" w:rsidRPr="00DE5310" w:rsidRDefault="008262A8" w:rsidP="008262A8">
            <w:pPr>
              <w:spacing w:after="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nr.________ din_____________20__</w:t>
            </w:r>
          </w:p>
          <w:p w14:paraId="331B514B" w14:textId="77777777" w:rsidR="008262A8" w:rsidRPr="00DE5310" w:rsidRDefault="008262A8" w:rsidP="008262A8">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3A0A8C1A" w14:textId="77777777" w:rsidR="00DA4B49" w:rsidRPr="00DE5310" w:rsidRDefault="008262A8" w:rsidP="00013961">
            <w:pPr>
              <w:spacing w:after="0" w:line="24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Ca urmare a cererii depuse de _________________________</w:t>
            </w:r>
            <w:r w:rsidR="00933B42" w:rsidRPr="00DE5310">
              <w:rPr>
                <w:rFonts w:ascii="Times New Roman" w:eastAsia="Times New Roman" w:hAnsi="Times New Roman" w:cs="Times New Roman"/>
                <w:color w:val="000000" w:themeColor="text1"/>
                <w:sz w:val="24"/>
                <w:szCs w:val="24"/>
              </w:rPr>
              <w:t>________________________</w:t>
            </w:r>
            <w:r w:rsidR="00887CEB">
              <w:rPr>
                <w:rFonts w:ascii="Times New Roman" w:eastAsia="Times New Roman" w:hAnsi="Times New Roman" w:cs="Times New Roman"/>
                <w:color w:val="000000" w:themeColor="text1"/>
                <w:sz w:val="24"/>
                <w:szCs w:val="24"/>
              </w:rPr>
              <w:t>___</w:t>
            </w:r>
            <w:r w:rsidRPr="00DE5310">
              <w:rPr>
                <w:rFonts w:ascii="Times New Roman" w:eastAsia="Times New Roman" w:hAnsi="Times New Roman" w:cs="Times New Roman"/>
                <w:color w:val="000000" w:themeColor="text1"/>
                <w:sz w:val="24"/>
                <w:szCs w:val="24"/>
              </w:rPr>
              <w:t xml:space="preserve">____, </w:t>
            </w:r>
          </w:p>
          <w:p w14:paraId="41ADA3D4" w14:textId="77777777" w:rsidR="008262A8" w:rsidRPr="00DE5310" w:rsidRDefault="008262A8" w:rsidP="00013961">
            <w:pPr>
              <w:spacing w:after="0" w:line="24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cu domiciliul/sediul _________</w:t>
            </w:r>
            <w:r w:rsidR="00933B42" w:rsidRPr="00DE5310">
              <w:rPr>
                <w:rFonts w:ascii="Times New Roman" w:eastAsia="Times New Roman" w:hAnsi="Times New Roman" w:cs="Times New Roman"/>
                <w:color w:val="000000" w:themeColor="text1"/>
                <w:sz w:val="24"/>
                <w:szCs w:val="24"/>
              </w:rPr>
              <w:t>____________________________________________</w:t>
            </w:r>
            <w:r w:rsidR="00887CEB">
              <w:rPr>
                <w:rFonts w:ascii="Times New Roman" w:eastAsia="Times New Roman" w:hAnsi="Times New Roman" w:cs="Times New Roman"/>
                <w:color w:val="000000" w:themeColor="text1"/>
                <w:sz w:val="24"/>
                <w:szCs w:val="24"/>
              </w:rPr>
              <w:t>___</w:t>
            </w:r>
            <w:r w:rsidR="00933B42" w:rsidRPr="00DE5310">
              <w:rPr>
                <w:rFonts w:ascii="Times New Roman" w:eastAsia="Times New Roman" w:hAnsi="Times New Roman" w:cs="Times New Roman"/>
                <w:color w:val="000000" w:themeColor="text1"/>
                <w:sz w:val="24"/>
                <w:szCs w:val="24"/>
              </w:rPr>
              <w:t>_</w:t>
            </w:r>
            <w:r w:rsidRPr="00DE5310">
              <w:rPr>
                <w:rFonts w:ascii="Times New Roman" w:eastAsia="Times New Roman" w:hAnsi="Times New Roman" w:cs="Times New Roman"/>
                <w:color w:val="000000" w:themeColor="text1"/>
                <w:sz w:val="24"/>
                <w:szCs w:val="24"/>
              </w:rPr>
              <w:t>____________</w:t>
            </w:r>
            <w:r w:rsidR="00933B42" w:rsidRPr="00DE5310">
              <w:rPr>
                <w:rFonts w:ascii="Times New Roman" w:eastAsia="Times New Roman" w:hAnsi="Times New Roman" w:cs="Times New Roman"/>
                <w:color w:val="000000" w:themeColor="text1"/>
                <w:sz w:val="24"/>
                <w:szCs w:val="24"/>
              </w:rPr>
              <w:t>,</w:t>
            </w:r>
          </w:p>
          <w:p w14:paraId="3D72C273" w14:textId="77777777" w:rsidR="008262A8" w:rsidRPr="00DE5310" w:rsidRDefault="008262A8" w:rsidP="00013961">
            <w:pPr>
              <w:spacing w:after="0" w:line="24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date de contact________________________, înregistrată cu nr.__________ din _____________ 20____, în baza prevederilor Codului urbanismului şi construcţiilor</w:t>
            </w:r>
            <w:r w:rsidR="003E319B">
              <w:rPr>
                <w:rFonts w:ascii="Times New Roman" w:eastAsia="Times New Roman" w:hAnsi="Times New Roman" w:cs="Times New Roman"/>
                <w:color w:val="000000" w:themeColor="text1"/>
                <w:sz w:val="24"/>
                <w:szCs w:val="24"/>
              </w:rPr>
              <w:t xml:space="preserve"> nr.434/2023</w:t>
            </w:r>
            <w:r w:rsidRPr="00DE5310">
              <w:rPr>
                <w:rFonts w:ascii="Times New Roman" w:eastAsia="Times New Roman" w:hAnsi="Times New Roman" w:cs="Times New Roman"/>
                <w:color w:val="000000" w:themeColor="text1"/>
                <w:sz w:val="24"/>
                <w:szCs w:val="24"/>
              </w:rPr>
              <w:t>,</w:t>
            </w:r>
          </w:p>
          <w:p w14:paraId="769A85B9" w14:textId="77777777" w:rsidR="008262A8" w:rsidRPr="00DE5310" w:rsidRDefault="008262A8" w:rsidP="006C0DB1">
            <w:pPr>
              <w:spacing w:before="120" w:after="0" w:line="240" w:lineRule="auto"/>
              <w:ind w:hanging="45"/>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SE CERTIFICĂ:</w:t>
            </w:r>
          </w:p>
          <w:p w14:paraId="21090325" w14:textId="77777777" w:rsidR="008262A8" w:rsidRPr="00DE5310" w:rsidRDefault="008262A8" w:rsidP="00013961">
            <w:pPr>
              <w:spacing w:after="0" w:line="24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Cu referire la elaborarea documentaţiei de proiect pentru ____________</w:t>
            </w:r>
            <w:r w:rsidR="00621835" w:rsidRPr="00DE5310">
              <w:rPr>
                <w:rFonts w:ascii="Times New Roman" w:eastAsia="Times New Roman" w:hAnsi="Times New Roman" w:cs="Times New Roman"/>
                <w:color w:val="000000" w:themeColor="text1"/>
                <w:sz w:val="24"/>
                <w:szCs w:val="24"/>
              </w:rPr>
              <w:t>___________________</w:t>
            </w:r>
            <w:r w:rsidRPr="00DE5310">
              <w:rPr>
                <w:rFonts w:ascii="Times New Roman" w:eastAsia="Times New Roman" w:hAnsi="Times New Roman" w:cs="Times New Roman"/>
                <w:color w:val="000000" w:themeColor="text1"/>
                <w:sz w:val="24"/>
                <w:szCs w:val="24"/>
              </w:rPr>
              <w:t>___</w:t>
            </w:r>
          </w:p>
          <w:p w14:paraId="71CA5C82" w14:textId="77777777" w:rsidR="008262A8" w:rsidRPr="00DE5310" w:rsidRDefault="008262A8" w:rsidP="00013961">
            <w:pPr>
              <w:spacing w:after="0" w:line="24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___________________________________________________________________________</w:t>
            </w:r>
            <w:r w:rsidR="00621835" w:rsidRPr="00DE5310">
              <w:rPr>
                <w:rFonts w:ascii="Times New Roman" w:eastAsia="Times New Roman" w:hAnsi="Times New Roman" w:cs="Times New Roman"/>
                <w:color w:val="000000" w:themeColor="text1"/>
                <w:sz w:val="24"/>
                <w:szCs w:val="24"/>
              </w:rPr>
              <w:t>________</w:t>
            </w:r>
            <w:r w:rsidRPr="00DE5310">
              <w:rPr>
                <w:rFonts w:ascii="Times New Roman" w:eastAsia="Times New Roman" w:hAnsi="Times New Roman" w:cs="Times New Roman"/>
                <w:color w:val="000000" w:themeColor="text1"/>
                <w:sz w:val="24"/>
                <w:szCs w:val="24"/>
              </w:rPr>
              <w:t>__</w:t>
            </w:r>
          </w:p>
          <w:p w14:paraId="7B4BDEA9" w14:textId="77777777" w:rsidR="008262A8" w:rsidRPr="00DE5310" w:rsidRDefault="008262A8" w:rsidP="00013961">
            <w:pPr>
              <w:spacing w:after="0" w:line="24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satul ________________________</w:t>
            </w:r>
            <w:r w:rsidR="00621835" w:rsidRPr="00DE5310">
              <w:rPr>
                <w:rFonts w:ascii="Times New Roman" w:eastAsia="Times New Roman" w:hAnsi="Times New Roman" w:cs="Times New Roman"/>
                <w:color w:val="000000" w:themeColor="text1"/>
                <w:sz w:val="24"/>
                <w:szCs w:val="24"/>
              </w:rPr>
              <w:t>____</w:t>
            </w:r>
            <w:r w:rsidRPr="00DE5310">
              <w:rPr>
                <w:rFonts w:ascii="Times New Roman" w:eastAsia="Times New Roman" w:hAnsi="Times New Roman" w:cs="Times New Roman"/>
                <w:color w:val="000000" w:themeColor="text1"/>
                <w:sz w:val="24"/>
                <w:szCs w:val="24"/>
              </w:rPr>
              <w:t xml:space="preserve">___, </w:t>
            </w:r>
            <w:r w:rsidR="002A4787" w:rsidRPr="00DE5310">
              <w:rPr>
                <w:rFonts w:ascii="Times New Roman" w:eastAsia="Times New Roman" w:hAnsi="Times New Roman" w:cs="Times New Roman"/>
                <w:color w:val="000000" w:themeColor="text1"/>
                <w:sz w:val="24"/>
                <w:szCs w:val="24"/>
              </w:rPr>
              <w:t>raionul________________________</w:t>
            </w:r>
            <w:r w:rsidR="00621835" w:rsidRPr="00DE5310">
              <w:rPr>
                <w:rFonts w:ascii="Times New Roman" w:eastAsia="Times New Roman" w:hAnsi="Times New Roman" w:cs="Times New Roman"/>
                <w:color w:val="000000" w:themeColor="text1"/>
                <w:sz w:val="24"/>
                <w:szCs w:val="24"/>
              </w:rPr>
              <w:t>_________</w:t>
            </w:r>
            <w:r w:rsidR="002A4787" w:rsidRPr="00DE5310">
              <w:rPr>
                <w:rFonts w:ascii="Times New Roman" w:eastAsia="Times New Roman" w:hAnsi="Times New Roman" w:cs="Times New Roman"/>
                <w:color w:val="000000" w:themeColor="text1"/>
                <w:sz w:val="24"/>
                <w:szCs w:val="24"/>
              </w:rPr>
              <w:t xml:space="preserve">___, </w:t>
            </w:r>
            <w:r w:rsidRPr="00DE5310">
              <w:rPr>
                <w:rFonts w:ascii="Times New Roman" w:eastAsia="Times New Roman" w:hAnsi="Times New Roman" w:cs="Times New Roman"/>
                <w:color w:val="000000" w:themeColor="text1"/>
                <w:sz w:val="24"/>
                <w:szCs w:val="24"/>
              </w:rPr>
              <w:t>cod poştal _____</w:t>
            </w:r>
            <w:r w:rsidR="00621835" w:rsidRPr="00DE5310">
              <w:rPr>
                <w:rFonts w:ascii="Times New Roman" w:eastAsia="Times New Roman" w:hAnsi="Times New Roman" w:cs="Times New Roman"/>
                <w:color w:val="000000" w:themeColor="text1"/>
                <w:sz w:val="24"/>
                <w:szCs w:val="24"/>
              </w:rPr>
              <w:t>___</w:t>
            </w:r>
            <w:r w:rsidRPr="00DE5310">
              <w:rPr>
                <w:rFonts w:ascii="Times New Roman" w:eastAsia="Times New Roman" w:hAnsi="Times New Roman" w:cs="Times New Roman"/>
                <w:color w:val="000000" w:themeColor="text1"/>
                <w:sz w:val="24"/>
                <w:szCs w:val="24"/>
              </w:rPr>
              <w:t>_____ strada _________</w:t>
            </w:r>
            <w:r w:rsidR="00621835" w:rsidRPr="00DE5310">
              <w:rPr>
                <w:rFonts w:ascii="Times New Roman" w:eastAsia="Times New Roman" w:hAnsi="Times New Roman" w:cs="Times New Roman"/>
                <w:color w:val="000000" w:themeColor="text1"/>
                <w:sz w:val="24"/>
                <w:szCs w:val="24"/>
              </w:rPr>
              <w:t>____</w:t>
            </w:r>
            <w:r w:rsidRPr="00DE5310">
              <w:rPr>
                <w:rFonts w:ascii="Times New Roman" w:eastAsia="Times New Roman" w:hAnsi="Times New Roman" w:cs="Times New Roman"/>
                <w:color w:val="000000" w:themeColor="text1"/>
                <w:sz w:val="24"/>
                <w:szCs w:val="24"/>
              </w:rPr>
              <w:t>_____________, nr.______, bloc _______, ap. ______,</w:t>
            </w:r>
          </w:p>
          <w:p w14:paraId="28A9E7EA" w14:textId="77777777" w:rsidR="008262A8" w:rsidRPr="00DE5310" w:rsidRDefault="008262A8" w:rsidP="00013961">
            <w:pPr>
              <w:spacing w:before="120" w:after="0" w:line="24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1. Regimul juridic:____________________________________</w:t>
            </w:r>
            <w:r w:rsidR="00621835" w:rsidRPr="00DE5310">
              <w:rPr>
                <w:rFonts w:ascii="Times New Roman" w:eastAsia="Times New Roman" w:hAnsi="Times New Roman" w:cs="Times New Roman"/>
                <w:color w:val="000000" w:themeColor="text1"/>
                <w:sz w:val="24"/>
                <w:szCs w:val="24"/>
              </w:rPr>
              <w:t>____</w:t>
            </w:r>
            <w:r w:rsidRPr="00DE5310">
              <w:rPr>
                <w:rFonts w:ascii="Times New Roman" w:eastAsia="Times New Roman" w:hAnsi="Times New Roman" w:cs="Times New Roman"/>
                <w:color w:val="000000" w:themeColor="text1"/>
                <w:sz w:val="24"/>
                <w:szCs w:val="24"/>
              </w:rPr>
              <w:t>______________________</w:t>
            </w:r>
            <w:r w:rsidR="008E5432" w:rsidRPr="00DE5310">
              <w:rPr>
                <w:rFonts w:ascii="Times New Roman" w:eastAsia="Times New Roman" w:hAnsi="Times New Roman" w:cs="Times New Roman"/>
                <w:color w:val="000000" w:themeColor="text1"/>
                <w:sz w:val="24"/>
                <w:szCs w:val="24"/>
              </w:rPr>
              <w:t>___</w:t>
            </w:r>
          </w:p>
          <w:p w14:paraId="1932D2DA" w14:textId="77777777" w:rsidR="008262A8" w:rsidRPr="00DE5310" w:rsidRDefault="008262A8" w:rsidP="00013961">
            <w:pPr>
              <w:spacing w:after="0" w:line="240" w:lineRule="auto"/>
              <w:ind w:hanging="45"/>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w:t>
            </w:r>
            <w:r w:rsidR="000F6B6A" w:rsidRPr="00DE5310">
              <w:rPr>
                <w:rFonts w:ascii="Times New Roman" w:eastAsia="Times New Roman" w:hAnsi="Times New Roman" w:cs="Times New Roman"/>
                <w:color w:val="000000" w:themeColor="text1"/>
                <w:sz w:val="24"/>
                <w:szCs w:val="24"/>
              </w:rPr>
              <w:t>__</w:t>
            </w:r>
            <w:r w:rsidRPr="00DE5310">
              <w:rPr>
                <w:rFonts w:ascii="Times New Roman" w:eastAsia="Times New Roman" w:hAnsi="Times New Roman" w:cs="Times New Roman"/>
                <w:color w:val="000000" w:themeColor="text1"/>
                <w:sz w:val="24"/>
                <w:szCs w:val="24"/>
              </w:rPr>
              <w:t>_________</w:t>
            </w:r>
            <w:r w:rsidR="00621835" w:rsidRPr="00DE5310">
              <w:rPr>
                <w:rFonts w:ascii="Times New Roman" w:eastAsia="Times New Roman" w:hAnsi="Times New Roman" w:cs="Times New Roman"/>
                <w:color w:val="000000" w:themeColor="text1"/>
                <w:sz w:val="24"/>
                <w:szCs w:val="24"/>
              </w:rPr>
              <w:t>_____</w:t>
            </w:r>
            <w:r w:rsidRPr="00DE5310">
              <w:rPr>
                <w:rFonts w:ascii="Times New Roman" w:eastAsia="Times New Roman" w:hAnsi="Times New Roman" w:cs="Times New Roman"/>
                <w:color w:val="000000" w:themeColor="text1"/>
                <w:sz w:val="24"/>
                <w:szCs w:val="24"/>
              </w:rPr>
              <w:t>_____________________</w:t>
            </w:r>
            <w:r w:rsidR="008E5432" w:rsidRPr="00DE5310">
              <w:rPr>
                <w:rFonts w:ascii="Times New Roman" w:eastAsia="Times New Roman" w:hAnsi="Times New Roman" w:cs="Times New Roman"/>
                <w:color w:val="000000" w:themeColor="text1"/>
                <w:sz w:val="24"/>
                <w:szCs w:val="24"/>
              </w:rPr>
              <w:t>_</w:t>
            </w:r>
            <w:r w:rsidRPr="00DE5310">
              <w:rPr>
                <w:rFonts w:ascii="Times New Roman" w:eastAsia="Times New Roman" w:hAnsi="Times New Roman" w:cs="Times New Roman"/>
                <w:color w:val="000000" w:themeColor="text1"/>
                <w:sz w:val="24"/>
                <w:szCs w:val="24"/>
              </w:rPr>
              <w:t>__.</w:t>
            </w:r>
          </w:p>
          <w:p w14:paraId="4DCFBCAD" w14:textId="77777777" w:rsidR="008262A8" w:rsidRPr="00DE5310" w:rsidRDefault="008262A8" w:rsidP="00013961">
            <w:pPr>
              <w:spacing w:before="120" w:after="0" w:line="240" w:lineRule="auto"/>
              <w:ind w:firstLine="522"/>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2. Regimul tehnic:_______________________________________</w:t>
            </w:r>
            <w:r w:rsidR="00621835" w:rsidRPr="00DE5310">
              <w:rPr>
                <w:rFonts w:ascii="Times New Roman" w:eastAsia="Times New Roman" w:hAnsi="Times New Roman" w:cs="Times New Roman"/>
                <w:color w:val="000000" w:themeColor="text1"/>
                <w:sz w:val="24"/>
                <w:szCs w:val="24"/>
              </w:rPr>
              <w:t>______</w:t>
            </w:r>
            <w:r w:rsidRPr="00DE5310">
              <w:rPr>
                <w:rFonts w:ascii="Times New Roman" w:eastAsia="Times New Roman" w:hAnsi="Times New Roman" w:cs="Times New Roman"/>
                <w:color w:val="000000" w:themeColor="text1"/>
                <w:sz w:val="24"/>
                <w:szCs w:val="24"/>
              </w:rPr>
              <w:t>__________________</w:t>
            </w:r>
            <w:r w:rsidR="008E5432" w:rsidRPr="00DE5310">
              <w:rPr>
                <w:rFonts w:ascii="Times New Roman" w:eastAsia="Times New Roman" w:hAnsi="Times New Roman" w:cs="Times New Roman"/>
                <w:color w:val="000000" w:themeColor="text1"/>
                <w:sz w:val="24"/>
                <w:szCs w:val="24"/>
              </w:rPr>
              <w:t>_</w:t>
            </w:r>
            <w:r w:rsidRPr="00DE5310">
              <w:rPr>
                <w:rFonts w:ascii="Times New Roman" w:eastAsia="Times New Roman" w:hAnsi="Times New Roman" w:cs="Times New Roman"/>
                <w:color w:val="000000" w:themeColor="text1"/>
                <w:sz w:val="24"/>
                <w:szCs w:val="24"/>
              </w:rPr>
              <w:t>_</w:t>
            </w:r>
          </w:p>
          <w:p w14:paraId="35861DA1" w14:textId="77777777" w:rsidR="008262A8" w:rsidRPr="00DE5310" w:rsidRDefault="008262A8" w:rsidP="00013961">
            <w:pPr>
              <w:spacing w:after="0" w:line="24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w:t>
            </w:r>
            <w:r w:rsidR="000F6B6A" w:rsidRPr="00DE5310">
              <w:rPr>
                <w:rFonts w:ascii="Times New Roman" w:eastAsia="Times New Roman" w:hAnsi="Times New Roman" w:cs="Times New Roman"/>
                <w:color w:val="000000" w:themeColor="text1"/>
                <w:sz w:val="24"/>
                <w:szCs w:val="24"/>
              </w:rPr>
              <w:t>__</w:t>
            </w:r>
            <w:r w:rsidRPr="00DE5310">
              <w:rPr>
                <w:rFonts w:ascii="Times New Roman" w:eastAsia="Times New Roman" w:hAnsi="Times New Roman" w:cs="Times New Roman"/>
                <w:color w:val="000000" w:themeColor="text1"/>
                <w:sz w:val="24"/>
                <w:szCs w:val="24"/>
              </w:rPr>
              <w:t>_____</w:t>
            </w:r>
            <w:r w:rsidR="00621835" w:rsidRPr="00DE5310">
              <w:rPr>
                <w:rFonts w:ascii="Times New Roman" w:eastAsia="Times New Roman" w:hAnsi="Times New Roman" w:cs="Times New Roman"/>
                <w:color w:val="000000" w:themeColor="text1"/>
                <w:sz w:val="24"/>
                <w:szCs w:val="24"/>
              </w:rPr>
              <w:t>______</w:t>
            </w:r>
            <w:r w:rsidRPr="00DE5310">
              <w:rPr>
                <w:rFonts w:ascii="Times New Roman" w:eastAsia="Times New Roman" w:hAnsi="Times New Roman" w:cs="Times New Roman"/>
                <w:color w:val="000000" w:themeColor="text1"/>
                <w:sz w:val="24"/>
                <w:szCs w:val="24"/>
              </w:rPr>
              <w:t>__________________.</w:t>
            </w:r>
          </w:p>
          <w:p w14:paraId="752B68BA" w14:textId="77777777" w:rsidR="008262A8" w:rsidRPr="00DE5310" w:rsidRDefault="008262A8" w:rsidP="00013961">
            <w:pPr>
              <w:spacing w:before="120" w:after="0" w:line="240" w:lineRule="auto"/>
              <w:ind w:firstLine="522"/>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3. Regimul economic:_________________________________________</w:t>
            </w:r>
            <w:r w:rsidR="00621835" w:rsidRPr="00DE5310">
              <w:rPr>
                <w:rFonts w:ascii="Times New Roman" w:eastAsia="Times New Roman" w:hAnsi="Times New Roman" w:cs="Times New Roman"/>
                <w:color w:val="000000" w:themeColor="text1"/>
                <w:sz w:val="24"/>
                <w:szCs w:val="24"/>
              </w:rPr>
              <w:t>______</w:t>
            </w:r>
            <w:r w:rsidRPr="00DE5310">
              <w:rPr>
                <w:rFonts w:ascii="Times New Roman" w:eastAsia="Times New Roman" w:hAnsi="Times New Roman" w:cs="Times New Roman"/>
                <w:color w:val="000000" w:themeColor="text1"/>
                <w:sz w:val="24"/>
                <w:szCs w:val="24"/>
              </w:rPr>
              <w:t>_______________</w:t>
            </w:r>
          </w:p>
          <w:p w14:paraId="1D5D8D1A" w14:textId="77777777" w:rsidR="008262A8" w:rsidRPr="00DE5310" w:rsidRDefault="008262A8" w:rsidP="00013961">
            <w:pPr>
              <w:spacing w:after="0" w:line="24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w:t>
            </w:r>
            <w:r w:rsidR="000F6B6A" w:rsidRPr="00DE5310">
              <w:rPr>
                <w:rFonts w:ascii="Times New Roman" w:eastAsia="Times New Roman" w:hAnsi="Times New Roman" w:cs="Times New Roman"/>
                <w:color w:val="000000" w:themeColor="text1"/>
                <w:sz w:val="24"/>
                <w:szCs w:val="24"/>
              </w:rPr>
              <w:t>_</w:t>
            </w:r>
            <w:r w:rsidRPr="00DE5310">
              <w:rPr>
                <w:rFonts w:ascii="Times New Roman" w:eastAsia="Times New Roman" w:hAnsi="Times New Roman" w:cs="Times New Roman"/>
                <w:color w:val="000000" w:themeColor="text1"/>
                <w:sz w:val="24"/>
                <w:szCs w:val="24"/>
              </w:rPr>
              <w:t>_______________</w:t>
            </w:r>
            <w:r w:rsidR="00621835" w:rsidRPr="00DE5310">
              <w:rPr>
                <w:rFonts w:ascii="Times New Roman" w:eastAsia="Times New Roman" w:hAnsi="Times New Roman" w:cs="Times New Roman"/>
                <w:color w:val="000000" w:themeColor="text1"/>
                <w:sz w:val="24"/>
                <w:szCs w:val="24"/>
              </w:rPr>
              <w:t>______</w:t>
            </w:r>
            <w:r w:rsidRPr="00DE5310">
              <w:rPr>
                <w:rFonts w:ascii="Times New Roman" w:eastAsia="Times New Roman" w:hAnsi="Times New Roman" w:cs="Times New Roman"/>
                <w:color w:val="000000" w:themeColor="text1"/>
                <w:sz w:val="24"/>
                <w:szCs w:val="24"/>
              </w:rPr>
              <w:t>___________________.</w:t>
            </w:r>
          </w:p>
          <w:p w14:paraId="28FAD6B8" w14:textId="77777777" w:rsidR="008262A8" w:rsidRPr="00DE5310" w:rsidRDefault="008262A8" w:rsidP="00013961">
            <w:pPr>
              <w:spacing w:before="120" w:after="0" w:line="240" w:lineRule="auto"/>
              <w:ind w:firstLine="522"/>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4. Regimul arhitectural-urbanistic: ____________________________</w:t>
            </w:r>
            <w:r w:rsidR="00621835" w:rsidRPr="00DE5310">
              <w:rPr>
                <w:rFonts w:ascii="Times New Roman" w:eastAsia="Times New Roman" w:hAnsi="Times New Roman" w:cs="Times New Roman"/>
                <w:color w:val="000000" w:themeColor="text1"/>
                <w:sz w:val="24"/>
                <w:szCs w:val="24"/>
              </w:rPr>
              <w:t>_______</w:t>
            </w:r>
            <w:r w:rsidRPr="00DE5310">
              <w:rPr>
                <w:rFonts w:ascii="Times New Roman" w:eastAsia="Times New Roman" w:hAnsi="Times New Roman" w:cs="Times New Roman"/>
                <w:color w:val="000000" w:themeColor="text1"/>
                <w:sz w:val="24"/>
                <w:szCs w:val="24"/>
              </w:rPr>
              <w:t>_________________</w:t>
            </w:r>
          </w:p>
          <w:p w14:paraId="3A0C1421" w14:textId="77777777" w:rsidR="008262A8" w:rsidRPr="00DE5310" w:rsidRDefault="008262A8" w:rsidP="00013961">
            <w:pPr>
              <w:spacing w:after="0" w:line="240" w:lineRule="auto"/>
              <w:ind w:hanging="45"/>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w:t>
            </w:r>
            <w:r w:rsidR="000F6B6A" w:rsidRPr="00DE5310">
              <w:rPr>
                <w:rFonts w:ascii="Times New Roman" w:eastAsia="Times New Roman" w:hAnsi="Times New Roman" w:cs="Times New Roman"/>
                <w:color w:val="000000" w:themeColor="text1"/>
                <w:sz w:val="24"/>
                <w:szCs w:val="24"/>
              </w:rPr>
              <w:t>__</w:t>
            </w:r>
            <w:r w:rsidRPr="00DE5310">
              <w:rPr>
                <w:rFonts w:ascii="Times New Roman" w:eastAsia="Times New Roman" w:hAnsi="Times New Roman" w:cs="Times New Roman"/>
                <w:color w:val="000000" w:themeColor="text1"/>
                <w:sz w:val="24"/>
                <w:szCs w:val="24"/>
              </w:rPr>
              <w:t>____________________________________________________________</w:t>
            </w:r>
            <w:r w:rsidR="00621835" w:rsidRPr="00DE5310">
              <w:rPr>
                <w:rFonts w:ascii="Times New Roman" w:eastAsia="Times New Roman" w:hAnsi="Times New Roman" w:cs="Times New Roman"/>
                <w:color w:val="000000" w:themeColor="text1"/>
                <w:sz w:val="24"/>
                <w:szCs w:val="24"/>
              </w:rPr>
              <w:t>______</w:t>
            </w:r>
            <w:r w:rsidRPr="00DE5310">
              <w:rPr>
                <w:rFonts w:ascii="Times New Roman" w:eastAsia="Times New Roman" w:hAnsi="Times New Roman" w:cs="Times New Roman"/>
                <w:color w:val="000000" w:themeColor="text1"/>
                <w:sz w:val="24"/>
                <w:szCs w:val="24"/>
              </w:rPr>
              <w:t>________________.</w:t>
            </w:r>
          </w:p>
          <w:p w14:paraId="7C6D142B" w14:textId="77777777" w:rsidR="008262A8" w:rsidRPr="00DE5310" w:rsidRDefault="008262A8" w:rsidP="00230852">
            <w:pPr>
              <w:spacing w:before="120" w:after="0" w:line="240" w:lineRule="auto"/>
              <w:ind w:firstLine="238"/>
              <w:rPr>
                <w:rFonts w:ascii="Times New Roman" w:eastAsia="Times New Roman" w:hAnsi="Times New Roman" w:cs="Times New Roman"/>
                <w:b/>
                <w:color w:val="000000" w:themeColor="text1"/>
                <w:sz w:val="24"/>
                <w:szCs w:val="24"/>
              </w:rPr>
            </w:pPr>
            <w:r w:rsidRPr="00DE5310">
              <w:rPr>
                <w:rFonts w:ascii="Times New Roman" w:eastAsia="Times New Roman" w:hAnsi="Times New Roman" w:cs="Times New Roman"/>
                <w:color w:val="000000" w:themeColor="text1"/>
                <w:sz w:val="24"/>
                <w:szCs w:val="24"/>
              </w:rPr>
              <w:t> </w:t>
            </w:r>
            <w:r w:rsidRPr="00DE5310">
              <w:rPr>
                <w:rFonts w:ascii="Times New Roman" w:eastAsia="Times New Roman" w:hAnsi="Times New Roman" w:cs="Times New Roman"/>
                <w:b/>
                <w:color w:val="000000" w:themeColor="text1"/>
                <w:sz w:val="24"/>
                <w:szCs w:val="24"/>
              </w:rPr>
              <w:t>Prezentul certificat nu permite execuţia lucrărilor de construcţii.</w:t>
            </w:r>
          </w:p>
          <w:p w14:paraId="7FABC22F" w14:textId="77777777" w:rsidR="00740390" w:rsidRPr="00DE5310" w:rsidRDefault="008262A8" w:rsidP="00013961">
            <w:pPr>
              <w:spacing w:before="120" w:after="0" w:line="240" w:lineRule="auto"/>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Documentaţia de proiect în baza căreia se va solicita eliberarea autorizaţiei de construire trebuie să fie însoţită de următoarele avize şi studii:</w:t>
            </w:r>
            <w:r w:rsidR="00D77BF7" w:rsidRPr="00DE5310">
              <w:rPr>
                <w:rFonts w:ascii="Times New Roman" w:eastAsia="Times New Roman" w:hAnsi="Times New Roman" w:cs="Times New Roman"/>
                <w:color w:val="000000" w:themeColor="text1"/>
                <w:sz w:val="24"/>
                <w:szCs w:val="24"/>
              </w:rPr>
              <w:t xml:space="preserve"> </w:t>
            </w:r>
            <w:r w:rsidRPr="00DE5310">
              <w:rPr>
                <w:rFonts w:ascii="Times New Roman" w:eastAsia="Times New Roman" w:hAnsi="Times New Roman" w:cs="Times New Roman"/>
                <w:color w:val="000000" w:themeColor="text1"/>
                <w:sz w:val="24"/>
                <w:szCs w:val="24"/>
              </w:rPr>
              <w:t>_______________________________________________</w:t>
            </w:r>
            <w:r w:rsidR="007F0FE8" w:rsidRPr="00DE5310">
              <w:rPr>
                <w:rFonts w:ascii="Times New Roman" w:eastAsia="Times New Roman" w:hAnsi="Times New Roman" w:cs="Times New Roman"/>
                <w:color w:val="000000" w:themeColor="text1"/>
                <w:sz w:val="24"/>
                <w:szCs w:val="24"/>
              </w:rPr>
              <w:t>_______</w:t>
            </w:r>
            <w:r w:rsidRPr="00DE5310">
              <w:rPr>
                <w:rFonts w:ascii="Times New Roman" w:eastAsia="Times New Roman" w:hAnsi="Times New Roman" w:cs="Times New Roman"/>
                <w:color w:val="000000" w:themeColor="text1"/>
                <w:sz w:val="24"/>
                <w:szCs w:val="24"/>
              </w:rPr>
              <w:t>_______</w:t>
            </w:r>
          </w:p>
          <w:p w14:paraId="7B457BFB" w14:textId="77777777" w:rsidR="008262A8" w:rsidRPr="003043C2" w:rsidRDefault="00740390" w:rsidP="00013961">
            <w:pPr>
              <w:spacing w:after="0" w:line="240" w:lineRule="auto"/>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_____________________________________________________________________________________</w:t>
            </w:r>
            <w:r w:rsidR="008262A8" w:rsidRPr="003043C2">
              <w:rPr>
                <w:rFonts w:ascii="Times New Roman" w:eastAsia="Times New Roman" w:hAnsi="Times New Roman" w:cs="Times New Roman"/>
                <w:color w:val="000000" w:themeColor="text1"/>
                <w:sz w:val="24"/>
                <w:szCs w:val="24"/>
                <w:lang w:val="de-DE"/>
              </w:rPr>
              <w:t>.</w:t>
            </w:r>
          </w:p>
          <w:p w14:paraId="33B25694" w14:textId="77777777" w:rsidR="008262A8" w:rsidRPr="003043C2" w:rsidRDefault="008262A8" w:rsidP="00013961">
            <w:pPr>
              <w:spacing w:after="0" w:line="240" w:lineRule="auto"/>
              <w:ind w:firstLine="567"/>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 </w:t>
            </w:r>
          </w:p>
          <w:p w14:paraId="5BB0321F" w14:textId="77777777" w:rsidR="008262A8" w:rsidRPr="003043C2" w:rsidRDefault="008262A8" w:rsidP="00013961">
            <w:pPr>
              <w:spacing w:after="0" w:line="240" w:lineRule="auto"/>
              <w:ind w:firstLine="567"/>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b/>
                <w:bCs/>
                <w:color w:val="000000" w:themeColor="text1"/>
                <w:sz w:val="24"/>
                <w:szCs w:val="24"/>
                <w:lang w:val="de-DE"/>
              </w:rPr>
              <w:t xml:space="preserve">Emitent </w:t>
            </w:r>
            <w:r w:rsidRPr="003043C2">
              <w:rPr>
                <w:rFonts w:ascii="Times New Roman" w:eastAsia="Times New Roman" w:hAnsi="Times New Roman" w:cs="Times New Roman"/>
                <w:color w:val="000000" w:themeColor="text1"/>
                <w:sz w:val="24"/>
                <w:szCs w:val="24"/>
                <w:lang w:val="de-DE"/>
              </w:rPr>
              <w:t>/_______</w:t>
            </w:r>
            <w:r w:rsidR="00A02601" w:rsidRPr="003043C2">
              <w:rPr>
                <w:rFonts w:ascii="Times New Roman" w:eastAsia="Times New Roman" w:hAnsi="Times New Roman" w:cs="Times New Roman"/>
                <w:color w:val="000000" w:themeColor="text1"/>
                <w:sz w:val="24"/>
                <w:szCs w:val="24"/>
                <w:lang w:val="de-DE"/>
              </w:rPr>
              <w:t>________________</w:t>
            </w:r>
            <w:r w:rsidRPr="003043C2">
              <w:rPr>
                <w:rFonts w:ascii="Times New Roman" w:eastAsia="Times New Roman" w:hAnsi="Times New Roman" w:cs="Times New Roman"/>
                <w:color w:val="000000" w:themeColor="text1"/>
                <w:sz w:val="24"/>
                <w:szCs w:val="24"/>
                <w:lang w:val="de-DE"/>
              </w:rPr>
              <w:t>___ /</w:t>
            </w:r>
          </w:p>
          <w:p w14:paraId="117FBE9C" w14:textId="77777777" w:rsidR="008262A8" w:rsidRPr="003043C2" w:rsidRDefault="0091025C" w:rsidP="00013961">
            <w:pPr>
              <w:spacing w:after="0" w:line="240" w:lineRule="auto"/>
              <w:ind w:left="1134" w:firstLine="567"/>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 xml:space="preserve">    </w:t>
            </w:r>
            <w:r w:rsidR="00A02601" w:rsidRPr="003043C2">
              <w:rPr>
                <w:rFonts w:ascii="Times New Roman" w:eastAsia="Times New Roman" w:hAnsi="Times New Roman" w:cs="Times New Roman"/>
                <w:color w:val="000000" w:themeColor="text1"/>
                <w:sz w:val="24"/>
                <w:szCs w:val="24"/>
                <w:lang w:val="de-DE"/>
              </w:rPr>
              <w:t xml:space="preserve">               </w:t>
            </w:r>
            <w:r w:rsidR="008262A8" w:rsidRPr="003043C2">
              <w:rPr>
                <w:rFonts w:ascii="Times New Roman" w:eastAsia="Times New Roman" w:hAnsi="Times New Roman" w:cs="Times New Roman"/>
                <w:color w:val="000000" w:themeColor="text1"/>
                <w:sz w:val="24"/>
                <w:szCs w:val="24"/>
                <w:lang w:val="de-DE"/>
              </w:rPr>
              <w:t>L.Ş.</w:t>
            </w:r>
          </w:p>
          <w:p w14:paraId="6CC01700" w14:textId="77777777" w:rsidR="008262A8" w:rsidRPr="003043C2" w:rsidRDefault="008262A8" w:rsidP="00013961">
            <w:pPr>
              <w:spacing w:after="0" w:line="240" w:lineRule="auto"/>
              <w:ind w:firstLine="567"/>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 </w:t>
            </w:r>
          </w:p>
          <w:p w14:paraId="203F3AE9" w14:textId="77777777" w:rsidR="008262A8" w:rsidRPr="003043C2" w:rsidRDefault="008262A8" w:rsidP="00013961">
            <w:pPr>
              <w:spacing w:after="0" w:line="240" w:lineRule="auto"/>
              <w:ind w:firstLine="567"/>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Achitată suma de ___________________ lei.</w:t>
            </w:r>
          </w:p>
          <w:p w14:paraId="34C3C34E" w14:textId="77777777" w:rsidR="008262A8" w:rsidRPr="00DE5310" w:rsidRDefault="008262A8" w:rsidP="00013961">
            <w:pPr>
              <w:spacing w:before="120" w:after="0" w:line="24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Chitanţa nr.___</w:t>
            </w:r>
            <w:r w:rsidR="00D77BF7" w:rsidRPr="00DE5310">
              <w:rPr>
                <w:rFonts w:ascii="Times New Roman" w:eastAsia="Times New Roman" w:hAnsi="Times New Roman" w:cs="Times New Roman"/>
                <w:color w:val="000000" w:themeColor="text1"/>
                <w:sz w:val="24"/>
                <w:szCs w:val="24"/>
              </w:rPr>
              <w:t>__</w:t>
            </w:r>
            <w:r w:rsidRPr="00DE5310">
              <w:rPr>
                <w:rFonts w:ascii="Times New Roman" w:eastAsia="Times New Roman" w:hAnsi="Times New Roman" w:cs="Times New Roman"/>
                <w:color w:val="000000" w:themeColor="text1"/>
                <w:sz w:val="24"/>
                <w:szCs w:val="24"/>
              </w:rPr>
              <w:t>__din______________20___</w:t>
            </w:r>
          </w:p>
          <w:p w14:paraId="552845D3" w14:textId="77777777" w:rsidR="008262A8" w:rsidRPr="00DE5310" w:rsidRDefault="008262A8" w:rsidP="00013961">
            <w:pPr>
              <w:spacing w:before="120" w:after="0" w:line="24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Transmis solicitantului la data de __________</w:t>
            </w:r>
            <w:r w:rsidR="00D77BF7" w:rsidRPr="00DE5310">
              <w:rPr>
                <w:rFonts w:ascii="Times New Roman" w:eastAsia="Times New Roman" w:hAnsi="Times New Roman" w:cs="Times New Roman"/>
                <w:color w:val="000000" w:themeColor="text1"/>
                <w:sz w:val="24"/>
                <w:szCs w:val="24"/>
              </w:rPr>
              <w:t>______</w:t>
            </w:r>
            <w:r w:rsidRPr="00DE5310">
              <w:rPr>
                <w:rFonts w:ascii="Times New Roman" w:eastAsia="Times New Roman" w:hAnsi="Times New Roman" w:cs="Times New Roman"/>
                <w:color w:val="000000" w:themeColor="text1"/>
                <w:sz w:val="24"/>
                <w:szCs w:val="24"/>
              </w:rPr>
              <w:t>___20__</w:t>
            </w:r>
            <w:r w:rsidR="00D77BF7" w:rsidRPr="00DE5310">
              <w:rPr>
                <w:rFonts w:ascii="Times New Roman" w:eastAsia="Times New Roman" w:hAnsi="Times New Roman" w:cs="Times New Roman"/>
                <w:color w:val="000000" w:themeColor="text1"/>
                <w:sz w:val="24"/>
                <w:szCs w:val="24"/>
              </w:rPr>
              <w:t>__</w:t>
            </w:r>
            <w:r w:rsidRPr="00DE5310">
              <w:rPr>
                <w:rFonts w:ascii="Times New Roman" w:eastAsia="Times New Roman" w:hAnsi="Times New Roman" w:cs="Times New Roman"/>
                <w:color w:val="000000" w:themeColor="text1"/>
                <w:sz w:val="24"/>
                <w:szCs w:val="24"/>
              </w:rPr>
              <w:t>_direct/prin poştă.</w:t>
            </w:r>
          </w:p>
          <w:p w14:paraId="050B9C3A" w14:textId="77777777" w:rsidR="008262A8" w:rsidRPr="00DE5310" w:rsidRDefault="008262A8" w:rsidP="00013961">
            <w:pPr>
              <w:spacing w:before="120" w:after="0" w:line="24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Valabilitatea se prelungeşte cu ______</w:t>
            </w:r>
            <w:r w:rsidR="001C606E" w:rsidRPr="00DE5310">
              <w:rPr>
                <w:rFonts w:ascii="Times New Roman" w:eastAsia="Times New Roman" w:hAnsi="Times New Roman" w:cs="Times New Roman"/>
                <w:b/>
                <w:bCs/>
                <w:color w:val="000000" w:themeColor="text1"/>
                <w:sz w:val="24"/>
                <w:szCs w:val="24"/>
              </w:rPr>
              <w:t>_________</w:t>
            </w:r>
            <w:r w:rsidRPr="00DE5310">
              <w:rPr>
                <w:rFonts w:ascii="Times New Roman" w:eastAsia="Times New Roman" w:hAnsi="Times New Roman" w:cs="Times New Roman"/>
                <w:b/>
                <w:bCs/>
                <w:color w:val="000000" w:themeColor="text1"/>
                <w:sz w:val="24"/>
                <w:szCs w:val="24"/>
              </w:rPr>
              <w:t>___ luni.</w:t>
            </w:r>
          </w:p>
          <w:p w14:paraId="2975181E" w14:textId="77777777" w:rsidR="008262A8" w:rsidRPr="00DE5310" w:rsidRDefault="008262A8" w:rsidP="008262A8">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tc>
      </w:tr>
      <w:tr w:rsidR="008262A8" w:rsidRPr="00DE5310" w14:paraId="0D9F3585" w14:textId="77777777" w:rsidTr="00013961">
        <w:trPr>
          <w:jc w:val="center"/>
        </w:trPr>
        <w:tc>
          <w:tcPr>
            <w:tcW w:w="5355" w:type="dxa"/>
            <w:tcBorders>
              <w:top w:val="nil"/>
              <w:left w:val="nil"/>
              <w:bottom w:val="nil"/>
              <w:right w:val="nil"/>
            </w:tcBorders>
            <w:tcMar>
              <w:top w:w="15" w:type="dxa"/>
              <w:left w:w="45" w:type="dxa"/>
              <w:bottom w:w="15" w:type="dxa"/>
              <w:right w:w="45" w:type="dxa"/>
            </w:tcMar>
            <w:hideMark/>
          </w:tcPr>
          <w:p w14:paraId="6631ADC0" w14:textId="77777777" w:rsidR="008262A8" w:rsidRPr="00DE5310" w:rsidRDefault="008262A8" w:rsidP="008262A8">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b/>
                <w:bCs/>
                <w:color w:val="000000" w:themeColor="text1"/>
                <w:sz w:val="24"/>
                <w:szCs w:val="24"/>
              </w:rPr>
              <w:t>Emitent</w:t>
            </w:r>
            <w:r w:rsidRPr="00DE5310">
              <w:rPr>
                <w:rFonts w:ascii="Times New Roman" w:eastAsia="Times New Roman" w:hAnsi="Times New Roman" w:cs="Times New Roman"/>
                <w:b/>
                <w:bCs/>
                <w:color w:val="000000" w:themeColor="text1"/>
                <w:sz w:val="20"/>
                <w:szCs w:val="20"/>
              </w:rPr>
              <w:t xml:space="preserve"> </w:t>
            </w:r>
            <w:r w:rsidRPr="00DE5310">
              <w:rPr>
                <w:rFonts w:ascii="Times New Roman" w:eastAsia="Times New Roman" w:hAnsi="Times New Roman" w:cs="Times New Roman"/>
                <w:color w:val="000000" w:themeColor="text1"/>
                <w:sz w:val="20"/>
                <w:szCs w:val="20"/>
              </w:rPr>
              <w:t> ________</w:t>
            </w:r>
            <w:r w:rsidR="001C606E" w:rsidRPr="00DE5310">
              <w:rPr>
                <w:rFonts w:ascii="Times New Roman" w:eastAsia="Times New Roman" w:hAnsi="Times New Roman" w:cs="Times New Roman"/>
                <w:color w:val="000000" w:themeColor="text1"/>
                <w:sz w:val="20"/>
                <w:szCs w:val="20"/>
              </w:rPr>
              <w:t>________________________</w:t>
            </w:r>
            <w:r w:rsidRPr="00DE5310">
              <w:rPr>
                <w:rFonts w:ascii="Times New Roman" w:eastAsia="Times New Roman" w:hAnsi="Times New Roman" w:cs="Times New Roman"/>
                <w:color w:val="000000" w:themeColor="text1"/>
                <w:sz w:val="20"/>
                <w:szCs w:val="20"/>
              </w:rPr>
              <w:t>__/</w:t>
            </w:r>
          </w:p>
          <w:p w14:paraId="1AE392D1" w14:textId="77777777" w:rsidR="008262A8" w:rsidRPr="00DE5310" w:rsidRDefault="007B7168" w:rsidP="008262A8">
            <w:pPr>
              <w:spacing w:after="0" w:line="240" w:lineRule="auto"/>
              <w:ind w:left="1134"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16"/>
                <w:szCs w:val="16"/>
              </w:rPr>
              <w:t xml:space="preserve">  </w:t>
            </w:r>
            <w:r w:rsidR="001C606E" w:rsidRPr="00DE5310">
              <w:rPr>
                <w:rFonts w:ascii="Times New Roman" w:eastAsia="Times New Roman" w:hAnsi="Times New Roman" w:cs="Times New Roman"/>
                <w:color w:val="000000" w:themeColor="text1"/>
                <w:sz w:val="16"/>
                <w:szCs w:val="16"/>
              </w:rPr>
              <w:t xml:space="preserve">                                </w:t>
            </w:r>
            <w:r w:rsidR="008262A8" w:rsidRPr="00DE5310">
              <w:rPr>
                <w:rFonts w:ascii="Times New Roman" w:eastAsia="Times New Roman" w:hAnsi="Times New Roman" w:cs="Times New Roman"/>
                <w:color w:val="000000" w:themeColor="text1"/>
                <w:sz w:val="24"/>
                <w:szCs w:val="24"/>
              </w:rPr>
              <w:t>L.Ş</w:t>
            </w:r>
            <w:r w:rsidR="008262A8" w:rsidRPr="00DE5310">
              <w:rPr>
                <w:rFonts w:ascii="Times New Roman" w:eastAsia="Times New Roman" w:hAnsi="Times New Roman" w:cs="Times New Roman"/>
                <w:color w:val="000000" w:themeColor="text1"/>
                <w:sz w:val="16"/>
                <w:szCs w:val="16"/>
              </w:rPr>
              <w:t>.</w:t>
            </w:r>
          </w:p>
        </w:tc>
        <w:tc>
          <w:tcPr>
            <w:tcW w:w="5135" w:type="dxa"/>
            <w:tcBorders>
              <w:top w:val="nil"/>
              <w:left w:val="nil"/>
              <w:bottom w:val="nil"/>
              <w:right w:val="nil"/>
            </w:tcBorders>
            <w:tcMar>
              <w:top w:w="15" w:type="dxa"/>
              <w:left w:w="45" w:type="dxa"/>
              <w:bottom w:w="15" w:type="dxa"/>
              <w:right w:w="45" w:type="dxa"/>
            </w:tcMar>
            <w:hideMark/>
          </w:tcPr>
          <w:p w14:paraId="27841D44" w14:textId="77777777" w:rsidR="008262A8" w:rsidRPr="00DE5310" w:rsidRDefault="008262A8" w:rsidP="008262A8">
            <w:pPr>
              <w:spacing w:after="0" w:line="240" w:lineRule="auto"/>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___________________</w:t>
            </w:r>
            <w:r w:rsidRPr="00DE5310">
              <w:rPr>
                <w:rFonts w:ascii="Times New Roman" w:eastAsia="Times New Roman" w:hAnsi="Times New Roman" w:cs="Times New Roman"/>
                <w:color w:val="000000" w:themeColor="text1"/>
                <w:sz w:val="24"/>
                <w:szCs w:val="24"/>
              </w:rPr>
              <w:t>20___</w:t>
            </w:r>
          </w:p>
          <w:p w14:paraId="12637C2B" w14:textId="77777777" w:rsidR="008262A8" w:rsidRPr="00DE5310" w:rsidRDefault="007B7168" w:rsidP="008262A8">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16"/>
                <w:szCs w:val="16"/>
              </w:rPr>
              <w:t xml:space="preserve">      </w:t>
            </w:r>
            <w:r w:rsidR="008262A8" w:rsidRPr="00DE5310">
              <w:rPr>
                <w:rFonts w:ascii="Times New Roman" w:eastAsia="Times New Roman" w:hAnsi="Times New Roman" w:cs="Times New Roman"/>
                <w:color w:val="000000" w:themeColor="text1"/>
                <w:sz w:val="16"/>
                <w:szCs w:val="16"/>
              </w:rPr>
              <w:t>(data)</w:t>
            </w:r>
          </w:p>
        </w:tc>
      </w:tr>
      <w:tr w:rsidR="008262A8" w:rsidRPr="00DE5310" w14:paraId="5ED6350D" w14:textId="77777777" w:rsidTr="00013961">
        <w:trPr>
          <w:jc w:val="center"/>
        </w:trPr>
        <w:tc>
          <w:tcPr>
            <w:tcW w:w="10490" w:type="dxa"/>
            <w:gridSpan w:val="2"/>
            <w:tcBorders>
              <w:top w:val="nil"/>
              <w:left w:val="nil"/>
              <w:bottom w:val="nil"/>
              <w:right w:val="nil"/>
            </w:tcBorders>
            <w:tcMar>
              <w:top w:w="15" w:type="dxa"/>
              <w:left w:w="45" w:type="dxa"/>
              <w:bottom w:w="15" w:type="dxa"/>
              <w:right w:w="45" w:type="dxa"/>
            </w:tcMar>
            <w:hideMark/>
          </w:tcPr>
          <w:p w14:paraId="2FD4F620" w14:textId="77777777" w:rsidR="008262A8" w:rsidRPr="00DE5310" w:rsidRDefault="008262A8" w:rsidP="00B5350A">
            <w:pPr>
              <w:spacing w:after="0" w:line="240" w:lineRule="auto"/>
              <w:ind w:firstLine="381"/>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r w:rsidRPr="00DE5310">
              <w:rPr>
                <w:rFonts w:ascii="Times New Roman" w:eastAsia="Times New Roman" w:hAnsi="Times New Roman" w:cs="Times New Roman"/>
                <w:b/>
                <w:bCs/>
                <w:i/>
                <w:iCs/>
                <w:color w:val="000000" w:themeColor="text1"/>
                <w:sz w:val="20"/>
                <w:szCs w:val="20"/>
              </w:rPr>
              <w:t>Notă</w:t>
            </w:r>
            <w:r w:rsidRPr="00DE5310">
              <w:rPr>
                <w:rFonts w:ascii="Times New Roman" w:eastAsia="Times New Roman" w:hAnsi="Times New Roman" w:cs="Times New Roman"/>
                <w:b/>
                <w:bCs/>
                <w:color w:val="000000" w:themeColor="text1"/>
                <w:sz w:val="20"/>
                <w:szCs w:val="20"/>
              </w:rPr>
              <w:t xml:space="preserve">. </w:t>
            </w:r>
            <w:r w:rsidRPr="00DE5310">
              <w:rPr>
                <w:rFonts w:ascii="Times New Roman" w:eastAsia="Times New Roman" w:hAnsi="Times New Roman" w:cs="Times New Roman"/>
                <w:color w:val="000000" w:themeColor="text1"/>
                <w:sz w:val="20"/>
                <w:szCs w:val="20"/>
              </w:rPr>
              <w:t xml:space="preserve">Certificatul de urbanism pentru proiectare se eliberează de către autoritatea competentă. La cererea solicitantului, certificatul de urbanism pentru proiectare poate fi emis </w:t>
            </w:r>
            <w:r w:rsidR="0075248D" w:rsidRPr="00DE5310">
              <w:rPr>
                <w:rFonts w:ascii="Times New Roman" w:eastAsia="Times New Roman" w:hAnsi="Times New Roman" w:cs="Times New Roman"/>
                <w:color w:val="000000" w:themeColor="text1"/>
                <w:sz w:val="20"/>
                <w:szCs w:val="20"/>
              </w:rPr>
              <w:t>în formă de document electronic sau pe</w:t>
            </w:r>
            <w:r w:rsidRPr="00DE5310">
              <w:rPr>
                <w:rFonts w:ascii="Times New Roman" w:eastAsia="Times New Roman" w:hAnsi="Times New Roman" w:cs="Times New Roman"/>
                <w:color w:val="000000" w:themeColor="text1"/>
                <w:sz w:val="20"/>
                <w:szCs w:val="20"/>
              </w:rPr>
              <w:t xml:space="preserve"> suport de hârtie.</w:t>
            </w:r>
          </w:p>
          <w:p w14:paraId="17F2F60E" w14:textId="77777777" w:rsidR="008262A8" w:rsidRPr="00DE5310" w:rsidRDefault="008262A8" w:rsidP="00B5350A">
            <w:pPr>
              <w:spacing w:after="0" w:line="240" w:lineRule="auto"/>
              <w:ind w:firstLine="381"/>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Autentificarea certificatului de urbanism pentru proiectare prin aplicarea ştampilei autorităţii emitente nu se efectuează în cazul emiterii acestuia în formă de document electronic, semnat conform cerinţelor Legii nr.124/2022 privind identificarea electronică şi serviciile de încredere.</w:t>
            </w:r>
          </w:p>
        </w:tc>
      </w:tr>
    </w:tbl>
    <w:p w14:paraId="5ABE15E1" w14:textId="77777777" w:rsidR="003D7E8C" w:rsidRPr="00DE5310" w:rsidRDefault="003D7E8C" w:rsidP="0058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cs="Times New Roman"/>
          <w:color w:val="000000" w:themeColor="text1"/>
          <w:sz w:val="28"/>
          <w:szCs w:val="28"/>
        </w:rPr>
        <w:sectPr w:rsidR="003D7E8C" w:rsidRPr="00DE5310" w:rsidSect="007463EC">
          <w:pgSz w:w="11907" w:h="16840" w:code="9"/>
          <w:pgMar w:top="1134" w:right="851" w:bottom="680" w:left="1418" w:header="720" w:footer="720" w:gutter="0"/>
          <w:cols w:space="720"/>
          <w:docGrid w:linePitch="360"/>
        </w:sect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5542"/>
        <w:gridCol w:w="4958"/>
      </w:tblGrid>
      <w:tr w:rsidR="006A4497" w:rsidRPr="00DE5310" w14:paraId="323E6438" w14:textId="77777777" w:rsidTr="00CF5487">
        <w:trPr>
          <w:jc w:val="center"/>
        </w:trPr>
        <w:tc>
          <w:tcPr>
            <w:tcW w:w="0" w:type="auto"/>
            <w:gridSpan w:val="2"/>
            <w:tcBorders>
              <w:top w:val="nil"/>
              <w:left w:val="nil"/>
              <w:bottom w:val="nil"/>
              <w:right w:val="nil"/>
            </w:tcBorders>
            <w:tcMar>
              <w:top w:w="15" w:type="dxa"/>
              <w:left w:w="45" w:type="dxa"/>
              <w:bottom w:w="15" w:type="dxa"/>
              <w:right w:w="45" w:type="dxa"/>
            </w:tcMar>
            <w:hideMark/>
          </w:tcPr>
          <w:p w14:paraId="495A30A1" w14:textId="77777777" w:rsidR="006A4497" w:rsidRPr="00DE5310" w:rsidRDefault="006A4497" w:rsidP="006A4497">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lastRenderedPageBreak/>
              <w:t>Anexa nr.</w:t>
            </w:r>
            <w:r w:rsidR="00602575" w:rsidRPr="00DE5310">
              <w:rPr>
                <w:rFonts w:ascii="Times New Roman" w:eastAsia="Times New Roman" w:hAnsi="Times New Roman" w:cs="Times New Roman"/>
                <w:color w:val="000000" w:themeColor="text1"/>
                <w:sz w:val="24"/>
                <w:szCs w:val="24"/>
              </w:rPr>
              <w:t>4</w:t>
            </w:r>
          </w:p>
          <w:p w14:paraId="24086CCD" w14:textId="77777777" w:rsidR="00F117F4" w:rsidRPr="00DE5310" w:rsidRDefault="00F117F4" w:rsidP="00F117F4">
            <w:pPr>
              <w:spacing w:after="0" w:line="240" w:lineRule="auto"/>
              <w:ind w:left="5484"/>
              <w:jc w:val="both"/>
              <w:rPr>
                <w:rFonts w:ascii="Times New Roman" w:eastAsia="Times New Roman" w:hAnsi="Times New Roman" w:cs="Times New Roman"/>
                <w:color w:val="000000" w:themeColor="text1"/>
                <w:sz w:val="24"/>
                <w:szCs w:val="24"/>
              </w:rPr>
            </w:pPr>
            <w:r w:rsidRPr="00DE5310">
              <w:rPr>
                <w:rFonts w:ascii="Times New Roman" w:hAnsi="Times New Roman" w:cs="Times New Roman"/>
                <w:color w:val="000000" w:themeColor="text1"/>
                <w:sz w:val="24"/>
                <w:szCs w:val="24"/>
              </w:rPr>
              <w:t xml:space="preserve">la </w:t>
            </w:r>
            <w:r w:rsidRPr="00DE5310">
              <w:rPr>
                <w:rFonts w:ascii="Times New Roman" w:eastAsia="Times New Roman" w:hAnsi="Times New Roman" w:cs="Times New Roman"/>
                <w:color w:val="000000" w:themeColor="text1"/>
                <w:sz w:val="24"/>
                <w:szCs w:val="24"/>
              </w:rPr>
              <w:t>Regulamentul privind autorizarea construirii sau desfiinţării construcţiilor şi amenajărilor, în cazul lipsei documentației de urbanism pentru satele cu o populație mai mică de 3000 de locuitori</w:t>
            </w:r>
          </w:p>
          <w:p w14:paraId="7242C5EB" w14:textId="77777777" w:rsidR="00F117F4" w:rsidRPr="00DE5310" w:rsidRDefault="00F117F4" w:rsidP="006A4497">
            <w:pPr>
              <w:spacing w:after="0" w:line="240" w:lineRule="auto"/>
              <w:jc w:val="right"/>
              <w:rPr>
                <w:rFonts w:ascii="Times New Roman" w:eastAsia="Times New Roman" w:hAnsi="Times New Roman" w:cs="Times New Roman"/>
                <w:color w:val="000000" w:themeColor="text1"/>
                <w:sz w:val="24"/>
                <w:szCs w:val="24"/>
              </w:rPr>
            </w:pPr>
          </w:p>
          <w:p w14:paraId="06AFB339"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1D7B4616" w14:textId="77777777" w:rsidR="006A4497" w:rsidRPr="00DE5310" w:rsidRDefault="006A4497" w:rsidP="006A4497">
            <w:pPr>
              <w:spacing w:after="0" w:line="240" w:lineRule="auto"/>
              <w:jc w:val="center"/>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_____________________________</w:t>
            </w:r>
          </w:p>
          <w:p w14:paraId="1D3C6C32" w14:textId="77777777" w:rsidR="006A4497" w:rsidRPr="00DE5310" w:rsidRDefault="006A4497" w:rsidP="006A4497">
            <w:pPr>
              <w:spacing w:after="0" w:line="240" w:lineRule="auto"/>
              <w:jc w:val="center"/>
              <w:rPr>
                <w:rFonts w:ascii="Times New Roman" w:eastAsia="Times New Roman" w:hAnsi="Times New Roman" w:cs="Times New Roman"/>
                <w:color w:val="000000" w:themeColor="text1"/>
                <w:sz w:val="16"/>
                <w:szCs w:val="16"/>
              </w:rPr>
            </w:pPr>
            <w:r w:rsidRPr="00DE5310">
              <w:rPr>
                <w:rFonts w:ascii="Times New Roman" w:eastAsia="Times New Roman" w:hAnsi="Times New Roman" w:cs="Times New Roman"/>
                <w:color w:val="000000" w:themeColor="text1"/>
                <w:sz w:val="16"/>
                <w:szCs w:val="16"/>
              </w:rPr>
              <w:t>(satul)</w:t>
            </w:r>
          </w:p>
          <w:p w14:paraId="320F8877"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18F30FF4" w14:textId="77777777" w:rsidR="006A4497" w:rsidRPr="00DE5310" w:rsidRDefault="006A4497" w:rsidP="006A4497">
            <w:pPr>
              <w:spacing w:after="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 xml:space="preserve">CERTIFICAT DE URBANISM INFORMATIV </w:t>
            </w:r>
          </w:p>
          <w:p w14:paraId="3FB7CB7F"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0906A866" w14:textId="77777777" w:rsidR="006A4497" w:rsidRPr="00DE5310" w:rsidRDefault="006A4497" w:rsidP="006A4497">
            <w:pPr>
              <w:spacing w:after="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nr.________ din_____________20__</w:t>
            </w:r>
          </w:p>
          <w:p w14:paraId="5F76FBB0"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72A27656" w14:textId="77777777" w:rsidR="006A4497" w:rsidRPr="00DE5310" w:rsidRDefault="006A4497" w:rsidP="00FA3EE4">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Ca urmare a cererii depuse de ________________________</w:t>
            </w:r>
            <w:r w:rsidR="00B44912">
              <w:rPr>
                <w:rFonts w:ascii="Times New Roman" w:eastAsia="Times New Roman" w:hAnsi="Times New Roman" w:cs="Times New Roman"/>
                <w:color w:val="000000" w:themeColor="text1"/>
                <w:sz w:val="24"/>
                <w:szCs w:val="24"/>
              </w:rPr>
              <w:t>________</w:t>
            </w:r>
            <w:r w:rsidRPr="00DE5310">
              <w:rPr>
                <w:rFonts w:ascii="Times New Roman" w:eastAsia="Times New Roman" w:hAnsi="Times New Roman" w:cs="Times New Roman"/>
                <w:color w:val="000000" w:themeColor="text1"/>
                <w:sz w:val="24"/>
                <w:szCs w:val="24"/>
              </w:rPr>
              <w:t>______, cu domiciliul/sediul ___________________</w:t>
            </w:r>
            <w:r w:rsidR="00BE3C9D" w:rsidRPr="00DE5310">
              <w:rPr>
                <w:rFonts w:ascii="Times New Roman" w:eastAsia="Times New Roman" w:hAnsi="Times New Roman" w:cs="Times New Roman"/>
                <w:color w:val="000000" w:themeColor="text1"/>
                <w:sz w:val="24"/>
                <w:szCs w:val="24"/>
              </w:rPr>
              <w:t>__________________________________________________________________</w:t>
            </w:r>
            <w:r w:rsidRPr="00DE5310">
              <w:rPr>
                <w:rFonts w:ascii="Times New Roman" w:eastAsia="Times New Roman" w:hAnsi="Times New Roman" w:cs="Times New Roman"/>
                <w:color w:val="000000" w:themeColor="text1"/>
                <w:sz w:val="24"/>
                <w:szCs w:val="24"/>
              </w:rPr>
              <w:t>_, date de contact ________________, înregistrată cu nr.______ din _____________ 20__, în baza prevederilor Codului urbanismului şi construcţiilor</w:t>
            </w:r>
            <w:r w:rsidR="001276D4">
              <w:rPr>
                <w:rFonts w:ascii="Times New Roman" w:eastAsia="Times New Roman" w:hAnsi="Times New Roman" w:cs="Times New Roman"/>
                <w:color w:val="000000" w:themeColor="text1"/>
                <w:sz w:val="24"/>
                <w:szCs w:val="24"/>
              </w:rPr>
              <w:t xml:space="preserve"> nr.434/2023</w:t>
            </w:r>
            <w:r w:rsidRPr="00DE5310">
              <w:rPr>
                <w:rFonts w:ascii="Times New Roman" w:eastAsia="Times New Roman" w:hAnsi="Times New Roman" w:cs="Times New Roman"/>
                <w:color w:val="000000" w:themeColor="text1"/>
                <w:sz w:val="24"/>
                <w:szCs w:val="24"/>
              </w:rPr>
              <w:t>,</w:t>
            </w:r>
          </w:p>
          <w:p w14:paraId="5DA2B48E"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45F59A68" w14:textId="77777777" w:rsidR="006A4497" w:rsidRPr="00DE5310" w:rsidRDefault="006A4497" w:rsidP="00FA3EE4">
            <w:pPr>
              <w:spacing w:after="12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SE CONSTATĂ:</w:t>
            </w:r>
          </w:p>
          <w:p w14:paraId="7A31540E"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xml:space="preserve">Cu referire la terenul/terenurile şi construcţia/construcţiile, precum şi, după caz, reţelele edilitare (inginereşti), cu numărul/numerele cadastrale ______________________________________________, situate în </w:t>
            </w:r>
            <w:r w:rsidR="00B42F92" w:rsidRPr="00DE5310">
              <w:rPr>
                <w:rFonts w:ascii="Times New Roman" w:eastAsia="Times New Roman" w:hAnsi="Times New Roman" w:cs="Times New Roman"/>
                <w:color w:val="000000" w:themeColor="text1"/>
                <w:sz w:val="24"/>
                <w:szCs w:val="24"/>
              </w:rPr>
              <w:t xml:space="preserve">satul </w:t>
            </w:r>
            <w:r w:rsidRPr="00DE5310">
              <w:rPr>
                <w:rFonts w:ascii="Times New Roman" w:eastAsia="Times New Roman" w:hAnsi="Times New Roman" w:cs="Times New Roman"/>
                <w:color w:val="000000" w:themeColor="text1"/>
                <w:sz w:val="24"/>
                <w:szCs w:val="24"/>
              </w:rPr>
              <w:t>_________________________, raionul _________________________</w:t>
            </w:r>
            <w:r w:rsidR="000B25EF" w:rsidRPr="00DE5310">
              <w:rPr>
                <w:rFonts w:ascii="Times New Roman" w:eastAsia="Times New Roman" w:hAnsi="Times New Roman" w:cs="Times New Roman"/>
                <w:color w:val="000000" w:themeColor="text1"/>
                <w:sz w:val="24"/>
                <w:szCs w:val="24"/>
              </w:rPr>
              <w:t>_______</w:t>
            </w:r>
            <w:r w:rsidRPr="00DE5310">
              <w:rPr>
                <w:rFonts w:ascii="Times New Roman" w:eastAsia="Times New Roman" w:hAnsi="Times New Roman" w:cs="Times New Roman"/>
                <w:color w:val="000000" w:themeColor="text1"/>
                <w:sz w:val="24"/>
                <w:szCs w:val="24"/>
              </w:rPr>
              <w:t>__, cod poştal ______</w:t>
            </w:r>
            <w:r w:rsidR="000B25EF" w:rsidRPr="00DE5310">
              <w:rPr>
                <w:rFonts w:ascii="Times New Roman" w:eastAsia="Times New Roman" w:hAnsi="Times New Roman" w:cs="Times New Roman"/>
                <w:color w:val="000000" w:themeColor="text1"/>
                <w:sz w:val="24"/>
                <w:szCs w:val="24"/>
              </w:rPr>
              <w:t>____</w:t>
            </w:r>
            <w:r w:rsidRPr="00DE5310">
              <w:rPr>
                <w:rFonts w:ascii="Times New Roman" w:eastAsia="Times New Roman" w:hAnsi="Times New Roman" w:cs="Times New Roman"/>
                <w:color w:val="000000" w:themeColor="text1"/>
                <w:sz w:val="24"/>
                <w:szCs w:val="24"/>
              </w:rPr>
              <w:t>____ strada _________</w:t>
            </w:r>
            <w:r w:rsidR="000B25EF" w:rsidRPr="00DE5310">
              <w:rPr>
                <w:rFonts w:ascii="Times New Roman" w:eastAsia="Times New Roman" w:hAnsi="Times New Roman" w:cs="Times New Roman"/>
                <w:color w:val="000000" w:themeColor="text1"/>
                <w:sz w:val="24"/>
                <w:szCs w:val="24"/>
              </w:rPr>
              <w:t>____</w:t>
            </w:r>
            <w:r w:rsidRPr="00DE5310">
              <w:rPr>
                <w:rFonts w:ascii="Times New Roman" w:eastAsia="Times New Roman" w:hAnsi="Times New Roman" w:cs="Times New Roman"/>
                <w:color w:val="000000" w:themeColor="text1"/>
                <w:sz w:val="24"/>
                <w:szCs w:val="24"/>
              </w:rPr>
              <w:t>__________, nr.___</w:t>
            </w:r>
            <w:r w:rsidR="000B25EF" w:rsidRPr="00DE5310">
              <w:rPr>
                <w:rFonts w:ascii="Times New Roman" w:eastAsia="Times New Roman" w:hAnsi="Times New Roman" w:cs="Times New Roman"/>
                <w:color w:val="000000" w:themeColor="text1"/>
                <w:sz w:val="24"/>
                <w:szCs w:val="24"/>
              </w:rPr>
              <w:t>__</w:t>
            </w:r>
            <w:r w:rsidRPr="00DE5310">
              <w:rPr>
                <w:rFonts w:ascii="Times New Roman" w:eastAsia="Times New Roman" w:hAnsi="Times New Roman" w:cs="Times New Roman"/>
                <w:color w:val="000000" w:themeColor="text1"/>
                <w:sz w:val="24"/>
                <w:szCs w:val="24"/>
              </w:rPr>
              <w:t>__, bloc ___</w:t>
            </w:r>
            <w:r w:rsidR="000B25EF" w:rsidRPr="00DE5310">
              <w:rPr>
                <w:rFonts w:ascii="Times New Roman" w:eastAsia="Times New Roman" w:hAnsi="Times New Roman" w:cs="Times New Roman"/>
                <w:color w:val="000000" w:themeColor="text1"/>
                <w:sz w:val="24"/>
                <w:szCs w:val="24"/>
              </w:rPr>
              <w:t>__</w:t>
            </w:r>
            <w:r w:rsidRPr="00DE5310">
              <w:rPr>
                <w:rFonts w:ascii="Times New Roman" w:eastAsia="Times New Roman" w:hAnsi="Times New Roman" w:cs="Times New Roman"/>
                <w:color w:val="000000" w:themeColor="text1"/>
                <w:sz w:val="24"/>
                <w:szCs w:val="24"/>
              </w:rPr>
              <w:t>__, ap. ___</w:t>
            </w:r>
            <w:r w:rsidR="000B25EF" w:rsidRPr="00DE5310">
              <w:rPr>
                <w:rFonts w:ascii="Times New Roman" w:eastAsia="Times New Roman" w:hAnsi="Times New Roman" w:cs="Times New Roman"/>
                <w:color w:val="000000" w:themeColor="text1"/>
                <w:sz w:val="24"/>
                <w:szCs w:val="24"/>
              </w:rPr>
              <w:t>___</w:t>
            </w:r>
            <w:r w:rsidRPr="00DE5310">
              <w:rPr>
                <w:rFonts w:ascii="Times New Roman" w:eastAsia="Times New Roman" w:hAnsi="Times New Roman" w:cs="Times New Roman"/>
                <w:color w:val="000000" w:themeColor="text1"/>
                <w:sz w:val="24"/>
                <w:szCs w:val="24"/>
              </w:rPr>
              <w:t>___,</w:t>
            </w:r>
          </w:p>
          <w:p w14:paraId="517299D7"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3484B794"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1. Regimul juridic:__________________________________________________________</w:t>
            </w:r>
            <w:r w:rsidR="005D5314" w:rsidRPr="00DE5310">
              <w:rPr>
                <w:rFonts w:ascii="Times New Roman" w:eastAsia="Times New Roman" w:hAnsi="Times New Roman" w:cs="Times New Roman"/>
                <w:color w:val="000000" w:themeColor="text1"/>
                <w:sz w:val="24"/>
                <w:szCs w:val="24"/>
              </w:rPr>
              <w:t>____</w:t>
            </w:r>
            <w:r w:rsidRPr="00DE5310">
              <w:rPr>
                <w:rFonts w:ascii="Times New Roman" w:eastAsia="Times New Roman" w:hAnsi="Times New Roman" w:cs="Times New Roman"/>
                <w:color w:val="000000" w:themeColor="text1"/>
                <w:sz w:val="24"/>
                <w:szCs w:val="24"/>
              </w:rPr>
              <w:t>____</w:t>
            </w:r>
          </w:p>
          <w:p w14:paraId="628386E0"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_________________________________________________________________________</w:t>
            </w:r>
            <w:r w:rsidR="005D5314" w:rsidRPr="00DE5310">
              <w:rPr>
                <w:rFonts w:ascii="Times New Roman" w:eastAsia="Times New Roman" w:hAnsi="Times New Roman" w:cs="Times New Roman"/>
                <w:color w:val="000000" w:themeColor="text1"/>
                <w:sz w:val="24"/>
                <w:szCs w:val="24"/>
              </w:rPr>
              <w:t>____</w:t>
            </w:r>
            <w:r w:rsidRPr="00DE5310">
              <w:rPr>
                <w:rFonts w:ascii="Times New Roman" w:eastAsia="Times New Roman" w:hAnsi="Times New Roman" w:cs="Times New Roman"/>
                <w:color w:val="000000" w:themeColor="text1"/>
                <w:sz w:val="24"/>
                <w:szCs w:val="24"/>
              </w:rPr>
              <w:t>____.</w:t>
            </w:r>
          </w:p>
          <w:p w14:paraId="6ADA1E9B"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4CD51B57"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2. Regimul tehnic:_______________________________________________________</w:t>
            </w:r>
            <w:r w:rsidR="005D5314" w:rsidRPr="00DE5310">
              <w:rPr>
                <w:rFonts w:ascii="Times New Roman" w:eastAsia="Times New Roman" w:hAnsi="Times New Roman" w:cs="Times New Roman"/>
                <w:color w:val="000000" w:themeColor="text1"/>
                <w:sz w:val="24"/>
                <w:szCs w:val="24"/>
              </w:rPr>
              <w:t>____</w:t>
            </w:r>
            <w:r w:rsidRPr="00DE5310">
              <w:rPr>
                <w:rFonts w:ascii="Times New Roman" w:eastAsia="Times New Roman" w:hAnsi="Times New Roman" w:cs="Times New Roman"/>
                <w:color w:val="000000" w:themeColor="text1"/>
                <w:sz w:val="24"/>
                <w:szCs w:val="24"/>
              </w:rPr>
              <w:t>_______</w:t>
            </w:r>
          </w:p>
          <w:p w14:paraId="2686BC56"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______________________________________________________________________</w:t>
            </w:r>
            <w:r w:rsidR="005D5314" w:rsidRPr="00DE5310">
              <w:rPr>
                <w:rFonts w:ascii="Times New Roman" w:eastAsia="Times New Roman" w:hAnsi="Times New Roman" w:cs="Times New Roman"/>
                <w:color w:val="000000" w:themeColor="text1"/>
                <w:sz w:val="24"/>
                <w:szCs w:val="24"/>
              </w:rPr>
              <w:t>____</w:t>
            </w:r>
            <w:r w:rsidRPr="00DE5310">
              <w:rPr>
                <w:rFonts w:ascii="Times New Roman" w:eastAsia="Times New Roman" w:hAnsi="Times New Roman" w:cs="Times New Roman"/>
                <w:color w:val="000000" w:themeColor="text1"/>
                <w:sz w:val="24"/>
                <w:szCs w:val="24"/>
              </w:rPr>
              <w:t>_______</w:t>
            </w:r>
          </w:p>
          <w:p w14:paraId="19F40004"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40B16BF3"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3. Regimul economic:_____________________________________________________</w:t>
            </w:r>
            <w:r w:rsidR="005D5314" w:rsidRPr="00DE5310">
              <w:rPr>
                <w:rFonts w:ascii="Times New Roman" w:eastAsia="Times New Roman" w:hAnsi="Times New Roman" w:cs="Times New Roman"/>
                <w:color w:val="000000" w:themeColor="text1"/>
                <w:sz w:val="24"/>
                <w:szCs w:val="24"/>
              </w:rPr>
              <w:t>____</w:t>
            </w:r>
            <w:r w:rsidRPr="00DE5310">
              <w:rPr>
                <w:rFonts w:ascii="Times New Roman" w:eastAsia="Times New Roman" w:hAnsi="Times New Roman" w:cs="Times New Roman"/>
                <w:color w:val="000000" w:themeColor="text1"/>
                <w:sz w:val="24"/>
                <w:szCs w:val="24"/>
              </w:rPr>
              <w:t>______</w:t>
            </w:r>
          </w:p>
          <w:p w14:paraId="71872297"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______________________________________________________________________</w:t>
            </w:r>
            <w:r w:rsidR="005D5314" w:rsidRPr="00DE5310">
              <w:rPr>
                <w:rFonts w:ascii="Times New Roman" w:eastAsia="Times New Roman" w:hAnsi="Times New Roman" w:cs="Times New Roman"/>
                <w:color w:val="000000" w:themeColor="text1"/>
                <w:sz w:val="24"/>
                <w:szCs w:val="24"/>
              </w:rPr>
              <w:t>____</w:t>
            </w:r>
            <w:r w:rsidRPr="00DE5310">
              <w:rPr>
                <w:rFonts w:ascii="Times New Roman" w:eastAsia="Times New Roman" w:hAnsi="Times New Roman" w:cs="Times New Roman"/>
                <w:color w:val="000000" w:themeColor="text1"/>
                <w:sz w:val="24"/>
                <w:szCs w:val="24"/>
              </w:rPr>
              <w:t>______.</w:t>
            </w:r>
          </w:p>
          <w:p w14:paraId="6846E879"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03516046"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4. Regimul arhitectural-urbanistic: ___________________________________________</w:t>
            </w:r>
            <w:r w:rsidR="005D5314" w:rsidRPr="00DE5310">
              <w:rPr>
                <w:rFonts w:ascii="Times New Roman" w:eastAsia="Times New Roman" w:hAnsi="Times New Roman" w:cs="Times New Roman"/>
                <w:color w:val="000000" w:themeColor="text1"/>
                <w:sz w:val="24"/>
                <w:szCs w:val="24"/>
              </w:rPr>
              <w:t>___</w:t>
            </w:r>
            <w:r w:rsidRPr="00DE5310">
              <w:rPr>
                <w:rFonts w:ascii="Times New Roman" w:eastAsia="Times New Roman" w:hAnsi="Times New Roman" w:cs="Times New Roman"/>
                <w:color w:val="000000" w:themeColor="text1"/>
                <w:sz w:val="24"/>
                <w:szCs w:val="24"/>
              </w:rPr>
              <w:t>______</w:t>
            </w:r>
          </w:p>
          <w:p w14:paraId="63E709A3"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__________________________________________________________________________</w:t>
            </w:r>
            <w:r w:rsidR="005D5314" w:rsidRPr="00DE5310">
              <w:rPr>
                <w:rFonts w:ascii="Times New Roman" w:eastAsia="Times New Roman" w:hAnsi="Times New Roman" w:cs="Times New Roman"/>
                <w:color w:val="000000" w:themeColor="text1"/>
                <w:sz w:val="24"/>
                <w:szCs w:val="24"/>
              </w:rPr>
              <w:t>___</w:t>
            </w:r>
            <w:r w:rsidRPr="00DE5310">
              <w:rPr>
                <w:rFonts w:ascii="Times New Roman" w:eastAsia="Times New Roman" w:hAnsi="Times New Roman" w:cs="Times New Roman"/>
                <w:color w:val="000000" w:themeColor="text1"/>
                <w:sz w:val="24"/>
                <w:szCs w:val="24"/>
              </w:rPr>
              <w:t>___.</w:t>
            </w:r>
          </w:p>
          <w:p w14:paraId="31699280"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3A2612A4" w14:textId="77777777" w:rsidR="006A4497" w:rsidRPr="00DE5310" w:rsidRDefault="006A4497" w:rsidP="006A4497">
            <w:pPr>
              <w:spacing w:after="0" w:line="240" w:lineRule="auto"/>
              <w:ind w:firstLine="567"/>
              <w:jc w:val="both"/>
              <w:rPr>
                <w:rFonts w:ascii="Times New Roman" w:eastAsia="Times New Roman" w:hAnsi="Times New Roman" w:cs="Times New Roman"/>
                <w:b/>
                <w:color w:val="000000" w:themeColor="text1"/>
                <w:sz w:val="24"/>
                <w:szCs w:val="24"/>
              </w:rPr>
            </w:pPr>
            <w:r w:rsidRPr="00DE5310">
              <w:rPr>
                <w:rFonts w:ascii="Times New Roman" w:eastAsia="Times New Roman" w:hAnsi="Times New Roman" w:cs="Times New Roman"/>
                <w:b/>
                <w:color w:val="000000" w:themeColor="text1"/>
                <w:sz w:val="24"/>
                <w:szCs w:val="24"/>
              </w:rPr>
              <w:t>Prezentul certificat nu permite execuţia lucrărilor de proiectare sau a lucrărilor de construcţii.</w:t>
            </w:r>
          </w:p>
          <w:p w14:paraId="61A5E4C2"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3445D5BF" w14:textId="77777777" w:rsidR="006A4497" w:rsidRPr="003043C2" w:rsidRDefault="006A4497" w:rsidP="006A4497">
            <w:pPr>
              <w:spacing w:after="0" w:line="240" w:lineRule="auto"/>
              <w:ind w:firstLine="567"/>
              <w:jc w:val="both"/>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b/>
                <w:bCs/>
                <w:color w:val="000000" w:themeColor="text1"/>
                <w:sz w:val="24"/>
                <w:szCs w:val="24"/>
                <w:lang w:val="de-DE"/>
              </w:rPr>
              <w:t>Emitent</w:t>
            </w:r>
            <w:r w:rsidRPr="003043C2">
              <w:rPr>
                <w:rFonts w:ascii="Times New Roman" w:eastAsia="Times New Roman" w:hAnsi="Times New Roman" w:cs="Times New Roman"/>
                <w:color w:val="000000" w:themeColor="text1"/>
                <w:sz w:val="24"/>
                <w:szCs w:val="24"/>
                <w:lang w:val="de-DE"/>
              </w:rPr>
              <w:t>/____</w:t>
            </w:r>
            <w:r w:rsidR="006155FD" w:rsidRPr="003043C2">
              <w:rPr>
                <w:rFonts w:ascii="Times New Roman" w:eastAsia="Times New Roman" w:hAnsi="Times New Roman" w:cs="Times New Roman"/>
                <w:color w:val="000000" w:themeColor="text1"/>
                <w:sz w:val="24"/>
                <w:szCs w:val="24"/>
                <w:lang w:val="de-DE"/>
              </w:rPr>
              <w:t>___</w:t>
            </w:r>
            <w:r w:rsidRPr="003043C2">
              <w:rPr>
                <w:rFonts w:ascii="Times New Roman" w:eastAsia="Times New Roman" w:hAnsi="Times New Roman" w:cs="Times New Roman"/>
                <w:color w:val="000000" w:themeColor="text1"/>
                <w:sz w:val="24"/>
                <w:szCs w:val="24"/>
                <w:lang w:val="de-DE"/>
              </w:rPr>
              <w:t>______ /</w:t>
            </w:r>
          </w:p>
          <w:p w14:paraId="7625D01C" w14:textId="77777777" w:rsidR="006A4497" w:rsidRPr="003043C2" w:rsidRDefault="006155FD" w:rsidP="006A4497">
            <w:pPr>
              <w:spacing w:after="0" w:line="240" w:lineRule="auto"/>
              <w:ind w:left="1134" w:firstLine="567"/>
              <w:jc w:val="both"/>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 xml:space="preserve">       </w:t>
            </w:r>
            <w:r w:rsidR="006A4497" w:rsidRPr="003043C2">
              <w:rPr>
                <w:rFonts w:ascii="Times New Roman" w:eastAsia="Times New Roman" w:hAnsi="Times New Roman" w:cs="Times New Roman"/>
                <w:color w:val="000000" w:themeColor="text1"/>
                <w:sz w:val="24"/>
                <w:szCs w:val="24"/>
                <w:lang w:val="de-DE"/>
              </w:rPr>
              <w:t>L.Ş.</w:t>
            </w:r>
          </w:p>
          <w:p w14:paraId="23ADA634" w14:textId="77777777" w:rsidR="006A4497" w:rsidRPr="003043C2" w:rsidRDefault="006A4497" w:rsidP="006A4497">
            <w:pPr>
              <w:spacing w:after="0" w:line="240" w:lineRule="auto"/>
              <w:ind w:firstLine="567"/>
              <w:jc w:val="both"/>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 </w:t>
            </w:r>
          </w:p>
          <w:p w14:paraId="57CDDF3F" w14:textId="77777777" w:rsidR="006A4497" w:rsidRPr="003043C2" w:rsidRDefault="006A4497" w:rsidP="006A4497">
            <w:pPr>
              <w:spacing w:after="0" w:line="240" w:lineRule="auto"/>
              <w:ind w:firstLine="567"/>
              <w:jc w:val="both"/>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 xml:space="preserve">Achitată suma de __________________lei. </w:t>
            </w:r>
          </w:p>
          <w:p w14:paraId="0FFA633C" w14:textId="77777777" w:rsidR="006A4497" w:rsidRPr="003043C2" w:rsidRDefault="006A4497" w:rsidP="006A4497">
            <w:pPr>
              <w:spacing w:after="0" w:line="240" w:lineRule="auto"/>
              <w:ind w:firstLine="567"/>
              <w:jc w:val="both"/>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 </w:t>
            </w:r>
          </w:p>
          <w:p w14:paraId="13BDA521"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Chitanţa nr.________din____________20__</w:t>
            </w:r>
          </w:p>
          <w:p w14:paraId="6D749C88"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2DA5FA6E"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Transmis solicitantului la data de ________________20___direct/prin poştă.</w:t>
            </w:r>
          </w:p>
          <w:p w14:paraId="53850C86"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tc>
      </w:tr>
      <w:tr w:rsidR="006A4497" w:rsidRPr="00DE5310" w14:paraId="0C2A430C" w14:textId="77777777" w:rsidTr="00CF5487">
        <w:trPr>
          <w:jc w:val="center"/>
        </w:trPr>
        <w:tc>
          <w:tcPr>
            <w:tcW w:w="0" w:type="auto"/>
            <w:tcBorders>
              <w:top w:val="nil"/>
              <w:left w:val="nil"/>
              <w:bottom w:val="nil"/>
              <w:right w:val="nil"/>
            </w:tcBorders>
            <w:tcMar>
              <w:top w:w="15" w:type="dxa"/>
              <w:left w:w="45" w:type="dxa"/>
              <w:bottom w:w="15" w:type="dxa"/>
              <w:right w:w="45" w:type="dxa"/>
            </w:tcMar>
            <w:hideMark/>
          </w:tcPr>
          <w:p w14:paraId="1E9795A2" w14:textId="77777777" w:rsidR="006A4497" w:rsidRPr="00DE5310" w:rsidRDefault="006A4497" w:rsidP="006A4497">
            <w:pPr>
              <w:spacing w:after="0" w:line="240" w:lineRule="auto"/>
              <w:ind w:firstLine="567"/>
              <w:jc w:val="both"/>
              <w:rPr>
                <w:rFonts w:ascii="Times New Roman" w:eastAsia="Times New Roman" w:hAnsi="Times New Roman" w:cs="Times New Roman"/>
                <w:color w:val="000000" w:themeColor="text1"/>
                <w:sz w:val="20"/>
                <w:szCs w:val="20"/>
              </w:rPr>
            </w:pPr>
            <w:r w:rsidRPr="00C84E6A">
              <w:rPr>
                <w:rFonts w:ascii="Times New Roman" w:eastAsia="Times New Roman" w:hAnsi="Times New Roman" w:cs="Times New Roman"/>
                <w:b/>
                <w:bCs/>
                <w:color w:val="000000" w:themeColor="text1"/>
                <w:sz w:val="24"/>
                <w:szCs w:val="24"/>
              </w:rPr>
              <w:t xml:space="preserve">Emitent </w:t>
            </w:r>
            <w:r w:rsidRPr="00C84E6A">
              <w:rPr>
                <w:rFonts w:ascii="Times New Roman" w:eastAsia="Times New Roman" w:hAnsi="Times New Roman" w:cs="Times New Roman"/>
                <w:color w:val="000000" w:themeColor="text1"/>
                <w:sz w:val="24"/>
                <w:szCs w:val="24"/>
              </w:rPr>
              <w:t>/__________</w:t>
            </w:r>
            <w:r w:rsidRPr="00DE5310">
              <w:rPr>
                <w:rFonts w:ascii="Times New Roman" w:eastAsia="Times New Roman" w:hAnsi="Times New Roman" w:cs="Times New Roman"/>
                <w:color w:val="000000" w:themeColor="text1"/>
                <w:sz w:val="20"/>
                <w:szCs w:val="20"/>
              </w:rPr>
              <w:t xml:space="preserve"> /</w:t>
            </w:r>
          </w:p>
          <w:p w14:paraId="385420CC" w14:textId="77777777" w:rsidR="006A4497" w:rsidRPr="00530471" w:rsidRDefault="006A4497" w:rsidP="006A4497">
            <w:pPr>
              <w:spacing w:after="0" w:line="240" w:lineRule="auto"/>
              <w:ind w:left="1134" w:firstLine="567"/>
              <w:jc w:val="both"/>
              <w:rPr>
                <w:rFonts w:ascii="Times New Roman" w:eastAsia="Times New Roman" w:hAnsi="Times New Roman" w:cs="Times New Roman"/>
                <w:color w:val="000000" w:themeColor="text1"/>
                <w:sz w:val="24"/>
                <w:szCs w:val="24"/>
              </w:rPr>
            </w:pPr>
            <w:r w:rsidRPr="00530471">
              <w:rPr>
                <w:rFonts w:ascii="Times New Roman" w:eastAsia="Times New Roman" w:hAnsi="Times New Roman" w:cs="Times New Roman"/>
                <w:color w:val="000000" w:themeColor="text1"/>
                <w:sz w:val="24"/>
                <w:szCs w:val="24"/>
              </w:rPr>
              <w:t>L.Ş.</w:t>
            </w:r>
          </w:p>
        </w:tc>
        <w:tc>
          <w:tcPr>
            <w:tcW w:w="0" w:type="auto"/>
            <w:tcBorders>
              <w:top w:val="nil"/>
              <w:left w:val="nil"/>
              <w:bottom w:val="nil"/>
              <w:right w:val="nil"/>
            </w:tcBorders>
            <w:tcMar>
              <w:top w:w="15" w:type="dxa"/>
              <w:left w:w="45" w:type="dxa"/>
              <w:bottom w:w="15" w:type="dxa"/>
              <w:right w:w="45" w:type="dxa"/>
            </w:tcMar>
            <w:hideMark/>
          </w:tcPr>
          <w:p w14:paraId="0E7B0DC0" w14:textId="77777777" w:rsidR="006A4497" w:rsidRPr="00DE5310" w:rsidRDefault="006A4497" w:rsidP="006A4497">
            <w:pPr>
              <w:spacing w:after="0" w:line="240" w:lineRule="auto"/>
              <w:jc w:val="center"/>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xml:space="preserve">___________________ </w:t>
            </w:r>
            <w:r w:rsidRPr="00C84E6A">
              <w:rPr>
                <w:rFonts w:ascii="Times New Roman" w:eastAsia="Times New Roman" w:hAnsi="Times New Roman" w:cs="Times New Roman"/>
                <w:color w:val="000000" w:themeColor="text1"/>
                <w:sz w:val="24"/>
                <w:szCs w:val="24"/>
              </w:rPr>
              <w:t>20</w:t>
            </w:r>
            <w:r w:rsidRPr="00DE5310">
              <w:rPr>
                <w:rFonts w:ascii="Times New Roman" w:eastAsia="Times New Roman" w:hAnsi="Times New Roman" w:cs="Times New Roman"/>
                <w:color w:val="000000" w:themeColor="text1"/>
                <w:sz w:val="20"/>
                <w:szCs w:val="20"/>
              </w:rPr>
              <w:t>___</w:t>
            </w:r>
          </w:p>
          <w:p w14:paraId="21CB37D9" w14:textId="77777777" w:rsidR="006A4497" w:rsidRPr="00DE5310" w:rsidRDefault="006A4497" w:rsidP="006A4497">
            <w:pPr>
              <w:spacing w:after="0" w:line="240" w:lineRule="auto"/>
              <w:jc w:val="center"/>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16"/>
                <w:szCs w:val="16"/>
              </w:rPr>
              <w:t>(data)</w:t>
            </w:r>
          </w:p>
        </w:tc>
      </w:tr>
      <w:tr w:rsidR="006A4497" w:rsidRPr="00DE5310" w14:paraId="3DCCBEB9" w14:textId="77777777" w:rsidTr="00CF5487">
        <w:trPr>
          <w:jc w:val="center"/>
        </w:trPr>
        <w:tc>
          <w:tcPr>
            <w:tcW w:w="0" w:type="auto"/>
            <w:gridSpan w:val="2"/>
            <w:tcBorders>
              <w:top w:val="nil"/>
              <w:left w:val="nil"/>
              <w:bottom w:val="nil"/>
              <w:right w:val="nil"/>
            </w:tcBorders>
            <w:tcMar>
              <w:top w:w="15" w:type="dxa"/>
              <w:left w:w="45" w:type="dxa"/>
              <w:bottom w:w="15" w:type="dxa"/>
              <w:right w:w="45" w:type="dxa"/>
            </w:tcMar>
            <w:hideMark/>
          </w:tcPr>
          <w:p w14:paraId="4C5AD436" w14:textId="77777777" w:rsidR="00946F45" w:rsidRPr="00DE5310" w:rsidRDefault="006A4497" w:rsidP="00946F45">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r w:rsidRPr="00DE5310">
              <w:rPr>
                <w:rFonts w:ascii="Times New Roman" w:eastAsia="Times New Roman" w:hAnsi="Times New Roman" w:cs="Times New Roman"/>
                <w:b/>
                <w:bCs/>
                <w:i/>
                <w:iCs/>
                <w:color w:val="000000" w:themeColor="text1"/>
                <w:sz w:val="20"/>
                <w:szCs w:val="20"/>
              </w:rPr>
              <w:t>Notă</w:t>
            </w:r>
            <w:r w:rsidRPr="00DE5310">
              <w:rPr>
                <w:rFonts w:ascii="Times New Roman" w:eastAsia="Times New Roman" w:hAnsi="Times New Roman" w:cs="Times New Roman"/>
                <w:b/>
                <w:bCs/>
                <w:color w:val="000000" w:themeColor="text1"/>
                <w:sz w:val="20"/>
                <w:szCs w:val="20"/>
              </w:rPr>
              <w:t xml:space="preserve">. </w:t>
            </w:r>
            <w:r w:rsidR="00946F45" w:rsidRPr="00DE5310">
              <w:rPr>
                <w:rFonts w:ascii="Times New Roman" w:eastAsia="Times New Roman" w:hAnsi="Times New Roman" w:cs="Times New Roman"/>
                <w:color w:val="000000" w:themeColor="text1"/>
                <w:sz w:val="20"/>
                <w:szCs w:val="20"/>
              </w:rPr>
              <w:t>Certificatul de urbanism pentru proiectare se eliberează de către autoritatea competentă. La cererea solicitantului, certificatul de urbanism pentru proiectare poate fi emis în formă de document electronic sau pe suport de hârtie.</w:t>
            </w:r>
          </w:p>
          <w:p w14:paraId="538C05F1" w14:textId="77777777" w:rsidR="006A4497" w:rsidRPr="00DE5310" w:rsidRDefault="00946F45" w:rsidP="00013961">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Autentificarea certificatului de urbanism pentru proiectare prin aplicarea ştampilei autorităţii emitente nu se efectuează în cazul emiterii acestuia în formă de document electronic, semnat conform cerinţelor Legii nr.124/2022 privind identificarea electronică şi serviciile de încredere.</w:t>
            </w:r>
          </w:p>
        </w:tc>
      </w:tr>
    </w:tbl>
    <w:p w14:paraId="72BDA6AE" w14:textId="77777777" w:rsidR="00F726C5" w:rsidRPr="00DE5310" w:rsidRDefault="00F726C5" w:rsidP="00013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p>
    <w:p w14:paraId="70B05B7E" w14:textId="77777777" w:rsidR="00A3793D" w:rsidRPr="00DE5310" w:rsidRDefault="00A3793D" w:rsidP="009964BD">
      <w:pPr>
        <w:spacing w:after="0" w:line="240" w:lineRule="auto"/>
        <w:jc w:val="right"/>
        <w:rPr>
          <w:rFonts w:ascii="Times New Roman" w:eastAsia="Times New Roman" w:hAnsi="Times New Roman" w:cs="Times New Roman"/>
          <w:color w:val="000000" w:themeColor="text1"/>
          <w:sz w:val="20"/>
          <w:szCs w:val="20"/>
        </w:rPr>
        <w:sectPr w:rsidR="00A3793D" w:rsidRPr="00DE5310" w:rsidSect="007463EC">
          <w:pgSz w:w="11907" w:h="16840" w:code="9"/>
          <w:pgMar w:top="1134" w:right="851" w:bottom="680" w:left="1418" w:header="720" w:footer="720" w:gutter="0"/>
          <w:cols w:space="720"/>
          <w:docGrid w:linePitch="360"/>
        </w:sectPr>
      </w:pPr>
    </w:p>
    <w:p w14:paraId="38B2DB66" w14:textId="77777777" w:rsidR="009964BD" w:rsidRPr="00DE5310" w:rsidRDefault="009964BD" w:rsidP="009964BD">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lastRenderedPageBreak/>
        <w:t>Anexa nr.5</w:t>
      </w:r>
    </w:p>
    <w:p w14:paraId="40979DD0" w14:textId="77777777" w:rsidR="0074456D" w:rsidRPr="00DE5310" w:rsidRDefault="0074456D" w:rsidP="0074456D">
      <w:pPr>
        <w:spacing w:after="0" w:line="240" w:lineRule="auto"/>
        <w:ind w:left="5484"/>
        <w:jc w:val="both"/>
        <w:rPr>
          <w:rFonts w:ascii="Times New Roman" w:eastAsia="Times New Roman" w:hAnsi="Times New Roman" w:cs="Times New Roman"/>
          <w:color w:val="000000" w:themeColor="text1"/>
          <w:sz w:val="24"/>
          <w:szCs w:val="24"/>
        </w:rPr>
      </w:pPr>
      <w:proofErr w:type="gramStart"/>
      <w:r w:rsidRPr="00DE5310">
        <w:rPr>
          <w:rFonts w:ascii="Times New Roman" w:hAnsi="Times New Roman" w:cs="Times New Roman"/>
          <w:color w:val="000000" w:themeColor="text1"/>
          <w:sz w:val="24"/>
          <w:szCs w:val="24"/>
        </w:rPr>
        <w:t>la</w:t>
      </w:r>
      <w:proofErr w:type="gramEnd"/>
      <w:r w:rsidRPr="00DE5310">
        <w:rPr>
          <w:rFonts w:ascii="Times New Roman" w:hAnsi="Times New Roman" w:cs="Times New Roman"/>
          <w:color w:val="000000" w:themeColor="text1"/>
          <w:sz w:val="24"/>
          <w:szCs w:val="24"/>
        </w:rPr>
        <w:t xml:space="preserve"> </w:t>
      </w:r>
      <w:r w:rsidRPr="00DE5310">
        <w:rPr>
          <w:rFonts w:ascii="Times New Roman" w:eastAsia="Times New Roman" w:hAnsi="Times New Roman" w:cs="Times New Roman"/>
          <w:color w:val="000000" w:themeColor="text1"/>
          <w:sz w:val="24"/>
          <w:szCs w:val="24"/>
        </w:rPr>
        <w:t>Regulamentul privind autorizarea construirii sau desfiinţării construcţiilor şi amenajărilor, în cazul lipsei documentației de urbanism pentru satele cu o populație mai mică de 3000 de locuitori</w:t>
      </w:r>
    </w:p>
    <w:p w14:paraId="138E1287" w14:textId="77777777" w:rsidR="0074456D" w:rsidRPr="00DE5310" w:rsidRDefault="0074456D" w:rsidP="009964BD">
      <w:pPr>
        <w:spacing w:after="0" w:line="240" w:lineRule="auto"/>
        <w:jc w:val="right"/>
        <w:rPr>
          <w:rFonts w:ascii="Times New Roman" w:eastAsia="Times New Roman" w:hAnsi="Times New Roman" w:cs="Times New Roman"/>
          <w:color w:val="000000" w:themeColor="text1"/>
          <w:sz w:val="24"/>
          <w:szCs w:val="24"/>
        </w:rPr>
      </w:pPr>
    </w:p>
    <w:p w14:paraId="4C696FFA"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03F9A6BC"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1B7E36C4" w14:textId="77777777" w:rsidR="009964BD" w:rsidRPr="00DE5310" w:rsidRDefault="009964BD" w:rsidP="009964BD">
      <w:pPr>
        <w:spacing w:after="0" w:line="240" w:lineRule="auto"/>
        <w:jc w:val="right"/>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i/>
          <w:iCs/>
          <w:color w:val="000000" w:themeColor="text1"/>
          <w:sz w:val="24"/>
          <w:szCs w:val="24"/>
        </w:rPr>
        <w:t>Către</w:t>
      </w:r>
      <w:r w:rsidRPr="00DE5310">
        <w:rPr>
          <w:rFonts w:ascii="Times New Roman" w:eastAsia="Times New Roman" w:hAnsi="Times New Roman" w:cs="Times New Roman"/>
          <w:color w:val="000000" w:themeColor="text1"/>
          <w:sz w:val="20"/>
          <w:szCs w:val="20"/>
        </w:rPr>
        <w:t xml:space="preserve"> _________________________</w:t>
      </w:r>
    </w:p>
    <w:p w14:paraId="5407C715" w14:textId="77777777" w:rsidR="009964BD" w:rsidRPr="00DE5310" w:rsidRDefault="009964BD" w:rsidP="009964BD">
      <w:pPr>
        <w:spacing w:after="0" w:line="240" w:lineRule="auto"/>
        <w:jc w:val="right"/>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_________________________</w:t>
      </w:r>
    </w:p>
    <w:p w14:paraId="496D4E37" w14:textId="77777777" w:rsidR="009964BD" w:rsidRPr="00DE5310" w:rsidRDefault="009964BD" w:rsidP="009964BD">
      <w:pPr>
        <w:spacing w:after="0" w:line="240" w:lineRule="auto"/>
        <w:jc w:val="right"/>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_________________________</w:t>
      </w:r>
    </w:p>
    <w:p w14:paraId="015E68CE" w14:textId="77777777" w:rsidR="009964BD" w:rsidRPr="00DE5310" w:rsidRDefault="009964BD" w:rsidP="009964BD">
      <w:pPr>
        <w:spacing w:after="0" w:line="240" w:lineRule="auto"/>
        <w:jc w:val="right"/>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_________________________</w:t>
      </w:r>
    </w:p>
    <w:p w14:paraId="1DE74BA1" w14:textId="77777777" w:rsidR="009964BD" w:rsidRPr="00DE5310" w:rsidRDefault="009964BD" w:rsidP="009964BD">
      <w:pPr>
        <w:spacing w:after="0" w:line="240" w:lineRule="auto"/>
        <w:jc w:val="right"/>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i/>
          <w:iCs/>
          <w:color w:val="000000" w:themeColor="text1"/>
          <w:sz w:val="20"/>
          <w:szCs w:val="20"/>
        </w:rPr>
        <w:t>(</w:t>
      </w:r>
      <w:proofErr w:type="gramStart"/>
      <w:r w:rsidRPr="00DE5310">
        <w:rPr>
          <w:rFonts w:ascii="Times New Roman" w:eastAsia="Times New Roman" w:hAnsi="Times New Roman" w:cs="Times New Roman"/>
          <w:i/>
          <w:iCs/>
          <w:color w:val="000000" w:themeColor="text1"/>
          <w:sz w:val="20"/>
          <w:szCs w:val="20"/>
        </w:rPr>
        <w:t>emitent</w:t>
      </w:r>
      <w:proofErr w:type="gramEnd"/>
      <w:r w:rsidRPr="00DE5310">
        <w:rPr>
          <w:rFonts w:ascii="Times New Roman" w:eastAsia="Times New Roman" w:hAnsi="Times New Roman" w:cs="Times New Roman"/>
          <w:i/>
          <w:iCs/>
          <w:color w:val="000000" w:themeColor="text1"/>
          <w:sz w:val="20"/>
          <w:szCs w:val="20"/>
        </w:rPr>
        <w:t>)</w:t>
      </w:r>
    </w:p>
    <w:p w14:paraId="4D4D1A15"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21EE7E9F" w14:textId="77777777" w:rsidR="009964BD" w:rsidRPr="00DE5310" w:rsidRDefault="009964BD" w:rsidP="00013961">
      <w:pPr>
        <w:spacing w:before="120" w:after="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CERERE</w:t>
      </w:r>
    </w:p>
    <w:p w14:paraId="557C539B" w14:textId="77777777" w:rsidR="009964BD" w:rsidRPr="00DE5310" w:rsidRDefault="009964BD" w:rsidP="00013961">
      <w:pPr>
        <w:spacing w:before="120" w:after="0" w:line="240" w:lineRule="auto"/>
        <w:jc w:val="center"/>
        <w:rPr>
          <w:rFonts w:ascii="Times New Roman" w:eastAsia="Times New Roman" w:hAnsi="Times New Roman" w:cs="Times New Roman"/>
          <w:color w:val="000000" w:themeColor="text1"/>
          <w:sz w:val="24"/>
          <w:szCs w:val="24"/>
        </w:rPr>
      </w:pPr>
      <w:proofErr w:type="gramStart"/>
      <w:r w:rsidRPr="00DE5310">
        <w:rPr>
          <w:rFonts w:ascii="Times New Roman" w:eastAsia="Times New Roman" w:hAnsi="Times New Roman" w:cs="Times New Roman"/>
          <w:b/>
          <w:bCs/>
          <w:color w:val="000000" w:themeColor="text1"/>
          <w:sz w:val="24"/>
          <w:szCs w:val="24"/>
        </w:rPr>
        <w:t>pentru</w:t>
      </w:r>
      <w:proofErr w:type="gramEnd"/>
      <w:r w:rsidRPr="00DE5310">
        <w:rPr>
          <w:rFonts w:ascii="Times New Roman" w:eastAsia="Times New Roman" w:hAnsi="Times New Roman" w:cs="Times New Roman"/>
          <w:b/>
          <w:bCs/>
          <w:color w:val="000000" w:themeColor="text1"/>
          <w:sz w:val="24"/>
          <w:szCs w:val="24"/>
        </w:rPr>
        <w:t xml:space="preserve"> eliberarea autorizaţiei de construire</w:t>
      </w:r>
    </w:p>
    <w:p w14:paraId="1DA043D7"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2857637A" w14:textId="77777777" w:rsidR="009964BD" w:rsidRPr="00DE5310" w:rsidRDefault="009964BD" w:rsidP="00013961">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xml:space="preserve">Subsemnatul, _______________________________________________, cu domiciliul/sediul în </w:t>
      </w:r>
      <w:r w:rsidR="00E97160" w:rsidRPr="00DE5310">
        <w:rPr>
          <w:rFonts w:ascii="Times New Roman" w:eastAsia="Times New Roman" w:hAnsi="Times New Roman" w:cs="Times New Roman"/>
          <w:color w:val="000000" w:themeColor="text1"/>
          <w:sz w:val="24"/>
          <w:szCs w:val="24"/>
        </w:rPr>
        <w:t xml:space="preserve">satul </w:t>
      </w:r>
      <w:r w:rsidRPr="00DE5310">
        <w:rPr>
          <w:rFonts w:ascii="Times New Roman" w:eastAsia="Times New Roman" w:hAnsi="Times New Roman" w:cs="Times New Roman"/>
          <w:color w:val="000000" w:themeColor="text1"/>
          <w:sz w:val="24"/>
          <w:szCs w:val="24"/>
        </w:rPr>
        <w:t>_______</w:t>
      </w:r>
      <w:r w:rsidR="005C0CE0" w:rsidRPr="00DE5310">
        <w:rPr>
          <w:rFonts w:ascii="Times New Roman" w:eastAsia="Times New Roman" w:hAnsi="Times New Roman" w:cs="Times New Roman"/>
          <w:color w:val="000000" w:themeColor="text1"/>
          <w:sz w:val="24"/>
          <w:szCs w:val="24"/>
        </w:rPr>
        <w:t>____________________</w:t>
      </w:r>
      <w:r w:rsidRPr="00DE5310">
        <w:rPr>
          <w:rFonts w:ascii="Times New Roman" w:eastAsia="Times New Roman" w:hAnsi="Times New Roman" w:cs="Times New Roman"/>
          <w:color w:val="000000" w:themeColor="text1"/>
          <w:sz w:val="24"/>
          <w:szCs w:val="24"/>
        </w:rPr>
        <w:t>__, raionul____________</w:t>
      </w:r>
      <w:r w:rsidR="005C0CE0" w:rsidRPr="00DE5310">
        <w:rPr>
          <w:rFonts w:ascii="Times New Roman" w:eastAsia="Times New Roman" w:hAnsi="Times New Roman" w:cs="Times New Roman"/>
          <w:color w:val="000000" w:themeColor="text1"/>
          <w:sz w:val="24"/>
          <w:szCs w:val="24"/>
        </w:rPr>
        <w:t>________________</w:t>
      </w:r>
      <w:r w:rsidRPr="00DE5310">
        <w:rPr>
          <w:rFonts w:ascii="Times New Roman" w:eastAsia="Times New Roman" w:hAnsi="Times New Roman" w:cs="Times New Roman"/>
          <w:color w:val="000000" w:themeColor="text1"/>
          <w:sz w:val="24"/>
          <w:szCs w:val="24"/>
        </w:rPr>
        <w:t>__, cod poştal________, strada __________________________________, nr._____, bloc_____, ap. _____, în conformitate cu prevederile Codului urbanismului şi construcţiilor</w:t>
      </w:r>
      <w:r w:rsidR="009E05A4">
        <w:rPr>
          <w:rFonts w:ascii="Times New Roman" w:eastAsia="Times New Roman" w:hAnsi="Times New Roman" w:cs="Times New Roman"/>
          <w:color w:val="000000" w:themeColor="text1"/>
          <w:sz w:val="24"/>
          <w:szCs w:val="24"/>
        </w:rPr>
        <w:t xml:space="preserve"> nr.434/2023</w:t>
      </w:r>
      <w:r w:rsidRPr="00DE5310">
        <w:rPr>
          <w:rFonts w:ascii="Times New Roman" w:eastAsia="Times New Roman" w:hAnsi="Times New Roman" w:cs="Times New Roman"/>
          <w:color w:val="000000" w:themeColor="text1"/>
          <w:sz w:val="24"/>
          <w:szCs w:val="24"/>
        </w:rPr>
        <w:t xml:space="preserve">, solicit eliberarea autorizaţiei de construire pentru terenul/terenurile şi construcţia/construcţiile, situate în </w:t>
      </w:r>
      <w:r w:rsidR="00E97160" w:rsidRPr="00DE5310">
        <w:rPr>
          <w:rFonts w:ascii="Times New Roman" w:eastAsia="Times New Roman" w:hAnsi="Times New Roman" w:cs="Times New Roman"/>
          <w:color w:val="000000" w:themeColor="text1"/>
          <w:sz w:val="24"/>
          <w:szCs w:val="24"/>
        </w:rPr>
        <w:t xml:space="preserve">satul </w:t>
      </w:r>
      <w:r w:rsidRPr="00DE5310">
        <w:rPr>
          <w:rFonts w:ascii="Times New Roman" w:eastAsia="Times New Roman" w:hAnsi="Times New Roman" w:cs="Times New Roman"/>
          <w:color w:val="000000" w:themeColor="text1"/>
          <w:sz w:val="24"/>
          <w:szCs w:val="24"/>
        </w:rPr>
        <w:t xml:space="preserve">_____________________________, raionul________________________, cod poştal___________, strada_____________________________________________________, nr.________, nr. </w:t>
      </w:r>
      <w:r w:rsidRPr="009E05A4">
        <w:rPr>
          <w:rFonts w:ascii="Times New Roman" w:eastAsia="Times New Roman" w:hAnsi="Times New Roman" w:cs="Times New Roman"/>
          <w:color w:val="000000" w:themeColor="text1"/>
          <w:sz w:val="24"/>
          <w:szCs w:val="24"/>
          <w:lang w:val="ro-MD"/>
        </w:rPr>
        <w:t xml:space="preserve">cadastral </w:t>
      </w:r>
      <w:r w:rsidRPr="00DE5310">
        <w:rPr>
          <w:rFonts w:ascii="Times New Roman" w:eastAsia="Times New Roman" w:hAnsi="Times New Roman" w:cs="Times New Roman"/>
          <w:color w:val="000000" w:themeColor="text1"/>
          <w:sz w:val="24"/>
          <w:szCs w:val="24"/>
        </w:rPr>
        <w:t>_________________ sau identificate prin __________________________________________</w:t>
      </w:r>
      <w:r w:rsidR="006F4284" w:rsidRPr="00DE5310">
        <w:rPr>
          <w:rFonts w:ascii="Times New Roman" w:eastAsia="Times New Roman" w:hAnsi="Times New Roman" w:cs="Times New Roman"/>
          <w:color w:val="000000" w:themeColor="text1"/>
          <w:sz w:val="24"/>
          <w:szCs w:val="24"/>
        </w:rPr>
        <w:t>_</w:t>
      </w:r>
      <w:r w:rsidRPr="00DE5310">
        <w:rPr>
          <w:rFonts w:ascii="Times New Roman" w:eastAsia="Times New Roman" w:hAnsi="Times New Roman" w:cs="Times New Roman"/>
          <w:color w:val="000000" w:themeColor="text1"/>
          <w:sz w:val="24"/>
          <w:szCs w:val="24"/>
        </w:rPr>
        <w:t>___.</w:t>
      </w:r>
    </w:p>
    <w:p w14:paraId="3B900707" w14:textId="77777777" w:rsidR="009964BD" w:rsidRPr="00DE5310" w:rsidRDefault="009964BD" w:rsidP="00013961">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1F6A6ADE" w14:textId="77777777" w:rsidR="009964BD" w:rsidRPr="00DE5310" w:rsidRDefault="009964BD" w:rsidP="00013961">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Solicit eliberarea autorizaţiei de construire a _____________________</w:t>
      </w:r>
      <w:r w:rsidR="00E97160" w:rsidRPr="00DE5310">
        <w:rPr>
          <w:rFonts w:ascii="Times New Roman" w:eastAsia="Times New Roman" w:hAnsi="Times New Roman" w:cs="Times New Roman"/>
          <w:color w:val="000000" w:themeColor="text1"/>
          <w:sz w:val="24"/>
          <w:szCs w:val="24"/>
        </w:rPr>
        <w:t>__________________</w:t>
      </w:r>
    </w:p>
    <w:p w14:paraId="50927986" w14:textId="77777777" w:rsidR="009964BD" w:rsidRPr="00DE5310" w:rsidRDefault="009964BD" w:rsidP="00013961">
      <w:pPr>
        <w:spacing w:after="0" w:line="240" w:lineRule="auto"/>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xml:space="preserve">____________________________________________________________ conform documentaţiei de proiect, elaborate în corespundere cu prevederile </w:t>
      </w:r>
      <w:r w:rsidR="00E97160" w:rsidRPr="00DE5310">
        <w:rPr>
          <w:rFonts w:ascii="Times New Roman" w:eastAsia="Times New Roman" w:hAnsi="Times New Roman" w:cs="Times New Roman"/>
          <w:color w:val="000000" w:themeColor="text1"/>
          <w:sz w:val="24"/>
          <w:szCs w:val="24"/>
        </w:rPr>
        <w:t xml:space="preserve">reglementărilor tehnice în </w:t>
      </w:r>
      <w:r w:rsidR="006F4284" w:rsidRPr="00DE5310">
        <w:rPr>
          <w:rFonts w:ascii="Times New Roman" w:eastAsia="Times New Roman" w:hAnsi="Times New Roman" w:cs="Times New Roman"/>
          <w:color w:val="000000" w:themeColor="text1"/>
          <w:sz w:val="24"/>
          <w:szCs w:val="24"/>
        </w:rPr>
        <w:t>construcţii.</w:t>
      </w:r>
      <w:r w:rsidRPr="00DE5310">
        <w:rPr>
          <w:rFonts w:ascii="Times New Roman" w:eastAsia="Times New Roman" w:hAnsi="Times New Roman" w:cs="Times New Roman"/>
          <w:color w:val="000000" w:themeColor="text1"/>
          <w:sz w:val="24"/>
          <w:szCs w:val="24"/>
        </w:rPr>
        <w:t xml:space="preserve"> </w:t>
      </w:r>
    </w:p>
    <w:p w14:paraId="1E4CF055" w14:textId="77777777" w:rsidR="009964BD" w:rsidRPr="00DE5310" w:rsidRDefault="009964BD" w:rsidP="00013961">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08ACC0E1" w14:textId="77777777" w:rsidR="009964BD" w:rsidRPr="00DE5310" w:rsidRDefault="009964BD" w:rsidP="00013961">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xml:space="preserve">Suprafaţa terenului pentru care se solicită autorizaţia de construire </w:t>
      </w:r>
      <w:proofErr w:type="gramStart"/>
      <w:r w:rsidRPr="00DE5310">
        <w:rPr>
          <w:rFonts w:ascii="Times New Roman" w:eastAsia="Times New Roman" w:hAnsi="Times New Roman" w:cs="Times New Roman"/>
          <w:color w:val="000000" w:themeColor="text1"/>
          <w:sz w:val="24"/>
          <w:szCs w:val="24"/>
        </w:rPr>
        <w:t>este</w:t>
      </w:r>
      <w:proofErr w:type="gramEnd"/>
      <w:r w:rsidRPr="00DE5310">
        <w:rPr>
          <w:rFonts w:ascii="Times New Roman" w:eastAsia="Times New Roman" w:hAnsi="Times New Roman" w:cs="Times New Roman"/>
          <w:color w:val="000000" w:themeColor="text1"/>
          <w:sz w:val="24"/>
          <w:szCs w:val="24"/>
        </w:rPr>
        <w:t xml:space="preserve"> de__</w:t>
      </w:r>
      <w:r w:rsidR="006F4284" w:rsidRPr="00DE5310">
        <w:rPr>
          <w:rFonts w:ascii="Times New Roman" w:eastAsia="Times New Roman" w:hAnsi="Times New Roman" w:cs="Times New Roman"/>
          <w:color w:val="000000" w:themeColor="text1"/>
          <w:sz w:val="24"/>
          <w:szCs w:val="24"/>
        </w:rPr>
        <w:t>_______</w:t>
      </w:r>
      <w:r w:rsidRPr="00DE5310">
        <w:rPr>
          <w:rFonts w:ascii="Times New Roman" w:eastAsia="Times New Roman" w:hAnsi="Times New Roman" w:cs="Times New Roman"/>
          <w:color w:val="000000" w:themeColor="text1"/>
          <w:sz w:val="24"/>
          <w:szCs w:val="24"/>
        </w:rPr>
        <w:t>__m</w:t>
      </w:r>
      <w:r w:rsidRPr="00DE5310">
        <w:rPr>
          <w:rFonts w:ascii="Times New Roman" w:eastAsia="Times New Roman" w:hAnsi="Times New Roman" w:cs="Times New Roman"/>
          <w:color w:val="000000" w:themeColor="text1"/>
          <w:sz w:val="24"/>
          <w:szCs w:val="24"/>
          <w:vertAlign w:val="superscript"/>
        </w:rPr>
        <w:t>2</w:t>
      </w:r>
      <w:r w:rsidRPr="00DE5310">
        <w:rPr>
          <w:rFonts w:ascii="Times New Roman" w:eastAsia="Times New Roman" w:hAnsi="Times New Roman" w:cs="Times New Roman"/>
          <w:color w:val="000000" w:themeColor="text1"/>
          <w:sz w:val="24"/>
          <w:szCs w:val="24"/>
        </w:rPr>
        <w:t>.</w:t>
      </w:r>
    </w:p>
    <w:p w14:paraId="66701C9A" w14:textId="77777777" w:rsidR="009964BD" w:rsidRPr="00DE5310" w:rsidRDefault="009964BD" w:rsidP="00013961">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760627DE" w14:textId="77777777" w:rsidR="009964BD" w:rsidRPr="00DE5310" w:rsidRDefault="009964BD" w:rsidP="00013961">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4"/>
          <w:szCs w:val="24"/>
        </w:rPr>
        <w:t xml:space="preserve">Declar pe propria răspundere că datele menţionate în prezenta cerere sunt exacte şi documentaţia de proiect </w:t>
      </w:r>
      <w:proofErr w:type="gramStart"/>
      <w:r w:rsidRPr="00DE5310">
        <w:rPr>
          <w:rFonts w:ascii="Times New Roman" w:eastAsia="Times New Roman" w:hAnsi="Times New Roman" w:cs="Times New Roman"/>
          <w:color w:val="000000" w:themeColor="text1"/>
          <w:sz w:val="24"/>
          <w:szCs w:val="24"/>
        </w:rPr>
        <w:t>este</w:t>
      </w:r>
      <w:proofErr w:type="gramEnd"/>
      <w:r w:rsidRPr="00DE5310">
        <w:rPr>
          <w:rFonts w:ascii="Times New Roman" w:eastAsia="Times New Roman" w:hAnsi="Times New Roman" w:cs="Times New Roman"/>
          <w:color w:val="000000" w:themeColor="text1"/>
          <w:sz w:val="24"/>
          <w:szCs w:val="24"/>
        </w:rPr>
        <w:t xml:space="preserve"> elaborată în conformitate cu </w:t>
      </w:r>
      <w:r w:rsidR="00E97160" w:rsidRPr="00DE5310">
        <w:rPr>
          <w:rFonts w:ascii="Times New Roman" w:eastAsia="Times New Roman" w:hAnsi="Times New Roman" w:cs="Times New Roman"/>
          <w:color w:val="000000" w:themeColor="text1"/>
          <w:sz w:val="24"/>
          <w:szCs w:val="24"/>
        </w:rPr>
        <w:t>reglementările tehnice în construcţii.</w:t>
      </w:r>
    </w:p>
    <w:p w14:paraId="65346D60"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2754F449"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Data_________________20__</w:t>
      </w:r>
    </w:p>
    <w:p w14:paraId="012C6A64" w14:textId="77777777" w:rsidR="009964BD" w:rsidRPr="00DE5310" w:rsidRDefault="009964BD" w:rsidP="00013961">
      <w:pPr>
        <w:spacing w:before="120"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Semnătura ______________</w:t>
      </w:r>
    </w:p>
    <w:p w14:paraId="1FFA37F3" w14:textId="77777777" w:rsidR="009964BD" w:rsidRPr="00DE5310" w:rsidRDefault="009964BD" w:rsidP="009964BD">
      <w:pPr>
        <w:spacing w:after="0" w:line="24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5D4132E7"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Achitată suma de ________lei.</w:t>
      </w:r>
    </w:p>
    <w:p w14:paraId="294AB427"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31EE1170"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Chitanţa nr._____din_____________20___</w:t>
      </w:r>
    </w:p>
    <w:p w14:paraId="151FC44A" w14:textId="77777777" w:rsidR="00EF557F" w:rsidRPr="00DE5310" w:rsidRDefault="00EF557F" w:rsidP="009964BD">
      <w:pPr>
        <w:spacing w:after="0" w:line="240" w:lineRule="auto"/>
        <w:jc w:val="right"/>
        <w:rPr>
          <w:rFonts w:ascii="Times New Roman" w:eastAsia="Times New Roman" w:hAnsi="Times New Roman" w:cs="Times New Roman"/>
          <w:color w:val="000000" w:themeColor="text1"/>
          <w:sz w:val="20"/>
          <w:szCs w:val="20"/>
        </w:rPr>
        <w:sectPr w:rsidR="00EF557F" w:rsidRPr="00DE5310" w:rsidSect="007463EC">
          <w:pgSz w:w="11907" w:h="16840" w:code="9"/>
          <w:pgMar w:top="1134" w:right="851" w:bottom="680" w:left="1418" w:header="720" w:footer="720" w:gutter="0"/>
          <w:cols w:space="720"/>
          <w:docGrid w:linePitch="360"/>
        </w:sectPr>
      </w:pPr>
    </w:p>
    <w:p w14:paraId="7EBA131C" w14:textId="77777777" w:rsidR="009964BD" w:rsidRPr="00DE5310" w:rsidRDefault="009964BD" w:rsidP="009964BD">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lastRenderedPageBreak/>
        <w:t xml:space="preserve">Anexa nr.6 </w:t>
      </w:r>
    </w:p>
    <w:p w14:paraId="437C1D45" w14:textId="77777777" w:rsidR="00731479" w:rsidRPr="00DE5310" w:rsidRDefault="00731479" w:rsidP="00731479">
      <w:pPr>
        <w:spacing w:after="0" w:line="240" w:lineRule="auto"/>
        <w:ind w:left="5484"/>
        <w:jc w:val="both"/>
        <w:rPr>
          <w:rFonts w:ascii="Times New Roman" w:eastAsia="Times New Roman" w:hAnsi="Times New Roman" w:cs="Times New Roman"/>
          <w:color w:val="000000" w:themeColor="text1"/>
          <w:sz w:val="24"/>
          <w:szCs w:val="24"/>
        </w:rPr>
      </w:pPr>
      <w:proofErr w:type="gramStart"/>
      <w:r w:rsidRPr="00DE5310">
        <w:rPr>
          <w:rFonts w:ascii="Times New Roman" w:hAnsi="Times New Roman" w:cs="Times New Roman"/>
          <w:color w:val="000000" w:themeColor="text1"/>
          <w:sz w:val="24"/>
          <w:szCs w:val="24"/>
        </w:rPr>
        <w:t>la</w:t>
      </w:r>
      <w:proofErr w:type="gramEnd"/>
      <w:r w:rsidRPr="00DE5310">
        <w:rPr>
          <w:rFonts w:ascii="Times New Roman" w:hAnsi="Times New Roman" w:cs="Times New Roman"/>
          <w:color w:val="000000" w:themeColor="text1"/>
          <w:sz w:val="24"/>
          <w:szCs w:val="24"/>
        </w:rPr>
        <w:t xml:space="preserve"> </w:t>
      </w:r>
      <w:r w:rsidRPr="00DE5310">
        <w:rPr>
          <w:rFonts w:ascii="Times New Roman" w:eastAsia="Times New Roman" w:hAnsi="Times New Roman" w:cs="Times New Roman"/>
          <w:color w:val="000000" w:themeColor="text1"/>
          <w:sz w:val="24"/>
          <w:szCs w:val="24"/>
        </w:rPr>
        <w:t>Regulamentul privind autorizarea construirii sau desfiinţării construcţiilor şi amenajărilor, în cazul lipsei documentației de urbanism pentru satele cu o populație mai mică de 3000 de locuitori</w:t>
      </w:r>
    </w:p>
    <w:p w14:paraId="0B7BC2E6" w14:textId="77777777" w:rsidR="00731479" w:rsidRPr="005B35F5" w:rsidRDefault="00731479" w:rsidP="009964BD">
      <w:pPr>
        <w:spacing w:after="0" w:line="240" w:lineRule="auto"/>
        <w:jc w:val="right"/>
        <w:rPr>
          <w:rFonts w:ascii="Times New Roman" w:eastAsia="Times New Roman" w:hAnsi="Times New Roman" w:cs="Times New Roman"/>
          <w:color w:val="000000" w:themeColor="text1"/>
          <w:sz w:val="16"/>
          <w:szCs w:val="16"/>
        </w:rPr>
      </w:pPr>
    </w:p>
    <w:p w14:paraId="25F0BB70"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1F536EE9" w14:textId="77777777" w:rsidR="009964BD" w:rsidRPr="00DE5310" w:rsidRDefault="009964BD" w:rsidP="009964BD">
      <w:pPr>
        <w:spacing w:after="0" w:line="240" w:lineRule="auto"/>
        <w:jc w:val="center"/>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____________________________________________________________</w:t>
      </w:r>
      <w:r w:rsidR="005B35F5">
        <w:rPr>
          <w:rFonts w:ascii="Times New Roman" w:eastAsia="Times New Roman" w:hAnsi="Times New Roman" w:cs="Times New Roman"/>
          <w:color w:val="000000" w:themeColor="text1"/>
          <w:sz w:val="20"/>
          <w:szCs w:val="20"/>
        </w:rPr>
        <w:t>______________</w:t>
      </w:r>
      <w:r w:rsidRPr="00DE5310">
        <w:rPr>
          <w:rFonts w:ascii="Times New Roman" w:eastAsia="Times New Roman" w:hAnsi="Times New Roman" w:cs="Times New Roman"/>
          <w:color w:val="000000" w:themeColor="text1"/>
          <w:sz w:val="20"/>
          <w:szCs w:val="20"/>
        </w:rPr>
        <w:t>____</w:t>
      </w:r>
    </w:p>
    <w:p w14:paraId="5ED2B576" w14:textId="77777777" w:rsidR="009964BD" w:rsidRPr="00DE5310" w:rsidRDefault="009964BD" w:rsidP="009964BD">
      <w:pPr>
        <w:spacing w:after="0" w:line="240" w:lineRule="auto"/>
        <w:jc w:val="center"/>
        <w:rPr>
          <w:rFonts w:ascii="Times New Roman" w:eastAsia="Times New Roman" w:hAnsi="Times New Roman" w:cs="Times New Roman"/>
          <w:color w:val="000000" w:themeColor="text1"/>
          <w:sz w:val="16"/>
          <w:szCs w:val="16"/>
        </w:rPr>
      </w:pPr>
      <w:r w:rsidRPr="00DE5310">
        <w:rPr>
          <w:rFonts w:ascii="Times New Roman" w:eastAsia="Times New Roman" w:hAnsi="Times New Roman" w:cs="Times New Roman"/>
          <w:color w:val="000000" w:themeColor="text1"/>
          <w:sz w:val="16"/>
          <w:szCs w:val="16"/>
        </w:rPr>
        <w:t>(</w:t>
      </w:r>
      <w:proofErr w:type="gramStart"/>
      <w:r w:rsidRPr="00DE5310">
        <w:rPr>
          <w:rFonts w:ascii="Times New Roman" w:eastAsia="Times New Roman" w:hAnsi="Times New Roman" w:cs="Times New Roman"/>
          <w:color w:val="000000" w:themeColor="text1"/>
          <w:sz w:val="16"/>
          <w:szCs w:val="16"/>
        </w:rPr>
        <w:t>satul/instituţia</w:t>
      </w:r>
      <w:proofErr w:type="gramEnd"/>
      <w:r w:rsidRPr="00DE5310">
        <w:rPr>
          <w:rFonts w:ascii="Times New Roman" w:eastAsia="Times New Roman" w:hAnsi="Times New Roman" w:cs="Times New Roman"/>
          <w:color w:val="000000" w:themeColor="text1"/>
          <w:sz w:val="16"/>
          <w:szCs w:val="16"/>
        </w:rPr>
        <w:t xml:space="preserve"> din subordinea organului central de specialitate)</w:t>
      </w:r>
    </w:p>
    <w:p w14:paraId="54886162"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0F0CCD90" w14:textId="77777777" w:rsidR="009964BD" w:rsidRPr="00DE5310" w:rsidRDefault="009964BD" w:rsidP="009964BD">
      <w:pPr>
        <w:spacing w:after="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AUTORIZAŢIE DE CONSTRUIRE</w:t>
      </w:r>
    </w:p>
    <w:p w14:paraId="7936C26F" w14:textId="77777777" w:rsidR="009964BD" w:rsidRPr="0068607A" w:rsidRDefault="009964BD" w:rsidP="009964BD">
      <w:pPr>
        <w:spacing w:after="0" w:line="240" w:lineRule="auto"/>
        <w:ind w:firstLine="567"/>
        <w:jc w:val="both"/>
        <w:rPr>
          <w:rFonts w:ascii="Times New Roman" w:eastAsia="Times New Roman" w:hAnsi="Times New Roman" w:cs="Times New Roman"/>
          <w:color w:val="000000" w:themeColor="text1"/>
          <w:sz w:val="16"/>
          <w:szCs w:val="16"/>
        </w:rPr>
      </w:pPr>
      <w:r w:rsidRPr="00DE5310">
        <w:rPr>
          <w:rFonts w:ascii="Times New Roman" w:eastAsia="Times New Roman" w:hAnsi="Times New Roman" w:cs="Times New Roman"/>
          <w:color w:val="000000" w:themeColor="text1"/>
          <w:sz w:val="24"/>
          <w:szCs w:val="24"/>
        </w:rPr>
        <w:t> </w:t>
      </w:r>
    </w:p>
    <w:p w14:paraId="44CE1436" w14:textId="77777777" w:rsidR="009964BD" w:rsidRPr="00DE5310" w:rsidRDefault="009964BD" w:rsidP="009964BD">
      <w:pPr>
        <w:spacing w:after="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nr.________ din_____________20_</w:t>
      </w:r>
      <w:r w:rsidR="0068607A">
        <w:rPr>
          <w:rFonts w:ascii="Times New Roman" w:eastAsia="Times New Roman" w:hAnsi="Times New Roman" w:cs="Times New Roman"/>
          <w:color w:val="000000" w:themeColor="text1"/>
          <w:sz w:val="24"/>
          <w:szCs w:val="24"/>
        </w:rPr>
        <w:t>_</w:t>
      </w:r>
      <w:r w:rsidRPr="00DE5310">
        <w:rPr>
          <w:rFonts w:ascii="Times New Roman" w:eastAsia="Times New Roman" w:hAnsi="Times New Roman" w:cs="Times New Roman"/>
          <w:color w:val="000000" w:themeColor="text1"/>
          <w:sz w:val="24"/>
          <w:szCs w:val="24"/>
        </w:rPr>
        <w:t>_</w:t>
      </w:r>
    </w:p>
    <w:p w14:paraId="30EA2712"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21E9B402"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Ca urmare a cererii depuse de _____________________________________, cu domiciliul/sediul _______________________________________________</w:t>
      </w:r>
      <w:r w:rsidR="007C07E9">
        <w:rPr>
          <w:rFonts w:ascii="Times New Roman" w:eastAsia="Times New Roman" w:hAnsi="Times New Roman" w:cs="Times New Roman"/>
          <w:color w:val="000000" w:themeColor="text1"/>
          <w:sz w:val="24"/>
          <w:szCs w:val="24"/>
        </w:rPr>
        <w:t>_________________</w:t>
      </w:r>
      <w:r w:rsidRPr="00DE5310">
        <w:rPr>
          <w:rFonts w:ascii="Times New Roman" w:eastAsia="Times New Roman" w:hAnsi="Times New Roman" w:cs="Times New Roman"/>
          <w:color w:val="000000" w:themeColor="text1"/>
          <w:sz w:val="24"/>
          <w:szCs w:val="24"/>
        </w:rPr>
        <w:t>, date de c</w:t>
      </w:r>
      <w:r w:rsidR="00557DEB">
        <w:rPr>
          <w:rFonts w:ascii="Times New Roman" w:eastAsia="Times New Roman" w:hAnsi="Times New Roman" w:cs="Times New Roman"/>
          <w:color w:val="000000" w:themeColor="text1"/>
          <w:sz w:val="24"/>
          <w:szCs w:val="24"/>
        </w:rPr>
        <w:t>ontact ________________________</w:t>
      </w:r>
      <w:r w:rsidRPr="00DE5310">
        <w:rPr>
          <w:rFonts w:ascii="Times New Roman" w:eastAsia="Times New Roman" w:hAnsi="Times New Roman" w:cs="Times New Roman"/>
          <w:color w:val="000000" w:themeColor="text1"/>
          <w:sz w:val="24"/>
          <w:szCs w:val="24"/>
        </w:rPr>
        <w:t>_, înregistrată cu nr.______ din _____________ 20_</w:t>
      </w:r>
      <w:r w:rsidR="00557DEB">
        <w:rPr>
          <w:rFonts w:ascii="Times New Roman" w:eastAsia="Times New Roman" w:hAnsi="Times New Roman" w:cs="Times New Roman"/>
          <w:color w:val="000000" w:themeColor="text1"/>
          <w:sz w:val="24"/>
          <w:szCs w:val="24"/>
        </w:rPr>
        <w:t>_</w:t>
      </w:r>
      <w:r w:rsidRPr="00DE5310">
        <w:rPr>
          <w:rFonts w:ascii="Times New Roman" w:eastAsia="Times New Roman" w:hAnsi="Times New Roman" w:cs="Times New Roman"/>
          <w:color w:val="000000" w:themeColor="text1"/>
          <w:sz w:val="24"/>
          <w:szCs w:val="24"/>
        </w:rPr>
        <w:t>_, în baza prevederilor Codului urbanismului şi construcţiilor</w:t>
      </w:r>
      <w:r w:rsidR="00D96B11">
        <w:rPr>
          <w:rFonts w:ascii="Times New Roman" w:eastAsia="Times New Roman" w:hAnsi="Times New Roman" w:cs="Times New Roman"/>
          <w:color w:val="000000" w:themeColor="text1"/>
          <w:sz w:val="24"/>
          <w:szCs w:val="24"/>
        </w:rPr>
        <w:t xml:space="preserve"> nr.434/2023</w:t>
      </w:r>
      <w:r w:rsidRPr="00DE5310">
        <w:rPr>
          <w:rFonts w:ascii="Times New Roman" w:eastAsia="Times New Roman" w:hAnsi="Times New Roman" w:cs="Times New Roman"/>
          <w:color w:val="000000" w:themeColor="text1"/>
          <w:sz w:val="24"/>
          <w:szCs w:val="24"/>
        </w:rPr>
        <w:t>,</w:t>
      </w:r>
    </w:p>
    <w:p w14:paraId="1DAB7BBB"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56B687F4" w14:textId="77777777" w:rsidR="009964BD" w:rsidRPr="00DE5310" w:rsidRDefault="009964BD" w:rsidP="009964BD">
      <w:pPr>
        <w:spacing w:after="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SE AUTORIZEAZĂ:</w:t>
      </w:r>
    </w:p>
    <w:p w14:paraId="338A7F5F" w14:textId="77777777" w:rsidR="009964BD" w:rsidRPr="0066132C" w:rsidRDefault="009964BD" w:rsidP="005510A7">
      <w:pPr>
        <w:spacing w:after="0" w:line="240" w:lineRule="auto"/>
        <w:ind w:firstLine="567"/>
        <w:jc w:val="both"/>
        <w:rPr>
          <w:rFonts w:ascii="Times New Roman" w:eastAsia="Times New Roman" w:hAnsi="Times New Roman" w:cs="Times New Roman"/>
          <w:color w:val="000000" w:themeColor="text1"/>
          <w:sz w:val="24"/>
          <w:szCs w:val="24"/>
          <w:lang w:val="ro-MD"/>
        </w:rPr>
      </w:pPr>
      <w:r w:rsidRPr="00DE5310">
        <w:rPr>
          <w:rFonts w:ascii="Times New Roman" w:eastAsia="Times New Roman" w:hAnsi="Times New Roman" w:cs="Times New Roman"/>
          <w:color w:val="000000" w:themeColor="text1"/>
          <w:sz w:val="24"/>
          <w:szCs w:val="24"/>
        </w:rPr>
        <w:t>Execuţia lucrărilor de ___</w:t>
      </w:r>
      <w:r w:rsidR="00724A62">
        <w:rPr>
          <w:rFonts w:ascii="Times New Roman" w:eastAsia="Times New Roman" w:hAnsi="Times New Roman" w:cs="Times New Roman"/>
          <w:color w:val="000000" w:themeColor="text1"/>
          <w:sz w:val="24"/>
          <w:szCs w:val="24"/>
        </w:rPr>
        <w:t>____</w:t>
      </w:r>
      <w:r w:rsidRPr="00DE5310">
        <w:rPr>
          <w:rFonts w:ascii="Times New Roman" w:eastAsia="Times New Roman" w:hAnsi="Times New Roman" w:cs="Times New Roman"/>
          <w:color w:val="000000" w:themeColor="text1"/>
          <w:sz w:val="24"/>
          <w:szCs w:val="24"/>
        </w:rPr>
        <w:t>_______________________</w:t>
      </w:r>
      <w:r w:rsidR="001A54B4" w:rsidRPr="00DE5310">
        <w:rPr>
          <w:rFonts w:ascii="Times New Roman" w:eastAsia="Times New Roman" w:hAnsi="Times New Roman" w:cs="Times New Roman"/>
          <w:color w:val="000000" w:themeColor="text1"/>
          <w:sz w:val="24"/>
          <w:szCs w:val="24"/>
        </w:rPr>
        <w:t>____________</w:t>
      </w:r>
      <w:r w:rsidR="00C36C33">
        <w:rPr>
          <w:rFonts w:ascii="Times New Roman" w:eastAsia="Times New Roman" w:hAnsi="Times New Roman" w:cs="Times New Roman"/>
          <w:color w:val="000000" w:themeColor="text1"/>
          <w:sz w:val="24"/>
          <w:szCs w:val="24"/>
        </w:rPr>
        <w:t>______</w:t>
      </w:r>
      <w:r w:rsidR="001A54B4" w:rsidRPr="00DE5310">
        <w:rPr>
          <w:rFonts w:ascii="Times New Roman" w:eastAsia="Times New Roman" w:hAnsi="Times New Roman" w:cs="Times New Roman"/>
          <w:color w:val="000000" w:themeColor="text1"/>
          <w:sz w:val="24"/>
          <w:szCs w:val="24"/>
        </w:rPr>
        <w:t>____</w:t>
      </w:r>
      <w:r w:rsidRPr="00DE5310">
        <w:rPr>
          <w:rFonts w:ascii="Times New Roman" w:eastAsia="Times New Roman" w:hAnsi="Times New Roman" w:cs="Times New Roman"/>
          <w:color w:val="000000" w:themeColor="text1"/>
          <w:sz w:val="24"/>
          <w:szCs w:val="24"/>
        </w:rPr>
        <w:t xml:space="preserve">______ conform </w:t>
      </w:r>
      <w:r w:rsidRPr="0066132C">
        <w:rPr>
          <w:rFonts w:ascii="Times New Roman" w:eastAsia="Times New Roman" w:hAnsi="Times New Roman" w:cs="Times New Roman"/>
          <w:color w:val="000000" w:themeColor="text1"/>
          <w:sz w:val="24"/>
          <w:szCs w:val="24"/>
          <w:lang w:val="ro-MD"/>
        </w:rPr>
        <w:t xml:space="preserve">documentaţiei de proiect, elaborate în corespundere cu </w:t>
      </w:r>
      <w:r w:rsidR="001A54B4" w:rsidRPr="0066132C">
        <w:rPr>
          <w:rFonts w:ascii="Times New Roman" w:eastAsia="Times New Roman" w:hAnsi="Times New Roman" w:cs="Times New Roman"/>
          <w:color w:val="000000" w:themeColor="text1"/>
          <w:sz w:val="24"/>
          <w:szCs w:val="24"/>
          <w:lang w:val="ro-MD"/>
        </w:rPr>
        <w:t xml:space="preserve">reglementările tehnice în </w:t>
      </w:r>
      <w:r w:rsidR="00732E0B" w:rsidRPr="0066132C">
        <w:rPr>
          <w:rFonts w:ascii="Times New Roman" w:eastAsia="Times New Roman" w:hAnsi="Times New Roman" w:cs="Times New Roman"/>
          <w:color w:val="000000" w:themeColor="text1"/>
          <w:sz w:val="24"/>
          <w:szCs w:val="24"/>
          <w:lang w:val="ro-MD"/>
        </w:rPr>
        <w:t xml:space="preserve">construcţii și planul urbanistic de detaliu </w:t>
      </w:r>
      <w:r w:rsidRPr="0066132C">
        <w:rPr>
          <w:rFonts w:ascii="Times New Roman" w:eastAsia="Times New Roman" w:hAnsi="Times New Roman" w:cs="Times New Roman"/>
          <w:color w:val="000000" w:themeColor="text1"/>
          <w:sz w:val="24"/>
          <w:szCs w:val="24"/>
          <w:lang w:val="ro-MD"/>
        </w:rPr>
        <w:t>_________________</w:t>
      </w:r>
      <w:r w:rsidR="001A54B4" w:rsidRPr="0066132C">
        <w:rPr>
          <w:rFonts w:ascii="Times New Roman" w:eastAsia="Times New Roman" w:hAnsi="Times New Roman" w:cs="Times New Roman"/>
          <w:color w:val="000000" w:themeColor="text1"/>
          <w:sz w:val="24"/>
          <w:szCs w:val="24"/>
          <w:lang w:val="ro-MD"/>
        </w:rPr>
        <w:t>___________________</w:t>
      </w:r>
      <w:r w:rsidRPr="0066132C">
        <w:rPr>
          <w:rFonts w:ascii="Times New Roman" w:eastAsia="Times New Roman" w:hAnsi="Times New Roman" w:cs="Times New Roman"/>
          <w:color w:val="000000" w:themeColor="text1"/>
          <w:sz w:val="24"/>
          <w:szCs w:val="24"/>
          <w:lang w:val="ro-MD"/>
        </w:rPr>
        <w:t>_________</w:t>
      </w:r>
      <w:r w:rsidR="00732E0B" w:rsidRPr="0066132C">
        <w:rPr>
          <w:rFonts w:ascii="Times New Roman" w:eastAsia="Times New Roman" w:hAnsi="Times New Roman" w:cs="Times New Roman"/>
          <w:color w:val="000000" w:themeColor="text1"/>
          <w:sz w:val="24"/>
          <w:szCs w:val="24"/>
          <w:lang w:val="ro-MD"/>
        </w:rPr>
        <w:t>_____</w:t>
      </w:r>
      <w:r w:rsidRPr="0066132C">
        <w:rPr>
          <w:rFonts w:ascii="Times New Roman" w:eastAsia="Times New Roman" w:hAnsi="Times New Roman" w:cs="Times New Roman"/>
          <w:color w:val="000000" w:themeColor="text1"/>
          <w:sz w:val="24"/>
          <w:szCs w:val="24"/>
          <w:lang w:val="ro-MD"/>
        </w:rPr>
        <w:t>______</w:t>
      </w:r>
    </w:p>
    <w:p w14:paraId="63453048" w14:textId="77777777" w:rsidR="009964BD" w:rsidRPr="0066132C" w:rsidRDefault="009964BD" w:rsidP="00013961">
      <w:pPr>
        <w:spacing w:after="0" w:line="240" w:lineRule="auto"/>
        <w:jc w:val="both"/>
        <w:rPr>
          <w:rFonts w:ascii="Times New Roman" w:eastAsia="Times New Roman" w:hAnsi="Times New Roman" w:cs="Times New Roman"/>
          <w:color w:val="000000" w:themeColor="text1"/>
          <w:sz w:val="24"/>
          <w:szCs w:val="24"/>
          <w:lang w:val="ro-MD"/>
        </w:rPr>
      </w:pPr>
      <w:r w:rsidRPr="0066132C">
        <w:rPr>
          <w:rFonts w:ascii="Times New Roman" w:eastAsia="Times New Roman" w:hAnsi="Times New Roman" w:cs="Times New Roman"/>
          <w:color w:val="000000" w:themeColor="text1"/>
          <w:sz w:val="24"/>
          <w:szCs w:val="24"/>
          <w:lang w:val="ro-MD"/>
        </w:rPr>
        <w:t>_____________________________________________</w:t>
      </w:r>
      <w:r w:rsidR="001A54B4" w:rsidRPr="0066132C">
        <w:rPr>
          <w:rFonts w:ascii="Times New Roman" w:eastAsia="Times New Roman" w:hAnsi="Times New Roman" w:cs="Times New Roman"/>
          <w:color w:val="000000" w:themeColor="text1"/>
          <w:sz w:val="24"/>
          <w:szCs w:val="24"/>
          <w:lang w:val="ro-MD"/>
        </w:rPr>
        <w:t>___</w:t>
      </w:r>
      <w:r w:rsidRPr="0066132C">
        <w:rPr>
          <w:rFonts w:ascii="Times New Roman" w:eastAsia="Times New Roman" w:hAnsi="Times New Roman" w:cs="Times New Roman"/>
          <w:color w:val="000000" w:themeColor="text1"/>
          <w:sz w:val="24"/>
          <w:szCs w:val="24"/>
          <w:lang w:val="ro-MD"/>
        </w:rPr>
        <w:t>________________________________</w:t>
      </w:r>
    </w:p>
    <w:p w14:paraId="705A3303" w14:textId="77777777" w:rsidR="009964BD" w:rsidRPr="0066132C" w:rsidRDefault="009964BD" w:rsidP="00013961">
      <w:pPr>
        <w:spacing w:after="0" w:line="240" w:lineRule="auto"/>
        <w:jc w:val="both"/>
        <w:rPr>
          <w:rFonts w:ascii="Times New Roman" w:eastAsia="Times New Roman" w:hAnsi="Times New Roman" w:cs="Times New Roman"/>
          <w:color w:val="000000" w:themeColor="text1"/>
          <w:sz w:val="24"/>
          <w:szCs w:val="24"/>
          <w:lang w:val="ro-MD"/>
        </w:rPr>
      </w:pPr>
      <w:r w:rsidRPr="0066132C">
        <w:rPr>
          <w:rFonts w:ascii="Times New Roman" w:eastAsia="Times New Roman" w:hAnsi="Times New Roman" w:cs="Times New Roman"/>
          <w:color w:val="000000" w:themeColor="text1"/>
          <w:sz w:val="24"/>
          <w:szCs w:val="24"/>
          <w:lang w:val="ro-MD"/>
        </w:rPr>
        <w:t>_____________________________________________________________________</w:t>
      </w:r>
      <w:r w:rsidR="001A54B4" w:rsidRPr="0066132C">
        <w:rPr>
          <w:rFonts w:ascii="Times New Roman" w:eastAsia="Times New Roman" w:hAnsi="Times New Roman" w:cs="Times New Roman"/>
          <w:color w:val="000000" w:themeColor="text1"/>
          <w:sz w:val="24"/>
          <w:szCs w:val="24"/>
          <w:lang w:val="ro-MD"/>
        </w:rPr>
        <w:t>__</w:t>
      </w:r>
      <w:r w:rsidRPr="0066132C">
        <w:rPr>
          <w:rFonts w:ascii="Times New Roman" w:eastAsia="Times New Roman" w:hAnsi="Times New Roman" w:cs="Times New Roman"/>
          <w:color w:val="000000" w:themeColor="text1"/>
          <w:sz w:val="24"/>
          <w:szCs w:val="24"/>
          <w:lang w:val="ro-MD"/>
        </w:rPr>
        <w:t>________,</w:t>
      </w:r>
    </w:p>
    <w:p w14:paraId="4F63F9C4" w14:textId="77777777" w:rsidR="009964BD" w:rsidRPr="0066132C" w:rsidRDefault="009964BD" w:rsidP="009964BD">
      <w:pPr>
        <w:spacing w:after="0" w:line="240" w:lineRule="auto"/>
        <w:jc w:val="center"/>
        <w:rPr>
          <w:rFonts w:ascii="Times New Roman" w:eastAsia="Times New Roman" w:hAnsi="Times New Roman" w:cs="Times New Roman"/>
          <w:color w:val="000000" w:themeColor="text1"/>
          <w:sz w:val="20"/>
          <w:szCs w:val="20"/>
          <w:lang w:val="ro-MD"/>
        </w:rPr>
      </w:pPr>
      <w:r w:rsidRPr="0066132C">
        <w:rPr>
          <w:rFonts w:ascii="Times New Roman" w:eastAsia="Times New Roman" w:hAnsi="Times New Roman" w:cs="Times New Roman"/>
          <w:color w:val="000000" w:themeColor="text1"/>
          <w:sz w:val="20"/>
          <w:szCs w:val="20"/>
          <w:lang w:val="ro-MD"/>
        </w:rPr>
        <w:t xml:space="preserve">(numărul şi data deciziei consiliului local de aprobare a </w:t>
      </w:r>
      <w:r w:rsidR="00B550C3" w:rsidRPr="0066132C">
        <w:rPr>
          <w:rFonts w:ascii="Times New Roman" w:eastAsia="Times New Roman" w:hAnsi="Times New Roman" w:cs="Times New Roman"/>
          <w:color w:val="000000" w:themeColor="text1"/>
          <w:sz w:val="20"/>
          <w:szCs w:val="20"/>
          <w:lang w:val="ro-MD"/>
        </w:rPr>
        <w:t>planului urbanistic de detaliu</w:t>
      </w:r>
      <w:r w:rsidRPr="0066132C">
        <w:rPr>
          <w:rFonts w:ascii="Times New Roman" w:eastAsia="Times New Roman" w:hAnsi="Times New Roman" w:cs="Times New Roman"/>
          <w:color w:val="000000" w:themeColor="text1"/>
          <w:sz w:val="20"/>
          <w:szCs w:val="20"/>
          <w:lang w:val="ro-MD"/>
        </w:rPr>
        <w:t>)</w:t>
      </w:r>
    </w:p>
    <w:p w14:paraId="4971C1D3" w14:textId="77777777" w:rsidR="009964BD" w:rsidRPr="0066132C" w:rsidRDefault="009964BD" w:rsidP="00C36C33">
      <w:pPr>
        <w:spacing w:before="120" w:after="0" w:line="240" w:lineRule="auto"/>
        <w:jc w:val="both"/>
        <w:rPr>
          <w:rFonts w:ascii="Times New Roman" w:eastAsia="Times New Roman" w:hAnsi="Times New Roman" w:cs="Times New Roman"/>
          <w:color w:val="000000" w:themeColor="text1"/>
          <w:sz w:val="24"/>
          <w:szCs w:val="24"/>
          <w:lang w:val="ro-MD"/>
        </w:rPr>
      </w:pPr>
      <w:r w:rsidRPr="0066132C">
        <w:rPr>
          <w:rFonts w:ascii="Times New Roman" w:eastAsia="Times New Roman" w:hAnsi="Times New Roman" w:cs="Times New Roman"/>
          <w:color w:val="000000" w:themeColor="text1"/>
          <w:sz w:val="24"/>
          <w:szCs w:val="24"/>
          <w:lang w:val="ro-MD"/>
        </w:rPr>
        <w:t xml:space="preserve">în </w:t>
      </w:r>
      <w:r w:rsidR="000E73EE" w:rsidRPr="0066132C">
        <w:rPr>
          <w:rFonts w:ascii="Times New Roman" w:eastAsia="Times New Roman" w:hAnsi="Times New Roman" w:cs="Times New Roman"/>
          <w:color w:val="000000" w:themeColor="text1"/>
          <w:sz w:val="24"/>
          <w:szCs w:val="24"/>
          <w:lang w:val="ro-MD"/>
        </w:rPr>
        <w:t xml:space="preserve">comuna/satul </w:t>
      </w:r>
      <w:r w:rsidRPr="0066132C">
        <w:rPr>
          <w:rFonts w:ascii="Times New Roman" w:eastAsia="Times New Roman" w:hAnsi="Times New Roman" w:cs="Times New Roman"/>
          <w:color w:val="000000" w:themeColor="text1"/>
          <w:sz w:val="24"/>
          <w:szCs w:val="24"/>
          <w:lang w:val="ro-MD"/>
        </w:rPr>
        <w:t>____________________________, raionul___________, cod poştal____</w:t>
      </w:r>
      <w:r w:rsidR="00777C60">
        <w:rPr>
          <w:rFonts w:ascii="Times New Roman" w:eastAsia="Times New Roman" w:hAnsi="Times New Roman" w:cs="Times New Roman"/>
          <w:color w:val="000000" w:themeColor="text1"/>
          <w:sz w:val="24"/>
          <w:szCs w:val="24"/>
          <w:lang w:val="ro-MD"/>
        </w:rPr>
        <w:t>____</w:t>
      </w:r>
      <w:r w:rsidRPr="0066132C">
        <w:rPr>
          <w:rFonts w:ascii="Times New Roman" w:eastAsia="Times New Roman" w:hAnsi="Times New Roman" w:cs="Times New Roman"/>
          <w:color w:val="000000" w:themeColor="text1"/>
          <w:sz w:val="24"/>
          <w:szCs w:val="24"/>
          <w:lang w:val="ro-MD"/>
        </w:rPr>
        <w:t>____, strada ________________________, nr.__</w:t>
      </w:r>
      <w:r w:rsidR="00497915">
        <w:rPr>
          <w:rFonts w:ascii="Times New Roman" w:eastAsia="Times New Roman" w:hAnsi="Times New Roman" w:cs="Times New Roman"/>
          <w:color w:val="000000" w:themeColor="text1"/>
          <w:sz w:val="24"/>
          <w:szCs w:val="24"/>
          <w:lang w:val="ro-MD"/>
        </w:rPr>
        <w:t>_</w:t>
      </w:r>
      <w:r w:rsidRPr="0066132C">
        <w:rPr>
          <w:rFonts w:ascii="Times New Roman" w:eastAsia="Times New Roman" w:hAnsi="Times New Roman" w:cs="Times New Roman"/>
          <w:color w:val="000000" w:themeColor="text1"/>
          <w:sz w:val="24"/>
          <w:szCs w:val="24"/>
          <w:lang w:val="ro-MD"/>
        </w:rPr>
        <w:t>___, bloc___</w:t>
      </w:r>
      <w:r w:rsidR="00497915">
        <w:rPr>
          <w:rFonts w:ascii="Times New Roman" w:eastAsia="Times New Roman" w:hAnsi="Times New Roman" w:cs="Times New Roman"/>
          <w:color w:val="000000" w:themeColor="text1"/>
          <w:sz w:val="24"/>
          <w:szCs w:val="24"/>
          <w:lang w:val="ro-MD"/>
        </w:rPr>
        <w:t>_</w:t>
      </w:r>
      <w:r w:rsidRPr="0066132C">
        <w:rPr>
          <w:rFonts w:ascii="Times New Roman" w:eastAsia="Times New Roman" w:hAnsi="Times New Roman" w:cs="Times New Roman"/>
          <w:color w:val="000000" w:themeColor="text1"/>
          <w:sz w:val="24"/>
          <w:szCs w:val="24"/>
          <w:lang w:val="ro-MD"/>
        </w:rPr>
        <w:t>__, ap. ____</w:t>
      </w:r>
      <w:r w:rsidR="00497915">
        <w:rPr>
          <w:rFonts w:ascii="Times New Roman" w:eastAsia="Times New Roman" w:hAnsi="Times New Roman" w:cs="Times New Roman"/>
          <w:color w:val="000000" w:themeColor="text1"/>
          <w:sz w:val="24"/>
          <w:szCs w:val="24"/>
          <w:lang w:val="ro-MD"/>
        </w:rPr>
        <w:t>_</w:t>
      </w:r>
      <w:r w:rsidRPr="0066132C">
        <w:rPr>
          <w:rFonts w:ascii="Times New Roman" w:eastAsia="Times New Roman" w:hAnsi="Times New Roman" w:cs="Times New Roman"/>
          <w:color w:val="000000" w:themeColor="text1"/>
          <w:sz w:val="24"/>
          <w:szCs w:val="24"/>
          <w:lang w:val="ro-MD"/>
        </w:rPr>
        <w:t>_, în următoarele condiţii: ___</w:t>
      </w:r>
      <w:r w:rsidR="000E73EE" w:rsidRPr="0066132C">
        <w:rPr>
          <w:rFonts w:ascii="Times New Roman" w:eastAsia="Times New Roman" w:hAnsi="Times New Roman" w:cs="Times New Roman"/>
          <w:color w:val="000000" w:themeColor="text1"/>
          <w:sz w:val="24"/>
          <w:szCs w:val="24"/>
          <w:lang w:val="ro-MD"/>
        </w:rPr>
        <w:t>___________________________</w:t>
      </w:r>
      <w:r w:rsidRPr="0066132C">
        <w:rPr>
          <w:rFonts w:ascii="Times New Roman" w:eastAsia="Times New Roman" w:hAnsi="Times New Roman" w:cs="Times New Roman"/>
          <w:color w:val="000000" w:themeColor="text1"/>
          <w:sz w:val="24"/>
          <w:szCs w:val="24"/>
          <w:lang w:val="ro-MD"/>
        </w:rPr>
        <w:t>_______________________________</w:t>
      </w:r>
      <w:r w:rsidR="00246250">
        <w:rPr>
          <w:rFonts w:ascii="Times New Roman" w:eastAsia="Times New Roman" w:hAnsi="Times New Roman" w:cs="Times New Roman"/>
          <w:color w:val="000000" w:themeColor="text1"/>
          <w:sz w:val="24"/>
          <w:szCs w:val="24"/>
          <w:lang w:val="ro-MD"/>
        </w:rPr>
        <w:t>__________________</w:t>
      </w:r>
      <w:r w:rsidRPr="0066132C">
        <w:rPr>
          <w:rFonts w:ascii="Times New Roman" w:eastAsia="Times New Roman" w:hAnsi="Times New Roman" w:cs="Times New Roman"/>
          <w:color w:val="000000" w:themeColor="text1"/>
          <w:sz w:val="24"/>
          <w:szCs w:val="24"/>
          <w:lang w:val="ro-MD"/>
        </w:rPr>
        <w:t>_</w:t>
      </w:r>
    </w:p>
    <w:p w14:paraId="2C258B87" w14:textId="77777777" w:rsidR="009964BD" w:rsidRPr="0066132C" w:rsidRDefault="009964BD" w:rsidP="00013961">
      <w:pPr>
        <w:spacing w:after="0" w:line="240" w:lineRule="auto"/>
        <w:jc w:val="both"/>
        <w:rPr>
          <w:rFonts w:ascii="Times New Roman" w:eastAsia="Times New Roman" w:hAnsi="Times New Roman" w:cs="Times New Roman"/>
          <w:color w:val="000000" w:themeColor="text1"/>
          <w:sz w:val="24"/>
          <w:szCs w:val="24"/>
          <w:lang w:val="ro-MD"/>
        </w:rPr>
      </w:pPr>
      <w:r w:rsidRPr="0066132C">
        <w:rPr>
          <w:rFonts w:ascii="Times New Roman" w:eastAsia="Times New Roman" w:hAnsi="Times New Roman" w:cs="Times New Roman"/>
          <w:color w:val="000000" w:themeColor="text1"/>
          <w:sz w:val="24"/>
          <w:szCs w:val="24"/>
          <w:lang w:val="ro-MD"/>
        </w:rPr>
        <w:t>______________________________________________________________________</w:t>
      </w:r>
      <w:r w:rsidR="00246250">
        <w:rPr>
          <w:rFonts w:ascii="Times New Roman" w:eastAsia="Times New Roman" w:hAnsi="Times New Roman" w:cs="Times New Roman"/>
          <w:color w:val="000000" w:themeColor="text1"/>
          <w:sz w:val="24"/>
          <w:szCs w:val="24"/>
          <w:lang w:val="ro-MD"/>
        </w:rPr>
        <w:t>___</w:t>
      </w:r>
      <w:r w:rsidRPr="0066132C">
        <w:rPr>
          <w:rFonts w:ascii="Times New Roman" w:eastAsia="Times New Roman" w:hAnsi="Times New Roman" w:cs="Times New Roman"/>
          <w:color w:val="000000" w:themeColor="text1"/>
          <w:sz w:val="24"/>
          <w:szCs w:val="24"/>
          <w:lang w:val="ro-MD"/>
        </w:rPr>
        <w:t>_______</w:t>
      </w:r>
    </w:p>
    <w:p w14:paraId="376685A5" w14:textId="77777777" w:rsidR="009964BD" w:rsidRPr="0066132C" w:rsidRDefault="009964BD" w:rsidP="00013961">
      <w:pPr>
        <w:spacing w:after="0" w:line="240" w:lineRule="auto"/>
        <w:jc w:val="both"/>
        <w:rPr>
          <w:rFonts w:ascii="Times New Roman" w:eastAsia="Times New Roman" w:hAnsi="Times New Roman" w:cs="Times New Roman"/>
          <w:color w:val="000000" w:themeColor="text1"/>
          <w:sz w:val="24"/>
          <w:szCs w:val="24"/>
          <w:lang w:val="ro-MD"/>
        </w:rPr>
      </w:pPr>
      <w:r w:rsidRPr="0066132C">
        <w:rPr>
          <w:rFonts w:ascii="Times New Roman" w:eastAsia="Times New Roman" w:hAnsi="Times New Roman" w:cs="Times New Roman"/>
          <w:color w:val="000000" w:themeColor="text1"/>
          <w:sz w:val="24"/>
          <w:szCs w:val="24"/>
          <w:lang w:val="ro-MD"/>
        </w:rPr>
        <w:t>______________________________________________________________________</w:t>
      </w:r>
      <w:r w:rsidR="00246250">
        <w:rPr>
          <w:rFonts w:ascii="Times New Roman" w:eastAsia="Times New Roman" w:hAnsi="Times New Roman" w:cs="Times New Roman"/>
          <w:color w:val="000000" w:themeColor="text1"/>
          <w:sz w:val="24"/>
          <w:szCs w:val="24"/>
          <w:lang w:val="ro-MD"/>
        </w:rPr>
        <w:t>__</w:t>
      </w:r>
      <w:r w:rsidRPr="0066132C">
        <w:rPr>
          <w:rFonts w:ascii="Times New Roman" w:eastAsia="Times New Roman" w:hAnsi="Times New Roman" w:cs="Times New Roman"/>
          <w:color w:val="000000" w:themeColor="text1"/>
          <w:sz w:val="24"/>
          <w:szCs w:val="24"/>
          <w:lang w:val="ro-MD"/>
        </w:rPr>
        <w:t>_______.</w:t>
      </w:r>
    </w:p>
    <w:p w14:paraId="7321EF58" w14:textId="77777777" w:rsidR="009964BD" w:rsidRPr="0066132C" w:rsidRDefault="009964BD" w:rsidP="00B3198C">
      <w:pPr>
        <w:spacing w:before="120" w:after="0" w:line="240" w:lineRule="auto"/>
        <w:jc w:val="both"/>
        <w:rPr>
          <w:rFonts w:ascii="Times New Roman" w:eastAsia="Times New Roman" w:hAnsi="Times New Roman" w:cs="Times New Roman"/>
          <w:color w:val="000000" w:themeColor="text1"/>
          <w:sz w:val="24"/>
          <w:szCs w:val="24"/>
          <w:lang w:val="ro-MD"/>
        </w:rPr>
      </w:pPr>
      <w:r w:rsidRPr="0066132C">
        <w:rPr>
          <w:rFonts w:ascii="Times New Roman" w:eastAsia="Times New Roman" w:hAnsi="Times New Roman" w:cs="Times New Roman"/>
          <w:color w:val="000000" w:themeColor="text1"/>
          <w:sz w:val="24"/>
          <w:szCs w:val="24"/>
          <w:lang w:val="ro-MD"/>
        </w:rPr>
        <w:t>Documentaţia de proiect a fost elaborată de către______________</w:t>
      </w:r>
      <w:r w:rsidR="001C4329" w:rsidRPr="0066132C">
        <w:rPr>
          <w:rFonts w:ascii="Times New Roman" w:eastAsia="Times New Roman" w:hAnsi="Times New Roman" w:cs="Times New Roman"/>
          <w:color w:val="000000" w:themeColor="text1"/>
          <w:sz w:val="24"/>
          <w:szCs w:val="24"/>
          <w:lang w:val="ro-MD"/>
        </w:rPr>
        <w:t>____________</w:t>
      </w:r>
      <w:r w:rsidR="00E45E95">
        <w:rPr>
          <w:rFonts w:ascii="Times New Roman" w:eastAsia="Times New Roman" w:hAnsi="Times New Roman" w:cs="Times New Roman"/>
          <w:color w:val="000000" w:themeColor="text1"/>
          <w:sz w:val="24"/>
          <w:szCs w:val="24"/>
          <w:lang w:val="ro-MD"/>
        </w:rPr>
        <w:t>_____</w:t>
      </w:r>
      <w:r w:rsidR="001C4329" w:rsidRPr="0066132C">
        <w:rPr>
          <w:rFonts w:ascii="Times New Roman" w:eastAsia="Times New Roman" w:hAnsi="Times New Roman" w:cs="Times New Roman"/>
          <w:color w:val="000000" w:themeColor="text1"/>
          <w:sz w:val="24"/>
          <w:szCs w:val="24"/>
          <w:lang w:val="ro-MD"/>
        </w:rPr>
        <w:t>_________</w:t>
      </w:r>
    </w:p>
    <w:p w14:paraId="77E7EC17" w14:textId="77777777" w:rsidR="009964BD" w:rsidRPr="0066132C" w:rsidRDefault="009964BD" w:rsidP="00013961">
      <w:pPr>
        <w:spacing w:after="0" w:line="240" w:lineRule="auto"/>
        <w:jc w:val="both"/>
        <w:rPr>
          <w:rFonts w:ascii="Times New Roman" w:eastAsia="Times New Roman" w:hAnsi="Times New Roman" w:cs="Times New Roman"/>
          <w:color w:val="000000" w:themeColor="text1"/>
          <w:sz w:val="24"/>
          <w:szCs w:val="24"/>
          <w:lang w:val="ro-MD"/>
        </w:rPr>
      </w:pPr>
      <w:r w:rsidRPr="0066132C">
        <w:rPr>
          <w:rFonts w:ascii="Times New Roman" w:eastAsia="Times New Roman" w:hAnsi="Times New Roman" w:cs="Times New Roman"/>
          <w:color w:val="000000" w:themeColor="text1"/>
          <w:sz w:val="24"/>
          <w:szCs w:val="24"/>
          <w:lang w:val="ro-MD"/>
        </w:rPr>
        <w:t>_______________________________________________________________________</w:t>
      </w:r>
      <w:r w:rsidR="00246250">
        <w:rPr>
          <w:rFonts w:ascii="Times New Roman" w:eastAsia="Times New Roman" w:hAnsi="Times New Roman" w:cs="Times New Roman"/>
          <w:color w:val="000000" w:themeColor="text1"/>
          <w:sz w:val="24"/>
          <w:szCs w:val="24"/>
          <w:lang w:val="ro-MD"/>
        </w:rPr>
        <w:t>__</w:t>
      </w:r>
      <w:r w:rsidRPr="0066132C">
        <w:rPr>
          <w:rFonts w:ascii="Times New Roman" w:eastAsia="Times New Roman" w:hAnsi="Times New Roman" w:cs="Times New Roman"/>
          <w:color w:val="000000" w:themeColor="text1"/>
          <w:sz w:val="24"/>
          <w:szCs w:val="24"/>
          <w:lang w:val="ro-MD"/>
        </w:rPr>
        <w:t>______.</w:t>
      </w:r>
    </w:p>
    <w:p w14:paraId="17592891" w14:textId="77777777" w:rsidR="009964BD" w:rsidRPr="0066132C" w:rsidRDefault="009964BD" w:rsidP="009964BD">
      <w:pPr>
        <w:spacing w:after="0" w:line="240" w:lineRule="auto"/>
        <w:jc w:val="center"/>
        <w:rPr>
          <w:rFonts w:ascii="Times New Roman" w:eastAsia="Times New Roman" w:hAnsi="Times New Roman" w:cs="Times New Roman"/>
          <w:color w:val="000000" w:themeColor="text1"/>
          <w:sz w:val="20"/>
          <w:szCs w:val="20"/>
          <w:lang w:val="ro-MD"/>
        </w:rPr>
      </w:pPr>
      <w:r w:rsidRPr="0066132C">
        <w:rPr>
          <w:rFonts w:ascii="Times New Roman" w:eastAsia="Times New Roman" w:hAnsi="Times New Roman" w:cs="Times New Roman"/>
          <w:color w:val="000000" w:themeColor="text1"/>
          <w:sz w:val="20"/>
          <w:szCs w:val="20"/>
          <w:lang w:val="ro-MD"/>
        </w:rPr>
        <w:t>(numele/denumirea persoanei fizice sau juridice licenţiate în domeniul proiectării)</w:t>
      </w:r>
    </w:p>
    <w:p w14:paraId="5276000B" w14:textId="77777777" w:rsidR="009964BD" w:rsidRPr="0066132C" w:rsidRDefault="009964BD" w:rsidP="003C7303">
      <w:pPr>
        <w:spacing w:before="120" w:after="0" w:line="240" w:lineRule="auto"/>
        <w:ind w:firstLine="567"/>
        <w:jc w:val="both"/>
        <w:rPr>
          <w:rFonts w:ascii="Times New Roman" w:eastAsia="Times New Roman" w:hAnsi="Times New Roman" w:cs="Times New Roman"/>
          <w:color w:val="000000" w:themeColor="text1"/>
          <w:sz w:val="24"/>
          <w:szCs w:val="24"/>
          <w:lang w:val="ro-MD"/>
        </w:rPr>
      </w:pPr>
      <w:r w:rsidRPr="0066132C">
        <w:rPr>
          <w:rFonts w:ascii="Times New Roman" w:eastAsia="Times New Roman" w:hAnsi="Times New Roman" w:cs="Times New Roman"/>
          <w:color w:val="000000" w:themeColor="text1"/>
          <w:sz w:val="24"/>
          <w:szCs w:val="24"/>
          <w:lang w:val="ro-MD"/>
        </w:rPr>
        <w:t xml:space="preserve"> Termenul de începere a lucrărilor de construcţii este de _______ luni de la data eliberării prezentei autorizaţii. </w:t>
      </w:r>
    </w:p>
    <w:p w14:paraId="13EC76C6" w14:textId="77777777" w:rsidR="009964BD" w:rsidRPr="003043C2" w:rsidRDefault="009964BD" w:rsidP="003C7303">
      <w:pPr>
        <w:spacing w:before="120" w:after="0" w:line="240" w:lineRule="auto"/>
        <w:ind w:firstLine="567"/>
        <w:jc w:val="both"/>
        <w:rPr>
          <w:rFonts w:ascii="Times New Roman" w:eastAsia="Times New Roman" w:hAnsi="Times New Roman" w:cs="Times New Roman"/>
          <w:color w:val="000000" w:themeColor="text1"/>
          <w:sz w:val="24"/>
          <w:szCs w:val="24"/>
          <w:lang w:val="ro-MD"/>
        </w:rPr>
      </w:pPr>
      <w:r w:rsidRPr="0066132C">
        <w:rPr>
          <w:rFonts w:ascii="Times New Roman" w:eastAsia="Times New Roman" w:hAnsi="Times New Roman" w:cs="Times New Roman"/>
          <w:color w:val="000000" w:themeColor="text1"/>
          <w:sz w:val="24"/>
          <w:szCs w:val="24"/>
          <w:lang w:val="ro-MD"/>
        </w:rPr>
        <w:t> Durata execuţiei lucrărilor de construcţii nu va depăşi</w:t>
      </w:r>
      <w:r w:rsidRPr="003043C2">
        <w:rPr>
          <w:rFonts w:ascii="Times New Roman" w:eastAsia="Times New Roman" w:hAnsi="Times New Roman" w:cs="Times New Roman"/>
          <w:color w:val="000000" w:themeColor="text1"/>
          <w:sz w:val="24"/>
          <w:szCs w:val="24"/>
          <w:lang w:val="ro-MD"/>
        </w:rPr>
        <w:t xml:space="preserve"> _____ luni de la data începerii lucrărilor de construcţii.</w:t>
      </w:r>
    </w:p>
    <w:p w14:paraId="7195360F" w14:textId="77777777" w:rsidR="009964BD" w:rsidRPr="003043C2" w:rsidRDefault="009964BD" w:rsidP="009964BD">
      <w:pPr>
        <w:spacing w:after="0" w:line="240" w:lineRule="auto"/>
        <w:ind w:firstLine="567"/>
        <w:jc w:val="both"/>
        <w:rPr>
          <w:rFonts w:ascii="Times New Roman" w:eastAsia="Times New Roman" w:hAnsi="Times New Roman" w:cs="Times New Roman"/>
          <w:color w:val="000000" w:themeColor="text1"/>
          <w:sz w:val="24"/>
          <w:szCs w:val="24"/>
          <w:lang w:val="ro-MD"/>
        </w:rPr>
      </w:pPr>
      <w:r w:rsidRPr="003043C2">
        <w:rPr>
          <w:rFonts w:ascii="Times New Roman" w:eastAsia="Times New Roman" w:hAnsi="Times New Roman" w:cs="Times New Roman"/>
          <w:color w:val="000000" w:themeColor="text1"/>
          <w:sz w:val="24"/>
          <w:szCs w:val="24"/>
          <w:lang w:val="ro-MD"/>
        </w:rPr>
        <w:t> </w:t>
      </w:r>
    </w:p>
    <w:p w14:paraId="0447DD22" w14:textId="77777777" w:rsidR="009964BD" w:rsidRPr="003043C2" w:rsidRDefault="009964BD" w:rsidP="009964BD">
      <w:pPr>
        <w:spacing w:after="0" w:line="240" w:lineRule="auto"/>
        <w:ind w:firstLine="567"/>
        <w:jc w:val="both"/>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ro-MD"/>
        </w:rPr>
        <w:t> </w:t>
      </w:r>
      <w:r w:rsidRPr="003043C2">
        <w:rPr>
          <w:rFonts w:ascii="Times New Roman" w:eastAsia="Times New Roman" w:hAnsi="Times New Roman" w:cs="Times New Roman"/>
          <w:b/>
          <w:bCs/>
          <w:color w:val="000000" w:themeColor="text1"/>
          <w:sz w:val="24"/>
          <w:szCs w:val="24"/>
          <w:lang w:val="de-DE"/>
        </w:rPr>
        <w:t xml:space="preserve">Emitent </w:t>
      </w:r>
      <w:r w:rsidRPr="003043C2">
        <w:rPr>
          <w:rFonts w:ascii="Times New Roman" w:eastAsia="Times New Roman" w:hAnsi="Times New Roman" w:cs="Times New Roman"/>
          <w:color w:val="000000" w:themeColor="text1"/>
          <w:sz w:val="24"/>
          <w:szCs w:val="24"/>
          <w:lang w:val="de-DE"/>
        </w:rPr>
        <w:t xml:space="preserve">/__________/ </w:t>
      </w:r>
    </w:p>
    <w:p w14:paraId="53FB023F" w14:textId="77777777" w:rsidR="009964BD" w:rsidRPr="003043C2" w:rsidRDefault="009964BD" w:rsidP="009964BD">
      <w:pPr>
        <w:spacing w:after="0" w:line="240" w:lineRule="auto"/>
        <w:ind w:left="1134" w:firstLine="567"/>
        <w:jc w:val="both"/>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L.Ş.</w:t>
      </w:r>
    </w:p>
    <w:p w14:paraId="5F91FAC2" w14:textId="77777777" w:rsidR="009964BD" w:rsidRPr="003043C2" w:rsidRDefault="009964BD" w:rsidP="009964BD">
      <w:pPr>
        <w:spacing w:after="0" w:line="240" w:lineRule="auto"/>
        <w:ind w:firstLine="567"/>
        <w:jc w:val="both"/>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 </w:t>
      </w:r>
    </w:p>
    <w:p w14:paraId="7E4DD670" w14:textId="77777777" w:rsidR="009964BD" w:rsidRPr="007A726E" w:rsidRDefault="009964BD" w:rsidP="009964BD">
      <w:pPr>
        <w:spacing w:after="0" w:line="240" w:lineRule="auto"/>
        <w:ind w:firstLine="567"/>
        <w:jc w:val="both"/>
        <w:rPr>
          <w:rFonts w:ascii="Times New Roman" w:eastAsia="Times New Roman" w:hAnsi="Times New Roman" w:cs="Times New Roman"/>
          <w:color w:val="000000" w:themeColor="text1"/>
          <w:sz w:val="24"/>
          <w:szCs w:val="24"/>
          <w:lang w:val="ro-MD"/>
        </w:rPr>
      </w:pPr>
      <w:r w:rsidRPr="007A726E">
        <w:rPr>
          <w:rFonts w:ascii="Times New Roman" w:eastAsia="Times New Roman" w:hAnsi="Times New Roman" w:cs="Times New Roman"/>
          <w:color w:val="000000" w:themeColor="text1"/>
          <w:sz w:val="24"/>
          <w:szCs w:val="24"/>
          <w:lang w:val="ro-MD"/>
        </w:rPr>
        <w:t>Achitată suma de ____</w:t>
      </w:r>
      <w:r w:rsidR="00B3198C" w:rsidRPr="007A726E">
        <w:rPr>
          <w:rFonts w:ascii="Times New Roman" w:eastAsia="Times New Roman" w:hAnsi="Times New Roman" w:cs="Times New Roman"/>
          <w:color w:val="000000" w:themeColor="text1"/>
          <w:sz w:val="24"/>
          <w:szCs w:val="24"/>
          <w:lang w:val="ro-MD"/>
        </w:rPr>
        <w:t>______</w:t>
      </w:r>
      <w:r w:rsidRPr="007A726E">
        <w:rPr>
          <w:rFonts w:ascii="Times New Roman" w:eastAsia="Times New Roman" w:hAnsi="Times New Roman" w:cs="Times New Roman"/>
          <w:color w:val="000000" w:themeColor="text1"/>
          <w:sz w:val="24"/>
          <w:szCs w:val="24"/>
          <w:lang w:val="ro-MD"/>
        </w:rPr>
        <w:t xml:space="preserve">__ lei. </w:t>
      </w:r>
      <w:r w:rsidR="00BD7B89" w:rsidRPr="007A726E">
        <w:rPr>
          <w:rFonts w:ascii="Times New Roman" w:eastAsia="Times New Roman" w:hAnsi="Times New Roman" w:cs="Times New Roman"/>
          <w:color w:val="000000" w:themeColor="text1"/>
          <w:sz w:val="24"/>
          <w:szCs w:val="24"/>
          <w:lang w:val="ro-MD"/>
        </w:rPr>
        <w:t xml:space="preserve">    </w:t>
      </w:r>
      <w:r w:rsidRPr="007A726E">
        <w:rPr>
          <w:rFonts w:ascii="Times New Roman" w:eastAsia="Times New Roman" w:hAnsi="Times New Roman" w:cs="Times New Roman"/>
          <w:color w:val="000000" w:themeColor="text1"/>
          <w:sz w:val="24"/>
          <w:szCs w:val="24"/>
          <w:lang w:val="ro-MD"/>
        </w:rPr>
        <w:t>Chitanţa nr.___</w:t>
      </w:r>
      <w:r w:rsidR="00B3198C" w:rsidRPr="007A726E">
        <w:rPr>
          <w:rFonts w:ascii="Times New Roman" w:eastAsia="Times New Roman" w:hAnsi="Times New Roman" w:cs="Times New Roman"/>
          <w:color w:val="000000" w:themeColor="text1"/>
          <w:sz w:val="24"/>
          <w:szCs w:val="24"/>
          <w:lang w:val="ro-MD"/>
        </w:rPr>
        <w:t>____</w:t>
      </w:r>
      <w:r w:rsidRPr="007A726E">
        <w:rPr>
          <w:rFonts w:ascii="Times New Roman" w:eastAsia="Times New Roman" w:hAnsi="Times New Roman" w:cs="Times New Roman"/>
          <w:color w:val="000000" w:themeColor="text1"/>
          <w:sz w:val="24"/>
          <w:szCs w:val="24"/>
          <w:lang w:val="ro-MD"/>
        </w:rPr>
        <w:t>___din______________20__</w:t>
      </w:r>
      <w:r w:rsidR="00B3198C" w:rsidRPr="007A726E">
        <w:rPr>
          <w:rFonts w:ascii="Times New Roman" w:eastAsia="Times New Roman" w:hAnsi="Times New Roman" w:cs="Times New Roman"/>
          <w:color w:val="000000" w:themeColor="text1"/>
          <w:sz w:val="24"/>
          <w:szCs w:val="24"/>
          <w:lang w:val="ro-MD"/>
        </w:rPr>
        <w:t>__</w:t>
      </w:r>
      <w:r w:rsidRPr="007A726E">
        <w:rPr>
          <w:rFonts w:ascii="Times New Roman" w:eastAsia="Times New Roman" w:hAnsi="Times New Roman" w:cs="Times New Roman"/>
          <w:color w:val="000000" w:themeColor="text1"/>
          <w:sz w:val="24"/>
          <w:szCs w:val="24"/>
          <w:lang w:val="ro-MD"/>
        </w:rPr>
        <w:t>_</w:t>
      </w:r>
    </w:p>
    <w:p w14:paraId="0B289175" w14:textId="77777777" w:rsidR="009964BD" w:rsidRPr="007A726E" w:rsidRDefault="00B3198C" w:rsidP="00B3198C">
      <w:pPr>
        <w:spacing w:before="120" w:after="0" w:line="240" w:lineRule="auto"/>
        <w:jc w:val="both"/>
        <w:rPr>
          <w:rFonts w:ascii="Times New Roman" w:eastAsia="Times New Roman" w:hAnsi="Times New Roman" w:cs="Times New Roman"/>
          <w:color w:val="000000" w:themeColor="text1"/>
          <w:sz w:val="24"/>
          <w:szCs w:val="24"/>
          <w:lang w:val="ro-MD"/>
        </w:rPr>
      </w:pPr>
      <w:r w:rsidRPr="007A726E">
        <w:rPr>
          <w:rFonts w:ascii="Times New Roman" w:eastAsia="Times New Roman" w:hAnsi="Times New Roman" w:cs="Times New Roman"/>
          <w:color w:val="000000" w:themeColor="text1"/>
          <w:sz w:val="24"/>
          <w:szCs w:val="24"/>
          <w:lang w:val="ro-MD"/>
        </w:rPr>
        <w:t xml:space="preserve">         </w:t>
      </w:r>
      <w:r w:rsidR="009964BD" w:rsidRPr="007A726E">
        <w:rPr>
          <w:rFonts w:ascii="Times New Roman" w:eastAsia="Times New Roman" w:hAnsi="Times New Roman" w:cs="Times New Roman"/>
          <w:color w:val="000000" w:themeColor="text1"/>
          <w:sz w:val="24"/>
          <w:szCs w:val="24"/>
          <w:lang w:val="ro-MD"/>
        </w:rPr>
        <w:t>Transmisă solicitantului la data de _________</w:t>
      </w:r>
      <w:r w:rsidRPr="007A726E">
        <w:rPr>
          <w:rFonts w:ascii="Times New Roman" w:eastAsia="Times New Roman" w:hAnsi="Times New Roman" w:cs="Times New Roman"/>
          <w:color w:val="000000" w:themeColor="text1"/>
          <w:sz w:val="24"/>
          <w:szCs w:val="24"/>
          <w:lang w:val="ro-MD"/>
        </w:rPr>
        <w:t>_______</w:t>
      </w:r>
      <w:r w:rsidR="009964BD" w:rsidRPr="007A726E">
        <w:rPr>
          <w:rFonts w:ascii="Times New Roman" w:eastAsia="Times New Roman" w:hAnsi="Times New Roman" w:cs="Times New Roman"/>
          <w:color w:val="000000" w:themeColor="text1"/>
          <w:sz w:val="24"/>
          <w:szCs w:val="24"/>
          <w:lang w:val="ro-MD"/>
        </w:rPr>
        <w:t>____20___</w:t>
      </w:r>
      <w:r w:rsidRPr="007A726E">
        <w:rPr>
          <w:rFonts w:ascii="Times New Roman" w:eastAsia="Times New Roman" w:hAnsi="Times New Roman" w:cs="Times New Roman"/>
          <w:color w:val="000000" w:themeColor="text1"/>
          <w:sz w:val="24"/>
          <w:szCs w:val="24"/>
          <w:lang w:val="ro-MD"/>
        </w:rPr>
        <w:t>__</w:t>
      </w:r>
      <w:r w:rsidR="009964BD" w:rsidRPr="007A726E">
        <w:rPr>
          <w:rFonts w:ascii="Times New Roman" w:eastAsia="Times New Roman" w:hAnsi="Times New Roman" w:cs="Times New Roman"/>
          <w:color w:val="000000" w:themeColor="text1"/>
          <w:sz w:val="24"/>
          <w:szCs w:val="24"/>
          <w:lang w:val="ro-MD"/>
        </w:rPr>
        <w:t>_</w:t>
      </w:r>
      <w:r w:rsidRPr="007A726E">
        <w:rPr>
          <w:rFonts w:ascii="Times New Roman" w:eastAsia="Times New Roman" w:hAnsi="Times New Roman" w:cs="Times New Roman"/>
          <w:color w:val="000000" w:themeColor="text1"/>
          <w:sz w:val="24"/>
          <w:szCs w:val="24"/>
          <w:lang w:val="ro-MD"/>
        </w:rPr>
        <w:t xml:space="preserve"> </w:t>
      </w:r>
      <w:r w:rsidR="009964BD" w:rsidRPr="007A726E">
        <w:rPr>
          <w:rFonts w:ascii="Times New Roman" w:eastAsia="Times New Roman" w:hAnsi="Times New Roman" w:cs="Times New Roman"/>
          <w:color w:val="000000" w:themeColor="text1"/>
          <w:sz w:val="24"/>
          <w:szCs w:val="24"/>
          <w:lang w:val="ro-MD"/>
        </w:rPr>
        <w:t>direct/prin postă.</w:t>
      </w:r>
    </w:p>
    <w:p w14:paraId="2E60F844" w14:textId="77777777" w:rsidR="009964BD" w:rsidRPr="007A726E" w:rsidRDefault="00C36C33" w:rsidP="00C36C33">
      <w:pPr>
        <w:spacing w:before="120" w:after="0" w:line="240" w:lineRule="auto"/>
        <w:jc w:val="both"/>
        <w:rPr>
          <w:rFonts w:ascii="Times New Roman" w:eastAsia="Times New Roman" w:hAnsi="Times New Roman" w:cs="Times New Roman"/>
          <w:color w:val="000000" w:themeColor="text1"/>
          <w:sz w:val="24"/>
          <w:szCs w:val="24"/>
          <w:lang w:val="ro-MD"/>
        </w:rPr>
      </w:pPr>
      <w:r w:rsidRPr="007A726E">
        <w:rPr>
          <w:rFonts w:ascii="Times New Roman" w:eastAsia="Times New Roman" w:hAnsi="Times New Roman" w:cs="Times New Roman"/>
          <w:color w:val="000000" w:themeColor="text1"/>
          <w:sz w:val="24"/>
          <w:szCs w:val="24"/>
          <w:lang w:val="ro-MD"/>
        </w:rPr>
        <w:t xml:space="preserve">         </w:t>
      </w:r>
      <w:r w:rsidR="009964BD" w:rsidRPr="007A726E">
        <w:rPr>
          <w:rFonts w:ascii="Times New Roman" w:eastAsia="Times New Roman" w:hAnsi="Times New Roman" w:cs="Times New Roman"/>
          <w:b/>
          <w:bCs/>
          <w:color w:val="000000" w:themeColor="text1"/>
          <w:sz w:val="24"/>
          <w:szCs w:val="24"/>
          <w:lang w:val="ro-MD"/>
        </w:rPr>
        <w:t>Termenul de începere a lucrărilor se prelungeşte cu ______ luni.</w:t>
      </w:r>
    </w:p>
    <w:p w14:paraId="59211C79" w14:textId="77777777" w:rsidR="009964BD" w:rsidRPr="007A726E" w:rsidRDefault="009964BD" w:rsidP="009964BD">
      <w:pPr>
        <w:spacing w:after="0" w:line="240" w:lineRule="auto"/>
        <w:ind w:firstLine="567"/>
        <w:jc w:val="both"/>
        <w:rPr>
          <w:rFonts w:ascii="Times New Roman" w:eastAsia="Times New Roman" w:hAnsi="Times New Roman" w:cs="Times New Roman"/>
          <w:color w:val="000000" w:themeColor="text1"/>
          <w:sz w:val="24"/>
          <w:szCs w:val="24"/>
          <w:lang w:val="ro-MD"/>
        </w:rPr>
      </w:pPr>
      <w:r w:rsidRPr="007A726E">
        <w:rPr>
          <w:rFonts w:ascii="Times New Roman" w:eastAsia="Times New Roman" w:hAnsi="Times New Roman" w:cs="Times New Roman"/>
          <w:color w:val="000000" w:themeColor="text1"/>
          <w:sz w:val="24"/>
          <w:szCs w:val="24"/>
          <w:lang w:val="ro-MD"/>
        </w:rPr>
        <w:t> </w:t>
      </w:r>
    </w:p>
    <w:p w14:paraId="664E2AA4" w14:textId="77777777" w:rsidR="006E38F5" w:rsidRPr="007A726E" w:rsidRDefault="009964BD" w:rsidP="006E38F5">
      <w:pPr>
        <w:spacing w:after="0" w:line="240" w:lineRule="auto"/>
        <w:rPr>
          <w:rFonts w:ascii="Times New Roman" w:eastAsia="Times New Roman" w:hAnsi="Times New Roman" w:cs="Times New Roman"/>
          <w:color w:val="000000" w:themeColor="text1"/>
          <w:sz w:val="24"/>
          <w:szCs w:val="24"/>
          <w:lang w:val="ro-MD"/>
        </w:rPr>
      </w:pPr>
      <w:r w:rsidRPr="007A726E">
        <w:rPr>
          <w:rFonts w:ascii="Times New Roman" w:eastAsia="Times New Roman" w:hAnsi="Times New Roman" w:cs="Times New Roman"/>
          <w:b/>
          <w:bCs/>
          <w:color w:val="000000" w:themeColor="text1"/>
          <w:sz w:val="24"/>
          <w:szCs w:val="24"/>
          <w:lang w:val="ro-MD"/>
        </w:rPr>
        <w:t>Emitent</w:t>
      </w:r>
      <w:r w:rsidRPr="007A726E">
        <w:rPr>
          <w:rFonts w:ascii="Times New Roman" w:eastAsia="Times New Roman" w:hAnsi="Times New Roman" w:cs="Times New Roman"/>
          <w:color w:val="000000" w:themeColor="text1"/>
          <w:sz w:val="24"/>
          <w:szCs w:val="24"/>
          <w:lang w:val="ro-MD"/>
        </w:rPr>
        <w:t xml:space="preserve">/__________/ </w:t>
      </w:r>
      <w:r w:rsidR="006E38F5" w:rsidRPr="007A726E">
        <w:rPr>
          <w:rFonts w:ascii="Times New Roman" w:eastAsia="Times New Roman" w:hAnsi="Times New Roman" w:cs="Times New Roman"/>
          <w:color w:val="000000" w:themeColor="text1"/>
          <w:sz w:val="24"/>
          <w:szCs w:val="24"/>
          <w:lang w:val="ro-MD"/>
        </w:rPr>
        <w:t xml:space="preserve">                                     ___________________20___</w:t>
      </w:r>
    </w:p>
    <w:p w14:paraId="5FC6C9DD" w14:textId="77777777" w:rsidR="006E38F5" w:rsidRPr="007A726E" w:rsidRDefault="006E38F5" w:rsidP="003C7303">
      <w:pPr>
        <w:spacing w:after="0" w:line="240" w:lineRule="auto"/>
        <w:jc w:val="both"/>
        <w:rPr>
          <w:rFonts w:ascii="Times New Roman" w:eastAsia="Times New Roman" w:hAnsi="Times New Roman" w:cs="Times New Roman"/>
          <w:color w:val="000000" w:themeColor="text1"/>
          <w:sz w:val="20"/>
          <w:szCs w:val="20"/>
          <w:lang w:val="ro-MD"/>
        </w:rPr>
      </w:pPr>
      <w:r w:rsidRPr="007A726E">
        <w:rPr>
          <w:rFonts w:ascii="Times New Roman" w:eastAsia="Times New Roman" w:hAnsi="Times New Roman" w:cs="Times New Roman"/>
          <w:color w:val="000000" w:themeColor="text1"/>
          <w:sz w:val="24"/>
          <w:szCs w:val="24"/>
          <w:lang w:val="ro-MD"/>
        </w:rPr>
        <w:t xml:space="preserve">                     L.Ş.                                                                </w:t>
      </w:r>
      <w:r w:rsidRPr="007A726E">
        <w:rPr>
          <w:rFonts w:ascii="Times New Roman" w:eastAsia="Times New Roman" w:hAnsi="Times New Roman" w:cs="Times New Roman"/>
          <w:color w:val="000000" w:themeColor="text1"/>
          <w:sz w:val="16"/>
          <w:szCs w:val="16"/>
          <w:lang w:val="ro-MD"/>
        </w:rPr>
        <w:t>(data)</w:t>
      </w:r>
    </w:p>
    <w:p w14:paraId="683B1FE4" w14:textId="77777777" w:rsidR="009964BD" w:rsidRPr="007A726E" w:rsidRDefault="009964BD" w:rsidP="00013961">
      <w:pPr>
        <w:spacing w:before="120" w:after="0" w:line="240" w:lineRule="auto"/>
        <w:ind w:firstLine="567"/>
        <w:jc w:val="both"/>
        <w:rPr>
          <w:rFonts w:ascii="Times New Roman" w:eastAsia="Times New Roman" w:hAnsi="Times New Roman" w:cs="Times New Roman"/>
          <w:color w:val="000000" w:themeColor="text1"/>
          <w:sz w:val="24"/>
          <w:szCs w:val="24"/>
          <w:lang w:val="ro-MD"/>
        </w:rPr>
      </w:pPr>
      <w:r w:rsidRPr="007A726E">
        <w:rPr>
          <w:rFonts w:ascii="Times New Roman" w:eastAsia="Times New Roman" w:hAnsi="Times New Roman" w:cs="Times New Roman"/>
          <w:b/>
          <w:bCs/>
          <w:color w:val="000000" w:themeColor="text1"/>
          <w:sz w:val="24"/>
          <w:szCs w:val="24"/>
          <w:lang w:val="ro-MD"/>
        </w:rPr>
        <w:t>Durata execuţiei lucrărilor se prelungeşte cu ______ luni.</w:t>
      </w:r>
    </w:p>
    <w:p w14:paraId="3F434A4A" w14:textId="77777777" w:rsidR="009964BD" w:rsidRPr="007A726E" w:rsidRDefault="009964BD" w:rsidP="009964BD">
      <w:pPr>
        <w:spacing w:after="0" w:line="240" w:lineRule="auto"/>
        <w:rPr>
          <w:rFonts w:ascii="Times New Roman" w:eastAsia="Times New Roman" w:hAnsi="Times New Roman" w:cs="Times New Roman"/>
          <w:color w:val="000000" w:themeColor="text1"/>
          <w:sz w:val="20"/>
          <w:szCs w:val="20"/>
          <w:lang w:val="ro-MD"/>
        </w:rPr>
      </w:pPr>
      <w:r w:rsidRPr="007A726E">
        <w:rPr>
          <w:rFonts w:ascii="Times New Roman" w:eastAsia="Times New Roman" w:hAnsi="Times New Roman" w:cs="Times New Roman"/>
          <w:color w:val="000000" w:themeColor="text1"/>
          <w:sz w:val="20"/>
          <w:szCs w:val="20"/>
          <w:lang w:val="ro-MD"/>
        </w:rPr>
        <w:t> </w:t>
      </w:r>
    </w:p>
    <w:p w14:paraId="1385D845" w14:textId="77777777" w:rsidR="000E73EE" w:rsidRPr="007A726E" w:rsidRDefault="009964BD" w:rsidP="000E73EE">
      <w:pPr>
        <w:spacing w:after="0" w:line="240" w:lineRule="auto"/>
        <w:rPr>
          <w:rFonts w:ascii="Times New Roman" w:eastAsia="Times New Roman" w:hAnsi="Times New Roman" w:cs="Times New Roman"/>
          <w:color w:val="000000" w:themeColor="text1"/>
          <w:sz w:val="20"/>
          <w:szCs w:val="20"/>
          <w:lang w:val="ro-MD"/>
        </w:rPr>
      </w:pPr>
      <w:r w:rsidRPr="007A726E">
        <w:rPr>
          <w:rFonts w:ascii="Times New Roman" w:eastAsia="Times New Roman" w:hAnsi="Times New Roman" w:cs="Times New Roman"/>
          <w:b/>
          <w:bCs/>
          <w:color w:val="000000" w:themeColor="text1"/>
          <w:sz w:val="24"/>
          <w:szCs w:val="24"/>
          <w:lang w:val="ro-MD"/>
        </w:rPr>
        <w:t xml:space="preserve">Emitent </w:t>
      </w:r>
      <w:r w:rsidRPr="007A726E">
        <w:rPr>
          <w:rFonts w:ascii="Times New Roman" w:eastAsia="Times New Roman" w:hAnsi="Times New Roman" w:cs="Times New Roman"/>
          <w:color w:val="000000" w:themeColor="text1"/>
          <w:sz w:val="24"/>
          <w:szCs w:val="24"/>
          <w:lang w:val="ro-MD"/>
        </w:rPr>
        <w:t xml:space="preserve">/__________/ </w:t>
      </w:r>
      <w:r w:rsidR="000E73EE" w:rsidRPr="007A726E">
        <w:rPr>
          <w:rFonts w:ascii="Times New Roman" w:eastAsia="Times New Roman" w:hAnsi="Times New Roman" w:cs="Times New Roman"/>
          <w:color w:val="000000" w:themeColor="text1"/>
          <w:sz w:val="24"/>
          <w:szCs w:val="24"/>
          <w:lang w:val="ro-MD"/>
        </w:rPr>
        <w:t xml:space="preserve">                   </w:t>
      </w:r>
      <w:r w:rsidR="000E73EE" w:rsidRPr="007A726E">
        <w:rPr>
          <w:rFonts w:ascii="Times New Roman" w:eastAsia="Times New Roman" w:hAnsi="Times New Roman" w:cs="Times New Roman"/>
          <w:color w:val="000000" w:themeColor="text1"/>
          <w:sz w:val="20"/>
          <w:szCs w:val="20"/>
          <w:lang w:val="ro-MD"/>
        </w:rPr>
        <w:t>___________________</w:t>
      </w:r>
      <w:r w:rsidR="000E73EE" w:rsidRPr="007A726E">
        <w:rPr>
          <w:rFonts w:ascii="Times New Roman" w:eastAsia="Times New Roman" w:hAnsi="Times New Roman" w:cs="Times New Roman"/>
          <w:color w:val="000000" w:themeColor="text1"/>
          <w:sz w:val="24"/>
          <w:szCs w:val="24"/>
          <w:lang w:val="ro-MD"/>
        </w:rPr>
        <w:t>20</w:t>
      </w:r>
      <w:r w:rsidR="000E73EE" w:rsidRPr="007A726E">
        <w:rPr>
          <w:rFonts w:ascii="Times New Roman" w:eastAsia="Times New Roman" w:hAnsi="Times New Roman" w:cs="Times New Roman"/>
          <w:color w:val="000000" w:themeColor="text1"/>
          <w:sz w:val="20"/>
          <w:szCs w:val="20"/>
          <w:lang w:val="ro-MD"/>
        </w:rPr>
        <w:t>___</w:t>
      </w:r>
    </w:p>
    <w:p w14:paraId="10C68B50" w14:textId="77777777" w:rsidR="000E73EE" w:rsidRPr="007A726E" w:rsidRDefault="000E73EE" w:rsidP="00013961">
      <w:pPr>
        <w:spacing w:after="0" w:line="240" w:lineRule="auto"/>
        <w:jc w:val="both"/>
        <w:rPr>
          <w:rFonts w:ascii="Times New Roman" w:eastAsia="Times New Roman" w:hAnsi="Times New Roman" w:cs="Times New Roman"/>
          <w:color w:val="000000" w:themeColor="text1"/>
          <w:sz w:val="20"/>
          <w:szCs w:val="20"/>
          <w:lang w:val="ro-MD"/>
        </w:rPr>
      </w:pPr>
      <w:r w:rsidRPr="007A726E">
        <w:rPr>
          <w:rFonts w:ascii="Times New Roman" w:eastAsia="Times New Roman" w:hAnsi="Times New Roman" w:cs="Times New Roman"/>
          <w:color w:val="000000" w:themeColor="text1"/>
          <w:sz w:val="20"/>
          <w:szCs w:val="20"/>
          <w:lang w:val="ro-MD"/>
        </w:rPr>
        <w:t xml:space="preserve">                           L.Ş.</w:t>
      </w:r>
      <w:r w:rsidRPr="007A726E">
        <w:rPr>
          <w:rFonts w:ascii="Times New Roman" w:eastAsia="Times New Roman" w:hAnsi="Times New Roman" w:cs="Times New Roman"/>
          <w:color w:val="000000" w:themeColor="text1"/>
          <w:sz w:val="16"/>
          <w:szCs w:val="16"/>
          <w:lang w:val="ro-MD"/>
        </w:rPr>
        <w:t xml:space="preserve">                                                                 (data)</w:t>
      </w:r>
    </w:p>
    <w:p w14:paraId="2BDB310A"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p>
    <w:p w14:paraId="12F51039"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b/>
          <w:bCs/>
          <w:i/>
          <w:iCs/>
          <w:color w:val="000000" w:themeColor="text1"/>
          <w:sz w:val="24"/>
          <w:szCs w:val="24"/>
        </w:rPr>
        <w:t>Notă.</w:t>
      </w:r>
      <w:r w:rsidRPr="00DE5310">
        <w:rPr>
          <w:rFonts w:ascii="Times New Roman" w:eastAsia="Times New Roman" w:hAnsi="Times New Roman" w:cs="Times New Roman"/>
          <w:b/>
          <w:bCs/>
          <w:i/>
          <w:iCs/>
          <w:color w:val="000000" w:themeColor="text1"/>
          <w:sz w:val="20"/>
          <w:szCs w:val="20"/>
        </w:rPr>
        <w:t xml:space="preserve"> </w:t>
      </w:r>
      <w:r w:rsidRPr="00DE5310">
        <w:rPr>
          <w:rFonts w:ascii="Times New Roman" w:eastAsia="Times New Roman" w:hAnsi="Times New Roman" w:cs="Times New Roman"/>
          <w:color w:val="000000" w:themeColor="text1"/>
          <w:sz w:val="20"/>
          <w:szCs w:val="20"/>
        </w:rPr>
        <w:t xml:space="preserve">Titularul autorizaţiei de construire este obligat, în termen de 10 zile lucrătoare până la începerea lucrărilor autorizate, să informeze despre aceasta, în formă electronică, Inspectoratul Naţional pentru Supraveghere Tehnică şi, în cazul intervenţiilor asupra monumentelor istorice, asupra siturilor arheologice şi/sau în zonele de protecţie ale acestora, Agenţia de Inspectare a Monumentelor şi Agenţia Naţională Arheologică. </w:t>
      </w:r>
    </w:p>
    <w:p w14:paraId="5E7C080A"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Autorizaţia de construire se eliberează de către autoritatea competentă în formă electronică. La cererea solicitantului, autorizaţia de construire poate fi emisă şi pe suport de hârtie.</w:t>
      </w:r>
    </w:p>
    <w:p w14:paraId="574D3D5A"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Autentificarea autorizaţiei de construire prin aplicarea ştampilei autorităţii emitente nu se efectuează în cazul emiterii acesteia în formă de document electronic, semnat conform cerinţelor Legii nr.124/2022 privind identificarea electronică şi serviciile de încredere.</w:t>
      </w:r>
    </w:p>
    <w:p w14:paraId="493777BE" w14:textId="77777777" w:rsidR="00032670" w:rsidRPr="00DE5310" w:rsidRDefault="00032670" w:rsidP="009964BD">
      <w:pPr>
        <w:spacing w:after="0" w:line="240" w:lineRule="auto"/>
        <w:jc w:val="right"/>
        <w:rPr>
          <w:rFonts w:ascii="Times New Roman" w:eastAsia="Times New Roman" w:hAnsi="Times New Roman" w:cs="Times New Roman"/>
          <w:color w:val="000000" w:themeColor="text1"/>
          <w:sz w:val="24"/>
          <w:szCs w:val="24"/>
        </w:rPr>
        <w:sectPr w:rsidR="00032670" w:rsidRPr="00DE5310" w:rsidSect="007463EC">
          <w:pgSz w:w="11907" w:h="16840" w:code="9"/>
          <w:pgMar w:top="1134" w:right="851" w:bottom="680" w:left="1418" w:header="720" w:footer="720" w:gutter="0"/>
          <w:cols w:space="720"/>
          <w:docGrid w:linePitch="360"/>
        </w:sectPr>
      </w:pPr>
    </w:p>
    <w:p w14:paraId="6FF989E3" w14:textId="77777777" w:rsidR="009964BD" w:rsidRPr="00DE5310" w:rsidRDefault="009964BD" w:rsidP="009964BD">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lastRenderedPageBreak/>
        <w:t>Anexa nr.7</w:t>
      </w:r>
    </w:p>
    <w:p w14:paraId="532BCFCF" w14:textId="77777777" w:rsidR="004A0D56" w:rsidRPr="00DE5310" w:rsidRDefault="004A0D56" w:rsidP="004A0D56">
      <w:pPr>
        <w:spacing w:after="0" w:line="240" w:lineRule="auto"/>
        <w:ind w:left="5484"/>
        <w:jc w:val="both"/>
        <w:rPr>
          <w:rFonts w:ascii="Times New Roman" w:eastAsia="Times New Roman" w:hAnsi="Times New Roman" w:cs="Times New Roman"/>
          <w:color w:val="000000" w:themeColor="text1"/>
          <w:sz w:val="24"/>
          <w:szCs w:val="24"/>
        </w:rPr>
      </w:pPr>
      <w:proofErr w:type="gramStart"/>
      <w:r w:rsidRPr="00DE5310">
        <w:rPr>
          <w:rFonts w:ascii="Times New Roman" w:hAnsi="Times New Roman" w:cs="Times New Roman"/>
          <w:color w:val="000000" w:themeColor="text1"/>
          <w:sz w:val="24"/>
          <w:szCs w:val="24"/>
        </w:rPr>
        <w:t>la</w:t>
      </w:r>
      <w:proofErr w:type="gramEnd"/>
      <w:r w:rsidRPr="00DE5310">
        <w:rPr>
          <w:rFonts w:ascii="Times New Roman" w:hAnsi="Times New Roman" w:cs="Times New Roman"/>
          <w:color w:val="000000" w:themeColor="text1"/>
          <w:sz w:val="24"/>
          <w:szCs w:val="24"/>
        </w:rPr>
        <w:t xml:space="preserve"> </w:t>
      </w:r>
      <w:r w:rsidRPr="00DE5310">
        <w:rPr>
          <w:rFonts w:ascii="Times New Roman" w:eastAsia="Times New Roman" w:hAnsi="Times New Roman" w:cs="Times New Roman"/>
          <w:color w:val="000000" w:themeColor="text1"/>
          <w:sz w:val="24"/>
          <w:szCs w:val="24"/>
        </w:rPr>
        <w:t>Regulamentul privind autorizarea construirii sau desfiinţării construcţiilor şi amenajărilor, în cazul lipsei documentației de urbanism pentru satele cu o populație mai mică de 3000 de locuitori</w:t>
      </w:r>
    </w:p>
    <w:p w14:paraId="52D02C43" w14:textId="77777777" w:rsidR="004A0D56" w:rsidRPr="00DE5310" w:rsidRDefault="004A0D56" w:rsidP="009964BD">
      <w:pPr>
        <w:spacing w:after="0" w:line="240" w:lineRule="auto"/>
        <w:jc w:val="right"/>
        <w:rPr>
          <w:rFonts w:ascii="Times New Roman" w:eastAsia="Times New Roman" w:hAnsi="Times New Roman" w:cs="Times New Roman"/>
          <w:color w:val="000000" w:themeColor="text1"/>
          <w:sz w:val="24"/>
          <w:szCs w:val="24"/>
        </w:rPr>
      </w:pPr>
    </w:p>
    <w:p w14:paraId="173EEE0B"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643EDE75" w14:textId="77777777" w:rsidR="009964BD" w:rsidRPr="00DE5310" w:rsidRDefault="009964BD" w:rsidP="00847387">
      <w:pPr>
        <w:spacing w:after="0" w:line="240" w:lineRule="auto"/>
        <w:ind w:firstLine="567"/>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0"/>
          <w:szCs w:val="20"/>
        </w:rPr>
        <w:t> </w:t>
      </w:r>
      <w:r w:rsidRPr="00DE5310">
        <w:rPr>
          <w:rFonts w:ascii="Times New Roman" w:eastAsia="Times New Roman" w:hAnsi="Times New Roman" w:cs="Times New Roman"/>
          <w:i/>
          <w:iCs/>
          <w:color w:val="000000" w:themeColor="text1"/>
          <w:sz w:val="24"/>
          <w:szCs w:val="24"/>
        </w:rPr>
        <w:t>Către</w:t>
      </w:r>
      <w:r w:rsidRPr="00DE5310">
        <w:rPr>
          <w:rFonts w:ascii="Times New Roman" w:eastAsia="Times New Roman" w:hAnsi="Times New Roman" w:cs="Times New Roman"/>
          <w:color w:val="000000" w:themeColor="text1"/>
          <w:sz w:val="24"/>
          <w:szCs w:val="24"/>
        </w:rPr>
        <w:t xml:space="preserve"> _________________________</w:t>
      </w:r>
    </w:p>
    <w:p w14:paraId="5AE90CC3" w14:textId="77777777" w:rsidR="009964BD" w:rsidRPr="00DE5310" w:rsidRDefault="009964BD" w:rsidP="009964BD">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w:t>
      </w:r>
    </w:p>
    <w:p w14:paraId="399B8203" w14:textId="77777777" w:rsidR="009964BD" w:rsidRPr="00DE5310" w:rsidRDefault="009964BD" w:rsidP="009964BD">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w:t>
      </w:r>
    </w:p>
    <w:p w14:paraId="1DD77985" w14:textId="77777777" w:rsidR="009964BD" w:rsidRPr="00DE5310" w:rsidRDefault="009964BD" w:rsidP="009964BD">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w:t>
      </w:r>
    </w:p>
    <w:p w14:paraId="6E5DA148" w14:textId="77777777" w:rsidR="009964BD" w:rsidRPr="00DE5310" w:rsidRDefault="009964BD" w:rsidP="009964BD">
      <w:pPr>
        <w:spacing w:after="0" w:line="240" w:lineRule="auto"/>
        <w:jc w:val="right"/>
        <w:rPr>
          <w:rFonts w:ascii="Times New Roman" w:eastAsia="Times New Roman" w:hAnsi="Times New Roman" w:cs="Times New Roman"/>
          <w:color w:val="000000" w:themeColor="text1"/>
          <w:sz w:val="20"/>
          <w:szCs w:val="20"/>
          <w:lang w:val="ro-MD"/>
        </w:rPr>
      </w:pPr>
      <w:r w:rsidRPr="00DE5310">
        <w:rPr>
          <w:rFonts w:ascii="Times New Roman" w:eastAsia="Times New Roman" w:hAnsi="Times New Roman" w:cs="Times New Roman"/>
          <w:i/>
          <w:iCs/>
          <w:color w:val="000000" w:themeColor="text1"/>
          <w:sz w:val="20"/>
          <w:szCs w:val="20"/>
          <w:lang w:val="ro-MD"/>
        </w:rPr>
        <w:t>(emitent)</w:t>
      </w:r>
    </w:p>
    <w:p w14:paraId="19012951"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0"/>
          <w:szCs w:val="20"/>
        </w:rPr>
        <w:t> </w:t>
      </w:r>
    </w:p>
    <w:p w14:paraId="5C9ABA1A" w14:textId="77777777" w:rsidR="009964BD" w:rsidRPr="00DE5310" w:rsidRDefault="009964BD" w:rsidP="00013961">
      <w:pPr>
        <w:spacing w:before="120" w:after="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CERERE</w:t>
      </w:r>
    </w:p>
    <w:p w14:paraId="36E261B2" w14:textId="77777777" w:rsidR="009964BD" w:rsidRPr="00DE5310" w:rsidRDefault="009964BD" w:rsidP="00013961">
      <w:pPr>
        <w:spacing w:before="120" w:after="0" w:line="240" w:lineRule="auto"/>
        <w:jc w:val="center"/>
        <w:rPr>
          <w:rFonts w:ascii="Times New Roman" w:eastAsia="Times New Roman" w:hAnsi="Times New Roman" w:cs="Times New Roman"/>
          <w:color w:val="000000" w:themeColor="text1"/>
          <w:sz w:val="24"/>
          <w:szCs w:val="24"/>
          <w:lang w:val="ro-MD"/>
        </w:rPr>
      </w:pPr>
      <w:r w:rsidRPr="00DE5310">
        <w:rPr>
          <w:rFonts w:ascii="Times New Roman" w:eastAsia="Times New Roman" w:hAnsi="Times New Roman" w:cs="Times New Roman"/>
          <w:b/>
          <w:bCs/>
          <w:color w:val="000000" w:themeColor="text1"/>
          <w:sz w:val="24"/>
          <w:szCs w:val="24"/>
          <w:lang w:val="ro-MD"/>
        </w:rPr>
        <w:t>pentru eliberarea autorizaţiei de desfiinţare</w:t>
      </w:r>
    </w:p>
    <w:p w14:paraId="25CAB2DF"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6C3CDA3E"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xml:space="preserve">Subsemnatul, _______________________________________________, cu domiciliul/sediul în </w:t>
      </w:r>
      <w:r w:rsidR="00511AE2" w:rsidRPr="00DE5310">
        <w:rPr>
          <w:rFonts w:ascii="Times New Roman" w:eastAsia="Times New Roman" w:hAnsi="Times New Roman" w:cs="Times New Roman"/>
          <w:color w:val="000000" w:themeColor="text1"/>
          <w:sz w:val="24"/>
          <w:szCs w:val="24"/>
        </w:rPr>
        <w:t xml:space="preserve">satul </w:t>
      </w:r>
      <w:r w:rsidRPr="00DE5310">
        <w:rPr>
          <w:rFonts w:ascii="Times New Roman" w:eastAsia="Times New Roman" w:hAnsi="Times New Roman" w:cs="Times New Roman"/>
          <w:color w:val="000000" w:themeColor="text1"/>
          <w:sz w:val="24"/>
          <w:szCs w:val="24"/>
        </w:rPr>
        <w:t>___________________, raionul_____________________________, cod poştal ________, strada _________________________, nr._____, bloc_____, ap. _____, în conformitate cu prevederile Codului urbanismului şi construcţiilor</w:t>
      </w:r>
      <w:r w:rsidR="00A45DFA">
        <w:rPr>
          <w:rFonts w:ascii="Times New Roman" w:eastAsia="Times New Roman" w:hAnsi="Times New Roman" w:cs="Times New Roman"/>
          <w:color w:val="000000" w:themeColor="text1"/>
          <w:sz w:val="24"/>
          <w:szCs w:val="24"/>
        </w:rPr>
        <w:t xml:space="preserve"> nr.434/2023</w:t>
      </w:r>
      <w:r w:rsidRPr="00DE5310">
        <w:rPr>
          <w:rFonts w:ascii="Times New Roman" w:eastAsia="Times New Roman" w:hAnsi="Times New Roman" w:cs="Times New Roman"/>
          <w:color w:val="000000" w:themeColor="text1"/>
          <w:sz w:val="24"/>
          <w:szCs w:val="24"/>
        </w:rPr>
        <w:t xml:space="preserve">, solicit eliberarea autorizaţiei de desfiinţare pentru construcţia/construcţiile situate în </w:t>
      </w:r>
      <w:r w:rsidR="00DB3B38" w:rsidRPr="00DE5310">
        <w:rPr>
          <w:rFonts w:ascii="Times New Roman" w:eastAsia="Times New Roman" w:hAnsi="Times New Roman" w:cs="Times New Roman"/>
          <w:color w:val="000000" w:themeColor="text1"/>
          <w:sz w:val="24"/>
          <w:szCs w:val="24"/>
        </w:rPr>
        <w:t>satul</w:t>
      </w:r>
      <w:r w:rsidR="001763BA" w:rsidRPr="00DE5310">
        <w:rPr>
          <w:rFonts w:ascii="Times New Roman" w:eastAsia="Times New Roman" w:hAnsi="Times New Roman" w:cs="Times New Roman"/>
          <w:color w:val="000000" w:themeColor="text1"/>
          <w:sz w:val="24"/>
          <w:szCs w:val="24"/>
        </w:rPr>
        <w:t xml:space="preserve"> _______</w:t>
      </w:r>
      <w:r w:rsidRPr="00DE5310">
        <w:rPr>
          <w:rFonts w:ascii="Times New Roman" w:eastAsia="Times New Roman" w:hAnsi="Times New Roman" w:cs="Times New Roman"/>
          <w:color w:val="000000" w:themeColor="text1"/>
          <w:sz w:val="24"/>
          <w:szCs w:val="24"/>
        </w:rPr>
        <w:t>_____________________, raionul________________________, cod poştal____________,</w:t>
      </w:r>
      <w:r w:rsidR="00625522" w:rsidRPr="00DE5310">
        <w:rPr>
          <w:rFonts w:ascii="Times New Roman" w:eastAsia="Times New Roman" w:hAnsi="Times New Roman" w:cs="Times New Roman"/>
          <w:color w:val="000000" w:themeColor="text1"/>
          <w:sz w:val="24"/>
          <w:szCs w:val="24"/>
        </w:rPr>
        <w:t xml:space="preserve"> </w:t>
      </w:r>
      <w:r w:rsidRPr="00DE5310">
        <w:rPr>
          <w:rFonts w:ascii="Times New Roman" w:eastAsia="Times New Roman" w:hAnsi="Times New Roman" w:cs="Times New Roman"/>
          <w:color w:val="000000" w:themeColor="text1"/>
          <w:sz w:val="24"/>
          <w:szCs w:val="24"/>
        </w:rPr>
        <w:t>strada______</w:t>
      </w:r>
      <w:r w:rsidR="00625522" w:rsidRPr="00DE5310">
        <w:rPr>
          <w:rFonts w:ascii="Times New Roman" w:eastAsia="Times New Roman" w:hAnsi="Times New Roman" w:cs="Times New Roman"/>
          <w:color w:val="000000" w:themeColor="text1"/>
          <w:sz w:val="24"/>
          <w:szCs w:val="24"/>
        </w:rPr>
        <w:t>________________</w:t>
      </w:r>
      <w:r w:rsidR="00E96DD6" w:rsidRPr="00DE5310">
        <w:rPr>
          <w:rFonts w:ascii="Times New Roman" w:eastAsia="Times New Roman" w:hAnsi="Times New Roman" w:cs="Times New Roman"/>
          <w:color w:val="000000" w:themeColor="text1"/>
          <w:sz w:val="24"/>
          <w:szCs w:val="24"/>
        </w:rPr>
        <w:t>, nr.____</w:t>
      </w:r>
      <w:r w:rsidRPr="00DE5310">
        <w:rPr>
          <w:rFonts w:ascii="Times New Roman" w:eastAsia="Times New Roman" w:hAnsi="Times New Roman" w:cs="Times New Roman"/>
          <w:color w:val="000000" w:themeColor="text1"/>
          <w:sz w:val="24"/>
          <w:szCs w:val="24"/>
        </w:rPr>
        <w:t xml:space="preserve">, nr. </w:t>
      </w:r>
      <w:r w:rsidRPr="00DE5310">
        <w:rPr>
          <w:rFonts w:ascii="Times New Roman" w:eastAsia="Times New Roman" w:hAnsi="Times New Roman" w:cs="Times New Roman"/>
          <w:color w:val="000000" w:themeColor="text1"/>
          <w:sz w:val="24"/>
          <w:szCs w:val="24"/>
          <w:lang w:val="ro-MD"/>
        </w:rPr>
        <w:t>cadastral</w:t>
      </w:r>
      <w:r w:rsidR="00561F8A" w:rsidRPr="00DE5310">
        <w:rPr>
          <w:rFonts w:ascii="Times New Roman" w:eastAsia="Times New Roman" w:hAnsi="Times New Roman" w:cs="Times New Roman"/>
          <w:color w:val="000000" w:themeColor="text1"/>
          <w:sz w:val="24"/>
          <w:szCs w:val="24"/>
        </w:rPr>
        <w:t xml:space="preserve"> </w:t>
      </w:r>
      <w:r w:rsidRPr="00DE5310">
        <w:rPr>
          <w:rFonts w:ascii="Times New Roman" w:eastAsia="Times New Roman" w:hAnsi="Times New Roman" w:cs="Times New Roman"/>
          <w:color w:val="000000" w:themeColor="text1"/>
          <w:sz w:val="24"/>
          <w:szCs w:val="24"/>
        </w:rPr>
        <w:t>_______</w:t>
      </w:r>
      <w:r w:rsidR="00E96DD6" w:rsidRPr="00DE5310">
        <w:rPr>
          <w:rFonts w:ascii="Times New Roman" w:eastAsia="Times New Roman" w:hAnsi="Times New Roman" w:cs="Times New Roman"/>
          <w:color w:val="000000" w:themeColor="text1"/>
          <w:sz w:val="24"/>
          <w:szCs w:val="24"/>
        </w:rPr>
        <w:t>______________</w:t>
      </w:r>
      <w:r w:rsidRPr="00DE5310">
        <w:rPr>
          <w:rFonts w:ascii="Times New Roman" w:eastAsia="Times New Roman" w:hAnsi="Times New Roman" w:cs="Times New Roman"/>
          <w:color w:val="000000" w:themeColor="text1"/>
          <w:sz w:val="24"/>
          <w:szCs w:val="24"/>
        </w:rPr>
        <w:t xml:space="preserve"> sau identificate prin </w:t>
      </w:r>
      <w:r w:rsidR="00E96DD6" w:rsidRPr="00DE5310">
        <w:rPr>
          <w:rFonts w:ascii="Times New Roman" w:eastAsia="Times New Roman" w:hAnsi="Times New Roman" w:cs="Times New Roman"/>
          <w:color w:val="000000" w:themeColor="text1"/>
          <w:sz w:val="24"/>
          <w:szCs w:val="24"/>
        </w:rPr>
        <w:t>________________________</w:t>
      </w:r>
      <w:r w:rsidRPr="00DE5310">
        <w:rPr>
          <w:rFonts w:ascii="Times New Roman" w:eastAsia="Times New Roman" w:hAnsi="Times New Roman" w:cs="Times New Roman"/>
          <w:color w:val="000000" w:themeColor="text1"/>
          <w:sz w:val="24"/>
          <w:szCs w:val="24"/>
        </w:rPr>
        <w:t>.</w:t>
      </w:r>
    </w:p>
    <w:p w14:paraId="758D766E"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4F05482E"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Solicit eliberarea autorizaţiei de desfiinţare a ______________</w:t>
      </w:r>
      <w:r w:rsidR="00561F8A" w:rsidRPr="00DE5310">
        <w:rPr>
          <w:rFonts w:ascii="Times New Roman" w:eastAsia="Times New Roman" w:hAnsi="Times New Roman" w:cs="Times New Roman"/>
          <w:color w:val="000000" w:themeColor="text1"/>
          <w:sz w:val="24"/>
          <w:szCs w:val="24"/>
        </w:rPr>
        <w:t>_________________________</w:t>
      </w:r>
    </w:p>
    <w:p w14:paraId="18AEEE0C" w14:textId="77777777" w:rsidR="009964BD" w:rsidRPr="00DE5310" w:rsidRDefault="009964BD" w:rsidP="00013961">
      <w:pPr>
        <w:spacing w:after="0" w:line="240" w:lineRule="auto"/>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____________________________________________________________ conform documentaţiei de proiect _________________________________</w:t>
      </w:r>
      <w:r w:rsidR="00561F8A" w:rsidRPr="00DE5310">
        <w:rPr>
          <w:rFonts w:ascii="Times New Roman" w:eastAsia="Times New Roman" w:hAnsi="Times New Roman" w:cs="Times New Roman"/>
          <w:color w:val="000000" w:themeColor="text1"/>
          <w:sz w:val="24"/>
          <w:szCs w:val="24"/>
        </w:rPr>
        <w:t>____________</w:t>
      </w:r>
      <w:r w:rsidRPr="00DE5310">
        <w:rPr>
          <w:rFonts w:ascii="Times New Roman" w:eastAsia="Times New Roman" w:hAnsi="Times New Roman" w:cs="Times New Roman"/>
          <w:color w:val="000000" w:themeColor="text1"/>
          <w:sz w:val="24"/>
          <w:szCs w:val="24"/>
        </w:rPr>
        <w:t>______</w:t>
      </w:r>
      <w:r w:rsidR="005F1F59" w:rsidRPr="00DE5310">
        <w:rPr>
          <w:rFonts w:ascii="Times New Roman" w:eastAsia="Times New Roman" w:hAnsi="Times New Roman" w:cs="Times New Roman"/>
          <w:color w:val="000000" w:themeColor="text1"/>
          <w:sz w:val="24"/>
          <w:szCs w:val="24"/>
        </w:rPr>
        <w:t>__________________</w:t>
      </w:r>
      <w:r w:rsidRPr="00DE5310">
        <w:rPr>
          <w:rFonts w:ascii="Times New Roman" w:eastAsia="Times New Roman" w:hAnsi="Times New Roman" w:cs="Times New Roman"/>
          <w:color w:val="000000" w:themeColor="text1"/>
          <w:sz w:val="24"/>
          <w:szCs w:val="24"/>
        </w:rPr>
        <w:t>___</w:t>
      </w:r>
    </w:p>
    <w:p w14:paraId="09EEF3F7"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2F1207A6"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4"/>
          <w:szCs w:val="24"/>
        </w:rPr>
        <w:t xml:space="preserve">Declar pe propria răspundere că datele menţionate în prezenta cerere sunt exacte şi documentaţia de proiect </w:t>
      </w:r>
      <w:proofErr w:type="gramStart"/>
      <w:r w:rsidRPr="00DE5310">
        <w:rPr>
          <w:rFonts w:ascii="Times New Roman" w:eastAsia="Times New Roman" w:hAnsi="Times New Roman" w:cs="Times New Roman"/>
          <w:color w:val="000000" w:themeColor="text1"/>
          <w:sz w:val="24"/>
          <w:szCs w:val="24"/>
          <w:lang w:val="ro-MD"/>
        </w:rPr>
        <w:t>este</w:t>
      </w:r>
      <w:proofErr w:type="gramEnd"/>
      <w:r w:rsidRPr="00DE5310">
        <w:rPr>
          <w:rFonts w:ascii="Times New Roman" w:eastAsia="Times New Roman" w:hAnsi="Times New Roman" w:cs="Times New Roman"/>
          <w:color w:val="000000" w:themeColor="text1"/>
          <w:sz w:val="24"/>
          <w:szCs w:val="24"/>
        </w:rPr>
        <w:t xml:space="preserve"> elaborată în conformitate cu </w:t>
      </w:r>
      <w:r w:rsidR="00E11E7E" w:rsidRPr="00DE5310">
        <w:rPr>
          <w:rFonts w:ascii="Times New Roman" w:eastAsia="Times New Roman" w:hAnsi="Times New Roman" w:cs="Times New Roman"/>
          <w:color w:val="000000" w:themeColor="text1"/>
          <w:sz w:val="24"/>
          <w:szCs w:val="24"/>
        </w:rPr>
        <w:t>reglementările tehnice în construcții</w:t>
      </w:r>
      <w:r w:rsidRPr="00DE5310">
        <w:rPr>
          <w:rFonts w:ascii="Times New Roman" w:eastAsia="Times New Roman" w:hAnsi="Times New Roman" w:cs="Times New Roman"/>
          <w:color w:val="000000" w:themeColor="text1"/>
          <w:sz w:val="20"/>
          <w:szCs w:val="20"/>
        </w:rPr>
        <w:t xml:space="preserve"> _______________________________</w:t>
      </w:r>
      <w:r w:rsidR="00E11E7E" w:rsidRPr="00DE5310">
        <w:rPr>
          <w:rFonts w:ascii="Times New Roman" w:eastAsia="Times New Roman" w:hAnsi="Times New Roman" w:cs="Times New Roman"/>
          <w:color w:val="000000" w:themeColor="text1"/>
          <w:sz w:val="20"/>
          <w:szCs w:val="20"/>
        </w:rPr>
        <w:t>__________________________________________________________</w:t>
      </w:r>
      <w:r w:rsidRPr="00DE5310">
        <w:rPr>
          <w:rFonts w:ascii="Times New Roman" w:eastAsia="Times New Roman" w:hAnsi="Times New Roman" w:cs="Times New Roman"/>
          <w:color w:val="000000" w:themeColor="text1"/>
          <w:sz w:val="20"/>
          <w:szCs w:val="20"/>
        </w:rPr>
        <w:t>______</w:t>
      </w:r>
    </w:p>
    <w:p w14:paraId="61BC38A1" w14:textId="77777777" w:rsidR="009964BD" w:rsidRPr="00DE5310" w:rsidRDefault="009964BD" w:rsidP="00013961">
      <w:pPr>
        <w:spacing w:before="120" w:after="0" w:line="240" w:lineRule="auto"/>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_____________________________________________________________________________</w:t>
      </w:r>
      <w:r w:rsidR="00E11E7E" w:rsidRPr="00DE5310">
        <w:rPr>
          <w:rFonts w:ascii="Times New Roman" w:eastAsia="Times New Roman" w:hAnsi="Times New Roman" w:cs="Times New Roman"/>
          <w:color w:val="000000" w:themeColor="text1"/>
          <w:sz w:val="20"/>
          <w:szCs w:val="20"/>
        </w:rPr>
        <w:t>__________________</w:t>
      </w:r>
    </w:p>
    <w:p w14:paraId="0CD563B7" w14:textId="77777777" w:rsidR="009964BD" w:rsidRPr="00DE5310" w:rsidRDefault="009964BD" w:rsidP="00013961">
      <w:pPr>
        <w:spacing w:before="120"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715F142E"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Data_________________20__</w:t>
      </w:r>
    </w:p>
    <w:p w14:paraId="67962B75" w14:textId="77777777" w:rsidR="00193E01" w:rsidRPr="00DE5310" w:rsidRDefault="00193E01" w:rsidP="009964BD">
      <w:pPr>
        <w:spacing w:after="0" w:line="240" w:lineRule="auto"/>
        <w:rPr>
          <w:rFonts w:ascii="Times New Roman" w:eastAsia="Times New Roman" w:hAnsi="Times New Roman" w:cs="Times New Roman"/>
          <w:color w:val="000000" w:themeColor="text1"/>
          <w:sz w:val="24"/>
          <w:szCs w:val="24"/>
        </w:rPr>
      </w:pPr>
    </w:p>
    <w:p w14:paraId="070E265C" w14:textId="77777777" w:rsidR="009964BD" w:rsidRPr="00DE5310" w:rsidRDefault="009964BD" w:rsidP="00013961">
      <w:pPr>
        <w:spacing w:after="0" w:line="240" w:lineRule="auto"/>
        <w:ind w:firstLine="567"/>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Semnătura _____________</w:t>
      </w:r>
    </w:p>
    <w:p w14:paraId="44E25EC1"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3B59E8F5"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Achitată suma de ________lei.</w:t>
      </w:r>
    </w:p>
    <w:p w14:paraId="034AC67D"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66AD67D3"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Chitanţa nr._____din_____________20___</w:t>
      </w:r>
    </w:p>
    <w:p w14:paraId="2574EF42"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120B8D26" w14:textId="77777777" w:rsidR="00165975" w:rsidRPr="00DE5310" w:rsidRDefault="00165975" w:rsidP="009964BD">
      <w:pPr>
        <w:spacing w:after="0" w:line="240" w:lineRule="auto"/>
        <w:jc w:val="right"/>
        <w:rPr>
          <w:rFonts w:ascii="Times New Roman" w:eastAsia="Times New Roman" w:hAnsi="Times New Roman" w:cs="Times New Roman"/>
          <w:color w:val="000000" w:themeColor="text1"/>
          <w:sz w:val="24"/>
          <w:szCs w:val="24"/>
        </w:rPr>
        <w:sectPr w:rsidR="00165975" w:rsidRPr="00DE5310" w:rsidSect="007463EC">
          <w:pgSz w:w="11907" w:h="16840" w:code="9"/>
          <w:pgMar w:top="1134" w:right="851" w:bottom="680" w:left="1418" w:header="720" w:footer="720" w:gutter="0"/>
          <w:cols w:space="720"/>
          <w:docGrid w:linePitch="360"/>
        </w:sectPr>
      </w:pPr>
    </w:p>
    <w:p w14:paraId="603299EF" w14:textId="77777777" w:rsidR="009964BD" w:rsidRPr="00DE5310" w:rsidRDefault="009964BD" w:rsidP="009964BD">
      <w:pPr>
        <w:spacing w:after="0" w:line="240" w:lineRule="auto"/>
        <w:jc w:val="right"/>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lastRenderedPageBreak/>
        <w:t>Anexa nr.8</w:t>
      </w:r>
    </w:p>
    <w:p w14:paraId="10484955" w14:textId="77777777" w:rsidR="00E210EA" w:rsidRPr="00805AFC" w:rsidRDefault="00E210EA" w:rsidP="00E210EA">
      <w:pPr>
        <w:spacing w:after="0" w:line="240" w:lineRule="auto"/>
        <w:ind w:left="5484"/>
        <w:jc w:val="both"/>
        <w:rPr>
          <w:rFonts w:ascii="Times New Roman" w:eastAsia="Times New Roman" w:hAnsi="Times New Roman" w:cs="Times New Roman"/>
          <w:color w:val="000000" w:themeColor="text1"/>
          <w:sz w:val="24"/>
          <w:szCs w:val="24"/>
          <w:lang w:val="ro-MD"/>
        </w:rPr>
      </w:pPr>
      <w:r w:rsidRPr="00805AFC">
        <w:rPr>
          <w:rFonts w:ascii="Times New Roman" w:hAnsi="Times New Roman" w:cs="Times New Roman"/>
          <w:color w:val="000000" w:themeColor="text1"/>
          <w:sz w:val="24"/>
          <w:szCs w:val="24"/>
          <w:lang w:val="ro-MD"/>
        </w:rPr>
        <w:t xml:space="preserve">la </w:t>
      </w:r>
      <w:r w:rsidRPr="00805AFC">
        <w:rPr>
          <w:rFonts w:ascii="Times New Roman" w:eastAsia="Times New Roman" w:hAnsi="Times New Roman" w:cs="Times New Roman"/>
          <w:color w:val="000000" w:themeColor="text1"/>
          <w:sz w:val="24"/>
          <w:szCs w:val="24"/>
          <w:lang w:val="ro-MD"/>
        </w:rPr>
        <w:t>Regulamentul privind autorizarea construirii sau desfiinţării construcţiilor şi amenajărilor, în cazul lipsei documentației de urbanism pentru satele cu o populație mai mică de 3000 de locuitori</w:t>
      </w:r>
    </w:p>
    <w:p w14:paraId="4031FDBF" w14:textId="77777777" w:rsidR="00E210EA" w:rsidRPr="00DE5310" w:rsidRDefault="00E210EA" w:rsidP="009964BD">
      <w:pPr>
        <w:spacing w:after="0" w:line="240" w:lineRule="auto"/>
        <w:jc w:val="right"/>
        <w:rPr>
          <w:rFonts w:ascii="Times New Roman" w:eastAsia="Times New Roman" w:hAnsi="Times New Roman" w:cs="Times New Roman"/>
          <w:color w:val="000000" w:themeColor="text1"/>
          <w:sz w:val="24"/>
          <w:szCs w:val="24"/>
        </w:rPr>
      </w:pPr>
    </w:p>
    <w:p w14:paraId="58E0673F"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33E5B414" w14:textId="77777777" w:rsidR="009964BD" w:rsidRPr="00DE5310" w:rsidRDefault="009964BD" w:rsidP="009964BD">
      <w:pPr>
        <w:spacing w:after="0" w:line="240" w:lineRule="auto"/>
        <w:jc w:val="center"/>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_______________________________________________________________</w:t>
      </w:r>
    </w:p>
    <w:p w14:paraId="0E3A3517" w14:textId="77777777" w:rsidR="009964BD" w:rsidRPr="00DE5310" w:rsidRDefault="009964BD" w:rsidP="009964BD">
      <w:pPr>
        <w:spacing w:after="0" w:line="240" w:lineRule="auto"/>
        <w:jc w:val="center"/>
        <w:rPr>
          <w:rFonts w:ascii="Times New Roman" w:eastAsia="Times New Roman" w:hAnsi="Times New Roman" w:cs="Times New Roman"/>
          <w:color w:val="000000" w:themeColor="text1"/>
          <w:sz w:val="16"/>
          <w:szCs w:val="16"/>
        </w:rPr>
      </w:pPr>
      <w:r w:rsidRPr="00DE5310">
        <w:rPr>
          <w:rFonts w:ascii="Times New Roman" w:eastAsia="Times New Roman" w:hAnsi="Times New Roman" w:cs="Times New Roman"/>
          <w:color w:val="000000" w:themeColor="text1"/>
          <w:sz w:val="16"/>
          <w:szCs w:val="16"/>
        </w:rPr>
        <w:t>(</w:t>
      </w:r>
      <w:proofErr w:type="gramStart"/>
      <w:r w:rsidRPr="00DE5310">
        <w:rPr>
          <w:rFonts w:ascii="Times New Roman" w:eastAsia="Times New Roman" w:hAnsi="Times New Roman" w:cs="Times New Roman"/>
          <w:color w:val="000000" w:themeColor="text1"/>
          <w:sz w:val="16"/>
          <w:szCs w:val="16"/>
        </w:rPr>
        <w:t>satul/instituţia</w:t>
      </w:r>
      <w:proofErr w:type="gramEnd"/>
      <w:r w:rsidRPr="00DE5310">
        <w:rPr>
          <w:rFonts w:ascii="Times New Roman" w:eastAsia="Times New Roman" w:hAnsi="Times New Roman" w:cs="Times New Roman"/>
          <w:color w:val="000000" w:themeColor="text1"/>
          <w:sz w:val="16"/>
          <w:szCs w:val="16"/>
        </w:rPr>
        <w:t xml:space="preserve"> din subordinea organului central de specialitate)</w:t>
      </w:r>
    </w:p>
    <w:p w14:paraId="6A137451"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 </w:t>
      </w:r>
    </w:p>
    <w:p w14:paraId="076233C7" w14:textId="77777777" w:rsidR="009964BD" w:rsidRPr="003043C2" w:rsidRDefault="009964BD" w:rsidP="009964BD">
      <w:pPr>
        <w:spacing w:after="0" w:line="240" w:lineRule="auto"/>
        <w:jc w:val="center"/>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b/>
          <w:bCs/>
          <w:color w:val="000000" w:themeColor="text1"/>
          <w:sz w:val="24"/>
          <w:szCs w:val="24"/>
          <w:lang w:val="de-DE"/>
        </w:rPr>
        <w:t>AUTORIZAŢIE DE DESFIINŢARE</w:t>
      </w:r>
    </w:p>
    <w:p w14:paraId="5D68FF6E" w14:textId="77777777" w:rsidR="009964BD" w:rsidRPr="003043C2" w:rsidRDefault="009964BD" w:rsidP="00013961">
      <w:pPr>
        <w:spacing w:before="120" w:after="0" w:line="240" w:lineRule="auto"/>
        <w:ind w:firstLine="567"/>
        <w:jc w:val="center"/>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nr.________ din_____________20__</w:t>
      </w:r>
    </w:p>
    <w:p w14:paraId="201C0A43" w14:textId="77777777" w:rsidR="009964BD" w:rsidRPr="003043C2" w:rsidRDefault="009964BD" w:rsidP="009964BD">
      <w:pPr>
        <w:spacing w:after="0" w:line="240" w:lineRule="auto"/>
        <w:ind w:firstLine="567"/>
        <w:jc w:val="both"/>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 </w:t>
      </w:r>
    </w:p>
    <w:p w14:paraId="6EC26402"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Ca urmare a cererii depuse de _________________________________________________, cu domiciliul/sediul ________________________________________</w:t>
      </w:r>
      <w:r w:rsidR="00E110C2" w:rsidRPr="00DE5310">
        <w:rPr>
          <w:rFonts w:ascii="Times New Roman" w:eastAsia="Times New Roman" w:hAnsi="Times New Roman" w:cs="Times New Roman"/>
          <w:color w:val="000000" w:themeColor="text1"/>
          <w:sz w:val="24"/>
          <w:szCs w:val="24"/>
        </w:rPr>
        <w:t>_________________________</w:t>
      </w:r>
      <w:r w:rsidRPr="00DE5310">
        <w:rPr>
          <w:rFonts w:ascii="Times New Roman" w:eastAsia="Times New Roman" w:hAnsi="Times New Roman" w:cs="Times New Roman"/>
          <w:color w:val="000000" w:themeColor="text1"/>
          <w:sz w:val="24"/>
          <w:szCs w:val="24"/>
        </w:rPr>
        <w:t>, date de contact _________________________, înregistrată cu nr.______ din _____________ 20_</w:t>
      </w:r>
      <w:r w:rsidR="00E110C2" w:rsidRPr="00DE5310">
        <w:rPr>
          <w:rFonts w:ascii="Times New Roman" w:eastAsia="Times New Roman" w:hAnsi="Times New Roman" w:cs="Times New Roman"/>
          <w:color w:val="000000" w:themeColor="text1"/>
          <w:sz w:val="24"/>
          <w:szCs w:val="24"/>
        </w:rPr>
        <w:t>_</w:t>
      </w:r>
      <w:r w:rsidRPr="00DE5310">
        <w:rPr>
          <w:rFonts w:ascii="Times New Roman" w:eastAsia="Times New Roman" w:hAnsi="Times New Roman" w:cs="Times New Roman"/>
          <w:color w:val="000000" w:themeColor="text1"/>
          <w:sz w:val="24"/>
          <w:szCs w:val="24"/>
        </w:rPr>
        <w:t>_, în baza prevederilor Codului urbanismului şi construcţiilor</w:t>
      </w:r>
      <w:r w:rsidR="00FC71E2">
        <w:rPr>
          <w:rFonts w:ascii="Times New Roman" w:eastAsia="Times New Roman" w:hAnsi="Times New Roman" w:cs="Times New Roman"/>
          <w:color w:val="000000" w:themeColor="text1"/>
          <w:sz w:val="24"/>
          <w:szCs w:val="24"/>
        </w:rPr>
        <w:t xml:space="preserve"> nr.434/2023</w:t>
      </w:r>
      <w:r w:rsidRPr="00DE5310">
        <w:rPr>
          <w:rFonts w:ascii="Times New Roman" w:eastAsia="Times New Roman" w:hAnsi="Times New Roman" w:cs="Times New Roman"/>
          <w:color w:val="000000" w:themeColor="text1"/>
          <w:sz w:val="24"/>
          <w:szCs w:val="24"/>
        </w:rPr>
        <w:t>,</w:t>
      </w:r>
    </w:p>
    <w:p w14:paraId="32839F5B"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7E853EFF" w14:textId="77777777" w:rsidR="009964BD" w:rsidRPr="00DE5310" w:rsidRDefault="009964BD" w:rsidP="009964BD">
      <w:pPr>
        <w:spacing w:after="0" w:line="240" w:lineRule="auto"/>
        <w:jc w:val="center"/>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SE AUTORIZEAZĂ</w:t>
      </w:r>
      <w:r w:rsidRPr="00DE5310">
        <w:rPr>
          <w:rFonts w:ascii="Times New Roman" w:eastAsia="Times New Roman" w:hAnsi="Times New Roman" w:cs="Times New Roman"/>
          <w:color w:val="000000" w:themeColor="text1"/>
          <w:sz w:val="24"/>
          <w:szCs w:val="24"/>
        </w:rPr>
        <w:t>:</w:t>
      </w:r>
    </w:p>
    <w:p w14:paraId="58CEADC7" w14:textId="77777777" w:rsidR="009964BD" w:rsidRPr="00DE5310" w:rsidRDefault="009964BD" w:rsidP="00013961">
      <w:pPr>
        <w:spacing w:before="120"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Execuţia lucrărilor de desfiinţare a __________________</w:t>
      </w:r>
      <w:r w:rsidR="00D92173" w:rsidRPr="00DE5310">
        <w:rPr>
          <w:rFonts w:ascii="Times New Roman" w:eastAsia="Times New Roman" w:hAnsi="Times New Roman" w:cs="Times New Roman"/>
          <w:color w:val="000000" w:themeColor="text1"/>
          <w:sz w:val="24"/>
          <w:szCs w:val="24"/>
        </w:rPr>
        <w:t>_____________________________</w:t>
      </w:r>
    </w:p>
    <w:p w14:paraId="0BED8FED" w14:textId="77777777" w:rsidR="009964BD" w:rsidRPr="00DE5310" w:rsidRDefault="009964BD" w:rsidP="00013961">
      <w:pPr>
        <w:spacing w:after="0" w:line="240" w:lineRule="auto"/>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______________________________________________________________</w:t>
      </w:r>
      <w:r w:rsidR="000A45F4" w:rsidRPr="00DE5310">
        <w:rPr>
          <w:rFonts w:ascii="Times New Roman" w:eastAsia="Times New Roman" w:hAnsi="Times New Roman" w:cs="Times New Roman"/>
          <w:color w:val="000000" w:themeColor="text1"/>
          <w:sz w:val="24"/>
          <w:szCs w:val="24"/>
        </w:rPr>
        <w:t>___</w:t>
      </w:r>
      <w:r w:rsidRPr="00DE5310">
        <w:rPr>
          <w:rFonts w:ascii="Times New Roman" w:eastAsia="Times New Roman" w:hAnsi="Times New Roman" w:cs="Times New Roman"/>
          <w:color w:val="000000" w:themeColor="text1"/>
          <w:sz w:val="24"/>
          <w:szCs w:val="24"/>
        </w:rPr>
        <w:t xml:space="preserve">_______________ </w:t>
      </w:r>
      <w:proofErr w:type="gramStart"/>
      <w:r w:rsidR="000A45F4" w:rsidRPr="00DE5310">
        <w:rPr>
          <w:rFonts w:ascii="Times New Roman" w:eastAsia="Times New Roman" w:hAnsi="Times New Roman" w:cs="Times New Roman"/>
          <w:color w:val="000000" w:themeColor="text1"/>
          <w:sz w:val="24"/>
          <w:szCs w:val="24"/>
        </w:rPr>
        <w:t>în</w:t>
      </w:r>
      <w:proofErr w:type="gramEnd"/>
      <w:r w:rsidR="000A45F4" w:rsidRPr="00DE5310">
        <w:rPr>
          <w:rFonts w:ascii="Times New Roman" w:eastAsia="Times New Roman" w:hAnsi="Times New Roman" w:cs="Times New Roman"/>
          <w:color w:val="000000" w:themeColor="text1"/>
          <w:sz w:val="24"/>
          <w:szCs w:val="24"/>
        </w:rPr>
        <w:t xml:space="preserve"> satul</w:t>
      </w:r>
      <w:r w:rsidRPr="00DE5310">
        <w:rPr>
          <w:rFonts w:ascii="Times New Roman" w:eastAsia="Times New Roman" w:hAnsi="Times New Roman" w:cs="Times New Roman"/>
          <w:color w:val="000000" w:themeColor="text1"/>
          <w:sz w:val="24"/>
          <w:szCs w:val="24"/>
        </w:rPr>
        <w:t>_________</w:t>
      </w:r>
      <w:r w:rsidR="000A45F4" w:rsidRPr="00DE5310">
        <w:rPr>
          <w:rFonts w:ascii="Times New Roman" w:eastAsia="Times New Roman" w:hAnsi="Times New Roman" w:cs="Times New Roman"/>
          <w:color w:val="000000" w:themeColor="text1"/>
          <w:sz w:val="24"/>
          <w:szCs w:val="24"/>
        </w:rPr>
        <w:t>__________</w:t>
      </w:r>
      <w:r w:rsidRPr="00DE5310">
        <w:rPr>
          <w:rFonts w:ascii="Times New Roman" w:eastAsia="Times New Roman" w:hAnsi="Times New Roman" w:cs="Times New Roman"/>
          <w:color w:val="000000" w:themeColor="text1"/>
          <w:sz w:val="24"/>
          <w:szCs w:val="24"/>
        </w:rPr>
        <w:t xml:space="preserve">____, </w:t>
      </w:r>
      <w:r w:rsidR="000A45F4" w:rsidRPr="00DE5310">
        <w:rPr>
          <w:rFonts w:ascii="Times New Roman" w:eastAsia="Times New Roman" w:hAnsi="Times New Roman" w:cs="Times New Roman"/>
          <w:color w:val="000000" w:themeColor="text1"/>
          <w:sz w:val="24"/>
          <w:szCs w:val="24"/>
        </w:rPr>
        <w:t>r</w:t>
      </w:r>
      <w:r w:rsidRPr="00DE5310">
        <w:rPr>
          <w:rFonts w:ascii="Times New Roman" w:eastAsia="Times New Roman" w:hAnsi="Times New Roman" w:cs="Times New Roman"/>
          <w:color w:val="000000" w:themeColor="text1"/>
          <w:sz w:val="24"/>
          <w:szCs w:val="24"/>
        </w:rPr>
        <w:t>aionul_____</w:t>
      </w:r>
      <w:r w:rsidR="000A45F4" w:rsidRPr="00DE5310">
        <w:rPr>
          <w:rFonts w:ascii="Times New Roman" w:eastAsia="Times New Roman" w:hAnsi="Times New Roman" w:cs="Times New Roman"/>
          <w:color w:val="000000" w:themeColor="text1"/>
          <w:sz w:val="24"/>
          <w:szCs w:val="24"/>
        </w:rPr>
        <w:t>____________________</w:t>
      </w:r>
      <w:r w:rsidRPr="00DE5310">
        <w:rPr>
          <w:rFonts w:ascii="Times New Roman" w:eastAsia="Times New Roman" w:hAnsi="Times New Roman" w:cs="Times New Roman"/>
          <w:color w:val="000000" w:themeColor="text1"/>
          <w:sz w:val="24"/>
          <w:szCs w:val="24"/>
        </w:rPr>
        <w:t>___________,  cod poştal____________, strada__________________</w:t>
      </w:r>
      <w:r w:rsidR="000A45F4" w:rsidRPr="00DE5310">
        <w:rPr>
          <w:rFonts w:ascii="Times New Roman" w:eastAsia="Times New Roman" w:hAnsi="Times New Roman" w:cs="Times New Roman"/>
          <w:color w:val="000000" w:themeColor="text1"/>
          <w:sz w:val="24"/>
          <w:szCs w:val="24"/>
        </w:rPr>
        <w:t>____________</w:t>
      </w:r>
      <w:r w:rsidRPr="00DE5310">
        <w:rPr>
          <w:rFonts w:ascii="Times New Roman" w:eastAsia="Times New Roman" w:hAnsi="Times New Roman" w:cs="Times New Roman"/>
          <w:color w:val="000000" w:themeColor="text1"/>
          <w:sz w:val="24"/>
          <w:szCs w:val="24"/>
        </w:rPr>
        <w:t xml:space="preserve">___________, nr.________, nr. </w:t>
      </w:r>
      <w:proofErr w:type="gramStart"/>
      <w:r w:rsidR="007D13F2" w:rsidRPr="00DE5310">
        <w:rPr>
          <w:rFonts w:ascii="Times New Roman" w:eastAsia="Times New Roman" w:hAnsi="Times New Roman" w:cs="Times New Roman"/>
          <w:color w:val="000000" w:themeColor="text1"/>
          <w:sz w:val="24"/>
          <w:szCs w:val="24"/>
        </w:rPr>
        <w:t>c</w:t>
      </w:r>
      <w:r w:rsidRPr="00DE5310">
        <w:rPr>
          <w:rFonts w:ascii="Times New Roman" w:eastAsia="Times New Roman" w:hAnsi="Times New Roman" w:cs="Times New Roman"/>
          <w:color w:val="000000" w:themeColor="text1"/>
          <w:sz w:val="24"/>
          <w:szCs w:val="24"/>
        </w:rPr>
        <w:t>adastral</w:t>
      </w:r>
      <w:proofErr w:type="gramEnd"/>
      <w:r w:rsidR="007D13F2" w:rsidRPr="00DE5310">
        <w:rPr>
          <w:rFonts w:ascii="Times New Roman" w:eastAsia="Times New Roman" w:hAnsi="Times New Roman" w:cs="Times New Roman"/>
          <w:color w:val="000000" w:themeColor="text1"/>
          <w:sz w:val="24"/>
          <w:szCs w:val="24"/>
        </w:rPr>
        <w:t xml:space="preserve"> </w:t>
      </w:r>
      <w:r w:rsidRPr="00DE5310">
        <w:rPr>
          <w:rFonts w:ascii="Times New Roman" w:eastAsia="Times New Roman" w:hAnsi="Times New Roman" w:cs="Times New Roman"/>
          <w:color w:val="000000" w:themeColor="text1"/>
          <w:sz w:val="24"/>
          <w:szCs w:val="24"/>
        </w:rPr>
        <w:t>_____</w:t>
      </w:r>
      <w:r w:rsidR="000A45F4" w:rsidRPr="00DE5310">
        <w:rPr>
          <w:rFonts w:ascii="Times New Roman" w:eastAsia="Times New Roman" w:hAnsi="Times New Roman" w:cs="Times New Roman"/>
          <w:color w:val="000000" w:themeColor="text1"/>
          <w:sz w:val="24"/>
          <w:szCs w:val="24"/>
        </w:rPr>
        <w:t>______________</w:t>
      </w:r>
      <w:r w:rsidRPr="00DE5310">
        <w:rPr>
          <w:rFonts w:ascii="Times New Roman" w:eastAsia="Times New Roman" w:hAnsi="Times New Roman" w:cs="Times New Roman"/>
          <w:color w:val="000000" w:themeColor="text1"/>
          <w:sz w:val="24"/>
          <w:szCs w:val="24"/>
        </w:rPr>
        <w:t xml:space="preserve"> sau identificate prin ___________</w:t>
      </w:r>
      <w:r w:rsidR="007D13F2" w:rsidRPr="00DE5310">
        <w:rPr>
          <w:rFonts w:ascii="Times New Roman" w:eastAsia="Times New Roman" w:hAnsi="Times New Roman" w:cs="Times New Roman"/>
          <w:color w:val="000000" w:themeColor="text1"/>
          <w:sz w:val="24"/>
          <w:szCs w:val="24"/>
        </w:rPr>
        <w:t>_____________________</w:t>
      </w:r>
      <w:r w:rsidR="000A45F4" w:rsidRPr="00DE5310">
        <w:rPr>
          <w:rFonts w:ascii="Times New Roman" w:eastAsia="Times New Roman" w:hAnsi="Times New Roman" w:cs="Times New Roman"/>
          <w:color w:val="000000" w:themeColor="text1"/>
          <w:sz w:val="24"/>
          <w:szCs w:val="24"/>
        </w:rPr>
        <w:t>_</w:t>
      </w:r>
      <w:r w:rsidRPr="00DE5310">
        <w:rPr>
          <w:rFonts w:ascii="Times New Roman" w:eastAsia="Times New Roman" w:hAnsi="Times New Roman" w:cs="Times New Roman"/>
          <w:color w:val="000000" w:themeColor="text1"/>
          <w:sz w:val="24"/>
          <w:szCs w:val="24"/>
        </w:rPr>
        <w:t>, în următoarele condiţii:</w:t>
      </w:r>
      <w:r w:rsidR="000A45F4" w:rsidRPr="00DE5310">
        <w:rPr>
          <w:rFonts w:ascii="Times New Roman" w:eastAsia="Times New Roman" w:hAnsi="Times New Roman" w:cs="Times New Roman"/>
          <w:color w:val="000000" w:themeColor="text1"/>
          <w:sz w:val="24"/>
          <w:szCs w:val="24"/>
        </w:rPr>
        <w:t xml:space="preserve"> </w:t>
      </w:r>
      <w:r w:rsidRPr="00DE5310">
        <w:rPr>
          <w:rFonts w:ascii="Times New Roman" w:eastAsia="Times New Roman" w:hAnsi="Times New Roman" w:cs="Times New Roman"/>
          <w:color w:val="000000" w:themeColor="text1"/>
          <w:sz w:val="24"/>
          <w:szCs w:val="24"/>
        </w:rPr>
        <w:t>____________________________________</w:t>
      </w:r>
      <w:r w:rsidR="000A45F4" w:rsidRPr="00DE5310">
        <w:rPr>
          <w:rFonts w:ascii="Times New Roman" w:eastAsia="Times New Roman" w:hAnsi="Times New Roman" w:cs="Times New Roman"/>
          <w:color w:val="000000" w:themeColor="text1"/>
          <w:sz w:val="24"/>
          <w:szCs w:val="24"/>
        </w:rPr>
        <w:t>____________________</w:t>
      </w:r>
      <w:r w:rsidRPr="00DE5310">
        <w:rPr>
          <w:rFonts w:ascii="Times New Roman" w:eastAsia="Times New Roman" w:hAnsi="Times New Roman" w:cs="Times New Roman"/>
          <w:color w:val="000000" w:themeColor="text1"/>
          <w:sz w:val="24"/>
          <w:szCs w:val="24"/>
        </w:rPr>
        <w:t>_</w:t>
      </w:r>
      <w:r w:rsidR="000A45F4" w:rsidRPr="00DE5310">
        <w:rPr>
          <w:rFonts w:ascii="Times New Roman" w:eastAsia="Times New Roman" w:hAnsi="Times New Roman" w:cs="Times New Roman"/>
          <w:color w:val="000000" w:themeColor="text1"/>
          <w:sz w:val="24"/>
          <w:szCs w:val="24"/>
        </w:rPr>
        <w:t>____</w:t>
      </w:r>
    </w:p>
    <w:p w14:paraId="33B72867" w14:textId="77777777" w:rsidR="009964BD" w:rsidRPr="00DE5310" w:rsidRDefault="009964BD" w:rsidP="00013961">
      <w:pPr>
        <w:spacing w:after="0" w:line="240" w:lineRule="auto"/>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w:t>
      </w:r>
      <w:r w:rsidR="000A45F4" w:rsidRPr="00DE5310">
        <w:rPr>
          <w:rFonts w:ascii="Times New Roman" w:eastAsia="Times New Roman" w:hAnsi="Times New Roman" w:cs="Times New Roman"/>
          <w:color w:val="000000" w:themeColor="text1"/>
          <w:sz w:val="24"/>
          <w:szCs w:val="24"/>
        </w:rPr>
        <w:t>_________________________.</w:t>
      </w:r>
    </w:p>
    <w:p w14:paraId="1495BED4" w14:textId="77777777" w:rsidR="009964BD" w:rsidRPr="00DE5310" w:rsidRDefault="009964BD" w:rsidP="00013961">
      <w:pPr>
        <w:spacing w:before="120" w:after="0" w:line="240" w:lineRule="auto"/>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Proiectul de organizare a şantierului a fost elaborat de_________________</w:t>
      </w:r>
      <w:r w:rsidR="000A45F4" w:rsidRPr="00DE5310">
        <w:rPr>
          <w:rFonts w:ascii="Times New Roman" w:eastAsia="Times New Roman" w:hAnsi="Times New Roman" w:cs="Times New Roman"/>
          <w:color w:val="000000" w:themeColor="text1"/>
          <w:sz w:val="24"/>
          <w:szCs w:val="24"/>
        </w:rPr>
        <w:t>_____</w:t>
      </w:r>
      <w:r w:rsidRPr="00DE5310">
        <w:rPr>
          <w:rFonts w:ascii="Times New Roman" w:eastAsia="Times New Roman" w:hAnsi="Times New Roman" w:cs="Times New Roman"/>
          <w:color w:val="000000" w:themeColor="text1"/>
          <w:sz w:val="24"/>
          <w:szCs w:val="24"/>
        </w:rPr>
        <w:t>_______________</w:t>
      </w:r>
    </w:p>
    <w:p w14:paraId="4FC68276" w14:textId="77777777" w:rsidR="009964BD" w:rsidRPr="00DE5310" w:rsidRDefault="009964BD" w:rsidP="00013961">
      <w:pPr>
        <w:spacing w:after="0" w:line="240" w:lineRule="auto"/>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___________________________________________________________________</w:t>
      </w:r>
      <w:r w:rsidR="000A45F4" w:rsidRPr="00DE5310">
        <w:rPr>
          <w:rFonts w:ascii="Times New Roman" w:eastAsia="Times New Roman" w:hAnsi="Times New Roman" w:cs="Times New Roman"/>
          <w:color w:val="000000" w:themeColor="text1"/>
          <w:sz w:val="24"/>
          <w:szCs w:val="24"/>
        </w:rPr>
        <w:t>__</w:t>
      </w:r>
      <w:r w:rsidRPr="00DE5310">
        <w:rPr>
          <w:rFonts w:ascii="Times New Roman" w:eastAsia="Times New Roman" w:hAnsi="Times New Roman" w:cs="Times New Roman"/>
          <w:color w:val="000000" w:themeColor="text1"/>
          <w:sz w:val="24"/>
          <w:szCs w:val="24"/>
        </w:rPr>
        <w:t>__________.</w:t>
      </w:r>
    </w:p>
    <w:p w14:paraId="0D87D298" w14:textId="77777777" w:rsidR="009964BD" w:rsidRPr="00DE5310" w:rsidRDefault="009964BD" w:rsidP="00013961">
      <w:pPr>
        <w:spacing w:before="120"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xml:space="preserve"> Termenul de începere a lucrărilor de desfiinţare </w:t>
      </w:r>
      <w:proofErr w:type="gramStart"/>
      <w:r w:rsidRPr="00DE5310">
        <w:rPr>
          <w:rFonts w:ascii="Times New Roman" w:eastAsia="Times New Roman" w:hAnsi="Times New Roman" w:cs="Times New Roman"/>
          <w:color w:val="000000" w:themeColor="text1"/>
          <w:sz w:val="24"/>
          <w:szCs w:val="24"/>
        </w:rPr>
        <w:t>este</w:t>
      </w:r>
      <w:proofErr w:type="gramEnd"/>
      <w:r w:rsidRPr="00DE5310">
        <w:rPr>
          <w:rFonts w:ascii="Times New Roman" w:eastAsia="Times New Roman" w:hAnsi="Times New Roman" w:cs="Times New Roman"/>
          <w:color w:val="000000" w:themeColor="text1"/>
          <w:sz w:val="24"/>
          <w:szCs w:val="24"/>
        </w:rPr>
        <w:t xml:space="preserve"> de ______ luni de la data eliberării prezentei autorizaţii. </w:t>
      </w:r>
    </w:p>
    <w:p w14:paraId="2EA6D003" w14:textId="77777777" w:rsidR="009964BD" w:rsidRPr="00DE5310" w:rsidRDefault="009964BD" w:rsidP="00013961">
      <w:pPr>
        <w:spacing w:before="120"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xml:space="preserve"> Durata execuţiei lucrărilor de desfiinţare nu </w:t>
      </w:r>
      <w:proofErr w:type="gramStart"/>
      <w:r w:rsidRPr="00DE5310">
        <w:rPr>
          <w:rFonts w:ascii="Times New Roman" w:eastAsia="Times New Roman" w:hAnsi="Times New Roman" w:cs="Times New Roman"/>
          <w:color w:val="000000" w:themeColor="text1"/>
          <w:sz w:val="24"/>
          <w:szCs w:val="24"/>
        </w:rPr>
        <w:t>va</w:t>
      </w:r>
      <w:proofErr w:type="gramEnd"/>
      <w:r w:rsidRPr="00DE5310">
        <w:rPr>
          <w:rFonts w:ascii="Times New Roman" w:eastAsia="Times New Roman" w:hAnsi="Times New Roman" w:cs="Times New Roman"/>
          <w:color w:val="000000" w:themeColor="text1"/>
          <w:sz w:val="24"/>
          <w:szCs w:val="24"/>
        </w:rPr>
        <w:t xml:space="preserve"> depăşi _______ luni de la data începerii lucrărilor de desfiinţare.</w:t>
      </w:r>
    </w:p>
    <w:p w14:paraId="5086BECF"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5C52DC1F" w14:textId="77777777" w:rsidR="009964BD" w:rsidRPr="003043C2" w:rsidRDefault="009964BD" w:rsidP="009964BD">
      <w:pPr>
        <w:spacing w:after="0" w:line="240" w:lineRule="auto"/>
        <w:ind w:firstLine="567"/>
        <w:jc w:val="both"/>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b/>
          <w:bCs/>
          <w:color w:val="000000" w:themeColor="text1"/>
          <w:sz w:val="24"/>
          <w:szCs w:val="24"/>
          <w:lang w:val="de-DE"/>
        </w:rPr>
        <w:t>Emitent</w:t>
      </w:r>
      <w:r w:rsidRPr="003043C2">
        <w:rPr>
          <w:rFonts w:ascii="Times New Roman" w:eastAsia="Times New Roman" w:hAnsi="Times New Roman" w:cs="Times New Roman"/>
          <w:color w:val="000000" w:themeColor="text1"/>
          <w:sz w:val="24"/>
          <w:szCs w:val="24"/>
          <w:lang w:val="de-DE"/>
        </w:rPr>
        <w:t xml:space="preserve">/__________/ </w:t>
      </w:r>
    </w:p>
    <w:p w14:paraId="71D371B1" w14:textId="77777777" w:rsidR="009964BD" w:rsidRPr="003043C2" w:rsidRDefault="0058505D" w:rsidP="009964BD">
      <w:pPr>
        <w:spacing w:after="0" w:line="240" w:lineRule="auto"/>
        <w:ind w:left="1134" w:firstLine="567"/>
        <w:jc w:val="both"/>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 xml:space="preserve">  </w:t>
      </w:r>
      <w:r w:rsidR="009964BD" w:rsidRPr="003043C2">
        <w:rPr>
          <w:rFonts w:ascii="Times New Roman" w:eastAsia="Times New Roman" w:hAnsi="Times New Roman" w:cs="Times New Roman"/>
          <w:color w:val="000000" w:themeColor="text1"/>
          <w:sz w:val="24"/>
          <w:szCs w:val="24"/>
          <w:lang w:val="de-DE"/>
        </w:rPr>
        <w:t>L.Ş.</w:t>
      </w:r>
    </w:p>
    <w:p w14:paraId="57BD8ABC" w14:textId="77777777" w:rsidR="009964BD" w:rsidRPr="003043C2" w:rsidRDefault="009964BD" w:rsidP="00013961">
      <w:pPr>
        <w:spacing w:before="120" w:after="0" w:line="240" w:lineRule="auto"/>
        <w:ind w:firstLine="567"/>
        <w:jc w:val="both"/>
        <w:rPr>
          <w:rFonts w:ascii="Times New Roman" w:eastAsia="Times New Roman" w:hAnsi="Times New Roman" w:cs="Times New Roman"/>
          <w:color w:val="000000" w:themeColor="text1"/>
          <w:sz w:val="24"/>
          <w:szCs w:val="24"/>
          <w:lang w:val="de-DE"/>
        </w:rPr>
      </w:pPr>
      <w:r w:rsidRPr="003043C2">
        <w:rPr>
          <w:rFonts w:ascii="Times New Roman" w:eastAsia="Times New Roman" w:hAnsi="Times New Roman" w:cs="Times New Roman"/>
          <w:color w:val="000000" w:themeColor="text1"/>
          <w:sz w:val="24"/>
          <w:szCs w:val="24"/>
          <w:lang w:val="de-DE"/>
        </w:rPr>
        <w:t xml:space="preserve"> Achitată suma de ______ lei. </w:t>
      </w:r>
    </w:p>
    <w:p w14:paraId="1D803CD2" w14:textId="77777777" w:rsidR="009964BD" w:rsidRPr="00DE5310" w:rsidRDefault="009964BD" w:rsidP="00013961">
      <w:pPr>
        <w:spacing w:before="120" w:after="0" w:line="240" w:lineRule="auto"/>
        <w:ind w:firstLine="567"/>
        <w:jc w:val="both"/>
        <w:rPr>
          <w:rFonts w:ascii="Times New Roman" w:eastAsia="Times New Roman" w:hAnsi="Times New Roman" w:cs="Times New Roman"/>
          <w:color w:val="000000" w:themeColor="text1"/>
          <w:sz w:val="24"/>
          <w:szCs w:val="24"/>
        </w:rPr>
      </w:pPr>
      <w:r w:rsidRPr="003043C2">
        <w:rPr>
          <w:rFonts w:ascii="Times New Roman" w:eastAsia="Times New Roman" w:hAnsi="Times New Roman" w:cs="Times New Roman"/>
          <w:color w:val="000000" w:themeColor="text1"/>
          <w:sz w:val="24"/>
          <w:szCs w:val="24"/>
          <w:lang w:val="de-DE"/>
        </w:rPr>
        <w:t> </w:t>
      </w:r>
      <w:r w:rsidRPr="00DE5310">
        <w:rPr>
          <w:rFonts w:ascii="Times New Roman" w:eastAsia="Times New Roman" w:hAnsi="Times New Roman" w:cs="Times New Roman"/>
          <w:color w:val="000000" w:themeColor="text1"/>
          <w:sz w:val="24"/>
          <w:szCs w:val="24"/>
        </w:rPr>
        <w:t>Chitanţa nr.______din______________20___</w:t>
      </w:r>
    </w:p>
    <w:p w14:paraId="5BA9F4B1" w14:textId="77777777" w:rsidR="009964BD" w:rsidRPr="00DE5310" w:rsidRDefault="009964BD" w:rsidP="00013961">
      <w:pPr>
        <w:spacing w:before="120"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Transmisă solicitantului la data de _____________20_____direct/prin postă.</w:t>
      </w:r>
    </w:p>
    <w:p w14:paraId="221D112E" w14:textId="77777777" w:rsidR="009964BD" w:rsidRPr="00DE5310" w:rsidRDefault="009964BD" w:rsidP="00013961">
      <w:pPr>
        <w:spacing w:before="120"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r w:rsidRPr="00DE5310">
        <w:rPr>
          <w:rFonts w:ascii="Times New Roman" w:eastAsia="Times New Roman" w:hAnsi="Times New Roman" w:cs="Times New Roman"/>
          <w:b/>
          <w:bCs/>
          <w:color w:val="000000" w:themeColor="text1"/>
          <w:sz w:val="24"/>
          <w:szCs w:val="24"/>
        </w:rPr>
        <w:t>Termenul de începere a lucrărilor se prelungeşte cu ______ luni.</w:t>
      </w:r>
    </w:p>
    <w:p w14:paraId="5028D43F"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49635A1D" w14:textId="77777777" w:rsidR="0058505D" w:rsidRPr="00DE5310" w:rsidRDefault="009964BD" w:rsidP="0058505D">
      <w:pPr>
        <w:spacing w:after="0" w:line="240" w:lineRule="auto"/>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Emitent</w:t>
      </w:r>
      <w:r w:rsidRPr="00DE5310">
        <w:rPr>
          <w:rFonts w:ascii="Times New Roman" w:eastAsia="Times New Roman" w:hAnsi="Times New Roman" w:cs="Times New Roman"/>
          <w:color w:val="000000" w:themeColor="text1"/>
          <w:sz w:val="24"/>
          <w:szCs w:val="24"/>
        </w:rPr>
        <w:t xml:space="preserve">/__________ / </w:t>
      </w:r>
      <w:r w:rsidR="0058505D" w:rsidRPr="00DE5310">
        <w:rPr>
          <w:rFonts w:ascii="Times New Roman" w:eastAsia="Times New Roman" w:hAnsi="Times New Roman" w:cs="Times New Roman"/>
          <w:color w:val="000000" w:themeColor="text1"/>
          <w:sz w:val="24"/>
          <w:szCs w:val="24"/>
        </w:rPr>
        <w:t xml:space="preserve">                                   ___________________20___</w:t>
      </w:r>
    </w:p>
    <w:p w14:paraId="0384F397" w14:textId="77777777" w:rsidR="0058505D" w:rsidRPr="00DE5310" w:rsidRDefault="0058505D" w:rsidP="00013961">
      <w:pPr>
        <w:spacing w:after="0" w:line="240" w:lineRule="auto"/>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xml:space="preserve">                    </w:t>
      </w:r>
      <w:r w:rsidR="00297DE8" w:rsidRPr="00DE5310">
        <w:rPr>
          <w:rFonts w:ascii="Times New Roman" w:eastAsia="Times New Roman" w:hAnsi="Times New Roman" w:cs="Times New Roman"/>
          <w:color w:val="000000" w:themeColor="text1"/>
          <w:sz w:val="24"/>
          <w:szCs w:val="24"/>
        </w:rPr>
        <w:t xml:space="preserve"> </w:t>
      </w:r>
      <w:r w:rsidRPr="00DE5310">
        <w:rPr>
          <w:rFonts w:ascii="Times New Roman" w:eastAsia="Times New Roman" w:hAnsi="Times New Roman" w:cs="Times New Roman"/>
          <w:color w:val="000000" w:themeColor="text1"/>
          <w:sz w:val="24"/>
          <w:szCs w:val="24"/>
        </w:rPr>
        <w:t xml:space="preserve"> L.Ş.                                                               </w:t>
      </w:r>
      <w:r w:rsidRPr="00DE5310">
        <w:rPr>
          <w:rFonts w:ascii="Times New Roman" w:eastAsia="Times New Roman" w:hAnsi="Times New Roman" w:cs="Times New Roman"/>
          <w:color w:val="000000" w:themeColor="text1"/>
          <w:sz w:val="20"/>
          <w:szCs w:val="20"/>
        </w:rPr>
        <w:t>(</w:t>
      </w:r>
      <w:proofErr w:type="gramStart"/>
      <w:r w:rsidRPr="00DE5310">
        <w:rPr>
          <w:rFonts w:ascii="Times New Roman" w:eastAsia="Times New Roman" w:hAnsi="Times New Roman" w:cs="Times New Roman"/>
          <w:color w:val="000000" w:themeColor="text1"/>
          <w:sz w:val="20"/>
          <w:szCs w:val="20"/>
        </w:rPr>
        <w:t>data</w:t>
      </w:r>
      <w:proofErr w:type="gramEnd"/>
      <w:r w:rsidRPr="00DE5310">
        <w:rPr>
          <w:rFonts w:ascii="Times New Roman" w:eastAsia="Times New Roman" w:hAnsi="Times New Roman" w:cs="Times New Roman"/>
          <w:color w:val="000000" w:themeColor="text1"/>
          <w:sz w:val="20"/>
          <w:szCs w:val="20"/>
        </w:rPr>
        <w:t>)</w:t>
      </w:r>
    </w:p>
    <w:p w14:paraId="1E818E4C" w14:textId="77777777" w:rsidR="0058505D" w:rsidRPr="00DE5310" w:rsidRDefault="0058505D" w:rsidP="00013961">
      <w:pPr>
        <w:spacing w:after="0" w:line="240" w:lineRule="auto"/>
        <w:jc w:val="both"/>
        <w:rPr>
          <w:rFonts w:ascii="Times New Roman" w:eastAsia="Times New Roman" w:hAnsi="Times New Roman" w:cs="Times New Roman"/>
          <w:color w:val="000000" w:themeColor="text1"/>
          <w:sz w:val="24"/>
          <w:szCs w:val="24"/>
        </w:rPr>
      </w:pPr>
    </w:p>
    <w:p w14:paraId="6B3CB40D"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Durata execuţiei lucrărilor se prelungeşte cu ______ luni.</w:t>
      </w:r>
    </w:p>
    <w:p w14:paraId="12D44AA4"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w:t>
      </w:r>
    </w:p>
    <w:p w14:paraId="7540290D" w14:textId="77777777" w:rsidR="00875525" w:rsidRPr="00DE5310" w:rsidRDefault="009964BD" w:rsidP="00013961">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b/>
          <w:bCs/>
          <w:color w:val="000000" w:themeColor="text1"/>
          <w:sz w:val="24"/>
          <w:szCs w:val="24"/>
        </w:rPr>
        <w:t>Emitent</w:t>
      </w:r>
      <w:r w:rsidRPr="00DE5310">
        <w:rPr>
          <w:rFonts w:ascii="Times New Roman" w:eastAsia="Times New Roman" w:hAnsi="Times New Roman" w:cs="Times New Roman"/>
          <w:color w:val="000000" w:themeColor="text1"/>
          <w:sz w:val="24"/>
          <w:szCs w:val="24"/>
        </w:rPr>
        <w:t xml:space="preserve">/__________ / </w:t>
      </w:r>
      <w:r w:rsidR="00875525" w:rsidRPr="00DE5310">
        <w:rPr>
          <w:rFonts w:ascii="Times New Roman" w:eastAsia="Times New Roman" w:hAnsi="Times New Roman" w:cs="Times New Roman"/>
          <w:color w:val="000000" w:themeColor="text1"/>
          <w:sz w:val="24"/>
          <w:szCs w:val="24"/>
        </w:rPr>
        <w:t xml:space="preserve">                                 ___________________20___</w:t>
      </w:r>
    </w:p>
    <w:p w14:paraId="3973CFC2" w14:textId="77777777" w:rsidR="009964BD" w:rsidRPr="00DE5310" w:rsidRDefault="00875525" w:rsidP="00013961">
      <w:pPr>
        <w:spacing w:after="0" w:line="240" w:lineRule="auto"/>
        <w:ind w:firstLine="567"/>
        <w:jc w:val="both"/>
        <w:rPr>
          <w:rFonts w:ascii="Times New Roman" w:eastAsia="Times New Roman" w:hAnsi="Times New Roman" w:cs="Times New Roman"/>
          <w:color w:val="000000" w:themeColor="text1"/>
          <w:sz w:val="24"/>
          <w:szCs w:val="24"/>
        </w:rPr>
      </w:pPr>
      <w:r w:rsidRPr="00DE5310">
        <w:rPr>
          <w:rFonts w:ascii="Times New Roman" w:eastAsia="Times New Roman" w:hAnsi="Times New Roman" w:cs="Times New Roman"/>
          <w:color w:val="000000" w:themeColor="text1"/>
          <w:sz w:val="24"/>
          <w:szCs w:val="24"/>
        </w:rPr>
        <w:t xml:space="preserve">                    </w:t>
      </w:r>
      <w:r w:rsidR="00297DE8" w:rsidRPr="00DE5310">
        <w:rPr>
          <w:rFonts w:ascii="Times New Roman" w:eastAsia="Times New Roman" w:hAnsi="Times New Roman" w:cs="Times New Roman"/>
          <w:color w:val="000000" w:themeColor="text1"/>
          <w:sz w:val="24"/>
          <w:szCs w:val="24"/>
        </w:rPr>
        <w:t xml:space="preserve"> </w:t>
      </w:r>
      <w:r w:rsidR="009964BD" w:rsidRPr="00DE5310">
        <w:rPr>
          <w:rFonts w:ascii="Times New Roman" w:eastAsia="Times New Roman" w:hAnsi="Times New Roman" w:cs="Times New Roman"/>
          <w:color w:val="000000" w:themeColor="text1"/>
          <w:sz w:val="24"/>
          <w:szCs w:val="24"/>
        </w:rPr>
        <w:t>L.Ş.</w:t>
      </w:r>
      <w:r w:rsidRPr="00DE5310">
        <w:rPr>
          <w:rFonts w:ascii="Times New Roman" w:eastAsia="Times New Roman" w:hAnsi="Times New Roman" w:cs="Times New Roman"/>
          <w:color w:val="000000" w:themeColor="text1"/>
          <w:sz w:val="24"/>
          <w:szCs w:val="24"/>
        </w:rPr>
        <w:t xml:space="preserve">                                                             </w:t>
      </w:r>
      <w:r w:rsidRPr="00DE5310">
        <w:rPr>
          <w:rFonts w:ascii="Times New Roman" w:eastAsia="Times New Roman" w:hAnsi="Times New Roman" w:cs="Times New Roman"/>
          <w:color w:val="000000" w:themeColor="text1"/>
          <w:sz w:val="16"/>
          <w:szCs w:val="16"/>
        </w:rPr>
        <w:t>(</w:t>
      </w:r>
      <w:proofErr w:type="gramStart"/>
      <w:r w:rsidRPr="00DE5310">
        <w:rPr>
          <w:rFonts w:ascii="Times New Roman" w:eastAsia="Times New Roman" w:hAnsi="Times New Roman" w:cs="Times New Roman"/>
          <w:color w:val="000000" w:themeColor="text1"/>
          <w:sz w:val="16"/>
          <w:szCs w:val="16"/>
        </w:rPr>
        <w:t>data</w:t>
      </w:r>
      <w:proofErr w:type="gramEnd"/>
      <w:r w:rsidRPr="00DE5310">
        <w:rPr>
          <w:rFonts w:ascii="Times New Roman" w:eastAsia="Times New Roman" w:hAnsi="Times New Roman" w:cs="Times New Roman"/>
          <w:color w:val="000000" w:themeColor="text1"/>
          <w:sz w:val="16"/>
          <w:szCs w:val="16"/>
        </w:rPr>
        <w:t>)</w:t>
      </w:r>
    </w:p>
    <w:p w14:paraId="2AF61F04" w14:textId="77777777" w:rsidR="009964BD" w:rsidRPr="00DE5310" w:rsidRDefault="00875525" w:rsidP="009964BD">
      <w:pPr>
        <w:spacing w:after="0" w:line="240" w:lineRule="auto"/>
        <w:ind w:firstLine="567"/>
        <w:jc w:val="both"/>
        <w:rPr>
          <w:rFonts w:ascii="Times New Roman" w:eastAsia="Times New Roman" w:hAnsi="Times New Roman" w:cs="Times New Roman"/>
          <w:color w:val="000000" w:themeColor="text1"/>
          <w:sz w:val="16"/>
          <w:szCs w:val="16"/>
        </w:rPr>
      </w:pPr>
      <w:r w:rsidRPr="00DE5310">
        <w:rPr>
          <w:rFonts w:ascii="Times New Roman" w:eastAsia="Times New Roman" w:hAnsi="Times New Roman" w:cs="Times New Roman"/>
          <w:color w:val="000000" w:themeColor="text1"/>
          <w:sz w:val="16"/>
          <w:szCs w:val="16"/>
        </w:rPr>
        <w:t xml:space="preserve">                                            </w:t>
      </w:r>
    </w:p>
    <w:p w14:paraId="3F10B89E" w14:textId="77777777" w:rsidR="00387BE7"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b/>
          <w:bCs/>
          <w:i/>
          <w:iCs/>
          <w:color w:val="000000" w:themeColor="text1"/>
          <w:sz w:val="24"/>
          <w:szCs w:val="24"/>
        </w:rPr>
        <w:t>Notă.</w:t>
      </w:r>
      <w:r w:rsidRPr="00DE5310">
        <w:rPr>
          <w:rFonts w:ascii="Times New Roman" w:eastAsia="Times New Roman" w:hAnsi="Times New Roman" w:cs="Times New Roman"/>
          <w:b/>
          <w:bCs/>
          <w:i/>
          <w:iCs/>
          <w:color w:val="000000" w:themeColor="text1"/>
          <w:sz w:val="20"/>
          <w:szCs w:val="20"/>
        </w:rPr>
        <w:t xml:space="preserve"> </w:t>
      </w:r>
      <w:r w:rsidRPr="00DE5310">
        <w:rPr>
          <w:rFonts w:ascii="Times New Roman" w:eastAsia="Times New Roman" w:hAnsi="Times New Roman" w:cs="Times New Roman"/>
          <w:color w:val="000000" w:themeColor="text1"/>
          <w:sz w:val="20"/>
          <w:szCs w:val="20"/>
        </w:rPr>
        <w:t>Titularul</w:t>
      </w:r>
      <w:r w:rsidRPr="00DE5310">
        <w:rPr>
          <w:rFonts w:ascii="Times New Roman" w:eastAsia="Times New Roman" w:hAnsi="Times New Roman" w:cs="Times New Roman"/>
          <w:b/>
          <w:bCs/>
          <w:i/>
          <w:iCs/>
          <w:color w:val="000000" w:themeColor="text1"/>
          <w:sz w:val="20"/>
          <w:szCs w:val="20"/>
        </w:rPr>
        <w:t xml:space="preserve"> </w:t>
      </w:r>
      <w:r w:rsidRPr="00DE5310">
        <w:rPr>
          <w:rFonts w:ascii="Times New Roman" w:eastAsia="Times New Roman" w:hAnsi="Times New Roman" w:cs="Times New Roman"/>
          <w:color w:val="000000" w:themeColor="text1"/>
          <w:sz w:val="20"/>
          <w:szCs w:val="20"/>
        </w:rPr>
        <w:t xml:space="preserve">autorizaţiei de desfiinţare este obligat, în termen de 10 zile lucrătoare până la începerea lucrărilor autorizate, să informeze despre aceasta, în </w:t>
      </w:r>
      <w:r w:rsidR="00AA4204" w:rsidRPr="00DE5310">
        <w:rPr>
          <w:rFonts w:ascii="Times New Roman" w:eastAsia="Times New Roman" w:hAnsi="Times New Roman" w:cs="Times New Roman"/>
          <w:color w:val="000000" w:themeColor="text1"/>
          <w:sz w:val="20"/>
          <w:szCs w:val="20"/>
        </w:rPr>
        <w:t xml:space="preserve">scris sau în </w:t>
      </w:r>
      <w:r w:rsidRPr="00DE5310">
        <w:rPr>
          <w:rFonts w:ascii="Times New Roman" w:eastAsia="Times New Roman" w:hAnsi="Times New Roman" w:cs="Times New Roman"/>
          <w:color w:val="000000" w:themeColor="text1"/>
          <w:sz w:val="20"/>
          <w:szCs w:val="20"/>
        </w:rPr>
        <w:t xml:space="preserve">formă electronică, Inspectoratul Naţional pentru Supraveghere </w:t>
      </w:r>
      <w:r w:rsidRPr="00DE5310">
        <w:rPr>
          <w:rFonts w:ascii="Times New Roman" w:eastAsia="Times New Roman" w:hAnsi="Times New Roman" w:cs="Times New Roman"/>
          <w:color w:val="000000" w:themeColor="text1"/>
          <w:sz w:val="20"/>
          <w:szCs w:val="20"/>
        </w:rPr>
        <w:lastRenderedPageBreak/>
        <w:t xml:space="preserve">Tehnică şi, în cazul intervenţiilor asupra monumentelor istorice, asupra siturilor arheologice şi/sau în zonele de protecţie a acestora, Agenţia de Inspectare a Monumentelor şi Agenţia Naţională Arheologică. </w:t>
      </w:r>
    </w:p>
    <w:p w14:paraId="7F8748E8" w14:textId="77777777" w:rsidR="009964BD" w:rsidRPr="00DE5310" w:rsidRDefault="009964BD" w:rsidP="009964BD">
      <w:pPr>
        <w:spacing w:after="0" w:line="240" w:lineRule="auto"/>
        <w:ind w:firstLine="567"/>
        <w:jc w:val="both"/>
        <w:rPr>
          <w:rFonts w:ascii="Times New Roman" w:eastAsia="Times New Roman" w:hAnsi="Times New Roman" w:cs="Times New Roman"/>
          <w:color w:val="000000" w:themeColor="text1"/>
          <w:sz w:val="20"/>
          <w:szCs w:val="20"/>
        </w:rPr>
      </w:pPr>
      <w:r w:rsidRPr="00DE5310">
        <w:rPr>
          <w:rFonts w:ascii="Times New Roman" w:eastAsia="Times New Roman" w:hAnsi="Times New Roman" w:cs="Times New Roman"/>
          <w:color w:val="000000" w:themeColor="text1"/>
          <w:sz w:val="20"/>
          <w:szCs w:val="20"/>
        </w:rPr>
        <w:t>Autorizaţia de desfiinţare se eliberează, în formă electronică. La cererea solicitantului, autorizaţia de desfiinţare poate fi emisă şi pe suport de hârtie.</w:t>
      </w:r>
    </w:p>
    <w:p w14:paraId="0404DF60" w14:textId="77777777" w:rsidR="00BB320F" w:rsidRPr="00DE5310" w:rsidRDefault="009964BD" w:rsidP="00013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color w:val="000000" w:themeColor="text1"/>
          <w:sz w:val="28"/>
          <w:szCs w:val="28"/>
          <w:lang w:val="ro-MD" w:eastAsia="ru-RU"/>
        </w:rPr>
      </w:pPr>
      <w:r w:rsidRPr="00DE5310">
        <w:rPr>
          <w:rFonts w:ascii="Times New Roman" w:eastAsia="Times New Roman" w:hAnsi="Times New Roman" w:cs="Times New Roman"/>
          <w:color w:val="000000" w:themeColor="text1"/>
          <w:sz w:val="20"/>
          <w:szCs w:val="20"/>
        </w:rPr>
        <w:t>Autentificarea autorizaţiei de desfiinţare prin aplicarea ştampilei autorităţii emitente nu se efectuează în cazul emiterii acesteia în formă de document electronic, semnat conform cerinţelor Legii nr.124/2022 privind identificarea electronică şi serviciile de încredere.</w:t>
      </w:r>
    </w:p>
    <w:sectPr w:rsidR="00BB320F" w:rsidRPr="00DE5310" w:rsidSect="00013961">
      <w:pgSz w:w="11907" w:h="16840" w:code="9"/>
      <w:pgMar w:top="1134" w:right="851"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1089"/>
    <w:multiLevelType w:val="hybridMultilevel"/>
    <w:tmpl w:val="85F808BC"/>
    <w:lvl w:ilvl="0" w:tplc="0CB271F0">
      <w:start w:val="1"/>
      <w:numFmt w:val="low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C62220"/>
    <w:multiLevelType w:val="hybridMultilevel"/>
    <w:tmpl w:val="B1E8C4A6"/>
    <w:lvl w:ilvl="0" w:tplc="E54C30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B36F2A"/>
    <w:multiLevelType w:val="hybridMultilevel"/>
    <w:tmpl w:val="695C6C26"/>
    <w:lvl w:ilvl="0" w:tplc="6F2EB07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D406F47"/>
    <w:multiLevelType w:val="hybridMultilevel"/>
    <w:tmpl w:val="E5884772"/>
    <w:lvl w:ilvl="0" w:tplc="B5A4DEC0">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15:restartNumberingAfterBreak="0">
    <w:nsid w:val="16590682"/>
    <w:multiLevelType w:val="hybridMultilevel"/>
    <w:tmpl w:val="DFCC481A"/>
    <w:lvl w:ilvl="0" w:tplc="64D22A52">
      <w:start w:val="1"/>
      <w:numFmt w:val="decimal"/>
      <w:lvlText w:val="%1."/>
      <w:lvlJc w:val="left"/>
      <w:pPr>
        <w:ind w:left="720" w:hanging="360"/>
      </w:pPr>
      <w:rPr>
        <w:rFonts w:ascii="Times New Roman" w:hAnsi="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DC6C3A"/>
    <w:multiLevelType w:val="hybridMultilevel"/>
    <w:tmpl w:val="0B8A1FC2"/>
    <w:lvl w:ilvl="0" w:tplc="B09AB102">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22FE283A"/>
    <w:multiLevelType w:val="hybridMultilevel"/>
    <w:tmpl w:val="0FB28D3C"/>
    <w:lvl w:ilvl="0" w:tplc="63A04D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352E02"/>
    <w:multiLevelType w:val="hybridMultilevel"/>
    <w:tmpl w:val="0F6AA15E"/>
    <w:lvl w:ilvl="0" w:tplc="54FEFC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69265F9"/>
    <w:multiLevelType w:val="hybridMultilevel"/>
    <w:tmpl w:val="B5CE54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DE7949"/>
    <w:multiLevelType w:val="hybridMultilevel"/>
    <w:tmpl w:val="7D9C4D04"/>
    <w:lvl w:ilvl="0" w:tplc="04090011">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0" w15:restartNumberingAfterBreak="0">
    <w:nsid w:val="2A471ABB"/>
    <w:multiLevelType w:val="hybridMultilevel"/>
    <w:tmpl w:val="4EC8D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95D5B"/>
    <w:multiLevelType w:val="hybridMultilevel"/>
    <w:tmpl w:val="B14A0038"/>
    <w:lvl w:ilvl="0" w:tplc="0226C01E">
      <w:start w:val="1"/>
      <w:numFmt w:val="lowerLetter"/>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3A5095A"/>
    <w:multiLevelType w:val="hybridMultilevel"/>
    <w:tmpl w:val="D3666B2A"/>
    <w:lvl w:ilvl="0" w:tplc="A5B8F07A">
      <w:start w:val="1"/>
      <w:numFmt w:val="decimal"/>
      <w:lvlText w:val="%1."/>
      <w:lvlJc w:val="left"/>
      <w:pPr>
        <w:ind w:left="0" w:firstLine="397"/>
      </w:pPr>
      <w:rPr>
        <w:rFonts w:hint="default"/>
        <w:b/>
        <w:i w:val="0"/>
        <w:color w:val="000000"/>
        <w:sz w:val="28"/>
        <w:szCs w:val="28"/>
        <w:u w:val="none"/>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E5B17"/>
    <w:multiLevelType w:val="hybridMultilevel"/>
    <w:tmpl w:val="8D42A8F4"/>
    <w:lvl w:ilvl="0" w:tplc="04090017">
      <w:start w:val="1"/>
      <w:numFmt w:val="low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4" w15:restartNumberingAfterBreak="0">
    <w:nsid w:val="453E242C"/>
    <w:multiLevelType w:val="hybridMultilevel"/>
    <w:tmpl w:val="DFBCB0C2"/>
    <w:lvl w:ilvl="0" w:tplc="04090011">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5" w15:restartNumberingAfterBreak="0">
    <w:nsid w:val="48245AEE"/>
    <w:multiLevelType w:val="multilevel"/>
    <w:tmpl w:val="5042755C"/>
    <w:lvl w:ilvl="0">
      <w:start w:val="1"/>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6" w15:restartNumberingAfterBreak="0">
    <w:nsid w:val="4BC4505C"/>
    <w:multiLevelType w:val="hybridMultilevel"/>
    <w:tmpl w:val="C5BA0CE2"/>
    <w:lvl w:ilvl="0" w:tplc="26B43F88">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7" w15:restartNumberingAfterBreak="0">
    <w:nsid w:val="52FC5B26"/>
    <w:multiLevelType w:val="hybridMultilevel"/>
    <w:tmpl w:val="F2D8D8E0"/>
    <w:lvl w:ilvl="0" w:tplc="04090011">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8" w15:restartNumberingAfterBreak="0">
    <w:nsid w:val="546C0D12"/>
    <w:multiLevelType w:val="hybridMultilevel"/>
    <w:tmpl w:val="587C0E36"/>
    <w:lvl w:ilvl="0" w:tplc="CA666530">
      <w:start w:val="2"/>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9" w15:restartNumberingAfterBreak="0">
    <w:nsid w:val="58C36B67"/>
    <w:multiLevelType w:val="hybridMultilevel"/>
    <w:tmpl w:val="5F58470E"/>
    <w:lvl w:ilvl="0" w:tplc="04090011">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0" w15:restartNumberingAfterBreak="0">
    <w:nsid w:val="63310B8B"/>
    <w:multiLevelType w:val="hybridMultilevel"/>
    <w:tmpl w:val="F6C4629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78A544E"/>
    <w:multiLevelType w:val="hybridMultilevel"/>
    <w:tmpl w:val="7B2853C6"/>
    <w:lvl w:ilvl="0" w:tplc="5288AF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FE4C66"/>
    <w:multiLevelType w:val="hybridMultilevel"/>
    <w:tmpl w:val="1624C21C"/>
    <w:lvl w:ilvl="0" w:tplc="0AE8C6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AC01C70"/>
    <w:multiLevelType w:val="hybridMultilevel"/>
    <w:tmpl w:val="E1D2F748"/>
    <w:lvl w:ilvl="0" w:tplc="5F3AD07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AFE6754"/>
    <w:multiLevelType w:val="hybridMultilevel"/>
    <w:tmpl w:val="842E519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EE17498"/>
    <w:multiLevelType w:val="hybridMultilevel"/>
    <w:tmpl w:val="AEC8E44E"/>
    <w:lvl w:ilvl="0" w:tplc="E00E38F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6FAA2654"/>
    <w:multiLevelType w:val="hybridMultilevel"/>
    <w:tmpl w:val="36C8E43E"/>
    <w:lvl w:ilvl="0" w:tplc="04090011">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7" w15:restartNumberingAfterBreak="0">
    <w:nsid w:val="701D66EB"/>
    <w:multiLevelType w:val="hybridMultilevel"/>
    <w:tmpl w:val="683C2E9A"/>
    <w:lvl w:ilvl="0" w:tplc="A52872AA">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15:restartNumberingAfterBreak="0">
    <w:nsid w:val="74801C25"/>
    <w:multiLevelType w:val="hybridMultilevel"/>
    <w:tmpl w:val="00D8CE0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4EB389E"/>
    <w:multiLevelType w:val="hybridMultilevel"/>
    <w:tmpl w:val="72FA486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5CF574B"/>
    <w:multiLevelType w:val="hybridMultilevel"/>
    <w:tmpl w:val="595CABA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71410F7"/>
    <w:multiLevelType w:val="hybridMultilevel"/>
    <w:tmpl w:val="20CECA3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79923104"/>
    <w:multiLevelType w:val="hybridMultilevel"/>
    <w:tmpl w:val="5F7A575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7AAE35ED"/>
    <w:multiLevelType w:val="hybridMultilevel"/>
    <w:tmpl w:val="28A6EE56"/>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5"/>
  </w:num>
  <w:num w:numId="2">
    <w:abstractNumId w:val="12"/>
  </w:num>
  <w:num w:numId="3">
    <w:abstractNumId w:val="4"/>
  </w:num>
  <w:num w:numId="4">
    <w:abstractNumId w:val="7"/>
  </w:num>
  <w:num w:numId="5">
    <w:abstractNumId w:val="6"/>
  </w:num>
  <w:num w:numId="6">
    <w:abstractNumId w:val="21"/>
  </w:num>
  <w:num w:numId="7">
    <w:abstractNumId w:val="10"/>
  </w:num>
  <w:num w:numId="8">
    <w:abstractNumId w:val="13"/>
  </w:num>
  <w:num w:numId="9">
    <w:abstractNumId w:val="26"/>
  </w:num>
  <w:num w:numId="10">
    <w:abstractNumId w:val="27"/>
  </w:num>
  <w:num w:numId="11">
    <w:abstractNumId w:val="29"/>
  </w:num>
  <w:num w:numId="12">
    <w:abstractNumId w:val="0"/>
  </w:num>
  <w:num w:numId="13">
    <w:abstractNumId w:val="30"/>
  </w:num>
  <w:num w:numId="14">
    <w:abstractNumId w:val="25"/>
  </w:num>
  <w:num w:numId="15">
    <w:abstractNumId w:val="33"/>
  </w:num>
  <w:num w:numId="16">
    <w:abstractNumId w:val="2"/>
  </w:num>
  <w:num w:numId="17">
    <w:abstractNumId w:val="31"/>
  </w:num>
  <w:num w:numId="18">
    <w:abstractNumId w:val="23"/>
  </w:num>
  <w:num w:numId="19">
    <w:abstractNumId w:val="28"/>
  </w:num>
  <w:num w:numId="20">
    <w:abstractNumId w:val="32"/>
  </w:num>
  <w:num w:numId="21">
    <w:abstractNumId w:val="1"/>
  </w:num>
  <w:num w:numId="22">
    <w:abstractNumId w:val="9"/>
  </w:num>
  <w:num w:numId="23">
    <w:abstractNumId w:val="3"/>
  </w:num>
  <w:num w:numId="24">
    <w:abstractNumId w:val="19"/>
  </w:num>
  <w:num w:numId="25">
    <w:abstractNumId w:val="5"/>
  </w:num>
  <w:num w:numId="26">
    <w:abstractNumId w:val="17"/>
  </w:num>
  <w:num w:numId="27">
    <w:abstractNumId w:val="16"/>
  </w:num>
  <w:num w:numId="28">
    <w:abstractNumId w:val="20"/>
  </w:num>
  <w:num w:numId="29">
    <w:abstractNumId w:val="22"/>
  </w:num>
  <w:num w:numId="30">
    <w:abstractNumId w:val="24"/>
  </w:num>
  <w:num w:numId="31">
    <w:abstractNumId w:val="11"/>
  </w:num>
  <w:num w:numId="32">
    <w:abstractNumId w:val="14"/>
  </w:num>
  <w:num w:numId="33">
    <w:abstractNumId w:val="1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35"/>
    <w:rsid w:val="00006F3B"/>
    <w:rsid w:val="00007B25"/>
    <w:rsid w:val="00007C1B"/>
    <w:rsid w:val="00010D0D"/>
    <w:rsid w:val="00010F31"/>
    <w:rsid w:val="00013961"/>
    <w:rsid w:val="00013C9E"/>
    <w:rsid w:val="0001405B"/>
    <w:rsid w:val="00014AB7"/>
    <w:rsid w:val="00020BEC"/>
    <w:rsid w:val="0002141D"/>
    <w:rsid w:val="0002314C"/>
    <w:rsid w:val="00024785"/>
    <w:rsid w:val="00024F3B"/>
    <w:rsid w:val="00025E64"/>
    <w:rsid w:val="000311B3"/>
    <w:rsid w:val="0003123F"/>
    <w:rsid w:val="00032403"/>
    <w:rsid w:val="00032670"/>
    <w:rsid w:val="00033C22"/>
    <w:rsid w:val="000362B7"/>
    <w:rsid w:val="000370A0"/>
    <w:rsid w:val="00037489"/>
    <w:rsid w:val="000422CA"/>
    <w:rsid w:val="00042B02"/>
    <w:rsid w:val="00042C0C"/>
    <w:rsid w:val="00047147"/>
    <w:rsid w:val="00051564"/>
    <w:rsid w:val="00053D67"/>
    <w:rsid w:val="00056EDA"/>
    <w:rsid w:val="00060AAB"/>
    <w:rsid w:val="00062BC7"/>
    <w:rsid w:val="000634E9"/>
    <w:rsid w:val="00073EC5"/>
    <w:rsid w:val="000766A1"/>
    <w:rsid w:val="00084806"/>
    <w:rsid w:val="00090C9C"/>
    <w:rsid w:val="00094481"/>
    <w:rsid w:val="00097956"/>
    <w:rsid w:val="000A45F4"/>
    <w:rsid w:val="000A58E9"/>
    <w:rsid w:val="000A6E00"/>
    <w:rsid w:val="000B159D"/>
    <w:rsid w:val="000B25EF"/>
    <w:rsid w:val="000B32B6"/>
    <w:rsid w:val="000B46A7"/>
    <w:rsid w:val="000B6967"/>
    <w:rsid w:val="000B762A"/>
    <w:rsid w:val="000C1632"/>
    <w:rsid w:val="000C2F10"/>
    <w:rsid w:val="000C7559"/>
    <w:rsid w:val="000C7B51"/>
    <w:rsid w:val="000D055D"/>
    <w:rsid w:val="000D191E"/>
    <w:rsid w:val="000D3438"/>
    <w:rsid w:val="000D4379"/>
    <w:rsid w:val="000D6DEA"/>
    <w:rsid w:val="000E2563"/>
    <w:rsid w:val="000E365D"/>
    <w:rsid w:val="000E3DD2"/>
    <w:rsid w:val="000E61F2"/>
    <w:rsid w:val="000E73EE"/>
    <w:rsid w:val="000F1559"/>
    <w:rsid w:val="000F3512"/>
    <w:rsid w:val="000F6B6A"/>
    <w:rsid w:val="001013A9"/>
    <w:rsid w:val="00104250"/>
    <w:rsid w:val="001103EA"/>
    <w:rsid w:val="0011114A"/>
    <w:rsid w:val="00111A64"/>
    <w:rsid w:val="00115323"/>
    <w:rsid w:val="00116CB0"/>
    <w:rsid w:val="00122A61"/>
    <w:rsid w:val="00123EC5"/>
    <w:rsid w:val="001248EE"/>
    <w:rsid w:val="001276D4"/>
    <w:rsid w:val="0013251C"/>
    <w:rsid w:val="00135AA8"/>
    <w:rsid w:val="00135D4E"/>
    <w:rsid w:val="00145017"/>
    <w:rsid w:val="0014558B"/>
    <w:rsid w:val="00150986"/>
    <w:rsid w:val="00150B76"/>
    <w:rsid w:val="001514B8"/>
    <w:rsid w:val="00151AAD"/>
    <w:rsid w:val="001530C4"/>
    <w:rsid w:val="001558B1"/>
    <w:rsid w:val="001623DE"/>
    <w:rsid w:val="00163EC0"/>
    <w:rsid w:val="00165975"/>
    <w:rsid w:val="00167425"/>
    <w:rsid w:val="0016786C"/>
    <w:rsid w:val="00170D29"/>
    <w:rsid w:val="00171330"/>
    <w:rsid w:val="001738F3"/>
    <w:rsid w:val="001743C6"/>
    <w:rsid w:val="001763BA"/>
    <w:rsid w:val="0018170F"/>
    <w:rsid w:val="00183DF5"/>
    <w:rsid w:val="00186451"/>
    <w:rsid w:val="001918C1"/>
    <w:rsid w:val="00192B32"/>
    <w:rsid w:val="00193181"/>
    <w:rsid w:val="00193A32"/>
    <w:rsid w:val="00193B06"/>
    <w:rsid w:val="00193E01"/>
    <w:rsid w:val="0019478A"/>
    <w:rsid w:val="00194C6E"/>
    <w:rsid w:val="001957E4"/>
    <w:rsid w:val="00196045"/>
    <w:rsid w:val="001A4165"/>
    <w:rsid w:val="001A54B4"/>
    <w:rsid w:val="001A627F"/>
    <w:rsid w:val="001A6F46"/>
    <w:rsid w:val="001A7967"/>
    <w:rsid w:val="001B1E3B"/>
    <w:rsid w:val="001B3844"/>
    <w:rsid w:val="001B5176"/>
    <w:rsid w:val="001B6DAC"/>
    <w:rsid w:val="001B7A57"/>
    <w:rsid w:val="001C09C3"/>
    <w:rsid w:val="001C4329"/>
    <w:rsid w:val="001C606E"/>
    <w:rsid w:val="001C7D22"/>
    <w:rsid w:val="001D3C14"/>
    <w:rsid w:val="001D3C88"/>
    <w:rsid w:val="001D444B"/>
    <w:rsid w:val="001D4495"/>
    <w:rsid w:val="001D6363"/>
    <w:rsid w:val="001D7F18"/>
    <w:rsid w:val="001E15A6"/>
    <w:rsid w:val="001E1803"/>
    <w:rsid w:val="001E447F"/>
    <w:rsid w:val="001E59A4"/>
    <w:rsid w:val="001E5E13"/>
    <w:rsid w:val="001E7292"/>
    <w:rsid w:val="001E7443"/>
    <w:rsid w:val="001F5951"/>
    <w:rsid w:val="002011B4"/>
    <w:rsid w:val="00203DDD"/>
    <w:rsid w:val="00203E08"/>
    <w:rsid w:val="00210A37"/>
    <w:rsid w:val="00212D70"/>
    <w:rsid w:val="00215CF8"/>
    <w:rsid w:val="0022269E"/>
    <w:rsid w:val="00222BFD"/>
    <w:rsid w:val="00223834"/>
    <w:rsid w:val="00225540"/>
    <w:rsid w:val="00230852"/>
    <w:rsid w:val="00233510"/>
    <w:rsid w:val="002339B2"/>
    <w:rsid w:val="00233F99"/>
    <w:rsid w:val="00235800"/>
    <w:rsid w:val="002359DF"/>
    <w:rsid w:val="00240F76"/>
    <w:rsid w:val="00240FE5"/>
    <w:rsid w:val="00246250"/>
    <w:rsid w:val="00247885"/>
    <w:rsid w:val="00247D43"/>
    <w:rsid w:val="00254820"/>
    <w:rsid w:val="0026097A"/>
    <w:rsid w:val="00261E7F"/>
    <w:rsid w:val="002650D8"/>
    <w:rsid w:val="00266386"/>
    <w:rsid w:val="002712D8"/>
    <w:rsid w:val="00272605"/>
    <w:rsid w:val="00276880"/>
    <w:rsid w:val="00277E49"/>
    <w:rsid w:val="00282333"/>
    <w:rsid w:val="00283958"/>
    <w:rsid w:val="00284422"/>
    <w:rsid w:val="00291475"/>
    <w:rsid w:val="00292AC6"/>
    <w:rsid w:val="00295A3D"/>
    <w:rsid w:val="00296FA4"/>
    <w:rsid w:val="00297DE8"/>
    <w:rsid w:val="00297DF1"/>
    <w:rsid w:val="00297FC2"/>
    <w:rsid w:val="002A0D27"/>
    <w:rsid w:val="002A1FF6"/>
    <w:rsid w:val="002A2B08"/>
    <w:rsid w:val="002A2C86"/>
    <w:rsid w:val="002A3E58"/>
    <w:rsid w:val="002A4787"/>
    <w:rsid w:val="002B09D8"/>
    <w:rsid w:val="002B40CF"/>
    <w:rsid w:val="002B5441"/>
    <w:rsid w:val="002B58C2"/>
    <w:rsid w:val="002B5D28"/>
    <w:rsid w:val="002C129B"/>
    <w:rsid w:val="002C2DB7"/>
    <w:rsid w:val="002C4AA8"/>
    <w:rsid w:val="002C53EA"/>
    <w:rsid w:val="002C6077"/>
    <w:rsid w:val="002C7C9B"/>
    <w:rsid w:val="002D1232"/>
    <w:rsid w:val="002D14F7"/>
    <w:rsid w:val="002D37CE"/>
    <w:rsid w:val="002D3F96"/>
    <w:rsid w:val="002D475E"/>
    <w:rsid w:val="002D5C8F"/>
    <w:rsid w:val="002E5D1B"/>
    <w:rsid w:val="002E6249"/>
    <w:rsid w:val="002E6D34"/>
    <w:rsid w:val="002E7141"/>
    <w:rsid w:val="002E7261"/>
    <w:rsid w:val="002F51C2"/>
    <w:rsid w:val="002F609B"/>
    <w:rsid w:val="002F75E0"/>
    <w:rsid w:val="003043C2"/>
    <w:rsid w:val="003047C8"/>
    <w:rsid w:val="00304D4C"/>
    <w:rsid w:val="00307139"/>
    <w:rsid w:val="003119E0"/>
    <w:rsid w:val="0031297C"/>
    <w:rsid w:val="0031440A"/>
    <w:rsid w:val="00315655"/>
    <w:rsid w:val="003215E5"/>
    <w:rsid w:val="00325161"/>
    <w:rsid w:val="0032644A"/>
    <w:rsid w:val="00331A7A"/>
    <w:rsid w:val="00332637"/>
    <w:rsid w:val="00332B12"/>
    <w:rsid w:val="00332E40"/>
    <w:rsid w:val="003334C0"/>
    <w:rsid w:val="00333832"/>
    <w:rsid w:val="00335992"/>
    <w:rsid w:val="00341267"/>
    <w:rsid w:val="00341CE3"/>
    <w:rsid w:val="00347029"/>
    <w:rsid w:val="00351757"/>
    <w:rsid w:val="00353233"/>
    <w:rsid w:val="00353FBF"/>
    <w:rsid w:val="00357BD9"/>
    <w:rsid w:val="00361767"/>
    <w:rsid w:val="00366C79"/>
    <w:rsid w:val="003723A0"/>
    <w:rsid w:val="0037416C"/>
    <w:rsid w:val="003750C5"/>
    <w:rsid w:val="00375254"/>
    <w:rsid w:val="00377952"/>
    <w:rsid w:val="0038644E"/>
    <w:rsid w:val="00387BE7"/>
    <w:rsid w:val="00394747"/>
    <w:rsid w:val="0039493D"/>
    <w:rsid w:val="003A12E2"/>
    <w:rsid w:val="003A202E"/>
    <w:rsid w:val="003A25E9"/>
    <w:rsid w:val="003B055F"/>
    <w:rsid w:val="003B0825"/>
    <w:rsid w:val="003B2598"/>
    <w:rsid w:val="003B2E1B"/>
    <w:rsid w:val="003B6A9C"/>
    <w:rsid w:val="003C12DD"/>
    <w:rsid w:val="003C20D1"/>
    <w:rsid w:val="003C633E"/>
    <w:rsid w:val="003C7303"/>
    <w:rsid w:val="003C74AF"/>
    <w:rsid w:val="003D11F9"/>
    <w:rsid w:val="003D2C6B"/>
    <w:rsid w:val="003D7E8C"/>
    <w:rsid w:val="003E23F0"/>
    <w:rsid w:val="003E319B"/>
    <w:rsid w:val="003E5FF6"/>
    <w:rsid w:val="003F23DD"/>
    <w:rsid w:val="003F7995"/>
    <w:rsid w:val="00401253"/>
    <w:rsid w:val="00402ECC"/>
    <w:rsid w:val="00404019"/>
    <w:rsid w:val="00404E7E"/>
    <w:rsid w:val="00406281"/>
    <w:rsid w:val="0040720D"/>
    <w:rsid w:val="00410A88"/>
    <w:rsid w:val="00417812"/>
    <w:rsid w:val="00417A8D"/>
    <w:rsid w:val="00420EAF"/>
    <w:rsid w:val="004218E4"/>
    <w:rsid w:val="00423C0C"/>
    <w:rsid w:val="0043462E"/>
    <w:rsid w:val="0043692A"/>
    <w:rsid w:val="00437226"/>
    <w:rsid w:val="00440BB3"/>
    <w:rsid w:val="00443D78"/>
    <w:rsid w:val="004500C9"/>
    <w:rsid w:val="00453A4E"/>
    <w:rsid w:val="004541C7"/>
    <w:rsid w:val="004575D8"/>
    <w:rsid w:val="004608DE"/>
    <w:rsid w:val="00460921"/>
    <w:rsid w:val="00471E6D"/>
    <w:rsid w:val="00473E68"/>
    <w:rsid w:val="00486E91"/>
    <w:rsid w:val="00490461"/>
    <w:rsid w:val="00490B4A"/>
    <w:rsid w:val="00494720"/>
    <w:rsid w:val="004950EB"/>
    <w:rsid w:val="00495DB1"/>
    <w:rsid w:val="004964D7"/>
    <w:rsid w:val="00497915"/>
    <w:rsid w:val="004A0073"/>
    <w:rsid w:val="004A0D56"/>
    <w:rsid w:val="004A385B"/>
    <w:rsid w:val="004A4D07"/>
    <w:rsid w:val="004A5C93"/>
    <w:rsid w:val="004B058B"/>
    <w:rsid w:val="004B15FD"/>
    <w:rsid w:val="004B2161"/>
    <w:rsid w:val="004B5A60"/>
    <w:rsid w:val="004B7F99"/>
    <w:rsid w:val="004C0153"/>
    <w:rsid w:val="004C5BFB"/>
    <w:rsid w:val="004C7052"/>
    <w:rsid w:val="004C7401"/>
    <w:rsid w:val="004D2C4C"/>
    <w:rsid w:val="004D4F8A"/>
    <w:rsid w:val="004D5C77"/>
    <w:rsid w:val="004D7C40"/>
    <w:rsid w:val="004E4EC8"/>
    <w:rsid w:val="004F0881"/>
    <w:rsid w:val="004F0B4D"/>
    <w:rsid w:val="004F4248"/>
    <w:rsid w:val="004F4FA0"/>
    <w:rsid w:val="004F715A"/>
    <w:rsid w:val="004F7322"/>
    <w:rsid w:val="004F7ECF"/>
    <w:rsid w:val="0050413B"/>
    <w:rsid w:val="00505684"/>
    <w:rsid w:val="00511AE2"/>
    <w:rsid w:val="00512D10"/>
    <w:rsid w:val="00515D98"/>
    <w:rsid w:val="00521B73"/>
    <w:rsid w:val="005249A3"/>
    <w:rsid w:val="00527965"/>
    <w:rsid w:val="005301FA"/>
    <w:rsid w:val="00530471"/>
    <w:rsid w:val="00530C2F"/>
    <w:rsid w:val="00531EA2"/>
    <w:rsid w:val="00535870"/>
    <w:rsid w:val="005364EA"/>
    <w:rsid w:val="005367B9"/>
    <w:rsid w:val="00537170"/>
    <w:rsid w:val="00537ABC"/>
    <w:rsid w:val="00545208"/>
    <w:rsid w:val="0054693B"/>
    <w:rsid w:val="005510A7"/>
    <w:rsid w:val="005519F2"/>
    <w:rsid w:val="005535EB"/>
    <w:rsid w:val="00553FFE"/>
    <w:rsid w:val="00557DEB"/>
    <w:rsid w:val="00561943"/>
    <w:rsid w:val="00561F8A"/>
    <w:rsid w:val="00561FFF"/>
    <w:rsid w:val="00563434"/>
    <w:rsid w:val="0057093F"/>
    <w:rsid w:val="00571898"/>
    <w:rsid w:val="005724CA"/>
    <w:rsid w:val="00577A34"/>
    <w:rsid w:val="00580E73"/>
    <w:rsid w:val="0058505D"/>
    <w:rsid w:val="0059177E"/>
    <w:rsid w:val="00591F3D"/>
    <w:rsid w:val="005A0E2A"/>
    <w:rsid w:val="005A297A"/>
    <w:rsid w:val="005A32F2"/>
    <w:rsid w:val="005A4DC4"/>
    <w:rsid w:val="005A5A3A"/>
    <w:rsid w:val="005A5AF2"/>
    <w:rsid w:val="005A6755"/>
    <w:rsid w:val="005B297F"/>
    <w:rsid w:val="005B2E61"/>
    <w:rsid w:val="005B35F5"/>
    <w:rsid w:val="005B56F6"/>
    <w:rsid w:val="005B77DE"/>
    <w:rsid w:val="005C010C"/>
    <w:rsid w:val="005C029B"/>
    <w:rsid w:val="005C0CE0"/>
    <w:rsid w:val="005C0D7B"/>
    <w:rsid w:val="005C5D93"/>
    <w:rsid w:val="005C64DC"/>
    <w:rsid w:val="005D208E"/>
    <w:rsid w:val="005D2B54"/>
    <w:rsid w:val="005D33F8"/>
    <w:rsid w:val="005D3604"/>
    <w:rsid w:val="005D46F7"/>
    <w:rsid w:val="005D50B7"/>
    <w:rsid w:val="005D5314"/>
    <w:rsid w:val="005D5A82"/>
    <w:rsid w:val="005D6B4F"/>
    <w:rsid w:val="005E304C"/>
    <w:rsid w:val="005E5495"/>
    <w:rsid w:val="005F0FDE"/>
    <w:rsid w:val="005F1B2A"/>
    <w:rsid w:val="005F1F59"/>
    <w:rsid w:val="005F33E4"/>
    <w:rsid w:val="005F40B5"/>
    <w:rsid w:val="005F7399"/>
    <w:rsid w:val="005F765D"/>
    <w:rsid w:val="00600EE1"/>
    <w:rsid w:val="0060159C"/>
    <w:rsid w:val="00602575"/>
    <w:rsid w:val="0060358A"/>
    <w:rsid w:val="0060759B"/>
    <w:rsid w:val="00607D25"/>
    <w:rsid w:val="00610947"/>
    <w:rsid w:val="00613C14"/>
    <w:rsid w:val="00615225"/>
    <w:rsid w:val="006155FD"/>
    <w:rsid w:val="006167E8"/>
    <w:rsid w:val="006177BC"/>
    <w:rsid w:val="00621102"/>
    <w:rsid w:val="00621835"/>
    <w:rsid w:val="0062401B"/>
    <w:rsid w:val="00625522"/>
    <w:rsid w:val="0062570D"/>
    <w:rsid w:val="00625BB3"/>
    <w:rsid w:val="00625CD4"/>
    <w:rsid w:val="0062621E"/>
    <w:rsid w:val="006349F5"/>
    <w:rsid w:val="00635DD2"/>
    <w:rsid w:val="006504EF"/>
    <w:rsid w:val="006507A8"/>
    <w:rsid w:val="00651483"/>
    <w:rsid w:val="0065149C"/>
    <w:rsid w:val="006514CF"/>
    <w:rsid w:val="00660E35"/>
    <w:rsid w:val="0066132C"/>
    <w:rsid w:val="00661C3F"/>
    <w:rsid w:val="00662487"/>
    <w:rsid w:val="0066798B"/>
    <w:rsid w:val="00677378"/>
    <w:rsid w:val="00681D5B"/>
    <w:rsid w:val="00681FED"/>
    <w:rsid w:val="00684087"/>
    <w:rsid w:val="0068607A"/>
    <w:rsid w:val="0069017E"/>
    <w:rsid w:val="00691740"/>
    <w:rsid w:val="00696507"/>
    <w:rsid w:val="006A02B2"/>
    <w:rsid w:val="006A07F2"/>
    <w:rsid w:val="006A3CE2"/>
    <w:rsid w:val="006A4497"/>
    <w:rsid w:val="006A72B1"/>
    <w:rsid w:val="006C0DB1"/>
    <w:rsid w:val="006C112F"/>
    <w:rsid w:val="006C2E31"/>
    <w:rsid w:val="006C3C50"/>
    <w:rsid w:val="006C5BB6"/>
    <w:rsid w:val="006C68F6"/>
    <w:rsid w:val="006D0EF2"/>
    <w:rsid w:val="006D272C"/>
    <w:rsid w:val="006D63AA"/>
    <w:rsid w:val="006E00D5"/>
    <w:rsid w:val="006E133B"/>
    <w:rsid w:val="006E1FC5"/>
    <w:rsid w:val="006E22FC"/>
    <w:rsid w:val="006E38F5"/>
    <w:rsid w:val="006E5319"/>
    <w:rsid w:val="006E65A0"/>
    <w:rsid w:val="006F2834"/>
    <w:rsid w:val="006F4284"/>
    <w:rsid w:val="006F5EB8"/>
    <w:rsid w:val="006F6DA7"/>
    <w:rsid w:val="006F7B98"/>
    <w:rsid w:val="0070402C"/>
    <w:rsid w:val="00704725"/>
    <w:rsid w:val="00705C34"/>
    <w:rsid w:val="00711367"/>
    <w:rsid w:val="00714A42"/>
    <w:rsid w:val="00716A1C"/>
    <w:rsid w:val="00722198"/>
    <w:rsid w:val="00723854"/>
    <w:rsid w:val="00724A62"/>
    <w:rsid w:val="00726C91"/>
    <w:rsid w:val="00731479"/>
    <w:rsid w:val="00732773"/>
    <w:rsid w:val="00732E0B"/>
    <w:rsid w:val="00740390"/>
    <w:rsid w:val="0074456D"/>
    <w:rsid w:val="007457A8"/>
    <w:rsid w:val="007457BC"/>
    <w:rsid w:val="007463EC"/>
    <w:rsid w:val="0074699A"/>
    <w:rsid w:val="00752301"/>
    <w:rsid w:val="0075248D"/>
    <w:rsid w:val="00753FB7"/>
    <w:rsid w:val="00756446"/>
    <w:rsid w:val="00766F76"/>
    <w:rsid w:val="00771C2B"/>
    <w:rsid w:val="00772A52"/>
    <w:rsid w:val="00773D00"/>
    <w:rsid w:val="00776219"/>
    <w:rsid w:val="00777C60"/>
    <w:rsid w:val="00777E88"/>
    <w:rsid w:val="0078004A"/>
    <w:rsid w:val="00782C1D"/>
    <w:rsid w:val="007848CC"/>
    <w:rsid w:val="00790426"/>
    <w:rsid w:val="00797350"/>
    <w:rsid w:val="007A03CC"/>
    <w:rsid w:val="007A237D"/>
    <w:rsid w:val="007A25E4"/>
    <w:rsid w:val="007A726E"/>
    <w:rsid w:val="007B1DA6"/>
    <w:rsid w:val="007B458A"/>
    <w:rsid w:val="007B7168"/>
    <w:rsid w:val="007C07E9"/>
    <w:rsid w:val="007C21FC"/>
    <w:rsid w:val="007C3039"/>
    <w:rsid w:val="007C39B1"/>
    <w:rsid w:val="007C4836"/>
    <w:rsid w:val="007C5225"/>
    <w:rsid w:val="007C70EA"/>
    <w:rsid w:val="007C7F6A"/>
    <w:rsid w:val="007D13F2"/>
    <w:rsid w:val="007D3542"/>
    <w:rsid w:val="007D661E"/>
    <w:rsid w:val="007D6AB1"/>
    <w:rsid w:val="007E3514"/>
    <w:rsid w:val="007E433B"/>
    <w:rsid w:val="007E6791"/>
    <w:rsid w:val="007F0C81"/>
    <w:rsid w:val="007F0FE8"/>
    <w:rsid w:val="007F42FA"/>
    <w:rsid w:val="007F4904"/>
    <w:rsid w:val="00800AC1"/>
    <w:rsid w:val="00805590"/>
    <w:rsid w:val="00805AFC"/>
    <w:rsid w:val="0080760B"/>
    <w:rsid w:val="00814911"/>
    <w:rsid w:val="008215F2"/>
    <w:rsid w:val="0082212E"/>
    <w:rsid w:val="0082253B"/>
    <w:rsid w:val="008226A7"/>
    <w:rsid w:val="00823E4E"/>
    <w:rsid w:val="008262A8"/>
    <w:rsid w:val="00832CFC"/>
    <w:rsid w:val="00841E23"/>
    <w:rsid w:val="0084685B"/>
    <w:rsid w:val="00847387"/>
    <w:rsid w:val="008520DA"/>
    <w:rsid w:val="00854060"/>
    <w:rsid w:val="00855ABE"/>
    <w:rsid w:val="008564C9"/>
    <w:rsid w:val="008625AE"/>
    <w:rsid w:val="00864118"/>
    <w:rsid w:val="00865713"/>
    <w:rsid w:val="00871E2B"/>
    <w:rsid w:val="00872A04"/>
    <w:rsid w:val="0087360C"/>
    <w:rsid w:val="00875525"/>
    <w:rsid w:val="0087593D"/>
    <w:rsid w:val="00880F0A"/>
    <w:rsid w:val="008818E0"/>
    <w:rsid w:val="00882962"/>
    <w:rsid w:val="00885B9B"/>
    <w:rsid w:val="00887CEB"/>
    <w:rsid w:val="008902F4"/>
    <w:rsid w:val="00891981"/>
    <w:rsid w:val="0089284B"/>
    <w:rsid w:val="008A27BC"/>
    <w:rsid w:val="008A27F1"/>
    <w:rsid w:val="008A2B5F"/>
    <w:rsid w:val="008A64FB"/>
    <w:rsid w:val="008B33C5"/>
    <w:rsid w:val="008B4E33"/>
    <w:rsid w:val="008B542A"/>
    <w:rsid w:val="008C077E"/>
    <w:rsid w:val="008C25CD"/>
    <w:rsid w:val="008C3010"/>
    <w:rsid w:val="008C3ED0"/>
    <w:rsid w:val="008C4447"/>
    <w:rsid w:val="008D4A1D"/>
    <w:rsid w:val="008E1699"/>
    <w:rsid w:val="008E432B"/>
    <w:rsid w:val="008E5190"/>
    <w:rsid w:val="008E5432"/>
    <w:rsid w:val="008E5FA0"/>
    <w:rsid w:val="008E7C81"/>
    <w:rsid w:val="008F1635"/>
    <w:rsid w:val="008F503A"/>
    <w:rsid w:val="008F65D1"/>
    <w:rsid w:val="008F6A41"/>
    <w:rsid w:val="008F6E10"/>
    <w:rsid w:val="00901B5E"/>
    <w:rsid w:val="0090425A"/>
    <w:rsid w:val="0091025C"/>
    <w:rsid w:val="00913390"/>
    <w:rsid w:val="0091609A"/>
    <w:rsid w:val="00920CBC"/>
    <w:rsid w:val="009220DB"/>
    <w:rsid w:val="0092305C"/>
    <w:rsid w:val="00925EFD"/>
    <w:rsid w:val="009273D3"/>
    <w:rsid w:val="0093376C"/>
    <w:rsid w:val="00933B42"/>
    <w:rsid w:val="009364A9"/>
    <w:rsid w:val="00936B32"/>
    <w:rsid w:val="0093731A"/>
    <w:rsid w:val="009373E0"/>
    <w:rsid w:val="00940A0B"/>
    <w:rsid w:val="00943D3C"/>
    <w:rsid w:val="00946F45"/>
    <w:rsid w:val="00947F6F"/>
    <w:rsid w:val="00952333"/>
    <w:rsid w:val="009579B2"/>
    <w:rsid w:val="00961395"/>
    <w:rsid w:val="00964E60"/>
    <w:rsid w:val="00965DB3"/>
    <w:rsid w:val="00966072"/>
    <w:rsid w:val="00966891"/>
    <w:rsid w:val="00970E34"/>
    <w:rsid w:val="00976573"/>
    <w:rsid w:val="00980D60"/>
    <w:rsid w:val="00981D6A"/>
    <w:rsid w:val="0098218F"/>
    <w:rsid w:val="009822F1"/>
    <w:rsid w:val="00982A4C"/>
    <w:rsid w:val="00983E43"/>
    <w:rsid w:val="009903F1"/>
    <w:rsid w:val="009914B1"/>
    <w:rsid w:val="009939B0"/>
    <w:rsid w:val="009964BD"/>
    <w:rsid w:val="009A7D35"/>
    <w:rsid w:val="009B0510"/>
    <w:rsid w:val="009B0763"/>
    <w:rsid w:val="009B1740"/>
    <w:rsid w:val="009B47CA"/>
    <w:rsid w:val="009C016A"/>
    <w:rsid w:val="009C1540"/>
    <w:rsid w:val="009C3D62"/>
    <w:rsid w:val="009C40F1"/>
    <w:rsid w:val="009C54DF"/>
    <w:rsid w:val="009C6BF6"/>
    <w:rsid w:val="009C6FCA"/>
    <w:rsid w:val="009D0900"/>
    <w:rsid w:val="009D39E3"/>
    <w:rsid w:val="009D687C"/>
    <w:rsid w:val="009D69FD"/>
    <w:rsid w:val="009E0355"/>
    <w:rsid w:val="009E05A4"/>
    <w:rsid w:val="009E10F8"/>
    <w:rsid w:val="009E45C6"/>
    <w:rsid w:val="009F0A3C"/>
    <w:rsid w:val="009F2314"/>
    <w:rsid w:val="009F490C"/>
    <w:rsid w:val="009F624F"/>
    <w:rsid w:val="00A01358"/>
    <w:rsid w:val="00A017F8"/>
    <w:rsid w:val="00A02601"/>
    <w:rsid w:val="00A03165"/>
    <w:rsid w:val="00A06D1A"/>
    <w:rsid w:val="00A0762E"/>
    <w:rsid w:val="00A077A4"/>
    <w:rsid w:val="00A104A9"/>
    <w:rsid w:val="00A11541"/>
    <w:rsid w:val="00A12030"/>
    <w:rsid w:val="00A122B2"/>
    <w:rsid w:val="00A12369"/>
    <w:rsid w:val="00A15F13"/>
    <w:rsid w:val="00A216F1"/>
    <w:rsid w:val="00A25466"/>
    <w:rsid w:val="00A2699D"/>
    <w:rsid w:val="00A27F76"/>
    <w:rsid w:val="00A329C2"/>
    <w:rsid w:val="00A3793D"/>
    <w:rsid w:val="00A37FDD"/>
    <w:rsid w:val="00A43F5A"/>
    <w:rsid w:val="00A4419E"/>
    <w:rsid w:val="00A449D6"/>
    <w:rsid w:val="00A45319"/>
    <w:rsid w:val="00A45DFA"/>
    <w:rsid w:val="00A464A0"/>
    <w:rsid w:val="00A479A2"/>
    <w:rsid w:val="00A50C32"/>
    <w:rsid w:val="00A5617D"/>
    <w:rsid w:val="00A66131"/>
    <w:rsid w:val="00A70F8B"/>
    <w:rsid w:val="00A71607"/>
    <w:rsid w:val="00A75300"/>
    <w:rsid w:val="00A75529"/>
    <w:rsid w:val="00A75B47"/>
    <w:rsid w:val="00A81AA7"/>
    <w:rsid w:val="00A82FFF"/>
    <w:rsid w:val="00A843BF"/>
    <w:rsid w:val="00A9047B"/>
    <w:rsid w:val="00A92182"/>
    <w:rsid w:val="00A93DAC"/>
    <w:rsid w:val="00A942A9"/>
    <w:rsid w:val="00A942F1"/>
    <w:rsid w:val="00A94838"/>
    <w:rsid w:val="00A956EA"/>
    <w:rsid w:val="00A965AD"/>
    <w:rsid w:val="00AA2804"/>
    <w:rsid w:val="00AA4204"/>
    <w:rsid w:val="00AA5D77"/>
    <w:rsid w:val="00AA74C2"/>
    <w:rsid w:val="00AA7FCD"/>
    <w:rsid w:val="00AB11BE"/>
    <w:rsid w:val="00AB122B"/>
    <w:rsid w:val="00AB2216"/>
    <w:rsid w:val="00AB58B2"/>
    <w:rsid w:val="00AB6FDB"/>
    <w:rsid w:val="00AC1624"/>
    <w:rsid w:val="00AC1650"/>
    <w:rsid w:val="00AC3067"/>
    <w:rsid w:val="00AC529D"/>
    <w:rsid w:val="00AC54D2"/>
    <w:rsid w:val="00AC5BFF"/>
    <w:rsid w:val="00AC6B5E"/>
    <w:rsid w:val="00AD0D82"/>
    <w:rsid w:val="00AD3985"/>
    <w:rsid w:val="00AD630C"/>
    <w:rsid w:val="00AD7C22"/>
    <w:rsid w:val="00AE0AD0"/>
    <w:rsid w:val="00AE0E60"/>
    <w:rsid w:val="00AE196C"/>
    <w:rsid w:val="00AE48DA"/>
    <w:rsid w:val="00AE50DD"/>
    <w:rsid w:val="00AE720C"/>
    <w:rsid w:val="00AF2437"/>
    <w:rsid w:val="00AF317F"/>
    <w:rsid w:val="00AF3D06"/>
    <w:rsid w:val="00AF5671"/>
    <w:rsid w:val="00AF6AC5"/>
    <w:rsid w:val="00AF6CFF"/>
    <w:rsid w:val="00AF70C6"/>
    <w:rsid w:val="00B01649"/>
    <w:rsid w:val="00B02CBD"/>
    <w:rsid w:val="00B0387A"/>
    <w:rsid w:val="00B03925"/>
    <w:rsid w:val="00B03976"/>
    <w:rsid w:val="00B04F38"/>
    <w:rsid w:val="00B0516C"/>
    <w:rsid w:val="00B06F10"/>
    <w:rsid w:val="00B11222"/>
    <w:rsid w:val="00B140D6"/>
    <w:rsid w:val="00B14BB0"/>
    <w:rsid w:val="00B2129C"/>
    <w:rsid w:val="00B24259"/>
    <w:rsid w:val="00B24B2A"/>
    <w:rsid w:val="00B3198C"/>
    <w:rsid w:val="00B31A0E"/>
    <w:rsid w:val="00B336BD"/>
    <w:rsid w:val="00B421D1"/>
    <w:rsid w:val="00B42F92"/>
    <w:rsid w:val="00B44912"/>
    <w:rsid w:val="00B47086"/>
    <w:rsid w:val="00B5033F"/>
    <w:rsid w:val="00B51ACE"/>
    <w:rsid w:val="00B51B54"/>
    <w:rsid w:val="00B5350A"/>
    <w:rsid w:val="00B54B49"/>
    <w:rsid w:val="00B550C3"/>
    <w:rsid w:val="00B55D32"/>
    <w:rsid w:val="00B603C8"/>
    <w:rsid w:val="00B63363"/>
    <w:rsid w:val="00B65EA1"/>
    <w:rsid w:val="00B70054"/>
    <w:rsid w:val="00B70276"/>
    <w:rsid w:val="00B7332D"/>
    <w:rsid w:val="00B81015"/>
    <w:rsid w:val="00B822B5"/>
    <w:rsid w:val="00B83450"/>
    <w:rsid w:val="00B86C50"/>
    <w:rsid w:val="00B86E49"/>
    <w:rsid w:val="00B87489"/>
    <w:rsid w:val="00B87623"/>
    <w:rsid w:val="00B87F1C"/>
    <w:rsid w:val="00B92AC4"/>
    <w:rsid w:val="00B93B7E"/>
    <w:rsid w:val="00BA2118"/>
    <w:rsid w:val="00BA4C0A"/>
    <w:rsid w:val="00BB1DDF"/>
    <w:rsid w:val="00BB320F"/>
    <w:rsid w:val="00BB327B"/>
    <w:rsid w:val="00BB3B7C"/>
    <w:rsid w:val="00BB55FD"/>
    <w:rsid w:val="00BC2FA3"/>
    <w:rsid w:val="00BC3307"/>
    <w:rsid w:val="00BC3F49"/>
    <w:rsid w:val="00BC7CE4"/>
    <w:rsid w:val="00BD2C7E"/>
    <w:rsid w:val="00BD519B"/>
    <w:rsid w:val="00BD6334"/>
    <w:rsid w:val="00BD63CE"/>
    <w:rsid w:val="00BD7B89"/>
    <w:rsid w:val="00BE1ED8"/>
    <w:rsid w:val="00BE3053"/>
    <w:rsid w:val="00BE3C9D"/>
    <w:rsid w:val="00BE7D54"/>
    <w:rsid w:val="00BF0FB6"/>
    <w:rsid w:val="00BF1B53"/>
    <w:rsid w:val="00BF2A70"/>
    <w:rsid w:val="00BF3DF5"/>
    <w:rsid w:val="00BF41C7"/>
    <w:rsid w:val="00BF55E3"/>
    <w:rsid w:val="00BF5F6F"/>
    <w:rsid w:val="00C06F83"/>
    <w:rsid w:val="00C17EF3"/>
    <w:rsid w:val="00C262ED"/>
    <w:rsid w:val="00C266FB"/>
    <w:rsid w:val="00C315A2"/>
    <w:rsid w:val="00C32813"/>
    <w:rsid w:val="00C355A0"/>
    <w:rsid w:val="00C36C33"/>
    <w:rsid w:val="00C4249F"/>
    <w:rsid w:val="00C45DAA"/>
    <w:rsid w:val="00C4672D"/>
    <w:rsid w:val="00C53AFF"/>
    <w:rsid w:val="00C54095"/>
    <w:rsid w:val="00C54A36"/>
    <w:rsid w:val="00C572D7"/>
    <w:rsid w:val="00C62C1F"/>
    <w:rsid w:val="00C67760"/>
    <w:rsid w:val="00C73F41"/>
    <w:rsid w:val="00C74328"/>
    <w:rsid w:val="00C84E6A"/>
    <w:rsid w:val="00C86225"/>
    <w:rsid w:val="00C87E0E"/>
    <w:rsid w:val="00C91042"/>
    <w:rsid w:val="00C93467"/>
    <w:rsid w:val="00C93A5C"/>
    <w:rsid w:val="00C94752"/>
    <w:rsid w:val="00C975E1"/>
    <w:rsid w:val="00CA2335"/>
    <w:rsid w:val="00CA3058"/>
    <w:rsid w:val="00CA3E90"/>
    <w:rsid w:val="00CA5160"/>
    <w:rsid w:val="00CA6643"/>
    <w:rsid w:val="00CA7930"/>
    <w:rsid w:val="00CA7983"/>
    <w:rsid w:val="00CB163C"/>
    <w:rsid w:val="00CB18D9"/>
    <w:rsid w:val="00CB2743"/>
    <w:rsid w:val="00CC01AD"/>
    <w:rsid w:val="00CC0670"/>
    <w:rsid w:val="00CC1EE8"/>
    <w:rsid w:val="00CC5416"/>
    <w:rsid w:val="00CC7AC2"/>
    <w:rsid w:val="00CE1767"/>
    <w:rsid w:val="00CE384B"/>
    <w:rsid w:val="00CE3D51"/>
    <w:rsid w:val="00CE4751"/>
    <w:rsid w:val="00CE5732"/>
    <w:rsid w:val="00CE68A6"/>
    <w:rsid w:val="00CF28C1"/>
    <w:rsid w:val="00CF5487"/>
    <w:rsid w:val="00CF5598"/>
    <w:rsid w:val="00CF7D6F"/>
    <w:rsid w:val="00D0028C"/>
    <w:rsid w:val="00D0036B"/>
    <w:rsid w:val="00D03BE5"/>
    <w:rsid w:val="00D06220"/>
    <w:rsid w:val="00D10362"/>
    <w:rsid w:val="00D13804"/>
    <w:rsid w:val="00D14695"/>
    <w:rsid w:val="00D14C3D"/>
    <w:rsid w:val="00D14D36"/>
    <w:rsid w:val="00D15901"/>
    <w:rsid w:val="00D209A2"/>
    <w:rsid w:val="00D22E7A"/>
    <w:rsid w:val="00D25037"/>
    <w:rsid w:val="00D332CA"/>
    <w:rsid w:val="00D34DB7"/>
    <w:rsid w:val="00D41846"/>
    <w:rsid w:val="00D4218F"/>
    <w:rsid w:val="00D43B1B"/>
    <w:rsid w:val="00D43C55"/>
    <w:rsid w:val="00D459B1"/>
    <w:rsid w:val="00D50E0C"/>
    <w:rsid w:val="00D51D39"/>
    <w:rsid w:val="00D53A82"/>
    <w:rsid w:val="00D55779"/>
    <w:rsid w:val="00D5797E"/>
    <w:rsid w:val="00D637F1"/>
    <w:rsid w:val="00D65585"/>
    <w:rsid w:val="00D65EC3"/>
    <w:rsid w:val="00D66833"/>
    <w:rsid w:val="00D72C64"/>
    <w:rsid w:val="00D72C8B"/>
    <w:rsid w:val="00D7652A"/>
    <w:rsid w:val="00D77BF7"/>
    <w:rsid w:val="00D86815"/>
    <w:rsid w:val="00D87F33"/>
    <w:rsid w:val="00D90E14"/>
    <w:rsid w:val="00D92173"/>
    <w:rsid w:val="00D93C97"/>
    <w:rsid w:val="00D96B11"/>
    <w:rsid w:val="00DA21E6"/>
    <w:rsid w:val="00DA3367"/>
    <w:rsid w:val="00DA4B49"/>
    <w:rsid w:val="00DA5E5B"/>
    <w:rsid w:val="00DA6C0C"/>
    <w:rsid w:val="00DA773E"/>
    <w:rsid w:val="00DA7F85"/>
    <w:rsid w:val="00DB1AC1"/>
    <w:rsid w:val="00DB3B38"/>
    <w:rsid w:val="00DB6208"/>
    <w:rsid w:val="00DC2F66"/>
    <w:rsid w:val="00DC5586"/>
    <w:rsid w:val="00DC6F3C"/>
    <w:rsid w:val="00DC769D"/>
    <w:rsid w:val="00DE0B1A"/>
    <w:rsid w:val="00DE132D"/>
    <w:rsid w:val="00DE48DE"/>
    <w:rsid w:val="00DE5310"/>
    <w:rsid w:val="00DF42B8"/>
    <w:rsid w:val="00DF5B41"/>
    <w:rsid w:val="00E02857"/>
    <w:rsid w:val="00E042E2"/>
    <w:rsid w:val="00E04675"/>
    <w:rsid w:val="00E05E68"/>
    <w:rsid w:val="00E05F5A"/>
    <w:rsid w:val="00E110C2"/>
    <w:rsid w:val="00E11E7E"/>
    <w:rsid w:val="00E12D8B"/>
    <w:rsid w:val="00E12F2F"/>
    <w:rsid w:val="00E15D71"/>
    <w:rsid w:val="00E20E20"/>
    <w:rsid w:val="00E210EA"/>
    <w:rsid w:val="00E238C1"/>
    <w:rsid w:val="00E2672E"/>
    <w:rsid w:val="00E33D2A"/>
    <w:rsid w:val="00E37C07"/>
    <w:rsid w:val="00E40F98"/>
    <w:rsid w:val="00E420BE"/>
    <w:rsid w:val="00E459A9"/>
    <w:rsid w:val="00E45A85"/>
    <w:rsid w:val="00E45E95"/>
    <w:rsid w:val="00E463B7"/>
    <w:rsid w:val="00E515C6"/>
    <w:rsid w:val="00E518DE"/>
    <w:rsid w:val="00E54519"/>
    <w:rsid w:val="00E57D2A"/>
    <w:rsid w:val="00E620BD"/>
    <w:rsid w:val="00E658E0"/>
    <w:rsid w:val="00E72C0F"/>
    <w:rsid w:val="00E72C5F"/>
    <w:rsid w:val="00E7355C"/>
    <w:rsid w:val="00E75EB9"/>
    <w:rsid w:val="00E80736"/>
    <w:rsid w:val="00E81F26"/>
    <w:rsid w:val="00E8262A"/>
    <w:rsid w:val="00E83031"/>
    <w:rsid w:val="00E84847"/>
    <w:rsid w:val="00E86F42"/>
    <w:rsid w:val="00E87CAB"/>
    <w:rsid w:val="00E91B3C"/>
    <w:rsid w:val="00E926CB"/>
    <w:rsid w:val="00E94209"/>
    <w:rsid w:val="00E96DD6"/>
    <w:rsid w:val="00E97160"/>
    <w:rsid w:val="00EA1D5B"/>
    <w:rsid w:val="00EA2BB4"/>
    <w:rsid w:val="00EA69DD"/>
    <w:rsid w:val="00EA6C50"/>
    <w:rsid w:val="00EB0135"/>
    <w:rsid w:val="00EB2723"/>
    <w:rsid w:val="00EB3AED"/>
    <w:rsid w:val="00EB46BC"/>
    <w:rsid w:val="00EB4791"/>
    <w:rsid w:val="00EC37B0"/>
    <w:rsid w:val="00EC420F"/>
    <w:rsid w:val="00EC4948"/>
    <w:rsid w:val="00EC4E28"/>
    <w:rsid w:val="00EC5357"/>
    <w:rsid w:val="00ED0562"/>
    <w:rsid w:val="00ED31BE"/>
    <w:rsid w:val="00ED353D"/>
    <w:rsid w:val="00ED40BB"/>
    <w:rsid w:val="00EE224C"/>
    <w:rsid w:val="00EF084C"/>
    <w:rsid w:val="00EF2BEB"/>
    <w:rsid w:val="00EF3430"/>
    <w:rsid w:val="00EF4104"/>
    <w:rsid w:val="00EF4478"/>
    <w:rsid w:val="00EF557F"/>
    <w:rsid w:val="00EF6FB7"/>
    <w:rsid w:val="00F029D1"/>
    <w:rsid w:val="00F02D80"/>
    <w:rsid w:val="00F06B33"/>
    <w:rsid w:val="00F117F4"/>
    <w:rsid w:val="00F12188"/>
    <w:rsid w:val="00F13681"/>
    <w:rsid w:val="00F13A7D"/>
    <w:rsid w:val="00F1492B"/>
    <w:rsid w:val="00F171FC"/>
    <w:rsid w:val="00F20270"/>
    <w:rsid w:val="00F24645"/>
    <w:rsid w:val="00F26815"/>
    <w:rsid w:val="00F309BA"/>
    <w:rsid w:val="00F329FB"/>
    <w:rsid w:val="00F4341A"/>
    <w:rsid w:val="00F43670"/>
    <w:rsid w:val="00F4438F"/>
    <w:rsid w:val="00F52E67"/>
    <w:rsid w:val="00F54AAE"/>
    <w:rsid w:val="00F55735"/>
    <w:rsid w:val="00F57369"/>
    <w:rsid w:val="00F57984"/>
    <w:rsid w:val="00F61FB4"/>
    <w:rsid w:val="00F65496"/>
    <w:rsid w:val="00F673BF"/>
    <w:rsid w:val="00F70C5D"/>
    <w:rsid w:val="00F711C5"/>
    <w:rsid w:val="00F726C5"/>
    <w:rsid w:val="00F76880"/>
    <w:rsid w:val="00F77D4C"/>
    <w:rsid w:val="00F81787"/>
    <w:rsid w:val="00F8343B"/>
    <w:rsid w:val="00F8650C"/>
    <w:rsid w:val="00F9455B"/>
    <w:rsid w:val="00FA3EE4"/>
    <w:rsid w:val="00FA4C92"/>
    <w:rsid w:val="00FB2723"/>
    <w:rsid w:val="00FB44D2"/>
    <w:rsid w:val="00FB6C1B"/>
    <w:rsid w:val="00FC71E2"/>
    <w:rsid w:val="00FC7AC2"/>
    <w:rsid w:val="00FD029F"/>
    <w:rsid w:val="00FD0DC1"/>
    <w:rsid w:val="00FE151A"/>
    <w:rsid w:val="00FE2A68"/>
    <w:rsid w:val="00FE4518"/>
    <w:rsid w:val="00FE60F0"/>
    <w:rsid w:val="00FF221E"/>
    <w:rsid w:val="00FF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C788"/>
  <w15:chartTrackingRefBased/>
  <w15:docId w15:val="{88575B99-A794-4DC2-BB08-B9FFC044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EA"/>
  </w:style>
  <w:style w:type="paragraph" w:styleId="1">
    <w:name w:val="heading 1"/>
    <w:basedOn w:val="a"/>
    <w:next w:val="a"/>
    <w:link w:val="10"/>
    <w:uiPriority w:val="9"/>
    <w:qFormat/>
    <w:rsid w:val="00020B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D65585"/>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163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F1635"/>
    <w:rPr>
      <w:b/>
      <w:bCs/>
    </w:rPr>
  </w:style>
  <w:style w:type="paragraph" w:styleId="a5">
    <w:name w:val="No Spacing"/>
    <w:uiPriority w:val="1"/>
    <w:qFormat/>
    <w:rsid w:val="00561FFF"/>
    <w:pPr>
      <w:spacing w:after="0" w:line="240" w:lineRule="auto"/>
      <w:ind w:left="369" w:hanging="369"/>
      <w:jc w:val="both"/>
    </w:pPr>
    <w:rPr>
      <w:rFonts w:ascii="Calibri" w:eastAsia="Calibri" w:hAnsi="Calibri" w:cs="Times New Roman"/>
      <w:lang w:val="ru-RU"/>
    </w:rPr>
  </w:style>
  <w:style w:type="character" w:styleId="a6">
    <w:name w:val="Emphasis"/>
    <w:uiPriority w:val="20"/>
    <w:qFormat/>
    <w:rsid w:val="00123EC5"/>
    <w:rPr>
      <w:i/>
      <w:iCs/>
    </w:rPr>
  </w:style>
  <w:style w:type="character" w:customStyle="1" w:styleId="40">
    <w:name w:val="Заголовок 4 Знак"/>
    <w:basedOn w:val="a0"/>
    <w:link w:val="4"/>
    <w:uiPriority w:val="9"/>
    <w:rsid w:val="00D65585"/>
    <w:rPr>
      <w:rFonts w:ascii="Times New Roman" w:eastAsia="Times New Roman" w:hAnsi="Times New Roman" w:cs="Times New Roman"/>
      <w:b/>
      <w:bCs/>
      <w:sz w:val="24"/>
      <w:szCs w:val="24"/>
      <w:lang w:val="ru-RU" w:eastAsia="ru-RU"/>
    </w:rPr>
  </w:style>
  <w:style w:type="paragraph" w:styleId="a7">
    <w:name w:val="Balloon Text"/>
    <w:basedOn w:val="a"/>
    <w:link w:val="a8"/>
    <w:uiPriority w:val="99"/>
    <w:semiHidden/>
    <w:unhideWhenUsed/>
    <w:rsid w:val="00473E6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73E68"/>
    <w:rPr>
      <w:rFonts w:ascii="Segoe UI" w:hAnsi="Segoe UI" w:cs="Segoe UI"/>
      <w:sz w:val="18"/>
      <w:szCs w:val="18"/>
    </w:rPr>
  </w:style>
  <w:style w:type="paragraph" w:styleId="a9">
    <w:name w:val="List Paragraph"/>
    <w:basedOn w:val="a"/>
    <w:uiPriority w:val="34"/>
    <w:qFormat/>
    <w:rsid w:val="004F7ECF"/>
    <w:pPr>
      <w:ind w:left="720"/>
      <w:contextualSpacing/>
    </w:pPr>
  </w:style>
  <w:style w:type="character" w:customStyle="1" w:styleId="10">
    <w:name w:val="Заголовок 1 Знак"/>
    <w:basedOn w:val="a0"/>
    <w:link w:val="1"/>
    <w:uiPriority w:val="9"/>
    <w:rsid w:val="00020BEC"/>
    <w:rPr>
      <w:rFonts w:asciiTheme="majorHAnsi" w:eastAsiaTheme="majorEastAsia" w:hAnsiTheme="majorHAnsi" w:cstheme="majorBidi"/>
      <w:color w:val="2F5496" w:themeColor="accent1" w:themeShade="BF"/>
      <w:sz w:val="32"/>
      <w:szCs w:val="32"/>
    </w:rPr>
  </w:style>
  <w:style w:type="character" w:styleId="aa">
    <w:name w:val="annotation reference"/>
    <w:basedOn w:val="a0"/>
    <w:uiPriority w:val="99"/>
    <w:semiHidden/>
    <w:unhideWhenUsed/>
    <w:rsid w:val="003215E5"/>
    <w:rPr>
      <w:sz w:val="16"/>
      <w:szCs w:val="16"/>
    </w:rPr>
  </w:style>
  <w:style w:type="paragraph" w:styleId="ab">
    <w:name w:val="annotation text"/>
    <w:basedOn w:val="a"/>
    <w:link w:val="ac"/>
    <w:uiPriority w:val="99"/>
    <w:semiHidden/>
    <w:unhideWhenUsed/>
    <w:rsid w:val="003215E5"/>
    <w:pPr>
      <w:spacing w:line="240" w:lineRule="auto"/>
    </w:pPr>
    <w:rPr>
      <w:sz w:val="20"/>
      <w:szCs w:val="20"/>
    </w:rPr>
  </w:style>
  <w:style w:type="character" w:customStyle="1" w:styleId="ac">
    <w:name w:val="Текст примечания Знак"/>
    <w:basedOn w:val="a0"/>
    <w:link w:val="ab"/>
    <w:uiPriority w:val="99"/>
    <w:semiHidden/>
    <w:rsid w:val="003215E5"/>
    <w:rPr>
      <w:sz w:val="20"/>
      <w:szCs w:val="20"/>
    </w:rPr>
  </w:style>
  <w:style w:type="paragraph" w:styleId="ad">
    <w:name w:val="annotation subject"/>
    <w:basedOn w:val="ab"/>
    <w:next w:val="ab"/>
    <w:link w:val="ae"/>
    <w:uiPriority w:val="99"/>
    <w:semiHidden/>
    <w:unhideWhenUsed/>
    <w:rsid w:val="003215E5"/>
    <w:rPr>
      <w:b/>
      <w:bCs/>
    </w:rPr>
  </w:style>
  <w:style w:type="character" w:customStyle="1" w:styleId="ae">
    <w:name w:val="Тема примечания Знак"/>
    <w:basedOn w:val="ac"/>
    <w:link w:val="ad"/>
    <w:uiPriority w:val="99"/>
    <w:semiHidden/>
    <w:rsid w:val="003215E5"/>
    <w:rPr>
      <w:b/>
      <w:bCs/>
      <w:sz w:val="20"/>
      <w:szCs w:val="20"/>
    </w:rPr>
  </w:style>
  <w:style w:type="paragraph" w:styleId="af">
    <w:name w:val="Revision"/>
    <w:hidden/>
    <w:uiPriority w:val="99"/>
    <w:semiHidden/>
    <w:rsid w:val="00A32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302">
      <w:bodyDiv w:val="1"/>
      <w:marLeft w:val="0"/>
      <w:marRight w:val="0"/>
      <w:marTop w:val="0"/>
      <w:marBottom w:val="0"/>
      <w:divBdr>
        <w:top w:val="none" w:sz="0" w:space="0" w:color="auto"/>
        <w:left w:val="none" w:sz="0" w:space="0" w:color="auto"/>
        <w:bottom w:val="none" w:sz="0" w:space="0" w:color="auto"/>
        <w:right w:val="none" w:sz="0" w:space="0" w:color="auto"/>
      </w:divBdr>
    </w:div>
    <w:div w:id="116457986">
      <w:bodyDiv w:val="1"/>
      <w:marLeft w:val="0"/>
      <w:marRight w:val="0"/>
      <w:marTop w:val="0"/>
      <w:marBottom w:val="0"/>
      <w:divBdr>
        <w:top w:val="none" w:sz="0" w:space="0" w:color="auto"/>
        <w:left w:val="none" w:sz="0" w:space="0" w:color="auto"/>
        <w:bottom w:val="none" w:sz="0" w:space="0" w:color="auto"/>
        <w:right w:val="none" w:sz="0" w:space="0" w:color="auto"/>
      </w:divBdr>
    </w:div>
    <w:div w:id="180242218">
      <w:bodyDiv w:val="1"/>
      <w:marLeft w:val="0"/>
      <w:marRight w:val="0"/>
      <w:marTop w:val="0"/>
      <w:marBottom w:val="0"/>
      <w:divBdr>
        <w:top w:val="none" w:sz="0" w:space="0" w:color="auto"/>
        <w:left w:val="none" w:sz="0" w:space="0" w:color="auto"/>
        <w:bottom w:val="none" w:sz="0" w:space="0" w:color="auto"/>
        <w:right w:val="none" w:sz="0" w:space="0" w:color="auto"/>
      </w:divBdr>
    </w:div>
    <w:div w:id="197284363">
      <w:bodyDiv w:val="1"/>
      <w:marLeft w:val="0"/>
      <w:marRight w:val="0"/>
      <w:marTop w:val="0"/>
      <w:marBottom w:val="0"/>
      <w:divBdr>
        <w:top w:val="none" w:sz="0" w:space="0" w:color="auto"/>
        <w:left w:val="none" w:sz="0" w:space="0" w:color="auto"/>
        <w:bottom w:val="none" w:sz="0" w:space="0" w:color="auto"/>
        <w:right w:val="none" w:sz="0" w:space="0" w:color="auto"/>
      </w:divBdr>
    </w:div>
    <w:div w:id="405735930">
      <w:bodyDiv w:val="1"/>
      <w:marLeft w:val="0"/>
      <w:marRight w:val="0"/>
      <w:marTop w:val="0"/>
      <w:marBottom w:val="0"/>
      <w:divBdr>
        <w:top w:val="none" w:sz="0" w:space="0" w:color="auto"/>
        <w:left w:val="none" w:sz="0" w:space="0" w:color="auto"/>
        <w:bottom w:val="none" w:sz="0" w:space="0" w:color="auto"/>
        <w:right w:val="none" w:sz="0" w:space="0" w:color="auto"/>
      </w:divBdr>
    </w:div>
    <w:div w:id="507644329">
      <w:bodyDiv w:val="1"/>
      <w:marLeft w:val="0"/>
      <w:marRight w:val="0"/>
      <w:marTop w:val="0"/>
      <w:marBottom w:val="0"/>
      <w:divBdr>
        <w:top w:val="none" w:sz="0" w:space="0" w:color="auto"/>
        <w:left w:val="none" w:sz="0" w:space="0" w:color="auto"/>
        <w:bottom w:val="none" w:sz="0" w:space="0" w:color="auto"/>
        <w:right w:val="none" w:sz="0" w:space="0" w:color="auto"/>
      </w:divBdr>
    </w:div>
    <w:div w:id="549921897">
      <w:bodyDiv w:val="1"/>
      <w:marLeft w:val="0"/>
      <w:marRight w:val="0"/>
      <w:marTop w:val="0"/>
      <w:marBottom w:val="0"/>
      <w:divBdr>
        <w:top w:val="none" w:sz="0" w:space="0" w:color="auto"/>
        <w:left w:val="none" w:sz="0" w:space="0" w:color="auto"/>
        <w:bottom w:val="none" w:sz="0" w:space="0" w:color="auto"/>
        <w:right w:val="none" w:sz="0" w:space="0" w:color="auto"/>
      </w:divBdr>
    </w:div>
    <w:div w:id="616833668">
      <w:bodyDiv w:val="1"/>
      <w:marLeft w:val="0"/>
      <w:marRight w:val="0"/>
      <w:marTop w:val="0"/>
      <w:marBottom w:val="0"/>
      <w:divBdr>
        <w:top w:val="none" w:sz="0" w:space="0" w:color="auto"/>
        <w:left w:val="none" w:sz="0" w:space="0" w:color="auto"/>
        <w:bottom w:val="none" w:sz="0" w:space="0" w:color="auto"/>
        <w:right w:val="none" w:sz="0" w:space="0" w:color="auto"/>
      </w:divBdr>
    </w:div>
    <w:div w:id="716395405">
      <w:bodyDiv w:val="1"/>
      <w:marLeft w:val="0"/>
      <w:marRight w:val="0"/>
      <w:marTop w:val="0"/>
      <w:marBottom w:val="0"/>
      <w:divBdr>
        <w:top w:val="none" w:sz="0" w:space="0" w:color="auto"/>
        <w:left w:val="none" w:sz="0" w:space="0" w:color="auto"/>
        <w:bottom w:val="none" w:sz="0" w:space="0" w:color="auto"/>
        <w:right w:val="none" w:sz="0" w:space="0" w:color="auto"/>
      </w:divBdr>
    </w:div>
    <w:div w:id="757681230">
      <w:bodyDiv w:val="1"/>
      <w:marLeft w:val="0"/>
      <w:marRight w:val="0"/>
      <w:marTop w:val="0"/>
      <w:marBottom w:val="0"/>
      <w:divBdr>
        <w:top w:val="none" w:sz="0" w:space="0" w:color="auto"/>
        <w:left w:val="none" w:sz="0" w:space="0" w:color="auto"/>
        <w:bottom w:val="none" w:sz="0" w:space="0" w:color="auto"/>
        <w:right w:val="none" w:sz="0" w:space="0" w:color="auto"/>
      </w:divBdr>
    </w:div>
    <w:div w:id="834612104">
      <w:bodyDiv w:val="1"/>
      <w:marLeft w:val="0"/>
      <w:marRight w:val="0"/>
      <w:marTop w:val="0"/>
      <w:marBottom w:val="0"/>
      <w:divBdr>
        <w:top w:val="none" w:sz="0" w:space="0" w:color="auto"/>
        <w:left w:val="none" w:sz="0" w:space="0" w:color="auto"/>
        <w:bottom w:val="none" w:sz="0" w:space="0" w:color="auto"/>
        <w:right w:val="none" w:sz="0" w:space="0" w:color="auto"/>
      </w:divBdr>
    </w:div>
    <w:div w:id="849415501">
      <w:bodyDiv w:val="1"/>
      <w:marLeft w:val="0"/>
      <w:marRight w:val="0"/>
      <w:marTop w:val="0"/>
      <w:marBottom w:val="0"/>
      <w:divBdr>
        <w:top w:val="none" w:sz="0" w:space="0" w:color="auto"/>
        <w:left w:val="none" w:sz="0" w:space="0" w:color="auto"/>
        <w:bottom w:val="none" w:sz="0" w:space="0" w:color="auto"/>
        <w:right w:val="none" w:sz="0" w:space="0" w:color="auto"/>
      </w:divBdr>
    </w:div>
    <w:div w:id="1125585529">
      <w:bodyDiv w:val="1"/>
      <w:marLeft w:val="0"/>
      <w:marRight w:val="0"/>
      <w:marTop w:val="0"/>
      <w:marBottom w:val="0"/>
      <w:divBdr>
        <w:top w:val="none" w:sz="0" w:space="0" w:color="auto"/>
        <w:left w:val="none" w:sz="0" w:space="0" w:color="auto"/>
        <w:bottom w:val="none" w:sz="0" w:space="0" w:color="auto"/>
        <w:right w:val="none" w:sz="0" w:space="0" w:color="auto"/>
      </w:divBdr>
    </w:div>
    <w:div w:id="1171063466">
      <w:bodyDiv w:val="1"/>
      <w:marLeft w:val="0"/>
      <w:marRight w:val="0"/>
      <w:marTop w:val="0"/>
      <w:marBottom w:val="0"/>
      <w:divBdr>
        <w:top w:val="none" w:sz="0" w:space="0" w:color="auto"/>
        <w:left w:val="none" w:sz="0" w:space="0" w:color="auto"/>
        <w:bottom w:val="none" w:sz="0" w:space="0" w:color="auto"/>
        <w:right w:val="none" w:sz="0" w:space="0" w:color="auto"/>
      </w:divBdr>
    </w:div>
    <w:div w:id="1858805330">
      <w:bodyDiv w:val="1"/>
      <w:marLeft w:val="0"/>
      <w:marRight w:val="0"/>
      <w:marTop w:val="0"/>
      <w:marBottom w:val="0"/>
      <w:divBdr>
        <w:top w:val="none" w:sz="0" w:space="0" w:color="auto"/>
        <w:left w:val="none" w:sz="0" w:space="0" w:color="auto"/>
        <w:bottom w:val="none" w:sz="0" w:space="0" w:color="auto"/>
        <w:right w:val="none" w:sz="0" w:space="0" w:color="auto"/>
      </w:divBdr>
    </w:div>
    <w:div w:id="197220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A0C10-CBBF-4135-BE89-DA01D3A4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11510</Words>
  <Characters>65607</Characters>
  <Application>Microsoft Office Word</Application>
  <DocSecurity>0</DocSecurity>
  <Lines>546</Lines>
  <Paragraphs>153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Aliona Cucerca</cp:lastModifiedBy>
  <cp:revision>18</cp:revision>
  <cp:lastPrinted>2024-06-25T08:13:00Z</cp:lastPrinted>
  <dcterms:created xsi:type="dcterms:W3CDTF">2024-06-24T05:33:00Z</dcterms:created>
  <dcterms:modified xsi:type="dcterms:W3CDTF">2024-06-25T08:15:00Z</dcterms:modified>
</cp:coreProperties>
</file>