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AE0A" w14:textId="77777777" w:rsidR="00730FEE" w:rsidRPr="00543CA9" w:rsidRDefault="00730FEE" w:rsidP="00E25218">
      <w:pPr>
        <w:rPr>
          <w:sz w:val="28"/>
          <w:szCs w:val="28"/>
          <w:lang w:val="ro-RO"/>
        </w:rPr>
      </w:pPr>
    </w:p>
    <w:p w14:paraId="27208DAE" w14:textId="756203F5" w:rsidR="00695E44" w:rsidRPr="00695E44" w:rsidRDefault="00695E44" w:rsidP="00695E44">
      <w:pPr>
        <w:ind w:firstLine="0"/>
        <w:jc w:val="center"/>
        <w:rPr>
          <w:b/>
          <w:sz w:val="28"/>
          <w:szCs w:val="28"/>
          <w:lang w:val="ro-RO"/>
        </w:rPr>
      </w:pPr>
      <w:r w:rsidRPr="00695E44">
        <w:rPr>
          <w:b/>
          <w:sz w:val="28"/>
          <w:szCs w:val="28"/>
          <w:lang w:val="ro-RO"/>
        </w:rPr>
        <w:t>cu privire la alocarea mijloacelor financiare</w:t>
      </w:r>
      <w:r w:rsidRPr="00543CA9">
        <w:rPr>
          <w:b/>
          <w:sz w:val="28"/>
          <w:szCs w:val="28"/>
          <w:lang w:val="ro-RO"/>
        </w:rPr>
        <w:t xml:space="preserve"> Curții Constituționale din fondul de rezervă al Guvernului</w:t>
      </w:r>
    </w:p>
    <w:p w14:paraId="0C6AD9A9" w14:textId="77777777" w:rsidR="00A42314" w:rsidRPr="00543CA9" w:rsidRDefault="00A42314" w:rsidP="00695E44">
      <w:pPr>
        <w:ind w:firstLine="0"/>
        <w:jc w:val="center"/>
        <w:rPr>
          <w:sz w:val="28"/>
          <w:szCs w:val="28"/>
          <w:lang w:val="ro-RO"/>
        </w:rPr>
      </w:pPr>
    </w:p>
    <w:p w14:paraId="7A2CDF2A" w14:textId="74FAD864" w:rsidR="00A42314" w:rsidRPr="00543CA9" w:rsidRDefault="00A42314" w:rsidP="00A42314">
      <w:pPr>
        <w:rPr>
          <w:sz w:val="28"/>
          <w:szCs w:val="28"/>
          <w:lang w:val="ro-RO"/>
        </w:rPr>
      </w:pPr>
      <w:r w:rsidRPr="00543CA9">
        <w:rPr>
          <w:sz w:val="28"/>
          <w:szCs w:val="28"/>
          <w:lang w:val="ro-RO"/>
        </w:rPr>
        <w:t xml:space="preserve">În temeiul art.19 </w:t>
      </w:r>
      <w:proofErr w:type="spellStart"/>
      <w:r w:rsidRPr="00543CA9">
        <w:rPr>
          <w:sz w:val="28"/>
          <w:szCs w:val="28"/>
          <w:lang w:val="ro-RO"/>
        </w:rPr>
        <w:t>lit.g</w:t>
      </w:r>
      <w:proofErr w:type="spellEnd"/>
      <w:r w:rsidRPr="00543CA9">
        <w:rPr>
          <w:sz w:val="28"/>
          <w:szCs w:val="28"/>
          <w:lang w:val="ro-RO"/>
        </w:rPr>
        <w:t xml:space="preserve">) </w:t>
      </w:r>
      <w:proofErr w:type="spellStart"/>
      <w:r w:rsidRPr="00543CA9">
        <w:rPr>
          <w:sz w:val="28"/>
          <w:szCs w:val="28"/>
          <w:lang w:val="ro-RO"/>
        </w:rPr>
        <w:t>şi</w:t>
      </w:r>
      <w:proofErr w:type="spellEnd"/>
      <w:r w:rsidRPr="00543CA9">
        <w:rPr>
          <w:sz w:val="28"/>
          <w:szCs w:val="28"/>
          <w:lang w:val="ro-RO"/>
        </w:rPr>
        <w:t xml:space="preserve"> art.36 alin.(1) </w:t>
      </w:r>
      <w:proofErr w:type="spellStart"/>
      <w:r w:rsidRPr="00543CA9">
        <w:rPr>
          <w:sz w:val="28"/>
          <w:szCs w:val="28"/>
          <w:lang w:val="ro-RO"/>
        </w:rPr>
        <w:t>lit.a</w:t>
      </w:r>
      <w:proofErr w:type="spellEnd"/>
      <w:r w:rsidRPr="00543CA9">
        <w:rPr>
          <w:sz w:val="28"/>
          <w:szCs w:val="28"/>
          <w:lang w:val="ro-RO"/>
        </w:rPr>
        <w:t xml:space="preserve">) din Legea </w:t>
      </w:r>
      <w:r w:rsidR="00FA33AD" w:rsidRPr="00543CA9">
        <w:rPr>
          <w:sz w:val="28"/>
          <w:szCs w:val="28"/>
          <w:lang w:val="ro-RO"/>
        </w:rPr>
        <w:t>finanțelor</w:t>
      </w:r>
      <w:r w:rsidRPr="00543CA9">
        <w:rPr>
          <w:sz w:val="28"/>
          <w:szCs w:val="28"/>
          <w:lang w:val="ro-RO"/>
        </w:rPr>
        <w:t xml:space="preserve"> publice </w:t>
      </w:r>
      <w:r w:rsidR="00FA33AD" w:rsidRPr="00543CA9">
        <w:rPr>
          <w:sz w:val="28"/>
          <w:szCs w:val="28"/>
          <w:lang w:val="ro-RO"/>
        </w:rPr>
        <w:t>și</w:t>
      </w:r>
      <w:r w:rsidRPr="00543CA9">
        <w:rPr>
          <w:sz w:val="28"/>
          <w:szCs w:val="28"/>
          <w:lang w:val="ro-RO"/>
        </w:rPr>
        <w:t xml:space="preserve"> </w:t>
      </w:r>
      <w:r w:rsidR="00FA33AD" w:rsidRPr="00543CA9">
        <w:rPr>
          <w:sz w:val="28"/>
          <w:szCs w:val="28"/>
          <w:lang w:val="ro-RO"/>
        </w:rPr>
        <w:t>responsabilității</w:t>
      </w:r>
      <w:r w:rsidRPr="00543CA9">
        <w:rPr>
          <w:sz w:val="28"/>
          <w:szCs w:val="28"/>
          <w:lang w:val="ro-RO"/>
        </w:rPr>
        <w:t xml:space="preserve"> bugetar-fiscale nr.181/2014 (Monitorul Oficial al Republicii Moldova, 2014, nr.223-230, art.519), cu modificările ulterioare, Guvernul</w:t>
      </w:r>
    </w:p>
    <w:p w14:paraId="267A45FF" w14:textId="77777777" w:rsidR="00A42314" w:rsidRPr="00543CA9" w:rsidRDefault="00A42314" w:rsidP="00A42314">
      <w:pPr>
        <w:rPr>
          <w:sz w:val="28"/>
          <w:szCs w:val="28"/>
          <w:lang w:val="ro-RO"/>
        </w:rPr>
      </w:pPr>
    </w:p>
    <w:p w14:paraId="3BDC054E" w14:textId="77777777" w:rsidR="00A42314" w:rsidRPr="00543CA9" w:rsidRDefault="00A42314" w:rsidP="00A42314">
      <w:pPr>
        <w:rPr>
          <w:sz w:val="28"/>
          <w:szCs w:val="28"/>
          <w:lang w:val="ro-RO"/>
        </w:rPr>
      </w:pPr>
      <w:r w:rsidRPr="00543CA9">
        <w:rPr>
          <w:sz w:val="28"/>
          <w:szCs w:val="28"/>
          <w:lang w:val="ro-RO"/>
        </w:rPr>
        <w:t>HOTĂRĂŞTE:</w:t>
      </w:r>
    </w:p>
    <w:p w14:paraId="02C4479F" w14:textId="77777777" w:rsidR="00A42314" w:rsidRPr="00543CA9" w:rsidRDefault="00A42314" w:rsidP="005952DA">
      <w:pPr>
        <w:rPr>
          <w:sz w:val="28"/>
          <w:szCs w:val="28"/>
          <w:lang w:val="ro-RO"/>
        </w:rPr>
      </w:pPr>
    </w:p>
    <w:p w14:paraId="3EFC60C6" w14:textId="28901126" w:rsidR="00A42314" w:rsidRPr="00543CA9" w:rsidRDefault="00A42314" w:rsidP="005952DA">
      <w:pPr>
        <w:pStyle w:val="ListParagraph"/>
        <w:numPr>
          <w:ilvl w:val="0"/>
          <w:numId w:val="39"/>
        </w:numPr>
        <w:tabs>
          <w:tab w:val="left" w:pos="990"/>
        </w:tabs>
        <w:ind w:left="0" w:firstLine="709"/>
        <w:rPr>
          <w:sz w:val="28"/>
          <w:szCs w:val="28"/>
          <w:lang w:val="ro-RO"/>
        </w:rPr>
      </w:pPr>
      <w:r w:rsidRPr="00543CA9">
        <w:rPr>
          <w:sz w:val="28"/>
          <w:szCs w:val="28"/>
          <w:lang w:val="ro-RO"/>
        </w:rPr>
        <w:t xml:space="preserve">Se alocă, din fondul de rezervă al Guvernului, mijloacele financiare în sumă de </w:t>
      </w:r>
      <w:r w:rsidR="006A706E" w:rsidRPr="00543CA9">
        <w:rPr>
          <w:sz w:val="28"/>
          <w:szCs w:val="28"/>
          <w:lang w:val="ro-RO"/>
        </w:rPr>
        <w:t>2 000,0</w:t>
      </w:r>
      <w:r w:rsidR="00CB5F9F" w:rsidRPr="00543CA9">
        <w:rPr>
          <w:sz w:val="28"/>
          <w:szCs w:val="28"/>
          <w:lang w:val="ro-RO"/>
        </w:rPr>
        <w:t>0</w:t>
      </w:r>
      <w:r w:rsidR="006A706E" w:rsidRPr="00543CA9">
        <w:rPr>
          <w:sz w:val="28"/>
          <w:szCs w:val="28"/>
          <w:lang w:val="ro-RO"/>
        </w:rPr>
        <w:t xml:space="preserve"> </w:t>
      </w:r>
      <w:r w:rsidR="006A706E" w:rsidRPr="00543CA9">
        <w:rPr>
          <w:rFonts w:eastAsia="Calibri"/>
          <w:sz w:val="28"/>
          <w:szCs w:val="28"/>
          <w:lang w:val="ro-RO"/>
        </w:rPr>
        <w:t>mi</w:t>
      </w:r>
      <w:r w:rsidR="001E6102">
        <w:rPr>
          <w:rFonts w:eastAsia="Calibri"/>
          <w:sz w:val="28"/>
          <w:szCs w:val="28"/>
          <w:lang w:val="ro-RO"/>
        </w:rPr>
        <w:t>i</w:t>
      </w:r>
      <w:r w:rsidR="006A706E" w:rsidRPr="00543CA9">
        <w:rPr>
          <w:rFonts w:eastAsia="Calibri"/>
          <w:sz w:val="28"/>
          <w:szCs w:val="28"/>
          <w:lang w:val="ro-RO"/>
        </w:rPr>
        <w:t xml:space="preserve"> lei</w:t>
      </w:r>
      <w:r w:rsidR="006A706E" w:rsidRPr="00543CA9">
        <w:rPr>
          <w:sz w:val="28"/>
          <w:szCs w:val="28"/>
          <w:lang w:val="ro-RO"/>
        </w:rPr>
        <w:t xml:space="preserve"> </w:t>
      </w:r>
      <w:r w:rsidRPr="00543CA9">
        <w:rPr>
          <w:sz w:val="28"/>
          <w:szCs w:val="28"/>
          <w:lang w:val="ro-RO"/>
        </w:rPr>
        <w:t xml:space="preserve">pentru acoperirea </w:t>
      </w:r>
      <w:r w:rsidR="00F31685" w:rsidRPr="00543CA9">
        <w:rPr>
          <w:sz w:val="28"/>
          <w:szCs w:val="28"/>
          <w:lang w:val="ro-RO"/>
        </w:rPr>
        <w:t xml:space="preserve">costurilor și </w:t>
      </w:r>
      <w:r w:rsidRPr="00543CA9">
        <w:rPr>
          <w:sz w:val="28"/>
          <w:szCs w:val="28"/>
          <w:lang w:val="ro-RO"/>
        </w:rPr>
        <w:t xml:space="preserve">cheltuielilor aferente organizării </w:t>
      </w:r>
      <w:r w:rsidR="00750AB7" w:rsidRPr="00543CA9">
        <w:rPr>
          <w:sz w:val="28"/>
          <w:szCs w:val="28"/>
          <w:lang w:val="ro-RO"/>
        </w:rPr>
        <w:t>celui de-al XIX-lea Congres al Conferinței Curților Constituționale Europene, planificat în perioada 22-23 mai 2024.</w:t>
      </w:r>
    </w:p>
    <w:p w14:paraId="5E5F36F0" w14:textId="430F8F13" w:rsidR="00D314F9" w:rsidRPr="00543CA9" w:rsidRDefault="00996E70" w:rsidP="00D314F9">
      <w:pPr>
        <w:pStyle w:val="ListParagraph"/>
        <w:numPr>
          <w:ilvl w:val="0"/>
          <w:numId w:val="39"/>
        </w:numPr>
        <w:tabs>
          <w:tab w:val="left" w:pos="990"/>
        </w:tabs>
        <w:ind w:left="0" w:firstLine="709"/>
        <w:rPr>
          <w:sz w:val="28"/>
          <w:szCs w:val="28"/>
          <w:lang w:val="ro-RO"/>
        </w:rPr>
      </w:pPr>
      <w:r w:rsidRPr="00543CA9">
        <w:rPr>
          <w:sz w:val="28"/>
          <w:szCs w:val="28"/>
          <w:lang w:val="ro-RO"/>
        </w:rPr>
        <w:t>Curtea Constituțională,</w:t>
      </w:r>
      <w:r w:rsidR="00A42314" w:rsidRPr="00543CA9">
        <w:rPr>
          <w:sz w:val="28"/>
          <w:szCs w:val="28"/>
          <w:lang w:val="ro-RO"/>
        </w:rPr>
        <w:t xml:space="preserve"> în calitate de </w:t>
      </w:r>
      <w:r w:rsidR="00C74050" w:rsidRPr="00543CA9">
        <w:rPr>
          <w:sz w:val="28"/>
          <w:szCs w:val="28"/>
          <w:lang w:val="ro-RO"/>
        </w:rPr>
        <w:t xml:space="preserve">autoritate </w:t>
      </w:r>
      <w:r w:rsidR="00A42314" w:rsidRPr="00543CA9">
        <w:rPr>
          <w:sz w:val="28"/>
          <w:szCs w:val="28"/>
          <w:lang w:val="ro-RO"/>
        </w:rPr>
        <w:t>beneficiar</w:t>
      </w:r>
      <w:r w:rsidRPr="00543CA9">
        <w:rPr>
          <w:sz w:val="28"/>
          <w:szCs w:val="28"/>
          <w:lang w:val="ro-RO"/>
        </w:rPr>
        <w:t>ă</w:t>
      </w:r>
      <w:r w:rsidR="00A42314" w:rsidRPr="00543CA9">
        <w:rPr>
          <w:sz w:val="28"/>
          <w:szCs w:val="28"/>
          <w:lang w:val="ro-RO"/>
        </w:rPr>
        <w:t>, v</w:t>
      </w:r>
      <w:r w:rsidRPr="00543CA9">
        <w:rPr>
          <w:sz w:val="28"/>
          <w:szCs w:val="28"/>
          <w:lang w:val="ro-RO"/>
        </w:rPr>
        <w:t xml:space="preserve">a </w:t>
      </w:r>
      <w:r w:rsidR="000E59C1" w:rsidRPr="00543CA9">
        <w:rPr>
          <w:sz w:val="28"/>
          <w:szCs w:val="28"/>
          <w:lang w:val="ro-RO"/>
        </w:rPr>
        <w:t xml:space="preserve">asigura perfectarea </w:t>
      </w:r>
      <w:r w:rsidR="004D5A30" w:rsidRPr="00543CA9">
        <w:rPr>
          <w:sz w:val="28"/>
          <w:szCs w:val="28"/>
          <w:lang w:val="ro-RO"/>
        </w:rPr>
        <w:t>și prezenta</w:t>
      </w:r>
      <w:r w:rsidR="000E59C1" w:rsidRPr="00543CA9">
        <w:rPr>
          <w:sz w:val="28"/>
          <w:szCs w:val="28"/>
          <w:lang w:val="ro-RO"/>
        </w:rPr>
        <w:t>rea</w:t>
      </w:r>
      <w:r w:rsidR="004D5A30" w:rsidRPr="00543CA9">
        <w:rPr>
          <w:sz w:val="28"/>
          <w:szCs w:val="28"/>
          <w:lang w:val="ro-RO"/>
        </w:rPr>
        <w:t xml:space="preserve"> </w:t>
      </w:r>
      <w:r w:rsidR="00A42314" w:rsidRPr="00543CA9">
        <w:rPr>
          <w:sz w:val="28"/>
          <w:szCs w:val="28"/>
          <w:lang w:val="ro-RO"/>
        </w:rPr>
        <w:t>documentel</w:t>
      </w:r>
      <w:r w:rsidR="000E59C1" w:rsidRPr="00543CA9">
        <w:rPr>
          <w:sz w:val="28"/>
          <w:szCs w:val="28"/>
          <w:lang w:val="ro-RO"/>
        </w:rPr>
        <w:t>or</w:t>
      </w:r>
      <w:r w:rsidR="00A42314" w:rsidRPr="00543CA9">
        <w:rPr>
          <w:sz w:val="28"/>
          <w:szCs w:val="28"/>
          <w:lang w:val="ro-RO"/>
        </w:rPr>
        <w:t xml:space="preserve"> </w:t>
      </w:r>
      <w:r w:rsidR="008F2615" w:rsidRPr="00543CA9">
        <w:rPr>
          <w:sz w:val="28"/>
          <w:szCs w:val="28"/>
          <w:lang w:val="ro-RO"/>
        </w:rPr>
        <w:t>confirmative</w:t>
      </w:r>
      <w:r w:rsidR="008F144E" w:rsidRPr="00543CA9">
        <w:rPr>
          <w:sz w:val="28"/>
          <w:szCs w:val="28"/>
          <w:lang w:val="ro-RO"/>
        </w:rPr>
        <w:t>,</w:t>
      </w:r>
      <w:r w:rsidR="008F2615" w:rsidRPr="00543CA9">
        <w:rPr>
          <w:sz w:val="28"/>
          <w:szCs w:val="28"/>
          <w:lang w:val="ro-RO"/>
        </w:rPr>
        <w:t xml:space="preserve"> </w:t>
      </w:r>
      <w:r w:rsidR="00A42314" w:rsidRPr="00543CA9">
        <w:rPr>
          <w:sz w:val="28"/>
          <w:szCs w:val="28"/>
          <w:lang w:val="ro-RO"/>
        </w:rPr>
        <w:t xml:space="preserve">în conformitate cu pct.16 al Regulamentului privind gestionarea fondurilor de urgență, aprobat prin Hotărârea Guvernului nr. 862/2015, pentru </w:t>
      </w:r>
      <w:r w:rsidR="00F31685" w:rsidRPr="00543CA9">
        <w:rPr>
          <w:sz w:val="28"/>
          <w:szCs w:val="28"/>
          <w:lang w:val="ro-RO"/>
        </w:rPr>
        <w:t xml:space="preserve">debursarea </w:t>
      </w:r>
      <w:r w:rsidR="009850C4">
        <w:rPr>
          <w:sz w:val="28"/>
          <w:szCs w:val="28"/>
          <w:lang w:val="ro-RO"/>
        </w:rPr>
        <w:t xml:space="preserve">mijloacelor financiare </w:t>
      </w:r>
      <w:r w:rsidR="008F144E" w:rsidRPr="00543CA9">
        <w:rPr>
          <w:sz w:val="28"/>
          <w:szCs w:val="28"/>
          <w:lang w:val="ro-RO"/>
        </w:rPr>
        <w:t>menționate la punctul 1</w:t>
      </w:r>
      <w:r w:rsidR="00A42314" w:rsidRPr="00543CA9">
        <w:rPr>
          <w:sz w:val="28"/>
          <w:szCs w:val="28"/>
          <w:lang w:val="ro-RO"/>
        </w:rPr>
        <w:t xml:space="preserve">. </w:t>
      </w:r>
    </w:p>
    <w:p w14:paraId="44A9B785" w14:textId="77777777" w:rsidR="00D314F9" w:rsidRPr="00543CA9" w:rsidRDefault="00865DBC" w:rsidP="00D314F9">
      <w:pPr>
        <w:pStyle w:val="ListParagraph"/>
        <w:numPr>
          <w:ilvl w:val="0"/>
          <w:numId w:val="39"/>
        </w:numPr>
        <w:tabs>
          <w:tab w:val="left" w:pos="990"/>
        </w:tabs>
        <w:ind w:left="0" w:firstLine="709"/>
        <w:rPr>
          <w:sz w:val="28"/>
          <w:szCs w:val="28"/>
          <w:lang w:val="ro-RO"/>
        </w:rPr>
      </w:pPr>
      <w:r w:rsidRPr="00543CA9">
        <w:rPr>
          <w:sz w:val="28"/>
          <w:szCs w:val="28"/>
          <w:lang w:val="ro-RO"/>
        </w:rPr>
        <w:t xml:space="preserve">Ministerul </w:t>
      </w:r>
      <w:r w:rsidR="004D5A30" w:rsidRPr="00543CA9">
        <w:rPr>
          <w:sz w:val="28"/>
          <w:szCs w:val="28"/>
          <w:lang w:val="ro-RO"/>
        </w:rPr>
        <w:t>Finanțelor</w:t>
      </w:r>
      <w:r w:rsidRPr="00543CA9">
        <w:rPr>
          <w:sz w:val="28"/>
          <w:szCs w:val="28"/>
          <w:lang w:val="ro-RO"/>
        </w:rPr>
        <w:t xml:space="preserve"> va </w:t>
      </w:r>
      <w:r w:rsidR="004D5A30" w:rsidRPr="00543CA9">
        <w:rPr>
          <w:sz w:val="28"/>
          <w:szCs w:val="28"/>
          <w:lang w:val="ro-RO"/>
        </w:rPr>
        <w:t xml:space="preserve">efectua </w:t>
      </w:r>
      <w:r w:rsidR="00F31685" w:rsidRPr="00543CA9">
        <w:rPr>
          <w:sz w:val="28"/>
          <w:szCs w:val="28"/>
          <w:lang w:val="ro-RO"/>
        </w:rPr>
        <w:t xml:space="preserve">finanțarea costurilor și </w:t>
      </w:r>
      <w:r w:rsidR="004D5A30" w:rsidRPr="00543CA9">
        <w:rPr>
          <w:sz w:val="28"/>
          <w:szCs w:val="28"/>
          <w:lang w:val="ro-RO"/>
        </w:rPr>
        <w:t>plata</w:t>
      </w:r>
      <w:r w:rsidRPr="00543CA9">
        <w:rPr>
          <w:sz w:val="28"/>
          <w:szCs w:val="28"/>
          <w:lang w:val="ro-RO"/>
        </w:rPr>
        <w:t xml:space="preserve"> cheltuielil</w:t>
      </w:r>
      <w:r w:rsidR="004D5A30" w:rsidRPr="00543CA9">
        <w:rPr>
          <w:sz w:val="28"/>
          <w:szCs w:val="28"/>
          <w:lang w:val="ro-RO"/>
        </w:rPr>
        <w:t>or</w:t>
      </w:r>
      <w:r w:rsidRPr="00543CA9">
        <w:rPr>
          <w:sz w:val="28"/>
          <w:szCs w:val="28"/>
          <w:lang w:val="ro-RO"/>
        </w:rPr>
        <w:t xml:space="preserve"> </w:t>
      </w:r>
      <w:r w:rsidR="004D5A30" w:rsidRPr="00543CA9">
        <w:rPr>
          <w:sz w:val="28"/>
          <w:szCs w:val="28"/>
          <w:lang w:val="ro-RO"/>
        </w:rPr>
        <w:t>din mijloacele financiare</w:t>
      </w:r>
      <w:r w:rsidR="00816A76" w:rsidRPr="00543CA9">
        <w:rPr>
          <w:sz w:val="28"/>
          <w:szCs w:val="28"/>
          <w:lang w:val="ro-RO"/>
        </w:rPr>
        <w:t>,</w:t>
      </w:r>
      <w:r w:rsidR="004D5A30" w:rsidRPr="00543CA9">
        <w:rPr>
          <w:sz w:val="28"/>
          <w:szCs w:val="28"/>
          <w:lang w:val="ro-RO"/>
        </w:rPr>
        <w:t xml:space="preserve"> menționate la punctul 1</w:t>
      </w:r>
      <w:r w:rsidR="00816A76" w:rsidRPr="00543CA9">
        <w:rPr>
          <w:sz w:val="28"/>
          <w:szCs w:val="28"/>
          <w:lang w:val="ro-RO"/>
        </w:rPr>
        <w:t>,</w:t>
      </w:r>
      <w:r w:rsidR="004D5A30" w:rsidRPr="00543CA9">
        <w:rPr>
          <w:sz w:val="28"/>
          <w:szCs w:val="28"/>
          <w:lang w:val="ro-RO"/>
        </w:rPr>
        <w:t xml:space="preserve"> pe măsura prezentării documentelor confirmative.</w:t>
      </w:r>
    </w:p>
    <w:p w14:paraId="5BF5AD97" w14:textId="3DB43032" w:rsidR="00730FEE" w:rsidRPr="00543CA9" w:rsidRDefault="00A42314" w:rsidP="00D314F9">
      <w:pPr>
        <w:pStyle w:val="ListParagraph"/>
        <w:numPr>
          <w:ilvl w:val="0"/>
          <w:numId w:val="39"/>
        </w:numPr>
        <w:tabs>
          <w:tab w:val="left" w:pos="990"/>
        </w:tabs>
        <w:ind w:left="0" w:firstLine="709"/>
        <w:rPr>
          <w:sz w:val="28"/>
          <w:szCs w:val="28"/>
          <w:lang w:val="ro-RO"/>
        </w:rPr>
      </w:pPr>
      <w:r w:rsidRPr="00543CA9">
        <w:rPr>
          <w:sz w:val="28"/>
          <w:szCs w:val="28"/>
          <w:lang w:val="ro-RO"/>
        </w:rPr>
        <w:t>Prezenta hotărâre intră în vigoare la data publicării în Monitorul Oficial al Republicii Moldova.</w:t>
      </w:r>
    </w:p>
    <w:p w14:paraId="7B1158C9" w14:textId="13FE65EE" w:rsidR="00730FEE" w:rsidRPr="00543CA9" w:rsidRDefault="00730FEE" w:rsidP="00E25218">
      <w:pPr>
        <w:rPr>
          <w:sz w:val="28"/>
          <w:szCs w:val="28"/>
          <w:lang w:val="ro-RO" w:eastAsia="ro-RO"/>
        </w:rPr>
      </w:pPr>
    </w:p>
    <w:p w14:paraId="219911DC" w14:textId="77777777" w:rsidR="009A6C92" w:rsidRPr="00543CA9" w:rsidRDefault="009A6C92" w:rsidP="00E25218">
      <w:pPr>
        <w:rPr>
          <w:sz w:val="28"/>
          <w:szCs w:val="28"/>
          <w:lang w:val="ro-RO" w:eastAsia="ro-RO"/>
        </w:rPr>
      </w:pPr>
    </w:p>
    <w:p w14:paraId="6F2332F2" w14:textId="761F2BC1" w:rsidR="00C56642" w:rsidRPr="00543CA9" w:rsidRDefault="003B04ED" w:rsidP="009A6C92">
      <w:pPr>
        <w:rPr>
          <w:b/>
          <w:sz w:val="28"/>
          <w:szCs w:val="28"/>
          <w:lang w:val="ro-RO" w:eastAsia="ro-RO"/>
        </w:rPr>
      </w:pPr>
      <w:r w:rsidRPr="00543CA9">
        <w:rPr>
          <w:b/>
          <w:sz w:val="28"/>
          <w:szCs w:val="28"/>
          <w:lang w:val="ro-RO" w:eastAsia="ro-RO"/>
        </w:rPr>
        <w:t>Prim-ministru</w:t>
      </w:r>
      <w:r w:rsidR="0014378C" w:rsidRPr="00543CA9">
        <w:rPr>
          <w:b/>
          <w:sz w:val="28"/>
          <w:szCs w:val="28"/>
          <w:lang w:val="ro-RO" w:eastAsia="ro-RO"/>
        </w:rPr>
        <w:tab/>
      </w:r>
      <w:r w:rsidR="0014378C" w:rsidRPr="00543CA9">
        <w:rPr>
          <w:b/>
          <w:sz w:val="28"/>
          <w:szCs w:val="28"/>
          <w:lang w:val="ro-RO" w:eastAsia="ro-RO"/>
        </w:rPr>
        <w:tab/>
      </w:r>
      <w:r w:rsidR="0014378C" w:rsidRPr="00543CA9">
        <w:rPr>
          <w:b/>
          <w:sz w:val="28"/>
          <w:szCs w:val="28"/>
          <w:lang w:val="ro-RO" w:eastAsia="ro-RO"/>
        </w:rPr>
        <w:tab/>
      </w:r>
      <w:r w:rsidR="0014378C" w:rsidRPr="00543CA9">
        <w:rPr>
          <w:b/>
          <w:sz w:val="28"/>
          <w:szCs w:val="28"/>
          <w:lang w:val="ro-RO" w:eastAsia="ro-RO"/>
        </w:rPr>
        <w:tab/>
      </w:r>
      <w:r w:rsidR="0014378C" w:rsidRPr="00543CA9">
        <w:rPr>
          <w:b/>
          <w:sz w:val="28"/>
          <w:szCs w:val="28"/>
          <w:lang w:val="ro-RO" w:eastAsia="ro-RO"/>
        </w:rPr>
        <w:tab/>
      </w:r>
      <w:r w:rsidR="005D5DDC" w:rsidRPr="00543CA9">
        <w:rPr>
          <w:b/>
          <w:sz w:val="28"/>
          <w:szCs w:val="28"/>
          <w:lang w:val="ro-RO" w:eastAsia="ro-RO"/>
        </w:rPr>
        <w:tab/>
      </w:r>
      <w:r w:rsidR="000F45AB" w:rsidRPr="00543CA9">
        <w:rPr>
          <w:b/>
          <w:sz w:val="28"/>
          <w:szCs w:val="28"/>
          <w:lang w:val="ro-RO" w:eastAsia="ro-RO"/>
        </w:rPr>
        <w:t xml:space="preserve">Dorin </w:t>
      </w:r>
      <w:r w:rsidR="00EC04EF" w:rsidRPr="00543CA9">
        <w:rPr>
          <w:b/>
          <w:sz w:val="28"/>
          <w:szCs w:val="28"/>
          <w:lang w:val="ro-RO" w:eastAsia="ro-RO"/>
        </w:rPr>
        <w:t>RECEAN</w:t>
      </w:r>
    </w:p>
    <w:p w14:paraId="34666906" w14:textId="77777777" w:rsidR="00633BD9" w:rsidRPr="00543CA9" w:rsidRDefault="00633BD9" w:rsidP="00E25218">
      <w:pPr>
        <w:tabs>
          <w:tab w:val="left" w:pos="1134"/>
        </w:tabs>
        <w:rPr>
          <w:sz w:val="28"/>
          <w:szCs w:val="28"/>
          <w:lang w:val="ro-RO" w:eastAsia="ru-RU"/>
        </w:rPr>
      </w:pPr>
    </w:p>
    <w:p w14:paraId="57D7CF70" w14:textId="77777777" w:rsidR="00633BD9" w:rsidRPr="00543CA9" w:rsidRDefault="00633BD9" w:rsidP="00E25218">
      <w:pPr>
        <w:rPr>
          <w:sz w:val="28"/>
          <w:szCs w:val="28"/>
          <w:lang w:val="ro-RO" w:eastAsia="ru-RU"/>
        </w:rPr>
      </w:pPr>
    </w:p>
    <w:p w14:paraId="0D3DE7BD" w14:textId="77777777" w:rsidR="006B17C6" w:rsidRPr="00543CA9" w:rsidRDefault="006B17C6" w:rsidP="00E25218">
      <w:pPr>
        <w:rPr>
          <w:sz w:val="28"/>
          <w:szCs w:val="28"/>
          <w:lang w:val="ro-RO" w:eastAsia="ru-RU"/>
        </w:rPr>
      </w:pPr>
    </w:p>
    <w:p w14:paraId="1AEFEE4B" w14:textId="77777777" w:rsidR="006B17C6" w:rsidRPr="00543CA9" w:rsidRDefault="006B17C6" w:rsidP="00E25218">
      <w:pPr>
        <w:rPr>
          <w:sz w:val="28"/>
          <w:szCs w:val="28"/>
          <w:lang w:val="ro-RO" w:eastAsia="ru-RU"/>
        </w:rPr>
      </w:pPr>
    </w:p>
    <w:p w14:paraId="0195624E" w14:textId="77777777" w:rsidR="006B17C6" w:rsidRPr="00543CA9" w:rsidRDefault="006B17C6" w:rsidP="00E25218">
      <w:pPr>
        <w:rPr>
          <w:sz w:val="28"/>
          <w:szCs w:val="28"/>
          <w:lang w:val="ro-RO" w:eastAsia="ru-RU"/>
        </w:rPr>
      </w:pPr>
    </w:p>
    <w:p w14:paraId="5AE90082" w14:textId="77777777" w:rsidR="006B17C6" w:rsidRPr="00543CA9" w:rsidRDefault="006B17C6" w:rsidP="00E25218">
      <w:pPr>
        <w:rPr>
          <w:sz w:val="28"/>
          <w:szCs w:val="28"/>
          <w:lang w:val="ro-RO" w:eastAsia="ru-RU"/>
        </w:rPr>
      </w:pPr>
    </w:p>
    <w:p w14:paraId="37C56195" w14:textId="77777777" w:rsidR="006B17C6" w:rsidRPr="00543CA9" w:rsidRDefault="006B17C6" w:rsidP="00E25218">
      <w:pPr>
        <w:rPr>
          <w:sz w:val="28"/>
          <w:szCs w:val="28"/>
          <w:lang w:val="ro-RO" w:eastAsia="ru-RU"/>
        </w:rPr>
      </w:pPr>
    </w:p>
    <w:p w14:paraId="2A3D54B7" w14:textId="77777777" w:rsidR="006B17C6" w:rsidRPr="00543CA9" w:rsidRDefault="006B17C6" w:rsidP="00E25218">
      <w:pPr>
        <w:rPr>
          <w:sz w:val="28"/>
          <w:szCs w:val="28"/>
          <w:lang w:val="ro-RO" w:eastAsia="ru-RU"/>
        </w:rPr>
      </w:pPr>
    </w:p>
    <w:p w14:paraId="0DE7C42E" w14:textId="77777777" w:rsidR="00B91588" w:rsidRPr="00543CA9" w:rsidRDefault="00B91588" w:rsidP="00E25218">
      <w:pPr>
        <w:rPr>
          <w:sz w:val="28"/>
          <w:szCs w:val="28"/>
          <w:lang w:val="ro-RO" w:eastAsia="ru-RU"/>
        </w:rPr>
      </w:pPr>
    </w:p>
    <w:p w14:paraId="0F5DC812" w14:textId="77777777" w:rsidR="00B91588" w:rsidRPr="00543CA9" w:rsidRDefault="00B91588" w:rsidP="00E25218">
      <w:pPr>
        <w:rPr>
          <w:sz w:val="28"/>
          <w:szCs w:val="28"/>
          <w:lang w:val="ro-RO" w:eastAsia="ru-RU"/>
        </w:rPr>
      </w:pPr>
    </w:p>
    <w:p w14:paraId="1BD1063A" w14:textId="77777777" w:rsidR="00B91588" w:rsidRPr="00543CA9" w:rsidRDefault="00B91588" w:rsidP="00E25218">
      <w:pPr>
        <w:rPr>
          <w:sz w:val="28"/>
          <w:szCs w:val="28"/>
          <w:lang w:val="ro-RO" w:eastAsia="ru-RU"/>
        </w:rPr>
      </w:pPr>
    </w:p>
    <w:p w14:paraId="3CE88E93" w14:textId="77777777" w:rsidR="00B91588" w:rsidRPr="00543CA9" w:rsidRDefault="00B91588" w:rsidP="00E25218">
      <w:pPr>
        <w:rPr>
          <w:sz w:val="28"/>
          <w:szCs w:val="28"/>
          <w:lang w:val="ro-RO" w:eastAsia="ru-RU"/>
        </w:rPr>
      </w:pPr>
    </w:p>
    <w:p w14:paraId="40B27D63" w14:textId="77777777" w:rsidR="00B91588" w:rsidRPr="00543CA9" w:rsidRDefault="00B91588" w:rsidP="00E25218">
      <w:pPr>
        <w:rPr>
          <w:sz w:val="28"/>
          <w:szCs w:val="28"/>
          <w:lang w:val="ro-RO" w:eastAsia="ru-RU"/>
        </w:rPr>
      </w:pPr>
    </w:p>
    <w:p w14:paraId="1A810C98" w14:textId="77777777" w:rsidR="00B91588" w:rsidRPr="00543CA9" w:rsidRDefault="00B91588" w:rsidP="00E25218">
      <w:pPr>
        <w:rPr>
          <w:sz w:val="28"/>
          <w:szCs w:val="28"/>
          <w:lang w:val="ro-RO" w:eastAsia="ru-RU"/>
        </w:rPr>
      </w:pPr>
    </w:p>
    <w:p w14:paraId="63CCDD96" w14:textId="77777777" w:rsidR="00B91588" w:rsidRPr="00543CA9" w:rsidRDefault="00B91588" w:rsidP="00E25218">
      <w:pPr>
        <w:rPr>
          <w:sz w:val="28"/>
          <w:szCs w:val="28"/>
          <w:lang w:val="ro-RO" w:eastAsia="ru-RU"/>
        </w:rPr>
      </w:pPr>
    </w:p>
    <w:p w14:paraId="455DB070" w14:textId="77777777" w:rsidR="00B91588" w:rsidRPr="00543CA9" w:rsidRDefault="00B91588" w:rsidP="00E25218">
      <w:pPr>
        <w:rPr>
          <w:sz w:val="28"/>
          <w:szCs w:val="28"/>
          <w:lang w:val="ro-RO" w:eastAsia="ru-RU"/>
        </w:rPr>
      </w:pPr>
    </w:p>
    <w:p w14:paraId="36469693" w14:textId="77777777" w:rsidR="00B91588" w:rsidRPr="00543CA9" w:rsidRDefault="00B91588" w:rsidP="00E25218">
      <w:pPr>
        <w:rPr>
          <w:sz w:val="28"/>
          <w:szCs w:val="28"/>
          <w:lang w:val="ro-RO" w:eastAsia="ru-RU"/>
        </w:rPr>
      </w:pPr>
    </w:p>
    <w:p w14:paraId="4D0B4FBB" w14:textId="77777777" w:rsidR="00B91588" w:rsidRPr="00543CA9" w:rsidRDefault="00B91588" w:rsidP="00E25218">
      <w:pPr>
        <w:rPr>
          <w:sz w:val="28"/>
          <w:szCs w:val="28"/>
          <w:lang w:val="ro-RO" w:eastAsia="ru-RU"/>
        </w:rPr>
      </w:pPr>
    </w:p>
    <w:p w14:paraId="45FE99F7" w14:textId="77777777" w:rsidR="00B91588" w:rsidRPr="00543CA9" w:rsidRDefault="00B91588" w:rsidP="00E25218">
      <w:pPr>
        <w:rPr>
          <w:sz w:val="28"/>
          <w:szCs w:val="28"/>
          <w:lang w:val="ro-RO" w:eastAsia="ru-RU"/>
        </w:rPr>
      </w:pPr>
    </w:p>
    <w:p w14:paraId="53657B2F" w14:textId="77777777" w:rsidR="00B91588" w:rsidRPr="00543CA9" w:rsidRDefault="00B91588" w:rsidP="00E25218">
      <w:pPr>
        <w:rPr>
          <w:sz w:val="28"/>
          <w:szCs w:val="28"/>
          <w:lang w:val="ro-RO" w:eastAsia="ru-RU"/>
        </w:rPr>
      </w:pPr>
    </w:p>
    <w:p w14:paraId="7733ADD6" w14:textId="77777777" w:rsidR="00B91588" w:rsidRPr="00543CA9" w:rsidRDefault="00B91588" w:rsidP="00E25218">
      <w:pPr>
        <w:rPr>
          <w:sz w:val="28"/>
          <w:szCs w:val="28"/>
          <w:lang w:val="ro-RO" w:eastAsia="ru-RU"/>
        </w:rPr>
      </w:pPr>
    </w:p>
    <w:p w14:paraId="14A0DCF0" w14:textId="77777777" w:rsidR="00B91588" w:rsidRPr="00543CA9" w:rsidRDefault="00B91588" w:rsidP="00E25218">
      <w:pPr>
        <w:rPr>
          <w:sz w:val="28"/>
          <w:szCs w:val="28"/>
          <w:lang w:val="ro-RO" w:eastAsia="ru-RU"/>
        </w:rPr>
      </w:pPr>
    </w:p>
    <w:p w14:paraId="7A488FC4" w14:textId="77777777" w:rsidR="00B91588" w:rsidRPr="00543CA9" w:rsidRDefault="00B91588" w:rsidP="00E25218">
      <w:pPr>
        <w:rPr>
          <w:sz w:val="28"/>
          <w:szCs w:val="28"/>
          <w:lang w:val="ro-RO" w:eastAsia="ru-RU"/>
        </w:rPr>
      </w:pPr>
    </w:p>
    <w:p w14:paraId="4CC05554" w14:textId="77777777" w:rsidR="00B91588" w:rsidRPr="00543CA9" w:rsidRDefault="00B91588" w:rsidP="00E25218">
      <w:pPr>
        <w:rPr>
          <w:sz w:val="28"/>
          <w:szCs w:val="28"/>
          <w:lang w:val="ro-RO" w:eastAsia="ru-RU"/>
        </w:rPr>
      </w:pPr>
    </w:p>
    <w:p w14:paraId="09964C90" w14:textId="77777777" w:rsidR="006B17C6" w:rsidRPr="00543CA9" w:rsidRDefault="006B17C6" w:rsidP="00E25218">
      <w:pPr>
        <w:rPr>
          <w:sz w:val="28"/>
          <w:szCs w:val="28"/>
          <w:lang w:val="ro-RO" w:eastAsia="ru-RU"/>
        </w:rPr>
      </w:pPr>
    </w:p>
    <w:p w14:paraId="6603EA01" w14:textId="77777777" w:rsidR="006B17C6" w:rsidRPr="00543CA9" w:rsidRDefault="006B17C6" w:rsidP="00E25218">
      <w:pPr>
        <w:rPr>
          <w:sz w:val="28"/>
          <w:szCs w:val="28"/>
          <w:lang w:val="ro-RO" w:eastAsia="ru-RU"/>
        </w:rPr>
      </w:pPr>
    </w:p>
    <w:p w14:paraId="3F352352" w14:textId="77777777" w:rsidR="006B17C6" w:rsidRPr="00543CA9" w:rsidRDefault="006B17C6" w:rsidP="00E25218">
      <w:pPr>
        <w:rPr>
          <w:sz w:val="28"/>
          <w:szCs w:val="28"/>
          <w:lang w:val="ro-RO" w:eastAsia="ru-RU"/>
        </w:rPr>
      </w:pPr>
    </w:p>
    <w:p w14:paraId="7498DD66" w14:textId="77777777" w:rsidR="006B17C6" w:rsidRPr="00543CA9" w:rsidRDefault="006B17C6" w:rsidP="00E25218">
      <w:pPr>
        <w:rPr>
          <w:sz w:val="28"/>
          <w:szCs w:val="28"/>
          <w:lang w:val="ro-RO" w:eastAsia="ru-RU"/>
        </w:rPr>
      </w:pPr>
    </w:p>
    <w:p w14:paraId="27727F60" w14:textId="77777777" w:rsidR="006B17C6" w:rsidRPr="00543CA9" w:rsidRDefault="006B17C6" w:rsidP="00E25218">
      <w:pPr>
        <w:rPr>
          <w:sz w:val="28"/>
          <w:szCs w:val="28"/>
          <w:lang w:val="ro-RO" w:eastAsia="ru-RU"/>
        </w:rPr>
      </w:pPr>
    </w:p>
    <w:p w14:paraId="6E8D6050" w14:textId="77777777" w:rsidR="006B17C6" w:rsidRPr="00543CA9" w:rsidRDefault="006B17C6" w:rsidP="00E25218">
      <w:pPr>
        <w:rPr>
          <w:sz w:val="28"/>
          <w:szCs w:val="28"/>
          <w:lang w:val="ro-RO" w:eastAsia="ru-RU"/>
        </w:rPr>
      </w:pPr>
    </w:p>
    <w:p w14:paraId="40B4C01E" w14:textId="77777777" w:rsidR="006B17C6" w:rsidRPr="00543CA9" w:rsidRDefault="006B17C6" w:rsidP="00E25218">
      <w:pPr>
        <w:rPr>
          <w:sz w:val="28"/>
          <w:szCs w:val="28"/>
          <w:lang w:val="ro-RO" w:eastAsia="ru-RU"/>
        </w:rPr>
      </w:pPr>
    </w:p>
    <w:p w14:paraId="713B1DD4" w14:textId="77777777" w:rsidR="006B17C6" w:rsidRPr="00543CA9" w:rsidRDefault="006B17C6" w:rsidP="00E25218">
      <w:pPr>
        <w:rPr>
          <w:sz w:val="28"/>
          <w:szCs w:val="28"/>
          <w:lang w:val="ro-RO" w:eastAsia="ru-RU"/>
        </w:rPr>
      </w:pPr>
      <w:r w:rsidRPr="00543CA9">
        <w:rPr>
          <w:sz w:val="28"/>
          <w:szCs w:val="28"/>
          <w:lang w:val="ro-RO" w:eastAsia="ru-RU"/>
        </w:rPr>
        <w:t>Vizează:</w:t>
      </w:r>
    </w:p>
    <w:p w14:paraId="03F4538B" w14:textId="77777777" w:rsidR="006B17C6" w:rsidRPr="00543CA9" w:rsidRDefault="006B17C6" w:rsidP="00E25218">
      <w:pPr>
        <w:rPr>
          <w:sz w:val="28"/>
          <w:szCs w:val="28"/>
          <w:lang w:val="ro-RO" w:eastAsia="ru-RU"/>
        </w:rPr>
      </w:pPr>
    </w:p>
    <w:p w14:paraId="4F35A2FC" w14:textId="77777777" w:rsidR="006B17C6" w:rsidRPr="00543CA9" w:rsidRDefault="006B17C6" w:rsidP="00E25218">
      <w:pPr>
        <w:rPr>
          <w:sz w:val="28"/>
          <w:szCs w:val="28"/>
          <w:lang w:val="ro-RO" w:eastAsia="ru-RU"/>
        </w:rPr>
      </w:pPr>
    </w:p>
    <w:p w14:paraId="57BA6CD2" w14:textId="77777777" w:rsidR="006B17C6" w:rsidRPr="00543CA9" w:rsidRDefault="006B17C6" w:rsidP="00E25218">
      <w:pPr>
        <w:rPr>
          <w:sz w:val="28"/>
          <w:szCs w:val="28"/>
          <w:lang w:val="ro-RO" w:eastAsia="ru-RU"/>
        </w:rPr>
      </w:pPr>
      <w:r w:rsidRPr="00543CA9">
        <w:rPr>
          <w:sz w:val="28"/>
          <w:szCs w:val="28"/>
          <w:lang w:val="ro-RO" w:eastAsia="ru-RU"/>
        </w:rPr>
        <w:t>Secretar general al Guvernului</w:t>
      </w:r>
      <w:r w:rsidR="00FA194B" w:rsidRPr="00543CA9">
        <w:rPr>
          <w:sz w:val="28"/>
          <w:szCs w:val="28"/>
          <w:lang w:val="ro-RO" w:eastAsia="ru-RU"/>
        </w:rPr>
        <w:tab/>
      </w:r>
      <w:r w:rsidR="00FA194B" w:rsidRPr="00543CA9">
        <w:rPr>
          <w:sz w:val="28"/>
          <w:szCs w:val="28"/>
          <w:lang w:val="ro-RO" w:eastAsia="ru-RU"/>
        </w:rPr>
        <w:tab/>
      </w:r>
      <w:r w:rsidR="00FA194B" w:rsidRPr="00543CA9">
        <w:rPr>
          <w:sz w:val="28"/>
          <w:szCs w:val="28"/>
          <w:lang w:val="ro-RO" w:eastAsia="ru-RU"/>
        </w:rPr>
        <w:tab/>
      </w:r>
      <w:r w:rsidR="00FA194B" w:rsidRPr="00543CA9">
        <w:rPr>
          <w:sz w:val="28"/>
          <w:szCs w:val="28"/>
          <w:lang w:val="ro-RO" w:eastAsia="ru-RU"/>
        </w:rPr>
        <w:tab/>
      </w:r>
      <w:r w:rsidR="00FA194B" w:rsidRPr="00543CA9">
        <w:rPr>
          <w:sz w:val="28"/>
          <w:szCs w:val="28"/>
          <w:lang w:val="ro-RO" w:eastAsia="ru-RU"/>
        </w:rPr>
        <w:tab/>
      </w:r>
      <w:r w:rsidR="00EC04EF" w:rsidRPr="00543CA9">
        <w:rPr>
          <w:sz w:val="28"/>
          <w:szCs w:val="28"/>
          <w:lang w:val="ro-RO" w:eastAsia="ru-RU"/>
        </w:rPr>
        <w:t xml:space="preserve">Artur MIJA </w:t>
      </w:r>
    </w:p>
    <w:p w14:paraId="25ED94E0" w14:textId="77777777" w:rsidR="006B17C6" w:rsidRPr="00543CA9" w:rsidRDefault="006B17C6" w:rsidP="00E25218">
      <w:pPr>
        <w:rPr>
          <w:sz w:val="28"/>
          <w:szCs w:val="28"/>
          <w:lang w:val="ro-RO" w:eastAsia="ru-RU"/>
        </w:rPr>
      </w:pPr>
    </w:p>
    <w:p w14:paraId="26750E06" w14:textId="77777777" w:rsidR="006B17C6" w:rsidRPr="00543CA9" w:rsidRDefault="006B17C6" w:rsidP="00E25218">
      <w:pPr>
        <w:rPr>
          <w:sz w:val="28"/>
          <w:szCs w:val="28"/>
          <w:lang w:val="ro-RO" w:eastAsia="ru-RU"/>
        </w:rPr>
      </w:pPr>
    </w:p>
    <w:p w14:paraId="73A7BBF1" w14:textId="77777777" w:rsidR="006B17C6" w:rsidRPr="00543CA9" w:rsidRDefault="006B17C6" w:rsidP="00E25218">
      <w:pPr>
        <w:rPr>
          <w:sz w:val="28"/>
          <w:szCs w:val="28"/>
          <w:lang w:val="ro-RO" w:eastAsia="ru-RU"/>
        </w:rPr>
      </w:pPr>
    </w:p>
    <w:p w14:paraId="04E1FC7F" w14:textId="77777777" w:rsidR="006B17C6" w:rsidRPr="00543CA9" w:rsidRDefault="006B17C6" w:rsidP="00E25218">
      <w:pPr>
        <w:rPr>
          <w:sz w:val="28"/>
          <w:szCs w:val="28"/>
          <w:lang w:val="ro-RO" w:eastAsia="ru-RU"/>
        </w:rPr>
      </w:pPr>
    </w:p>
    <w:p w14:paraId="6CA055FF" w14:textId="77777777" w:rsidR="006B17C6" w:rsidRPr="00543CA9" w:rsidRDefault="006B17C6" w:rsidP="00E25218">
      <w:pPr>
        <w:rPr>
          <w:sz w:val="28"/>
          <w:szCs w:val="28"/>
          <w:lang w:val="ro-RO" w:eastAsia="ru-RU"/>
        </w:rPr>
      </w:pPr>
      <w:r w:rsidRPr="00543CA9">
        <w:rPr>
          <w:sz w:val="28"/>
          <w:szCs w:val="28"/>
          <w:lang w:val="ro-RO" w:eastAsia="ru-RU"/>
        </w:rPr>
        <w:t xml:space="preserve">Aprobată în </w:t>
      </w:r>
      <w:r w:rsidR="00B94214" w:rsidRPr="00543CA9">
        <w:rPr>
          <w:sz w:val="28"/>
          <w:szCs w:val="28"/>
          <w:lang w:val="ro-RO" w:eastAsia="ru-RU"/>
        </w:rPr>
        <w:t>ședința</w:t>
      </w:r>
      <w:r w:rsidRPr="00543CA9">
        <w:rPr>
          <w:sz w:val="28"/>
          <w:szCs w:val="28"/>
          <w:lang w:val="ro-RO" w:eastAsia="ru-RU"/>
        </w:rPr>
        <w:t xml:space="preserve"> Guvernului</w:t>
      </w:r>
    </w:p>
    <w:p w14:paraId="0AA4A35B" w14:textId="12F28376" w:rsidR="00730FEE" w:rsidRPr="00543CA9" w:rsidRDefault="006B17C6" w:rsidP="007F7B79">
      <w:pPr>
        <w:rPr>
          <w:sz w:val="28"/>
          <w:szCs w:val="28"/>
          <w:lang w:val="ro-RO" w:eastAsia="ru-RU"/>
        </w:rPr>
      </w:pPr>
      <w:r w:rsidRPr="00543CA9">
        <w:rPr>
          <w:sz w:val="28"/>
          <w:szCs w:val="28"/>
          <w:lang w:val="ro-RO" w:eastAsia="ru-RU"/>
        </w:rPr>
        <w:t>din</w:t>
      </w:r>
    </w:p>
    <w:sectPr w:rsidR="00730FEE" w:rsidRPr="00543CA9" w:rsidSect="00FC2D2D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964" w:bottom="1134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5875E" w14:textId="77777777" w:rsidR="006412A7" w:rsidRDefault="006412A7" w:rsidP="00026B87">
      <w:r>
        <w:separator/>
      </w:r>
    </w:p>
  </w:endnote>
  <w:endnote w:type="continuationSeparator" w:id="0">
    <w:p w14:paraId="2B052A18" w14:textId="77777777" w:rsidR="006412A7" w:rsidRDefault="006412A7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Vrinda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F8D9D" w14:textId="77777777" w:rsidR="000D7A09" w:rsidRPr="00C74719" w:rsidRDefault="000D7A09" w:rsidP="00C74719">
    <w:pPr>
      <w:pStyle w:val="Footer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42A56" w14:textId="2EB7BD06" w:rsidR="001D364E" w:rsidRPr="000E59C1" w:rsidRDefault="001D364E" w:rsidP="001D364E">
    <w:pPr>
      <w:pStyle w:val="Footer"/>
      <w:ind w:firstLine="0"/>
      <w:rPr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65359" w14:textId="77777777" w:rsidR="006412A7" w:rsidRDefault="006412A7" w:rsidP="00026B87">
      <w:r>
        <w:separator/>
      </w:r>
    </w:p>
  </w:footnote>
  <w:footnote w:type="continuationSeparator" w:id="0">
    <w:p w14:paraId="72E51F9C" w14:textId="77777777" w:rsidR="006412A7" w:rsidRDefault="006412A7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53381" w14:textId="77777777" w:rsidR="000D7A09" w:rsidRDefault="000D7A0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C2D2D" w:rsidRPr="00FC2D2D">
      <w:rPr>
        <w:noProof/>
        <w:lang w:val="ro-RO"/>
      </w:rPr>
      <w:t>3</w:t>
    </w:r>
    <w:r>
      <w:fldChar w:fldCharType="end"/>
    </w:r>
  </w:p>
  <w:p w14:paraId="3885CCA2" w14:textId="77777777" w:rsidR="000D7A09" w:rsidRDefault="000D7A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9168BD" w14:paraId="4623DDD5" w14:textId="77777777" w:rsidTr="00FC2D2D">
      <w:tc>
        <w:tcPr>
          <w:tcW w:w="5000" w:type="pct"/>
        </w:tcPr>
        <w:p w14:paraId="71A6DF67" w14:textId="2C779C52" w:rsidR="00FC2D2D" w:rsidRPr="006E438C" w:rsidRDefault="00FC2D2D" w:rsidP="00CF121A">
          <w:pPr>
            <w:ind w:firstLine="0"/>
            <w:jc w:val="right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0423E9">
            <w:rPr>
              <w:b/>
              <w:bCs/>
              <w:i/>
              <w:iCs/>
              <w:noProof/>
              <w:sz w:val="28"/>
              <w:szCs w:val="28"/>
              <w:lang w:val="ro-RO" w:eastAsia="ro-RO"/>
            </w:rPr>
            <w:drawing>
              <wp:anchor distT="0" distB="0" distL="114300" distR="114300" simplePos="0" relativeHeight="251659264" behindDoc="0" locked="0" layoutInCell="0" allowOverlap="1" wp14:anchorId="65D60E8F" wp14:editId="5FF9777D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9D555D9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784B412B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7A0FF891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51BFCCE2" w14:textId="77777777" w:rsidR="00FC2D2D" w:rsidRP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14:paraId="69E4582E" w14:textId="77777777" w:rsidTr="00FC2D2D">
      <w:tc>
        <w:tcPr>
          <w:tcW w:w="5000" w:type="pct"/>
        </w:tcPr>
        <w:p w14:paraId="69020526" w14:textId="77777777" w:rsidR="00FC2D2D" w:rsidRPr="00633BD9" w:rsidRDefault="00FC2D2D" w:rsidP="00FC2D2D">
          <w:pPr>
            <w:pStyle w:val="Heading8"/>
            <w:outlineLvl w:val="7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0D8C7BAB" w14:textId="77777777" w:rsidR="00FC2D2D" w:rsidRPr="00FC2D2D" w:rsidRDefault="00FC2D2D" w:rsidP="00FC2D2D">
          <w:pPr>
            <w:pStyle w:val="Heading8"/>
            <w:ind w:firstLine="0"/>
            <w:outlineLvl w:val="7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61710212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47695A29" w14:textId="77777777" w:rsidR="00FC2D2D" w:rsidRPr="00FC2D2D" w:rsidRDefault="00FC2D2D" w:rsidP="00FC2D2D">
          <w:pPr>
            <w:pStyle w:val="Heading8"/>
            <w:ind w:firstLine="0"/>
            <w:outlineLvl w:val="7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2FB4A6C5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406E9F2B" w14:textId="7B9C4AB9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1C42AE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4</w:t>
          </w:r>
        </w:p>
        <w:p w14:paraId="6EDD1906" w14:textId="77777777" w:rsidR="00FC2D2D" w:rsidRPr="00FC2D2D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3315E44E" w14:textId="77777777" w:rsidR="00FC2D2D" w:rsidRPr="00FC2D2D" w:rsidRDefault="00FC2D2D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7817C05D" w14:textId="77777777" w:rsidR="000D7A09" w:rsidRPr="00633BD9" w:rsidRDefault="000D7A09" w:rsidP="0029400E">
    <w:pPr>
      <w:pStyle w:val="Header"/>
      <w:ind w:firstLine="0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B4985"/>
    <w:multiLevelType w:val="hybridMultilevel"/>
    <w:tmpl w:val="A282C066"/>
    <w:lvl w:ilvl="0" w:tplc="AE0EB98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2"/>
  </w:num>
  <w:num w:numId="3">
    <w:abstractNumId w:val="2"/>
  </w:num>
  <w:num w:numId="4">
    <w:abstractNumId w:val="22"/>
  </w:num>
  <w:num w:numId="5">
    <w:abstractNumId w:val="18"/>
  </w:num>
  <w:num w:numId="6">
    <w:abstractNumId w:val="25"/>
  </w:num>
  <w:num w:numId="7">
    <w:abstractNumId w:val="7"/>
  </w:num>
  <w:num w:numId="8">
    <w:abstractNumId w:val="19"/>
  </w:num>
  <w:num w:numId="9">
    <w:abstractNumId w:val="33"/>
  </w:num>
  <w:num w:numId="10">
    <w:abstractNumId w:val="35"/>
  </w:num>
  <w:num w:numId="11">
    <w:abstractNumId w:val="16"/>
  </w:num>
  <w:num w:numId="12">
    <w:abstractNumId w:val="28"/>
  </w:num>
  <w:num w:numId="13">
    <w:abstractNumId w:val="6"/>
  </w:num>
  <w:num w:numId="14">
    <w:abstractNumId w:val="5"/>
  </w:num>
  <w:num w:numId="15">
    <w:abstractNumId w:val="10"/>
  </w:num>
  <w:num w:numId="16">
    <w:abstractNumId w:val="27"/>
  </w:num>
  <w:num w:numId="17">
    <w:abstractNumId w:val="26"/>
  </w:num>
  <w:num w:numId="18">
    <w:abstractNumId w:val="4"/>
  </w:num>
  <w:num w:numId="19">
    <w:abstractNumId w:val="11"/>
  </w:num>
  <w:num w:numId="20">
    <w:abstractNumId w:val="14"/>
  </w:num>
  <w:num w:numId="21">
    <w:abstractNumId w:val="30"/>
  </w:num>
  <w:num w:numId="22">
    <w:abstractNumId w:val="24"/>
  </w:num>
  <w:num w:numId="23">
    <w:abstractNumId w:val="36"/>
  </w:num>
  <w:num w:numId="24">
    <w:abstractNumId w:val="17"/>
  </w:num>
  <w:num w:numId="25">
    <w:abstractNumId w:val="31"/>
  </w:num>
  <w:num w:numId="26">
    <w:abstractNumId w:val="20"/>
  </w:num>
  <w:num w:numId="27">
    <w:abstractNumId w:val="21"/>
  </w:num>
  <w:num w:numId="2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29"/>
  </w:num>
  <w:num w:numId="32">
    <w:abstractNumId w:val="15"/>
  </w:num>
  <w:num w:numId="33">
    <w:abstractNumId w:val="37"/>
  </w:num>
  <w:num w:numId="34">
    <w:abstractNumId w:val="34"/>
  </w:num>
  <w:num w:numId="35">
    <w:abstractNumId w:val="12"/>
  </w:num>
  <w:num w:numId="36">
    <w:abstractNumId w:val="13"/>
  </w:num>
  <w:num w:numId="37">
    <w:abstractNumId w:val="23"/>
  </w:num>
  <w:num w:numId="38">
    <w:abstractNumId w:val="8"/>
  </w:num>
  <w:num w:numId="3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E0"/>
    <w:rsid w:val="00000CF4"/>
    <w:rsid w:val="00026B87"/>
    <w:rsid w:val="000423E9"/>
    <w:rsid w:val="00050B5F"/>
    <w:rsid w:val="00075CE0"/>
    <w:rsid w:val="00077246"/>
    <w:rsid w:val="00077B6F"/>
    <w:rsid w:val="00085DA8"/>
    <w:rsid w:val="000914AA"/>
    <w:rsid w:val="0009503C"/>
    <w:rsid w:val="000B66A7"/>
    <w:rsid w:val="000C3000"/>
    <w:rsid w:val="000D7A09"/>
    <w:rsid w:val="000E59C1"/>
    <w:rsid w:val="000F0FD7"/>
    <w:rsid w:val="000F45AB"/>
    <w:rsid w:val="00106A6A"/>
    <w:rsid w:val="001100A2"/>
    <w:rsid w:val="00111319"/>
    <w:rsid w:val="0014378C"/>
    <w:rsid w:val="00144067"/>
    <w:rsid w:val="001469DB"/>
    <w:rsid w:val="001574DD"/>
    <w:rsid w:val="001614F3"/>
    <w:rsid w:val="00191F49"/>
    <w:rsid w:val="001B2461"/>
    <w:rsid w:val="001B5608"/>
    <w:rsid w:val="001B6AC8"/>
    <w:rsid w:val="001C42AE"/>
    <w:rsid w:val="001D364E"/>
    <w:rsid w:val="001E6102"/>
    <w:rsid w:val="001E6EB8"/>
    <w:rsid w:val="00251AE0"/>
    <w:rsid w:val="0025397B"/>
    <w:rsid w:val="00256F32"/>
    <w:rsid w:val="00283736"/>
    <w:rsid w:val="0029400E"/>
    <w:rsid w:val="002C7DDE"/>
    <w:rsid w:val="002E5F5C"/>
    <w:rsid w:val="003069FE"/>
    <w:rsid w:val="003321A4"/>
    <w:rsid w:val="0034194B"/>
    <w:rsid w:val="003543E9"/>
    <w:rsid w:val="003701B3"/>
    <w:rsid w:val="003852B4"/>
    <w:rsid w:val="00392E10"/>
    <w:rsid w:val="003936F1"/>
    <w:rsid w:val="003A2749"/>
    <w:rsid w:val="003A4AE6"/>
    <w:rsid w:val="003B04ED"/>
    <w:rsid w:val="003B596B"/>
    <w:rsid w:val="003D6078"/>
    <w:rsid w:val="003D6BC3"/>
    <w:rsid w:val="003E1E7E"/>
    <w:rsid w:val="004013E2"/>
    <w:rsid w:val="00413F81"/>
    <w:rsid w:val="00427274"/>
    <w:rsid w:val="0044592D"/>
    <w:rsid w:val="00454CEE"/>
    <w:rsid w:val="004654AB"/>
    <w:rsid w:val="00480561"/>
    <w:rsid w:val="00482BA3"/>
    <w:rsid w:val="00485462"/>
    <w:rsid w:val="00497BE8"/>
    <w:rsid w:val="004A228A"/>
    <w:rsid w:val="004A4B59"/>
    <w:rsid w:val="004D5A30"/>
    <w:rsid w:val="004E1000"/>
    <w:rsid w:val="004E46E6"/>
    <w:rsid w:val="00500597"/>
    <w:rsid w:val="0050680A"/>
    <w:rsid w:val="00512A5C"/>
    <w:rsid w:val="00530592"/>
    <w:rsid w:val="00542F92"/>
    <w:rsid w:val="00543CA9"/>
    <w:rsid w:val="005541A1"/>
    <w:rsid w:val="005802DD"/>
    <w:rsid w:val="005850E0"/>
    <w:rsid w:val="00586D2A"/>
    <w:rsid w:val="005952DA"/>
    <w:rsid w:val="005B641D"/>
    <w:rsid w:val="005D5DDC"/>
    <w:rsid w:val="005E1FF5"/>
    <w:rsid w:val="005E46E9"/>
    <w:rsid w:val="005F1999"/>
    <w:rsid w:val="005F2B04"/>
    <w:rsid w:val="00601679"/>
    <w:rsid w:val="00602E93"/>
    <w:rsid w:val="0063090F"/>
    <w:rsid w:val="00633BD9"/>
    <w:rsid w:val="006412A7"/>
    <w:rsid w:val="0067374F"/>
    <w:rsid w:val="00695E44"/>
    <w:rsid w:val="006A706E"/>
    <w:rsid w:val="006B17C6"/>
    <w:rsid w:val="006D4909"/>
    <w:rsid w:val="006E3ECB"/>
    <w:rsid w:val="006E438C"/>
    <w:rsid w:val="006E74D0"/>
    <w:rsid w:val="00713E78"/>
    <w:rsid w:val="00722A95"/>
    <w:rsid w:val="007305B8"/>
    <w:rsid w:val="00730FEE"/>
    <w:rsid w:val="0073380E"/>
    <w:rsid w:val="00746067"/>
    <w:rsid w:val="0074640D"/>
    <w:rsid w:val="00750AB7"/>
    <w:rsid w:val="00752E46"/>
    <w:rsid w:val="00763396"/>
    <w:rsid w:val="00771A8B"/>
    <w:rsid w:val="00782601"/>
    <w:rsid w:val="007926E4"/>
    <w:rsid w:val="007A37D5"/>
    <w:rsid w:val="007A4567"/>
    <w:rsid w:val="007D5EE6"/>
    <w:rsid w:val="007F0CAE"/>
    <w:rsid w:val="007F7B79"/>
    <w:rsid w:val="00814406"/>
    <w:rsid w:val="00816A76"/>
    <w:rsid w:val="00832599"/>
    <w:rsid w:val="00840484"/>
    <w:rsid w:val="0084667B"/>
    <w:rsid w:val="008471EC"/>
    <w:rsid w:val="00862AB4"/>
    <w:rsid w:val="00865DBC"/>
    <w:rsid w:val="0087581E"/>
    <w:rsid w:val="00882196"/>
    <w:rsid w:val="00893B25"/>
    <w:rsid w:val="00894FFF"/>
    <w:rsid w:val="008B533A"/>
    <w:rsid w:val="008C14FC"/>
    <w:rsid w:val="008C1EB3"/>
    <w:rsid w:val="008C53C4"/>
    <w:rsid w:val="008F144E"/>
    <w:rsid w:val="008F2615"/>
    <w:rsid w:val="00907C6D"/>
    <w:rsid w:val="009159B9"/>
    <w:rsid w:val="009168BD"/>
    <w:rsid w:val="009262D1"/>
    <w:rsid w:val="009374A9"/>
    <w:rsid w:val="00941781"/>
    <w:rsid w:val="009423B6"/>
    <w:rsid w:val="00950CEF"/>
    <w:rsid w:val="0095316D"/>
    <w:rsid w:val="00960B3E"/>
    <w:rsid w:val="00967B94"/>
    <w:rsid w:val="009850C4"/>
    <w:rsid w:val="00996E70"/>
    <w:rsid w:val="009A3326"/>
    <w:rsid w:val="009A6C92"/>
    <w:rsid w:val="009E20E6"/>
    <w:rsid w:val="009E7568"/>
    <w:rsid w:val="00A0308D"/>
    <w:rsid w:val="00A04621"/>
    <w:rsid w:val="00A051C7"/>
    <w:rsid w:val="00A1010C"/>
    <w:rsid w:val="00A20072"/>
    <w:rsid w:val="00A35DD9"/>
    <w:rsid w:val="00A42314"/>
    <w:rsid w:val="00A56041"/>
    <w:rsid w:val="00A87A92"/>
    <w:rsid w:val="00A938D0"/>
    <w:rsid w:val="00A94FEB"/>
    <w:rsid w:val="00A977C3"/>
    <w:rsid w:val="00AA173D"/>
    <w:rsid w:val="00AB67F5"/>
    <w:rsid w:val="00AC500F"/>
    <w:rsid w:val="00AE7568"/>
    <w:rsid w:val="00AF0010"/>
    <w:rsid w:val="00B037B7"/>
    <w:rsid w:val="00B05A8B"/>
    <w:rsid w:val="00B122D3"/>
    <w:rsid w:val="00B160C8"/>
    <w:rsid w:val="00B41108"/>
    <w:rsid w:val="00B4370D"/>
    <w:rsid w:val="00B51090"/>
    <w:rsid w:val="00B91588"/>
    <w:rsid w:val="00B94214"/>
    <w:rsid w:val="00BB2767"/>
    <w:rsid w:val="00BE6FF3"/>
    <w:rsid w:val="00BF2373"/>
    <w:rsid w:val="00BF32A6"/>
    <w:rsid w:val="00BF33C4"/>
    <w:rsid w:val="00C02DFA"/>
    <w:rsid w:val="00C03113"/>
    <w:rsid w:val="00C35492"/>
    <w:rsid w:val="00C56642"/>
    <w:rsid w:val="00C74050"/>
    <w:rsid w:val="00C74719"/>
    <w:rsid w:val="00C74905"/>
    <w:rsid w:val="00C9541C"/>
    <w:rsid w:val="00C969DD"/>
    <w:rsid w:val="00C97309"/>
    <w:rsid w:val="00CB05D3"/>
    <w:rsid w:val="00CB0FCF"/>
    <w:rsid w:val="00CB5F9F"/>
    <w:rsid w:val="00CC7AFF"/>
    <w:rsid w:val="00CE0DA1"/>
    <w:rsid w:val="00CE35A7"/>
    <w:rsid w:val="00CF121A"/>
    <w:rsid w:val="00CF2559"/>
    <w:rsid w:val="00D07A79"/>
    <w:rsid w:val="00D314F9"/>
    <w:rsid w:val="00D3362D"/>
    <w:rsid w:val="00D34500"/>
    <w:rsid w:val="00D41305"/>
    <w:rsid w:val="00D60E52"/>
    <w:rsid w:val="00D64123"/>
    <w:rsid w:val="00D642D3"/>
    <w:rsid w:val="00D91434"/>
    <w:rsid w:val="00DB1216"/>
    <w:rsid w:val="00DB7468"/>
    <w:rsid w:val="00DC4C6E"/>
    <w:rsid w:val="00DF0E57"/>
    <w:rsid w:val="00DF181A"/>
    <w:rsid w:val="00E04C14"/>
    <w:rsid w:val="00E11CE2"/>
    <w:rsid w:val="00E216C5"/>
    <w:rsid w:val="00E25218"/>
    <w:rsid w:val="00E675C6"/>
    <w:rsid w:val="00EA1DFC"/>
    <w:rsid w:val="00EA3268"/>
    <w:rsid w:val="00EA7735"/>
    <w:rsid w:val="00EB50D7"/>
    <w:rsid w:val="00EB74AE"/>
    <w:rsid w:val="00EC04EF"/>
    <w:rsid w:val="00ED2FE3"/>
    <w:rsid w:val="00F01473"/>
    <w:rsid w:val="00F019B4"/>
    <w:rsid w:val="00F25473"/>
    <w:rsid w:val="00F31685"/>
    <w:rsid w:val="00F4110C"/>
    <w:rsid w:val="00F61274"/>
    <w:rsid w:val="00F67B04"/>
    <w:rsid w:val="00F67BC4"/>
    <w:rsid w:val="00F76152"/>
    <w:rsid w:val="00F817FC"/>
    <w:rsid w:val="00F864E2"/>
    <w:rsid w:val="00FA194B"/>
    <w:rsid w:val="00FA33AD"/>
    <w:rsid w:val="00FA55E2"/>
    <w:rsid w:val="00FA7984"/>
    <w:rsid w:val="00FB176A"/>
    <w:rsid w:val="00FC2D2D"/>
    <w:rsid w:val="00FC4320"/>
    <w:rsid w:val="00F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EB32F8"/>
  <w15:docId w15:val="{E4763D35-0E51-4A96-87E2-61160B34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26B87"/>
    <w:rPr>
      <w:lang w:val="en-US" w:eastAsia="en-US"/>
    </w:rPr>
  </w:style>
  <w:style w:type="table" w:styleId="TableGrid">
    <w:name w:val="Table Grid"/>
    <w:basedOn w:val="Table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NoList"/>
    <w:semiHidden/>
    <w:rsid w:val="00E216C5"/>
  </w:style>
  <w:style w:type="character" w:styleId="PageNumber">
    <w:name w:val="page number"/>
    <w:basedOn w:val="DefaultParagraphFon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leNormal"/>
    <w:next w:val="TableGrid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sid w:val="00E21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6C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21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  <w:rsid w:val="000D7A09"/>
  </w:style>
  <w:style w:type="paragraph" w:styleId="HTMLPreformatted">
    <w:name w:val="HTML Preformatted"/>
    <w:basedOn w:val="Normal"/>
    <w:link w:val="HTMLPreformattedCha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7A09"/>
    <w:rPr>
      <w:rFonts w:ascii="Consolas" w:hAnsi="Consola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E6419-1C67-471D-B237-E6E30DCE1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Aliona Sviderscaia</cp:lastModifiedBy>
  <cp:revision>63</cp:revision>
  <cp:lastPrinted>2024-03-19T13:33:00Z</cp:lastPrinted>
  <dcterms:created xsi:type="dcterms:W3CDTF">2024-03-19T09:24:00Z</dcterms:created>
  <dcterms:modified xsi:type="dcterms:W3CDTF">2024-03-20T06:57:00Z</dcterms:modified>
</cp:coreProperties>
</file>