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DA3AC8" w14:textId="0D154EDD" w:rsidR="00CA5BA4" w:rsidRPr="00F50953" w:rsidRDefault="00CA5BA4" w:rsidP="00F50953">
      <w:pPr>
        <w:spacing w:line="276" w:lineRule="auto"/>
        <w:jc w:val="right"/>
        <w:rPr>
          <w:i/>
          <w:iCs/>
          <w:sz w:val="24"/>
          <w:szCs w:val="24"/>
          <w:lang w:val="ro-MD"/>
        </w:rPr>
      </w:pPr>
      <w:bookmarkStart w:id="0" w:name="_GoBack"/>
      <w:bookmarkEnd w:id="0"/>
      <w:r w:rsidRPr="00F50953">
        <w:rPr>
          <w:i/>
          <w:iCs/>
          <w:sz w:val="24"/>
          <w:szCs w:val="24"/>
          <w:lang w:val="ro-MD"/>
        </w:rPr>
        <w:t>Anexa nr.</w:t>
      </w:r>
      <w:r w:rsidR="00265FED" w:rsidRPr="00F50953">
        <w:rPr>
          <w:i/>
          <w:iCs/>
          <w:sz w:val="24"/>
          <w:szCs w:val="24"/>
          <w:lang w:val="ro-MD"/>
        </w:rPr>
        <w:t>4</w:t>
      </w:r>
      <w:r w:rsidRPr="00F50953">
        <w:rPr>
          <w:i/>
          <w:iCs/>
          <w:sz w:val="24"/>
          <w:szCs w:val="24"/>
          <w:lang w:val="ro-MD"/>
        </w:rPr>
        <w:t xml:space="preserve"> la </w:t>
      </w:r>
    </w:p>
    <w:p w14:paraId="138DC03B" w14:textId="61AE8A93" w:rsidR="00CA5BA4" w:rsidRPr="00F50953" w:rsidRDefault="00CA5BA4" w:rsidP="00F50953">
      <w:pPr>
        <w:spacing w:line="276" w:lineRule="auto"/>
        <w:jc w:val="right"/>
        <w:rPr>
          <w:i/>
          <w:iCs/>
          <w:sz w:val="24"/>
          <w:szCs w:val="24"/>
          <w:lang w:val="ro-MD"/>
        </w:rPr>
      </w:pPr>
      <w:r w:rsidRPr="00F50953">
        <w:rPr>
          <w:i/>
          <w:iCs/>
          <w:sz w:val="24"/>
          <w:szCs w:val="24"/>
          <w:lang w:val="ro-MD"/>
        </w:rPr>
        <w:t>Ordinul Ministrului educației și cercetării n</w:t>
      </w:r>
      <w:r w:rsidR="001A570B" w:rsidRPr="00F50953">
        <w:rPr>
          <w:i/>
          <w:iCs/>
          <w:sz w:val="24"/>
          <w:szCs w:val="24"/>
          <w:lang w:val="ro-MD"/>
        </w:rPr>
        <w:t>r</w:t>
      </w:r>
      <w:r w:rsidRPr="00F50953">
        <w:rPr>
          <w:i/>
          <w:iCs/>
          <w:sz w:val="24"/>
          <w:szCs w:val="24"/>
          <w:lang w:val="ro-MD"/>
        </w:rPr>
        <w:t>.________ din __________</w:t>
      </w:r>
    </w:p>
    <w:p w14:paraId="13451FCD" w14:textId="2E55FF22" w:rsidR="00B55C47" w:rsidRPr="00D30B81" w:rsidRDefault="00B55C47" w:rsidP="00CA5BA4">
      <w:pPr>
        <w:jc w:val="right"/>
        <w:rPr>
          <w:sz w:val="10"/>
          <w:szCs w:val="10"/>
          <w:lang w:val="en-US"/>
        </w:rPr>
      </w:pPr>
    </w:p>
    <w:p w14:paraId="0800006E" w14:textId="24C7B63E" w:rsidR="006F4D74" w:rsidRDefault="00B55C47" w:rsidP="00177D72">
      <w:pPr>
        <w:pStyle w:val="Listparagraf"/>
        <w:widowControl/>
        <w:autoSpaceDE/>
        <w:autoSpaceDN/>
        <w:adjustRightInd/>
        <w:spacing w:line="276" w:lineRule="auto"/>
        <w:ind w:left="786"/>
        <w:jc w:val="center"/>
        <w:rPr>
          <w:b/>
          <w:bCs/>
          <w:i/>
          <w:iCs/>
          <w:sz w:val="24"/>
          <w:szCs w:val="24"/>
          <w:lang w:val="ro-MD"/>
        </w:rPr>
      </w:pPr>
      <w:r w:rsidRPr="00177D72">
        <w:rPr>
          <w:b/>
          <w:bCs/>
          <w:i/>
          <w:iCs/>
          <w:sz w:val="24"/>
          <w:szCs w:val="24"/>
          <w:lang w:val="ro-MD"/>
        </w:rPr>
        <w:t xml:space="preserve">Aspecte manageriale </w:t>
      </w:r>
    </w:p>
    <w:p w14:paraId="138BF806" w14:textId="77777777" w:rsidR="006F4D74" w:rsidRDefault="00B55C47" w:rsidP="00177D72">
      <w:pPr>
        <w:pStyle w:val="Listparagraf"/>
        <w:widowControl/>
        <w:autoSpaceDE/>
        <w:autoSpaceDN/>
        <w:adjustRightInd/>
        <w:spacing w:line="276" w:lineRule="auto"/>
        <w:ind w:left="786"/>
        <w:jc w:val="center"/>
        <w:rPr>
          <w:b/>
          <w:bCs/>
          <w:i/>
          <w:iCs/>
          <w:sz w:val="24"/>
          <w:szCs w:val="24"/>
          <w:lang w:val="ro-MD"/>
        </w:rPr>
      </w:pPr>
      <w:r w:rsidRPr="00177D72">
        <w:rPr>
          <w:b/>
          <w:bCs/>
          <w:i/>
          <w:iCs/>
          <w:sz w:val="24"/>
          <w:szCs w:val="24"/>
          <w:lang w:val="ro-MD"/>
        </w:rPr>
        <w:t xml:space="preserve">de aplicare a Planului-cadru </w:t>
      </w:r>
      <w:r w:rsidR="006F4D74">
        <w:rPr>
          <w:b/>
          <w:bCs/>
          <w:i/>
          <w:iCs/>
          <w:sz w:val="24"/>
          <w:szCs w:val="24"/>
          <w:lang w:val="ro-MD"/>
        </w:rPr>
        <w:t xml:space="preserve">pentru învățământul primar, gimnazial și liceal, </w:t>
      </w:r>
    </w:p>
    <w:p w14:paraId="6F93E8AB" w14:textId="031D3BCE" w:rsidR="00B55C47" w:rsidRPr="00177D72" w:rsidRDefault="00B55C47" w:rsidP="00177D72">
      <w:pPr>
        <w:pStyle w:val="Listparagraf"/>
        <w:widowControl/>
        <w:autoSpaceDE/>
        <w:autoSpaceDN/>
        <w:adjustRightInd/>
        <w:spacing w:line="276" w:lineRule="auto"/>
        <w:ind w:left="786"/>
        <w:jc w:val="center"/>
        <w:rPr>
          <w:b/>
          <w:bCs/>
          <w:i/>
          <w:iCs/>
          <w:sz w:val="24"/>
          <w:szCs w:val="24"/>
          <w:lang w:val="ro-MD"/>
        </w:rPr>
      </w:pPr>
      <w:r w:rsidRPr="00177D72">
        <w:rPr>
          <w:b/>
          <w:bCs/>
          <w:i/>
          <w:iCs/>
          <w:sz w:val="24"/>
          <w:szCs w:val="24"/>
          <w:lang w:val="ro-MD"/>
        </w:rPr>
        <w:t>anul de studii 2024-2025.</w:t>
      </w:r>
    </w:p>
    <w:p w14:paraId="419CAC7E" w14:textId="77777777" w:rsidR="00691BAC" w:rsidRPr="00D30B81" w:rsidRDefault="00691BAC" w:rsidP="00691BAC">
      <w:pPr>
        <w:pStyle w:val="Listparagraf"/>
        <w:widowControl/>
        <w:autoSpaceDE/>
        <w:autoSpaceDN/>
        <w:adjustRightInd/>
        <w:spacing w:line="276" w:lineRule="auto"/>
        <w:ind w:left="0" w:firstLine="567"/>
        <w:rPr>
          <w:i/>
          <w:iCs/>
          <w:sz w:val="10"/>
          <w:szCs w:val="10"/>
          <w:lang w:val="ro-MD"/>
        </w:rPr>
      </w:pPr>
    </w:p>
    <w:p w14:paraId="01C86A55" w14:textId="364FEC49" w:rsidR="00FF6A82" w:rsidRDefault="00637100" w:rsidP="00ED408F">
      <w:pPr>
        <w:pStyle w:val="Listparagraf"/>
        <w:widowControl/>
        <w:numPr>
          <w:ilvl w:val="0"/>
          <w:numId w:val="3"/>
        </w:numPr>
        <w:tabs>
          <w:tab w:val="left" w:pos="567"/>
        </w:tabs>
        <w:autoSpaceDE/>
        <w:autoSpaceDN/>
        <w:adjustRightInd/>
        <w:spacing w:line="276" w:lineRule="auto"/>
        <w:ind w:left="0" w:firstLine="0"/>
        <w:jc w:val="both"/>
        <w:rPr>
          <w:sz w:val="24"/>
          <w:szCs w:val="24"/>
          <w:lang w:val="ro-MD"/>
        </w:rPr>
      </w:pPr>
      <w:r w:rsidRPr="00637100">
        <w:rPr>
          <w:b/>
          <w:bCs/>
          <w:sz w:val="24"/>
          <w:szCs w:val="24"/>
          <w:lang w:val="ro-MD"/>
        </w:rPr>
        <w:t xml:space="preserve">Planul-cadru pentru </w:t>
      </w:r>
      <w:r w:rsidRPr="00637100">
        <w:rPr>
          <w:b/>
          <w:bCs/>
          <w:sz w:val="24"/>
          <w:szCs w:val="24"/>
          <w:lang w:val="ro-RO"/>
        </w:rPr>
        <w:t>învățământul primar, gimnazial și liceal</w:t>
      </w:r>
      <w:r w:rsidRPr="009A76D0">
        <w:rPr>
          <w:sz w:val="24"/>
          <w:szCs w:val="24"/>
          <w:lang w:val="ro-RO"/>
        </w:rPr>
        <w:t xml:space="preserve"> (în continuare Planul-cadru)</w:t>
      </w:r>
      <w:r>
        <w:rPr>
          <w:sz w:val="24"/>
          <w:szCs w:val="24"/>
          <w:lang w:val="ro-MD"/>
        </w:rPr>
        <w:t>, aprobat conform anexei nr.1 al prezentului ordin</w:t>
      </w:r>
      <w:r w:rsidR="00B13977" w:rsidRPr="00B13977">
        <w:rPr>
          <w:sz w:val="24"/>
          <w:szCs w:val="24"/>
          <w:lang w:val="fr-CH"/>
        </w:rPr>
        <w:t xml:space="preserve"> </w:t>
      </w:r>
      <w:r w:rsidR="00B13977">
        <w:rPr>
          <w:sz w:val="24"/>
          <w:szCs w:val="24"/>
          <w:lang w:val="fr-CH"/>
        </w:rPr>
        <w:t xml:space="preserve">al </w:t>
      </w:r>
      <w:r w:rsidR="00B13977" w:rsidRPr="00B13977">
        <w:rPr>
          <w:sz w:val="24"/>
          <w:szCs w:val="24"/>
          <w:lang w:val="ro-MD"/>
        </w:rPr>
        <w:t>Ministrului Educației și Cercetării</w:t>
      </w:r>
      <w:r w:rsidR="00B13977" w:rsidRPr="009A76D0">
        <w:rPr>
          <w:sz w:val="24"/>
          <w:szCs w:val="24"/>
          <w:lang w:val="fr-CH"/>
        </w:rPr>
        <w:t>,</w:t>
      </w:r>
      <w:r w:rsidR="00B13977">
        <w:rPr>
          <w:sz w:val="24"/>
          <w:szCs w:val="24"/>
          <w:lang w:val="ro-MD"/>
        </w:rPr>
        <w:t xml:space="preserve"> are statut de document obligator</w:t>
      </w:r>
      <w:r w:rsidR="00706937">
        <w:rPr>
          <w:sz w:val="24"/>
          <w:szCs w:val="24"/>
          <w:lang w:val="ro-MD"/>
        </w:rPr>
        <w:t>iu</w:t>
      </w:r>
      <w:r w:rsidR="00B13977">
        <w:rPr>
          <w:sz w:val="24"/>
          <w:szCs w:val="24"/>
          <w:lang w:val="ro-MD"/>
        </w:rPr>
        <w:t xml:space="preserve"> p</w:t>
      </w:r>
      <w:r w:rsidR="00B13977" w:rsidRPr="00B13977">
        <w:rPr>
          <w:sz w:val="24"/>
          <w:szCs w:val="24"/>
          <w:lang w:val="ro-MD"/>
        </w:rPr>
        <w:t>entru instituțiile de învățământ primar</w:t>
      </w:r>
      <w:r w:rsidR="00B13977">
        <w:rPr>
          <w:sz w:val="24"/>
          <w:szCs w:val="24"/>
          <w:lang w:val="ro-MD"/>
        </w:rPr>
        <w:t xml:space="preserve"> </w:t>
      </w:r>
      <w:r w:rsidR="00B13977" w:rsidRPr="00B13977">
        <w:rPr>
          <w:sz w:val="24"/>
          <w:szCs w:val="24"/>
          <w:lang w:val="ro-MD"/>
        </w:rPr>
        <w:t>și secundar general, publice și private</w:t>
      </w:r>
      <w:r w:rsidR="00B13977">
        <w:rPr>
          <w:sz w:val="24"/>
          <w:szCs w:val="24"/>
          <w:lang w:val="ro-MD"/>
        </w:rPr>
        <w:t xml:space="preserve"> din Republica Moldova </w:t>
      </w:r>
      <w:r w:rsidR="00B13977" w:rsidRPr="00B13977">
        <w:rPr>
          <w:sz w:val="24"/>
          <w:szCs w:val="24"/>
          <w:lang w:val="ro-MD"/>
        </w:rPr>
        <w:t>și reglementează organizarea procesului educațional în anul de studii 202</w:t>
      </w:r>
      <w:r w:rsidR="00B13977">
        <w:rPr>
          <w:sz w:val="24"/>
          <w:szCs w:val="24"/>
          <w:lang w:val="ro-MD"/>
        </w:rPr>
        <w:t>4</w:t>
      </w:r>
      <w:r w:rsidR="00B13977" w:rsidRPr="00B13977">
        <w:rPr>
          <w:sz w:val="24"/>
          <w:szCs w:val="24"/>
          <w:lang w:val="ro-MD"/>
        </w:rPr>
        <w:t>-202</w:t>
      </w:r>
      <w:r w:rsidR="00B13977">
        <w:rPr>
          <w:sz w:val="24"/>
          <w:szCs w:val="24"/>
          <w:lang w:val="ro-MD"/>
        </w:rPr>
        <w:t>5</w:t>
      </w:r>
      <w:r w:rsidR="00B13977" w:rsidRPr="00B13977">
        <w:rPr>
          <w:sz w:val="24"/>
          <w:szCs w:val="24"/>
          <w:lang w:val="ro-MD"/>
        </w:rPr>
        <w:t>.</w:t>
      </w:r>
    </w:p>
    <w:p w14:paraId="3757E692" w14:textId="77777777" w:rsidR="002229D8" w:rsidRPr="002229D8" w:rsidRDefault="002229D8" w:rsidP="002229D8">
      <w:pPr>
        <w:pStyle w:val="Listparagraf"/>
        <w:widowControl/>
        <w:autoSpaceDE/>
        <w:autoSpaceDN/>
        <w:adjustRightInd/>
        <w:spacing w:line="276" w:lineRule="auto"/>
        <w:ind w:left="426"/>
        <w:jc w:val="both"/>
        <w:rPr>
          <w:sz w:val="10"/>
          <w:szCs w:val="10"/>
          <w:lang w:val="ro-MD"/>
        </w:rPr>
      </w:pPr>
    </w:p>
    <w:p w14:paraId="07F3287E" w14:textId="4176FD90" w:rsidR="002229D8" w:rsidRDefault="00B13977" w:rsidP="00ED408F">
      <w:pPr>
        <w:pStyle w:val="Listparagraf"/>
        <w:widowControl/>
        <w:numPr>
          <w:ilvl w:val="0"/>
          <w:numId w:val="3"/>
        </w:numPr>
        <w:tabs>
          <w:tab w:val="left" w:pos="567"/>
        </w:tabs>
        <w:autoSpaceDE/>
        <w:autoSpaceDN/>
        <w:adjustRightInd/>
        <w:spacing w:line="276" w:lineRule="auto"/>
        <w:ind w:left="0" w:firstLine="0"/>
        <w:jc w:val="both"/>
        <w:rPr>
          <w:sz w:val="24"/>
          <w:szCs w:val="24"/>
          <w:lang w:val="ro-MD"/>
        </w:rPr>
      </w:pPr>
      <w:r w:rsidRPr="00FF6A82">
        <w:rPr>
          <w:sz w:val="24"/>
          <w:szCs w:val="24"/>
          <w:lang w:val="ro-MD"/>
        </w:rPr>
        <w:t>Cadrele didactice și de conducere</w:t>
      </w:r>
      <w:r w:rsidR="00FF6A82" w:rsidRPr="00FF6A82">
        <w:rPr>
          <w:sz w:val="24"/>
          <w:szCs w:val="24"/>
          <w:lang w:val="ro-MD"/>
        </w:rPr>
        <w:t xml:space="preserve">, elevii și părinții/reprezentanții legali ai acestora vor respecta </w:t>
      </w:r>
      <w:r w:rsidR="00FF6A82" w:rsidRPr="00FF6A82">
        <w:rPr>
          <w:b/>
          <w:bCs/>
          <w:sz w:val="24"/>
          <w:szCs w:val="24"/>
          <w:lang w:val="ro-MD"/>
        </w:rPr>
        <w:t>calendarul anului de studii 2024-2025</w:t>
      </w:r>
      <w:r w:rsidR="008B74AE">
        <w:rPr>
          <w:b/>
          <w:bCs/>
          <w:sz w:val="24"/>
          <w:szCs w:val="24"/>
          <w:lang w:val="ro-MD"/>
        </w:rPr>
        <w:t xml:space="preserve"> </w:t>
      </w:r>
      <w:r w:rsidR="008B74AE" w:rsidRPr="008B74AE">
        <w:rPr>
          <w:sz w:val="24"/>
          <w:szCs w:val="24"/>
          <w:lang w:val="ro-MD"/>
        </w:rPr>
        <w:t>(durata semestrelor</w:t>
      </w:r>
      <w:r w:rsidR="008B74AE">
        <w:rPr>
          <w:sz w:val="24"/>
          <w:szCs w:val="24"/>
          <w:lang w:val="ro-MD"/>
        </w:rPr>
        <w:t>,</w:t>
      </w:r>
      <w:r w:rsidR="008B74AE" w:rsidRPr="008B74AE">
        <w:rPr>
          <w:sz w:val="24"/>
          <w:szCs w:val="24"/>
          <w:lang w:val="ro-MD"/>
        </w:rPr>
        <w:t xml:space="preserve"> vacanțelor</w:t>
      </w:r>
      <w:r w:rsidR="008B74AE">
        <w:rPr>
          <w:sz w:val="24"/>
          <w:szCs w:val="24"/>
          <w:lang w:val="ro-MD"/>
        </w:rPr>
        <w:t>, sesiunilor de examene și de testare națională în învățământul primar</w:t>
      </w:r>
      <w:r w:rsidR="008B74AE">
        <w:rPr>
          <w:b/>
          <w:bCs/>
          <w:sz w:val="24"/>
          <w:szCs w:val="24"/>
          <w:lang w:val="ro-MD"/>
        </w:rPr>
        <w:t>)</w:t>
      </w:r>
      <w:r w:rsidR="00FF6A82" w:rsidRPr="00FF6A82">
        <w:rPr>
          <w:sz w:val="24"/>
          <w:szCs w:val="24"/>
          <w:lang w:val="ro-MD"/>
        </w:rPr>
        <w:t>, aprobat conform anexei nr.2 al prezentului ordin</w:t>
      </w:r>
      <w:r w:rsidR="00FF6A82" w:rsidRPr="00FF6A82">
        <w:rPr>
          <w:sz w:val="24"/>
          <w:szCs w:val="24"/>
          <w:lang w:val="fr-CH"/>
        </w:rPr>
        <w:t xml:space="preserve"> al </w:t>
      </w:r>
      <w:r w:rsidR="00FF6A82" w:rsidRPr="00FF6A82">
        <w:rPr>
          <w:sz w:val="24"/>
          <w:szCs w:val="24"/>
          <w:lang w:val="ro-MD"/>
        </w:rPr>
        <w:t>Ministrului Educației și Cercetării</w:t>
      </w:r>
      <w:r w:rsidR="002229D8">
        <w:rPr>
          <w:sz w:val="24"/>
          <w:szCs w:val="24"/>
          <w:lang w:val="ro-MD"/>
        </w:rPr>
        <w:t>.</w:t>
      </w:r>
    </w:p>
    <w:p w14:paraId="16650E91" w14:textId="77777777" w:rsidR="002229D8" w:rsidRPr="002229D8" w:rsidRDefault="002229D8" w:rsidP="002229D8">
      <w:pPr>
        <w:pStyle w:val="Listparagraf"/>
        <w:rPr>
          <w:sz w:val="10"/>
          <w:szCs w:val="10"/>
          <w:lang w:val="ro-MD"/>
        </w:rPr>
      </w:pPr>
    </w:p>
    <w:p w14:paraId="25A6F3F6" w14:textId="6A501C19" w:rsidR="00D67318" w:rsidRPr="007B621C" w:rsidRDefault="002229D8" w:rsidP="00ED408F">
      <w:pPr>
        <w:pStyle w:val="Listparagraf"/>
        <w:widowControl/>
        <w:numPr>
          <w:ilvl w:val="0"/>
          <w:numId w:val="3"/>
        </w:numPr>
        <w:autoSpaceDE/>
        <w:autoSpaceDN/>
        <w:adjustRightInd/>
        <w:spacing w:line="276" w:lineRule="auto"/>
        <w:ind w:left="426" w:hanging="426"/>
        <w:jc w:val="both"/>
        <w:rPr>
          <w:sz w:val="24"/>
          <w:szCs w:val="24"/>
          <w:lang w:val="ro-MD"/>
        </w:rPr>
      </w:pPr>
      <w:r w:rsidRPr="007B621C">
        <w:rPr>
          <w:sz w:val="24"/>
          <w:szCs w:val="24"/>
          <w:lang w:val="ro-MD"/>
        </w:rPr>
        <w:t>Administrațiile instituțiilor de</w:t>
      </w:r>
      <w:r w:rsidR="00FF6A82" w:rsidRPr="007B621C">
        <w:rPr>
          <w:sz w:val="24"/>
          <w:szCs w:val="24"/>
          <w:lang w:val="ro-MD"/>
        </w:rPr>
        <w:t xml:space="preserve"> </w:t>
      </w:r>
      <w:r w:rsidRPr="007B621C">
        <w:rPr>
          <w:sz w:val="24"/>
          <w:szCs w:val="24"/>
          <w:lang w:val="ro-MD"/>
        </w:rPr>
        <w:t>învățământ primar și secundar general vor asigura</w:t>
      </w:r>
      <w:r w:rsidR="00D67318" w:rsidRPr="007B621C">
        <w:rPr>
          <w:sz w:val="24"/>
          <w:szCs w:val="24"/>
          <w:lang w:val="ro-MD"/>
        </w:rPr>
        <w:t xml:space="preserve">: </w:t>
      </w:r>
    </w:p>
    <w:p w14:paraId="1E52DAE1" w14:textId="77777777" w:rsidR="00D67318" w:rsidRPr="007B621C" w:rsidRDefault="00D67318" w:rsidP="00D67318">
      <w:pPr>
        <w:widowControl/>
        <w:autoSpaceDE/>
        <w:autoSpaceDN/>
        <w:adjustRightInd/>
        <w:spacing w:line="276" w:lineRule="auto"/>
        <w:jc w:val="both"/>
        <w:rPr>
          <w:sz w:val="6"/>
          <w:szCs w:val="6"/>
          <w:lang w:val="ro-MD"/>
        </w:rPr>
      </w:pPr>
    </w:p>
    <w:p w14:paraId="25ACBB43" w14:textId="57005FB6" w:rsidR="00D30B81" w:rsidRPr="007B621C" w:rsidRDefault="002229D8" w:rsidP="00EE5007">
      <w:pPr>
        <w:pStyle w:val="Listparagraf"/>
        <w:widowControl/>
        <w:numPr>
          <w:ilvl w:val="0"/>
          <w:numId w:val="4"/>
        </w:numPr>
        <w:autoSpaceDE/>
        <w:autoSpaceDN/>
        <w:adjustRightInd/>
        <w:spacing w:line="276" w:lineRule="auto"/>
        <w:ind w:left="709" w:hanging="283"/>
        <w:jc w:val="both"/>
        <w:rPr>
          <w:sz w:val="24"/>
          <w:szCs w:val="24"/>
          <w:lang w:val="ro-MD"/>
        </w:rPr>
      </w:pPr>
      <w:r w:rsidRPr="007B621C">
        <w:rPr>
          <w:sz w:val="24"/>
          <w:szCs w:val="24"/>
          <w:lang w:val="ro-MD"/>
        </w:rPr>
        <w:t xml:space="preserve"> </w:t>
      </w:r>
      <w:r w:rsidR="00EE5007" w:rsidRPr="007B621C">
        <w:rPr>
          <w:sz w:val="24"/>
          <w:szCs w:val="24"/>
          <w:lang w:val="ro-MD"/>
        </w:rPr>
        <w:t>o</w:t>
      </w:r>
      <w:r w:rsidR="00B42701" w:rsidRPr="007B621C">
        <w:rPr>
          <w:sz w:val="24"/>
          <w:szCs w:val="24"/>
          <w:lang w:val="ro-MD"/>
        </w:rPr>
        <w:t xml:space="preserve">rganizarea </w:t>
      </w:r>
      <w:r w:rsidR="00EE5007" w:rsidRPr="007B621C">
        <w:rPr>
          <w:sz w:val="24"/>
          <w:szCs w:val="24"/>
          <w:lang w:val="ro-MD"/>
        </w:rPr>
        <w:t xml:space="preserve">la </w:t>
      </w:r>
      <w:r w:rsidR="00EE5007" w:rsidRPr="007B621C">
        <w:rPr>
          <w:b/>
          <w:bCs/>
          <w:sz w:val="24"/>
          <w:szCs w:val="24"/>
          <w:lang w:val="ro-MD"/>
        </w:rPr>
        <w:t>1 septembrie 2024</w:t>
      </w:r>
      <w:r w:rsidR="00EE5007" w:rsidRPr="007B621C">
        <w:rPr>
          <w:sz w:val="24"/>
          <w:szCs w:val="24"/>
          <w:lang w:val="ro-MD"/>
        </w:rPr>
        <w:t xml:space="preserve"> a </w:t>
      </w:r>
      <w:r w:rsidR="00B42701" w:rsidRPr="007B621C">
        <w:rPr>
          <w:sz w:val="24"/>
          <w:szCs w:val="24"/>
          <w:lang w:val="ro-MD"/>
        </w:rPr>
        <w:t>activităților tradițion</w:t>
      </w:r>
      <w:r w:rsidR="00EE5007" w:rsidRPr="007B621C">
        <w:rPr>
          <w:sz w:val="24"/>
          <w:szCs w:val="24"/>
          <w:lang w:val="ro-MD"/>
        </w:rPr>
        <w:t xml:space="preserve">ale dedicate începutului noului an de studii 2024-2025 și la </w:t>
      </w:r>
      <w:r w:rsidR="00EE5007" w:rsidRPr="007B621C">
        <w:rPr>
          <w:b/>
          <w:bCs/>
          <w:sz w:val="24"/>
          <w:szCs w:val="24"/>
          <w:lang w:val="ro-MD"/>
        </w:rPr>
        <w:t>31 mai 2025</w:t>
      </w:r>
      <w:r w:rsidR="00EE5007" w:rsidRPr="007B621C">
        <w:rPr>
          <w:sz w:val="24"/>
          <w:szCs w:val="24"/>
          <w:lang w:val="ro-MD"/>
        </w:rPr>
        <w:t xml:space="preserve"> a activităților tradiționale dedicate încheierii an</w:t>
      </w:r>
      <w:r w:rsidR="00D5756B" w:rsidRPr="007B621C">
        <w:rPr>
          <w:sz w:val="24"/>
          <w:szCs w:val="24"/>
          <w:lang w:val="ro-MD"/>
        </w:rPr>
        <w:t>ului</w:t>
      </w:r>
      <w:r w:rsidR="00EE5007" w:rsidRPr="007B621C">
        <w:rPr>
          <w:sz w:val="24"/>
          <w:szCs w:val="24"/>
          <w:lang w:val="ro-MD"/>
        </w:rPr>
        <w:t xml:space="preserve"> de studii 2024-2025.</w:t>
      </w:r>
    </w:p>
    <w:p w14:paraId="34DAB80E" w14:textId="3CDA81A7" w:rsidR="00EE5007" w:rsidRPr="007B621C" w:rsidRDefault="00EE5007" w:rsidP="00D30B81">
      <w:pPr>
        <w:pStyle w:val="Listparagraf"/>
        <w:widowControl/>
        <w:autoSpaceDE/>
        <w:autoSpaceDN/>
        <w:adjustRightInd/>
        <w:spacing w:line="276" w:lineRule="auto"/>
        <w:ind w:left="709"/>
        <w:jc w:val="both"/>
        <w:rPr>
          <w:sz w:val="6"/>
          <w:szCs w:val="6"/>
          <w:lang w:val="ro-MD"/>
        </w:rPr>
      </w:pPr>
      <w:r w:rsidRPr="007B621C">
        <w:rPr>
          <w:sz w:val="24"/>
          <w:szCs w:val="24"/>
          <w:lang w:val="ro-MD"/>
        </w:rPr>
        <w:t xml:space="preserve"> </w:t>
      </w:r>
    </w:p>
    <w:p w14:paraId="4C030136" w14:textId="77777777" w:rsidR="009F4F73" w:rsidRPr="007B621C" w:rsidRDefault="009F4F73" w:rsidP="009F4F73">
      <w:pPr>
        <w:pStyle w:val="Listparagraf"/>
        <w:widowControl/>
        <w:numPr>
          <w:ilvl w:val="0"/>
          <w:numId w:val="4"/>
        </w:numPr>
        <w:autoSpaceDE/>
        <w:autoSpaceDN/>
        <w:adjustRightInd/>
        <w:spacing w:line="276" w:lineRule="auto"/>
        <w:ind w:left="709" w:hanging="283"/>
        <w:jc w:val="both"/>
        <w:rPr>
          <w:sz w:val="24"/>
          <w:szCs w:val="24"/>
          <w:lang w:val="ro-MD"/>
        </w:rPr>
      </w:pPr>
      <w:r w:rsidRPr="007B621C">
        <w:rPr>
          <w:sz w:val="24"/>
          <w:szCs w:val="24"/>
          <w:lang w:val="ro-MD"/>
        </w:rPr>
        <w:t xml:space="preserve">realizarea </w:t>
      </w:r>
      <w:r w:rsidRPr="007B621C">
        <w:rPr>
          <w:b/>
          <w:bCs/>
          <w:sz w:val="24"/>
          <w:szCs w:val="24"/>
          <w:lang w:val="ro-MD"/>
        </w:rPr>
        <w:t>activităților de recuperare</w:t>
      </w:r>
      <w:r w:rsidRPr="007B621C">
        <w:rPr>
          <w:sz w:val="24"/>
          <w:szCs w:val="24"/>
          <w:lang w:val="ro-MD"/>
        </w:rPr>
        <w:t xml:space="preserve"> (procesul educațional corespunzător zilelor de vacanță extinsă) după cum urmează: </w:t>
      </w:r>
    </w:p>
    <w:p w14:paraId="2A525C52" w14:textId="77777777" w:rsidR="009F4F73" w:rsidRPr="007B621C" w:rsidRDefault="009F4F73" w:rsidP="009F4F73">
      <w:pPr>
        <w:pStyle w:val="Listparagraf"/>
        <w:numPr>
          <w:ilvl w:val="0"/>
          <w:numId w:val="5"/>
        </w:numPr>
        <w:tabs>
          <w:tab w:val="left" w:pos="993"/>
        </w:tabs>
        <w:spacing w:line="276" w:lineRule="auto"/>
        <w:ind w:left="709" w:firstLine="0"/>
        <w:jc w:val="both"/>
        <w:rPr>
          <w:sz w:val="24"/>
          <w:szCs w:val="24"/>
          <w:lang w:val="ro-MD"/>
        </w:rPr>
      </w:pPr>
      <w:r w:rsidRPr="007B621C">
        <w:rPr>
          <w:sz w:val="24"/>
          <w:szCs w:val="24"/>
          <w:lang w:val="ro-MD"/>
        </w:rPr>
        <w:t xml:space="preserve">9 noiembrie 2024 pentru data de 1 noiembrie 2024 </w:t>
      </w:r>
    </w:p>
    <w:p w14:paraId="34AC7840" w14:textId="77777777" w:rsidR="009F4F73" w:rsidRPr="007B621C" w:rsidRDefault="009F4F73" w:rsidP="009F4F73">
      <w:pPr>
        <w:pStyle w:val="Listparagraf"/>
        <w:numPr>
          <w:ilvl w:val="0"/>
          <w:numId w:val="5"/>
        </w:numPr>
        <w:tabs>
          <w:tab w:val="left" w:pos="993"/>
        </w:tabs>
        <w:spacing w:line="276" w:lineRule="auto"/>
        <w:ind w:left="709" w:firstLine="0"/>
        <w:jc w:val="both"/>
        <w:rPr>
          <w:sz w:val="24"/>
          <w:szCs w:val="24"/>
          <w:lang w:val="ro-MD"/>
        </w:rPr>
      </w:pPr>
      <w:r w:rsidRPr="007B621C">
        <w:rPr>
          <w:sz w:val="24"/>
          <w:szCs w:val="24"/>
          <w:lang w:val="ro-MD"/>
        </w:rPr>
        <w:t>12 aprilie 2025     pentru data de 2 mai 2025.</w:t>
      </w:r>
    </w:p>
    <w:p w14:paraId="578E0D82" w14:textId="3C62674D" w:rsidR="009F4F73" w:rsidRPr="007B621C" w:rsidRDefault="009F4F73" w:rsidP="009F4F73">
      <w:pPr>
        <w:pStyle w:val="Listparagraf"/>
        <w:numPr>
          <w:ilvl w:val="0"/>
          <w:numId w:val="5"/>
        </w:numPr>
        <w:tabs>
          <w:tab w:val="left" w:pos="993"/>
        </w:tabs>
        <w:spacing w:line="276" w:lineRule="auto"/>
        <w:ind w:left="709" w:firstLine="0"/>
        <w:jc w:val="both"/>
        <w:rPr>
          <w:sz w:val="24"/>
          <w:szCs w:val="24"/>
          <w:lang w:val="ro-MD"/>
        </w:rPr>
      </w:pPr>
      <w:r w:rsidRPr="007B621C">
        <w:rPr>
          <w:sz w:val="24"/>
          <w:szCs w:val="24"/>
          <w:lang w:val="ro-MD"/>
        </w:rPr>
        <w:t xml:space="preserve">15 martie 2025     pentru data de 3 martie 2025 </w:t>
      </w:r>
    </w:p>
    <w:p w14:paraId="08E85CDE" w14:textId="59F77E6E" w:rsidR="00EE5007" w:rsidRPr="007B621C" w:rsidRDefault="009F4F73" w:rsidP="00EE5007">
      <w:pPr>
        <w:pStyle w:val="Listparagraf"/>
        <w:widowControl/>
        <w:numPr>
          <w:ilvl w:val="0"/>
          <w:numId w:val="4"/>
        </w:numPr>
        <w:autoSpaceDE/>
        <w:autoSpaceDN/>
        <w:adjustRightInd/>
        <w:spacing w:line="276" w:lineRule="auto"/>
        <w:ind w:left="709" w:hanging="283"/>
        <w:jc w:val="both"/>
        <w:rPr>
          <w:sz w:val="24"/>
          <w:szCs w:val="24"/>
          <w:lang w:val="ro-MD"/>
        </w:rPr>
      </w:pPr>
      <w:r w:rsidRPr="007B621C">
        <w:rPr>
          <w:sz w:val="24"/>
          <w:szCs w:val="24"/>
          <w:lang w:val="ro-MD"/>
        </w:rPr>
        <w:t xml:space="preserve"> </w:t>
      </w:r>
      <w:r w:rsidR="00D30B81" w:rsidRPr="007B621C">
        <w:rPr>
          <w:sz w:val="24"/>
          <w:szCs w:val="24"/>
          <w:lang w:val="ro-MD"/>
        </w:rPr>
        <w:t>a</w:t>
      </w:r>
      <w:r w:rsidR="00EE5007" w:rsidRPr="007B621C">
        <w:rPr>
          <w:sz w:val="24"/>
          <w:szCs w:val="24"/>
          <w:lang w:val="ro-MD"/>
        </w:rPr>
        <w:t xml:space="preserve">cordarea </w:t>
      </w:r>
      <w:r w:rsidR="00D30B81" w:rsidRPr="007B621C">
        <w:rPr>
          <w:b/>
          <w:bCs/>
          <w:sz w:val="24"/>
          <w:szCs w:val="24"/>
          <w:lang w:val="ro-MD"/>
        </w:rPr>
        <w:t>zile</w:t>
      </w:r>
      <w:r w:rsidRPr="007B621C">
        <w:rPr>
          <w:b/>
          <w:bCs/>
          <w:sz w:val="24"/>
          <w:szCs w:val="24"/>
          <w:lang w:val="ro-MD"/>
        </w:rPr>
        <w:t>lor</w:t>
      </w:r>
      <w:r w:rsidR="00D30B81" w:rsidRPr="007B621C">
        <w:rPr>
          <w:b/>
          <w:bCs/>
          <w:sz w:val="24"/>
          <w:szCs w:val="24"/>
          <w:lang w:val="ro-MD"/>
        </w:rPr>
        <w:t xml:space="preserve"> de recuperare</w:t>
      </w:r>
      <w:r w:rsidR="00D30B81" w:rsidRPr="007B621C">
        <w:rPr>
          <w:sz w:val="24"/>
          <w:szCs w:val="24"/>
          <w:lang w:val="ro-MD"/>
        </w:rPr>
        <w:t>, pe durata vacanțelor din anul de studii 2024-2025</w:t>
      </w:r>
      <w:r w:rsidRPr="007B621C">
        <w:rPr>
          <w:sz w:val="24"/>
          <w:szCs w:val="24"/>
          <w:lang w:val="ro-MD"/>
        </w:rPr>
        <w:t xml:space="preserve"> (conform solicitării angajatului)</w:t>
      </w:r>
      <w:r w:rsidR="00D30B81" w:rsidRPr="007B621C">
        <w:rPr>
          <w:sz w:val="24"/>
          <w:szCs w:val="24"/>
          <w:lang w:val="ro-MD"/>
        </w:rPr>
        <w:t>, pentru angajații atrași la muncă în zi</w:t>
      </w:r>
      <w:r w:rsidRPr="007B621C">
        <w:rPr>
          <w:sz w:val="24"/>
          <w:szCs w:val="24"/>
          <w:lang w:val="ro-MD"/>
        </w:rPr>
        <w:t xml:space="preserve">lele de: </w:t>
      </w:r>
      <w:r w:rsidR="00D30B81" w:rsidRPr="007B621C">
        <w:rPr>
          <w:sz w:val="24"/>
          <w:szCs w:val="24"/>
          <w:lang w:val="ro-MD"/>
        </w:rPr>
        <w:t>1 septembrie 2024</w:t>
      </w:r>
      <w:r w:rsidRPr="007B621C">
        <w:rPr>
          <w:sz w:val="24"/>
          <w:szCs w:val="24"/>
          <w:lang w:val="ro-MD"/>
        </w:rPr>
        <w:t>,               9 noiembrie 2024, 15 martie 2025, 12 aprilie 2025</w:t>
      </w:r>
      <w:r w:rsidR="00D30B81" w:rsidRPr="007B621C">
        <w:rPr>
          <w:sz w:val="24"/>
          <w:szCs w:val="24"/>
          <w:lang w:val="ro-MD"/>
        </w:rPr>
        <w:t xml:space="preserve"> și 31 mai 2025</w:t>
      </w:r>
      <w:r w:rsidRPr="007B621C">
        <w:rPr>
          <w:sz w:val="24"/>
          <w:szCs w:val="24"/>
          <w:lang w:val="ro-MD"/>
        </w:rPr>
        <w:t xml:space="preserve">. </w:t>
      </w:r>
    </w:p>
    <w:p w14:paraId="7ACA312D" w14:textId="77777777" w:rsidR="00EE5007" w:rsidRPr="00D30B81" w:rsidRDefault="00EE5007" w:rsidP="00EE5007">
      <w:pPr>
        <w:widowControl/>
        <w:autoSpaceDE/>
        <w:autoSpaceDN/>
        <w:adjustRightInd/>
        <w:spacing w:line="276" w:lineRule="auto"/>
        <w:jc w:val="both"/>
        <w:rPr>
          <w:sz w:val="6"/>
          <w:szCs w:val="6"/>
          <w:lang w:val="ro-MD"/>
        </w:rPr>
      </w:pPr>
    </w:p>
    <w:p w14:paraId="303149E6" w14:textId="0761ACCC" w:rsidR="00D67318" w:rsidRPr="009F4F73" w:rsidRDefault="009F4F73" w:rsidP="00667D3C">
      <w:pPr>
        <w:pStyle w:val="Listparagraf"/>
        <w:widowControl/>
        <w:numPr>
          <w:ilvl w:val="0"/>
          <w:numId w:val="4"/>
        </w:numPr>
        <w:autoSpaceDE/>
        <w:autoSpaceDN/>
        <w:adjustRightInd/>
        <w:spacing w:line="276" w:lineRule="auto"/>
        <w:ind w:left="709" w:hanging="283"/>
        <w:jc w:val="both"/>
        <w:rPr>
          <w:sz w:val="24"/>
          <w:szCs w:val="24"/>
          <w:lang w:val="ro-MD"/>
        </w:rPr>
      </w:pPr>
      <w:r w:rsidRPr="009F4F73">
        <w:rPr>
          <w:sz w:val="24"/>
          <w:szCs w:val="24"/>
          <w:lang w:val="ro-MD"/>
        </w:rPr>
        <w:t xml:space="preserve"> </w:t>
      </w:r>
      <w:r w:rsidR="00D67318" w:rsidRPr="009F4F73">
        <w:rPr>
          <w:sz w:val="24"/>
          <w:szCs w:val="24"/>
          <w:lang w:val="ro-MD"/>
        </w:rPr>
        <w:t xml:space="preserve">organizarea </w:t>
      </w:r>
      <w:r w:rsidR="00D67318" w:rsidRPr="009F4F73">
        <w:rPr>
          <w:b/>
          <w:bCs/>
          <w:sz w:val="24"/>
          <w:szCs w:val="24"/>
          <w:lang w:val="ro-MD"/>
        </w:rPr>
        <w:t>tezelor semestriale</w:t>
      </w:r>
      <w:r w:rsidR="00D67318" w:rsidRPr="009F4F73">
        <w:rPr>
          <w:sz w:val="24"/>
          <w:szCs w:val="24"/>
          <w:lang w:val="ro-MD"/>
        </w:rPr>
        <w:t xml:space="preserve"> pentru </w:t>
      </w:r>
      <w:r w:rsidR="007C27E8" w:rsidRPr="009F4F73">
        <w:rPr>
          <w:sz w:val="24"/>
          <w:szCs w:val="24"/>
          <w:lang w:val="ro-MD"/>
        </w:rPr>
        <w:t xml:space="preserve">clasele din </w:t>
      </w:r>
      <w:r w:rsidR="00D67318" w:rsidRPr="009F4F73">
        <w:rPr>
          <w:sz w:val="24"/>
          <w:szCs w:val="24"/>
          <w:lang w:val="ro-MD"/>
        </w:rPr>
        <w:t>ciclul liceal</w:t>
      </w:r>
      <w:r w:rsidR="006F510C" w:rsidRPr="009F4F73">
        <w:rPr>
          <w:sz w:val="24"/>
          <w:szCs w:val="24"/>
          <w:lang w:val="ro-MD"/>
        </w:rPr>
        <w:t>, aprobate conform anexei nr.3 al prezentului ordin</w:t>
      </w:r>
      <w:r w:rsidR="006F510C" w:rsidRPr="009F4F73">
        <w:rPr>
          <w:sz w:val="24"/>
          <w:szCs w:val="24"/>
          <w:lang w:val="fr-CH"/>
        </w:rPr>
        <w:t xml:space="preserve"> al </w:t>
      </w:r>
      <w:r w:rsidR="006F510C" w:rsidRPr="009F4F73">
        <w:rPr>
          <w:sz w:val="24"/>
          <w:szCs w:val="24"/>
          <w:lang w:val="ro-MD"/>
        </w:rPr>
        <w:t>Ministrului Educației și Cercetării</w:t>
      </w:r>
      <w:r w:rsidR="007C27E8" w:rsidRPr="009F4F73">
        <w:rPr>
          <w:sz w:val="24"/>
          <w:szCs w:val="24"/>
          <w:lang w:val="ro-MD"/>
        </w:rPr>
        <w:t>,</w:t>
      </w:r>
      <w:r w:rsidR="00D67318" w:rsidRPr="009F4F73">
        <w:rPr>
          <w:sz w:val="24"/>
          <w:szCs w:val="24"/>
          <w:lang w:val="ro-MD"/>
        </w:rPr>
        <w:t xml:space="preserve"> </w:t>
      </w:r>
      <w:r w:rsidR="006F510C" w:rsidRPr="009F4F73">
        <w:rPr>
          <w:sz w:val="24"/>
          <w:szCs w:val="24"/>
          <w:lang w:val="ro-MD"/>
        </w:rPr>
        <w:t xml:space="preserve">în termenele stabilite corespunzător prevederilor </w:t>
      </w:r>
      <w:r w:rsidR="00D67318" w:rsidRPr="009F4F73">
        <w:rPr>
          <w:sz w:val="24"/>
          <w:szCs w:val="24"/>
          <w:lang w:val="ro-MD"/>
        </w:rPr>
        <w:t xml:space="preserve">pct. 77.1 din </w:t>
      </w:r>
      <w:r w:rsidR="00D67318" w:rsidRPr="009F4F73">
        <w:rPr>
          <w:i/>
          <w:iCs/>
          <w:sz w:val="24"/>
          <w:szCs w:val="24"/>
          <w:lang w:val="ro-MD"/>
        </w:rPr>
        <w:t>Regulamentul de evaluare a rezultatelor învățării, promovarea și absolvirea în învățământul primar și secundar</w:t>
      </w:r>
      <w:r w:rsidR="00D67318" w:rsidRPr="009F4F73">
        <w:rPr>
          <w:sz w:val="24"/>
          <w:szCs w:val="24"/>
          <w:lang w:val="ro-MD"/>
        </w:rPr>
        <w:t>, aprobat prin ordinul MEC nr.40/2020,</w:t>
      </w:r>
      <w:r w:rsidR="00D67318" w:rsidRPr="009F4F73">
        <w:rPr>
          <w:b/>
          <w:bCs/>
          <w:sz w:val="24"/>
          <w:szCs w:val="24"/>
          <w:lang w:val="ro-MD"/>
        </w:rPr>
        <w:t xml:space="preserve"> </w:t>
      </w:r>
      <w:r w:rsidR="00D67318" w:rsidRPr="009F4F73">
        <w:rPr>
          <w:sz w:val="24"/>
          <w:szCs w:val="24"/>
          <w:lang w:val="ro-MD"/>
        </w:rPr>
        <w:t>după cum urmează:</w:t>
      </w:r>
    </w:p>
    <w:p w14:paraId="2A966E7B" w14:textId="6FD78351" w:rsidR="00D67318" w:rsidRDefault="00D67318" w:rsidP="00ED408F">
      <w:pPr>
        <w:pStyle w:val="Listparagraf"/>
        <w:numPr>
          <w:ilvl w:val="0"/>
          <w:numId w:val="6"/>
        </w:numPr>
        <w:spacing w:line="276" w:lineRule="auto"/>
        <w:jc w:val="both"/>
        <w:rPr>
          <w:sz w:val="24"/>
          <w:szCs w:val="24"/>
          <w:lang w:val="ro-MD"/>
        </w:rPr>
      </w:pPr>
      <w:r w:rsidRPr="00D67318">
        <w:rPr>
          <w:sz w:val="24"/>
          <w:szCs w:val="24"/>
          <w:lang w:val="ro-MD"/>
        </w:rPr>
        <w:t>sesiunea de iarnă</w:t>
      </w:r>
      <w:r w:rsidRPr="00D67318">
        <w:rPr>
          <w:b/>
          <w:bCs/>
          <w:sz w:val="24"/>
          <w:szCs w:val="24"/>
          <w:lang w:val="ro-MD"/>
        </w:rPr>
        <w:t xml:space="preserve"> </w:t>
      </w:r>
      <w:r w:rsidRPr="00D67318">
        <w:rPr>
          <w:sz w:val="24"/>
          <w:szCs w:val="24"/>
          <w:lang w:val="ro-MD"/>
        </w:rPr>
        <w:t>–</w:t>
      </w:r>
      <w:r w:rsidRPr="00D67318">
        <w:rPr>
          <w:b/>
          <w:bCs/>
          <w:sz w:val="24"/>
          <w:szCs w:val="24"/>
          <w:lang w:val="ro-MD"/>
        </w:rPr>
        <w:t xml:space="preserve"> </w:t>
      </w:r>
      <w:r w:rsidRPr="00D67318">
        <w:rPr>
          <w:sz w:val="24"/>
          <w:szCs w:val="24"/>
          <w:lang w:val="ro-MD"/>
        </w:rPr>
        <w:t>9-20 decembrie 2024</w:t>
      </w:r>
      <w:r>
        <w:rPr>
          <w:sz w:val="24"/>
          <w:szCs w:val="24"/>
          <w:lang w:val="ro-MD"/>
        </w:rPr>
        <w:t xml:space="preserve">; </w:t>
      </w:r>
    </w:p>
    <w:p w14:paraId="44C63DD2" w14:textId="71AEB2C9" w:rsidR="002229D8" w:rsidRDefault="00D67318" w:rsidP="00ED408F">
      <w:pPr>
        <w:pStyle w:val="Listparagraf"/>
        <w:numPr>
          <w:ilvl w:val="0"/>
          <w:numId w:val="6"/>
        </w:numPr>
        <w:spacing w:line="276" w:lineRule="auto"/>
        <w:jc w:val="both"/>
        <w:rPr>
          <w:sz w:val="24"/>
          <w:szCs w:val="24"/>
          <w:lang w:val="ro-MD"/>
        </w:rPr>
      </w:pPr>
      <w:r w:rsidRPr="00D67318">
        <w:rPr>
          <w:sz w:val="24"/>
          <w:szCs w:val="24"/>
          <w:lang w:val="ro-MD"/>
        </w:rPr>
        <w:t>sesiunea de vară</w:t>
      </w:r>
      <w:r>
        <w:rPr>
          <w:b/>
          <w:bCs/>
          <w:sz w:val="24"/>
          <w:szCs w:val="24"/>
          <w:lang w:val="ro-MD"/>
        </w:rPr>
        <w:t xml:space="preserve"> </w:t>
      </w:r>
      <w:r w:rsidRPr="00D67318">
        <w:rPr>
          <w:sz w:val="24"/>
          <w:szCs w:val="24"/>
          <w:lang w:val="ro-MD"/>
        </w:rPr>
        <w:t>–</w:t>
      </w:r>
      <w:r w:rsidRPr="00D67318">
        <w:rPr>
          <w:b/>
          <w:bCs/>
          <w:sz w:val="24"/>
          <w:szCs w:val="24"/>
          <w:lang w:val="ro-MD"/>
        </w:rPr>
        <w:t xml:space="preserve"> </w:t>
      </w:r>
      <w:r w:rsidRPr="00D67318">
        <w:rPr>
          <w:sz w:val="24"/>
          <w:szCs w:val="24"/>
          <w:lang w:val="ro-MD"/>
        </w:rPr>
        <w:t>12-23 mai 2025</w:t>
      </w:r>
      <w:r w:rsidR="007C27E8">
        <w:rPr>
          <w:sz w:val="24"/>
          <w:szCs w:val="24"/>
          <w:lang w:val="ro-MD"/>
        </w:rPr>
        <w:t>.</w:t>
      </w:r>
    </w:p>
    <w:p w14:paraId="560DAD1F" w14:textId="77777777" w:rsidR="007C27E8" w:rsidRPr="00D30B81" w:rsidRDefault="007C27E8" w:rsidP="007C27E8">
      <w:pPr>
        <w:pStyle w:val="Listparagraf"/>
        <w:spacing w:line="276" w:lineRule="auto"/>
        <w:ind w:left="1069"/>
        <w:jc w:val="both"/>
        <w:rPr>
          <w:sz w:val="6"/>
          <w:szCs w:val="6"/>
          <w:lang w:val="ro-MD"/>
        </w:rPr>
      </w:pPr>
    </w:p>
    <w:p w14:paraId="38EAB83F" w14:textId="30F26FFC" w:rsidR="007C27E8" w:rsidRPr="007C27E8" w:rsidRDefault="00B934F4" w:rsidP="00ED408F">
      <w:pPr>
        <w:pStyle w:val="Listparagraf"/>
        <w:numPr>
          <w:ilvl w:val="0"/>
          <w:numId w:val="4"/>
        </w:numPr>
        <w:spacing w:line="276" w:lineRule="auto"/>
        <w:ind w:left="709" w:hanging="283"/>
        <w:jc w:val="both"/>
        <w:rPr>
          <w:sz w:val="24"/>
          <w:szCs w:val="24"/>
          <w:lang w:val="ro-MD"/>
        </w:rPr>
      </w:pPr>
      <w:r>
        <w:rPr>
          <w:sz w:val="24"/>
          <w:szCs w:val="24"/>
          <w:lang w:val="ro-MD"/>
        </w:rPr>
        <w:t xml:space="preserve"> </w:t>
      </w:r>
      <w:r w:rsidR="007C27E8">
        <w:rPr>
          <w:sz w:val="24"/>
          <w:szCs w:val="24"/>
          <w:lang w:val="ro-MD"/>
        </w:rPr>
        <w:t>d</w:t>
      </w:r>
      <w:r w:rsidR="007C27E8" w:rsidRPr="007C27E8">
        <w:rPr>
          <w:sz w:val="24"/>
          <w:szCs w:val="24"/>
          <w:lang w:val="ro-MD"/>
        </w:rPr>
        <w:t>esfășurarea</w:t>
      </w:r>
      <w:r w:rsidR="007C27E8">
        <w:rPr>
          <w:sz w:val="24"/>
          <w:szCs w:val="24"/>
          <w:lang w:val="ro-MD"/>
        </w:rPr>
        <w:t xml:space="preserve"> </w:t>
      </w:r>
      <w:r w:rsidR="007C27E8">
        <w:rPr>
          <w:b/>
          <w:bCs/>
          <w:sz w:val="24"/>
          <w:szCs w:val="24"/>
          <w:lang w:val="ro-MD"/>
        </w:rPr>
        <w:t>a</w:t>
      </w:r>
      <w:r w:rsidR="007C27E8" w:rsidRPr="007C27E8">
        <w:rPr>
          <w:b/>
          <w:bCs/>
          <w:sz w:val="24"/>
          <w:szCs w:val="24"/>
          <w:lang w:val="ro-MD"/>
        </w:rPr>
        <w:t>ctivități</w:t>
      </w:r>
      <w:r w:rsidR="007C27E8">
        <w:rPr>
          <w:b/>
          <w:bCs/>
          <w:sz w:val="24"/>
          <w:szCs w:val="24"/>
          <w:lang w:val="ro-MD"/>
        </w:rPr>
        <w:t>lor</w:t>
      </w:r>
      <w:r w:rsidR="007C27E8" w:rsidRPr="007C27E8">
        <w:rPr>
          <w:b/>
          <w:bCs/>
          <w:sz w:val="24"/>
          <w:szCs w:val="24"/>
          <w:lang w:val="ro-MD"/>
        </w:rPr>
        <w:t xml:space="preserve"> </w:t>
      </w:r>
      <w:proofErr w:type="spellStart"/>
      <w:r w:rsidR="007C27E8" w:rsidRPr="007C27E8">
        <w:rPr>
          <w:b/>
          <w:bCs/>
          <w:sz w:val="24"/>
          <w:szCs w:val="24"/>
          <w:lang w:val="ro-MD"/>
        </w:rPr>
        <w:t>transdisciplinare</w:t>
      </w:r>
      <w:proofErr w:type="spellEnd"/>
      <w:r>
        <w:rPr>
          <w:b/>
          <w:bCs/>
          <w:sz w:val="24"/>
          <w:szCs w:val="24"/>
          <w:lang w:val="ro-MD"/>
        </w:rPr>
        <w:t xml:space="preserve"> </w:t>
      </w:r>
      <w:r w:rsidRPr="00B934F4">
        <w:rPr>
          <w:sz w:val="24"/>
          <w:szCs w:val="24"/>
          <w:lang w:val="ro-MD"/>
        </w:rPr>
        <w:t>pentru clasele I-IV</w:t>
      </w:r>
      <w:r w:rsidR="007C27E8" w:rsidRPr="007C27E8">
        <w:rPr>
          <w:sz w:val="24"/>
          <w:szCs w:val="24"/>
          <w:lang w:val="ro-MD"/>
        </w:rPr>
        <w:t>,</w:t>
      </w:r>
      <w:r w:rsidR="007C27E8">
        <w:rPr>
          <w:b/>
          <w:bCs/>
          <w:sz w:val="24"/>
          <w:szCs w:val="24"/>
          <w:lang w:val="ro-MD"/>
        </w:rPr>
        <w:t xml:space="preserve"> </w:t>
      </w:r>
      <w:r w:rsidR="007C27E8" w:rsidRPr="007C27E8">
        <w:rPr>
          <w:sz w:val="24"/>
          <w:szCs w:val="24"/>
          <w:lang w:val="ro-MD"/>
        </w:rPr>
        <w:t xml:space="preserve">conform prevederilor </w:t>
      </w:r>
      <w:r w:rsidR="007C27E8" w:rsidRPr="007C27E8">
        <w:rPr>
          <w:i/>
          <w:iCs/>
          <w:sz w:val="24"/>
          <w:szCs w:val="24"/>
          <w:lang w:val="ro-MD"/>
        </w:rPr>
        <w:t>Curriculumului pentru învățământul primar</w:t>
      </w:r>
      <w:r w:rsidR="007C27E8" w:rsidRPr="007C27E8">
        <w:rPr>
          <w:sz w:val="24"/>
          <w:szCs w:val="24"/>
          <w:lang w:val="ro-MD"/>
        </w:rPr>
        <w:t>, aprobat prin ordinul MEC nr. 1124/2018</w:t>
      </w:r>
      <w:r w:rsidR="007C27E8">
        <w:rPr>
          <w:sz w:val="24"/>
          <w:szCs w:val="24"/>
          <w:lang w:val="ro-MD"/>
        </w:rPr>
        <w:t xml:space="preserve">, </w:t>
      </w:r>
      <w:r w:rsidR="007C27E8" w:rsidRPr="002229D8">
        <w:rPr>
          <w:sz w:val="24"/>
          <w:szCs w:val="24"/>
          <w:lang w:val="ro-MD"/>
        </w:rPr>
        <w:t>după cum urmează:</w:t>
      </w:r>
    </w:p>
    <w:p w14:paraId="76ADEF22" w14:textId="42E38691" w:rsidR="007C27E8" w:rsidRPr="00B934F4" w:rsidRDefault="007C27E8" w:rsidP="00ED408F">
      <w:pPr>
        <w:pStyle w:val="Listparagraf"/>
        <w:numPr>
          <w:ilvl w:val="0"/>
          <w:numId w:val="7"/>
        </w:numPr>
        <w:spacing w:line="276" w:lineRule="auto"/>
        <w:ind w:left="1134" w:hanging="425"/>
        <w:jc w:val="both"/>
        <w:rPr>
          <w:sz w:val="24"/>
          <w:szCs w:val="24"/>
          <w:lang w:val="ro-MD"/>
        </w:rPr>
      </w:pPr>
      <w:r w:rsidRPr="00B934F4">
        <w:rPr>
          <w:sz w:val="24"/>
          <w:szCs w:val="24"/>
          <w:lang w:val="ro-MD"/>
        </w:rPr>
        <w:t>Semestrul I – 23-24 decembrie 2024 (o zi la decizia învățătorului)</w:t>
      </w:r>
      <w:r w:rsidR="00B934F4" w:rsidRPr="00B934F4">
        <w:rPr>
          <w:sz w:val="24"/>
          <w:szCs w:val="24"/>
          <w:lang w:val="ro-MD"/>
        </w:rPr>
        <w:t xml:space="preserve">; </w:t>
      </w:r>
    </w:p>
    <w:p w14:paraId="09BBD647" w14:textId="1231C882" w:rsidR="007C27E8" w:rsidRPr="00B934F4" w:rsidRDefault="007C27E8" w:rsidP="00ED408F">
      <w:pPr>
        <w:pStyle w:val="Listparagraf"/>
        <w:numPr>
          <w:ilvl w:val="0"/>
          <w:numId w:val="7"/>
        </w:numPr>
        <w:spacing w:line="276" w:lineRule="auto"/>
        <w:ind w:left="1134" w:hanging="425"/>
        <w:rPr>
          <w:sz w:val="24"/>
          <w:szCs w:val="24"/>
          <w:lang w:val="ro-MD"/>
        </w:rPr>
      </w:pPr>
      <w:r w:rsidRPr="00B934F4">
        <w:rPr>
          <w:sz w:val="24"/>
          <w:szCs w:val="24"/>
          <w:lang w:val="ro-MD"/>
        </w:rPr>
        <w:t>Semestrul II – 16-18 aprilie 2025 (o zi la decizia învățătorului)</w:t>
      </w:r>
      <w:r w:rsidR="00B934F4" w:rsidRPr="00B934F4">
        <w:rPr>
          <w:sz w:val="24"/>
          <w:szCs w:val="24"/>
          <w:lang w:val="ro-MD"/>
        </w:rPr>
        <w:t>;</w:t>
      </w:r>
      <w:r w:rsidRPr="00B934F4">
        <w:rPr>
          <w:sz w:val="24"/>
          <w:szCs w:val="24"/>
          <w:lang w:val="ro-MD"/>
        </w:rPr>
        <w:t xml:space="preserve"> </w:t>
      </w:r>
    </w:p>
    <w:p w14:paraId="6F82596F" w14:textId="39DD1215" w:rsidR="007C27E8" w:rsidRDefault="007C27E8" w:rsidP="00B934F4">
      <w:pPr>
        <w:pStyle w:val="Listparagraf"/>
        <w:spacing w:line="276" w:lineRule="auto"/>
        <w:ind w:left="1080" w:hanging="731"/>
        <w:jc w:val="both"/>
        <w:rPr>
          <w:sz w:val="24"/>
          <w:szCs w:val="24"/>
          <w:lang w:val="ro-MD"/>
        </w:rPr>
      </w:pPr>
      <w:r w:rsidRPr="00B934F4">
        <w:rPr>
          <w:sz w:val="24"/>
          <w:szCs w:val="24"/>
          <w:lang w:val="ro-MD"/>
        </w:rPr>
        <w:t xml:space="preserve">                         </w:t>
      </w:r>
      <w:r w:rsidR="00B934F4" w:rsidRPr="00B934F4">
        <w:rPr>
          <w:sz w:val="24"/>
          <w:szCs w:val="24"/>
          <w:lang w:val="ro-MD"/>
        </w:rPr>
        <w:t xml:space="preserve">     </w:t>
      </w:r>
      <w:r w:rsidR="00B934F4">
        <w:rPr>
          <w:sz w:val="24"/>
          <w:szCs w:val="24"/>
          <w:lang w:val="ro-MD"/>
        </w:rPr>
        <w:t xml:space="preserve">      </w:t>
      </w:r>
      <w:r w:rsidR="00B934F4" w:rsidRPr="00B934F4">
        <w:rPr>
          <w:sz w:val="24"/>
          <w:szCs w:val="24"/>
          <w:lang w:val="ro-MD"/>
        </w:rPr>
        <w:t xml:space="preserve"> </w:t>
      </w:r>
      <w:r w:rsidRPr="00B934F4">
        <w:rPr>
          <w:sz w:val="24"/>
          <w:szCs w:val="24"/>
          <w:lang w:val="ro-MD"/>
        </w:rPr>
        <w:t xml:space="preserve"> 26-30 mai 2025 (cinci zile la decizia învățătorului)</w:t>
      </w:r>
      <w:r w:rsidR="00326EE1">
        <w:rPr>
          <w:sz w:val="24"/>
          <w:szCs w:val="24"/>
          <w:lang w:val="ro-MD"/>
        </w:rPr>
        <w:t>.</w:t>
      </w:r>
    </w:p>
    <w:p w14:paraId="710B9574" w14:textId="77777777" w:rsidR="00326EE1" w:rsidRPr="00D30B81" w:rsidRDefault="00326EE1" w:rsidP="00B934F4">
      <w:pPr>
        <w:pStyle w:val="Listparagraf"/>
        <w:spacing w:line="276" w:lineRule="auto"/>
        <w:ind w:left="1080" w:hanging="731"/>
        <w:jc w:val="both"/>
        <w:rPr>
          <w:sz w:val="6"/>
          <w:szCs w:val="6"/>
          <w:lang w:val="ro-MD"/>
        </w:rPr>
      </w:pPr>
    </w:p>
    <w:p w14:paraId="043E7DAE" w14:textId="70E504F3" w:rsidR="002229D8" w:rsidRPr="002229D8" w:rsidRDefault="00326EE1" w:rsidP="00ED408F">
      <w:pPr>
        <w:pStyle w:val="Listparagraf"/>
        <w:numPr>
          <w:ilvl w:val="0"/>
          <w:numId w:val="4"/>
        </w:numPr>
        <w:spacing w:line="276" w:lineRule="auto"/>
        <w:ind w:left="709" w:hanging="283"/>
        <w:jc w:val="both"/>
        <w:rPr>
          <w:sz w:val="24"/>
          <w:szCs w:val="24"/>
          <w:lang w:val="ro-MD"/>
        </w:rPr>
      </w:pPr>
      <w:r>
        <w:rPr>
          <w:sz w:val="24"/>
          <w:szCs w:val="24"/>
          <w:lang w:val="ro-MD"/>
        </w:rPr>
        <w:t xml:space="preserve"> organizarea</w:t>
      </w:r>
      <w:r w:rsidR="001A570B">
        <w:rPr>
          <w:sz w:val="24"/>
          <w:szCs w:val="24"/>
          <w:lang w:val="ro-MD"/>
        </w:rPr>
        <w:t xml:space="preserve">, în ultima săptămână a anului de studii, a </w:t>
      </w:r>
      <w:r w:rsidRPr="00326EE1">
        <w:rPr>
          <w:b/>
          <w:bCs/>
          <w:sz w:val="24"/>
          <w:szCs w:val="24"/>
          <w:lang w:val="ro-MD"/>
        </w:rPr>
        <w:t xml:space="preserve">activităților </w:t>
      </w:r>
      <w:r w:rsidR="00B934F4" w:rsidRPr="00326EE1">
        <w:rPr>
          <w:b/>
          <w:bCs/>
          <w:sz w:val="24"/>
          <w:szCs w:val="24"/>
          <w:lang w:val="ro-MD"/>
        </w:rPr>
        <w:t>de pregătire pentru examenele de absolvire</w:t>
      </w:r>
      <w:r w:rsidR="001A570B">
        <w:rPr>
          <w:b/>
          <w:bCs/>
          <w:sz w:val="24"/>
          <w:szCs w:val="24"/>
          <w:lang w:val="ro-MD"/>
        </w:rPr>
        <w:t xml:space="preserve">, </w:t>
      </w:r>
      <w:r w:rsidRPr="002229D8">
        <w:rPr>
          <w:sz w:val="24"/>
          <w:szCs w:val="24"/>
          <w:lang w:val="ro-MD"/>
        </w:rPr>
        <w:t>după cum urmează:</w:t>
      </w:r>
    </w:p>
    <w:p w14:paraId="175FFA90" w14:textId="24573AEC" w:rsidR="00FF6A82" w:rsidRDefault="008B74AE" w:rsidP="00ED408F">
      <w:pPr>
        <w:pStyle w:val="Listparagraf"/>
        <w:widowControl/>
        <w:numPr>
          <w:ilvl w:val="0"/>
          <w:numId w:val="8"/>
        </w:numPr>
        <w:tabs>
          <w:tab w:val="left" w:pos="1134"/>
        </w:tabs>
        <w:autoSpaceDE/>
        <w:autoSpaceDN/>
        <w:adjustRightInd/>
        <w:spacing w:line="276" w:lineRule="auto"/>
        <w:ind w:hanging="77"/>
        <w:jc w:val="both"/>
        <w:rPr>
          <w:sz w:val="24"/>
          <w:szCs w:val="24"/>
          <w:lang w:val="ro-MD"/>
        </w:rPr>
      </w:pPr>
      <w:r>
        <w:rPr>
          <w:sz w:val="24"/>
          <w:szCs w:val="24"/>
          <w:lang w:val="ro-MD"/>
        </w:rPr>
        <w:t xml:space="preserve">pentru </w:t>
      </w:r>
      <w:r w:rsidR="00326EE1">
        <w:rPr>
          <w:sz w:val="24"/>
          <w:szCs w:val="24"/>
          <w:lang w:val="ro-MD"/>
        </w:rPr>
        <w:t xml:space="preserve">clasa a IX-a </w:t>
      </w:r>
      <w:r w:rsidR="00326EE1" w:rsidRPr="00B934F4">
        <w:rPr>
          <w:sz w:val="24"/>
          <w:szCs w:val="24"/>
          <w:lang w:val="ro-MD"/>
        </w:rPr>
        <w:t>–</w:t>
      </w:r>
      <w:r w:rsidR="00326EE1">
        <w:rPr>
          <w:sz w:val="24"/>
          <w:szCs w:val="24"/>
          <w:lang w:val="ro-MD"/>
        </w:rPr>
        <w:t xml:space="preserve"> 26-31 mai 2025;</w:t>
      </w:r>
    </w:p>
    <w:p w14:paraId="4EFD56AA" w14:textId="3805A232" w:rsidR="00326EE1" w:rsidRDefault="008B74AE" w:rsidP="00ED408F">
      <w:pPr>
        <w:pStyle w:val="Listparagraf"/>
        <w:widowControl/>
        <w:numPr>
          <w:ilvl w:val="0"/>
          <w:numId w:val="8"/>
        </w:numPr>
        <w:tabs>
          <w:tab w:val="left" w:pos="1134"/>
        </w:tabs>
        <w:autoSpaceDE/>
        <w:autoSpaceDN/>
        <w:adjustRightInd/>
        <w:spacing w:line="276" w:lineRule="auto"/>
        <w:ind w:hanging="77"/>
        <w:jc w:val="both"/>
        <w:rPr>
          <w:sz w:val="24"/>
          <w:szCs w:val="24"/>
          <w:lang w:val="ro-MD"/>
        </w:rPr>
      </w:pPr>
      <w:r>
        <w:rPr>
          <w:sz w:val="24"/>
          <w:szCs w:val="24"/>
          <w:lang w:val="ro-MD"/>
        </w:rPr>
        <w:t xml:space="preserve">pentru </w:t>
      </w:r>
      <w:r w:rsidR="00326EE1">
        <w:rPr>
          <w:sz w:val="24"/>
          <w:szCs w:val="24"/>
          <w:lang w:val="ro-MD"/>
        </w:rPr>
        <w:t xml:space="preserve">clasa a XII-a </w:t>
      </w:r>
      <w:r w:rsidR="00326EE1" w:rsidRPr="00B934F4">
        <w:rPr>
          <w:sz w:val="24"/>
          <w:szCs w:val="24"/>
          <w:lang w:val="ro-MD"/>
        </w:rPr>
        <w:t>–</w:t>
      </w:r>
      <w:r w:rsidR="00326EE1">
        <w:rPr>
          <w:sz w:val="24"/>
          <w:szCs w:val="24"/>
          <w:lang w:val="ro-MD"/>
        </w:rPr>
        <w:t xml:space="preserve"> 26 mai</w:t>
      </w:r>
      <w:r>
        <w:rPr>
          <w:sz w:val="24"/>
          <w:szCs w:val="24"/>
          <w:lang w:val="ro-MD"/>
        </w:rPr>
        <w:t>-</w:t>
      </w:r>
      <w:r w:rsidR="00326EE1">
        <w:rPr>
          <w:sz w:val="24"/>
          <w:szCs w:val="24"/>
          <w:lang w:val="ro-MD"/>
        </w:rPr>
        <w:t>2 iunie 2025</w:t>
      </w:r>
      <w:r w:rsidR="009F4F73">
        <w:rPr>
          <w:sz w:val="24"/>
          <w:szCs w:val="24"/>
          <w:lang w:val="ro-MD"/>
        </w:rPr>
        <w:t>.</w:t>
      </w:r>
    </w:p>
    <w:p w14:paraId="44AC592B" w14:textId="340EADE5" w:rsidR="00F905E6" w:rsidRDefault="00F905E6" w:rsidP="00ED408F">
      <w:pPr>
        <w:pStyle w:val="Listparagraf"/>
        <w:numPr>
          <w:ilvl w:val="0"/>
          <w:numId w:val="3"/>
        </w:numPr>
        <w:tabs>
          <w:tab w:val="left" w:pos="0"/>
        </w:tabs>
        <w:spacing w:line="276" w:lineRule="auto"/>
        <w:ind w:left="0" w:firstLine="0"/>
        <w:jc w:val="both"/>
        <w:rPr>
          <w:sz w:val="24"/>
          <w:szCs w:val="24"/>
          <w:lang w:val="ro-MD"/>
        </w:rPr>
      </w:pPr>
      <w:r>
        <w:rPr>
          <w:sz w:val="24"/>
          <w:szCs w:val="24"/>
          <w:lang w:val="ro-MD"/>
        </w:rPr>
        <w:t>P</w:t>
      </w:r>
      <w:r w:rsidRPr="00F905E6">
        <w:rPr>
          <w:sz w:val="24"/>
          <w:szCs w:val="24"/>
          <w:lang w:val="ro-MD"/>
        </w:rPr>
        <w:t xml:space="preserve">entru realizarea </w:t>
      </w:r>
      <w:r>
        <w:rPr>
          <w:sz w:val="24"/>
          <w:szCs w:val="24"/>
          <w:lang w:val="ro-MD"/>
        </w:rPr>
        <w:t xml:space="preserve">componentei obligatorii a Planului-cadru de învățământ cadrele didactice și </w:t>
      </w:r>
      <w:r>
        <w:rPr>
          <w:sz w:val="24"/>
          <w:szCs w:val="24"/>
          <w:lang w:val="ro-MD"/>
        </w:rPr>
        <w:lastRenderedPageBreak/>
        <w:t xml:space="preserve">de conducere vor proiecta și realiza procesul educațional conform prevederilor </w:t>
      </w:r>
      <w:proofErr w:type="spellStart"/>
      <w:r>
        <w:rPr>
          <w:sz w:val="24"/>
          <w:szCs w:val="24"/>
          <w:lang w:val="ro-MD"/>
        </w:rPr>
        <w:t>curricula</w:t>
      </w:r>
      <w:proofErr w:type="spellEnd"/>
      <w:r>
        <w:rPr>
          <w:sz w:val="24"/>
          <w:szCs w:val="24"/>
          <w:lang w:val="ro-MD"/>
        </w:rPr>
        <w:t xml:space="preserve"> disciplinare (ediția 2018 pentru învățământul primar și ediția 2019 pentru învățământul gimnazial și liceal), disponibile pe site-ul Ministerului Educației și Cercetării. </w:t>
      </w:r>
    </w:p>
    <w:p w14:paraId="3231ECF4" w14:textId="77777777" w:rsidR="0000479B" w:rsidRPr="0000479B" w:rsidRDefault="0000479B" w:rsidP="0000479B">
      <w:pPr>
        <w:pStyle w:val="Listparagraf"/>
        <w:tabs>
          <w:tab w:val="left" w:pos="450"/>
        </w:tabs>
        <w:spacing w:line="276" w:lineRule="auto"/>
        <w:ind w:left="426"/>
        <w:jc w:val="both"/>
        <w:rPr>
          <w:sz w:val="10"/>
          <w:szCs w:val="10"/>
          <w:lang w:val="ro-MD"/>
        </w:rPr>
      </w:pPr>
    </w:p>
    <w:p w14:paraId="32EE69F3" w14:textId="77777777" w:rsidR="00DA5B26" w:rsidRDefault="0000479B" w:rsidP="00ED408F">
      <w:pPr>
        <w:pStyle w:val="Listparagraf"/>
        <w:numPr>
          <w:ilvl w:val="0"/>
          <w:numId w:val="3"/>
        </w:numPr>
        <w:tabs>
          <w:tab w:val="left" w:pos="450"/>
        </w:tabs>
        <w:spacing w:line="276" w:lineRule="auto"/>
        <w:ind w:left="426" w:hanging="426"/>
        <w:jc w:val="both"/>
        <w:rPr>
          <w:sz w:val="24"/>
          <w:szCs w:val="24"/>
          <w:lang w:val="ro-MD"/>
        </w:rPr>
      </w:pPr>
      <w:r w:rsidRPr="0000479B">
        <w:rPr>
          <w:sz w:val="24"/>
          <w:szCs w:val="24"/>
          <w:lang w:val="ro-MD"/>
        </w:rPr>
        <w:t>Pentru realizarea componentei flexibile a Planului-cadru de învățământ cadrele didactice și de conducere</w:t>
      </w:r>
      <w:r w:rsidR="00DA5B26">
        <w:rPr>
          <w:sz w:val="24"/>
          <w:szCs w:val="24"/>
          <w:lang w:val="ro-MD"/>
        </w:rPr>
        <w:t>:</w:t>
      </w:r>
    </w:p>
    <w:p w14:paraId="3642E0BE" w14:textId="0AC7475D" w:rsidR="00DA5B26" w:rsidRDefault="0000479B" w:rsidP="00ED408F">
      <w:pPr>
        <w:pStyle w:val="Listparagraf"/>
        <w:numPr>
          <w:ilvl w:val="0"/>
          <w:numId w:val="15"/>
        </w:numPr>
        <w:tabs>
          <w:tab w:val="left" w:pos="450"/>
        </w:tabs>
        <w:spacing w:line="276" w:lineRule="auto"/>
        <w:jc w:val="both"/>
        <w:rPr>
          <w:sz w:val="24"/>
          <w:szCs w:val="24"/>
          <w:lang w:val="ro-MD"/>
        </w:rPr>
      </w:pPr>
      <w:r w:rsidRPr="00DA5B26">
        <w:rPr>
          <w:sz w:val="24"/>
          <w:szCs w:val="24"/>
          <w:lang w:val="ro-MD"/>
        </w:rPr>
        <w:t xml:space="preserve"> vor respecta prevederile </w:t>
      </w:r>
      <w:r w:rsidRPr="00DA5B26">
        <w:rPr>
          <w:bCs/>
          <w:i/>
          <w:sz w:val="24"/>
          <w:szCs w:val="24"/>
          <w:lang w:val="ro-RO"/>
        </w:rPr>
        <w:t>Instrucțiunii privind procesul de selectare și organizare a disciplinelor opționale în învățământul general,</w:t>
      </w:r>
      <w:r w:rsidRPr="00DA5B26">
        <w:rPr>
          <w:b/>
          <w:i/>
          <w:sz w:val="24"/>
          <w:szCs w:val="24"/>
          <w:lang w:val="ro-RO"/>
        </w:rPr>
        <w:t xml:space="preserve"> </w:t>
      </w:r>
      <w:r w:rsidRPr="00DA5B26">
        <w:rPr>
          <w:sz w:val="24"/>
          <w:szCs w:val="24"/>
          <w:lang w:val="ro-RO"/>
        </w:rPr>
        <w:t>aprobată prin ordinul MECC nr. 635/2021</w:t>
      </w:r>
      <w:r w:rsidR="006075E9" w:rsidRPr="00DA5B26">
        <w:rPr>
          <w:sz w:val="24"/>
          <w:szCs w:val="24"/>
          <w:lang w:val="ro-RO"/>
        </w:rPr>
        <w:t xml:space="preserve"> (</w:t>
      </w:r>
      <w:hyperlink r:id="rId8" w:history="1">
        <w:r w:rsidR="006075E9" w:rsidRPr="00DA5B26">
          <w:rPr>
            <w:rStyle w:val="Hyperlink"/>
            <w:sz w:val="24"/>
            <w:szCs w:val="24"/>
            <w:lang w:val="ro-RO"/>
          </w:rPr>
          <w:t>https://mecc.gov.md/sites/default/files/ordinul_mecc_instructiune_ore_optionale_1.pdf</w:t>
        </w:r>
      </w:hyperlink>
      <w:r w:rsidR="006075E9" w:rsidRPr="00DA5B26">
        <w:rPr>
          <w:sz w:val="24"/>
          <w:szCs w:val="24"/>
          <w:lang w:val="ro-MD"/>
        </w:rPr>
        <w:t>)</w:t>
      </w:r>
      <w:r w:rsidR="00DA5B26">
        <w:rPr>
          <w:sz w:val="24"/>
          <w:szCs w:val="24"/>
          <w:lang w:val="ro-MD"/>
        </w:rPr>
        <w:t xml:space="preserve">; </w:t>
      </w:r>
    </w:p>
    <w:p w14:paraId="1A097CF3" w14:textId="77777777" w:rsidR="00F50953" w:rsidRPr="00F50953" w:rsidRDefault="00F50953" w:rsidP="00F50953">
      <w:pPr>
        <w:pStyle w:val="Listparagraf"/>
        <w:tabs>
          <w:tab w:val="left" w:pos="450"/>
        </w:tabs>
        <w:spacing w:line="276" w:lineRule="auto"/>
        <w:jc w:val="both"/>
        <w:rPr>
          <w:sz w:val="10"/>
          <w:szCs w:val="10"/>
          <w:lang w:val="ro-MD"/>
        </w:rPr>
      </w:pPr>
    </w:p>
    <w:p w14:paraId="613E6049" w14:textId="5A986423" w:rsidR="00DA5B26" w:rsidRPr="00DA5B26" w:rsidRDefault="00991732" w:rsidP="00ED408F">
      <w:pPr>
        <w:pStyle w:val="Listparagraf"/>
        <w:numPr>
          <w:ilvl w:val="0"/>
          <w:numId w:val="15"/>
        </w:numPr>
        <w:tabs>
          <w:tab w:val="left" w:pos="450"/>
        </w:tabs>
        <w:spacing w:line="276" w:lineRule="auto"/>
        <w:jc w:val="both"/>
        <w:rPr>
          <w:sz w:val="24"/>
          <w:szCs w:val="24"/>
          <w:lang w:val="ro-MD"/>
        </w:rPr>
      </w:pPr>
      <w:r w:rsidRPr="00DA5B26">
        <w:rPr>
          <w:sz w:val="24"/>
          <w:szCs w:val="24"/>
          <w:lang w:val="ro-MD"/>
        </w:rPr>
        <w:t xml:space="preserve"> vor</w:t>
      </w:r>
      <w:r w:rsidR="00DA5B26">
        <w:rPr>
          <w:sz w:val="24"/>
          <w:szCs w:val="24"/>
          <w:lang w:val="ro-MD"/>
        </w:rPr>
        <w:t xml:space="preserve"> </w:t>
      </w:r>
      <w:r w:rsidRPr="00DA5B26">
        <w:rPr>
          <w:sz w:val="24"/>
          <w:szCs w:val="24"/>
          <w:lang w:val="ro-MD"/>
        </w:rPr>
        <w:t xml:space="preserve">include în oferta educațională a instituției </w:t>
      </w:r>
      <w:r w:rsidR="00DA5B26">
        <w:rPr>
          <w:sz w:val="24"/>
          <w:szCs w:val="24"/>
          <w:lang w:val="ro-MD"/>
        </w:rPr>
        <w:t xml:space="preserve">de învățământ </w:t>
      </w:r>
      <w:r w:rsidRPr="00DA5B26">
        <w:rPr>
          <w:sz w:val="24"/>
          <w:szCs w:val="24"/>
          <w:lang w:val="ro-MD"/>
        </w:rPr>
        <w:t xml:space="preserve">disciplinele opționale aprobate </w:t>
      </w:r>
      <w:r w:rsidR="00DA5B26">
        <w:rPr>
          <w:sz w:val="24"/>
          <w:szCs w:val="24"/>
          <w:lang w:val="ro-MD"/>
        </w:rPr>
        <w:t xml:space="preserve">în mod regulamentar și disponibile pe site-ul </w:t>
      </w:r>
      <w:r w:rsidRPr="00DA5B26">
        <w:rPr>
          <w:sz w:val="24"/>
          <w:szCs w:val="24"/>
          <w:lang w:val="ro-MD"/>
        </w:rPr>
        <w:t>Ministerul</w:t>
      </w:r>
      <w:r w:rsidR="00DA5B26">
        <w:rPr>
          <w:sz w:val="24"/>
          <w:szCs w:val="24"/>
          <w:lang w:val="ro-MD"/>
        </w:rPr>
        <w:t>ui</w:t>
      </w:r>
      <w:r w:rsidRPr="00DA5B26">
        <w:rPr>
          <w:sz w:val="24"/>
          <w:szCs w:val="24"/>
          <w:lang w:val="ro-MD"/>
        </w:rPr>
        <w:t xml:space="preserve"> Educației și Cercetării</w:t>
      </w:r>
      <w:r w:rsidR="00DA5B26">
        <w:rPr>
          <w:sz w:val="24"/>
          <w:szCs w:val="24"/>
          <w:lang w:val="ro-MD"/>
        </w:rPr>
        <w:t xml:space="preserve"> </w:t>
      </w:r>
      <w:r w:rsidR="00DA5B26" w:rsidRPr="00706937">
        <w:rPr>
          <w:lang w:val="en-US"/>
        </w:rPr>
        <w:t xml:space="preserve"> </w:t>
      </w:r>
      <w:r w:rsidR="00DA5B26">
        <w:rPr>
          <w:lang w:val="ro-RO"/>
        </w:rPr>
        <w:t>(</w:t>
      </w:r>
      <w:hyperlink r:id="rId9" w:history="1">
        <w:r w:rsidR="00DA5B26" w:rsidRPr="00FF0C7F">
          <w:rPr>
            <w:rStyle w:val="Hyperlink"/>
            <w:sz w:val="24"/>
            <w:szCs w:val="24"/>
            <w:lang w:val="ro-MD"/>
          </w:rPr>
          <w:t>https://mecc.gov.md/ro/content/invatamint-general</w:t>
        </w:r>
      </w:hyperlink>
      <w:r w:rsidR="00DA5B26">
        <w:rPr>
          <w:sz w:val="24"/>
          <w:szCs w:val="24"/>
          <w:lang w:val="ro-MD"/>
        </w:rPr>
        <w:t>).</w:t>
      </w:r>
    </w:p>
    <w:p w14:paraId="73858093" w14:textId="6A02A98E" w:rsidR="0000479B" w:rsidRPr="00DA5B26" w:rsidRDefault="0000479B" w:rsidP="00DA5B26">
      <w:pPr>
        <w:tabs>
          <w:tab w:val="left" w:pos="450"/>
        </w:tabs>
        <w:spacing w:line="276" w:lineRule="auto"/>
        <w:jc w:val="both"/>
        <w:rPr>
          <w:sz w:val="10"/>
          <w:szCs w:val="10"/>
          <w:lang w:val="ro-MD"/>
        </w:rPr>
      </w:pPr>
    </w:p>
    <w:p w14:paraId="6B3E7501" w14:textId="7BE082B5" w:rsidR="0000479B" w:rsidRPr="00991732" w:rsidRDefault="0000479B" w:rsidP="00ED408F">
      <w:pPr>
        <w:pStyle w:val="Listparagraf"/>
        <w:numPr>
          <w:ilvl w:val="0"/>
          <w:numId w:val="3"/>
        </w:numPr>
        <w:tabs>
          <w:tab w:val="left" w:pos="426"/>
        </w:tabs>
        <w:spacing w:line="276" w:lineRule="auto"/>
        <w:ind w:left="0" w:firstLine="0"/>
        <w:jc w:val="both"/>
        <w:rPr>
          <w:sz w:val="24"/>
          <w:szCs w:val="24"/>
          <w:lang w:val="ro-MD"/>
        </w:rPr>
      </w:pPr>
      <w:r>
        <w:rPr>
          <w:sz w:val="24"/>
          <w:szCs w:val="24"/>
          <w:lang w:val="ro-MD"/>
        </w:rPr>
        <w:t>La aplicarea Plan</w:t>
      </w:r>
      <w:r w:rsidR="00E16B8B">
        <w:rPr>
          <w:sz w:val="24"/>
          <w:szCs w:val="24"/>
          <w:lang w:val="ro-MD"/>
        </w:rPr>
        <w:t>ului</w:t>
      </w:r>
      <w:r>
        <w:rPr>
          <w:sz w:val="24"/>
          <w:szCs w:val="24"/>
          <w:lang w:val="ro-MD"/>
        </w:rPr>
        <w:t>-cadru de învățământ pentru clasele X-XII</w:t>
      </w:r>
      <w:r w:rsidR="00E16B8B">
        <w:rPr>
          <w:sz w:val="24"/>
          <w:szCs w:val="24"/>
          <w:lang w:val="ro-MD"/>
        </w:rPr>
        <w:t xml:space="preserve"> nr.2.1.-</w:t>
      </w:r>
      <w:r>
        <w:rPr>
          <w:sz w:val="24"/>
          <w:szCs w:val="24"/>
          <w:lang w:val="ro-MD"/>
        </w:rPr>
        <w:t xml:space="preserve"> </w:t>
      </w:r>
      <w:r w:rsidR="00E16B8B">
        <w:rPr>
          <w:sz w:val="24"/>
          <w:szCs w:val="24"/>
          <w:lang w:val="ro-MD"/>
        </w:rPr>
        <w:t xml:space="preserve">2.3. </w:t>
      </w:r>
      <w:r>
        <w:rPr>
          <w:sz w:val="24"/>
          <w:szCs w:val="24"/>
          <w:lang w:val="ro-MD"/>
        </w:rPr>
        <w:t xml:space="preserve">administrațiile instituțiilor </w:t>
      </w:r>
      <w:r w:rsidRPr="0000479B">
        <w:rPr>
          <w:sz w:val="24"/>
          <w:szCs w:val="24"/>
          <w:lang w:val="ro-MD"/>
        </w:rPr>
        <w:t xml:space="preserve">de învățământ vor respecta prevederile </w:t>
      </w:r>
      <w:r w:rsidRPr="0000479B">
        <w:rPr>
          <w:i/>
          <w:sz w:val="24"/>
          <w:szCs w:val="24"/>
          <w:lang w:val="ro-MD"/>
        </w:rPr>
        <w:t>Reperelor metodologice privind implementarea noilor modele de Plan-cadru dezvoltate în învățământul liceal</w:t>
      </w:r>
      <w:r w:rsidRPr="0000479B">
        <w:rPr>
          <w:sz w:val="24"/>
          <w:szCs w:val="24"/>
          <w:lang w:val="ro-MD"/>
        </w:rPr>
        <w:t>, aprobate prin ordinul MECC nr. 374/2020</w:t>
      </w:r>
      <w:r w:rsidR="00991732">
        <w:rPr>
          <w:sz w:val="24"/>
          <w:szCs w:val="24"/>
          <w:lang w:val="ro-MD"/>
        </w:rPr>
        <w:t xml:space="preserve"> </w:t>
      </w:r>
      <w:r w:rsidR="006A026B" w:rsidRPr="00ED408F">
        <w:rPr>
          <w:sz w:val="24"/>
          <w:szCs w:val="24"/>
          <w:lang w:val="ro-RO"/>
        </w:rPr>
        <w:t>(</w:t>
      </w:r>
      <w:hyperlink r:id="rId10" w:history="1">
        <w:r w:rsidR="00991732" w:rsidRPr="00ED408F">
          <w:rPr>
            <w:rStyle w:val="Hyperlink"/>
            <w:sz w:val="24"/>
            <w:szCs w:val="24"/>
            <w:lang w:val="ro-MD"/>
          </w:rPr>
          <w:t>https://mecc.gov.md/sites/default/files/ordin_mecc_plan_cadru_liceu.pdf</w:t>
        </w:r>
      </w:hyperlink>
      <w:r w:rsidR="00991732" w:rsidRPr="00ED408F">
        <w:rPr>
          <w:sz w:val="24"/>
          <w:szCs w:val="24"/>
          <w:lang w:val="ro-MD"/>
        </w:rPr>
        <w:t>)</w:t>
      </w:r>
      <w:r w:rsidR="006A026B" w:rsidRPr="00ED408F">
        <w:rPr>
          <w:sz w:val="24"/>
          <w:szCs w:val="24"/>
          <w:lang w:val="ro-MD"/>
        </w:rPr>
        <w:t xml:space="preserve"> </w:t>
      </w:r>
      <w:r w:rsidRPr="00ED408F">
        <w:rPr>
          <w:sz w:val="24"/>
          <w:szCs w:val="24"/>
          <w:lang w:val="ro-MD"/>
        </w:rPr>
        <w:t>.</w:t>
      </w:r>
      <w:r w:rsidRPr="00ED408F">
        <w:rPr>
          <w:sz w:val="24"/>
          <w:szCs w:val="24"/>
          <w:lang w:val="fr-CH"/>
        </w:rPr>
        <w:t xml:space="preserve"> </w:t>
      </w:r>
    </w:p>
    <w:p w14:paraId="7B5C225C" w14:textId="77777777" w:rsidR="0000479B" w:rsidRPr="0000479B" w:rsidRDefault="0000479B" w:rsidP="0000479B">
      <w:pPr>
        <w:pStyle w:val="Listparagraf"/>
        <w:rPr>
          <w:sz w:val="10"/>
          <w:szCs w:val="10"/>
          <w:lang w:val="ro-MD"/>
        </w:rPr>
      </w:pPr>
    </w:p>
    <w:p w14:paraId="07990309" w14:textId="13ED48A3" w:rsidR="006A7819" w:rsidRDefault="00177D72" w:rsidP="00ED408F">
      <w:pPr>
        <w:pStyle w:val="Listparagraf"/>
        <w:numPr>
          <w:ilvl w:val="0"/>
          <w:numId w:val="3"/>
        </w:numPr>
        <w:tabs>
          <w:tab w:val="left" w:pos="0"/>
        </w:tabs>
        <w:spacing w:line="276" w:lineRule="auto"/>
        <w:ind w:left="0" w:firstLine="0"/>
        <w:jc w:val="both"/>
        <w:rPr>
          <w:sz w:val="24"/>
          <w:szCs w:val="24"/>
          <w:lang w:val="ro-MD"/>
        </w:rPr>
      </w:pPr>
      <w:r>
        <w:rPr>
          <w:sz w:val="24"/>
          <w:szCs w:val="24"/>
          <w:lang w:val="ro-MD"/>
        </w:rPr>
        <w:t>La aplicarea Planului-cadru de învățământ pentru clasele I-XII</w:t>
      </w:r>
      <w:r w:rsidR="00DD7E36">
        <w:rPr>
          <w:sz w:val="24"/>
          <w:szCs w:val="24"/>
          <w:lang w:val="ro-MD"/>
        </w:rPr>
        <w:t xml:space="preserve">, atât pentru disciplinele școlare obligatorii cât și cele opționale, se vor respecta prevederile </w:t>
      </w:r>
      <w:r w:rsidR="006A7819">
        <w:rPr>
          <w:sz w:val="24"/>
          <w:szCs w:val="24"/>
          <w:lang w:val="ro-MD"/>
        </w:rPr>
        <w:t xml:space="preserve">cadrului reglator în vigoare privind activitatea instituției de învățământ în vederea implementării documentelor </w:t>
      </w:r>
      <w:r w:rsidR="00DD7E36">
        <w:rPr>
          <w:sz w:val="24"/>
          <w:szCs w:val="24"/>
          <w:lang w:val="ro-MD"/>
        </w:rPr>
        <w:t>curriculare</w:t>
      </w:r>
      <w:r w:rsidR="006A7819">
        <w:rPr>
          <w:sz w:val="24"/>
          <w:szCs w:val="24"/>
          <w:lang w:val="ro-MD"/>
        </w:rPr>
        <w:t xml:space="preserve"> și asigurării accesului pentru </w:t>
      </w:r>
      <w:r w:rsidR="00D0495B">
        <w:rPr>
          <w:sz w:val="24"/>
          <w:szCs w:val="24"/>
          <w:lang w:val="ro-MD"/>
        </w:rPr>
        <w:t xml:space="preserve">toți elevii, inclusiv pentru </w:t>
      </w:r>
      <w:r w:rsidR="006A7819">
        <w:rPr>
          <w:sz w:val="24"/>
          <w:szCs w:val="24"/>
          <w:lang w:val="ro-MD"/>
        </w:rPr>
        <w:t>copii</w:t>
      </w:r>
      <w:r w:rsidR="00D0495B">
        <w:rPr>
          <w:sz w:val="24"/>
          <w:szCs w:val="24"/>
          <w:lang w:val="ro-MD"/>
        </w:rPr>
        <w:t>i</w:t>
      </w:r>
      <w:r w:rsidR="006A7819">
        <w:rPr>
          <w:sz w:val="24"/>
          <w:szCs w:val="24"/>
          <w:lang w:val="ro-MD"/>
        </w:rPr>
        <w:t xml:space="preserve"> cu cerințe educaționale speciale. </w:t>
      </w:r>
    </w:p>
    <w:p w14:paraId="14162D0A" w14:textId="77777777" w:rsidR="006A7819" w:rsidRPr="00991732" w:rsidRDefault="006A7819" w:rsidP="006A7819">
      <w:pPr>
        <w:pStyle w:val="Listparagraf"/>
        <w:rPr>
          <w:sz w:val="10"/>
          <w:szCs w:val="10"/>
          <w:lang w:val="ro-MD"/>
        </w:rPr>
      </w:pPr>
    </w:p>
    <w:p w14:paraId="1AB00FA6" w14:textId="7C48C0AA" w:rsidR="00637100" w:rsidRPr="00D0495B" w:rsidRDefault="00D0495B" w:rsidP="00ED408F">
      <w:pPr>
        <w:pStyle w:val="Listparagraf"/>
        <w:numPr>
          <w:ilvl w:val="0"/>
          <w:numId w:val="3"/>
        </w:numPr>
        <w:tabs>
          <w:tab w:val="left" w:pos="0"/>
        </w:tabs>
        <w:spacing w:line="276" w:lineRule="auto"/>
        <w:ind w:left="0" w:right="36" w:firstLine="0"/>
        <w:jc w:val="both"/>
        <w:rPr>
          <w:sz w:val="24"/>
          <w:szCs w:val="24"/>
          <w:lang w:val="ro-MD"/>
        </w:rPr>
      </w:pPr>
      <w:r w:rsidRPr="00D0495B">
        <w:rPr>
          <w:sz w:val="24"/>
          <w:szCs w:val="24"/>
          <w:lang w:val="ro-MD"/>
        </w:rPr>
        <w:t>La aplicarea Planului-cadru de învățământ pentru clasele I-XII, în corespundere cu specificul curricular c</w:t>
      </w:r>
      <w:r w:rsidR="00637100" w:rsidRPr="00D0495B">
        <w:rPr>
          <w:sz w:val="24"/>
          <w:szCs w:val="24"/>
          <w:lang w:val="ro-MD"/>
        </w:rPr>
        <w:t xml:space="preserve">lasele pot fi divizate în 2 grupe, dacă în clasă sunt 25 </w:t>
      </w:r>
      <w:r w:rsidRPr="00D0495B">
        <w:rPr>
          <w:sz w:val="24"/>
          <w:szCs w:val="24"/>
          <w:lang w:val="ro-MD"/>
        </w:rPr>
        <w:t>și</w:t>
      </w:r>
      <w:r w:rsidR="00637100" w:rsidRPr="00D0495B">
        <w:rPr>
          <w:sz w:val="24"/>
          <w:szCs w:val="24"/>
          <w:lang w:val="ro-MD"/>
        </w:rPr>
        <w:t xml:space="preserve"> mai </w:t>
      </w:r>
      <w:r w:rsidRPr="00D0495B">
        <w:rPr>
          <w:sz w:val="24"/>
          <w:szCs w:val="24"/>
          <w:lang w:val="ro-MD"/>
        </w:rPr>
        <w:t>mulți</w:t>
      </w:r>
      <w:r w:rsidR="00637100" w:rsidRPr="00D0495B">
        <w:rPr>
          <w:sz w:val="24"/>
          <w:szCs w:val="24"/>
          <w:lang w:val="ro-MD"/>
        </w:rPr>
        <w:t xml:space="preserve"> elevi, la următoarele discipline</w:t>
      </w:r>
      <w:r w:rsidR="00463535">
        <w:rPr>
          <w:sz w:val="24"/>
          <w:szCs w:val="24"/>
          <w:lang w:val="ro-MD"/>
        </w:rPr>
        <w:t xml:space="preserve"> școlare</w:t>
      </w:r>
      <w:r w:rsidR="00637100" w:rsidRPr="00D0495B">
        <w:rPr>
          <w:sz w:val="24"/>
          <w:szCs w:val="24"/>
          <w:lang w:val="ro-MD"/>
        </w:rPr>
        <w:t>:</w:t>
      </w:r>
    </w:p>
    <w:p w14:paraId="6F55243A" w14:textId="0688EB78" w:rsidR="00637100" w:rsidRPr="00D0495B" w:rsidRDefault="00637100" w:rsidP="00ED408F">
      <w:pPr>
        <w:widowControl/>
        <w:numPr>
          <w:ilvl w:val="0"/>
          <w:numId w:val="1"/>
        </w:numPr>
        <w:tabs>
          <w:tab w:val="left" w:pos="567"/>
        </w:tabs>
        <w:autoSpaceDE/>
        <w:autoSpaceDN/>
        <w:adjustRightInd/>
        <w:spacing w:line="276" w:lineRule="auto"/>
        <w:ind w:left="518" w:right="36" w:hanging="92"/>
        <w:jc w:val="both"/>
        <w:rPr>
          <w:sz w:val="24"/>
          <w:szCs w:val="24"/>
          <w:lang w:val="ro-MD"/>
        </w:rPr>
      </w:pPr>
      <w:r w:rsidRPr="00D0495B">
        <w:rPr>
          <w:iCs/>
          <w:sz w:val="24"/>
          <w:szCs w:val="24"/>
          <w:lang w:val="ro-MD"/>
        </w:rPr>
        <w:t xml:space="preserve">în </w:t>
      </w:r>
      <w:r w:rsidR="00D0495B" w:rsidRPr="00D0495B">
        <w:rPr>
          <w:iCs/>
          <w:sz w:val="24"/>
          <w:szCs w:val="24"/>
          <w:lang w:val="ro-MD"/>
        </w:rPr>
        <w:t>învățământul</w:t>
      </w:r>
      <w:r w:rsidRPr="00D0495B">
        <w:rPr>
          <w:iCs/>
          <w:sz w:val="24"/>
          <w:szCs w:val="24"/>
          <w:lang w:val="ro-MD"/>
        </w:rPr>
        <w:t xml:space="preserve"> primar</w:t>
      </w:r>
      <w:r w:rsidRPr="00D0495B">
        <w:rPr>
          <w:i/>
          <w:sz w:val="24"/>
          <w:szCs w:val="24"/>
          <w:lang w:val="ro-MD"/>
        </w:rPr>
        <w:t xml:space="preserve">:  </w:t>
      </w:r>
    </w:p>
    <w:p w14:paraId="305BA581" w14:textId="77777777" w:rsidR="00637100" w:rsidRPr="00D0495B" w:rsidRDefault="00637100" w:rsidP="00ED408F">
      <w:pPr>
        <w:pStyle w:val="Listparagraf"/>
        <w:widowControl/>
        <w:numPr>
          <w:ilvl w:val="0"/>
          <w:numId w:val="9"/>
        </w:numPr>
        <w:tabs>
          <w:tab w:val="left" w:pos="567"/>
        </w:tabs>
        <w:autoSpaceDE/>
        <w:autoSpaceDN/>
        <w:adjustRightInd/>
        <w:spacing w:line="276" w:lineRule="auto"/>
        <w:ind w:right="36" w:hanging="333"/>
        <w:jc w:val="both"/>
        <w:rPr>
          <w:i/>
          <w:iCs/>
          <w:sz w:val="24"/>
          <w:szCs w:val="24"/>
          <w:lang w:val="ro-MD"/>
        </w:rPr>
      </w:pPr>
      <w:r w:rsidRPr="00D0495B">
        <w:rPr>
          <w:i/>
          <w:iCs/>
          <w:sz w:val="24"/>
          <w:szCs w:val="24"/>
          <w:lang w:val="ro-MD"/>
        </w:rPr>
        <w:t>Limba străină;</w:t>
      </w:r>
    </w:p>
    <w:p w14:paraId="46E91703" w14:textId="4CCF1C31" w:rsidR="00637100" w:rsidRDefault="00637100" w:rsidP="00ED408F">
      <w:pPr>
        <w:pStyle w:val="Listparagraf"/>
        <w:widowControl/>
        <w:numPr>
          <w:ilvl w:val="0"/>
          <w:numId w:val="9"/>
        </w:numPr>
        <w:tabs>
          <w:tab w:val="left" w:pos="567"/>
        </w:tabs>
        <w:autoSpaceDE/>
        <w:autoSpaceDN/>
        <w:adjustRightInd/>
        <w:spacing w:line="276" w:lineRule="auto"/>
        <w:ind w:right="36" w:hanging="333"/>
        <w:jc w:val="both"/>
        <w:rPr>
          <w:sz w:val="24"/>
          <w:szCs w:val="24"/>
          <w:lang w:val="ro-MD"/>
        </w:rPr>
      </w:pPr>
      <w:r w:rsidRPr="00D0495B">
        <w:rPr>
          <w:i/>
          <w:iCs/>
          <w:sz w:val="24"/>
          <w:szCs w:val="24"/>
          <w:lang w:val="ro-MD"/>
        </w:rPr>
        <w:t>Limba și literatura român</w:t>
      </w:r>
      <w:r w:rsidRPr="00D0495B">
        <w:rPr>
          <w:sz w:val="24"/>
          <w:szCs w:val="24"/>
          <w:lang w:val="ro-MD"/>
        </w:rPr>
        <w:t>ă, în școlile cu instruire în limba rusă.</w:t>
      </w:r>
    </w:p>
    <w:p w14:paraId="407966DB" w14:textId="77777777" w:rsidR="008D2F4D" w:rsidRPr="008D2F4D" w:rsidRDefault="008D2F4D" w:rsidP="008D2F4D">
      <w:pPr>
        <w:pStyle w:val="Listparagraf"/>
        <w:widowControl/>
        <w:tabs>
          <w:tab w:val="left" w:pos="567"/>
        </w:tabs>
        <w:autoSpaceDE/>
        <w:autoSpaceDN/>
        <w:adjustRightInd/>
        <w:spacing w:line="276" w:lineRule="auto"/>
        <w:ind w:left="900" w:right="36"/>
        <w:jc w:val="both"/>
        <w:rPr>
          <w:sz w:val="6"/>
          <w:szCs w:val="6"/>
          <w:lang w:val="ro-MD"/>
        </w:rPr>
      </w:pPr>
    </w:p>
    <w:p w14:paraId="77249D10" w14:textId="77777777" w:rsidR="00637100" w:rsidRPr="00D0495B" w:rsidRDefault="00637100" w:rsidP="00ED408F">
      <w:pPr>
        <w:widowControl/>
        <w:numPr>
          <w:ilvl w:val="0"/>
          <w:numId w:val="1"/>
        </w:numPr>
        <w:tabs>
          <w:tab w:val="left" w:pos="567"/>
        </w:tabs>
        <w:autoSpaceDE/>
        <w:autoSpaceDN/>
        <w:adjustRightInd/>
        <w:spacing w:line="276" w:lineRule="auto"/>
        <w:ind w:left="518" w:right="36" w:hanging="92"/>
        <w:jc w:val="both"/>
        <w:rPr>
          <w:sz w:val="24"/>
          <w:szCs w:val="24"/>
          <w:lang w:val="ro-MD"/>
        </w:rPr>
      </w:pPr>
      <w:r w:rsidRPr="00D0495B">
        <w:rPr>
          <w:iCs/>
          <w:sz w:val="24"/>
          <w:szCs w:val="24"/>
          <w:lang w:val="ro-MD"/>
        </w:rPr>
        <w:t>în învățământul gimnazial</w:t>
      </w:r>
      <w:r w:rsidRPr="00D0495B">
        <w:rPr>
          <w:i/>
          <w:sz w:val="24"/>
          <w:szCs w:val="24"/>
          <w:lang w:val="ro-MD"/>
        </w:rPr>
        <w:t>:</w:t>
      </w:r>
    </w:p>
    <w:p w14:paraId="52AA59E2" w14:textId="0F467CD7" w:rsidR="00637100" w:rsidRPr="00D0495B" w:rsidRDefault="00637100" w:rsidP="00ED408F">
      <w:pPr>
        <w:widowControl/>
        <w:numPr>
          <w:ilvl w:val="0"/>
          <w:numId w:val="10"/>
        </w:numPr>
        <w:tabs>
          <w:tab w:val="left" w:pos="567"/>
        </w:tabs>
        <w:autoSpaceDE/>
        <w:autoSpaceDN/>
        <w:adjustRightInd/>
        <w:spacing w:line="276" w:lineRule="auto"/>
        <w:ind w:right="36" w:hanging="311"/>
        <w:jc w:val="both"/>
        <w:rPr>
          <w:sz w:val="24"/>
          <w:szCs w:val="24"/>
          <w:lang w:val="ro-MD"/>
        </w:rPr>
      </w:pPr>
      <w:r w:rsidRPr="00A167C2">
        <w:rPr>
          <w:i/>
          <w:iCs/>
          <w:sz w:val="24"/>
          <w:szCs w:val="24"/>
          <w:lang w:val="ro-MD"/>
        </w:rPr>
        <w:t>Limba străină</w:t>
      </w:r>
      <w:r w:rsidR="00A167C2">
        <w:rPr>
          <w:i/>
          <w:iCs/>
          <w:sz w:val="24"/>
          <w:szCs w:val="24"/>
          <w:lang w:val="ro-MD"/>
        </w:rPr>
        <w:t>,</w:t>
      </w:r>
      <w:r w:rsidR="00A167C2" w:rsidRPr="00A167C2">
        <w:rPr>
          <w:sz w:val="24"/>
          <w:szCs w:val="24"/>
          <w:lang w:val="ro-MD"/>
        </w:rPr>
        <w:t xml:space="preserve"> </w:t>
      </w:r>
      <w:r w:rsidR="00A167C2">
        <w:rPr>
          <w:sz w:val="24"/>
          <w:szCs w:val="24"/>
          <w:lang w:val="ro-MD"/>
        </w:rPr>
        <w:t xml:space="preserve">cu excepția </w:t>
      </w:r>
      <w:r w:rsidR="00A167C2" w:rsidRPr="00D0495B">
        <w:rPr>
          <w:i/>
          <w:iCs/>
          <w:sz w:val="24"/>
          <w:szCs w:val="24"/>
          <w:lang w:val="ro-MD"/>
        </w:rPr>
        <w:t>Limbii ruse</w:t>
      </w:r>
      <w:r w:rsidR="00A167C2" w:rsidRPr="00D0495B">
        <w:rPr>
          <w:sz w:val="24"/>
          <w:szCs w:val="24"/>
          <w:lang w:val="ro-MD"/>
        </w:rPr>
        <w:t>;</w:t>
      </w:r>
      <w:r w:rsidRPr="00D0495B">
        <w:rPr>
          <w:sz w:val="24"/>
          <w:szCs w:val="24"/>
          <w:lang w:val="ro-MD"/>
        </w:rPr>
        <w:t>;</w:t>
      </w:r>
    </w:p>
    <w:p w14:paraId="6C4722AB" w14:textId="77777777" w:rsidR="00637100" w:rsidRPr="00D0495B" w:rsidRDefault="00637100" w:rsidP="00ED408F">
      <w:pPr>
        <w:widowControl/>
        <w:numPr>
          <w:ilvl w:val="0"/>
          <w:numId w:val="10"/>
        </w:numPr>
        <w:tabs>
          <w:tab w:val="left" w:pos="567"/>
        </w:tabs>
        <w:autoSpaceDE/>
        <w:autoSpaceDN/>
        <w:adjustRightInd/>
        <w:spacing w:line="276" w:lineRule="auto"/>
        <w:ind w:right="36" w:hanging="311"/>
        <w:jc w:val="both"/>
        <w:rPr>
          <w:sz w:val="24"/>
          <w:szCs w:val="24"/>
          <w:lang w:val="ro-MD"/>
        </w:rPr>
      </w:pPr>
      <w:r w:rsidRPr="00A167C2">
        <w:rPr>
          <w:i/>
          <w:iCs/>
          <w:sz w:val="24"/>
          <w:szCs w:val="24"/>
          <w:lang w:val="ro-MD"/>
        </w:rPr>
        <w:t>Limba și literatura română</w:t>
      </w:r>
      <w:r w:rsidRPr="00D0495B">
        <w:rPr>
          <w:sz w:val="24"/>
          <w:szCs w:val="24"/>
          <w:lang w:val="ro-MD"/>
        </w:rPr>
        <w:t>, în școlile cu instruire în limba rusă;</w:t>
      </w:r>
    </w:p>
    <w:p w14:paraId="0009E5B9" w14:textId="77777777" w:rsidR="00637100" w:rsidRPr="00D0495B" w:rsidRDefault="00637100" w:rsidP="00ED408F">
      <w:pPr>
        <w:widowControl/>
        <w:numPr>
          <w:ilvl w:val="0"/>
          <w:numId w:val="10"/>
        </w:numPr>
        <w:tabs>
          <w:tab w:val="left" w:pos="567"/>
        </w:tabs>
        <w:autoSpaceDE/>
        <w:autoSpaceDN/>
        <w:adjustRightInd/>
        <w:spacing w:line="276" w:lineRule="auto"/>
        <w:ind w:right="36" w:hanging="311"/>
        <w:jc w:val="both"/>
        <w:rPr>
          <w:sz w:val="24"/>
          <w:szCs w:val="24"/>
          <w:lang w:val="ro-MD"/>
        </w:rPr>
      </w:pPr>
      <w:r w:rsidRPr="00A167C2">
        <w:rPr>
          <w:i/>
          <w:iCs/>
          <w:sz w:val="24"/>
          <w:szCs w:val="24"/>
          <w:lang w:val="ro-MD"/>
        </w:rPr>
        <w:t>Informatică</w:t>
      </w:r>
      <w:r w:rsidRPr="00D0495B">
        <w:rPr>
          <w:sz w:val="24"/>
          <w:szCs w:val="24"/>
          <w:lang w:val="ro-MD"/>
        </w:rPr>
        <w:t>;</w:t>
      </w:r>
    </w:p>
    <w:p w14:paraId="16BE9764" w14:textId="0C6BBE59" w:rsidR="00637100" w:rsidRDefault="00637100" w:rsidP="00ED408F">
      <w:pPr>
        <w:widowControl/>
        <w:numPr>
          <w:ilvl w:val="0"/>
          <w:numId w:val="10"/>
        </w:numPr>
        <w:tabs>
          <w:tab w:val="left" w:pos="567"/>
        </w:tabs>
        <w:autoSpaceDE/>
        <w:autoSpaceDN/>
        <w:adjustRightInd/>
        <w:spacing w:line="276" w:lineRule="auto"/>
        <w:ind w:right="36" w:hanging="311"/>
        <w:jc w:val="both"/>
        <w:rPr>
          <w:sz w:val="24"/>
          <w:szCs w:val="24"/>
          <w:lang w:val="ro-MD"/>
        </w:rPr>
      </w:pPr>
      <w:r w:rsidRPr="00A167C2">
        <w:rPr>
          <w:i/>
          <w:iCs/>
          <w:sz w:val="24"/>
          <w:szCs w:val="24"/>
          <w:lang w:val="ro-MD"/>
        </w:rPr>
        <w:t>Educație tehnologică</w:t>
      </w:r>
      <w:r w:rsidRPr="00D0495B">
        <w:rPr>
          <w:sz w:val="24"/>
          <w:szCs w:val="24"/>
          <w:lang w:val="ro-MD"/>
        </w:rPr>
        <w:t>.</w:t>
      </w:r>
    </w:p>
    <w:p w14:paraId="1C720732" w14:textId="77777777" w:rsidR="008D2F4D" w:rsidRPr="008D2F4D" w:rsidRDefault="008D2F4D" w:rsidP="008D2F4D">
      <w:pPr>
        <w:widowControl/>
        <w:tabs>
          <w:tab w:val="left" w:pos="567"/>
        </w:tabs>
        <w:autoSpaceDE/>
        <w:autoSpaceDN/>
        <w:adjustRightInd/>
        <w:spacing w:line="276" w:lineRule="auto"/>
        <w:ind w:left="878" w:right="36"/>
        <w:jc w:val="both"/>
        <w:rPr>
          <w:sz w:val="6"/>
          <w:szCs w:val="6"/>
          <w:lang w:val="ro-MD"/>
        </w:rPr>
      </w:pPr>
    </w:p>
    <w:p w14:paraId="28C29F1D" w14:textId="77777777" w:rsidR="00637100" w:rsidRPr="00D0495B" w:rsidRDefault="00637100" w:rsidP="00ED408F">
      <w:pPr>
        <w:widowControl/>
        <w:numPr>
          <w:ilvl w:val="0"/>
          <w:numId w:val="1"/>
        </w:numPr>
        <w:tabs>
          <w:tab w:val="left" w:pos="567"/>
        </w:tabs>
        <w:autoSpaceDE/>
        <w:autoSpaceDN/>
        <w:adjustRightInd/>
        <w:spacing w:line="276" w:lineRule="auto"/>
        <w:ind w:left="504" w:right="36" w:hanging="92"/>
        <w:jc w:val="both"/>
        <w:rPr>
          <w:sz w:val="24"/>
          <w:szCs w:val="24"/>
          <w:lang w:val="ro-MD"/>
        </w:rPr>
      </w:pPr>
      <w:r w:rsidRPr="00A167C2">
        <w:rPr>
          <w:iCs/>
          <w:sz w:val="24"/>
          <w:szCs w:val="24"/>
          <w:lang w:val="ro-MD"/>
        </w:rPr>
        <w:t>în învățământul liceal</w:t>
      </w:r>
      <w:r w:rsidRPr="00D0495B">
        <w:rPr>
          <w:i/>
          <w:sz w:val="24"/>
          <w:szCs w:val="24"/>
          <w:lang w:val="ro-MD"/>
        </w:rPr>
        <w:t xml:space="preserve">:  </w:t>
      </w:r>
    </w:p>
    <w:p w14:paraId="4D5EDD1E" w14:textId="39C7E424" w:rsidR="00637100" w:rsidRPr="00D0495B" w:rsidRDefault="00637100" w:rsidP="00ED408F">
      <w:pPr>
        <w:widowControl/>
        <w:numPr>
          <w:ilvl w:val="0"/>
          <w:numId w:val="2"/>
        </w:numPr>
        <w:tabs>
          <w:tab w:val="left" w:pos="567"/>
        </w:tabs>
        <w:autoSpaceDE/>
        <w:autoSpaceDN/>
        <w:adjustRightInd/>
        <w:spacing w:line="276" w:lineRule="auto"/>
        <w:ind w:left="851" w:right="36" w:hanging="311"/>
        <w:jc w:val="both"/>
        <w:rPr>
          <w:sz w:val="24"/>
          <w:szCs w:val="24"/>
          <w:lang w:val="ro-MD"/>
        </w:rPr>
      </w:pPr>
      <w:r w:rsidRPr="00D0495B">
        <w:rPr>
          <w:sz w:val="24"/>
          <w:szCs w:val="24"/>
          <w:lang w:val="ro-MD"/>
        </w:rPr>
        <w:t>Limba străină</w:t>
      </w:r>
      <w:r w:rsidR="00D0495B">
        <w:rPr>
          <w:sz w:val="24"/>
          <w:szCs w:val="24"/>
          <w:lang w:val="ro-MD"/>
        </w:rPr>
        <w:t xml:space="preserve"> </w:t>
      </w:r>
      <w:r w:rsidR="00BF59A0">
        <w:rPr>
          <w:sz w:val="24"/>
          <w:szCs w:val="24"/>
          <w:lang w:val="ro-MD"/>
        </w:rPr>
        <w:t xml:space="preserve">I și </w:t>
      </w:r>
      <w:r w:rsidR="00D0495B">
        <w:rPr>
          <w:sz w:val="24"/>
          <w:szCs w:val="24"/>
          <w:lang w:val="ro-MD"/>
        </w:rPr>
        <w:t xml:space="preserve">II, </w:t>
      </w:r>
    </w:p>
    <w:p w14:paraId="4B559766" w14:textId="77777777" w:rsidR="00637100" w:rsidRPr="00D0495B" w:rsidRDefault="00637100" w:rsidP="00ED408F">
      <w:pPr>
        <w:widowControl/>
        <w:numPr>
          <w:ilvl w:val="0"/>
          <w:numId w:val="2"/>
        </w:numPr>
        <w:tabs>
          <w:tab w:val="left" w:pos="567"/>
        </w:tabs>
        <w:autoSpaceDE/>
        <w:autoSpaceDN/>
        <w:adjustRightInd/>
        <w:spacing w:line="276" w:lineRule="auto"/>
        <w:ind w:left="851" w:right="36" w:hanging="311"/>
        <w:jc w:val="both"/>
        <w:rPr>
          <w:sz w:val="24"/>
          <w:szCs w:val="24"/>
          <w:lang w:val="ro-MD"/>
        </w:rPr>
      </w:pPr>
      <w:r w:rsidRPr="00A167C2">
        <w:rPr>
          <w:i/>
          <w:iCs/>
          <w:sz w:val="24"/>
          <w:szCs w:val="24"/>
          <w:lang w:val="ro-MD"/>
        </w:rPr>
        <w:t>Limba și literatura română</w:t>
      </w:r>
      <w:r w:rsidRPr="00D0495B">
        <w:rPr>
          <w:sz w:val="24"/>
          <w:szCs w:val="24"/>
          <w:lang w:val="ro-MD"/>
        </w:rPr>
        <w:t>, în școlile cu instruire în limba rusă;</w:t>
      </w:r>
    </w:p>
    <w:p w14:paraId="2D9DF32E" w14:textId="598D81F8" w:rsidR="00637100" w:rsidRPr="00463535" w:rsidRDefault="00637100" w:rsidP="003C5C46">
      <w:pPr>
        <w:widowControl/>
        <w:numPr>
          <w:ilvl w:val="0"/>
          <w:numId w:val="2"/>
        </w:numPr>
        <w:tabs>
          <w:tab w:val="left" w:pos="567"/>
        </w:tabs>
        <w:autoSpaceDE/>
        <w:autoSpaceDN/>
        <w:adjustRightInd/>
        <w:spacing w:line="276" w:lineRule="auto"/>
        <w:ind w:left="851" w:right="36" w:hanging="311"/>
        <w:jc w:val="both"/>
        <w:rPr>
          <w:sz w:val="24"/>
          <w:szCs w:val="24"/>
          <w:lang w:val="ro-MD"/>
        </w:rPr>
      </w:pPr>
      <w:r w:rsidRPr="00463535">
        <w:rPr>
          <w:i/>
          <w:iCs/>
          <w:sz w:val="24"/>
          <w:szCs w:val="24"/>
          <w:lang w:val="ro-MD"/>
        </w:rPr>
        <w:t>Informatică</w:t>
      </w:r>
      <w:r w:rsidRPr="00463535">
        <w:rPr>
          <w:sz w:val="24"/>
          <w:szCs w:val="24"/>
          <w:lang w:val="ro-MD"/>
        </w:rPr>
        <w:t xml:space="preserve"> (</w:t>
      </w:r>
      <w:r w:rsidR="00A167C2" w:rsidRPr="00463535">
        <w:rPr>
          <w:sz w:val="24"/>
          <w:szCs w:val="24"/>
          <w:lang w:val="ro-MD"/>
        </w:rPr>
        <w:t>lecții</w:t>
      </w:r>
      <w:r w:rsidRPr="00463535">
        <w:rPr>
          <w:sz w:val="24"/>
          <w:szCs w:val="24"/>
          <w:lang w:val="ro-MD"/>
        </w:rPr>
        <w:t xml:space="preserve"> practice </w:t>
      </w:r>
      <w:r w:rsidR="00463535" w:rsidRPr="00463535">
        <w:rPr>
          <w:sz w:val="24"/>
          <w:szCs w:val="24"/>
          <w:lang w:val="ro-MD"/>
        </w:rPr>
        <w:t>conform curriculumului la disciplin</w:t>
      </w:r>
      <w:r w:rsidR="00463535">
        <w:rPr>
          <w:sz w:val="24"/>
          <w:szCs w:val="24"/>
          <w:lang w:val="ro-MD"/>
        </w:rPr>
        <w:t xml:space="preserve">a școlară </w:t>
      </w:r>
      <w:r w:rsidRPr="00463535">
        <w:rPr>
          <w:sz w:val="24"/>
          <w:szCs w:val="24"/>
          <w:lang w:val="ro-MD"/>
        </w:rPr>
        <w:t>p</w:t>
      </w:r>
      <w:r w:rsidR="00463535" w:rsidRPr="00463535">
        <w:rPr>
          <w:sz w:val="24"/>
          <w:szCs w:val="24"/>
          <w:lang w:val="ro-MD"/>
        </w:rPr>
        <w:t>er profil)</w:t>
      </w:r>
      <w:r w:rsidRPr="00463535">
        <w:rPr>
          <w:sz w:val="24"/>
          <w:szCs w:val="24"/>
          <w:lang w:val="ro-MD"/>
        </w:rPr>
        <w:t>;</w:t>
      </w:r>
    </w:p>
    <w:p w14:paraId="1F86FE5C" w14:textId="74FCE9DC" w:rsidR="00637100" w:rsidRPr="00463535" w:rsidRDefault="00637100" w:rsidP="00B0732F">
      <w:pPr>
        <w:widowControl/>
        <w:numPr>
          <w:ilvl w:val="0"/>
          <w:numId w:val="2"/>
        </w:numPr>
        <w:tabs>
          <w:tab w:val="left" w:pos="567"/>
        </w:tabs>
        <w:autoSpaceDE/>
        <w:autoSpaceDN/>
        <w:adjustRightInd/>
        <w:spacing w:line="276" w:lineRule="auto"/>
        <w:ind w:left="851" w:right="36" w:hanging="311"/>
        <w:jc w:val="both"/>
        <w:rPr>
          <w:sz w:val="24"/>
          <w:szCs w:val="24"/>
          <w:lang w:val="ro-MD"/>
        </w:rPr>
      </w:pPr>
      <w:r w:rsidRPr="00463535">
        <w:rPr>
          <w:i/>
          <w:iCs/>
          <w:sz w:val="24"/>
          <w:szCs w:val="24"/>
          <w:lang w:val="ro-MD"/>
        </w:rPr>
        <w:t>Fizică</w:t>
      </w:r>
      <w:r w:rsidRPr="00463535">
        <w:rPr>
          <w:sz w:val="24"/>
          <w:szCs w:val="24"/>
          <w:lang w:val="ro-MD"/>
        </w:rPr>
        <w:t xml:space="preserve"> (lucrări practice </w:t>
      </w:r>
      <w:r w:rsidR="00463535" w:rsidRPr="00463535">
        <w:rPr>
          <w:sz w:val="24"/>
          <w:szCs w:val="24"/>
          <w:lang w:val="ro-MD"/>
        </w:rPr>
        <w:t>conform curriculumului la disciplina școlară per profil</w:t>
      </w:r>
      <w:r w:rsidR="00463535">
        <w:rPr>
          <w:sz w:val="24"/>
          <w:szCs w:val="24"/>
          <w:lang w:val="ro-MD"/>
        </w:rPr>
        <w:t>)</w:t>
      </w:r>
      <w:r w:rsidRPr="00463535">
        <w:rPr>
          <w:sz w:val="24"/>
          <w:szCs w:val="24"/>
          <w:lang w:val="ro-MD"/>
        </w:rPr>
        <w:t>;</w:t>
      </w:r>
    </w:p>
    <w:p w14:paraId="18D8D050" w14:textId="5DF47C0B" w:rsidR="00637100" w:rsidRPr="00463535" w:rsidRDefault="00637100" w:rsidP="00CA447E">
      <w:pPr>
        <w:widowControl/>
        <w:numPr>
          <w:ilvl w:val="0"/>
          <w:numId w:val="2"/>
        </w:numPr>
        <w:tabs>
          <w:tab w:val="left" w:pos="567"/>
        </w:tabs>
        <w:autoSpaceDE/>
        <w:autoSpaceDN/>
        <w:adjustRightInd/>
        <w:spacing w:line="276" w:lineRule="auto"/>
        <w:ind w:left="851" w:right="36" w:hanging="311"/>
        <w:jc w:val="both"/>
        <w:rPr>
          <w:sz w:val="24"/>
          <w:szCs w:val="24"/>
          <w:lang w:val="ro-MD"/>
        </w:rPr>
      </w:pPr>
      <w:r w:rsidRPr="00463535">
        <w:rPr>
          <w:i/>
          <w:iCs/>
          <w:sz w:val="24"/>
          <w:szCs w:val="24"/>
          <w:lang w:val="ro-MD"/>
        </w:rPr>
        <w:t>Chimie</w:t>
      </w:r>
      <w:r w:rsidRPr="00463535">
        <w:rPr>
          <w:sz w:val="24"/>
          <w:szCs w:val="24"/>
          <w:lang w:val="ro-MD"/>
        </w:rPr>
        <w:t xml:space="preserve"> (lucrări practice</w:t>
      </w:r>
      <w:r w:rsidR="00463535" w:rsidRPr="00463535">
        <w:rPr>
          <w:sz w:val="24"/>
          <w:szCs w:val="24"/>
          <w:lang w:val="ro-MD"/>
        </w:rPr>
        <w:t xml:space="preserve"> conform curriculumului la disciplina școlară per profil);</w:t>
      </w:r>
    </w:p>
    <w:p w14:paraId="50BC4C14" w14:textId="77777777" w:rsidR="00637100" w:rsidRPr="00706937" w:rsidRDefault="00637100" w:rsidP="00637100">
      <w:pPr>
        <w:tabs>
          <w:tab w:val="left" w:pos="806"/>
        </w:tabs>
        <w:ind w:left="878" w:right="36"/>
        <w:jc w:val="both"/>
        <w:rPr>
          <w:sz w:val="10"/>
          <w:szCs w:val="10"/>
          <w:lang w:val="en-US"/>
        </w:rPr>
      </w:pPr>
    </w:p>
    <w:p w14:paraId="62BF6BE3" w14:textId="5F3832EB" w:rsidR="00637100" w:rsidRPr="00A167C2" w:rsidRDefault="00A167C2" w:rsidP="00ED408F">
      <w:pPr>
        <w:pStyle w:val="Listparagraf"/>
        <w:numPr>
          <w:ilvl w:val="0"/>
          <w:numId w:val="3"/>
        </w:numPr>
        <w:tabs>
          <w:tab w:val="left" w:pos="0"/>
        </w:tabs>
        <w:spacing w:line="276" w:lineRule="auto"/>
        <w:ind w:left="0" w:firstLine="0"/>
        <w:jc w:val="both"/>
        <w:rPr>
          <w:sz w:val="24"/>
          <w:szCs w:val="24"/>
          <w:lang w:val="ro-MD"/>
        </w:rPr>
      </w:pPr>
      <w:r w:rsidRPr="00D0495B">
        <w:rPr>
          <w:sz w:val="24"/>
          <w:szCs w:val="24"/>
          <w:lang w:val="ro-MD"/>
        </w:rPr>
        <w:t xml:space="preserve">Planul-cadru de învățământ </w:t>
      </w:r>
      <w:r w:rsidR="004D4C0B" w:rsidRPr="004D4C0B">
        <w:rPr>
          <w:bCs/>
          <w:sz w:val="24"/>
          <w:szCs w:val="24"/>
          <w:lang w:val="ro-MD"/>
        </w:rPr>
        <w:t>cu profil arte și sport poate fi aplicat în clasele cu profil</w:t>
      </w:r>
      <w:r w:rsidR="006075E9">
        <w:rPr>
          <w:bCs/>
          <w:sz w:val="24"/>
          <w:szCs w:val="24"/>
          <w:lang w:val="ro-MD"/>
        </w:rPr>
        <w:t>,</w:t>
      </w:r>
      <w:r w:rsidR="004D4C0B" w:rsidRPr="004D4C0B">
        <w:rPr>
          <w:bCs/>
          <w:sz w:val="24"/>
          <w:szCs w:val="24"/>
          <w:lang w:val="ro-MD"/>
        </w:rPr>
        <w:t xml:space="preserve"> deschise în i</w:t>
      </w:r>
      <w:r w:rsidRPr="004D4C0B">
        <w:rPr>
          <w:bCs/>
          <w:sz w:val="24"/>
          <w:szCs w:val="24"/>
          <w:lang w:val="ro-MD"/>
        </w:rPr>
        <w:t xml:space="preserve">nstituțiile de învățământ </w:t>
      </w:r>
      <w:r w:rsidR="004D4C0B" w:rsidRPr="004D4C0B">
        <w:rPr>
          <w:bCs/>
          <w:sz w:val="24"/>
          <w:szCs w:val="24"/>
          <w:lang w:val="ro-MD"/>
        </w:rPr>
        <w:t>publice</w:t>
      </w:r>
      <w:r w:rsidR="006075E9">
        <w:rPr>
          <w:bCs/>
          <w:sz w:val="24"/>
          <w:szCs w:val="24"/>
          <w:lang w:val="ro-MD"/>
        </w:rPr>
        <w:t>,</w:t>
      </w:r>
      <w:r w:rsidR="004D4C0B">
        <w:rPr>
          <w:b/>
          <w:sz w:val="24"/>
          <w:szCs w:val="24"/>
          <w:lang w:val="ro-MD"/>
        </w:rPr>
        <w:t xml:space="preserve"> </w:t>
      </w:r>
      <w:r w:rsidR="004D4C0B">
        <w:rPr>
          <w:sz w:val="24"/>
          <w:szCs w:val="24"/>
          <w:lang w:val="ro-MD"/>
        </w:rPr>
        <w:t xml:space="preserve">la întrunirea </w:t>
      </w:r>
      <w:r w:rsidR="00637100" w:rsidRPr="00A167C2">
        <w:rPr>
          <w:sz w:val="24"/>
          <w:szCs w:val="24"/>
          <w:lang w:val="ro-MD"/>
        </w:rPr>
        <w:t>următoarelor condiții obligatorii:</w:t>
      </w:r>
    </w:p>
    <w:p w14:paraId="649ACE63" w14:textId="63BA2851" w:rsidR="00637100" w:rsidRPr="00A167C2" w:rsidRDefault="004D4C0B" w:rsidP="00ED408F">
      <w:pPr>
        <w:pStyle w:val="Listparagraf"/>
        <w:widowControl/>
        <w:numPr>
          <w:ilvl w:val="0"/>
          <w:numId w:val="11"/>
        </w:numPr>
        <w:autoSpaceDE/>
        <w:autoSpaceDN/>
        <w:adjustRightInd/>
        <w:spacing w:line="276" w:lineRule="auto"/>
        <w:ind w:left="851" w:hanging="284"/>
        <w:jc w:val="both"/>
        <w:rPr>
          <w:sz w:val="24"/>
          <w:szCs w:val="24"/>
          <w:lang w:val="ro-MD"/>
        </w:rPr>
      </w:pPr>
      <w:r>
        <w:rPr>
          <w:sz w:val="24"/>
          <w:szCs w:val="24"/>
          <w:lang w:val="ro-MD"/>
        </w:rPr>
        <w:t xml:space="preserve">disponibilitatea resurselor financiare, identificate de </w:t>
      </w:r>
      <w:r w:rsidR="00637100" w:rsidRPr="00A167C2">
        <w:rPr>
          <w:sz w:val="24"/>
          <w:szCs w:val="24"/>
          <w:lang w:val="ro-MD"/>
        </w:rPr>
        <w:t xml:space="preserve">administrația instituției de învățământ și </w:t>
      </w:r>
      <w:r>
        <w:rPr>
          <w:sz w:val="24"/>
          <w:szCs w:val="24"/>
          <w:lang w:val="ro-MD"/>
        </w:rPr>
        <w:t xml:space="preserve">aprobate de </w:t>
      </w:r>
      <w:r w:rsidR="006075E9">
        <w:rPr>
          <w:sz w:val="24"/>
          <w:szCs w:val="24"/>
          <w:lang w:val="ro-MD"/>
        </w:rPr>
        <w:t xml:space="preserve">către </w:t>
      </w:r>
      <w:r>
        <w:rPr>
          <w:sz w:val="24"/>
          <w:szCs w:val="24"/>
          <w:lang w:val="ro-MD"/>
        </w:rPr>
        <w:t>fondator</w:t>
      </w:r>
      <w:r w:rsidR="00637100" w:rsidRPr="00A167C2">
        <w:rPr>
          <w:sz w:val="24"/>
          <w:szCs w:val="24"/>
          <w:lang w:val="ro-MD"/>
        </w:rPr>
        <w:t>;</w:t>
      </w:r>
    </w:p>
    <w:p w14:paraId="21EC8D86" w14:textId="77A98CAE" w:rsidR="00637100" w:rsidRPr="00A167C2" w:rsidRDefault="004D4C0B" w:rsidP="00ED408F">
      <w:pPr>
        <w:pStyle w:val="Listparagraf"/>
        <w:widowControl/>
        <w:numPr>
          <w:ilvl w:val="0"/>
          <w:numId w:val="11"/>
        </w:numPr>
        <w:autoSpaceDE/>
        <w:autoSpaceDN/>
        <w:adjustRightInd/>
        <w:spacing w:line="276" w:lineRule="auto"/>
        <w:ind w:left="851" w:hanging="284"/>
        <w:jc w:val="both"/>
        <w:rPr>
          <w:sz w:val="24"/>
          <w:szCs w:val="24"/>
          <w:lang w:val="ro-MD"/>
        </w:rPr>
      </w:pPr>
      <w:r>
        <w:rPr>
          <w:sz w:val="24"/>
          <w:szCs w:val="24"/>
          <w:lang w:val="ro-MD"/>
        </w:rPr>
        <w:t xml:space="preserve">asigurarea cu </w:t>
      </w:r>
      <w:r w:rsidR="00637100" w:rsidRPr="00A167C2">
        <w:rPr>
          <w:sz w:val="24"/>
          <w:szCs w:val="24"/>
          <w:lang w:val="ro-MD"/>
        </w:rPr>
        <w:t xml:space="preserve">cadre didactice calificate în </w:t>
      </w:r>
      <w:r>
        <w:rPr>
          <w:sz w:val="24"/>
          <w:szCs w:val="24"/>
          <w:lang w:val="ro-MD"/>
        </w:rPr>
        <w:t xml:space="preserve">corespundere cu </w:t>
      </w:r>
      <w:r w:rsidR="00637100" w:rsidRPr="00A167C2">
        <w:rPr>
          <w:sz w:val="24"/>
          <w:szCs w:val="24"/>
          <w:lang w:val="ro-MD"/>
        </w:rPr>
        <w:t>profilul</w:t>
      </w:r>
      <w:r>
        <w:rPr>
          <w:sz w:val="24"/>
          <w:szCs w:val="24"/>
          <w:lang w:val="ro-MD"/>
        </w:rPr>
        <w:t xml:space="preserve"> </w:t>
      </w:r>
      <w:r w:rsidR="00637100" w:rsidRPr="00A167C2">
        <w:rPr>
          <w:sz w:val="24"/>
          <w:szCs w:val="24"/>
          <w:lang w:val="ro-MD"/>
        </w:rPr>
        <w:t>selectat;</w:t>
      </w:r>
    </w:p>
    <w:p w14:paraId="0AFE1431" w14:textId="1604A9BF" w:rsidR="00637100" w:rsidRPr="00A167C2" w:rsidRDefault="00637100" w:rsidP="00ED408F">
      <w:pPr>
        <w:pStyle w:val="Listparagraf"/>
        <w:widowControl/>
        <w:numPr>
          <w:ilvl w:val="0"/>
          <w:numId w:val="11"/>
        </w:numPr>
        <w:autoSpaceDE/>
        <w:autoSpaceDN/>
        <w:adjustRightInd/>
        <w:spacing w:line="276" w:lineRule="auto"/>
        <w:ind w:left="851" w:hanging="284"/>
        <w:jc w:val="both"/>
        <w:rPr>
          <w:sz w:val="24"/>
          <w:szCs w:val="24"/>
          <w:lang w:val="ro-MD"/>
        </w:rPr>
      </w:pPr>
      <w:r w:rsidRPr="00A167C2">
        <w:rPr>
          <w:sz w:val="24"/>
          <w:szCs w:val="24"/>
          <w:lang w:val="ro-MD"/>
        </w:rPr>
        <w:t>exist</w:t>
      </w:r>
      <w:r w:rsidR="004D4C0B">
        <w:rPr>
          <w:sz w:val="24"/>
          <w:szCs w:val="24"/>
          <w:lang w:val="ro-MD"/>
        </w:rPr>
        <w:t xml:space="preserve">ența resurselor </w:t>
      </w:r>
      <w:r w:rsidRPr="00A167C2">
        <w:rPr>
          <w:sz w:val="24"/>
          <w:szCs w:val="24"/>
          <w:lang w:val="ro-MD"/>
        </w:rPr>
        <w:t>curricular</w:t>
      </w:r>
      <w:r w:rsidR="004D4C0B">
        <w:rPr>
          <w:sz w:val="24"/>
          <w:szCs w:val="24"/>
          <w:lang w:val="ro-MD"/>
        </w:rPr>
        <w:t>e</w:t>
      </w:r>
      <w:r w:rsidR="006075E9">
        <w:rPr>
          <w:sz w:val="24"/>
          <w:szCs w:val="24"/>
          <w:lang w:val="ro-MD"/>
        </w:rPr>
        <w:t xml:space="preserve"> și a bazei materiale </w:t>
      </w:r>
      <w:r w:rsidRPr="00A167C2">
        <w:rPr>
          <w:sz w:val="24"/>
          <w:szCs w:val="24"/>
          <w:lang w:val="ro-MD"/>
        </w:rPr>
        <w:t xml:space="preserve">pentru disciplinele </w:t>
      </w:r>
      <w:r w:rsidR="004D4C0B">
        <w:rPr>
          <w:sz w:val="24"/>
          <w:szCs w:val="24"/>
          <w:lang w:val="ro-MD"/>
        </w:rPr>
        <w:t xml:space="preserve">școlare specifice </w:t>
      </w:r>
      <w:r w:rsidRPr="00A167C2">
        <w:rPr>
          <w:sz w:val="24"/>
          <w:szCs w:val="24"/>
          <w:lang w:val="ro-MD"/>
        </w:rPr>
        <w:t>profilul</w:t>
      </w:r>
      <w:r w:rsidR="00662731">
        <w:rPr>
          <w:sz w:val="24"/>
          <w:szCs w:val="24"/>
          <w:lang w:val="ro-MD"/>
        </w:rPr>
        <w:t>ui</w:t>
      </w:r>
      <w:r w:rsidRPr="00A167C2">
        <w:rPr>
          <w:sz w:val="24"/>
          <w:szCs w:val="24"/>
          <w:lang w:val="ro-MD"/>
        </w:rPr>
        <w:t xml:space="preserve"> selectat;</w:t>
      </w:r>
    </w:p>
    <w:p w14:paraId="2DDE37FA" w14:textId="622ECA53" w:rsidR="008D2F4D" w:rsidRPr="002804A4" w:rsidRDefault="00637100" w:rsidP="002804A4">
      <w:pPr>
        <w:pStyle w:val="Listparagraf"/>
        <w:widowControl/>
        <w:numPr>
          <w:ilvl w:val="0"/>
          <w:numId w:val="11"/>
        </w:numPr>
        <w:autoSpaceDE/>
        <w:autoSpaceDN/>
        <w:adjustRightInd/>
        <w:spacing w:line="276" w:lineRule="auto"/>
        <w:ind w:left="851" w:hanging="284"/>
        <w:jc w:val="both"/>
        <w:rPr>
          <w:sz w:val="24"/>
          <w:szCs w:val="24"/>
          <w:lang w:val="ro-MD"/>
        </w:rPr>
      </w:pPr>
      <w:r w:rsidRPr="00A167C2">
        <w:rPr>
          <w:sz w:val="24"/>
          <w:szCs w:val="24"/>
          <w:lang w:val="ro-MD"/>
        </w:rPr>
        <w:lastRenderedPageBreak/>
        <w:t>avizul Organului local de specialitate în domeniul învățământului și al Ministerului Educației și Cercetării.</w:t>
      </w:r>
    </w:p>
    <w:p w14:paraId="3E89A90D" w14:textId="77777777" w:rsidR="00F50953" w:rsidRPr="00706937" w:rsidRDefault="00F50953" w:rsidP="00637100">
      <w:pPr>
        <w:jc w:val="both"/>
        <w:rPr>
          <w:sz w:val="10"/>
          <w:szCs w:val="10"/>
          <w:lang w:val="en-US"/>
        </w:rPr>
      </w:pPr>
    </w:p>
    <w:p w14:paraId="5E576B2B" w14:textId="49FC5DCC" w:rsidR="00D0495B" w:rsidRPr="006A026B" w:rsidRDefault="008D341A" w:rsidP="00ED408F">
      <w:pPr>
        <w:pStyle w:val="Listparagraf"/>
        <w:numPr>
          <w:ilvl w:val="0"/>
          <w:numId w:val="3"/>
        </w:numPr>
        <w:spacing w:line="276" w:lineRule="auto"/>
        <w:ind w:left="0" w:right="36" w:firstLine="0"/>
        <w:jc w:val="both"/>
        <w:rPr>
          <w:sz w:val="24"/>
          <w:szCs w:val="24"/>
          <w:lang w:val="ro-MD"/>
        </w:rPr>
      </w:pPr>
      <w:r>
        <w:rPr>
          <w:sz w:val="24"/>
          <w:szCs w:val="24"/>
          <w:lang w:val="ro-MD"/>
        </w:rPr>
        <w:t>L</w:t>
      </w:r>
      <w:r w:rsidRPr="008D341A">
        <w:rPr>
          <w:sz w:val="24"/>
          <w:szCs w:val="24"/>
          <w:lang w:val="ro-MD"/>
        </w:rPr>
        <w:t xml:space="preserve">a aplicarea Planului-cadru </w:t>
      </w:r>
      <w:r w:rsidR="0065275E">
        <w:rPr>
          <w:sz w:val="24"/>
          <w:szCs w:val="24"/>
          <w:lang w:val="ro-MD"/>
        </w:rPr>
        <w:t>pentru</w:t>
      </w:r>
      <w:r w:rsidRPr="008D341A">
        <w:rPr>
          <w:sz w:val="24"/>
          <w:szCs w:val="24"/>
          <w:lang w:val="ro-MD"/>
        </w:rPr>
        <w:t xml:space="preserve"> învățământul primar</w:t>
      </w:r>
      <w:r w:rsidR="0065275E">
        <w:rPr>
          <w:sz w:val="24"/>
          <w:szCs w:val="24"/>
          <w:lang w:val="ro-MD"/>
        </w:rPr>
        <w:t xml:space="preserve">, </w:t>
      </w:r>
      <w:r w:rsidR="00D0495B" w:rsidRPr="008D341A">
        <w:rPr>
          <w:iCs/>
          <w:sz w:val="24"/>
          <w:szCs w:val="24"/>
          <w:lang w:val="ro-MD"/>
        </w:rPr>
        <w:t>grupe</w:t>
      </w:r>
      <w:r w:rsidRPr="008D341A">
        <w:rPr>
          <w:iCs/>
          <w:sz w:val="24"/>
          <w:szCs w:val="24"/>
          <w:lang w:val="ro-MD"/>
        </w:rPr>
        <w:t>le</w:t>
      </w:r>
      <w:r w:rsidR="00D0495B" w:rsidRPr="008D341A">
        <w:rPr>
          <w:iCs/>
          <w:sz w:val="24"/>
          <w:szCs w:val="24"/>
          <w:lang w:val="ro-MD"/>
        </w:rPr>
        <w:t>/clase</w:t>
      </w:r>
      <w:r w:rsidRPr="008D341A">
        <w:rPr>
          <w:iCs/>
          <w:sz w:val="24"/>
          <w:szCs w:val="24"/>
          <w:lang w:val="ro-MD"/>
        </w:rPr>
        <w:t>le</w:t>
      </w:r>
      <w:r w:rsidR="00D0495B" w:rsidRPr="008D341A">
        <w:rPr>
          <w:iCs/>
          <w:sz w:val="24"/>
          <w:szCs w:val="24"/>
          <w:lang w:val="ro-MD"/>
        </w:rPr>
        <w:t xml:space="preserve"> cu program prelungit </w:t>
      </w:r>
      <w:r w:rsidRPr="008D341A">
        <w:rPr>
          <w:iCs/>
          <w:sz w:val="24"/>
          <w:szCs w:val="24"/>
          <w:lang w:val="ro-MD"/>
        </w:rPr>
        <w:t>se organizează</w:t>
      </w:r>
      <w:r w:rsidRPr="008D341A">
        <w:rPr>
          <w:i/>
          <w:sz w:val="24"/>
          <w:szCs w:val="24"/>
          <w:lang w:val="ro-MD"/>
        </w:rPr>
        <w:t xml:space="preserve"> </w:t>
      </w:r>
      <w:r w:rsidRPr="008D341A">
        <w:rPr>
          <w:iCs/>
          <w:sz w:val="24"/>
          <w:szCs w:val="24"/>
          <w:lang w:val="ro-MD"/>
        </w:rPr>
        <w:t>c</w:t>
      </w:r>
      <w:r w:rsidR="00D0495B" w:rsidRPr="008D341A">
        <w:rPr>
          <w:iCs/>
          <w:sz w:val="24"/>
          <w:szCs w:val="24"/>
          <w:lang w:val="ro-MD"/>
        </w:rPr>
        <w:t>o</w:t>
      </w:r>
      <w:r w:rsidR="00D0495B" w:rsidRPr="008D341A">
        <w:rPr>
          <w:sz w:val="24"/>
          <w:szCs w:val="24"/>
          <w:lang w:val="ro-MD"/>
        </w:rPr>
        <w:t>nform</w:t>
      </w:r>
      <w:r w:rsidR="00D0495B" w:rsidRPr="008D341A">
        <w:rPr>
          <w:i/>
          <w:sz w:val="24"/>
          <w:szCs w:val="24"/>
          <w:lang w:val="ro-MD"/>
        </w:rPr>
        <w:t xml:space="preserve"> Regulamentul</w:t>
      </w:r>
      <w:r>
        <w:rPr>
          <w:i/>
          <w:sz w:val="24"/>
          <w:szCs w:val="24"/>
          <w:lang w:val="ro-MD"/>
        </w:rPr>
        <w:t>ui</w:t>
      </w:r>
      <w:r w:rsidR="00D0495B" w:rsidRPr="008D341A">
        <w:rPr>
          <w:i/>
          <w:sz w:val="24"/>
          <w:szCs w:val="24"/>
          <w:lang w:val="ro-MD"/>
        </w:rPr>
        <w:t xml:space="preserve"> cu privire la funcționarea claselor și grupelor cu program prelungit</w:t>
      </w:r>
      <w:r w:rsidR="00D0495B" w:rsidRPr="00CE6B35">
        <w:rPr>
          <w:i/>
          <w:sz w:val="24"/>
          <w:szCs w:val="24"/>
          <w:lang w:val="ro-MD"/>
        </w:rPr>
        <w:t xml:space="preserve">, </w:t>
      </w:r>
      <w:r w:rsidR="00D0495B" w:rsidRPr="00CE6B35">
        <w:rPr>
          <w:sz w:val="24"/>
          <w:szCs w:val="24"/>
          <w:lang w:val="ro-MD"/>
        </w:rPr>
        <w:t xml:space="preserve">aprobat prin ordinul </w:t>
      </w:r>
      <w:r w:rsidR="00F50953" w:rsidRPr="00CE6B35">
        <w:rPr>
          <w:sz w:val="24"/>
          <w:szCs w:val="24"/>
          <w:lang w:val="ro-MD"/>
        </w:rPr>
        <w:t>Ministrului Educației și Cercetării</w:t>
      </w:r>
      <w:r w:rsidR="006A026B" w:rsidRPr="00CE6B35">
        <w:rPr>
          <w:sz w:val="24"/>
          <w:szCs w:val="24"/>
          <w:lang w:val="ro-MD"/>
        </w:rPr>
        <w:t>.</w:t>
      </w:r>
      <w:r w:rsidR="006A026B" w:rsidRPr="006A026B">
        <w:rPr>
          <w:sz w:val="24"/>
          <w:szCs w:val="24"/>
          <w:lang w:val="ro-MD"/>
        </w:rPr>
        <w:t xml:space="preserve"> </w:t>
      </w:r>
    </w:p>
    <w:p w14:paraId="4090B0F1" w14:textId="77777777" w:rsidR="0065275E" w:rsidRPr="0065275E" w:rsidRDefault="0065275E" w:rsidP="0065275E">
      <w:pPr>
        <w:pStyle w:val="Listparagraf"/>
        <w:spacing w:line="276" w:lineRule="auto"/>
        <w:ind w:left="426" w:right="36"/>
        <w:jc w:val="both"/>
        <w:rPr>
          <w:sz w:val="10"/>
          <w:szCs w:val="10"/>
          <w:lang w:val="ro-MD"/>
        </w:rPr>
      </w:pPr>
    </w:p>
    <w:p w14:paraId="4A4D45D4" w14:textId="378CE97C" w:rsidR="007B4F6E" w:rsidRPr="007B4F6E" w:rsidRDefault="0065275E" w:rsidP="00ED408F">
      <w:pPr>
        <w:pStyle w:val="Listparagraf"/>
        <w:numPr>
          <w:ilvl w:val="0"/>
          <w:numId w:val="3"/>
        </w:numPr>
        <w:spacing w:line="276" w:lineRule="auto"/>
        <w:ind w:left="567" w:right="36" w:hanging="567"/>
        <w:jc w:val="both"/>
        <w:rPr>
          <w:sz w:val="24"/>
          <w:szCs w:val="24"/>
          <w:lang w:val="ro-RO"/>
        </w:rPr>
      </w:pPr>
      <w:r w:rsidRPr="00BF59A0">
        <w:rPr>
          <w:sz w:val="24"/>
          <w:szCs w:val="24"/>
          <w:lang w:val="ro-MD"/>
        </w:rPr>
        <w:t>Planul-cadru pentru învățământul primar, gimnazial și liceal, prevede, în mod obligator</w:t>
      </w:r>
      <w:r w:rsidR="00463535">
        <w:rPr>
          <w:sz w:val="24"/>
          <w:szCs w:val="24"/>
          <w:lang w:val="ro-MD"/>
        </w:rPr>
        <w:t>iu</w:t>
      </w:r>
      <w:r w:rsidRPr="00BF59A0">
        <w:rPr>
          <w:sz w:val="24"/>
          <w:szCs w:val="24"/>
          <w:lang w:val="ro-MD"/>
        </w:rPr>
        <w:t xml:space="preserve">:          </w:t>
      </w:r>
    </w:p>
    <w:p w14:paraId="23A5D672" w14:textId="050258A3" w:rsidR="00637100" w:rsidRPr="00BF59A0" w:rsidRDefault="0065275E" w:rsidP="00F50953">
      <w:pPr>
        <w:pStyle w:val="Listparagraf"/>
        <w:numPr>
          <w:ilvl w:val="0"/>
          <w:numId w:val="14"/>
        </w:numPr>
        <w:tabs>
          <w:tab w:val="left" w:pos="993"/>
        </w:tabs>
        <w:spacing w:line="276" w:lineRule="auto"/>
        <w:ind w:left="567" w:right="36" w:firstLine="0"/>
        <w:jc w:val="both"/>
        <w:rPr>
          <w:sz w:val="24"/>
          <w:szCs w:val="24"/>
          <w:lang w:val="ro-RO"/>
        </w:rPr>
      </w:pPr>
      <w:r w:rsidRPr="008C7050">
        <w:rPr>
          <w:b/>
          <w:bCs/>
          <w:sz w:val="24"/>
          <w:szCs w:val="24"/>
          <w:lang w:val="ro-MD"/>
        </w:rPr>
        <w:t>organizarea activităților extrașcolare</w:t>
      </w:r>
      <w:r w:rsidR="00BF59A0" w:rsidRPr="00BF59A0">
        <w:rPr>
          <w:sz w:val="24"/>
          <w:szCs w:val="24"/>
          <w:lang w:val="ro-MD"/>
        </w:rPr>
        <w:t xml:space="preserve"> (</w:t>
      </w:r>
      <w:r w:rsidR="00BF59A0">
        <w:rPr>
          <w:sz w:val="24"/>
          <w:szCs w:val="24"/>
          <w:lang w:val="ro-MD"/>
        </w:rPr>
        <w:t xml:space="preserve">grupe, </w:t>
      </w:r>
      <w:r w:rsidR="00BF59A0" w:rsidRPr="00BF59A0">
        <w:rPr>
          <w:sz w:val="24"/>
          <w:szCs w:val="24"/>
          <w:lang w:val="ro-MD"/>
        </w:rPr>
        <w:t>cercuri după interes, activități de cercetare la disciplinele școlare, etc.)</w:t>
      </w:r>
      <w:r w:rsidRPr="00BF59A0">
        <w:rPr>
          <w:sz w:val="24"/>
          <w:szCs w:val="24"/>
          <w:lang w:val="ro-MD"/>
        </w:rPr>
        <w:t xml:space="preserve"> </w:t>
      </w:r>
      <w:r w:rsidRPr="00BF59A0">
        <w:rPr>
          <w:sz w:val="24"/>
          <w:szCs w:val="24"/>
          <w:lang w:val="ro-RO"/>
        </w:rPr>
        <w:t>a câte 8 ore săptămânal pentru fiecare complet de clase I-a - a IX-a și a câte 4 ore săptămânal pentru fiecare complet de clase a X-a - a XII-a</w:t>
      </w:r>
      <w:r w:rsidR="00BF59A0" w:rsidRPr="00BF59A0">
        <w:rPr>
          <w:sz w:val="24"/>
          <w:szCs w:val="24"/>
          <w:lang w:val="ro-RO"/>
        </w:rPr>
        <w:t xml:space="preserve">. </w:t>
      </w:r>
      <w:r w:rsidR="00BF59A0" w:rsidRPr="00BF59A0">
        <w:rPr>
          <w:sz w:val="24"/>
          <w:szCs w:val="24"/>
          <w:lang w:val="ro-MD"/>
        </w:rPr>
        <w:t>Grupele vor fi constituite în baza cererilor elevilor</w:t>
      </w:r>
      <w:r w:rsidR="00BF59A0">
        <w:rPr>
          <w:sz w:val="24"/>
          <w:szCs w:val="24"/>
          <w:lang w:val="ro-MD"/>
        </w:rPr>
        <w:t>/elevelor</w:t>
      </w:r>
      <w:r w:rsidR="00BF59A0" w:rsidRPr="00BF59A0">
        <w:rPr>
          <w:sz w:val="24"/>
          <w:szCs w:val="24"/>
          <w:lang w:val="ro-MD"/>
        </w:rPr>
        <w:t xml:space="preserve">, </w:t>
      </w:r>
      <w:r w:rsidR="00BF59A0">
        <w:rPr>
          <w:sz w:val="24"/>
          <w:szCs w:val="24"/>
          <w:lang w:val="ro-MD"/>
        </w:rPr>
        <w:t xml:space="preserve">în număr de cel </w:t>
      </w:r>
      <w:r w:rsidR="00BF59A0" w:rsidRPr="00BF59A0">
        <w:rPr>
          <w:sz w:val="24"/>
          <w:szCs w:val="24"/>
          <w:lang w:val="ro-MD"/>
        </w:rPr>
        <w:t>puțin 15 elevi (din aceeași clasă sau din clase diferite). Norma didactică săptămânală pentru o grupă de elevi este de până la 4 ore academice.</w:t>
      </w:r>
      <w:r w:rsidR="00BF59A0">
        <w:rPr>
          <w:sz w:val="24"/>
          <w:szCs w:val="24"/>
          <w:lang w:val="ro-MD"/>
        </w:rPr>
        <w:t xml:space="preserve"> Nu</w:t>
      </w:r>
      <w:r w:rsidR="00637100" w:rsidRPr="00BF59A0">
        <w:rPr>
          <w:sz w:val="24"/>
          <w:szCs w:val="24"/>
          <w:lang w:val="ro-RO"/>
        </w:rPr>
        <w:t xml:space="preserve">mărul de ore destinate </w:t>
      </w:r>
      <w:r w:rsidR="00BF59A0" w:rsidRPr="00BF59A0">
        <w:rPr>
          <w:sz w:val="24"/>
          <w:szCs w:val="24"/>
          <w:lang w:val="ro-RO"/>
        </w:rPr>
        <w:t>activităților</w:t>
      </w:r>
      <w:r w:rsidR="00637100" w:rsidRPr="00BF59A0">
        <w:rPr>
          <w:sz w:val="24"/>
          <w:szCs w:val="24"/>
          <w:lang w:val="ro-RO"/>
        </w:rPr>
        <w:t xml:space="preserve"> extrașcolare sportive, variază în </w:t>
      </w:r>
      <w:r w:rsidR="00BF59A0" w:rsidRPr="00BF59A0">
        <w:rPr>
          <w:sz w:val="24"/>
          <w:szCs w:val="24"/>
          <w:lang w:val="ro-RO"/>
        </w:rPr>
        <w:t>funcție</w:t>
      </w:r>
      <w:r w:rsidR="00637100" w:rsidRPr="00BF59A0">
        <w:rPr>
          <w:sz w:val="24"/>
          <w:szCs w:val="24"/>
          <w:lang w:val="ro-RO"/>
        </w:rPr>
        <w:t xml:space="preserve"> de numărul de elevi din </w:t>
      </w:r>
      <w:r w:rsidR="00BF59A0" w:rsidRPr="00BF59A0">
        <w:rPr>
          <w:sz w:val="24"/>
          <w:szCs w:val="24"/>
          <w:lang w:val="ro-RO"/>
        </w:rPr>
        <w:t>instituțiile</w:t>
      </w:r>
      <w:r w:rsidR="00637100" w:rsidRPr="00BF59A0">
        <w:rPr>
          <w:sz w:val="24"/>
          <w:szCs w:val="24"/>
          <w:lang w:val="ro-RO"/>
        </w:rPr>
        <w:t xml:space="preserve"> de </w:t>
      </w:r>
      <w:r w:rsidR="00BF59A0" w:rsidRPr="00BF59A0">
        <w:rPr>
          <w:sz w:val="24"/>
          <w:szCs w:val="24"/>
          <w:lang w:val="ro-RO"/>
        </w:rPr>
        <w:t>învățământ</w:t>
      </w:r>
      <w:r w:rsidR="00637100" w:rsidRPr="00BF59A0">
        <w:rPr>
          <w:sz w:val="24"/>
          <w:szCs w:val="24"/>
          <w:lang w:val="ro-RO"/>
        </w:rPr>
        <w:t>, după cum urmează:</w:t>
      </w:r>
    </w:p>
    <w:p w14:paraId="2C2096A0" w14:textId="77777777" w:rsidR="00637100" w:rsidRPr="00D30B81" w:rsidRDefault="00637100" w:rsidP="00F50953">
      <w:pPr>
        <w:jc w:val="both"/>
        <w:rPr>
          <w:sz w:val="10"/>
          <w:szCs w:val="10"/>
          <w:lang w:val="ro-RO"/>
        </w:rPr>
      </w:pPr>
    </w:p>
    <w:tbl>
      <w:tblPr>
        <w:tblW w:w="6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90"/>
        <w:gridCol w:w="3006"/>
      </w:tblGrid>
      <w:tr w:rsidR="00637100" w:rsidRPr="00BF59A0" w14:paraId="2EB7C8B6" w14:textId="77777777" w:rsidTr="007B4F6E">
        <w:trPr>
          <w:trHeight w:val="20"/>
          <w:jc w:val="center"/>
        </w:trPr>
        <w:tc>
          <w:tcPr>
            <w:tcW w:w="3590" w:type="dxa"/>
          </w:tcPr>
          <w:p w14:paraId="793F4F57" w14:textId="77777777" w:rsidR="00637100" w:rsidRPr="00BF59A0" w:rsidRDefault="00637100" w:rsidP="00F50953">
            <w:pPr>
              <w:ind w:left="65" w:right="213"/>
              <w:jc w:val="both"/>
              <w:rPr>
                <w:sz w:val="24"/>
                <w:szCs w:val="24"/>
                <w:lang w:val="ro-MD"/>
              </w:rPr>
            </w:pPr>
            <w:r w:rsidRPr="00BF59A0">
              <w:rPr>
                <w:sz w:val="24"/>
                <w:szCs w:val="24"/>
                <w:lang w:val="ro-MD"/>
              </w:rPr>
              <w:t>Până la 120 de elevi</w:t>
            </w:r>
          </w:p>
        </w:tc>
        <w:tc>
          <w:tcPr>
            <w:tcW w:w="3006" w:type="dxa"/>
          </w:tcPr>
          <w:p w14:paraId="0CD3A6EF" w14:textId="11C75DE8" w:rsidR="00637100" w:rsidRPr="00BF59A0" w:rsidRDefault="00637100" w:rsidP="00F50953">
            <w:pPr>
              <w:ind w:left="65" w:right="213"/>
              <w:jc w:val="both"/>
              <w:rPr>
                <w:sz w:val="24"/>
                <w:szCs w:val="24"/>
                <w:lang w:val="ro-MD"/>
              </w:rPr>
            </w:pPr>
            <w:r w:rsidRPr="00BF59A0">
              <w:rPr>
                <w:sz w:val="24"/>
                <w:szCs w:val="24"/>
                <w:lang w:val="ro-MD"/>
              </w:rPr>
              <w:t xml:space="preserve">4 ore (o </w:t>
            </w:r>
            <w:r w:rsidR="00BF59A0" w:rsidRPr="00BF59A0">
              <w:rPr>
                <w:sz w:val="24"/>
                <w:szCs w:val="24"/>
                <w:lang w:val="ro-MD"/>
              </w:rPr>
              <w:t>secție</w:t>
            </w:r>
            <w:r w:rsidRPr="00BF59A0">
              <w:rPr>
                <w:sz w:val="24"/>
                <w:szCs w:val="24"/>
                <w:lang w:val="ro-MD"/>
              </w:rPr>
              <w:t xml:space="preserve"> sportivă)</w:t>
            </w:r>
          </w:p>
        </w:tc>
      </w:tr>
      <w:tr w:rsidR="00637100" w:rsidRPr="00BF59A0" w14:paraId="275F6527" w14:textId="77777777" w:rsidTr="007B4F6E">
        <w:trPr>
          <w:trHeight w:val="20"/>
          <w:jc w:val="center"/>
        </w:trPr>
        <w:tc>
          <w:tcPr>
            <w:tcW w:w="3590" w:type="dxa"/>
          </w:tcPr>
          <w:p w14:paraId="5B9BB632" w14:textId="77777777" w:rsidR="00637100" w:rsidRPr="00BF59A0" w:rsidRDefault="00637100" w:rsidP="00F50953">
            <w:pPr>
              <w:ind w:left="65" w:right="213"/>
              <w:jc w:val="both"/>
              <w:rPr>
                <w:sz w:val="24"/>
                <w:szCs w:val="24"/>
                <w:lang w:val="ro-MD"/>
              </w:rPr>
            </w:pPr>
            <w:r w:rsidRPr="00BF59A0">
              <w:rPr>
                <w:sz w:val="24"/>
                <w:szCs w:val="24"/>
                <w:lang w:val="ro-MD"/>
              </w:rPr>
              <w:t>de la 121 până la 280 de elevi</w:t>
            </w:r>
          </w:p>
        </w:tc>
        <w:tc>
          <w:tcPr>
            <w:tcW w:w="3006" w:type="dxa"/>
          </w:tcPr>
          <w:p w14:paraId="7FA99253" w14:textId="0D7FD875" w:rsidR="00637100" w:rsidRPr="00BF59A0" w:rsidRDefault="00637100" w:rsidP="00F50953">
            <w:pPr>
              <w:ind w:left="65" w:right="213"/>
              <w:jc w:val="both"/>
              <w:rPr>
                <w:sz w:val="24"/>
                <w:szCs w:val="24"/>
                <w:lang w:val="ro-MD"/>
              </w:rPr>
            </w:pPr>
            <w:r w:rsidRPr="00BF59A0">
              <w:rPr>
                <w:sz w:val="24"/>
                <w:szCs w:val="24"/>
                <w:lang w:val="ro-MD"/>
              </w:rPr>
              <w:t xml:space="preserve">8 ore (2 </w:t>
            </w:r>
            <w:r w:rsidR="00BF59A0" w:rsidRPr="00BF59A0">
              <w:rPr>
                <w:sz w:val="24"/>
                <w:szCs w:val="24"/>
                <w:lang w:val="ro-MD"/>
              </w:rPr>
              <w:t>secții</w:t>
            </w:r>
            <w:r w:rsidRPr="00BF59A0">
              <w:rPr>
                <w:sz w:val="24"/>
                <w:szCs w:val="24"/>
                <w:lang w:val="ro-MD"/>
              </w:rPr>
              <w:t xml:space="preserve"> sportive)</w:t>
            </w:r>
          </w:p>
        </w:tc>
      </w:tr>
      <w:tr w:rsidR="00637100" w:rsidRPr="00BF59A0" w14:paraId="2A460DFF" w14:textId="77777777" w:rsidTr="007B4F6E">
        <w:trPr>
          <w:trHeight w:val="20"/>
          <w:jc w:val="center"/>
        </w:trPr>
        <w:tc>
          <w:tcPr>
            <w:tcW w:w="3590" w:type="dxa"/>
          </w:tcPr>
          <w:p w14:paraId="11B84B55" w14:textId="77777777" w:rsidR="00637100" w:rsidRPr="00BF59A0" w:rsidRDefault="00637100" w:rsidP="00F50953">
            <w:pPr>
              <w:ind w:left="65" w:right="213"/>
              <w:jc w:val="both"/>
              <w:rPr>
                <w:sz w:val="24"/>
                <w:szCs w:val="24"/>
                <w:lang w:val="ro-MD"/>
              </w:rPr>
            </w:pPr>
            <w:r w:rsidRPr="00BF59A0">
              <w:rPr>
                <w:sz w:val="24"/>
                <w:szCs w:val="24"/>
                <w:lang w:val="ro-MD"/>
              </w:rPr>
              <w:t>de la 281 până la 400 de elevi</w:t>
            </w:r>
          </w:p>
        </w:tc>
        <w:tc>
          <w:tcPr>
            <w:tcW w:w="3006" w:type="dxa"/>
          </w:tcPr>
          <w:p w14:paraId="662EBE43" w14:textId="14F0DF8F" w:rsidR="00637100" w:rsidRPr="00BF59A0" w:rsidRDefault="00637100" w:rsidP="00F50953">
            <w:pPr>
              <w:ind w:left="65" w:right="213"/>
              <w:jc w:val="both"/>
              <w:rPr>
                <w:sz w:val="24"/>
                <w:szCs w:val="24"/>
                <w:lang w:val="ro-MD"/>
              </w:rPr>
            </w:pPr>
            <w:r w:rsidRPr="00BF59A0">
              <w:rPr>
                <w:sz w:val="24"/>
                <w:szCs w:val="24"/>
                <w:lang w:val="ro-MD"/>
              </w:rPr>
              <w:t xml:space="preserve">16 ore (4 </w:t>
            </w:r>
            <w:r w:rsidR="00BF59A0" w:rsidRPr="00BF59A0">
              <w:rPr>
                <w:sz w:val="24"/>
                <w:szCs w:val="24"/>
                <w:lang w:val="ro-MD"/>
              </w:rPr>
              <w:t>secții</w:t>
            </w:r>
            <w:r w:rsidRPr="00BF59A0">
              <w:rPr>
                <w:sz w:val="24"/>
                <w:szCs w:val="24"/>
                <w:lang w:val="ro-MD"/>
              </w:rPr>
              <w:t xml:space="preserve"> sportive)</w:t>
            </w:r>
          </w:p>
        </w:tc>
      </w:tr>
      <w:tr w:rsidR="00637100" w:rsidRPr="00BF59A0" w14:paraId="1CE67F6C" w14:textId="77777777" w:rsidTr="007B4F6E">
        <w:trPr>
          <w:trHeight w:val="20"/>
          <w:jc w:val="center"/>
        </w:trPr>
        <w:tc>
          <w:tcPr>
            <w:tcW w:w="3590" w:type="dxa"/>
          </w:tcPr>
          <w:p w14:paraId="5C93BA90" w14:textId="77777777" w:rsidR="00637100" w:rsidRPr="00BF59A0" w:rsidRDefault="00637100" w:rsidP="00F50953">
            <w:pPr>
              <w:ind w:left="65" w:right="213"/>
              <w:jc w:val="both"/>
              <w:rPr>
                <w:sz w:val="24"/>
                <w:szCs w:val="24"/>
                <w:lang w:val="ro-MD"/>
              </w:rPr>
            </w:pPr>
            <w:r w:rsidRPr="00BF59A0">
              <w:rPr>
                <w:sz w:val="24"/>
                <w:szCs w:val="24"/>
                <w:lang w:val="ro-MD"/>
              </w:rPr>
              <w:t>de la 401 până la 640 de elevi</w:t>
            </w:r>
          </w:p>
        </w:tc>
        <w:tc>
          <w:tcPr>
            <w:tcW w:w="3006" w:type="dxa"/>
          </w:tcPr>
          <w:p w14:paraId="2A6918BB" w14:textId="2E70382B" w:rsidR="00637100" w:rsidRPr="00BF59A0" w:rsidRDefault="00637100" w:rsidP="00F50953">
            <w:pPr>
              <w:ind w:left="65" w:right="213"/>
              <w:jc w:val="both"/>
              <w:rPr>
                <w:sz w:val="24"/>
                <w:szCs w:val="24"/>
                <w:lang w:val="ro-MD"/>
              </w:rPr>
            </w:pPr>
            <w:r w:rsidRPr="00BF59A0">
              <w:rPr>
                <w:sz w:val="24"/>
                <w:szCs w:val="24"/>
                <w:lang w:val="ro-MD"/>
              </w:rPr>
              <w:t xml:space="preserve">24 ore (6 </w:t>
            </w:r>
            <w:r w:rsidR="00BF59A0" w:rsidRPr="00BF59A0">
              <w:rPr>
                <w:sz w:val="24"/>
                <w:szCs w:val="24"/>
                <w:lang w:val="ro-MD"/>
              </w:rPr>
              <w:t>secții</w:t>
            </w:r>
            <w:r w:rsidRPr="00BF59A0">
              <w:rPr>
                <w:sz w:val="24"/>
                <w:szCs w:val="24"/>
                <w:lang w:val="ro-MD"/>
              </w:rPr>
              <w:t xml:space="preserve"> sportive)</w:t>
            </w:r>
          </w:p>
        </w:tc>
      </w:tr>
      <w:tr w:rsidR="00637100" w:rsidRPr="00BF59A0" w14:paraId="3D911092" w14:textId="77777777" w:rsidTr="007B4F6E">
        <w:trPr>
          <w:trHeight w:val="20"/>
          <w:jc w:val="center"/>
        </w:trPr>
        <w:tc>
          <w:tcPr>
            <w:tcW w:w="3590" w:type="dxa"/>
          </w:tcPr>
          <w:p w14:paraId="51B322A2" w14:textId="77777777" w:rsidR="00637100" w:rsidRPr="00BF59A0" w:rsidRDefault="00637100" w:rsidP="00F50953">
            <w:pPr>
              <w:ind w:left="65" w:right="213"/>
              <w:jc w:val="both"/>
              <w:rPr>
                <w:sz w:val="24"/>
                <w:szCs w:val="24"/>
                <w:lang w:val="ro-MD"/>
              </w:rPr>
            </w:pPr>
            <w:r w:rsidRPr="00BF59A0">
              <w:rPr>
                <w:sz w:val="24"/>
                <w:szCs w:val="24"/>
                <w:lang w:val="ro-MD"/>
              </w:rPr>
              <w:t>de la 641 până la 880 de elevi</w:t>
            </w:r>
          </w:p>
        </w:tc>
        <w:tc>
          <w:tcPr>
            <w:tcW w:w="3006" w:type="dxa"/>
          </w:tcPr>
          <w:p w14:paraId="604476DE" w14:textId="62585E56" w:rsidR="00637100" w:rsidRPr="00BF59A0" w:rsidRDefault="00637100" w:rsidP="00F50953">
            <w:pPr>
              <w:ind w:left="65" w:right="213"/>
              <w:jc w:val="both"/>
              <w:rPr>
                <w:sz w:val="24"/>
                <w:szCs w:val="24"/>
                <w:lang w:val="ro-MD"/>
              </w:rPr>
            </w:pPr>
            <w:r w:rsidRPr="00BF59A0">
              <w:rPr>
                <w:sz w:val="24"/>
                <w:szCs w:val="24"/>
                <w:lang w:val="ro-MD"/>
              </w:rPr>
              <w:t xml:space="preserve">32 ore (8 </w:t>
            </w:r>
            <w:r w:rsidR="00BF59A0" w:rsidRPr="00BF59A0">
              <w:rPr>
                <w:sz w:val="24"/>
                <w:szCs w:val="24"/>
                <w:lang w:val="ro-MD"/>
              </w:rPr>
              <w:t>secții</w:t>
            </w:r>
            <w:r w:rsidRPr="00BF59A0">
              <w:rPr>
                <w:sz w:val="24"/>
                <w:szCs w:val="24"/>
                <w:lang w:val="ro-MD"/>
              </w:rPr>
              <w:t xml:space="preserve"> sportive)</w:t>
            </w:r>
          </w:p>
        </w:tc>
      </w:tr>
      <w:tr w:rsidR="00637100" w:rsidRPr="00BF59A0" w14:paraId="3A2EC863" w14:textId="77777777" w:rsidTr="007B4F6E">
        <w:trPr>
          <w:trHeight w:val="20"/>
          <w:jc w:val="center"/>
        </w:trPr>
        <w:tc>
          <w:tcPr>
            <w:tcW w:w="3590" w:type="dxa"/>
          </w:tcPr>
          <w:p w14:paraId="0135766D" w14:textId="77777777" w:rsidR="00637100" w:rsidRPr="00BF59A0" w:rsidRDefault="00637100" w:rsidP="00F50953">
            <w:pPr>
              <w:ind w:left="65" w:right="213"/>
              <w:jc w:val="both"/>
              <w:rPr>
                <w:sz w:val="24"/>
                <w:szCs w:val="24"/>
                <w:lang w:val="ro-MD"/>
              </w:rPr>
            </w:pPr>
            <w:r w:rsidRPr="00BF59A0">
              <w:rPr>
                <w:sz w:val="24"/>
                <w:szCs w:val="24"/>
                <w:lang w:val="ro-MD"/>
              </w:rPr>
              <w:t>de la 881 până la 1120 de elevi</w:t>
            </w:r>
          </w:p>
        </w:tc>
        <w:tc>
          <w:tcPr>
            <w:tcW w:w="3006" w:type="dxa"/>
          </w:tcPr>
          <w:p w14:paraId="7B0CEEB6" w14:textId="5D7BA013" w:rsidR="00637100" w:rsidRPr="00BF59A0" w:rsidRDefault="00637100" w:rsidP="00F50953">
            <w:pPr>
              <w:ind w:left="65" w:right="213"/>
              <w:jc w:val="both"/>
              <w:rPr>
                <w:sz w:val="24"/>
                <w:szCs w:val="24"/>
                <w:lang w:val="ro-MD"/>
              </w:rPr>
            </w:pPr>
            <w:r w:rsidRPr="00BF59A0">
              <w:rPr>
                <w:sz w:val="24"/>
                <w:szCs w:val="24"/>
                <w:lang w:val="ro-MD"/>
              </w:rPr>
              <w:t xml:space="preserve">40 ore (10 </w:t>
            </w:r>
            <w:r w:rsidR="00BF59A0" w:rsidRPr="00BF59A0">
              <w:rPr>
                <w:sz w:val="24"/>
                <w:szCs w:val="24"/>
                <w:lang w:val="ro-MD"/>
              </w:rPr>
              <w:t>secții</w:t>
            </w:r>
            <w:r w:rsidRPr="00BF59A0">
              <w:rPr>
                <w:sz w:val="24"/>
                <w:szCs w:val="24"/>
                <w:lang w:val="ro-MD"/>
              </w:rPr>
              <w:t xml:space="preserve"> sportive)</w:t>
            </w:r>
          </w:p>
        </w:tc>
      </w:tr>
      <w:tr w:rsidR="00637100" w:rsidRPr="00BF59A0" w14:paraId="75271D02" w14:textId="77777777" w:rsidTr="007B4F6E">
        <w:trPr>
          <w:trHeight w:val="20"/>
          <w:jc w:val="center"/>
        </w:trPr>
        <w:tc>
          <w:tcPr>
            <w:tcW w:w="3590" w:type="dxa"/>
          </w:tcPr>
          <w:p w14:paraId="2FCA3E2E" w14:textId="77777777" w:rsidR="00637100" w:rsidRPr="00BF59A0" w:rsidRDefault="00637100" w:rsidP="00F50953">
            <w:pPr>
              <w:ind w:left="65" w:right="213"/>
              <w:jc w:val="both"/>
              <w:rPr>
                <w:sz w:val="24"/>
                <w:szCs w:val="24"/>
                <w:lang w:val="ro-MD"/>
              </w:rPr>
            </w:pPr>
            <w:r w:rsidRPr="00BF59A0">
              <w:rPr>
                <w:sz w:val="24"/>
                <w:szCs w:val="24"/>
                <w:lang w:val="ro-MD"/>
              </w:rPr>
              <w:t>peste 1121 de elevi</w:t>
            </w:r>
          </w:p>
        </w:tc>
        <w:tc>
          <w:tcPr>
            <w:tcW w:w="3006" w:type="dxa"/>
          </w:tcPr>
          <w:p w14:paraId="7CC037BC" w14:textId="016F75BB" w:rsidR="00637100" w:rsidRPr="00BA2835" w:rsidRDefault="00BA2835" w:rsidP="00BA2835">
            <w:pPr>
              <w:ind w:left="687" w:right="213" w:hanging="600"/>
              <w:jc w:val="both"/>
              <w:rPr>
                <w:sz w:val="24"/>
                <w:szCs w:val="24"/>
                <w:lang w:val="ro-MD"/>
              </w:rPr>
            </w:pPr>
            <w:r w:rsidRPr="00662731">
              <w:rPr>
                <w:sz w:val="24"/>
                <w:szCs w:val="24"/>
                <w:lang w:val="ro-MD"/>
              </w:rPr>
              <w:t xml:space="preserve">48 </w:t>
            </w:r>
            <w:r w:rsidR="00764271" w:rsidRPr="00662731">
              <w:rPr>
                <w:sz w:val="24"/>
                <w:szCs w:val="24"/>
                <w:lang w:val="ro-MD"/>
              </w:rPr>
              <w:t>o</w:t>
            </w:r>
            <w:r w:rsidR="00637100" w:rsidRPr="00662731">
              <w:rPr>
                <w:sz w:val="24"/>
                <w:szCs w:val="24"/>
                <w:lang w:val="ro-MD"/>
              </w:rPr>
              <w:t>re</w:t>
            </w:r>
            <w:r w:rsidR="00637100" w:rsidRPr="00BA2835">
              <w:rPr>
                <w:sz w:val="24"/>
                <w:szCs w:val="24"/>
                <w:lang w:val="ro-MD"/>
              </w:rPr>
              <w:t xml:space="preserve"> (12 </w:t>
            </w:r>
            <w:r w:rsidR="00BF59A0" w:rsidRPr="00BA2835">
              <w:rPr>
                <w:sz w:val="24"/>
                <w:szCs w:val="24"/>
                <w:lang w:val="ro-MD"/>
              </w:rPr>
              <w:t>secții</w:t>
            </w:r>
            <w:r w:rsidR="00637100" w:rsidRPr="00BA2835">
              <w:rPr>
                <w:sz w:val="24"/>
                <w:szCs w:val="24"/>
                <w:lang w:val="ro-MD"/>
              </w:rPr>
              <w:t xml:space="preserve"> sportive)</w:t>
            </w:r>
          </w:p>
        </w:tc>
      </w:tr>
    </w:tbl>
    <w:p w14:paraId="7890BD59" w14:textId="77777777" w:rsidR="00637100" w:rsidRPr="00D30B81" w:rsidRDefault="00637100" w:rsidP="00F50953">
      <w:pPr>
        <w:ind w:right="22"/>
        <w:jc w:val="both"/>
        <w:rPr>
          <w:sz w:val="10"/>
          <w:szCs w:val="10"/>
        </w:rPr>
      </w:pPr>
    </w:p>
    <w:p w14:paraId="1332F4EB" w14:textId="71FFA7E0" w:rsidR="00991732" w:rsidRPr="00ED408F" w:rsidRDefault="008C7050" w:rsidP="00F50953">
      <w:pPr>
        <w:pStyle w:val="NormalWeb"/>
        <w:numPr>
          <w:ilvl w:val="0"/>
          <w:numId w:val="14"/>
        </w:numPr>
        <w:tabs>
          <w:tab w:val="left" w:pos="450"/>
          <w:tab w:val="left" w:pos="993"/>
        </w:tabs>
        <w:spacing w:before="0" w:beforeAutospacing="0" w:after="0" w:afterAutospacing="0" w:line="276" w:lineRule="auto"/>
        <w:ind w:left="567" w:firstLine="0"/>
        <w:jc w:val="both"/>
        <w:rPr>
          <w:sz w:val="26"/>
          <w:szCs w:val="26"/>
          <w:lang w:val="ro-MD"/>
        </w:rPr>
      </w:pPr>
      <w:r w:rsidRPr="008C7050">
        <w:rPr>
          <w:b/>
          <w:bCs/>
          <w:lang w:val="ro-MD"/>
        </w:rPr>
        <w:t>organizarea disciplinelor opționale.</w:t>
      </w:r>
      <w:r w:rsidRPr="008C7050">
        <w:rPr>
          <w:lang w:val="ro-MD"/>
        </w:rPr>
        <w:t xml:space="preserve"> </w:t>
      </w:r>
      <w:r w:rsidRPr="00662731">
        <w:rPr>
          <w:lang w:val="ro-MD"/>
        </w:rPr>
        <w:t xml:space="preserve">Fiecare </w:t>
      </w:r>
      <w:r w:rsidR="007B4F6E" w:rsidRPr="00662731">
        <w:rPr>
          <w:lang w:val="ro-MD"/>
        </w:rPr>
        <w:t>elev/elevă, cu excepția celor</w:t>
      </w:r>
      <w:r w:rsidRPr="00662731">
        <w:rPr>
          <w:lang w:val="ro-MD"/>
        </w:rPr>
        <w:t>/</w:t>
      </w:r>
      <w:r w:rsidR="007B4F6E" w:rsidRPr="00662731">
        <w:rPr>
          <w:lang w:val="ro-MD"/>
        </w:rPr>
        <w:t>a din clasele bilingve,</w:t>
      </w:r>
      <w:r w:rsidR="00F50953" w:rsidRPr="00662731">
        <w:rPr>
          <w:lang w:val="ro-MD"/>
        </w:rPr>
        <w:t xml:space="preserve"> studiază, în mod obligatoriu, o disciplină opțională, </w:t>
      </w:r>
      <w:r w:rsidR="00BA2835" w:rsidRPr="00662731">
        <w:rPr>
          <w:lang w:val="ro-MD"/>
        </w:rPr>
        <w:t xml:space="preserve">selectată conform ofertei educaționale variabile a planului de învățământ, aprobată la nivelul instituției de învățământ. </w:t>
      </w:r>
      <w:r>
        <w:rPr>
          <w:lang w:val="ro-MD"/>
        </w:rPr>
        <w:t>D</w:t>
      </w:r>
      <w:r w:rsidRPr="008C7050">
        <w:rPr>
          <w:lang w:val="ro-MD"/>
        </w:rPr>
        <w:t>isciplinele opționale po</w:t>
      </w:r>
      <w:r>
        <w:rPr>
          <w:lang w:val="ro-MD"/>
        </w:rPr>
        <w:t>t f</w:t>
      </w:r>
      <w:r w:rsidRPr="008C7050">
        <w:rPr>
          <w:lang w:val="ro-MD"/>
        </w:rPr>
        <w:t>i realizat</w:t>
      </w:r>
      <w:r>
        <w:rPr>
          <w:lang w:val="ro-MD"/>
        </w:rPr>
        <w:t>e</w:t>
      </w:r>
      <w:r w:rsidRPr="008C7050">
        <w:rPr>
          <w:lang w:val="ro-MD"/>
        </w:rPr>
        <w:t xml:space="preserve"> în </w:t>
      </w:r>
      <w:r>
        <w:rPr>
          <w:lang w:val="ro-MD"/>
        </w:rPr>
        <w:t xml:space="preserve">cadrul unei </w:t>
      </w:r>
      <w:r w:rsidRPr="008C7050">
        <w:rPr>
          <w:lang w:val="ro-MD"/>
        </w:rPr>
        <w:t xml:space="preserve">clase sau în grupe </w:t>
      </w:r>
      <w:r>
        <w:rPr>
          <w:lang w:val="ro-MD"/>
        </w:rPr>
        <w:t xml:space="preserve">din mai multe clase </w:t>
      </w:r>
      <w:r w:rsidRPr="008C7050">
        <w:rPr>
          <w:lang w:val="ro-MD"/>
        </w:rPr>
        <w:t xml:space="preserve">(cel puțin </w:t>
      </w:r>
      <w:r>
        <w:rPr>
          <w:lang w:val="ro-MD"/>
        </w:rPr>
        <w:t xml:space="preserve">a câte </w:t>
      </w:r>
      <w:r w:rsidRPr="008C7050">
        <w:rPr>
          <w:lang w:val="ro-MD"/>
        </w:rPr>
        <w:t xml:space="preserve">12 elevi în localitățile rurale și câte 15 elevi în localitățile urbane). Pentru grupele constituite din elevii unei singure clase, </w:t>
      </w:r>
      <w:r w:rsidR="00B6565C">
        <w:rPr>
          <w:lang w:val="ro-MD"/>
        </w:rPr>
        <w:t xml:space="preserve">disciplinele </w:t>
      </w:r>
      <w:r w:rsidR="00B6565C" w:rsidRPr="008C7050">
        <w:rPr>
          <w:lang w:val="ro-MD"/>
        </w:rPr>
        <w:t>opționale</w:t>
      </w:r>
      <w:r w:rsidRPr="008C7050">
        <w:rPr>
          <w:lang w:val="ro-MD"/>
        </w:rPr>
        <w:t xml:space="preserve"> se înregistrează în catalogul clasei respective. Dacă grupa include elevi din două sau mai multe clase, orele se înscriu în</w:t>
      </w:r>
      <w:r w:rsidR="00B6565C">
        <w:rPr>
          <w:lang w:val="ro-MD"/>
        </w:rPr>
        <w:t>tr-un</w:t>
      </w:r>
      <w:r w:rsidRPr="008C7050">
        <w:rPr>
          <w:lang w:val="ro-MD"/>
        </w:rPr>
        <w:t xml:space="preserve"> registru/catalog special de </w:t>
      </w:r>
      <w:r w:rsidR="00B6565C" w:rsidRPr="008C7050">
        <w:rPr>
          <w:lang w:val="ro-MD"/>
        </w:rPr>
        <w:t>evidentă</w:t>
      </w:r>
      <w:r w:rsidR="00B6565C">
        <w:rPr>
          <w:lang w:val="ro-MD"/>
        </w:rPr>
        <w:t>, instituit la nivel de instituție</w:t>
      </w:r>
      <w:r w:rsidRPr="008C7050">
        <w:rPr>
          <w:lang w:val="ro-MD"/>
        </w:rPr>
        <w:t>.</w:t>
      </w:r>
      <w:r w:rsidR="00637100" w:rsidRPr="00105C95">
        <w:rPr>
          <w:lang w:val="ro-MD"/>
        </w:rPr>
        <w:t xml:space="preserve"> Cadrele didactice care predau o disciplină </w:t>
      </w:r>
      <w:r w:rsidR="00B6565C" w:rsidRPr="00105C95">
        <w:rPr>
          <w:lang w:val="ro-MD"/>
        </w:rPr>
        <w:t>opțională</w:t>
      </w:r>
      <w:r w:rsidR="00637100" w:rsidRPr="00105C95">
        <w:rPr>
          <w:lang w:val="ro-MD"/>
        </w:rPr>
        <w:t xml:space="preserve"> </w:t>
      </w:r>
      <w:r w:rsidR="00105C95" w:rsidRPr="00105C95">
        <w:rPr>
          <w:lang w:val="ro-MD"/>
        </w:rPr>
        <w:t>se tarifează similar orelor din trunchiul</w:t>
      </w:r>
      <w:r w:rsidR="00475272">
        <w:rPr>
          <w:lang w:val="ro-MD"/>
        </w:rPr>
        <w:t xml:space="preserve"> obligatoriu</w:t>
      </w:r>
      <w:r w:rsidR="00105C95">
        <w:rPr>
          <w:lang w:val="ro-MD"/>
        </w:rPr>
        <w:t xml:space="preserve">. În situația când disciplina opțională are un caracter integrativ </w:t>
      </w:r>
      <w:r w:rsidR="006A026B">
        <w:rPr>
          <w:lang w:val="ro-MD"/>
        </w:rPr>
        <w:t xml:space="preserve">și face parte dintr-o altă arie curriculară decât </w:t>
      </w:r>
      <w:r w:rsidR="00105C95">
        <w:rPr>
          <w:lang w:val="ro-MD"/>
        </w:rPr>
        <w:t>formarea pedagogică inițială</w:t>
      </w:r>
      <w:r w:rsidR="006A026B">
        <w:rPr>
          <w:lang w:val="ro-MD"/>
        </w:rPr>
        <w:t xml:space="preserve">, cadrul didactic se </w:t>
      </w:r>
      <w:r w:rsidR="006A026B" w:rsidRPr="00105C95">
        <w:rPr>
          <w:lang w:val="ro-MD"/>
        </w:rPr>
        <w:t>tari</w:t>
      </w:r>
      <w:r w:rsidR="006A026B">
        <w:rPr>
          <w:lang w:val="ro-MD"/>
        </w:rPr>
        <w:t>fează</w:t>
      </w:r>
      <w:r w:rsidR="00637100" w:rsidRPr="00105C95">
        <w:rPr>
          <w:lang w:val="ro-MD"/>
        </w:rPr>
        <w:t xml:space="preserve"> în condiții generale</w:t>
      </w:r>
      <w:r w:rsidR="007049C1">
        <w:rPr>
          <w:lang w:val="ro-MD"/>
        </w:rPr>
        <w:t>,</w:t>
      </w:r>
      <w:r w:rsidR="00637100" w:rsidRPr="00105C95">
        <w:rPr>
          <w:lang w:val="ro-MD"/>
        </w:rPr>
        <w:t xml:space="preserve"> cu păstrarea gradului didactic deținut, </w:t>
      </w:r>
      <w:r w:rsidR="006A026B">
        <w:rPr>
          <w:lang w:val="ro-MD"/>
        </w:rPr>
        <w:t xml:space="preserve">conform </w:t>
      </w:r>
      <w:r w:rsidR="00637100" w:rsidRPr="00105C95">
        <w:rPr>
          <w:i/>
          <w:lang w:val="ro-MD"/>
        </w:rPr>
        <w:t xml:space="preserve">Regulamentului de atestare a cadrelor didactice din </w:t>
      </w:r>
      <w:r w:rsidR="006A026B" w:rsidRPr="00105C95">
        <w:rPr>
          <w:i/>
          <w:lang w:val="ro-MD"/>
        </w:rPr>
        <w:t>învățământul</w:t>
      </w:r>
      <w:r w:rsidR="00637100" w:rsidRPr="00105C95">
        <w:rPr>
          <w:i/>
          <w:lang w:val="ro-MD"/>
        </w:rPr>
        <w:t xml:space="preserve"> general, profesional tehnic și din cadrul structurilor de asistență psihopedagogică</w:t>
      </w:r>
      <w:r w:rsidR="00637100" w:rsidRPr="00105C95">
        <w:rPr>
          <w:lang w:val="ro-MD"/>
        </w:rPr>
        <w:t>, aprobat prin ordinul MECC nr.1091</w:t>
      </w:r>
      <w:r w:rsidR="00105C95">
        <w:rPr>
          <w:lang w:val="ro-MD"/>
        </w:rPr>
        <w:t>/</w:t>
      </w:r>
      <w:r w:rsidR="00637100" w:rsidRPr="00105C95">
        <w:rPr>
          <w:lang w:val="ro-MD"/>
        </w:rPr>
        <w:t>2020</w:t>
      </w:r>
      <w:r w:rsidR="00ED408F">
        <w:rPr>
          <w:sz w:val="26"/>
          <w:szCs w:val="26"/>
          <w:lang w:val="ro-MD"/>
        </w:rPr>
        <w:t xml:space="preserve"> (</w:t>
      </w:r>
      <w:hyperlink r:id="rId11" w:history="1">
        <w:r w:rsidR="00ED408F" w:rsidRPr="00FF0C7F">
          <w:rPr>
            <w:rStyle w:val="Hyperlink"/>
            <w:lang w:val="ro-MD"/>
          </w:rPr>
          <w:t>https://mecc.gov.md/sites/default/files/regulament_atestare_pentru_publicare_in_monitorul_oficial.pdf</w:t>
        </w:r>
      </w:hyperlink>
      <w:r w:rsidR="00991732" w:rsidRPr="00ED408F">
        <w:rPr>
          <w:lang w:val="ro-MD"/>
        </w:rPr>
        <w:t>)</w:t>
      </w:r>
      <w:r w:rsidR="00662731">
        <w:rPr>
          <w:lang w:val="ro-MD"/>
        </w:rPr>
        <w:t>;</w:t>
      </w:r>
    </w:p>
    <w:p w14:paraId="10E91970" w14:textId="77777777" w:rsidR="00991732" w:rsidRPr="00991732" w:rsidRDefault="00991732" w:rsidP="00F50953">
      <w:pPr>
        <w:pStyle w:val="NormalWeb"/>
        <w:tabs>
          <w:tab w:val="left" w:pos="450"/>
        </w:tabs>
        <w:spacing w:before="0" w:beforeAutospacing="0" w:after="0" w:afterAutospacing="0" w:line="276" w:lineRule="auto"/>
        <w:ind w:left="851"/>
        <w:jc w:val="both"/>
        <w:rPr>
          <w:sz w:val="10"/>
          <w:szCs w:val="10"/>
          <w:lang w:val="ro-MD"/>
        </w:rPr>
      </w:pPr>
    </w:p>
    <w:p w14:paraId="16F81A11" w14:textId="77D83ED2" w:rsidR="00ED408F" w:rsidRDefault="006A026B" w:rsidP="00F50953">
      <w:pPr>
        <w:pStyle w:val="NormalWeb"/>
        <w:numPr>
          <w:ilvl w:val="0"/>
          <w:numId w:val="14"/>
        </w:numPr>
        <w:tabs>
          <w:tab w:val="left" w:pos="450"/>
          <w:tab w:val="left" w:pos="993"/>
        </w:tabs>
        <w:spacing w:before="0" w:beforeAutospacing="0" w:after="0" w:afterAutospacing="0" w:line="276" w:lineRule="auto"/>
        <w:ind w:left="567" w:firstLine="0"/>
        <w:jc w:val="both"/>
        <w:rPr>
          <w:lang w:val="ro-MD"/>
        </w:rPr>
      </w:pPr>
      <w:r w:rsidRPr="006A026B">
        <w:rPr>
          <w:b/>
          <w:bCs/>
          <w:lang w:val="ro-MD"/>
        </w:rPr>
        <w:t>respectarea cerințelor în vederea asigurării vieții și sănătății elevilor</w:t>
      </w:r>
      <w:r w:rsidRPr="006A026B">
        <w:rPr>
          <w:lang w:val="ro-MD"/>
        </w:rPr>
        <w:t xml:space="preserve">, aprobate prin ordinul MEC nr. </w:t>
      </w:r>
      <w:r w:rsidR="00DA5B26">
        <w:rPr>
          <w:lang w:val="ro-MD"/>
        </w:rPr>
        <w:t>200</w:t>
      </w:r>
      <w:r w:rsidR="00ED408F">
        <w:rPr>
          <w:lang w:val="ro-MD"/>
        </w:rPr>
        <w:t>/2023 (</w:t>
      </w:r>
      <w:hyperlink r:id="rId12" w:history="1">
        <w:r w:rsidR="00ED408F" w:rsidRPr="00FF0C7F">
          <w:rPr>
            <w:rStyle w:val="Hyperlink"/>
            <w:sz w:val="22"/>
            <w:szCs w:val="22"/>
            <w:lang w:val="ro-MD"/>
          </w:rPr>
          <w:t>https://mecc.gov.md/sites/default/files/ordin_si_plan_cadru_2023-2024_aprobat_si_plasat_pe_site.pdf</w:t>
        </w:r>
      </w:hyperlink>
      <w:r w:rsidR="00ED408F">
        <w:rPr>
          <w:sz w:val="22"/>
          <w:szCs w:val="22"/>
          <w:lang w:val="ro-MD"/>
        </w:rPr>
        <w:t>)</w:t>
      </w:r>
      <w:r w:rsidR="00662731">
        <w:rPr>
          <w:sz w:val="22"/>
          <w:szCs w:val="22"/>
          <w:lang w:val="ro-MD"/>
        </w:rPr>
        <w:t>.</w:t>
      </w:r>
    </w:p>
    <w:p w14:paraId="4C689378" w14:textId="77777777" w:rsidR="006A026B" w:rsidRPr="007049C1" w:rsidRDefault="006A026B" w:rsidP="00F50953">
      <w:pPr>
        <w:pStyle w:val="NormalWeb"/>
        <w:tabs>
          <w:tab w:val="left" w:pos="450"/>
        </w:tabs>
        <w:spacing w:before="0" w:beforeAutospacing="0" w:after="0" w:afterAutospacing="0" w:line="276" w:lineRule="auto"/>
        <w:ind w:left="900"/>
        <w:jc w:val="both"/>
        <w:rPr>
          <w:sz w:val="10"/>
          <w:szCs w:val="10"/>
          <w:lang w:val="ro-MD"/>
        </w:rPr>
      </w:pPr>
    </w:p>
    <w:p w14:paraId="7B4248D1" w14:textId="1D94C917" w:rsidR="006075E9" w:rsidRPr="00942F2B" w:rsidRDefault="006075E9" w:rsidP="00743325">
      <w:pPr>
        <w:pStyle w:val="Listparagraf"/>
        <w:numPr>
          <w:ilvl w:val="0"/>
          <w:numId w:val="3"/>
        </w:numPr>
        <w:tabs>
          <w:tab w:val="left" w:pos="90"/>
          <w:tab w:val="left" w:pos="567"/>
        </w:tabs>
        <w:spacing w:line="276" w:lineRule="auto"/>
        <w:ind w:left="567" w:right="58" w:hanging="578"/>
        <w:jc w:val="both"/>
        <w:rPr>
          <w:sz w:val="24"/>
          <w:szCs w:val="24"/>
          <w:lang w:val="fr-CH"/>
        </w:rPr>
      </w:pPr>
      <w:r w:rsidRPr="007049C1">
        <w:rPr>
          <w:sz w:val="24"/>
          <w:szCs w:val="24"/>
          <w:lang w:val="ro-RO"/>
        </w:rPr>
        <w:t>Instituțiile de învățământ mixte</w:t>
      </w:r>
      <w:r w:rsidR="007049C1" w:rsidRPr="007049C1">
        <w:rPr>
          <w:sz w:val="24"/>
          <w:szCs w:val="24"/>
          <w:lang w:val="ro-RO"/>
        </w:rPr>
        <w:t xml:space="preserve"> sunt în drept să adere la </w:t>
      </w:r>
      <w:r w:rsidRPr="007049C1">
        <w:rPr>
          <w:sz w:val="24"/>
          <w:szCs w:val="24"/>
          <w:lang w:val="ro-RO"/>
        </w:rPr>
        <w:t>programul „</w:t>
      </w:r>
      <w:r w:rsidRPr="007049C1">
        <w:rPr>
          <w:i/>
          <w:sz w:val="24"/>
          <w:szCs w:val="24"/>
          <w:lang w:val="ro-RO"/>
        </w:rPr>
        <w:t xml:space="preserve">Integrarea sociolingvistică a elevilor </w:t>
      </w:r>
      <w:proofErr w:type="spellStart"/>
      <w:r w:rsidRPr="007049C1">
        <w:rPr>
          <w:i/>
          <w:sz w:val="24"/>
          <w:szCs w:val="24"/>
          <w:lang w:val="ro-RO"/>
        </w:rPr>
        <w:t>alolingvi</w:t>
      </w:r>
      <w:proofErr w:type="spellEnd"/>
      <w:r w:rsidRPr="007049C1">
        <w:rPr>
          <w:i/>
          <w:sz w:val="24"/>
          <w:szCs w:val="24"/>
          <w:lang w:val="ro-RO"/>
        </w:rPr>
        <w:t xml:space="preserve"> prin extinderea numărului de discipline școlare studiate în limba română</w:t>
      </w:r>
      <w:r w:rsidRPr="007049C1">
        <w:rPr>
          <w:sz w:val="24"/>
          <w:szCs w:val="24"/>
          <w:lang w:val="ro-RO"/>
        </w:rPr>
        <w:t>”</w:t>
      </w:r>
      <w:r w:rsidR="007049C1" w:rsidRPr="007049C1">
        <w:rPr>
          <w:sz w:val="24"/>
          <w:szCs w:val="24"/>
          <w:lang w:val="ro-RO"/>
        </w:rPr>
        <w:t xml:space="preserve">, </w:t>
      </w:r>
      <w:r w:rsidR="00D8734E">
        <w:rPr>
          <w:sz w:val="24"/>
          <w:szCs w:val="24"/>
          <w:lang w:val="ro-RO"/>
        </w:rPr>
        <w:t>conform cerințelor de aprobare a unui plan individual de învățământ</w:t>
      </w:r>
      <w:r w:rsidR="007049C1" w:rsidRPr="007049C1">
        <w:rPr>
          <w:sz w:val="24"/>
          <w:szCs w:val="24"/>
          <w:lang w:val="ro-RO"/>
        </w:rPr>
        <w:t xml:space="preserve">. </w:t>
      </w:r>
    </w:p>
    <w:p w14:paraId="6FF33FCF" w14:textId="77777777" w:rsidR="00942F2B" w:rsidRPr="00942F2B" w:rsidRDefault="00942F2B" w:rsidP="00942F2B">
      <w:pPr>
        <w:pStyle w:val="Listparagraf"/>
        <w:tabs>
          <w:tab w:val="left" w:pos="90"/>
          <w:tab w:val="left" w:pos="567"/>
        </w:tabs>
        <w:spacing w:line="276" w:lineRule="auto"/>
        <w:ind w:left="567" w:right="58"/>
        <w:jc w:val="both"/>
        <w:rPr>
          <w:sz w:val="10"/>
          <w:szCs w:val="10"/>
          <w:lang w:val="fr-CH"/>
        </w:rPr>
      </w:pPr>
    </w:p>
    <w:p w14:paraId="0B3AF349" w14:textId="7C590451" w:rsidR="00B55C47" w:rsidRPr="00D30B81" w:rsidRDefault="00942F2B" w:rsidP="00D30B81">
      <w:pPr>
        <w:pStyle w:val="Listparagraf"/>
        <w:numPr>
          <w:ilvl w:val="0"/>
          <w:numId w:val="3"/>
        </w:numPr>
        <w:ind w:left="567" w:right="58" w:hanging="567"/>
        <w:jc w:val="both"/>
        <w:rPr>
          <w:i/>
          <w:iCs/>
          <w:lang w:val="en-US"/>
        </w:rPr>
      </w:pPr>
      <w:r w:rsidRPr="00D30B81">
        <w:rPr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  <w:t xml:space="preserve">Planul de învățământ nr.1.6 și nr. 2.12 se aplică în limita bugetului aprobat per instituție de învățământ. </w:t>
      </w:r>
    </w:p>
    <w:sectPr w:rsidR="00B55C47" w:rsidRPr="00D30B81" w:rsidSect="007B621C">
      <w:footerReference w:type="default" r:id="rId13"/>
      <w:pgSz w:w="11909" w:h="16834"/>
      <w:pgMar w:top="709" w:right="1019" w:bottom="1134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D93628" w14:textId="77777777" w:rsidR="003E1587" w:rsidRDefault="003E1587" w:rsidP="006E7BB9">
      <w:r>
        <w:separator/>
      </w:r>
    </w:p>
  </w:endnote>
  <w:endnote w:type="continuationSeparator" w:id="0">
    <w:p w14:paraId="1B5F6663" w14:textId="77777777" w:rsidR="003E1587" w:rsidRDefault="003E1587" w:rsidP="006E7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77668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306ADA" w14:textId="656F1559" w:rsidR="00044EE5" w:rsidRDefault="00044EE5">
        <w:pPr>
          <w:pStyle w:val="Subsol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D4C5163" w14:textId="77777777" w:rsidR="00044EE5" w:rsidRDefault="00044EE5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3DFFF3" w14:textId="77777777" w:rsidR="003E1587" w:rsidRDefault="003E1587" w:rsidP="006E7BB9">
      <w:r>
        <w:separator/>
      </w:r>
    </w:p>
  </w:footnote>
  <w:footnote w:type="continuationSeparator" w:id="0">
    <w:p w14:paraId="21DA5FC9" w14:textId="77777777" w:rsidR="003E1587" w:rsidRDefault="003E1587" w:rsidP="006E7B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DF35B2"/>
    <w:multiLevelType w:val="hybridMultilevel"/>
    <w:tmpl w:val="9E82632C"/>
    <w:lvl w:ilvl="0" w:tplc="0D5CE0C0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8C1AD8"/>
    <w:multiLevelType w:val="hybridMultilevel"/>
    <w:tmpl w:val="E87686A0"/>
    <w:lvl w:ilvl="0" w:tplc="04090011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169B7F93"/>
    <w:multiLevelType w:val="hybridMultilevel"/>
    <w:tmpl w:val="406A770E"/>
    <w:lvl w:ilvl="0" w:tplc="068C783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0BB5020"/>
    <w:multiLevelType w:val="hybridMultilevel"/>
    <w:tmpl w:val="350686E8"/>
    <w:lvl w:ilvl="0" w:tplc="AF8E5FD0">
      <w:start w:val="2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0A7DA3"/>
    <w:multiLevelType w:val="hybridMultilevel"/>
    <w:tmpl w:val="A268EC44"/>
    <w:lvl w:ilvl="0" w:tplc="A4A0039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DA7455"/>
    <w:multiLevelType w:val="hybridMultilevel"/>
    <w:tmpl w:val="7BEC7850"/>
    <w:lvl w:ilvl="0" w:tplc="F6F4766E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9E15ED2"/>
    <w:multiLevelType w:val="multilevel"/>
    <w:tmpl w:val="AFB65004"/>
    <w:lvl w:ilvl="0">
      <w:start w:val="1"/>
      <w:numFmt w:val="decimal"/>
      <w:lvlText w:val="%1)"/>
      <w:lvlJc w:val="left"/>
      <w:pPr>
        <w:ind w:left="878" w:firstLine="518"/>
      </w:pPr>
      <w:rPr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598" w:firstLine="1238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318" w:firstLine="1958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3038" w:firstLine="2678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758" w:firstLine="3398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478" w:firstLine="4118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198" w:firstLine="4838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918" w:firstLine="5558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638" w:firstLine="6278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7" w15:restartNumberingAfterBreak="0">
    <w:nsid w:val="37FA2562"/>
    <w:multiLevelType w:val="hybridMultilevel"/>
    <w:tmpl w:val="D45A3C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A84D42"/>
    <w:multiLevelType w:val="hybridMultilevel"/>
    <w:tmpl w:val="477E3D40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B323FED"/>
    <w:multiLevelType w:val="hybridMultilevel"/>
    <w:tmpl w:val="AF90C126"/>
    <w:lvl w:ilvl="0" w:tplc="1C50A9A6">
      <w:start w:val="4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3477F5"/>
    <w:multiLevelType w:val="multilevel"/>
    <w:tmpl w:val="71E2726A"/>
    <w:lvl w:ilvl="0">
      <w:start w:val="1"/>
      <w:numFmt w:val="lowerLetter"/>
      <w:lvlText w:val="%1)"/>
      <w:lvlJc w:val="left"/>
      <w:pPr>
        <w:ind w:left="720" w:firstLine="360"/>
      </w:pPr>
      <w:rPr>
        <w:rFonts w:hint="default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11" w15:restartNumberingAfterBreak="0">
    <w:nsid w:val="3FE8659F"/>
    <w:multiLevelType w:val="multilevel"/>
    <w:tmpl w:val="394697FC"/>
    <w:lvl w:ilvl="0">
      <w:start w:val="1"/>
      <w:numFmt w:val="lowerLetter"/>
      <w:lvlText w:val="%1."/>
      <w:lvlJc w:val="left"/>
      <w:pPr>
        <w:ind w:left="720" w:firstLine="360"/>
      </w:pPr>
      <w:rPr>
        <w:rFonts w:ascii="Times New Roman" w:eastAsia="Arial" w:hAnsi="Times New Roman" w:cs="Times New Roman" w:hint="default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19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41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firstLine="63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12" w15:restartNumberingAfterBreak="0">
    <w:nsid w:val="43E15DE4"/>
    <w:multiLevelType w:val="hybridMultilevel"/>
    <w:tmpl w:val="D826E2A8"/>
    <w:lvl w:ilvl="0" w:tplc="BF26B540">
      <w:start w:val="48"/>
      <w:numFmt w:val="decimal"/>
      <w:lvlText w:val="%1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4C592AD6"/>
    <w:multiLevelType w:val="hybridMultilevel"/>
    <w:tmpl w:val="1D7A3758"/>
    <w:lvl w:ilvl="0" w:tplc="CB20044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611E0960"/>
    <w:multiLevelType w:val="hybridMultilevel"/>
    <w:tmpl w:val="6FCA26BC"/>
    <w:lvl w:ilvl="0" w:tplc="5CB4D6CA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76A1C9B"/>
    <w:multiLevelType w:val="multilevel"/>
    <w:tmpl w:val="BCF0B70C"/>
    <w:lvl w:ilvl="0">
      <w:start w:val="1"/>
      <w:numFmt w:val="decimal"/>
      <w:lvlText w:val="%1)"/>
      <w:lvlJc w:val="left"/>
      <w:pPr>
        <w:ind w:left="878" w:firstLine="518"/>
      </w:pPr>
      <w:rPr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598" w:firstLine="1238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318" w:firstLine="1958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3038" w:firstLine="2678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758" w:firstLine="3398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478" w:firstLine="4118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198" w:firstLine="4838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918" w:firstLine="5558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638" w:firstLine="6278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16" w15:restartNumberingAfterBreak="0">
    <w:nsid w:val="70AA6872"/>
    <w:multiLevelType w:val="hybridMultilevel"/>
    <w:tmpl w:val="293A0BAC"/>
    <w:lvl w:ilvl="0" w:tplc="BEE855BA">
      <w:start w:val="48"/>
      <w:numFmt w:val="decimal"/>
      <w:lvlText w:val="%1"/>
      <w:lvlJc w:val="left"/>
      <w:pPr>
        <w:ind w:left="4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5" w:hanging="360"/>
      </w:pPr>
    </w:lvl>
    <w:lvl w:ilvl="2" w:tplc="0409001B" w:tentative="1">
      <w:start w:val="1"/>
      <w:numFmt w:val="lowerRoman"/>
      <w:lvlText w:val="%3."/>
      <w:lvlJc w:val="right"/>
      <w:pPr>
        <w:ind w:left="1865" w:hanging="180"/>
      </w:pPr>
    </w:lvl>
    <w:lvl w:ilvl="3" w:tplc="0409000F" w:tentative="1">
      <w:start w:val="1"/>
      <w:numFmt w:val="decimal"/>
      <w:lvlText w:val="%4."/>
      <w:lvlJc w:val="left"/>
      <w:pPr>
        <w:ind w:left="2585" w:hanging="360"/>
      </w:pPr>
    </w:lvl>
    <w:lvl w:ilvl="4" w:tplc="04090019" w:tentative="1">
      <w:start w:val="1"/>
      <w:numFmt w:val="lowerLetter"/>
      <w:lvlText w:val="%5."/>
      <w:lvlJc w:val="left"/>
      <w:pPr>
        <w:ind w:left="3305" w:hanging="360"/>
      </w:pPr>
    </w:lvl>
    <w:lvl w:ilvl="5" w:tplc="0409001B" w:tentative="1">
      <w:start w:val="1"/>
      <w:numFmt w:val="lowerRoman"/>
      <w:lvlText w:val="%6."/>
      <w:lvlJc w:val="right"/>
      <w:pPr>
        <w:ind w:left="4025" w:hanging="180"/>
      </w:pPr>
    </w:lvl>
    <w:lvl w:ilvl="6" w:tplc="0409000F" w:tentative="1">
      <w:start w:val="1"/>
      <w:numFmt w:val="decimal"/>
      <w:lvlText w:val="%7."/>
      <w:lvlJc w:val="left"/>
      <w:pPr>
        <w:ind w:left="4745" w:hanging="360"/>
      </w:pPr>
    </w:lvl>
    <w:lvl w:ilvl="7" w:tplc="04090019" w:tentative="1">
      <w:start w:val="1"/>
      <w:numFmt w:val="lowerLetter"/>
      <w:lvlText w:val="%8."/>
      <w:lvlJc w:val="left"/>
      <w:pPr>
        <w:ind w:left="5465" w:hanging="360"/>
      </w:pPr>
    </w:lvl>
    <w:lvl w:ilvl="8" w:tplc="0409001B" w:tentative="1">
      <w:start w:val="1"/>
      <w:numFmt w:val="lowerRoman"/>
      <w:lvlText w:val="%9."/>
      <w:lvlJc w:val="right"/>
      <w:pPr>
        <w:ind w:left="6185" w:hanging="180"/>
      </w:pPr>
    </w:lvl>
  </w:abstractNum>
  <w:num w:numId="1">
    <w:abstractNumId w:val="11"/>
  </w:num>
  <w:num w:numId="2">
    <w:abstractNumId w:val="15"/>
  </w:num>
  <w:num w:numId="3">
    <w:abstractNumId w:val="4"/>
  </w:num>
  <w:num w:numId="4">
    <w:abstractNumId w:val="14"/>
  </w:num>
  <w:num w:numId="5">
    <w:abstractNumId w:val="5"/>
  </w:num>
  <w:num w:numId="6">
    <w:abstractNumId w:val="2"/>
  </w:num>
  <w:num w:numId="7">
    <w:abstractNumId w:val="0"/>
  </w:num>
  <w:num w:numId="8">
    <w:abstractNumId w:val="13"/>
  </w:num>
  <w:num w:numId="9">
    <w:abstractNumId w:val="1"/>
  </w:num>
  <w:num w:numId="10">
    <w:abstractNumId w:val="6"/>
  </w:num>
  <w:num w:numId="11">
    <w:abstractNumId w:val="10"/>
  </w:num>
  <w:num w:numId="12">
    <w:abstractNumId w:val="16"/>
  </w:num>
  <w:num w:numId="13">
    <w:abstractNumId w:val="3"/>
  </w:num>
  <w:num w:numId="14">
    <w:abstractNumId w:val="8"/>
  </w:num>
  <w:num w:numId="15">
    <w:abstractNumId w:val="7"/>
  </w:num>
  <w:num w:numId="16">
    <w:abstractNumId w:val="12"/>
  </w:num>
  <w:num w:numId="17">
    <w:abstractNumId w:val="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fr-CH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F41"/>
    <w:rsid w:val="0000479B"/>
    <w:rsid w:val="00044EE5"/>
    <w:rsid w:val="00071CAB"/>
    <w:rsid w:val="00072409"/>
    <w:rsid w:val="00072981"/>
    <w:rsid w:val="0008252E"/>
    <w:rsid w:val="000836D5"/>
    <w:rsid w:val="00087B95"/>
    <w:rsid w:val="00094258"/>
    <w:rsid w:val="000D3596"/>
    <w:rsid w:val="0010312F"/>
    <w:rsid w:val="00105C95"/>
    <w:rsid w:val="00133D72"/>
    <w:rsid w:val="00134E76"/>
    <w:rsid w:val="00151EAA"/>
    <w:rsid w:val="0015797D"/>
    <w:rsid w:val="00160CBA"/>
    <w:rsid w:val="00171290"/>
    <w:rsid w:val="00177D72"/>
    <w:rsid w:val="001833F6"/>
    <w:rsid w:val="00185827"/>
    <w:rsid w:val="001A570B"/>
    <w:rsid w:val="001A5FEE"/>
    <w:rsid w:val="001C71BC"/>
    <w:rsid w:val="001D3942"/>
    <w:rsid w:val="001E5B8A"/>
    <w:rsid w:val="00201950"/>
    <w:rsid w:val="002229D8"/>
    <w:rsid w:val="0024140F"/>
    <w:rsid w:val="0024453F"/>
    <w:rsid w:val="00264C44"/>
    <w:rsid w:val="00265FED"/>
    <w:rsid w:val="0027456D"/>
    <w:rsid w:val="002772F6"/>
    <w:rsid w:val="00280339"/>
    <w:rsid w:val="002804A4"/>
    <w:rsid w:val="00294CBE"/>
    <w:rsid w:val="002F17E5"/>
    <w:rsid w:val="00306FD6"/>
    <w:rsid w:val="003120FC"/>
    <w:rsid w:val="00326EE1"/>
    <w:rsid w:val="00331525"/>
    <w:rsid w:val="00345284"/>
    <w:rsid w:val="00352D2E"/>
    <w:rsid w:val="003704A4"/>
    <w:rsid w:val="00371EE7"/>
    <w:rsid w:val="0037258C"/>
    <w:rsid w:val="00373EA7"/>
    <w:rsid w:val="003B6885"/>
    <w:rsid w:val="003B7C8A"/>
    <w:rsid w:val="003C2BD6"/>
    <w:rsid w:val="003C4442"/>
    <w:rsid w:val="003D64EB"/>
    <w:rsid w:val="003E1587"/>
    <w:rsid w:val="003E287B"/>
    <w:rsid w:val="003E311B"/>
    <w:rsid w:val="003E536E"/>
    <w:rsid w:val="003F0DB2"/>
    <w:rsid w:val="004050C4"/>
    <w:rsid w:val="00420F73"/>
    <w:rsid w:val="00434779"/>
    <w:rsid w:val="00442AA8"/>
    <w:rsid w:val="00446887"/>
    <w:rsid w:val="00463535"/>
    <w:rsid w:val="00475272"/>
    <w:rsid w:val="00485C9D"/>
    <w:rsid w:val="0049089F"/>
    <w:rsid w:val="0049710B"/>
    <w:rsid w:val="004A069F"/>
    <w:rsid w:val="004A16F1"/>
    <w:rsid w:val="004C180A"/>
    <w:rsid w:val="004D331B"/>
    <w:rsid w:val="004D4C0B"/>
    <w:rsid w:val="004F1DE5"/>
    <w:rsid w:val="004F2CE2"/>
    <w:rsid w:val="00501877"/>
    <w:rsid w:val="00520007"/>
    <w:rsid w:val="00534D70"/>
    <w:rsid w:val="0055079C"/>
    <w:rsid w:val="00556852"/>
    <w:rsid w:val="0057270E"/>
    <w:rsid w:val="00584251"/>
    <w:rsid w:val="00594AB7"/>
    <w:rsid w:val="005A0848"/>
    <w:rsid w:val="005A1C0D"/>
    <w:rsid w:val="005A6EA7"/>
    <w:rsid w:val="005B05D4"/>
    <w:rsid w:val="005B0645"/>
    <w:rsid w:val="005B0658"/>
    <w:rsid w:val="005B4E05"/>
    <w:rsid w:val="005B781D"/>
    <w:rsid w:val="005C3E7A"/>
    <w:rsid w:val="005C55B1"/>
    <w:rsid w:val="005D0365"/>
    <w:rsid w:val="005F6C11"/>
    <w:rsid w:val="006075E9"/>
    <w:rsid w:val="00616107"/>
    <w:rsid w:val="00637100"/>
    <w:rsid w:val="0065275E"/>
    <w:rsid w:val="006622D7"/>
    <w:rsid w:val="00662494"/>
    <w:rsid w:val="00662731"/>
    <w:rsid w:val="006833FA"/>
    <w:rsid w:val="00691BAC"/>
    <w:rsid w:val="00696544"/>
    <w:rsid w:val="006A026B"/>
    <w:rsid w:val="006A3365"/>
    <w:rsid w:val="006A3C96"/>
    <w:rsid w:val="006A6FB6"/>
    <w:rsid w:val="006A7819"/>
    <w:rsid w:val="006B0EB0"/>
    <w:rsid w:val="006B2EC4"/>
    <w:rsid w:val="006B50F0"/>
    <w:rsid w:val="006C1866"/>
    <w:rsid w:val="006D4D58"/>
    <w:rsid w:val="006E0577"/>
    <w:rsid w:val="006E7BB9"/>
    <w:rsid w:val="006F4D74"/>
    <w:rsid w:val="006F4F96"/>
    <w:rsid w:val="006F510C"/>
    <w:rsid w:val="006F7C20"/>
    <w:rsid w:val="00701E82"/>
    <w:rsid w:val="007049C1"/>
    <w:rsid w:val="00706937"/>
    <w:rsid w:val="007350A6"/>
    <w:rsid w:val="0074108D"/>
    <w:rsid w:val="00743325"/>
    <w:rsid w:val="00764271"/>
    <w:rsid w:val="00765F93"/>
    <w:rsid w:val="00782AC6"/>
    <w:rsid w:val="00796B1C"/>
    <w:rsid w:val="007B1C48"/>
    <w:rsid w:val="007B4F6E"/>
    <w:rsid w:val="007B621C"/>
    <w:rsid w:val="007C27E8"/>
    <w:rsid w:val="007C3CFB"/>
    <w:rsid w:val="007C52CE"/>
    <w:rsid w:val="007C72C3"/>
    <w:rsid w:val="007E110D"/>
    <w:rsid w:val="007E6398"/>
    <w:rsid w:val="007F488B"/>
    <w:rsid w:val="008109B0"/>
    <w:rsid w:val="008153AA"/>
    <w:rsid w:val="00823829"/>
    <w:rsid w:val="0085021F"/>
    <w:rsid w:val="008734FC"/>
    <w:rsid w:val="00883B9D"/>
    <w:rsid w:val="008B6C14"/>
    <w:rsid w:val="008B74AE"/>
    <w:rsid w:val="008C5CED"/>
    <w:rsid w:val="008C7050"/>
    <w:rsid w:val="008D2F4D"/>
    <w:rsid w:val="008D341A"/>
    <w:rsid w:val="008E3352"/>
    <w:rsid w:val="009059FC"/>
    <w:rsid w:val="0094204F"/>
    <w:rsid w:val="00942F2B"/>
    <w:rsid w:val="00964E7A"/>
    <w:rsid w:val="00972D66"/>
    <w:rsid w:val="00984B6B"/>
    <w:rsid w:val="009853FC"/>
    <w:rsid w:val="00991732"/>
    <w:rsid w:val="009A3B17"/>
    <w:rsid w:val="009B2205"/>
    <w:rsid w:val="009B307A"/>
    <w:rsid w:val="009B40C3"/>
    <w:rsid w:val="009C0A9A"/>
    <w:rsid w:val="009D205F"/>
    <w:rsid w:val="009E2408"/>
    <w:rsid w:val="009E541E"/>
    <w:rsid w:val="009F33D4"/>
    <w:rsid w:val="009F4F73"/>
    <w:rsid w:val="00A03D9E"/>
    <w:rsid w:val="00A16720"/>
    <w:rsid w:val="00A167C2"/>
    <w:rsid w:val="00A169B5"/>
    <w:rsid w:val="00A23E78"/>
    <w:rsid w:val="00A40511"/>
    <w:rsid w:val="00A75E99"/>
    <w:rsid w:val="00A80BDE"/>
    <w:rsid w:val="00AD744B"/>
    <w:rsid w:val="00AF1E7A"/>
    <w:rsid w:val="00AF3BA9"/>
    <w:rsid w:val="00B01AAA"/>
    <w:rsid w:val="00B13977"/>
    <w:rsid w:val="00B1421F"/>
    <w:rsid w:val="00B14FC0"/>
    <w:rsid w:val="00B42701"/>
    <w:rsid w:val="00B4392D"/>
    <w:rsid w:val="00B55C47"/>
    <w:rsid w:val="00B6565C"/>
    <w:rsid w:val="00B934F4"/>
    <w:rsid w:val="00BA2835"/>
    <w:rsid w:val="00BA459C"/>
    <w:rsid w:val="00BB59BC"/>
    <w:rsid w:val="00BC5894"/>
    <w:rsid w:val="00BD44A1"/>
    <w:rsid w:val="00BD5F72"/>
    <w:rsid w:val="00BD64C0"/>
    <w:rsid w:val="00BE46A3"/>
    <w:rsid w:val="00BF59A0"/>
    <w:rsid w:val="00BF6693"/>
    <w:rsid w:val="00C356D9"/>
    <w:rsid w:val="00C4210E"/>
    <w:rsid w:val="00C634ED"/>
    <w:rsid w:val="00C66B0E"/>
    <w:rsid w:val="00C83B7D"/>
    <w:rsid w:val="00C878E9"/>
    <w:rsid w:val="00C95264"/>
    <w:rsid w:val="00CA5BA4"/>
    <w:rsid w:val="00CA5F04"/>
    <w:rsid w:val="00CE00C6"/>
    <w:rsid w:val="00CE6B35"/>
    <w:rsid w:val="00CF678E"/>
    <w:rsid w:val="00CF69B2"/>
    <w:rsid w:val="00D014C5"/>
    <w:rsid w:val="00D0495B"/>
    <w:rsid w:val="00D30B81"/>
    <w:rsid w:val="00D41A3F"/>
    <w:rsid w:val="00D47C05"/>
    <w:rsid w:val="00D5756B"/>
    <w:rsid w:val="00D67318"/>
    <w:rsid w:val="00D75374"/>
    <w:rsid w:val="00D7661F"/>
    <w:rsid w:val="00D81C29"/>
    <w:rsid w:val="00D8556E"/>
    <w:rsid w:val="00D8734E"/>
    <w:rsid w:val="00D95F41"/>
    <w:rsid w:val="00DA5B26"/>
    <w:rsid w:val="00DC4B8C"/>
    <w:rsid w:val="00DD7E36"/>
    <w:rsid w:val="00DF5DBA"/>
    <w:rsid w:val="00DF6780"/>
    <w:rsid w:val="00E03EC1"/>
    <w:rsid w:val="00E16B0F"/>
    <w:rsid w:val="00E16B8B"/>
    <w:rsid w:val="00E27AB2"/>
    <w:rsid w:val="00E305D8"/>
    <w:rsid w:val="00E3064C"/>
    <w:rsid w:val="00E3749A"/>
    <w:rsid w:val="00E516CA"/>
    <w:rsid w:val="00E6120D"/>
    <w:rsid w:val="00E648A6"/>
    <w:rsid w:val="00E6552A"/>
    <w:rsid w:val="00E83070"/>
    <w:rsid w:val="00E87E87"/>
    <w:rsid w:val="00EB3460"/>
    <w:rsid w:val="00ED408F"/>
    <w:rsid w:val="00EE5007"/>
    <w:rsid w:val="00EF694D"/>
    <w:rsid w:val="00F20536"/>
    <w:rsid w:val="00F270DA"/>
    <w:rsid w:val="00F27CB9"/>
    <w:rsid w:val="00F31136"/>
    <w:rsid w:val="00F471CD"/>
    <w:rsid w:val="00F50953"/>
    <w:rsid w:val="00F6498D"/>
    <w:rsid w:val="00F70601"/>
    <w:rsid w:val="00F735C5"/>
    <w:rsid w:val="00F83700"/>
    <w:rsid w:val="00F905E6"/>
    <w:rsid w:val="00FA1C34"/>
    <w:rsid w:val="00FC4A49"/>
    <w:rsid w:val="00FF4F83"/>
    <w:rsid w:val="00FF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0721C"/>
  <w15:docId w15:val="{55C0F173-43C2-4787-8942-B333466F9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1C3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ru-RU" w:eastAsia="ru-RU"/>
    </w:rPr>
  </w:style>
  <w:style w:type="paragraph" w:styleId="Titlu4">
    <w:name w:val="heading 4"/>
    <w:basedOn w:val="Normal"/>
    <w:link w:val="Titlu4Caracter"/>
    <w:semiHidden/>
    <w:unhideWhenUsed/>
    <w:qFormat/>
    <w:rsid w:val="00151EAA"/>
    <w:pPr>
      <w:widowControl/>
      <w:autoSpaceDE/>
      <w:autoSpaceDN/>
      <w:adjustRightInd/>
      <w:spacing w:before="100" w:beforeAutospacing="1" w:after="100" w:afterAutospacing="1"/>
      <w:outlineLvl w:val="3"/>
    </w:pPr>
    <w:rPr>
      <w:b/>
      <w:bCs/>
      <w:sz w:val="24"/>
      <w:szCs w:val="24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1A5FE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msonormal0">
    <w:name w:val="msonormal"/>
    <w:basedOn w:val="Normal"/>
    <w:rsid w:val="00FA1C3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Textcomentariu">
    <w:name w:val="annotation text"/>
    <w:basedOn w:val="Normal"/>
    <w:link w:val="TextcomentariuCaracter"/>
    <w:semiHidden/>
    <w:unhideWhenUsed/>
    <w:rsid w:val="00FA1C34"/>
  </w:style>
  <w:style w:type="character" w:customStyle="1" w:styleId="TextcomentariuCaracter">
    <w:name w:val="Text comentariu Caracter"/>
    <w:link w:val="Textcomentariu"/>
    <w:semiHidden/>
    <w:rsid w:val="00FA1C3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ntet">
    <w:name w:val="header"/>
    <w:basedOn w:val="Normal"/>
    <w:link w:val="AntetCaracter"/>
    <w:unhideWhenUsed/>
    <w:rsid w:val="00FA1C34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link w:val="Antet"/>
    <w:rsid w:val="00FA1C3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Subsol">
    <w:name w:val="footer"/>
    <w:basedOn w:val="Normal"/>
    <w:link w:val="SubsolCaracter"/>
    <w:uiPriority w:val="99"/>
    <w:unhideWhenUsed/>
    <w:rsid w:val="00FA1C34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link w:val="Subsol"/>
    <w:uiPriority w:val="99"/>
    <w:rsid w:val="00FA1C3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Corptext">
    <w:name w:val="Body Text"/>
    <w:basedOn w:val="Normal"/>
    <w:link w:val="CorptextCaracter"/>
    <w:unhideWhenUsed/>
    <w:rsid w:val="00FA1C34"/>
    <w:pPr>
      <w:autoSpaceDE/>
      <w:autoSpaceDN/>
      <w:adjustRightInd/>
      <w:jc w:val="center"/>
    </w:pPr>
    <w:rPr>
      <w:b/>
      <w:sz w:val="24"/>
      <w:lang w:val="ro-RO" w:eastAsia="en-US"/>
    </w:rPr>
  </w:style>
  <w:style w:type="character" w:customStyle="1" w:styleId="CorptextCaracter">
    <w:name w:val="Corp text Caracter"/>
    <w:link w:val="Corptext"/>
    <w:rsid w:val="00FA1C34"/>
    <w:rPr>
      <w:rFonts w:ascii="Times New Roman" w:eastAsia="Times New Roman" w:hAnsi="Times New Roman" w:cs="Times New Roman"/>
      <w:b/>
      <w:sz w:val="24"/>
      <w:szCs w:val="20"/>
      <w:lang w:val="ro-RO"/>
    </w:rPr>
  </w:style>
  <w:style w:type="paragraph" w:styleId="SubiectComentariu">
    <w:name w:val="annotation subject"/>
    <w:basedOn w:val="Textcomentariu"/>
    <w:next w:val="Textcomentariu"/>
    <w:link w:val="SubiectComentariuCaracter"/>
    <w:semiHidden/>
    <w:unhideWhenUsed/>
    <w:rsid w:val="00FA1C34"/>
    <w:rPr>
      <w:b/>
      <w:bCs/>
      <w:lang w:val="en-US" w:eastAsia="en-US"/>
    </w:rPr>
  </w:style>
  <w:style w:type="character" w:customStyle="1" w:styleId="SubiectComentariuCaracter">
    <w:name w:val="Subiect Comentariu Caracter"/>
    <w:link w:val="SubiectComentariu"/>
    <w:semiHidden/>
    <w:rsid w:val="00FA1C34"/>
    <w:rPr>
      <w:rFonts w:ascii="Times New Roman" w:eastAsia="Times New Roman" w:hAnsi="Times New Roman" w:cs="Times New Roman"/>
      <w:b/>
      <w:bCs/>
      <w:sz w:val="20"/>
      <w:szCs w:val="20"/>
      <w:lang w:val="en-US" w:eastAsia="ru-RU"/>
    </w:rPr>
  </w:style>
  <w:style w:type="paragraph" w:styleId="TextnBalon">
    <w:name w:val="Balloon Text"/>
    <w:basedOn w:val="Normal"/>
    <w:link w:val="TextnBalonCaracter"/>
    <w:semiHidden/>
    <w:unhideWhenUsed/>
    <w:rsid w:val="00FA1C34"/>
    <w:rPr>
      <w:rFonts w:ascii="Tahoma" w:hAnsi="Tahoma"/>
      <w:sz w:val="16"/>
      <w:szCs w:val="16"/>
      <w:lang w:val="en-US" w:eastAsia="en-US"/>
    </w:rPr>
  </w:style>
  <w:style w:type="character" w:customStyle="1" w:styleId="TextnBalonCaracter">
    <w:name w:val="Text în Balon Caracter"/>
    <w:link w:val="TextnBalon"/>
    <w:semiHidden/>
    <w:rsid w:val="00FA1C34"/>
    <w:rPr>
      <w:rFonts w:ascii="Tahoma" w:eastAsia="Times New Roman" w:hAnsi="Tahoma" w:cs="Times New Roman"/>
      <w:sz w:val="16"/>
      <w:szCs w:val="16"/>
      <w:lang w:val="en-US"/>
    </w:rPr>
  </w:style>
  <w:style w:type="paragraph" w:styleId="Revizuire">
    <w:name w:val="Revision"/>
    <w:semiHidden/>
    <w:rsid w:val="00FA1C34"/>
    <w:rPr>
      <w:rFonts w:ascii="Times New Roman" w:eastAsia="Times New Roman" w:hAnsi="Times New Roman"/>
      <w:lang w:val="ru-RU" w:eastAsia="ru-RU"/>
    </w:rPr>
  </w:style>
  <w:style w:type="paragraph" w:styleId="Listparagraf">
    <w:name w:val="List Paragraph"/>
    <w:aliases w:val="List Paragraph 1,strikethrough,CV lower headings,Bullets,bulleted Jens,Абзац списка2,Абзац списка1,List Paragraph11,Citation List,Table of contents numbered,Graphic,List Paragraph Char Char,Resume Title,Ha"/>
    <w:basedOn w:val="Normal"/>
    <w:link w:val="ListparagrafCaracter"/>
    <w:uiPriority w:val="34"/>
    <w:qFormat/>
    <w:rsid w:val="00FA1C34"/>
    <w:pPr>
      <w:ind w:left="720"/>
      <w:contextualSpacing/>
    </w:pPr>
  </w:style>
  <w:style w:type="character" w:styleId="Referincomentariu">
    <w:name w:val="annotation reference"/>
    <w:semiHidden/>
    <w:unhideWhenUsed/>
    <w:rsid w:val="00FA1C34"/>
    <w:rPr>
      <w:sz w:val="16"/>
    </w:rPr>
  </w:style>
  <w:style w:type="table" w:styleId="Tabelgril">
    <w:name w:val="Table Grid"/>
    <w:basedOn w:val="TabelNormal"/>
    <w:uiPriority w:val="39"/>
    <w:rsid w:val="00FA1C34"/>
    <w:rPr>
      <w:rFonts w:ascii="Times New Roman" w:eastAsia="Times New Roman" w:hAnsi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ListparagrafCaracter">
    <w:name w:val="Listă paragraf Caracter"/>
    <w:aliases w:val="List Paragraph 1 Caracter,strikethrough Caracter,CV lower headings Caracter,Bullets Caracter,bulleted Jens Caracter,Абзац списка2 Caracter,Абзац списка1 Caracter,List Paragraph11 Caracter,Citation List Caracter,Graphic Caracter"/>
    <w:link w:val="Listparagraf"/>
    <w:uiPriority w:val="99"/>
    <w:rsid w:val="009059FC"/>
    <w:rPr>
      <w:rFonts w:ascii="Times New Roman" w:eastAsia="Times New Roman" w:hAnsi="Times New Roman"/>
      <w:lang w:val="ru-RU" w:eastAsia="ru-RU"/>
    </w:rPr>
  </w:style>
  <w:style w:type="paragraph" w:styleId="Frspaiere">
    <w:name w:val="No Spacing"/>
    <w:link w:val="FrspaiereCaracter"/>
    <w:uiPriority w:val="99"/>
    <w:qFormat/>
    <w:rsid w:val="009059FC"/>
    <w:rPr>
      <w:sz w:val="22"/>
      <w:szCs w:val="22"/>
      <w:lang w:eastAsia="en-US"/>
    </w:rPr>
  </w:style>
  <w:style w:type="character" w:customStyle="1" w:styleId="FrspaiereCaracter">
    <w:name w:val="Fără spațiere Caracter"/>
    <w:basedOn w:val="Fontdeparagrafimplicit"/>
    <w:link w:val="Frspaiere"/>
    <w:uiPriority w:val="99"/>
    <w:locked/>
    <w:rsid w:val="009059FC"/>
    <w:rPr>
      <w:sz w:val="22"/>
      <w:szCs w:val="22"/>
      <w:lang w:eastAsia="en-US"/>
    </w:rPr>
  </w:style>
  <w:style w:type="character" w:styleId="Hyperlink">
    <w:name w:val="Hyperlink"/>
    <w:basedOn w:val="Fontdeparagrafimplicit"/>
    <w:uiPriority w:val="99"/>
    <w:unhideWhenUsed/>
    <w:rsid w:val="009059FC"/>
    <w:rPr>
      <w:color w:val="0000FF" w:themeColor="hyperlink"/>
      <w:u w:val="single"/>
    </w:rPr>
  </w:style>
  <w:style w:type="character" w:styleId="Accentuaresubtil">
    <w:name w:val="Subtle Emphasis"/>
    <w:basedOn w:val="Fontdeparagrafimplicit"/>
    <w:uiPriority w:val="19"/>
    <w:qFormat/>
    <w:rsid w:val="009059FC"/>
    <w:rPr>
      <w:i/>
      <w:iCs/>
      <w:color w:val="808080" w:themeColor="text1" w:themeTint="7F"/>
    </w:rPr>
  </w:style>
  <w:style w:type="character" w:customStyle="1" w:styleId="Titlu4Caracter">
    <w:name w:val="Titlu 4 Caracter"/>
    <w:basedOn w:val="Fontdeparagrafimplicit"/>
    <w:link w:val="Titlu4"/>
    <w:semiHidden/>
    <w:rsid w:val="00151EAA"/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1">
    <w:name w:val="Обычный1"/>
    <w:rsid w:val="00151EAA"/>
    <w:pPr>
      <w:spacing w:line="276" w:lineRule="auto"/>
    </w:pPr>
    <w:rPr>
      <w:rFonts w:ascii="Arial" w:eastAsia="Arial" w:hAnsi="Arial" w:cs="Arial"/>
      <w:sz w:val="22"/>
      <w:szCs w:val="22"/>
      <w:lang w:val="ru-RU" w:eastAsia="ru-RU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1A5FEE"/>
    <w:rPr>
      <w:rFonts w:asciiTheme="majorHAnsi" w:eastAsiaTheme="majorEastAsia" w:hAnsiTheme="majorHAnsi" w:cstheme="majorBidi"/>
      <w:color w:val="365F91" w:themeColor="accent1" w:themeShade="BF"/>
      <w:lang w:val="ru-RU" w:eastAsia="ru-RU"/>
    </w:rPr>
  </w:style>
  <w:style w:type="character" w:styleId="Robust">
    <w:name w:val="Strong"/>
    <w:uiPriority w:val="22"/>
    <w:qFormat/>
    <w:rsid w:val="00637100"/>
    <w:rPr>
      <w:b/>
      <w:bCs/>
    </w:rPr>
  </w:style>
  <w:style w:type="character" w:customStyle="1" w:styleId="apple-converted-space">
    <w:name w:val="apple-converted-space"/>
    <w:rsid w:val="00637100"/>
  </w:style>
  <w:style w:type="paragraph" w:customStyle="1" w:styleId="Default">
    <w:name w:val="Default"/>
    <w:rsid w:val="0063710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63710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MeniuneNerezolvat">
    <w:name w:val="Unresolved Mention"/>
    <w:basedOn w:val="Fontdeparagrafimplicit"/>
    <w:uiPriority w:val="99"/>
    <w:semiHidden/>
    <w:unhideWhenUsed/>
    <w:rsid w:val="006A02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41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cc.gov.md/sites/default/files/ordinul_mecc_instructiune_ore_optionale_1.pdf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ecc.gov.md/sites/default/files/ordin_si_plan_cadru_2023-2024_aprobat_si_plasat_pe_site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ecc.gov.md/sites/default/files/regulament_atestare_pentru_publicare_in_monitorul_oficial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mecc.gov.md/sites/default/files/ordin_mecc_plan_cadru_liceu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ecc.gov.md/ro/content/invatamint-genera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881255-1A16-422B-A373-F8568ABE2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3</Pages>
  <Words>1486</Words>
  <Characters>8473</Characters>
  <Application>Microsoft Office Word</Application>
  <DocSecurity>0</DocSecurity>
  <Lines>70</Lines>
  <Paragraphs>19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Calculator</dc:creator>
  <cp:lastModifiedBy>Admin</cp:lastModifiedBy>
  <cp:revision>52</cp:revision>
  <cp:lastPrinted>2024-01-10T14:33:00Z</cp:lastPrinted>
  <dcterms:created xsi:type="dcterms:W3CDTF">2024-02-27T14:01:00Z</dcterms:created>
  <dcterms:modified xsi:type="dcterms:W3CDTF">2024-03-21T21:12:00Z</dcterms:modified>
</cp:coreProperties>
</file>