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3280B" w14:textId="77777777" w:rsidR="00AB37FD" w:rsidRPr="00A40237" w:rsidRDefault="00AB37FD" w:rsidP="00937540">
      <w:pPr>
        <w:ind w:firstLine="0"/>
        <w:jc w:val="center"/>
        <w:rPr>
          <w:sz w:val="24"/>
          <w:szCs w:val="24"/>
          <w:lang w:val="ro-RO" w:eastAsia="ro-RO"/>
        </w:rPr>
      </w:pPr>
    </w:p>
    <w:p w14:paraId="77940AD4" w14:textId="77777777" w:rsidR="00CF0AFF" w:rsidRPr="00A40237" w:rsidRDefault="00CF0AFF" w:rsidP="00937540">
      <w:pPr>
        <w:ind w:firstLine="0"/>
        <w:jc w:val="center"/>
        <w:rPr>
          <w:sz w:val="24"/>
          <w:szCs w:val="24"/>
          <w:lang w:val="ro-RO" w:eastAsia="ro-RO"/>
        </w:rPr>
      </w:pPr>
    </w:p>
    <w:p w14:paraId="0570693F" w14:textId="77777777" w:rsidR="00AB37FD" w:rsidRPr="00A40237" w:rsidRDefault="00AB37FD" w:rsidP="00937540">
      <w:pPr>
        <w:ind w:firstLine="0"/>
        <w:jc w:val="center"/>
        <w:rPr>
          <w:b/>
          <w:sz w:val="24"/>
          <w:szCs w:val="24"/>
          <w:lang w:val="ro-RO" w:eastAsia="ro-RO"/>
        </w:rPr>
      </w:pPr>
      <w:r w:rsidRPr="00A40237">
        <w:rPr>
          <w:b/>
          <w:sz w:val="24"/>
          <w:szCs w:val="24"/>
          <w:lang w:val="ro-RO" w:eastAsia="ro-RO"/>
        </w:rPr>
        <w:t>Analiza preliminară a Impactului de Reglementare</w:t>
      </w:r>
    </w:p>
    <w:p w14:paraId="44823DAC" w14:textId="6622EF60" w:rsidR="00AF39D9" w:rsidRPr="00A40237" w:rsidRDefault="00AB37FD" w:rsidP="00937540">
      <w:pPr>
        <w:ind w:firstLine="0"/>
        <w:jc w:val="center"/>
        <w:rPr>
          <w:b/>
          <w:sz w:val="24"/>
          <w:szCs w:val="24"/>
          <w:lang w:val="ro-RO" w:eastAsia="ro-RO"/>
        </w:rPr>
      </w:pPr>
      <w:r w:rsidRPr="00A40237">
        <w:rPr>
          <w:b/>
          <w:sz w:val="24"/>
          <w:szCs w:val="24"/>
          <w:lang w:val="ro-RO" w:eastAsia="ro-RO"/>
        </w:rPr>
        <w:t xml:space="preserve">a proiectului de </w:t>
      </w:r>
      <w:r w:rsidR="00F51048" w:rsidRPr="00A40237">
        <w:rPr>
          <w:b/>
          <w:sz w:val="24"/>
          <w:szCs w:val="24"/>
          <w:lang w:val="ro-RO" w:eastAsia="ro-RO"/>
        </w:rPr>
        <w:t>L</w:t>
      </w:r>
      <w:r w:rsidRPr="00A40237">
        <w:rPr>
          <w:b/>
          <w:sz w:val="24"/>
          <w:szCs w:val="24"/>
          <w:lang w:val="ro-RO" w:eastAsia="ro-RO"/>
        </w:rPr>
        <w:t xml:space="preserve">ege </w:t>
      </w:r>
      <w:r w:rsidR="00EF453F" w:rsidRPr="00A40237">
        <w:rPr>
          <w:b/>
          <w:sz w:val="24"/>
          <w:szCs w:val="24"/>
          <w:lang w:val="ro-RO" w:eastAsia="ro-RO"/>
        </w:rPr>
        <w:t>privind serviciul public de salubrizare</w:t>
      </w:r>
    </w:p>
    <w:p w14:paraId="5384DAA2" w14:textId="77777777" w:rsidR="00EF453F" w:rsidRPr="00A40237" w:rsidRDefault="00EF453F" w:rsidP="00937540">
      <w:pPr>
        <w:ind w:firstLine="0"/>
        <w:jc w:val="center"/>
        <w:rPr>
          <w:sz w:val="24"/>
          <w:szCs w:val="24"/>
          <w:lang w:val="ro-RO" w:eastAsia="ru-RU"/>
        </w:rPr>
      </w:pPr>
    </w:p>
    <w:tbl>
      <w:tblPr>
        <w:tblW w:w="5000" w:type="pct"/>
        <w:jc w:val="center"/>
        <w:tblLook w:val="04A0" w:firstRow="1" w:lastRow="0" w:firstColumn="1" w:lastColumn="0" w:noHBand="0" w:noVBand="1"/>
      </w:tblPr>
      <w:tblGrid>
        <w:gridCol w:w="4746"/>
        <w:gridCol w:w="397"/>
        <w:gridCol w:w="1465"/>
        <w:gridCol w:w="1467"/>
        <w:gridCol w:w="1209"/>
        <w:gridCol w:w="265"/>
      </w:tblGrid>
      <w:tr w:rsidR="00A40237" w:rsidRPr="00A40237" w14:paraId="02536110" w14:textId="77777777" w:rsidTr="00714D46">
        <w:trPr>
          <w:jc w:val="center"/>
        </w:trPr>
        <w:tc>
          <w:tcPr>
            <w:tcW w:w="5000" w:type="pct"/>
            <w:gridSpan w:val="6"/>
            <w:tcMar>
              <w:top w:w="15" w:type="dxa"/>
              <w:left w:w="45" w:type="dxa"/>
              <w:bottom w:w="15" w:type="dxa"/>
              <w:right w:w="45" w:type="dxa"/>
            </w:tcMar>
            <w:hideMark/>
          </w:tcPr>
          <w:p w14:paraId="2AC448F4" w14:textId="77777777" w:rsidR="00AF39D9" w:rsidRPr="00A40237" w:rsidRDefault="00AF39D9" w:rsidP="00937540">
            <w:pPr>
              <w:pStyle w:val="cb"/>
              <w:rPr>
                <w:lang w:val="ro-RO"/>
              </w:rPr>
            </w:pPr>
            <w:r w:rsidRPr="00A40237">
              <w:rPr>
                <w:lang w:val="ro-RO"/>
              </w:rPr>
              <w:t>Formularul tipizat al documentului de analiză a impactului</w:t>
            </w:r>
          </w:p>
          <w:p w14:paraId="472F72C9" w14:textId="77777777" w:rsidR="00AF39D9" w:rsidRPr="00A40237" w:rsidRDefault="00AF39D9" w:rsidP="00937540">
            <w:pPr>
              <w:pStyle w:val="a6"/>
              <w:ind w:firstLine="0"/>
              <w:jc w:val="left"/>
              <w:rPr>
                <w:lang w:val="ro-RO"/>
              </w:rPr>
            </w:pPr>
            <w:r w:rsidRPr="00A40237">
              <w:rPr>
                <w:lang w:val="ro-RO"/>
              </w:rPr>
              <w:t> </w:t>
            </w:r>
          </w:p>
        </w:tc>
      </w:tr>
      <w:tr w:rsidR="00A40237" w:rsidRPr="00A40237" w14:paraId="03369C0A" w14:textId="77777777" w:rsidTr="00714D46">
        <w:trPr>
          <w:jc w:val="center"/>
        </w:trPr>
        <w:tc>
          <w:tcPr>
            <w:tcW w:w="24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3BF66B2" w14:textId="77777777" w:rsidR="00AF39D9" w:rsidRPr="00A40237" w:rsidRDefault="00AF39D9" w:rsidP="00937540">
            <w:pPr>
              <w:ind w:firstLine="0"/>
              <w:jc w:val="left"/>
              <w:rPr>
                <w:sz w:val="24"/>
                <w:szCs w:val="24"/>
                <w:lang w:val="ro-RO"/>
              </w:rPr>
            </w:pPr>
            <w:r w:rsidRPr="00A40237">
              <w:rPr>
                <w:b/>
                <w:bCs/>
                <w:sz w:val="24"/>
                <w:szCs w:val="24"/>
                <w:lang w:val="ro-RO"/>
              </w:rPr>
              <w:t>Titlul analizei impactului</w:t>
            </w:r>
            <w:r w:rsidRPr="00A40237">
              <w:rPr>
                <w:b/>
                <w:bCs/>
                <w:sz w:val="24"/>
                <w:szCs w:val="24"/>
                <w:lang w:val="ro-RO"/>
              </w:rPr>
              <w:br/>
            </w:r>
            <w:r w:rsidRPr="00A40237">
              <w:rPr>
                <w:sz w:val="24"/>
                <w:szCs w:val="24"/>
                <w:lang w:val="ro-RO"/>
              </w:rPr>
              <w:t xml:space="preserve">(poate </w:t>
            </w:r>
            <w:proofErr w:type="spellStart"/>
            <w:r w:rsidRPr="00A40237">
              <w:rPr>
                <w:sz w:val="24"/>
                <w:szCs w:val="24"/>
                <w:lang w:val="ro-RO"/>
              </w:rPr>
              <w:t>conţine</w:t>
            </w:r>
            <w:proofErr w:type="spellEnd"/>
            <w:r w:rsidRPr="00A40237">
              <w:rPr>
                <w:sz w:val="24"/>
                <w:szCs w:val="24"/>
                <w:lang w:val="ro-RO"/>
              </w:rPr>
              <w:t xml:space="preserve"> titlul propunerii de act normativ):</w:t>
            </w:r>
          </w:p>
        </w:tc>
        <w:tc>
          <w:tcPr>
            <w:tcW w:w="2515"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0D3AA3B" w14:textId="51956EF0" w:rsidR="00AF39D9" w:rsidRPr="00A40237" w:rsidRDefault="00A02695" w:rsidP="00937540">
            <w:pPr>
              <w:ind w:firstLine="0"/>
              <w:jc w:val="left"/>
              <w:rPr>
                <w:sz w:val="24"/>
                <w:szCs w:val="24"/>
                <w:lang w:val="ro-RO"/>
              </w:rPr>
            </w:pPr>
            <w:r w:rsidRPr="00A40237">
              <w:rPr>
                <w:b/>
                <w:bCs/>
                <w:sz w:val="24"/>
                <w:szCs w:val="24"/>
                <w:lang w:val="ro-RO" w:eastAsia="ja-JP"/>
              </w:rPr>
              <w:t xml:space="preserve">Analiza impactului proiectul </w:t>
            </w:r>
            <w:proofErr w:type="spellStart"/>
            <w:r w:rsidRPr="00A40237">
              <w:rPr>
                <w:b/>
                <w:bCs/>
                <w:sz w:val="24"/>
                <w:szCs w:val="24"/>
                <w:lang w:val="ro-RO" w:eastAsia="ja-JP"/>
              </w:rPr>
              <w:t>Hotărîrii</w:t>
            </w:r>
            <w:proofErr w:type="spellEnd"/>
            <w:r w:rsidRPr="00A40237">
              <w:rPr>
                <w:b/>
                <w:bCs/>
                <w:sz w:val="24"/>
                <w:szCs w:val="24"/>
                <w:lang w:val="ro-RO" w:eastAsia="ja-JP"/>
              </w:rPr>
              <w:t xml:space="preserve"> Guvernului pentru aprobarea proiectului de </w:t>
            </w:r>
            <w:r w:rsidR="00F51048" w:rsidRPr="00A40237">
              <w:rPr>
                <w:b/>
                <w:bCs/>
                <w:sz w:val="24"/>
                <w:szCs w:val="24"/>
                <w:lang w:val="ro-RO" w:eastAsia="ja-JP"/>
              </w:rPr>
              <w:t>L</w:t>
            </w:r>
            <w:r w:rsidRPr="00A40237">
              <w:rPr>
                <w:b/>
                <w:bCs/>
                <w:sz w:val="24"/>
                <w:szCs w:val="24"/>
                <w:lang w:val="ro-RO" w:eastAsia="ja-JP"/>
              </w:rPr>
              <w:t xml:space="preserve">ege </w:t>
            </w:r>
            <w:r w:rsidR="00855005" w:rsidRPr="00A40237">
              <w:rPr>
                <w:b/>
                <w:sz w:val="24"/>
                <w:szCs w:val="24"/>
                <w:lang w:val="ro-RO" w:eastAsia="ro-RO"/>
              </w:rPr>
              <w:t>privind serviciul public de salubrizare</w:t>
            </w:r>
          </w:p>
        </w:tc>
      </w:tr>
      <w:tr w:rsidR="00A40237" w:rsidRPr="00A40237" w14:paraId="2B6F1B2B" w14:textId="77777777" w:rsidTr="00714D46">
        <w:trPr>
          <w:jc w:val="center"/>
        </w:trPr>
        <w:tc>
          <w:tcPr>
            <w:tcW w:w="24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10CCFD2" w14:textId="77777777" w:rsidR="00AF39D9" w:rsidRPr="00A40237" w:rsidRDefault="00AF39D9" w:rsidP="00937540">
            <w:pPr>
              <w:ind w:firstLine="0"/>
              <w:jc w:val="left"/>
              <w:rPr>
                <w:sz w:val="24"/>
                <w:szCs w:val="24"/>
                <w:lang w:val="ro-RO"/>
              </w:rPr>
            </w:pPr>
            <w:r w:rsidRPr="00A40237">
              <w:rPr>
                <w:b/>
                <w:bCs/>
                <w:sz w:val="24"/>
                <w:szCs w:val="24"/>
                <w:lang w:val="ro-RO"/>
              </w:rPr>
              <w:t>Data:</w:t>
            </w:r>
          </w:p>
        </w:tc>
        <w:tc>
          <w:tcPr>
            <w:tcW w:w="2515"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38DA13B" w14:textId="77777777" w:rsidR="00AF39D9" w:rsidRPr="00A40237" w:rsidRDefault="00AF39D9" w:rsidP="00937540">
            <w:pPr>
              <w:ind w:firstLine="0"/>
              <w:jc w:val="left"/>
              <w:rPr>
                <w:sz w:val="24"/>
                <w:szCs w:val="24"/>
                <w:lang w:val="ro-RO"/>
              </w:rPr>
            </w:pPr>
            <w:r w:rsidRPr="00A40237">
              <w:rPr>
                <w:sz w:val="24"/>
                <w:szCs w:val="24"/>
                <w:lang w:val="ro-RO"/>
              </w:rPr>
              <w:t> </w:t>
            </w:r>
          </w:p>
        </w:tc>
      </w:tr>
      <w:tr w:rsidR="00A40237" w:rsidRPr="00A40237" w14:paraId="2E2DEF43" w14:textId="77777777" w:rsidTr="00714D46">
        <w:trPr>
          <w:jc w:val="center"/>
        </w:trPr>
        <w:tc>
          <w:tcPr>
            <w:tcW w:w="24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0720614" w14:textId="77777777" w:rsidR="00AF39D9" w:rsidRPr="00A40237" w:rsidRDefault="00AF39D9" w:rsidP="00937540">
            <w:pPr>
              <w:ind w:firstLine="0"/>
              <w:jc w:val="left"/>
              <w:rPr>
                <w:sz w:val="24"/>
                <w:szCs w:val="24"/>
                <w:lang w:val="ro-RO"/>
              </w:rPr>
            </w:pPr>
            <w:r w:rsidRPr="00A40237">
              <w:rPr>
                <w:b/>
                <w:bCs/>
                <w:sz w:val="24"/>
                <w:szCs w:val="24"/>
                <w:lang w:val="ro-RO"/>
              </w:rPr>
              <w:t xml:space="preserve">Autoritatea </w:t>
            </w:r>
            <w:proofErr w:type="spellStart"/>
            <w:r w:rsidRPr="00A40237">
              <w:rPr>
                <w:b/>
                <w:bCs/>
                <w:sz w:val="24"/>
                <w:szCs w:val="24"/>
                <w:lang w:val="ro-RO"/>
              </w:rPr>
              <w:t>administraţiei</w:t>
            </w:r>
            <w:proofErr w:type="spellEnd"/>
            <w:r w:rsidRPr="00A40237">
              <w:rPr>
                <w:b/>
                <w:bCs/>
                <w:sz w:val="24"/>
                <w:szCs w:val="24"/>
                <w:lang w:val="ro-RO"/>
              </w:rPr>
              <w:t xml:space="preserve"> publice (autor):</w:t>
            </w:r>
          </w:p>
        </w:tc>
        <w:tc>
          <w:tcPr>
            <w:tcW w:w="2515"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16015B8" w14:textId="77777777" w:rsidR="00AF39D9" w:rsidRPr="00A40237" w:rsidRDefault="00A02695" w:rsidP="00937540">
            <w:pPr>
              <w:ind w:firstLine="0"/>
              <w:jc w:val="left"/>
              <w:rPr>
                <w:sz w:val="24"/>
                <w:szCs w:val="24"/>
                <w:lang w:val="ro-RO"/>
              </w:rPr>
            </w:pPr>
            <w:r w:rsidRPr="00A40237">
              <w:rPr>
                <w:b/>
                <w:sz w:val="24"/>
                <w:szCs w:val="24"/>
                <w:lang w:val="ro-RO" w:eastAsia="ja-JP"/>
              </w:rPr>
              <w:t>Ministerul Mediului</w:t>
            </w:r>
          </w:p>
        </w:tc>
      </w:tr>
      <w:tr w:rsidR="00A40237" w:rsidRPr="00A40237" w14:paraId="77FA05B1" w14:textId="77777777" w:rsidTr="00714D46">
        <w:trPr>
          <w:jc w:val="center"/>
        </w:trPr>
        <w:tc>
          <w:tcPr>
            <w:tcW w:w="24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340B8C1" w14:textId="77777777" w:rsidR="00A02695" w:rsidRPr="00A40237" w:rsidRDefault="00A02695" w:rsidP="00937540">
            <w:pPr>
              <w:ind w:firstLine="0"/>
              <w:jc w:val="left"/>
              <w:rPr>
                <w:sz w:val="24"/>
                <w:szCs w:val="24"/>
                <w:lang w:val="ro-RO"/>
              </w:rPr>
            </w:pPr>
            <w:r w:rsidRPr="00A40237">
              <w:rPr>
                <w:b/>
                <w:bCs/>
                <w:sz w:val="24"/>
                <w:szCs w:val="24"/>
                <w:lang w:val="ro-RO"/>
              </w:rPr>
              <w:t>Subdiviziunea:</w:t>
            </w:r>
          </w:p>
        </w:tc>
        <w:tc>
          <w:tcPr>
            <w:tcW w:w="2515"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4FC8EAA" w14:textId="1C172D9C" w:rsidR="00A02695" w:rsidRPr="00A40237" w:rsidRDefault="00A02695" w:rsidP="00937540">
            <w:pPr>
              <w:ind w:firstLine="34"/>
              <w:rPr>
                <w:b/>
                <w:sz w:val="24"/>
                <w:szCs w:val="24"/>
                <w:lang w:val="ro-RO" w:eastAsia="ja-JP"/>
              </w:rPr>
            </w:pPr>
            <w:r w:rsidRPr="00A40237">
              <w:rPr>
                <w:b/>
                <w:sz w:val="24"/>
                <w:szCs w:val="24"/>
                <w:lang w:val="ro-RO"/>
              </w:rPr>
              <w:t xml:space="preserve">Direcția </w:t>
            </w:r>
            <w:proofErr w:type="spellStart"/>
            <w:r w:rsidR="007F7FBF" w:rsidRPr="00A40237">
              <w:rPr>
                <w:rStyle w:val="af9"/>
                <w:sz w:val="24"/>
                <w:szCs w:val="24"/>
                <w:bdr w:val="none" w:sz="0" w:space="0" w:color="auto" w:frame="1"/>
                <w:shd w:val="clear" w:color="auto" w:fill="FFFFFF"/>
              </w:rPr>
              <w:t>politici</w:t>
            </w:r>
            <w:proofErr w:type="spellEnd"/>
            <w:r w:rsidR="007F7FBF" w:rsidRPr="00A40237">
              <w:rPr>
                <w:rStyle w:val="af9"/>
                <w:sz w:val="24"/>
                <w:szCs w:val="24"/>
                <w:bdr w:val="none" w:sz="0" w:space="0" w:color="auto" w:frame="1"/>
                <w:shd w:val="clear" w:color="auto" w:fill="FFFFFF"/>
              </w:rPr>
              <w:t xml:space="preserve"> de </w:t>
            </w:r>
            <w:proofErr w:type="spellStart"/>
            <w:r w:rsidR="00F51048" w:rsidRPr="00A40237">
              <w:rPr>
                <w:rStyle w:val="af9"/>
                <w:sz w:val="24"/>
                <w:szCs w:val="24"/>
                <w:bdr w:val="none" w:sz="0" w:space="0" w:color="auto" w:frame="1"/>
                <w:shd w:val="clear" w:color="auto" w:fill="FFFFFF"/>
              </w:rPr>
              <w:t>gestionare</w:t>
            </w:r>
            <w:proofErr w:type="spellEnd"/>
            <w:r w:rsidR="00F51048" w:rsidRPr="00A40237">
              <w:rPr>
                <w:rStyle w:val="af9"/>
                <w:sz w:val="24"/>
                <w:szCs w:val="24"/>
                <w:bdr w:val="none" w:sz="0" w:space="0" w:color="auto" w:frame="1"/>
                <w:shd w:val="clear" w:color="auto" w:fill="FFFFFF"/>
              </w:rPr>
              <w:t xml:space="preserve"> </w:t>
            </w:r>
            <w:r w:rsidR="007F7FBF" w:rsidRPr="00A40237">
              <w:rPr>
                <w:rStyle w:val="af9"/>
                <w:sz w:val="24"/>
                <w:szCs w:val="24"/>
                <w:bdr w:val="none" w:sz="0" w:space="0" w:color="auto" w:frame="1"/>
                <w:shd w:val="clear" w:color="auto" w:fill="FFFFFF"/>
              </w:rPr>
              <w:t xml:space="preserve">a </w:t>
            </w:r>
            <w:proofErr w:type="spellStart"/>
            <w:r w:rsidR="007F7FBF" w:rsidRPr="00A40237">
              <w:rPr>
                <w:rStyle w:val="af9"/>
                <w:sz w:val="24"/>
                <w:szCs w:val="24"/>
                <w:bdr w:val="none" w:sz="0" w:space="0" w:color="auto" w:frame="1"/>
                <w:shd w:val="clear" w:color="auto" w:fill="FFFFFF"/>
              </w:rPr>
              <w:t>deșeurilor</w:t>
            </w:r>
            <w:proofErr w:type="spellEnd"/>
            <w:r w:rsidR="007F7FBF" w:rsidRPr="00A40237">
              <w:rPr>
                <w:rStyle w:val="af9"/>
                <w:sz w:val="24"/>
                <w:szCs w:val="24"/>
                <w:bdr w:val="none" w:sz="0" w:space="0" w:color="auto" w:frame="1"/>
                <w:shd w:val="clear" w:color="auto" w:fill="FFFFFF"/>
              </w:rPr>
              <w:t xml:space="preserve"> </w:t>
            </w:r>
            <w:proofErr w:type="spellStart"/>
            <w:r w:rsidR="007F7FBF" w:rsidRPr="00A40237">
              <w:rPr>
                <w:rStyle w:val="af9"/>
                <w:sz w:val="24"/>
                <w:szCs w:val="24"/>
                <w:bdr w:val="none" w:sz="0" w:space="0" w:color="auto" w:frame="1"/>
                <w:shd w:val="clear" w:color="auto" w:fill="FFFFFF"/>
              </w:rPr>
              <w:t>și</w:t>
            </w:r>
            <w:proofErr w:type="spellEnd"/>
            <w:r w:rsidR="007F7FBF" w:rsidRPr="00A40237">
              <w:rPr>
                <w:rStyle w:val="af9"/>
                <w:sz w:val="24"/>
                <w:szCs w:val="24"/>
                <w:bdr w:val="none" w:sz="0" w:space="0" w:color="auto" w:frame="1"/>
                <w:shd w:val="clear" w:color="auto" w:fill="FFFFFF"/>
              </w:rPr>
              <w:t xml:space="preserve"> </w:t>
            </w:r>
            <w:r w:rsidR="00F51048" w:rsidRPr="00A40237">
              <w:rPr>
                <w:rStyle w:val="af9"/>
                <w:sz w:val="24"/>
                <w:szCs w:val="24"/>
                <w:bdr w:val="none" w:sz="0" w:space="0" w:color="auto" w:frame="1"/>
                <w:shd w:val="clear" w:color="auto" w:fill="FFFFFF"/>
              </w:rPr>
              <w:t xml:space="preserve">a </w:t>
            </w:r>
            <w:proofErr w:type="spellStart"/>
            <w:r w:rsidR="007F7FBF" w:rsidRPr="00A40237">
              <w:rPr>
                <w:rStyle w:val="af9"/>
                <w:sz w:val="24"/>
                <w:szCs w:val="24"/>
                <w:bdr w:val="none" w:sz="0" w:space="0" w:color="auto" w:frame="1"/>
                <w:shd w:val="clear" w:color="auto" w:fill="FFFFFF"/>
              </w:rPr>
              <w:t>s</w:t>
            </w:r>
            <w:r w:rsidR="00F51048" w:rsidRPr="00A40237">
              <w:rPr>
                <w:rStyle w:val="af9"/>
                <w:sz w:val="24"/>
                <w:szCs w:val="24"/>
                <w:bdr w:val="none" w:sz="0" w:space="0" w:color="auto" w:frame="1"/>
                <w:shd w:val="clear" w:color="auto" w:fill="FFFFFF"/>
              </w:rPr>
              <w:t>iturilor</w:t>
            </w:r>
            <w:proofErr w:type="spellEnd"/>
            <w:r w:rsidR="00F51048" w:rsidRPr="00A40237">
              <w:rPr>
                <w:rStyle w:val="af9"/>
                <w:sz w:val="24"/>
                <w:szCs w:val="24"/>
                <w:bdr w:val="none" w:sz="0" w:space="0" w:color="auto" w:frame="1"/>
                <w:shd w:val="clear" w:color="auto" w:fill="FFFFFF"/>
              </w:rPr>
              <w:t xml:space="preserve"> contaminate</w:t>
            </w:r>
          </w:p>
        </w:tc>
      </w:tr>
      <w:tr w:rsidR="00A40237" w:rsidRPr="00A40237" w14:paraId="7675AF7E" w14:textId="77777777" w:rsidTr="00714D46">
        <w:trPr>
          <w:jc w:val="center"/>
        </w:trPr>
        <w:tc>
          <w:tcPr>
            <w:tcW w:w="24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DB953C2" w14:textId="77777777" w:rsidR="00A02695" w:rsidRPr="00A40237" w:rsidRDefault="00A02695" w:rsidP="00937540">
            <w:pPr>
              <w:ind w:firstLine="0"/>
              <w:jc w:val="left"/>
              <w:rPr>
                <w:sz w:val="24"/>
                <w:szCs w:val="24"/>
                <w:lang w:val="ro-RO"/>
              </w:rPr>
            </w:pPr>
            <w:r w:rsidRPr="00A40237">
              <w:rPr>
                <w:b/>
                <w:bCs/>
                <w:sz w:val="24"/>
                <w:szCs w:val="24"/>
                <w:lang w:val="ro-RO"/>
              </w:rPr>
              <w:t xml:space="preserve">Persoana responsabilă </w:t>
            </w:r>
            <w:proofErr w:type="spellStart"/>
            <w:r w:rsidRPr="00A40237">
              <w:rPr>
                <w:b/>
                <w:bCs/>
                <w:sz w:val="24"/>
                <w:szCs w:val="24"/>
                <w:lang w:val="ro-RO"/>
              </w:rPr>
              <w:t>şi</w:t>
            </w:r>
            <w:proofErr w:type="spellEnd"/>
            <w:r w:rsidRPr="00A40237">
              <w:rPr>
                <w:b/>
                <w:bCs/>
                <w:sz w:val="24"/>
                <w:szCs w:val="24"/>
                <w:lang w:val="ro-RO"/>
              </w:rPr>
              <w:t xml:space="preserve"> datele de contact:</w:t>
            </w:r>
          </w:p>
        </w:tc>
        <w:tc>
          <w:tcPr>
            <w:tcW w:w="2515"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9CF0813" w14:textId="77777777" w:rsidR="00A02695" w:rsidRPr="00A40237" w:rsidRDefault="00A02695" w:rsidP="00937540">
            <w:pPr>
              <w:ind w:firstLine="0"/>
              <w:rPr>
                <w:b/>
                <w:sz w:val="24"/>
                <w:szCs w:val="24"/>
                <w:lang w:val="ro-RO" w:eastAsia="ja-JP"/>
              </w:rPr>
            </w:pPr>
          </w:p>
        </w:tc>
      </w:tr>
      <w:tr w:rsidR="00A40237" w:rsidRPr="00A40237" w14:paraId="0B8D595A" w14:textId="77777777" w:rsidTr="00714D46">
        <w:trPr>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BDA78E0" w14:textId="77777777" w:rsidR="00A02695" w:rsidRPr="00A40237" w:rsidRDefault="00A02695" w:rsidP="00937540">
            <w:pPr>
              <w:ind w:firstLine="0"/>
              <w:jc w:val="left"/>
              <w:rPr>
                <w:b/>
                <w:bCs/>
                <w:sz w:val="24"/>
                <w:szCs w:val="24"/>
                <w:lang w:val="ro-RO"/>
              </w:rPr>
            </w:pPr>
          </w:p>
          <w:p w14:paraId="275BE5D8" w14:textId="77777777" w:rsidR="00A02695" w:rsidRPr="00A40237" w:rsidRDefault="00A02695" w:rsidP="00937540">
            <w:pPr>
              <w:ind w:firstLine="0"/>
              <w:jc w:val="left"/>
              <w:rPr>
                <w:b/>
                <w:bCs/>
                <w:sz w:val="24"/>
                <w:szCs w:val="24"/>
                <w:lang w:val="ro-RO"/>
              </w:rPr>
            </w:pPr>
            <w:r w:rsidRPr="00A40237">
              <w:rPr>
                <w:b/>
                <w:bCs/>
                <w:sz w:val="24"/>
                <w:szCs w:val="24"/>
                <w:lang w:val="ro-RO"/>
              </w:rPr>
              <w:t>Compartimentele analizei impactului</w:t>
            </w:r>
          </w:p>
        </w:tc>
      </w:tr>
      <w:tr w:rsidR="00A40237" w:rsidRPr="00A40237" w14:paraId="2AF67431" w14:textId="77777777" w:rsidTr="00714D46">
        <w:trPr>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8A988EB" w14:textId="77777777" w:rsidR="00A02695" w:rsidRPr="00A40237" w:rsidRDefault="00A02695" w:rsidP="00937540">
            <w:pPr>
              <w:ind w:firstLine="0"/>
              <w:jc w:val="left"/>
              <w:rPr>
                <w:sz w:val="24"/>
                <w:szCs w:val="24"/>
                <w:lang w:val="ro-RO"/>
              </w:rPr>
            </w:pPr>
            <w:r w:rsidRPr="00A40237">
              <w:rPr>
                <w:b/>
                <w:bCs/>
                <w:sz w:val="24"/>
                <w:szCs w:val="24"/>
                <w:lang w:val="ro-RO"/>
              </w:rPr>
              <w:t>1. Definirea problemei</w:t>
            </w:r>
          </w:p>
        </w:tc>
      </w:tr>
      <w:tr w:rsidR="00A40237" w:rsidRPr="00A40237" w14:paraId="4E38CC12" w14:textId="77777777" w:rsidTr="00714D46">
        <w:trPr>
          <w:jc w:val="center"/>
        </w:trPr>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BD446F4" w14:textId="77777777" w:rsidR="00A02695" w:rsidRPr="00A40237" w:rsidRDefault="00A02695" w:rsidP="00937540">
            <w:pPr>
              <w:ind w:firstLine="0"/>
              <w:jc w:val="left"/>
              <w:rPr>
                <w:bCs/>
                <w:sz w:val="24"/>
                <w:szCs w:val="24"/>
                <w:lang w:val="ro-RO"/>
              </w:rPr>
            </w:pPr>
            <w:r w:rsidRPr="00A40237">
              <w:rPr>
                <w:sz w:val="24"/>
                <w:szCs w:val="24"/>
                <w:lang w:val="ro-RO"/>
              </w:rPr>
              <w:t xml:space="preserve">a) Determinați clar </w:t>
            </w:r>
            <w:proofErr w:type="spellStart"/>
            <w:r w:rsidRPr="00A40237">
              <w:rPr>
                <w:sz w:val="24"/>
                <w:szCs w:val="24"/>
                <w:lang w:val="ro-RO"/>
              </w:rPr>
              <w:t>şi</w:t>
            </w:r>
            <w:proofErr w:type="spellEnd"/>
            <w:r w:rsidRPr="00A40237">
              <w:rPr>
                <w:sz w:val="24"/>
                <w:szCs w:val="24"/>
                <w:lang w:val="ro-RO"/>
              </w:rPr>
              <w:t xml:space="preserve"> concis problema </w:t>
            </w:r>
            <w:proofErr w:type="spellStart"/>
            <w:r w:rsidRPr="00A40237">
              <w:rPr>
                <w:sz w:val="24"/>
                <w:szCs w:val="24"/>
                <w:lang w:val="ro-RO"/>
              </w:rPr>
              <w:t>şi</w:t>
            </w:r>
            <w:proofErr w:type="spellEnd"/>
            <w:r w:rsidRPr="00A40237">
              <w:rPr>
                <w:sz w:val="24"/>
                <w:szCs w:val="24"/>
                <w:lang w:val="ro-RO"/>
              </w:rPr>
              <w:t xml:space="preserve">/sau problemele care urmează să fie </w:t>
            </w:r>
            <w:proofErr w:type="spellStart"/>
            <w:r w:rsidRPr="00A40237">
              <w:rPr>
                <w:sz w:val="24"/>
                <w:szCs w:val="24"/>
                <w:lang w:val="ro-RO"/>
              </w:rPr>
              <w:t>soluţionate</w:t>
            </w:r>
            <w:proofErr w:type="spellEnd"/>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29B2DF99" w14:textId="77777777" w:rsidR="00A02695" w:rsidRPr="00A40237" w:rsidRDefault="00A02695" w:rsidP="00937540">
            <w:pPr>
              <w:ind w:firstLine="0"/>
              <w:jc w:val="left"/>
              <w:rPr>
                <w:sz w:val="24"/>
                <w:szCs w:val="24"/>
                <w:lang w:val="ro-RO"/>
              </w:rPr>
            </w:pPr>
          </w:p>
        </w:tc>
      </w:tr>
      <w:tr w:rsidR="00A40237" w:rsidRPr="00A40237" w14:paraId="5EE4708C" w14:textId="77777777" w:rsidTr="00714D46">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9AC8EA1" w14:textId="77777777" w:rsidR="00ED78A6" w:rsidRPr="00A40237" w:rsidRDefault="00ED78A6" w:rsidP="00ED4738">
            <w:pPr>
              <w:ind w:firstLine="0"/>
              <w:rPr>
                <w:sz w:val="24"/>
                <w:szCs w:val="24"/>
              </w:rPr>
            </w:pPr>
          </w:p>
          <w:p w14:paraId="4DBB2E15" w14:textId="6A5067D7" w:rsidR="00D44A1F" w:rsidRPr="00A40237" w:rsidRDefault="00D44A1F" w:rsidP="00ED4738">
            <w:pPr>
              <w:ind w:firstLine="0"/>
              <w:rPr>
                <w:rFonts w:eastAsia="Times New Roman"/>
                <w:sz w:val="24"/>
                <w:szCs w:val="24"/>
                <w:lang w:val="ro-RO"/>
              </w:rPr>
            </w:pPr>
            <w:proofErr w:type="spellStart"/>
            <w:r w:rsidRPr="00A40237">
              <w:rPr>
                <w:sz w:val="24"/>
                <w:szCs w:val="24"/>
              </w:rPr>
              <w:t>Starea</w:t>
            </w:r>
            <w:proofErr w:type="spellEnd"/>
            <w:r w:rsidRPr="00A40237">
              <w:rPr>
                <w:sz w:val="24"/>
                <w:szCs w:val="24"/>
              </w:rPr>
              <w:t xml:space="preserve"> </w:t>
            </w:r>
            <w:proofErr w:type="spellStart"/>
            <w:r w:rsidRPr="00A40237">
              <w:rPr>
                <w:sz w:val="24"/>
                <w:szCs w:val="24"/>
              </w:rPr>
              <w:t>nesatisfăcătoare</w:t>
            </w:r>
            <w:proofErr w:type="spellEnd"/>
            <w:r w:rsidRPr="00A40237">
              <w:rPr>
                <w:sz w:val="24"/>
                <w:szCs w:val="24"/>
              </w:rPr>
              <w:t xml:space="preserve"> de </w:t>
            </w:r>
            <w:proofErr w:type="spellStart"/>
            <w:r w:rsidRPr="00A40237">
              <w:rPr>
                <w:sz w:val="24"/>
                <w:szCs w:val="24"/>
              </w:rPr>
              <w:t>igienă</w:t>
            </w:r>
            <w:proofErr w:type="spellEnd"/>
            <w:r w:rsidRPr="00A40237">
              <w:rPr>
                <w:sz w:val="24"/>
                <w:szCs w:val="24"/>
              </w:rPr>
              <w:t xml:space="preserve"> a </w:t>
            </w:r>
            <w:proofErr w:type="spellStart"/>
            <w:r w:rsidRPr="00A40237">
              <w:rPr>
                <w:sz w:val="24"/>
                <w:szCs w:val="24"/>
              </w:rPr>
              <w:t>localităţilor</w:t>
            </w:r>
            <w:proofErr w:type="spellEnd"/>
            <w:r w:rsidRPr="00A40237">
              <w:rPr>
                <w:sz w:val="24"/>
                <w:szCs w:val="24"/>
              </w:rPr>
              <w:t xml:space="preserve"> din </w:t>
            </w:r>
            <w:proofErr w:type="spellStart"/>
            <w:r w:rsidRPr="00A40237">
              <w:rPr>
                <w:sz w:val="24"/>
                <w:szCs w:val="24"/>
              </w:rPr>
              <w:t>Republica</w:t>
            </w:r>
            <w:proofErr w:type="spellEnd"/>
            <w:r w:rsidRPr="00A40237">
              <w:rPr>
                <w:sz w:val="24"/>
                <w:szCs w:val="24"/>
              </w:rPr>
              <w:t xml:space="preserve"> Moldova, </w:t>
            </w:r>
            <w:proofErr w:type="spellStart"/>
            <w:r w:rsidRPr="00A40237">
              <w:rPr>
                <w:sz w:val="24"/>
                <w:szCs w:val="24"/>
              </w:rPr>
              <w:t>determinată</w:t>
            </w:r>
            <w:proofErr w:type="spellEnd"/>
            <w:r w:rsidRPr="00A40237">
              <w:rPr>
                <w:sz w:val="24"/>
                <w:szCs w:val="24"/>
              </w:rPr>
              <w:t xml:space="preserve"> </w:t>
            </w:r>
            <w:proofErr w:type="spellStart"/>
            <w:r w:rsidRPr="00A40237">
              <w:rPr>
                <w:sz w:val="24"/>
                <w:szCs w:val="24"/>
              </w:rPr>
              <w:t>atât</w:t>
            </w:r>
            <w:proofErr w:type="spellEnd"/>
            <w:r w:rsidRPr="00A40237">
              <w:rPr>
                <w:sz w:val="24"/>
                <w:szCs w:val="24"/>
              </w:rPr>
              <w:t xml:space="preserve"> de </w:t>
            </w:r>
            <w:proofErr w:type="spellStart"/>
            <w:r w:rsidRPr="00A40237">
              <w:rPr>
                <w:sz w:val="24"/>
                <w:szCs w:val="24"/>
              </w:rPr>
              <w:t>salubrizarea</w:t>
            </w:r>
            <w:proofErr w:type="spellEnd"/>
            <w:r w:rsidRPr="00A40237">
              <w:rPr>
                <w:sz w:val="24"/>
                <w:szCs w:val="24"/>
              </w:rPr>
              <w:t xml:space="preserve"> </w:t>
            </w:r>
            <w:proofErr w:type="spellStart"/>
            <w:r w:rsidRPr="00A40237">
              <w:rPr>
                <w:sz w:val="24"/>
                <w:szCs w:val="24"/>
              </w:rPr>
              <w:t>menajeră</w:t>
            </w:r>
            <w:proofErr w:type="spellEnd"/>
            <w:r w:rsidRPr="00A40237">
              <w:rPr>
                <w:sz w:val="24"/>
                <w:szCs w:val="24"/>
              </w:rPr>
              <w:t xml:space="preserve"> (</w:t>
            </w:r>
            <w:proofErr w:type="spellStart"/>
            <w:r w:rsidRPr="00A40237">
              <w:rPr>
                <w:sz w:val="24"/>
                <w:szCs w:val="24"/>
              </w:rPr>
              <w:t>colectarea</w:t>
            </w:r>
            <w:proofErr w:type="spellEnd"/>
            <w:r w:rsidRPr="00A40237">
              <w:rPr>
                <w:sz w:val="24"/>
                <w:szCs w:val="24"/>
              </w:rPr>
              <w:t xml:space="preserve"> </w:t>
            </w:r>
            <w:proofErr w:type="spellStart"/>
            <w:r w:rsidRPr="00A40237">
              <w:rPr>
                <w:sz w:val="24"/>
                <w:szCs w:val="24"/>
              </w:rPr>
              <w:t>deșeurilor</w:t>
            </w:r>
            <w:proofErr w:type="spellEnd"/>
            <w:r w:rsidRPr="00A40237">
              <w:rPr>
                <w:sz w:val="24"/>
                <w:szCs w:val="24"/>
              </w:rPr>
              <w:t xml:space="preserve"> </w:t>
            </w:r>
            <w:proofErr w:type="spellStart"/>
            <w:r w:rsidRPr="00A40237">
              <w:rPr>
                <w:sz w:val="24"/>
                <w:szCs w:val="24"/>
              </w:rPr>
              <w:t>menajere</w:t>
            </w:r>
            <w:proofErr w:type="spellEnd"/>
            <w:r w:rsidRPr="00A40237">
              <w:rPr>
                <w:sz w:val="24"/>
                <w:szCs w:val="24"/>
              </w:rPr>
              <w:t xml:space="preserve"> de la </w:t>
            </w:r>
            <w:proofErr w:type="spellStart"/>
            <w:r w:rsidRPr="00A40237">
              <w:rPr>
                <w:sz w:val="24"/>
                <w:szCs w:val="24"/>
              </w:rPr>
              <w:t>populație</w:t>
            </w:r>
            <w:proofErr w:type="spellEnd"/>
            <w:r w:rsidRPr="00A40237">
              <w:rPr>
                <w:sz w:val="24"/>
                <w:szCs w:val="24"/>
              </w:rPr>
              <w:t xml:space="preserve"> </w:t>
            </w:r>
            <w:proofErr w:type="spellStart"/>
            <w:r w:rsidRPr="00A40237">
              <w:rPr>
                <w:sz w:val="24"/>
                <w:szCs w:val="24"/>
              </w:rPr>
              <w:t>și</w:t>
            </w:r>
            <w:proofErr w:type="spellEnd"/>
            <w:r w:rsidRPr="00A40237">
              <w:rPr>
                <w:sz w:val="24"/>
                <w:szCs w:val="24"/>
              </w:rPr>
              <w:t xml:space="preserve"> de la </w:t>
            </w:r>
            <w:proofErr w:type="spellStart"/>
            <w:r w:rsidRPr="00A40237">
              <w:rPr>
                <w:sz w:val="24"/>
                <w:szCs w:val="24"/>
              </w:rPr>
              <w:t>agenții</w:t>
            </w:r>
            <w:proofErr w:type="spellEnd"/>
            <w:r w:rsidRPr="00A40237">
              <w:rPr>
                <w:sz w:val="24"/>
                <w:szCs w:val="24"/>
              </w:rPr>
              <w:t xml:space="preserve"> economici), </w:t>
            </w:r>
            <w:proofErr w:type="spellStart"/>
            <w:r w:rsidRPr="00A40237">
              <w:rPr>
                <w:sz w:val="24"/>
                <w:szCs w:val="24"/>
              </w:rPr>
              <w:t>cât</w:t>
            </w:r>
            <w:proofErr w:type="spellEnd"/>
            <w:r w:rsidRPr="00A40237">
              <w:rPr>
                <w:sz w:val="24"/>
                <w:szCs w:val="24"/>
              </w:rPr>
              <w:t xml:space="preserve"> </w:t>
            </w:r>
            <w:proofErr w:type="spellStart"/>
            <w:r w:rsidRPr="00A40237">
              <w:rPr>
                <w:sz w:val="24"/>
                <w:szCs w:val="24"/>
              </w:rPr>
              <w:t>și</w:t>
            </w:r>
            <w:proofErr w:type="spellEnd"/>
            <w:r w:rsidRPr="00A40237">
              <w:rPr>
                <w:sz w:val="24"/>
                <w:szCs w:val="24"/>
              </w:rPr>
              <w:t xml:space="preserve"> de </w:t>
            </w:r>
            <w:proofErr w:type="spellStart"/>
            <w:r w:rsidRPr="00A40237">
              <w:rPr>
                <w:sz w:val="24"/>
                <w:szCs w:val="24"/>
              </w:rPr>
              <w:t>nivelul</w:t>
            </w:r>
            <w:proofErr w:type="spellEnd"/>
            <w:r w:rsidRPr="00A40237">
              <w:rPr>
                <w:sz w:val="24"/>
                <w:szCs w:val="24"/>
              </w:rPr>
              <w:t xml:space="preserve"> </w:t>
            </w:r>
            <w:proofErr w:type="spellStart"/>
            <w:r w:rsidRPr="00A40237">
              <w:rPr>
                <w:sz w:val="24"/>
                <w:szCs w:val="24"/>
              </w:rPr>
              <w:t>salubrizării</w:t>
            </w:r>
            <w:proofErr w:type="spellEnd"/>
            <w:r w:rsidRPr="00A40237">
              <w:rPr>
                <w:sz w:val="24"/>
                <w:szCs w:val="24"/>
              </w:rPr>
              <w:t xml:space="preserve"> </w:t>
            </w:r>
            <w:proofErr w:type="spellStart"/>
            <w:r w:rsidRPr="00A40237">
              <w:rPr>
                <w:sz w:val="24"/>
                <w:szCs w:val="24"/>
              </w:rPr>
              <w:t>stradale</w:t>
            </w:r>
            <w:proofErr w:type="spellEnd"/>
            <w:r w:rsidRPr="00A40237">
              <w:rPr>
                <w:sz w:val="24"/>
                <w:szCs w:val="24"/>
              </w:rPr>
              <w:t xml:space="preserve">, care </w:t>
            </w:r>
            <w:proofErr w:type="spellStart"/>
            <w:r w:rsidRPr="00A40237">
              <w:rPr>
                <w:sz w:val="24"/>
                <w:szCs w:val="24"/>
              </w:rPr>
              <w:t>urmărește</w:t>
            </w:r>
            <w:proofErr w:type="spellEnd"/>
            <w:r w:rsidRPr="00A40237">
              <w:rPr>
                <w:sz w:val="24"/>
                <w:szCs w:val="24"/>
              </w:rPr>
              <w:t xml:space="preserve"> </w:t>
            </w:r>
            <w:proofErr w:type="spellStart"/>
            <w:r w:rsidRPr="00A40237">
              <w:rPr>
                <w:sz w:val="24"/>
                <w:szCs w:val="24"/>
              </w:rPr>
              <w:t>realizarea</w:t>
            </w:r>
            <w:proofErr w:type="spellEnd"/>
            <w:r w:rsidRPr="00A40237">
              <w:rPr>
                <w:sz w:val="24"/>
                <w:szCs w:val="24"/>
              </w:rPr>
              <w:t xml:space="preserve"> </w:t>
            </w:r>
            <w:proofErr w:type="spellStart"/>
            <w:r w:rsidRPr="00A40237">
              <w:rPr>
                <w:sz w:val="24"/>
                <w:szCs w:val="24"/>
              </w:rPr>
              <w:t>și</w:t>
            </w:r>
            <w:proofErr w:type="spellEnd"/>
            <w:r w:rsidRPr="00A40237">
              <w:rPr>
                <w:sz w:val="24"/>
                <w:szCs w:val="24"/>
              </w:rPr>
              <w:t xml:space="preserve"> </w:t>
            </w:r>
            <w:proofErr w:type="spellStart"/>
            <w:r w:rsidRPr="00A40237">
              <w:rPr>
                <w:sz w:val="24"/>
                <w:szCs w:val="24"/>
              </w:rPr>
              <w:t>menținerea</w:t>
            </w:r>
            <w:proofErr w:type="spellEnd"/>
            <w:r w:rsidRPr="00A40237">
              <w:rPr>
                <w:sz w:val="24"/>
                <w:szCs w:val="24"/>
              </w:rPr>
              <w:t xml:space="preserve"> </w:t>
            </w:r>
            <w:proofErr w:type="spellStart"/>
            <w:r w:rsidRPr="00A40237">
              <w:rPr>
                <w:sz w:val="24"/>
                <w:szCs w:val="24"/>
              </w:rPr>
              <w:t>igienei</w:t>
            </w:r>
            <w:proofErr w:type="spellEnd"/>
            <w:r w:rsidRPr="00A40237">
              <w:rPr>
                <w:sz w:val="24"/>
                <w:szCs w:val="24"/>
              </w:rPr>
              <w:t xml:space="preserve"> </w:t>
            </w:r>
            <w:proofErr w:type="spellStart"/>
            <w:r w:rsidRPr="00A40237">
              <w:rPr>
                <w:sz w:val="24"/>
                <w:szCs w:val="24"/>
              </w:rPr>
              <w:t>căilor</w:t>
            </w:r>
            <w:proofErr w:type="spellEnd"/>
            <w:r w:rsidRPr="00A40237">
              <w:rPr>
                <w:sz w:val="24"/>
                <w:szCs w:val="24"/>
              </w:rPr>
              <w:t xml:space="preserve"> de </w:t>
            </w:r>
            <w:proofErr w:type="spellStart"/>
            <w:r w:rsidRPr="00A40237">
              <w:rPr>
                <w:sz w:val="24"/>
                <w:szCs w:val="24"/>
              </w:rPr>
              <w:t>comunicație</w:t>
            </w:r>
            <w:proofErr w:type="spellEnd"/>
            <w:r w:rsidRPr="00A40237">
              <w:rPr>
                <w:sz w:val="24"/>
                <w:szCs w:val="24"/>
              </w:rPr>
              <w:t>.</w:t>
            </w:r>
          </w:p>
          <w:p w14:paraId="48B83C0C" w14:textId="4EEA84BC" w:rsidR="00D44A1F" w:rsidRPr="00A40237" w:rsidRDefault="00D44A1F" w:rsidP="00ED4738">
            <w:pPr>
              <w:ind w:firstLine="0"/>
              <w:rPr>
                <w:sz w:val="24"/>
                <w:szCs w:val="24"/>
                <w:lang w:val="ro-RO"/>
              </w:rPr>
            </w:pPr>
          </w:p>
        </w:tc>
      </w:tr>
      <w:tr w:rsidR="00A40237" w:rsidRPr="00A40237" w14:paraId="65556A35" w14:textId="77777777" w:rsidTr="00714D46">
        <w:trPr>
          <w:jc w:val="center"/>
        </w:trPr>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CBEA30A" w14:textId="77777777" w:rsidR="00A02695" w:rsidRPr="00A40237" w:rsidRDefault="00A02695" w:rsidP="00937540">
            <w:pPr>
              <w:ind w:firstLine="0"/>
              <w:jc w:val="left"/>
              <w:rPr>
                <w:sz w:val="24"/>
                <w:szCs w:val="24"/>
                <w:lang w:val="ro-RO"/>
              </w:rPr>
            </w:pPr>
            <w:r w:rsidRPr="00A40237">
              <w:rPr>
                <w:bCs/>
                <w:sz w:val="24"/>
                <w:szCs w:val="24"/>
                <w:lang w:val="ro-RO"/>
              </w:rPr>
              <w:t>b)</w:t>
            </w:r>
            <w:r w:rsidRPr="00A40237">
              <w:rPr>
                <w:sz w:val="24"/>
                <w:szCs w:val="24"/>
                <w:lang w:val="ro-RO"/>
              </w:rPr>
              <w:t xml:space="preserve"> Descrieți problema, persoanele/</w:t>
            </w:r>
            <w:proofErr w:type="spellStart"/>
            <w:r w:rsidRPr="00A40237">
              <w:rPr>
                <w:sz w:val="24"/>
                <w:szCs w:val="24"/>
                <w:lang w:val="ro-RO"/>
              </w:rPr>
              <w:t>entităţile</w:t>
            </w:r>
            <w:proofErr w:type="spellEnd"/>
            <w:r w:rsidRPr="00A40237">
              <w:rPr>
                <w:sz w:val="24"/>
                <w:szCs w:val="24"/>
                <w:lang w:val="ro-RO"/>
              </w:rPr>
              <w:t xml:space="preserve"> afectate și cele care contribuie la apariția problemei, cu justificarea necesității schimbării </w:t>
            </w:r>
            <w:proofErr w:type="spellStart"/>
            <w:r w:rsidRPr="00A40237">
              <w:rPr>
                <w:sz w:val="24"/>
                <w:szCs w:val="24"/>
                <w:lang w:val="ro-RO"/>
              </w:rPr>
              <w:t>situaţiei</w:t>
            </w:r>
            <w:proofErr w:type="spellEnd"/>
            <w:r w:rsidRPr="00A40237">
              <w:rPr>
                <w:sz w:val="24"/>
                <w:szCs w:val="24"/>
                <w:lang w:val="ro-RO"/>
              </w:rPr>
              <w:t xml:space="preserve"> curente </w:t>
            </w:r>
            <w:proofErr w:type="spellStart"/>
            <w:r w:rsidRPr="00A40237">
              <w:rPr>
                <w:sz w:val="24"/>
                <w:szCs w:val="24"/>
                <w:lang w:val="ro-RO"/>
              </w:rPr>
              <w:t>şi</w:t>
            </w:r>
            <w:proofErr w:type="spellEnd"/>
            <w:r w:rsidRPr="00A40237">
              <w:rPr>
                <w:sz w:val="24"/>
                <w:szCs w:val="24"/>
                <w:lang w:val="ro-RO"/>
              </w:rPr>
              <w:t xml:space="preserve"> viitoare, în baza dovezilor </w:t>
            </w:r>
            <w:proofErr w:type="spellStart"/>
            <w:r w:rsidRPr="00A40237">
              <w:rPr>
                <w:sz w:val="24"/>
                <w:szCs w:val="24"/>
                <w:lang w:val="ro-RO"/>
              </w:rPr>
              <w:t>şi</w:t>
            </w:r>
            <w:proofErr w:type="spellEnd"/>
            <w:r w:rsidRPr="00A40237">
              <w:rPr>
                <w:sz w:val="24"/>
                <w:szCs w:val="24"/>
                <w:lang w:val="ro-RO"/>
              </w:rPr>
              <w:t xml:space="preserve"> datelor colectate și examinate</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3881C453" w14:textId="77777777" w:rsidR="00A02695" w:rsidRPr="00A40237" w:rsidRDefault="00A02695" w:rsidP="00937540">
            <w:pPr>
              <w:ind w:firstLine="0"/>
              <w:jc w:val="left"/>
              <w:rPr>
                <w:sz w:val="24"/>
                <w:szCs w:val="24"/>
                <w:lang w:val="ro-RO"/>
              </w:rPr>
            </w:pPr>
          </w:p>
        </w:tc>
      </w:tr>
      <w:tr w:rsidR="00A40237" w:rsidRPr="00A40237" w14:paraId="260DAAEB" w14:textId="77777777" w:rsidTr="00714D46">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0F02F55" w14:textId="2910BFD7" w:rsidR="00C305A8" w:rsidRPr="00A40237" w:rsidRDefault="00C305A8" w:rsidP="00EB585C">
            <w:pPr>
              <w:ind w:firstLine="567"/>
              <w:jc w:val="left"/>
              <w:rPr>
                <w:sz w:val="24"/>
                <w:szCs w:val="24"/>
              </w:rPr>
            </w:pPr>
            <w:proofErr w:type="spellStart"/>
            <w:r w:rsidRPr="00A40237">
              <w:rPr>
                <w:sz w:val="24"/>
                <w:szCs w:val="24"/>
              </w:rPr>
              <w:t>În</w:t>
            </w:r>
            <w:proofErr w:type="spellEnd"/>
            <w:r w:rsidRPr="00A40237">
              <w:rPr>
                <w:sz w:val="24"/>
                <w:szCs w:val="24"/>
              </w:rPr>
              <w:t xml:space="preserve"> </w:t>
            </w:r>
            <w:proofErr w:type="spellStart"/>
            <w:r w:rsidR="00EB585C" w:rsidRPr="00A40237">
              <w:rPr>
                <w:sz w:val="24"/>
                <w:szCs w:val="24"/>
              </w:rPr>
              <w:t>prez</w:t>
            </w:r>
            <w:r w:rsidRPr="00A40237">
              <w:rPr>
                <w:sz w:val="24"/>
                <w:szCs w:val="24"/>
              </w:rPr>
              <w:t>ent</w:t>
            </w:r>
            <w:proofErr w:type="spellEnd"/>
            <w:r w:rsidRPr="00A40237">
              <w:rPr>
                <w:sz w:val="24"/>
                <w:szCs w:val="24"/>
              </w:rPr>
              <w:t xml:space="preserve">, </w:t>
            </w:r>
            <w:proofErr w:type="spellStart"/>
            <w:r w:rsidRPr="00A40237">
              <w:rPr>
                <w:sz w:val="24"/>
                <w:szCs w:val="24"/>
              </w:rPr>
              <w:t>starea</w:t>
            </w:r>
            <w:proofErr w:type="spellEnd"/>
            <w:r w:rsidRPr="00A40237">
              <w:rPr>
                <w:sz w:val="24"/>
                <w:szCs w:val="24"/>
              </w:rPr>
              <w:t xml:space="preserve"> de </w:t>
            </w:r>
            <w:proofErr w:type="spellStart"/>
            <w:r w:rsidRPr="00A40237">
              <w:rPr>
                <w:sz w:val="24"/>
                <w:szCs w:val="24"/>
              </w:rPr>
              <w:t>curățenie</w:t>
            </w:r>
            <w:proofErr w:type="spellEnd"/>
            <w:r w:rsidRPr="00A40237">
              <w:rPr>
                <w:sz w:val="24"/>
                <w:szCs w:val="24"/>
              </w:rPr>
              <w:t xml:space="preserve"> a </w:t>
            </w:r>
            <w:proofErr w:type="spellStart"/>
            <w:r w:rsidRPr="00A40237">
              <w:rPr>
                <w:sz w:val="24"/>
                <w:szCs w:val="24"/>
              </w:rPr>
              <w:t>localităților</w:t>
            </w:r>
            <w:proofErr w:type="spellEnd"/>
            <w:r w:rsidRPr="00A40237">
              <w:rPr>
                <w:sz w:val="24"/>
                <w:szCs w:val="24"/>
              </w:rPr>
              <w:t xml:space="preserve"> din </w:t>
            </w:r>
            <w:proofErr w:type="spellStart"/>
            <w:r w:rsidRPr="00A40237">
              <w:rPr>
                <w:sz w:val="24"/>
                <w:szCs w:val="24"/>
              </w:rPr>
              <w:t>Republica</w:t>
            </w:r>
            <w:proofErr w:type="spellEnd"/>
            <w:r w:rsidRPr="00A40237">
              <w:rPr>
                <w:sz w:val="24"/>
                <w:szCs w:val="24"/>
              </w:rPr>
              <w:t xml:space="preserve"> Moldova </w:t>
            </w:r>
            <w:proofErr w:type="spellStart"/>
            <w:r w:rsidRPr="00A40237">
              <w:rPr>
                <w:sz w:val="24"/>
                <w:szCs w:val="24"/>
              </w:rPr>
              <w:t>este</w:t>
            </w:r>
            <w:proofErr w:type="spellEnd"/>
            <w:r w:rsidRPr="00A40237">
              <w:rPr>
                <w:sz w:val="24"/>
                <w:szCs w:val="24"/>
              </w:rPr>
              <w:t xml:space="preserve"> </w:t>
            </w:r>
            <w:proofErr w:type="spellStart"/>
            <w:r w:rsidRPr="00A40237">
              <w:rPr>
                <w:sz w:val="24"/>
                <w:szCs w:val="24"/>
              </w:rPr>
              <w:t>nesatisfăcătoare</w:t>
            </w:r>
            <w:proofErr w:type="spellEnd"/>
            <w:r w:rsidRPr="00A40237">
              <w:rPr>
                <w:sz w:val="24"/>
                <w:szCs w:val="24"/>
              </w:rPr>
              <w:t xml:space="preserve"> </w:t>
            </w:r>
            <w:proofErr w:type="spellStart"/>
            <w:r w:rsidRPr="00A40237">
              <w:rPr>
                <w:sz w:val="24"/>
                <w:szCs w:val="24"/>
              </w:rPr>
              <w:t>și</w:t>
            </w:r>
            <w:proofErr w:type="spellEnd"/>
            <w:r w:rsidRPr="00A40237">
              <w:rPr>
                <w:sz w:val="24"/>
                <w:szCs w:val="24"/>
              </w:rPr>
              <w:t xml:space="preserve"> nu se </w:t>
            </w:r>
            <w:proofErr w:type="spellStart"/>
            <w:r w:rsidRPr="00A40237">
              <w:rPr>
                <w:sz w:val="24"/>
                <w:szCs w:val="24"/>
              </w:rPr>
              <w:t>ridică</w:t>
            </w:r>
            <w:proofErr w:type="spellEnd"/>
            <w:r w:rsidRPr="00A40237">
              <w:rPr>
                <w:sz w:val="24"/>
                <w:szCs w:val="24"/>
              </w:rPr>
              <w:t xml:space="preserve"> la </w:t>
            </w:r>
            <w:proofErr w:type="spellStart"/>
            <w:r w:rsidRPr="00A40237">
              <w:rPr>
                <w:sz w:val="24"/>
                <w:szCs w:val="24"/>
              </w:rPr>
              <w:t>nivelul</w:t>
            </w:r>
            <w:proofErr w:type="spellEnd"/>
            <w:r w:rsidRPr="00A40237">
              <w:rPr>
                <w:sz w:val="24"/>
                <w:szCs w:val="24"/>
              </w:rPr>
              <w:t xml:space="preserve"> </w:t>
            </w:r>
            <w:proofErr w:type="spellStart"/>
            <w:r w:rsidRPr="00A40237">
              <w:rPr>
                <w:sz w:val="24"/>
                <w:szCs w:val="24"/>
              </w:rPr>
              <w:t>standardelor</w:t>
            </w:r>
            <w:proofErr w:type="spellEnd"/>
            <w:r w:rsidRPr="00A40237">
              <w:rPr>
                <w:sz w:val="24"/>
                <w:szCs w:val="24"/>
              </w:rPr>
              <w:t xml:space="preserve"> </w:t>
            </w:r>
            <w:proofErr w:type="spellStart"/>
            <w:r w:rsidRPr="00A40237">
              <w:rPr>
                <w:sz w:val="24"/>
                <w:szCs w:val="24"/>
              </w:rPr>
              <w:t>europene</w:t>
            </w:r>
            <w:proofErr w:type="spellEnd"/>
            <w:r w:rsidRPr="00A40237">
              <w:rPr>
                <w:sz w:val="24"/>
                <w:szCs w:val="24"/>
              </w:rPr>
              <w:t xml:space="preserve">. </w:t>
            </w:r>
            <w:proofErr w:type="spellStart"/>
            <w:r w:rsidRPr="00A40237">
              <w:rPr>
                <w:sz w:val="24"/>
                <w:szCs w:val="24"/>
              </w:rPr>
              <w:t>În</w:t>
            </w:r>
            <w:proofErr w:type="spellEnd"/>
            <w:r w:rsidRPr="00A40237">
              <w:rPr>
                <w:sz w:val="24"/>
                <w:szCs w:val="24"/>
              </w:rPr>
              <w:t xml:space="preserve"> </w:t>
            </w:r>
            <w:proofErr w:type="spellStart"/>
            <w:r w:rsidRPr="00A40237">
              <w:rPr>
                <w:sz w:val="24"/>
                <w:szCs w:val="24"/>
              </w:rPr>
              <w:t>unele</w:t>
            </w:r>
            <w:proofErr w:type="spellEnd"/>
            <w:r w:rsidRPr="00A40237">
              <w:rPr>
                <w:sz w:val="24"/>
                <w:szCs w:val="24"/>
              </w:rPr>
              <w:t xml:space="preserve"> </w:t>
            </w:r>
            <w:proofErr w:type="spellStart"/>
            <w:r w:rsidRPr="00A40237">
              <w:rPr>
                <w:sz w:val="24"/>
                <w:szCs w:val="24"/>
              </w:rPr>
              <w:t>cazuri</w:t>
            </w:r>
            <w:proofErr w:type="spellEnd"/>
            <w:r w:rsidRPr="00A40237">
              <w:rPr>
                <w:sz w:val="24"/>
                <w:szCs w:val="24"/>
              </w:rPr>
              <w:t xml:space="preserve"> </w:t>
            </w:r>
            <w:proofErr w:type="spellStart"/>
            <w:r w:rsidRPr="00A40237">
              <w:rPr>
                <w:sz w:val="24"/>
                <w:szCs w:val="24"/>
              </w:rPr>
              <w:t>aceasta</w:t>
            </w:r>
            <w:proofErr w:type="spellEnd"/>
            <w:r w:rsidRPr="00A40237">
              <w:rPr>
                <w:sz w:val="24"/>
                <w:szCs w:val="24"/>
              </w:rPr>
              <w:t xml:space="preserve"> se </w:t>
            </w:r>
            <w:proofErr w:type="spellStart"/>
            <w:r w:rsidRPr="00A40237">
              <w:rPr>
                <w:sz w:val="24"/>
                <w:szCs w:val="24"/>
              </w:rPr>
              <w:t>datorează</w:t>
            </w:r>
            <w:proofErr w:type="spellEnd"/>
            <w:r w:rsidRPr="00A40237">
              <w:rPr>
                <w:sz w:val="24"/>
                <w:szCs w:val="24"/>
              </w:rPr>
              <w:t xml:space="preserve"> </w:t>
            </w:r>
            <w:proofErr w:type="spellStart"/>
            <w:r w:rsidRPr="00A40237">
              <w:rPr>
                <w:sz w:val="24"/>
                <w:szCs w:val="24"/>
              </w:rPr>
              <w:t>ineficienţei</w:t>
            </w:r>
            <w:proofErr w:type="spellEnd"/>
            <w:r w:rsidRPr="00A40237">
              <w:rPr>
                <w:sz w:val="24"/>
                <w:szCs w:val="24"/>
              </w:rPr>
              <w:t xml:space="preserve"> </w:t>
            </w:r>
            <w:proofErr w:type="spellStart"/>
            <w:r w:rsidRPr="00A40237">
              <w:rPr>
                <w:sz w:val="24"/>
                <w:szCs w:val="24"/>
              </w:rPr>
              <w:t>măs</w:t>
            </w:r>
            <w:r w:rsidR="00EB585C" w:rsidRPr="00A40237">
              <w:rPr>
                <w:sz w:val="24"/>
                <w:szCs w:val="24"/>
              </w:rPr>
              <w:t>urilor</w:t>
            </w:r>
            <w:proofErr w:type="spellEnd"/>
            <w:r w:rsidR="00EB585C" w:rsidRPr="00A40237">
              <w:rPr>
                <w:sz w:val="24"/>
                <w:szCs w:val="24"/>
              </w:rPr>
              <w:t xml:space="preserve"> </w:t>
            </w:r>
            <w:proofErr w:type="spellStart"/>
            <w:r w:rsidR="00EB585C" w:rsidRPr="00A40237">
              <w:rPr>
                <w:sz w:val="24"/>
                <w:szCs w:val="24"/>
              </w:rPr>
              <w:t>luate</w:t>
            </w:r>
            <w:proofErr w:type="spellEnd"/>
            <w:r w:rsidR="00EB585C" w:rsidRPr="00A40237">
              <w:rPr>
                <w:sz w:val="24"/>
                <w:szCs w:val="24"/>
              </w:rPr>
              <w:t xml:space="preserve"> de </w:t>
            </w:r>
            <w:proofErr w:type="spellStart"/>
            <w:r w:rsidR="00EB585C" w:rsidRPr="00A40237">
              <w:rPr>
                <w:sz w:val="24"/>
                <w:szCs w:val="24"/>
              </w:rPr>
              <w:t>autoritățile</w:t>
            </w:r>
            <w:proofErr w:type="spellEnd"/>
            <w:r w:rsidR="00EB585C" w:rsidRPr="00A40237">
              <w:rPr>
                <w:sz w:val="24"/>
                <w:szCs w:val="24"/>
              </w:rPr>
              <w:t xml:space="preserve"> </w:t>
            </w:r>
            <w:proofErr w:type="spellStart"/>
            <w:r w:rsidR="00EB585C" w:rsidRPr="00A40237">
              <w:rPr>
                <w:sz w:val="24"/>
                <w:szCs w:val="24"/>
              </w:rPr>
              <w:t>publice</w:t>
            </w:r>
            <w:proofErr w:type="spellEnd"/>
            <w:r w:rsidR="00EB585C" w:rsidRPr="00A40237">
              <w:rPr>
                <w:sz w:val="24"/>
                <w:szCs w:val="24"/>
              </w:rPr>
              <w:t xml:space="preserve"> locale, </w:t>
            </w:r>
            <w:proofErr w:type="spellStart"/>
            <w:r w:rsidR="00EB585C" w:rsidRPr="00A40237">
              <w:rPr>
                <w:sz w:val="24"/>
                <w:szCs w:val="24"/>
              </w:rPr>
              <w:t>dar</w:t>
            </w:r>
            <w:proofErr w:type="spellEnd"/>
            <w:r w:rsidR="00EB585C" w:rsidRPr="00A40237">
              <w:rPr>
                <w:sz w:val="24"/>
                <w:szCs w:val="24"/>
              </w:rPr>
              <w:t xml:space="preserve"> </w:t>
            </w:r>
            <w:proofErr w:type="spellStart"/>
            <w:r w:rsidR="00EB585C" w:rsidRPr="00A40237">
              <w:rPr>
                <w:sz w:val="24"/>
                <w:szCs w:val="24"/>
              </w:rPr>
              <w:t>și</w:t>
            </w:r>
            <w:proofErr w:type="spellEnd"/>
            <w:r w:rsidRPr="00A40237">
              <w:rPr>
                <w:sz w:val="24"/>
                <w:szCs w:val="24"/>
              </w:rPr>
              <w:t xml:space="preserve"> </w:t>
            </w:r>
            <w:proofErr w:type="spellStart"/>
            <w:r w:rsidRPr="00A40237">
              <w:rPr>
                <w:sz w:val="24"/>
                <w:szCs w:val="24"/>
              </w:rPr>
              <w:t>negli</w:t>
            </w:r>
            <w:r w:rsidR="00EB585C" w:rsidRPr="00A40237">
              <w:rPr>
                <w:sz w:val="24"/>
                <w:szCs w:val="24"/>
              </w:rPr>
              <w:t>jenţei</w:t>
            </w:r>
            <w:proofErr w:type="spellEnd"/>
            <w:r w:rsidR="00EB585C" w:rsidRPr="00A40237">
              <w:rPr>
                <w:sz w:val="24"/>
                <w:szCs w:val="24"/>
              </w:rPr>
              <w:t xml:space="preserve"> </w:t>
            </w:r>
            <w:proofErr w:type="spellStart"/>
            <w:r w:rsidR="00EB585C" w:rsidRPr="00A40237">
              <w:rPr>
                <w:sz w:val="24"/>
                <w:szCs w:val="24"/>
              </w:rPr>
              <w:t>şi</w:t>
            </w:r>
            <w:proofErr w:type="spellEnd"/>
            <w:r w:rsidR="00EB585C" w:rsidRPr="00A40237">
              <w:rPr>
                <w:sz w:val="24"/>
                <w:szCs w:val="24"/>
              </w:rPr>
              <w:t xml:space="preserve"> </w:t>
            </w:r>
            <w:proofErr w:type="spellStart"/>
            <w:r w:rsidR="00EB585C" w:rsidRPr="00A40237">
              <w:rPr>
                <w:sz w:val="24"/>
                <w:szCs w:val="24"/>
              </w:rPr>
              <w:t>nepăsării</w:t>
            </w:r>
            <w:proofErr w:type="spellEnd"/>
            <w:r w:rsidR="00EB585C" w:rsidRPr="00A40237">
              <w:rPr>
                <w:sz w:val="24"/>
                <w:szCs w:val="24"/>
              </w:rPr>
              <w:t xml:space="preserve"> </w:t>
            </w:r>
            <w:proofErr w:type="spellStart"/>
            <w:r w:rsidR="00EB585C" w:rsidRPr="00A40237">
              <w:rPr>
                <w:sz w:val="24"/>
                <w:szCs w:val="24"/>
              </w:rPr>
              <w:t>populaţiei</w:t>
            </w:r>
            <w:proofErr w:type="spellEnd"/>
            <w:r w:rsidR="00EB585C" w:rsidRPr="00A40237">
              <w:rPr>
                <w:sz w:val="24"/>
                <w:szCs w:val="24"/>
              </w:rPr>
              <w:t xml:space="preserve">. Este la </w:t>
            </w:r>
            <w:proofErr w:type="spellStart"/>
            <w:r w:rsidR="00EB585C" w:rsidRPr="00A40237">
              <w:rPr>
                <w:sz w:val="24"/>
                <w:szCs w:val="24"/>
              </w:rPr>
              <w:t>ordinea</w:t>
            </w:r>
            <w:proofErr w:type="spellEnd"/>
            <w:r w:rsidR="00EB585C" w:rsidRPr="00A40237">
              <w:rPr>
                <w:sz w:val="24"/>
                <w:szCs w:val="24"/>
              </w:rPr>
              <w:t xml:space="preserve"> </w:t>
            </w:r>
            <w:proofErr w:type="spellStart"/>
            <w:r w:rsidR="00EB585C" w:rsidRPr="00A40237">
              <w:rPr>
                <w:sz w:val="24"/>
                <w:szCs w:val="24"/>
              </w:rPr>
              <w:t>zilei</w:t>
            </w:r>
            <w:proofErr w:type="spellEnd"/>
            <w:r w:rsidR="00EB585C" w:rsidRPr="00A40237">
              <w:rPr>
                <w:sz w:val="24"/>
                <w:szCs w:val="24"/>
              </w:rPr>
              <w:t xml:space="preserve"> </w:t>
            </w:r>
            <w:proofErr w:type="spellStart"/>
            <w:r w:rsidRPr="00A40237">
              <w:rPr>
                <w:sz w:val="24"/>
                <w:szCs w:val="24"/>
              </w:rPr>
              <w:t>mentalitatea</w:t>
            </w:r>
            <w:proofErr w:type="spellEnd"/>
            <w:r w:rsidRPr="00A40237">
              <w:rPr>
                <w:sz w:val="24"/>
                <w:szCs w:val="24"/>
              </w:rPr>
              <w:t xml:space="preserve"> </w:t>
            </w:r>
            <w:proofErr w:type="spellStart"/>
            <w:r w:rsidR="00EB585C" w:rsidRPr="00A40237">
              <w:rPr>
                <w:sz w:val="24"/>
                <w:szCs w:val="24"/>
              </w:rPr>
              <w:t>potrivit</w:t>
            </w:r>
            <w:proofErr w:type="spellEnd"/>
            <w:r w:rsidR="00EB585C" w:rsidRPr="00A40237">
              <w:rPr>
                <w:sz w:val="24"/>
                <w:szCs w:val="24"/>
              </w:rPr>
              <w:t xml:space="preserve"> </w:t>
            </w:r>
            <w:proofErr w:type="spellStart"/>
            <w:r w:rsidR="00EB585C" w:rsidRPr="00A40237">
              <w:rPr>
                <w:sz w:val="24"/>
                <w:szCs w:val="24"/>
              </w:rPr>
              <w:t>căreia</w:t>
            </w:r>
            <w:proofErr w:type="spellEnd"/>
            <w:r w:rsidRPr="00A40237">
              <w:rPr>
                <w:sz w:val="24"/>
                <w:szCs w:val="24"/>
              </w:rPr>
              <w:t xml:space="preserve"> </w:t>
            </w:r>
            <w:proofErr w:type="spellStart"/>
            <w:r w:rsidRPr="00A40237">
              <w:rPr>
                <w:sz w:val="24"/>
                <w:szCs w:val="24"/>
              </w:rPr>
              <w:t>spaţiul</w:t>
            </w:r>
            <w:proofErr w:type="spellEnd"/>
            <w:r w:rsidRPr="00A40237">
              <w:rPr>
                <w:sz w:val="24"/>
                <w:szCs w:val="24"/>
              </w:rPr>
              <w:t xml:space="preserve"> public </w:t>
            </w:r>
            <w:proofErr w:type="spellStart"/>
            <w:r w:rsidRPr="00A40237">
              <w:rPr>
                <w:sz w:val="24"/>
                <w:szCs w:val="24"/>
              </w:rPr>
              <w:t>este</w:t>
            </w:r>
            <w:proofErr w:type="spellEnd"/>
            <w:r w:rsidRPr="00A40237">
              <w:rPr>
                <w:sz w:val="24"/>
                <w:szCs w:val="24"/>
              </w:rPr>
              <w:t xml:space="preserve"> </w:t>
            </w:r>
            <w:proofErr w:type="spellStart"/>
            <w:r w:rsidRPr="00A40237">
              <w:rPr>
                <w:sz w:val="24"/>
                <w:szCs w:val="24"/>
              </w:rPr>
              <w:t>locul</w:t>
            </w:r>
            <w:proofErr w:type="spellEnd"/>
            <w:r w:rsidRPr="00A40237">
              <w:rPr>
                <w:sz w:val="24"/>
                <w:szCs w:val="24"/>
              </w:rPr>
              <w:t xml:space="preserve"> </w:t>
            </w:r>
            <w:proofErr w:type="spellStart"/>
            <w:r w:rsidRPr="00A40237">
              <w:rPr>
                <w:sz w:val="24"/>
                <w:szCs w:val="24"/>
              </w:rPr>
              <w:t>unde</w:t>
            </w:r>
            <w:proofErr w:type="spellEnd"/>
            <w:r w:rsidRPr="00A40237">
              <w:rPr>
                <w:sz w:val="24"/>
                <w:szCs w:val="24"/>
              </w:rPr>
              <w:t xml:space="preserve"> s</w:t>
            </w:r>
            <w:r w:rsidR="00EB585C" w:rsidRPr="00A40237">
              <w:rPr>
                <w:sz w:val="24"/>
                <w:szCs w:val="24"/>
              </w:rPr>
              <w:t xml:space="preserve">e </w:t>
            </w:r>
            <w:proofErr w:type="spellStart"/>
            <w:r w:rsidR="00EB585C" w:rsidRPr="00A40237">
              <w:rPr>
                <w:sz w:val="24"/>
                <w:szCs w:val="24"/>
              </w:rPr>
              <w:t>poate</w:t>
            </w:r>
            <w:proofErr w:type="spellEnd"/>
            <w:r w:rsidR="00EB585C" w:rsidRPr="00A40237">
              <w:rPr>
                <w:sz w:val="24"/>
                <w:szCs w:val="24"/>
              </w:rPr>
              <w:t xml:space="preserve"> </w:t>
            </w:r>
            <w:proofErr w:type="spellStart"/>
            <w:r w:rsidR="00EB585C" w:rsidRPr="00A40237">
              <w:rPr>
                <w:sz w:val="24"/>
                <w:szCs w:val="24"/>
              </w:rPr>
              <w:t>arunca</w:t>
            </w:r>
            <w:proofErr w:type="spellEnd"/>
            <w:r w:rsidR="00EB585C" w:rsidRPr="00A40237">
              <w:rPr>
                <w:sz w:val="24"/>
                <w:szCs w:val="24"/>
              </w:rPr>
              <w:t xml:space="preserve"> </w:t>
            </w:r>
            <w:proofErr w:type="spellStart"/>
            <w:r w:rsidR="00EB585C" w:rsidRPr="00A40237">
              <w:rPr>
                <w:sz w:val="24"/>
                <w:szCs w:val="24"/>
              </w:rPr>
              <w:t>orice</w:t>
            </w:r>
            <w:proofErr w:type="spellEnd"/>
            <w:r w:rsidR="00EB585C" w:rsidRPr="00A40237">
              <w:rPr>
                <w:sz w:val="24"/>
                <w:szCs w:val="24"/>
              </w:rPr>
              <w:t xml:space="preserve"> </w:t>
            </w:r>
            <w:proofErr w:type="spellStart"/>
            <w:r w:rsidR="00EB585C" w:rsidRPr="00A40237">
              <w:rPr>
                <w:sz w:val="24"/>
                <w:szCs w:val="24"/>
              </w:rPr>
              <w:t>şi</w:t>
            </w:r>
            <w:proofErr w:type="spellEnd"/>
            <w:r w:rsidR="00EB585C" w:rsidRPr="00A40237">
              <w:rPr>
                <w:sz w:val="24"/>
                <w:szCs w:val="24"/>
              </w:rPr>
              <w:t xml:space="preserve"> </w:t>
            </w:r>
            <w:proofErr w:type="spellStart"/>
            <w:r w:rsidR="00EB585C" w:rsidRPr="00A40237">
              <w:rPr>
                <w:sz w:val="24"/>
                <w:szCs w:val="24"/>
              </w:rPr>
              <w:t>oricând</w:t>
            </w:r>
            <w:proofErr w:type="spellEnd"/>
            <w:r w:rsidR="00EB585C" w:rsidRPr="00A40237">
              <w:rPr>
                <w:sz w:val="24"/>
                <w:szCs w:val="24"/>
              </w:rPr>
              <w:t>:</w:t>
            </w:r>
            <w:r w:rsidRPr="00A40237">
              <w:rPr>
                <w:sz w:val="24"/>
                <w:szCs w:val="24"/>
              </w:rPr>
              <w:t xml:space="preserve"> </w:t>
            </w:r>
            <w:proofErr w:type="spellStart"/>
            <w:r w:rsidRPr="00A40237">
              <w:rPr>
                <w:sz w:val="24"/>
                <w:szCs w:val="24"/>
              </w:rPr>
              <w:t>gunoiul</w:t>
            </w:r>
            <w:proofErr w:type="spellEnd"/>
            <w:r w:rsidRPr="00A40237">
              <w:rPr>
                <w:sz w:val="24"/>
                <w:szCs w:val="24"/>
              </w:rPr>
              <w:t xml:space="preserve"> </w:t>
            </w:r>
            <w:proofErr w:type="spellStart"/>
            <w:r w:rsidRPr="00A40237">
              <w:rPr>
                <w:sz w:val="24"/>
                <w:szCs w:val="24"/>
              </w:rPr>
              <w:t>aruncat</w:t>
            </w:r>
            <w:proofErr w:type="spellEnd"/>
            <w:r w:rsidRPr="00A40237">
              <w:rPr>
                <w:sz w:val="24"/>
                <w:szCs w:val="24"/>
              </w:rPr>
              <w:t xml:space="preserve"> la </w:t>
            </w:r>
            <w:proofErr w:type="spellStart"/>
            <w:r w:rsidRPr="00A40237">
              <w:rPr>
                <w:sz w:val="24"/>
                <w:szCs w:val="24"/>
              </w:rPr>
              <w:t>colţ</w:t>
            </w:r>
            <w:proofErr w:type="spellEnd"/>
            <w:r w:rsidRPr="00A40237">
              <w:rPr>
                <w:sz w:val="24"/>
                <w:szCs w:val="24"/>
              </w:rPr>
              <w:t xml:space="preserve"> de </w:t>
            </w:r>
            <w:proofErr w:type="spellStart"/>
            <w:r w:rsidRPr="00A40237">
              <w:rPr>
                <w:sz w:val="24"/>
                <w:szCs w:val="24"/>
              </w:rPr>
              <w:t>stradă</w:t>
            </w:r>
            <w:proofErr w:type="spellEnd"/>
            <w:r w:rsidRPr="00A40237">
              <w:rPr>
                <w:sz w:val="24"/>
                <w:szCs w:val="24"/>
              </w:rPr>
              <w:t xml:space="preserve">, </w:t>
            </w:r>
            <w:proofErr w:type="spellStart"/>
            <w:r w:rsidRPr="00A40237">
              <w:rPr>
                <w:sz w:val="24"/>
                <w:szCs w:val="24"/>
              </w:rPr>
              <w:t>în</w:t>
            </w:r>
            <w:proofErr w:type="spellEnd"/>
            <w:r w:rsidRPr="00A40237">
              <w:rPr>
                <w:sz w:val="24"/>
                <w:szCs w:val="24"/>
              </w:rPr>
              <w:t xml:space="preserve"> </w:t>
            </w:r>
            <w:proofErr w:type="spellStart"/>
            <w:r w:rsidRPr="00A40237">
              <w:rPr>
                <w:sz w:val="24"/>
                <w:szCs w:val="24"/>
              </w:rPr>
              <w:t>spaţiile</w:t>
            </w:r>
            <w:proofErr w:type="spellEnd"/>
            <w:r w:rsidRPr="00A40237">
              <w:rPr>
                <w:sz w:val="24"/>
                <w:szCs w:val="24"/>
              </w:rPr>
              <w:t xml:space="preserve"> </w:t>
            </w:r>
            <w:proofErr w:type="spellStart"/>
            <w:r w:rsidRPr="00A40237">
              <w:rPr>
                <w:sz w:val="24"/>
                <w:szCs w:val="24"/>
              </w:rPr>
              <w:t>neamena</w:t>
            </w:r>
            <w:r w:rsidR="00EB585C" w:rsidRPr="00A40237">
              <w:rPr>
                <w:sz w:val="24"/>
                <w:szCs w:val="24"/>
              </w:rPr>
              <w:t>jate</w:t>
            </w:r>
            <w:proofErr w:type="spellEnd"/>
            <w:r w:rsidR="00EB585C" w:rsidRPr="00A40237">
              <w:rPr>
                <w:sz w:val="24"/>
                <w:szCs w:val="24"/>
              </w:rPr>
              <w:t xml:space="preserve"> </w:t>
            </w:r>
            <w:proofErr w:type="spellStart"/>
            <w:r w:rsidR="00EB585C" w:rsidRPr="00A40237">
              <w:rPr>
                <w:sz w:val="24"/>
                <w:szCs w:val="24"/>
              </w:rPr>
              <w:t>sau</w:t>
            </w:r>
            <w:proofErr w:type="spellEnd"/>
            <w:r w:rsidR="00EB585C" w:rsidRPr="00A40237">
              <w:rPr>
                <w:sz w:val="24"/>
                <w:szCs w:val="24"/>
              </w:rPr>
              <w:t xml:space="preserve"> </w:t>
            </w:r>
            <w:proofErr w:type="spellStart"/>
            <w:r w:rsidR="00EB585C" w:rsidRPr="00A40237">
              <w:rPr>
                <w:sz w:val="24"/>
                <w:szCs w:val="24"/>
              </w:rPr>
              <w:t>chiar</w:t>
            </w:r>
            <w:proofErr w:type="spellEnd"/>
            <w:r w:rsidR="00EB585C" w:rsidRPr="00A40237">
              <w:rPr>
                <w:sz w:val="24"/>
                <w:szCs w:val="24"/>
              </w:rPr>
              <w:t xml:space="preserve"> pe </w:t>
            </w:r>
            <w:proofErr w:type="spellStart"/>
            <w:r w:rsidR="00EB585C" w:rsidRPr="00A40237">
              <w:rPr>
                <w:sz w:val="24"/>
                <w:szCs w:val="24"/>
              </w:rPr>
              <w:t>spaţiile</w:t>
            </w:r>
            <w:proofErr w:type="spellEnd"/>
            <w:r w:rsidR="00EB585C" w:rsidRPr="00A40237">
              <w:rPr>
                <w:sz w:val="24"/>
                <w:szCs w:val="24"/>
              </w:rPr>
              <w:t xml:space="preserve"> </w:t>
            </w:r>
            <w:proofErr w:type="spellStart"/>
            <w:r w:rsidR="00EB585C" w:rsidRPr="00A40237">
              <w:rPr>
                <w:sz w:val="24"/>
                <w:szCs w:val="24"/>
              </w:rPr>
              <w:t>verzi</w:t>
            </w:r>
            <w:proofErr w:type="spellEnd"/>
            <w:r w:rsidR="00EB585C" w:rsidRPr="00A40237">
              <w:rPr>
                <w:sz w:val="24"/>
                <w:szCs w:val="24"/>
              </w:rPr>
              <w:t xml:space="preserve">. </w:t>
            </w:r>
          </w:p>
          <w:p w14:paraId="244ECFA6" w14:textId="77777777" w:rsidR="00187E07" w:rsidRPr="00A40237" w:rsidRDefault="00EB585C" w:rsidP="00187E07">
            <w:pPr>
              <w:ind w:firstLine="567"/>
              <w:jc w:val="left"/>
              <w:rPr>
                <w:sz w:val="24"/>
                <w:szCs w:val="24"/>
              </w:rPr>
            </w:pPr>
            <w:proofErr w:type="spellStart"/>
            <w:r w:rsidRPr="00A40237">
              <w:rPr>
                <w:sz w:val="24"/>
                <w:szCs w:val="24"/>
              </w:rPr>
              <w:t>Salubrizarea</w:t>
            </w:r>
            <w:proofErr w:type="spellEnd"/>
            <w:r w:rsidRPr="00A40237">
              <w:rPr>
                <w:sz w:val="24"/>
                <w:szCs w:val="24"/>
              </w:rPr>
              <w:t xml:space="preserve"> </w:t>
            </w:r>
            <w:proofErr w:type="spellStart"/>
            <w:r w:rsidRPr="00A40237">
              <w:rPr>
                <w:sz w:val="24"/>
                <w:szCs w:val="24"/>
              </w:rPr>
              <w:t>localităţilor</w:t>
            </w:r>
            <w:proofErr w:type="spellEnd"/>
            <w:r w:rsidRPr="00A40237">
              <w:rPr>
                <w:sz w:val="24"/>
                <w:szCs w:val="24"/>
              </w:rPr>
              <w:t xml:space="preserve"> </w:t>
            </w:r>
            <w:proofErr w:type="spellStart"/>
            <w:r w:rsidRPr="00A40237">
              <w:rPr>
                <w:sz w:val="24"/>
                <w:szCs w:val="24"/>
              </w:rPr>
              <w:t>este</w:t>
            </w:r>
            <w:proofErr w:type="spellEnd"/>
            <w:r w:rsidRPr="00A40237">
              <w:rPr>
                <w:sz w:val="24"/>
                <w:szCs w:val="24"/>
              </w:rPr>
              <w:t xml:space="preserve"> </w:t>
            </w:r>
            <w:proofErr w:type="spellStart"/>
            <w:r w:rsidRPr="00A40237">
              <w:rPr>
                <w:sz w:val="24"/>
                <w:szCs w:val="24"/>
              </w:rPr>
              <w:t>parte</w:t>
            </w:r>
            <w:proofErr w:type="spellEnd"/>
            <w:r w:rsidRPr="00A40237">
              <w:rPr>
                <w:sz w:val="24"/>
                <w:szCs w:val="24"/>
              </w:rPr>
              <w:t xml:space="preserve"> </w:t>
            </w:r>
            <w:proofErr w:type="spellStart"/>
            <w:r w:rsidRPr="00A40237">
              <w:rPr>
                <w:sz w:val="24"/>
                <w:szCs w:val="24"/>
              </w:rPr>
              <w:t>integrantă</w:t>
            </w:r>
            <w:proofErr w:type="spellEnd"/>
            <w:r w:rsidRPr="00A40237">
              <w:rPr>
                <w:sz w:val="24"/>
                <w:szCs w:val="24"/>
              </w:rPr>
              <w:t xml:space="preserve"> a </w:t>
            </w:r>
            <w:proofErr w:type="spellStart"/>
            <w:r w:rsidRPr="00A40237">
              <w:rPr>
                <w:sz w:val="24"/>
                <w:szCs w:val="24"/>
              </w:rPr>
              <w:t>politicilor</w:t>
            </w:r>
            <w:proofErr w:type="spellEnd"/>
            <w:r w:rsidRPr="00A40237">
              <w:rPr>
                <w:sz w:val="24"/>
                <w:szCs w:val="24"/>
              </w:rPr>
              <w:t xml:space="preserve"> de </w:t>
            </w:r>
            <w:proofErr w:type="spellStart"/>
            <w:r w:rsidRPr="00A40237">
              <w:rPr>
                <w:sz w:val="24"/>
                <w:szCs w:val="24"/>
              </w:rPr>
              <w:t>mediu</w:t>
            </w:r>
            <w:proofErr w:type="spellEnd"/>
            <w:r w:rsidRPr="00A40237">
              <w:rPr>
                <w:sz w:val="24"/>
                <w:szCs w:val="24"/>
              </w:rPr>
              <w:t xml:space="preserve"> </w:t>
            </w:r>
            <w:proofErr w:type="spellStart"/>
            <w:r w:rsidRPr="00A40237">
              <w:rPr>
                <w:sz w:val="24"/>
                <w:szCs w:val="24"/>
              </w:rPr>
              <w:t>şi</w:t>
            </w:r>
            <w:proofErr w:type="spellEnd"/>
            <w:r w:rsidRPr="00A40237">
              <w:rPr>
                <w:sz w:val="24"/>
                <w:szCs w:val="24"/>
              </w:rPr>
              <w:t xml:space="preserve"> </w:t>
            </w:r>
            <w:proofErr w:type="spellStart"/>
            <w:r w:rsidRPr="00A40237">
              <w:rPr>
                <w:sz w:val="24"/>
                <w:szCs w:val="24"/>
              </w:rPr>
              <w:t>intră</w:t>
            </w:r>
            <w:proofErr w:type="spellEnd"/>
            <w:r w:rsidRPr="00A40237">
              <w:rPr>
                <w:sz w:val="24"/>
                <w:szCs w:val="24"/>
              </w:rPr>
              <w:t xml:space="preserve"> </w:t>
            </w:r>
            <w:proofErr w:type="spellStart"/>
            <w:r w:rsidRPr="00A40237">
              <w:rPr>
                <w:sz w:val="24"/>
                <w:szCs w:val="24"/>
              </w:rPr>
              <w:t>în</w:t>
            </w:r>
            <w:proofErr w:type="spellEnd"/>
            <w:r w:rsidRPr="00A40237">
              <w:rPr>
                <w:sz w:val="24"/>
                <w:szCs w:val="24"/>
              </w:rPr>
              <w:t xml:space="preserve"> </w:t>
            </w:r>
            <w:proofErr w:type="spellStart"/>
            <w:r w:rsidRPr="00A40237">
              <w:rPr>
                <w:sz w:val="24"/>
                <w:szCs w:val="24"/>
              </w:rPr>
              <w:t>competența</w:t>
            </w:r>
            <w:proofErr w:type="spellEnd"/>
            <w:r w:rsidRPr="00A40237">
              <w:rPr>
                <w:sz w:val="24"/>
                <w:szCs w:val="24"/>
              </w:rPr>
              <w:t xml:space="preserve"> </w:t>
            </w:r>
            <w:proofErr w:type="spellStart"/>
            <w:r w:rsidRPr="00A40237">
              <w:rPr>
                <w:sz w:val="24"/>
                <w:szCs w:val="24"/>
              </w:rPr>
              <w:t>mai</w:t>
            </w:r>
            <w:proofErr w:type="spellEnd"/>
            <w:r w:rsidRPr="00A40237">
              <w:rPr>
                <w:sz w:val="24"/>
                <w:szCs w:val="24"/>
              </w:rPr>
              <w:t xml:space="preserve"> </w:t>
            </w:r>
            <w:proofErr w:type="spellStart"/>
            <w:r w:rsidRPr="00A40237">
              <w:rPr>
                <w:sz w:val="24"/>
                <w:szCs w:val="24"/>
              </w:rPr>
              <w:t>multor</w:t>
            </w:r>
            <w:proofErr w:type="spellEnd"/>
            <w:r w:rsidRPr="00A40237">
              <w:rPr>
                <w:sz w:val="24"/>
                <w:szCs w:val="24"/>
              </w:rPr>
              <w:t xml:space="preserve"> </w:t>
            </w:r>
            <w:proofErr w:type="spellStart"/>
            <w:r w:rsidRPr="00A40237">
              <w:rPr>
                <w:sz w:val="24"/>
                <w:szCs w:val="24"/>
              </w:rPr>
              <w:t>autorități</w:t>
            </w:r>
            <w:proofErr w:type="spellEnd"/>
            <w:r w:rsidRPr="00A40237">
              <w:rPr>
                <w:sz w:val="24"/>
                <w:szCs w:val="24"/>
              </w:rPr>
              <w:t xml:space="preserve"> ale </w:t>
            </w:r>
            <w:proofErr w:type="spellStart"/>
            <w:r w:rsidRPr="00A40237">
              <w:rPr>
                <w:sz w:val="24"/>
                <w:szCs w:val="24"/>
              </w:rPr>
              <w:t>administraţiei</w:t>
            </w:r>
            <w:proofErr w:type="spellEnd"/>
            <w:r w:rsidRPr="00A40237">
              <w:rPr>
                <w:sz w:val="24"/>
                <w:szCs w:val="24"/>
              </w:rPr>
              <w:t xml:space="preserve"> </w:t>
            </w:r>
            <w:proofErr w:type="spellStart"/>
            <w:r w:rsidRPr="00A40237">
              <w:rPr>
                <w:sz w:val="24"/>
                <w:szCs w:val="24"/>
              </w:rPr>
              <w:t>publice</w:t>
            </w:r>
            <w:proofErr w:type="spellEnd"/>
            <w:r w:rsidRPr="00A40237">
              <w:rPr>
                <w:sz w:val="24"/>
                <w:szCs w:val="24"/>
              </w:rPr>
              <w:t xml:space="preserve"> centrale </w:t>
            </w:r>
            <w:proofErr w:type="spellStart"/>
            <w:r w:rsidRPr="00A40237">
              <w:rPr>
                <w:sz w:val="24"/>
                <w:szCs w:val="24"/>
              </w:rPr>
              <w:t>şi</w:t>
            </w:r>
            <w:proofErr w:type="spellEnd"/>
            <w:r w:rsidRPr="00A40237">
              <w:rPr>
                <w:sz w:val="24"/>
                <w:szCs w:val="24"/>
              </w:rPr>
              <w:t xml:space="preserve"> locale, </w:t>
            </w:r>
            <w:proofErr w:type="spellStart"/>
            <w:r w:rsidRPr="00A40237">
              <w:rPr>
                <w:sz w:val="24"/>
                <w:szCs w:val="24"/>
              </w:rPr>
              <w:t>dar</w:t>
            </w:r>
            <w:proofErr w:type="spellEnd"/>
            <w:r w:rsidRPr="00A40237">
              <w:rPr>
                <w:sz w:val="24"/>
                <w:szCs w:val="24"/>
              </w:rPr>
              <w:t xml:space="preserve"> </w:t>
            </w:r>
            <w:proofErr w:type="spellStart"/>
            <w:r w:rsidRPr="00A40237">
              <w:rPr>
                <w:sz w:val="24"/>
                <w:szCs w:val="24"/>
              </w:rPr>
              <w:t>şi</w:t>
            </w:r>
            <w:proofErr w:type="spellEnd"/>
            <w:r w:rsidRPr="00A40237">
              <w:rPr>
                <w:sz w:val="24"/>
                <w:szCs w:val="24"/>
              </w:rPr>
              <w:t xml:space="preserve"> </w:t>
            </w:r>
            <w:proofErr w:type="spellStart"/>
            <w:r w:rsidRPr="00A40237">
              <w:rPr>
                <w:sz w:val="24"/>
                <w:szCs w:val="24"/>
              </w:rPr>
              <w:t>în</w:t>
            </w:r>
            <w:proofErr w:type="spellEnd"/>
            <w:r w:rsidRPr="00A40237">
              <w:rPr>
                <w:sz w:val="24"/>
                <w:szCs w:val="24"/>
              </w:rPr>
              <w:t xml:space="preserve"> </w:t>
            </w:r>
            <w:proofErr w:type="spellStart"/>
            <w:r w:rsidRPr="00A40237">
              <w:rPr>
                <w:sz w:val="24"/>
                <w:szCs w:val="24"/>
              </w:rPr>
              <w:t>atribuţiile</w:t>
            </w:r>
            <w:proofErr w:type="spellEnd"/>
            <w:r w:rsidRPr="00A40237">
              <w:rPr>
                <w:sz w:val="24"/>
                <w:szCs w:val="24"/>
              </w:rPr>
              <w:t xml:space="preserve"> </w:t>
            </w:r>
            <w:proofErr w:type="spellStart"/>
            <w:r w:rsidRPr="00A40237">
              <w:rPr>
                <w:sz w:val="24"/>
                <w:szCs w:val="24"/>
              </w:rPr>
              <w:t>agenţilor</w:t>
            </w:r>
            <w:proofErr w:type="spellEnd"/>
            <w:r w:rsidRPr="00A40237">
              <w:rPr>
                <w:sz w:val="24"/>
                <w:szCs w:val="24"/>
              </w:rPr>
              <w:t xml:space="preserve"> economici, a </w:t>
            </w:r>
            <w:proofErr w:type="spellStart"/>
            <w:r w:rsidRPr="00A40237">
              <w:rPr>
                <w:sz w:val="24"/>
                <w:szCs w:val="24"/>
              </w:rPr>
              <w:t>populaţiei</w:t>
            </w:r>
            <w:proofErr w:type="spellEnd"/>
            <w:r w:rsidRPr="00A40237">
              <w:rPr>
                <w:sz w:val="24"/>
                <w:szCs w:val="24"/>
              </w:rPr>
              <w:t xml:space="preserve"> </w:t>
            </w:r>
            <w:proofErr w:type="spellStart"/>
            <w:r w:rsidRPr="00A40237">
              <w:rPr>
                <w:sz w:val="24"/>
                <w:szCs w:val="24"/>
              </w:rPr>
              <w:t>şi</w:t>
            </w:r>
            <w:proofErr w:type="spellEnd"/>
            <w:r w:rsidRPr="00A40237">
              <w:rPr>
                <w:sz w:val="24"/>
                <w:szCs w:val="24"/>
              </w:rPr>
              <w:t xml:space="preserve"> </w:t>
            </w:r>
            <w:proofErr w:type="spellStart"/>
            <w:r w:rsidRPr="00A40237">
              <w:rPr>
                <w:sz w:val="24"/>
                <w:szCs w:val="24"/>
              </w:rPr>
              <w:t>reprezentanţilor</w:t>
            </w:r>
            <w:proofErr w:type="spellEnd"/>
            <w:r w:rsidRPr="00A40237">
              <w:rPr>
                <w:sz w:val="24"/>
                <w:szCs w:val="24"/>
              </w:rPr>
              <w:t xml:space="preserve"> </w:t>
            </w:r>
            <w:proofErr w:type="spellStart"/>
            <w:r w:rsidRPr="00A40237">
              <w:rPr>
                <w:sz w:val="24"/>
                <w:szCs w:val="24"/>
              </w:rPr>
              <w:t>societăţii</w:t>
            </w:r>
            <w:proofErr w:type="spellEnd"/>
            <w:r w:rsidRPr="00A40237">
              <w:rPr>
                <w:sz w:val="24"/>
                <w:szCs w:val="24"/>
              </w:rPr>
              <w:t xml:space="preserve"> civile, </w:t>
            </w:r>
            <w:proofErr w:type="spellStart"/>
            <w:r w:rsidRPr="00A40237">
              <w:rPr>
                <w:sz w:val="24"/>
                <w:szCs w:val="24"/>
              </w:rPr>
              <w:t>fiecare</w:t>
            </w:r>
            <w:proofErr w:type="spellEnd"/>
            <w:r w:rsidRPr="00A40237">
              <w:rPr>
                <w:sz w:val="24"/>
                <w:szCs w:val="24"/>
              </w:rPr>
              <w:t xml:space="preserve"> </w:t>
            </w:r>
            <w:proofErr w:type="spellStart"/>
            <w:r w:rsidRPr="00A40237">
              <w:rPr>
                <w:sz w:val="24"/>
                <w:szCs w:val="24"/>
              </w:rPr>
              <w:t>având</w:t>
            </w:r>
            <w:proofErr w:type="spellEnd"/>
            <w:r w:rsidRPr="00A40237">
              <w:rPr>
                <w:sz w:val="24"/>
                <w:szCs w:val="24"/>
              </w:rPr>
              <w:t xml:space="preserve"> </w:t>
            </w:r>
            <w:proofErr w:type="spellStart"/>
            <w:r w:rsidRPr="00A40237">
              <w:rPr>
                <w:sz w:val="24"/>
                <w:szCs w:val="24"/>
              </w:rPr>
              <w:t>roluri</w:t>
            </w:r>
            <w:proofErr w:type="spellEnd"/>
            <w:r w:rsidRPr="00A40237">
              <w:rPr>
                <w:sz w:val="24"/>
                <w:szCs w:val="24"/>
              </w:rPr>
              <w:t xml:space="preserve"> </w:t>
            </w:r>
            <w:proofErr w:type="spellStart"/>
            <w:r w:rsidRPr="00A40237">
              <w:rPr>
                <w:sz w:val="24"/>
                <w:szCs w:val="24"/>
              </w:rPr>
              <w:t>şi</w:t>
            </w:r>
            <w:proofErr w:type="spellEnd"/>
            <w:r w:rsidRPr="00A40237">
              <w:rPr>
                <w:sz w:val="24"/>
                <w:szCs w:val="24"/>
              </w:rPr>
              <w:t xml:space="preserve"> </w:t>
            </w:r>
            <w:proofErr w:type="spellStart"/>
            <w:r w:rsidRPr="00A40237">
              <w:rPr>
                <w:sz w:val="24"/>
                <w:szCs w:val="24"/>
              </w:rPr>
              <w:t>responsabilităţi</w:t>
            </w:r>
            <w:proofErr w:type="spellEnd"/>
            <w:r w:rsidRPr="00A40237">
              <w:rPr>
                <w:sz w:val="24"/>
                <w:szCs w:val="24"/>
              </w:rPr>
              <w:t xml:space="preserve"> </w:t>
            </w:r>
            <w:proofErr w:type="spellStart"/>
            <w:r w:rsidRPr="00A40237">
              <w:rPr>
                <w:sz w:val="24"/>
                <w:szCs w:val="24"/>
              </w:rPr>
              <w:t>specifice</w:t>
            </w:r>
            <w:proofErr w:type="spellEnd"/>
            <w:r w:rsidRPr="00A40237">
              <w:rPr>
                <w:sz w:val="24"/>
                <w:szCs w:val="24"/>
              </w:rPr>
              <w:t xml:space="preserve"> </w:t>
            </w:r>
            <w:proofErr w:type="spellStart"/>
            <w:r w:rsidRPr="00A40237">
              <w:rPr>
                <w:sz w:val="24"/>
                <w:szCs w:val="24"/>
              </w:rPr>
              <w:t>în</w:t>
            </w:r>
            <w:proofErr w:type="spellEnd"/>
            <w:r w:rsidRPr="00A40237">
              <w:rPr>
                <w:sz w:val="24"/>
                <w:szCs w:val="24"/>
              </w:rPr>
              <w:t xml:space="preserve"> </w:t>
            </w:r>
            <w:proofErr w:type="spellStart"/>
            <w:r w:rsidRPr="00A40237">
              <w:rPr>
                <w:sz w:val="24"/>
                <w:szCs w:val="24"/>
              </w:rPr>
              <w:t>realizarea</w:t>
            </w:r>
            <w:proofErr w:type="spellEnd"/>
            <w:r w:rsidRPr="00A40237">
              <w:rPr>
                <w:sz w:val="24"/>
                <w:szCs w:val="24"/>
              </w:rPr>
              <w:t xml:space="preserve"> </w:t>
            </w:r>
            <w:proofErr w:type="spellStart"/>
            <w:r w:rsidRPr="00A40237">
              <w:rPr>
                <w:sz w:val="24"/>
                <w:szCs w:val="24"/>
              </w:rPr>
              <w:t>şi</w:t>
            </w:r>
            <w:proofErr w:type="spellEnd"/>
            <w:r w:rsidRPr="00A40237">
              <w:rPr>
                <w:sz w:val="24"/>
                <w:szCs w:val="24"/>
              </w:rPr>
              <w:t xml:space="preserve"> </w:t>
            </w:r>
            <w:proofErr w:type="spellStart"/>
            <w:r w:rsidRPr="00A40237">
              <w:rPr>
                <w:sz w:val="24"/>
                <w:szCs w:val="24"/>
              </w:rPr>
              <w:t>păstrarea</w:t>
            </w:r>
            <w:proofErr w:type="spellEnd"/>
            <w:r w:rsidRPr="00A40237">
              <w:rPr>
                <w:sz w:val="24"/>
                <w:szCs w:val="24"/>
              </w:rPr>
              <w:t xml:space="preserve"> </w:t>
            </w:r>
            <w:proofErr w:type="spellStart"/>
            <w:r w:rsidRPr="00A40237">
              <w:rPr>
                <w:sz w:val="24"/>
                <w:szCs w:val="24"/>
              </w:rPr>
              <w:t>igienei</w:t>
            </w:r>
            <w:proofErr w:type="spellEnd"/>
            <w:r w:rsidRPr="00A40237">
              <w:rPr>
                <w:sz w:val="24"/>
                <w:szCs w:val="24"/>
              </w:rPr>
              <w:t xml:space="preserve"> urbane.</w:t>
            </w:r>
          </w:p>
          <w:p w14:paraId="5567BCD7" w14:textId="33DB8BB5" w:rsidR="00C305A8" w:rsidRPr="00A40237" w:rsidRDefault="00187E07" w:rsidP="00187E07">
            <w:pPr>
              <w:ind w:firstLine="567"/>
              <w:jc w:val="left"/>
              <w:rPr>
                <w:rStyle w:val="afa"/>
                <w:i w:val="0"/>
                <w:iCs w:val="0"/>
                <w:sz w:val="24"/>
                <w:szCs w:val="24"/>
              </w:rPr>
            </w:pPr>
            <w:proofErr w:type="spellStart"/>
            <w:r w:rsidRPr="00A40237">
              <w:rPr>
                <w:sz w:val="24"/>
                <w:szCs w:val="24"/>
              </w:rPr>
              <w:t>S</w:t>
            </w:r>
            <w:r w:rsidR="00EB585C" w:rsidRPr="00A40237">
              <w:rPr>
                <w:sz w:val="24"/>
                <w:szCs w:val="24"/>
              </w:rPr>
              <w:t>erviciile</w:t>
            </w:r>
            <w:proofErr w:type="spellEnd"/>
            <w:r w:rsidR="00EB585C" w:rsidRPr="00A40237">
              <w:rPr>
                <w:sz w:val="24"/>
                <w:szCs w:val="24"/>
              </w:rPr>
              <w:t xml:space="preserve"> de </w:t>
            </w:r>
            <w:proofErr w:type="spellStart"/>
            <w:r w:rsidR="00EB585C" w:rsidRPr="00A40237">
              <w:rPr>
                <w:sz w:val="24"/>
                <w:szCs w:val="24"/>
              </w:rPr>
              <w:t>salubritate</w:t>
            </w:r>
            <w:proofErr w:type="spellEnd"/>
            <w:r w:rsidR="00EB585C" w:rsidRPr="00A40237">
              <w:rPr>
                <w:sz w:val="24"/>
                <w:szCs w:val="24"/>
              </w:rPr>
              <w:t xml:space="preserve"> </w:t>
            </w:r>
            <w:proofErr w:type="spellStart"/>
            <w:r w:rsidR="00EB585C" w:rsidRPr="00A40237">
              <w:rPr>
                <w:sz w:val="24"/>
                <w:szCs w:val="24"/>
              </w:rPr>
              <w:t>ocupă</w:t>
            </w:r>
            <w:proofErr w:type="spellEnd"/>
            <w:r w:rsidR="00EB585C" w:rsidRPr="00A40237">
              <w:rPr>
                <w:sz w:val="24"/>
                <w:szCs w:val="24"/>
              </w:rPr>
              <w:t xml:space="preserve"> un loc tot </w:t>
            </w:r>
            <w:proofErr w:type="spellStart"/>
            <w:r w:rsidR="00EB585C" w:rsidRPr="00A40237">
              <w:rPr>
                <w:sz w:val="24"/>
                <w:szCs w:val="24"/>
              </w:rPr>
              <w:t>mai</w:t>
            </w:r>
            <w:proofErr w:type="spellEnd"/>
            <w:r w:rsidR="00EB585C" w:rsidRPr="00A40237">
              <w:rPr>
                <w:sz w:val="24"/>
                <w:szCs w:val="24"/>
              </w:rPr>
              <w:t xml:space="preserve"> important</w:t>
            </w:r>
            <w:r w:rsidRPr="00A40237">
              <w:rPr>
                <w:sz w:val="24"/>
                <w:szCs w:val="24"/>
              </w:rPr>
              <w:t xml:space="preserve"> </w:t>
            </w:r>
            <w:proofErr w:type="spellStart"/>
            <w:r w:rsidRPr="00A40237">
              <w:rPr>
                <w:sz w:val="24"/>
                <w:szCs w:val="24"/>
              </w:rPr>
              <w:t>în</w:t>
            </w:r>
            <w:proofErr w:type="spellEnd"/>
            <w:r w:rsidRPr="00A40237">
              <w:rPr>
                <w:sz w:val="24"/>
                <w:szCs w:val="24"/>
              </w:rPr>
              <w:t xml:space="preserve"> </w:t>
            </w:r>
            <w:proofErr w:type="spellStart"/>
            <w:r w:rsidRPr="00A40237">
              <w:rPr>
                <w:sz w:val="24"/>
                <w:szCs w:val="24"/>
              </w:rPr>
              <w:t>atingerea</w:t>
            </w:r>
            <w:proofErr w:type="spellEnd"/>
            <w:r w:rsidRPr="00A40237">
              <w:rPr>
                <w:sz w:val="24"/>
                <w:szCs w:val="24"/>
              </w:rPr>
              <w:t xml:space="preserve"> </w:t>
            </w:r>
            <w:proofErr w:type="spellStart"/>
            <w:r w:rsidRPr="00A40237">
              <w:rPr>
                <w:sz w:val="24"/>
                <w:szCs w:val="24"/>
              </w:rPr>
              <w:t>unor</w:t>
            </w:r>
            <w:proofErr w:type="spellEnd"/>
            <w:r w:rsidRPr="00A40237">
              <w:rPr>
                <w:sz w:val="24"/>
                <w:szCs w:val="24"/>
              </w:rPr>
              <w:t xml:space="preserve"> </w:t>
            </w:r>
            <w:proofErr w:type="spellStart"/>
            <w:r w:rsidRPr="00A40237">
              <w:rPr>
                <w:sz w:val="24"/>
                <w:szCs w:val="24"/>
              </w:rPr>
              <w:t>ținte</w:t>
            </w:r>
            <w:proofErr w:type="spellEnd"/>
            <w:r w:rsidRPr="00A40237">
              <w:rPr>
                <w:sz w:val="24"/>
                <w:szCs w:val="24"/>
              </w:rPr>
              <w:t xml:space="preserve"> cum </w:t>
            </w:r>
            <w:proofErr w:type="spellStart"/>
            <w:r w:rsidRPr="00A40237">
              <w:rPr>
                <w:sz w:val="24"/>
                <w:szCs w:val="24"/>
              </w:rPr>
              <w:t>ar</w:t>
            </w:r>
            <w:proofErr w:type="spellEnd"/>
            <w:r w:rsidRPr="00A40237">
              <w:rPr>
                <w:sz w:val="24"/>
                <w:szCs w:val="24"/>
              </w:rPr>
              <w:t xml:space="preserve"> fi “</w:t>
            </w:r>
            <w:proofErr w:type="spellStart"/>
            <w:r w:rsidRPr="00A40237">
              <w:rPr>
                <w:sz w:val="24"/>
                <w:szCs w:val="24"/>
              </w:rPr>
              <w:t>oraș</w:t>
            </w:r>
            <w:proofErr w:type="spellEnd"/>
            <w:r w:rsidRPr="00A40237">
              <w:rPr>
                <w:sz w:val="24"/>
                <w:szCs w:val="24"/>
              </w:rPr>
              <w:t xml:space="preserve"> </w:t>
            </w:r>
            <w:proofErr w:type="spellStart"/>
            <w:r w:rsidRPr="00A40237">
              <w:rPr>
                <w:sz w:val="24"/>
                <w:szCs w:val="24"/>
              </w:rPr>
              <w:t>curat</w:t>
            </w:r>
            <w:proofErr w:type="spellEnd"/>
            <w:r w:rsidRPr="00A40237">
              <w:rPr>
                <w:sz w:val="24"/>
                <w:szCs w:val="24"/>
              </w:rPr>
              <w:t>”</w:t>
            </w:r>
            <w:r w:rsidR="00EB585C" w:rsidRPr="00A40237">
              <w:rPr>
                <w:sz w:val="24"/>
                <w:szCs w:val="24"/>
              </w:rPr>
              <w:t xml:space="preserve">, </w:t>
            </w:r>
            <w:r w:rsidRPr="00A40237">
              <w:rPr>
                <w:sz w:val="24"/>
                <w:szCs w:val="24"/>
              </w:rPr>
              <w:t>“</w:t>
            </w:r>
            <w:r w:rsidRPr="00A40237">
              <w:rPr>
                <w:sz w:val="24"/>
                <w:szCs w:val="24"/>
                <w:lang w:val="ro-RO"/>
              </w:rPr>
              <w:t>localitate salubră</w:t>
            </w:r>
            <w:r w:rsidRPr="00A40237">
              <w:rPr>
                <w:sz w:val="24"/>
                <w:szCs w:val="24"/>
              </w:rPr>
              <w:t xml:space="preserve">”, </w:t>
            </w:r>
            <w:proofErr w:type="spellStart"/>
            <w:r w:rsidR="00EB585C" w:rsidRPr="00A40237">
              <w:rPr>
                <w:sz w:val="24"/>
                <w:szCs w:val="24"/>
              </w:rPr>
              <w:t>fiind</w:t>
            </w:r>
            <w:proofErr w:type="spellEnd"/>
            <w:r w:rsidR="00EB585C" w:rsidRPr="00A40237">
              <w:rPr>
                <w:sz w:val="24"/>
                <w:szCs w:val="24"/>
              </w:rPr>
              <w:t xml:space="preserve"> </w:t>
            </w:r>
            <w:proofErr w:type="spellStart"/>
            <w:r w:rsidR="00EB585C" w:rsidRPr="00A40237">
              <w:rPr>
                <w:sz w:val="24"/>
                <w:szCs w:val="24"/>
              </w:rPr>
              <w:t>necesare</w:t>
            </w:r>
            <w:proofErr w:type="spellEnd"/>
            <w:r w:rsidR="00EB585C" w:rsidRPr="00A40237">
              <w:rPr>
                <w:sz w:val="24"/>
                <w:szCs w:val="24"/>
              </w:rPr>
              <w:t xml:space="preserve"> </w:t>
            </w:r>
            <w:proofErr w:type="spellStart"/>
            <w:r w:rsidR="00EB585C" w:rsidRPr="00A40237">
              <w:rPr>
                <w:sz w:val="24"/>
                <w:szCs w:val="24"/>
              </w:rPr>
              <w:t>să</w:t>
            </w:r>
            <w:proofErr w:type="spellEnd"/>
            <w:r w:rsidR="00EB585C" w:rsidRPr="00A40237">
              <w:rPr>
                <w:sz w:val="24"/>
                <w:szCs w:val="24"/>
              </w:rPr>
              <w:t xml:space="preserve"> </w:t>
            </w:r>
            <w:proofErr w:type="spellStart"/>
            <w:r w:rsidR="00EB585C" w:rsidRPr="00A40237">
              <w:rPr>
                <w:sz w:val="24"/>
                <w:szCs w:val="24"/>
              </w:rPr>
              <w:t>protejeze</w:t>
            </w:r>
            <w:proofErr w:type="spellEnd"/>
            <w:r w:rsidR="00EB585C" w:rsidRPr="00A40237">
              <w:rPr>
                <w:sz w:val="24"/>
                <w:szCs w:val="24"/>
              </w:rPr>
              <w:t xml:space="preserve"> </w:t>
            </w:r>
            <w:proofErr w:type="spellStart"/>
            <w:r w:rsidR="00EB585C" w:rsidRPr="00A40237">
              <w:rPr>
                <w:sz w:val="24"/>
                <w:szCs w:val="24"/>
              </w:rPr>
              <w:t>sănătatea</w:t>
            </w:r>
            <w:proofErr w:type="spellEnd"/>
            <w:r w:rsidR="00EB585C" w:rsidRPr="00A40237">
              <w:rPr>
                <w:sz w:val="24"/>
                <w:szCs w:val="24"/>
              </w:rPr>
              <w:t xml:space="preserve"> </w:t>
            </w:r>
            <w:proofErr w:type="spellStart"/>
            <w:r w:rsidR="00EB585C" w:rsidRPr="00A40237">
              <w:rPr>
                <w:sz w:val="24"/>
                <w:szCs w:val="24"/>
              </w:rPr>
              <w:t>umană</w:t>
            </w:r>
            <w:proofErr w:type="spellEnd"/>
            <w:r w:rsidR="00EB585C" w:rsidRPr="00A40237">
              <w:rPr>
                <w:sz w:val="24"/>
                <w:szCs w:val="24"/>
              </w:rPr>
              <w:t xml:space="preserve"> </w:t>
            </w:r>
            <w:proofErr w:type="spellStart"/>
            <w:r w:rsidR="00EB585C" w:rsidRPr="00A40237">
              <w:rPr>
                <w:sz w:val="24"/>
                <w:szCs w:val="24"/>
              </w:rPr>
              <w:t>şi</w:t>
            </w:r>
            <w:proofErr w:type="spellEnd"/>
            <w:r w:rsidR="00EB585C" w:rsidRPr="00A40237">
              <w:rPr>
                <w:sz w:val="24"/>
                <w:szCs w:val="24"/>
              </w:rPr>
              <w:t xml:space="preserve"> </w:t>
            </w:r>
            <w:proofErr w:type="spellStart"/>
            <w:r w:rsidR="00EB585C" w:rsidRPr="00A40237">
              <w:rPr>
                <w:sz w:val="24"/>
                <w:szCs w:val="24"/>
              </w:rPr>
              <w:t>mediul</w:t>
            </w:r>
            <w:proofErr w:type="spellEnd"/>
            <w:r w:rsidR="00EB585C" w:rsidRPr="00A40237">
              <w:rPr>
                <w:sz w:val="24"/>
                <w:szCs w:val="24"/>
              </w:rPr>
              <w:t xml:space="preserve"> </w:t>
            </w:r>
            <w:proofErr w:type="spellStart"/>
            <w:r w:rsidR="00EB585C" w:rsidRPr="00A40237">
              <w:rPr>
                <w:sz w:val="24"/>
                <w:szCs w:val="24"/>
              </w:rPr>
              <w:t>înconjurător</w:t>
            </w:r>
            <w:proofErr w:type="spellEnd"/>
            <w:r w:rsidR="00EB585C" w:rsidRPr="00A40237">
              <w:rPr>
                <w:sz w:val="24"/>
                <w:szCs w:val="24"/>
              </w:rPr>
              <w:t xml:space="preserve">, </w:t>
            </w:r>
            <w:proofErr w:type="spellStart"/>
            <w:r w:rsidR="00EB585C" w:rsidRPr="00A40237">
              <w:rPr>
                <w:sz w:val="24"/>
                <w:szCs w:val="24"/>
              </w:rPr>
              <w:t>prin</w:t>
            </w:r>
            <w:proofErr w:type="spellEnd"/>
            <w:r w:rsidR="00EB585C" w:rsidRPr="00A40237">
              <w:rPr>
                <w:sz w:val="24"/>
                <w:szCs w:val="24"/>
              </w:rPr>
              <w:t xml:space="preserve"> </w:t>
            </w:r>
            <w:proofErr w:type="spellStart"/>
            <w:r w:rsidR="00EB585C" w:rsidRPr="00A40237">
              <w:rPr>
                <w:sz w:val="24"/>
                <w:szCs w:val="24"/>
              </w:rPr>
              <w:t>colectarea</w:t>
            </w:r>
            <w:proofErr w:type="spellEnd"/>
            <w:r w:rsidR="00EB585C" w:rsidRPr="00A40237">
              <w:rPr>
                <w:sz w:val="24"/>
                <w:szCs w:val="24"/>
              </w:rPr>
              <w:t xml:space="preserve"> </w:t>
            </w:r>
            <w:proofErr w:type="spellStart"/>
            <w:r w:rsidR="00EB585C" w:rsidRPr="00A40237">
              <w:rPr>
                <w:sz w:val="24"/>
                <w:szCs w:val="24"/>
              </w:rPr>
              <w:t>deşeurilor</w:t>
            </w:r>
            <w:proofErr w:type="spellEnd"/>
            <w:r w:rsidR="00EB585C" w:rsidRPr="00A40237">
              <w:rPr>
                <w:sz w:val="24"/>
                <w:szCs w:val="24"/>
              </w:rPr>
              <w:t xml:space="preserve"> urbane</w:t>
            </w:r>
            <w:r w:rsidRPr="00A40237">
              <w:rPr>
                <w:sz w:val="24"/>
                <w:szCs w:val="24"/>
              </w:rPr>
              <w:t xml:space="preserve">, </w:t>
            </w:r>
            <w:proofErr w:type="spellStart"/>
            <w:r w:rsidRPr="00A40237">
              <w:rPr>
                <w:sz w:val="24"/>
                <w:szCs w:val="24"/>
              </w:rPr>
              <w:t>prin</w:t>
            </w:r>
            <w:proofErr w:type="spellEnd"/>
            <w:r w:rsidRPr="00A40237">
              <w:rPr>
                <w:sz w:val="24"/>
                <w:szCs w:val="24"/>
              </w:rPr>
              <w:t xml:space="preserve"> </w:t>
            </w:r>
            <w:proofErr w:type="spellStart"/>
            <w:r w:rsidRPr="00A40237">
              <w:rPr>
                <w:sz w:val="24"/>
                <w:szCs w:val="24"/>
              </w:rPr>
              <w:t>menținerea</w:t>
            </w:r>
            <w:proofErr w:type="spellEnd"/>
            <w:r w:rsidRPr="00A40237">
              <w:rPr>
                <w:sz w:val="24"/>
                <w:szCs w:val="24"/>
              </w:rPr>
              <w:t xml:space="preserve"> </w:t>
            </w:r>
            <w:proofErr w:type="spellStart"/>
            <w:r w:rsidRPr="00A40237">
              <w:rPr>
                <w:sz w:val="24"/>
                <w:szCs w:val="24"/>
              </w:rPr>
              <w:t>igeienei</w:t>
            </w:r>
            <w:proofErr w:type="spellEnd"/>
            <w:r w:rsidRPr="00A40237">
              <w:rPr>
                <w:sz w:val="24"/>
                <w:szCs w:val="24"/>
              </w:rPr>
              <w:t xml:space="preserve"> pe </w:t>
            </w:r>
            <w:proofErr w:type="spellStart"/>
            <w:r w:rsidRPr="00A40237">
              <w:rPr>
                <w:sz w:val="24"/>
                <w:szCs w:val="24"/>
              </w:rPr>
              <w:t>drumurile</w:t>
            </w:r>
            <w:proofErr w:type="spellEnd"/>
            <w:r w:rsidRPr="00A40237">
              <w:rPr>
                <w:sz w:val="24"/>
                <w:szCs w:val="24"/>
              </w:rPr>
              <w:t xml:space="preserve"> </w:t>
            </w:r>
            <w:proofErr w:type="spellStart"/>
            <w:r w:rsidRPr="00A40237">
              <w:rPr>
                <w:sz w:val="24"/>
                <w:szCs w:val="24"/>
              </w:rPr>
              <w:t>publice</w:t>
            </w:r>
            <w:proofErr w:type="spellEnd"/>
            <w:r w:rsidRPr="00A40237">
              <w:rPr>
                <w:sz w:val="24"/>
                <w:szCs w:val="24"/>
              </w:rPr>
              <w:t xml:space="preserve">, </w:t>
            </w:r>
            <w:proofErr w:type="spellStart"/>
            <w:r w:rsidRPr="00A40237">
              <w:rPr>
                <w:sz w:val="24"/>
                <w:szCs w:val="24"/>
              </w:rPr>
              <w:t>în</w:t>
            </w:r>
            <w:proofErr w:type="spellEnd"/>
            <w:r w:rsidRPr="00A40237">
              <w:rPr>
                <w:sz w:val="24"/>
                <w:szCs w:val="24"/>
              </w:rPr>
              <w:t xml:space="preserve"> </w:t>
            </w:r>
            <w:proofErr w:type="spellStart"/>
            <w:r w:rsidRPr="00A40237">
              <w:rPr>
                <w:sz w:val="24"/>
                <w:szCs w:val="24"/>
              </w:rPr>
              <w:t>zonele</w:t>
            </w:r>
            <w:proofErr w:type="spellEnd"/>
            <w:r w:rsidRPr="00A40237">
              <w:rPr>
                <w:sz w:val="24"/>
                <w:szCs w:val="24"/>
              </w:rPr>
              <w:t xml:space="preserve"> </w:t>
            </w:r>
            <w:proofErr w:type="spellStart"/>
            <w:r w:rsidRPr="00A40237">
              <w:rPr>
                <w:sz w:val="24"/>
                <w:szCs w:val="24"/>
              </w:rPr>
              <w:t>verzi</w:t>
            </w:r>
            <w:proofErr w:type="spellEnd"/>
            <w:r w:rsidRPr="00A40237">
              <w:rPr>
                <w:sz w:val="24"/>
                <w:szCs w:val="24"/>
              </w:rPr>
              <w:t xml:space="preserve"> etc. </w:t>
            </w:r>
          </w:p>
          <w:p w14:paraId="41DDCC2B" w14:textId="77777777" w:rsidR="00820CE9" w:rsidRPr="00A40237" w:rsidRDefault="00820CE9" w:rsidP="00937540">
            <w:pPr>
              <w:ind w:firstLine="567"/>
              <w:jc w:val="left"/>
              <w:rPr>
                <w:rStyle w:val="afa"/>
                <w:i w:val="0"/>
                <w:sz w:val="24"/>
                <w:szCs w:val="24"/>
                <w:shd w:val="clear" w:color="auto" w:fill="FFFFFF"/>
              </w:rPr>
            </w:pPr>
            <w:proofErr w:type="spellStart"/>
            <w:r w:rsidRPr="00A40237">
              <w:rPr>
                <w:rStyle w:val="afa"/>
                <w:i w:val="0"/>
                <w:sz w:val="24"/>
                <w:szCs w:val="24"/>
                <w:shd w:val="clear" w:color="auto" w:fill="FFFFFF"/>
              </w:rPr>
              <w:t>Salubrizarea</w:t>
            </w:r>
            <w:proofErr w:type="spellEnd"/>
            <w:r w:rsidRPr="00A40237">
              <w:rPr>
                <w:rStyle w:val="afa"/>
                <w:i w:val="0"/>
                <w:sz w:val="24"/>
                <w:szCs w:val="24"/>
                <w:shd w:val="clear" w:color="auto" w:fill="FFFFFF"/>
              </w:rPr>
              <w:t xml:space="preserve">, </w:t>
            </w:r>
            <w:proofErr w:type="spellStart"/>
            <w:r w:rsidRPr="00A40237">
              <w:rPr>
                <w:rStyle w:val="afa"/>
                <w:i w:val="0"/>
                <w:sz w:val="24"/>
                <w:szCs w:val="24"/>
                <w:shd w:val="clear" w:color="auto" w:fill="FFFFFF"/>
              </w:rPr>
              <w:t>înverzirea</w:t>
            </w:r>
            <w:proofErr w:type="spellEnd"/>
            <w:r w:rsidRPr="00A40237">
              <w:rPr>
                <w:rStyle w:val="afa"/>
                <w:i w:val="0"/>
                <w:sz w:val="24"/>
                <w:szCs w:val="24"/>
                <w:shd w:val="clear" w:color="auto" w:fill="FFFFFF"/>
              </w:rPr>
              <w:t xml:space="preserve"> </w:t>
            </w:r>
            <w:proofErr w:type="spellStart"/>
            <w:r w:rsidRPr="00A40237">
              <w:rPr>
                <w:rStyle w:val="afa"/>
                <w:i w:val="0"/>
                <w:sz w:val="24"/>
                <w:szCs w:val="24"/>
                <w:shd w:val="clear" w:color="auto" w:fill="FFFFFF"/>
              </w:rPr>
              <w:t>localităţilor</w:t>
            </w:r>
            <w:proofErr w:type="spellEnd"/>
            <w:r w:rsidRPr="00A40237">
              <w:rPr>
                <w:rStyle w:val="afa"/>
                <w:i w:val="0"/>
                <w:sz w:val="24"/>
                <w:szCs w:val="24"/>
                <w:shd w:val="clear" w:color="auto" w:fill="FFFFFF"/>
              </w:rPr>
              <w:t xml:space="preserve">, </w:t>
            </w:r>
            <w:r w:rsidRPr="00A40237">
              <w:rPr>
                <w:rStyle w:val="afa"/>
                <w:i w:val="0"/>
                <w:sz w:val="24"/>
                <w:szCs w:val="24"/>
                <w:shd w:val="clear" w:color="auto" w:fill="FFFFFF"/>
                <w:lang w:val="ro-RO"/>
              </w:rPr>
              <w:t>potrivit art. 2 din Legea</w:t>
            </w:r>
            <w:r w:rsidR="00BE0060" w:rsidRPr="00A40237">
              <w:rPr>
                <w:rStyle w:val="afa"/>
                <w:i w:val="0"/>
                <w:sz w:val="24"/>
                <w:szCs w:val="24"/>
                <w:shd w:val="clear" w:color="auto" w:fill="FFFFFF"/>
              </w:rPr>
              <w:t xml:space="preserve"> nr. 1402/2002</w:t>
            </w:r>
            <w:r w:rsidRPr="00A40237">
              <w:rPr>
                <w:rStyle w:val="afa"/>
                <w:i w:val="0"/>
                <w:sz w:val="24"/>
                <w:szCs w:val="24"/>
                <w:shd w:val="clear" w:color="auto" w:fill="FFFFFF"/>
              </w:rPr>
              <w:t xml:space="preserve">, </w:t>
            </w:r>
            <w:proofErr w:type="spellStart"/>
            <w:r w:rsidRPr="00A40237">
              <w:rPr>
                <w:rStyle w:val="afa"/>
                <w:i w:val="0"/>
                <w:sz w:val="24"/>
                <w:szCs w:val="24"/>
                <w:shd w:val="clear" w:color="auto" w:fill="FFFFFF"/>
              </w:rPr>
              <w:t>cuprinde</w:t>
            </w:r>
            <w:proofErr w:type="spellEnd"/>
            <w:r w:rsidRPr="00A40237">
              <w:rPr>
                <w:rStyle w:val="afa"/>
                <w:i w:val="0"/>
                <w:sz w:val="24"/>
                <w:szCs w:val="24"/>
                <w:shd w:val="clear" w:color="auto" w:fill="FFFFFF"/>
              </w:rPr>
              <w:t xml:space="preserve"> </w:t>
            </w:r>
            <w:proofErr w:type="spellStart"/>
            <w:r w:rsidRPr="00A40237">
              <w:rPr>
                <w:sz w:val="24"/>
                <w:szCs w:val="24"/>
                <w:shd w:val="clear" w:color="auto" w:fill="FFFFFF"/>
              </w:rPr>
              <w:t>totalitatea</w:t>
            </w:r>
            <w:proofErr w:type="spellEnd"/>
            <w:r w:rsidRPr="00A40237">
              <w:rPr>
                <w:sz w:val="24"/>
                <w:szCs w:val="24"/>
                <w:shd w:val="clear" w:color="auto" w:fill="FFFFFF"/>
              </w:rPr>
              <w:t xml:space="preserve"> </w:t>
            </w:r>
            <w:proofErr w:type="spellStart"/>
            <w:r w:rsidRPr="00A40237">
              <w:rPr>
                <w:sz w:val="24"/>
                <w:szCs w:val="24"/>
                <w:shd w:val="clear" w:color="auto" w:fill="FFFFFF"/>
              </w:rPr>
              <w:t>activităţilor</w:t>
            </w:r>
            <w:proofErr w:type="spellEnd"/>
            <w:r w:rsidRPr="00A40237">
              <w:rPr>
                <w:sz w:val="24"/>
                <w:szCs w:val="24"/>
                <w:shd w:val="clear" w:color="auto" w:fill="FFFFFF"/>
              </w:rPr>
              <w:t xml:space="preserve"> </w:t>
            </w:r>
            <w:proofErr w:type="spellStart"/>
            <w:r w:rsidRPr="00A40237">
              <w:rPr>
                <w:sz w:val="24"/>
                <w:szCs w:val="24"/>
                <w:shd w:val="clear" w:color="auto" w:fill="FFFFFF"/>
              </w:rPr>
              <w:t>şi</w:t>
            </w:r>
            <w:proofErr w:type="spellEnd"/>
            <w:r w:rsidRPr="00A40237">
              <w:rPr>
                <w:sz w:val="24"/>
                <w:szCs w:val="24"/>
                <w:shd w:val="clear" w:color="auto" w:fill="FFFFFF"/>
              </w:rPr>
              <w:t xml:space="preserve"> </w:t>
            </w:r>
            <w:proofErr w:type="spellStart"/>
            <w:r w:rsidRPr="00A40237">
              <w:rPr>
                <w:sz w:val="24"/>
                <w:szCs w:val="24"/>
                <w:shd w:val="clear" w:color="auto" w:fill="FFFFFF"/>
              </w:rPr>
              <w:t>lucrărilor</w:t>
            </w:r>
            <w:proofErr w:type="spellEnd"/>
            <w:r w:rsidRPr="00A40237">
              <w:rPr>
                <w:sz w:val="24"/>
                <w:szCs w:val="24"/>
                <w:shd w:val="clear" w:color="auto" w:fill="FFFFFF"/>
              </w:rPr>
              <w:t xml:space="preserve"> de </w:t>
            </w:r>
            <w:proofErr w:type="spellStart"/>
            <w:r w:rsidRPr="00A40237">
              <w:rPr>
                <w:sz w:val="24"/>
                <w:szCs w:val="24"/>
                <w:shd w:val="clear" w:color="auto" w:fill="FFFFFF"/>
              </w:rPr>
              <w:t>colectare</w:t>
            </w:r>
            <w:proofErr w:type="spellEnd"/>
            <w:r w:rsidRPr="00A40237">
              <w:rPr>
                <w:sz w:val="24"/>
                <w:szCs w:val="24"/>
                <w:shd w:val="clear" w:color="auto" w:fill="FFFFFF"/>
              </w:rPr>
              <w:t xml:space="preserve">, </w:t>
            </w:r>
            <w:proofErr w:type="spellStart"/>
            <w:r w:rsidRPr="00A40237">
              <w:rPr>
                <w:sz w:val="24"/>
                <w:szCs w:val="24"/>
                <w:shd w:val="clear" w:color="auto" w:fill="FFFFFF"/>
              </w:rPr>
              <w:t>transportare</w:t>
            </w:r>
            <w:proofErr w:type="spellEnd"/>
            <w:r w:rsidRPr="00A40237">
              <w:rPr>
                <w:sz w:val="24"/>
                <w:szCs w:val="24"/>
                <w:shd w:val="clear" w:color="auto" w:fill="FFFFFF"/>
              </w:rPr>
              <w:t xml:space="preserve">, </w:t>
            </w:r>
            <w:proofErr w:type="spellStart"/>
            <w:r w:rsidRPr="00A40237">
              <w:rPr>
                <w:sz w:val="24"/>
                <w:szCs w:val="24"/>
                <w:shd w:val="clear" w:color="auto" w:fill="FFFFFF"/>
              </w:rPr>
              <w:t>sortare</w:t>
            </w:r>
            <w:proofErr w:type="spellEnd"/>
            <w:r w:rsidRPr="00A40237">
              <w:rPr>
                <w:sz w:val="24"/>
                <w:szCs w:val="24"/>
                <w:shd w:val="clear" w:color="auto" w:fill="FFFFFF"/>
              </w:rPr>
              <w:t xml:space="preserve">, </w:t>
            </w:r>
            <w:proofErr w:type="spellStart"/>
            <w:r w:rsidRPr="00A40237">
              <w:rPr>
                <w:sz w:val="24"/>
                <w:szCs w:val="24"/>
                <w:shd w:val="clear" w:color="auto" w:fill="FFFFFF"/>
              </w:rPr>
              <w:t>prelucrare</w:t>
            </w:r>
            <w:proofErr w:type="spellEnd"/>
            <w:r w:rsidRPr="00A40237">
              <w:rPr>
                <w:sz w:val="24"/>
                <w:szCs w:val="24"/>
                <w:shd w:val="clear" w:color="auto" w:fill="FFFFFF"/>
              </w:rPr>
              <w:t xml:space="preserve">, </w:t>
            </w:r>
            <w:proofErr w:type="spellStart"/>
            <w:r w:rsidRPr="00A40237">
              <w:rPr>
                <w:sz w:val="24"/>
                <w:szCs w:val="24"/>
                <w:shd w:val="clear" w:color="auto" w:fill="FFFFFF"/>
              </w:rPr>
              <w:t>tratare</w:t>
            </w:r>
            <w:proofErr w:type="spellEnd"/>
            <w:r w:rsidRPr="00A40237">
              <w:rPr>
                <w:sz w:val="24"/>
                <w:szCs w:val="24"/>
                <w:shd w:val="clear" w:color="auto" w:fill="FFFFFF"/>
              </w:rPr>
              <w:t xml:space="preserve">, </w:t>
            </w:r>
            <w:proofErr w:type="spellStart"/>
            <w:r w:rsidRPr="00A40237">
              <w:rPr>
                <w:sz w:val="24"/>
                <w:szCs w:val="24"/>
                <w:shd w:val="clear" w:color="auto" w:fill="FFFFFF"/>
              </w:rPr>
              <w:t>valorificare</w:t>
            </w:r>
            <w:proofErr w:type="spellEnd"/>
            <w:r w:rsidRPr="00A40237">
              <w:rPr>
                <w:sz w:val="24"/>
                <w:szCs w:val="24"/>
                <w:shd w:val="clear" w:color="auto" w:fill="FFFFFF"/>
              </w:rPr>
              <w:t xml:space="preserve">, </w:t>
            </w:r>
            <w:proofErr w:type="spellStart"/>
            <w:r w:rsidRPr="00A40237">
              <w:rPr>
                <w:sz w:val="24"/>
                <w:szCs w:val="24"/>
                <w:shd w:val="clear" w:color="auto" w:fill="FFFFFF"/>
              </w:rPr>
              <w:t>neutralizare</w:t>
            </w:r>
            <w:proofErr w:type="spellEnd"/>
            <w:r w:rsidRPr="00A40237">
              <w:rPr>
                <w:sz w:val="24"/>
                <w:szCs w:val="24"/>
                <w:shd w:val="clear" w:color="auto" w:fill="FFFFFF"/>
              </w:rPr>
              <w:t xml:space="preserve"> (</w:t>
            </w:r>
            <w:proofErr w:type="spellStart"/>
            <w:r w:rsidRPr="00A40237">
              <w:rPr>
                <w:sz w:val="24"/>
                <w:szCs w:val="24"/>
                <w:shd w:val="clear" w:color="auto" w:fill="FFFFFF"/>
              </w:rPr>
              <w:t>incinerare</w:t>
            </w:r>
            <w:proofErr w:type="spellEnd"/>
            <w:r w:rsidRPr="00A40237">
              <w:rPr>
                <w:sz w:val="24"/>
                <w:szCs w:val="24"/>
                <w:shd w:val="clear" w:color="auto" w:fill="FFFFFF"/>
              </w:rPr>
              <w:t xml:space="preserve">) </w:t>
            </w:r>
            <w:proofErr w:type="spellStart"/>
            <w:r w:rsidRPr="00A40237">
              <w:rPr>
                <w:sz w:val="24"/>
                <w:szCs w:val="24"/>
                <w:shd w:val="clear" w:color="auto" w:fill="FFFFFF"/>
              </w:rPr>
              <w:t>şi</w:t>
            </w:r>
            <w:proofErr w:type="spellEnd"/>
            <w:r w:rsidRPr="00A40237">
              <w:rPr>
                <w:sz w:val="24"/>
                <w:szCs w:val="24"/>
                <w:shd w:val="clear" w:color="auto" w:fill="FFFFFF"/>
              </w:rPr>
              <w:t xml:space="preserve"> </w:t>
            </w:r>
            <w:proofErr w:type="spellStart"/>
            <w:r w:rsidRPr="00A40237">
              <w:rPr>
                <w:sz w:val="24"/>
                <w:szCs w:val="24"/>
                <w:shd w:val="clear" w:color="auto" w:fill="FFFFFF"/>
              </w:rPr>
              <w:t>depozitare</w:t>
            </w:r>
            <w:proofErr w:type="spellEnd"/>
            <w:r w:rsidRPr="00A40237">
              <w:rPr>
                <w:sz w:val="24"/>
                <w:szCs w:val="24"/>
                <w:shd w:val="clear" w:color="auto" w:fill="FFFFFF"/>
              </w:rPr>
              <w:t xml:space="preserve"> a </w:t>
            </w:r>
            <w:proofErr w:type="spellStart"/>
            <w:r w:rsidRPr="00A40237">
              <w:rPr>
                <w:sz w:val="24"/>
                <w:szCs w:val="24"/>
                <w:shd w:val="clear" w:color="auto" w:fill="FFFFFF"/>
              </w:rPr>
              <w:t>deşeurilor</w:t>
            </w:r>
            <w:proofErr w:type="spellEnd"/>
            <w:r w:rsidRPr="00A40237">
              <w:rPr>
                <w:sz w:val="24"/>
                <w:szCs w:val="24"/>
                <w:shd w:val="clear" w:color="auto" w:fill="FFFFFF"/>
              </w:rPr>
              <w:t xml:space="preserve"> </w:t>
            </w:r>
            <w:proofErr w:type="spellStart"/>
            <w:r w:rsidRPr="00A40237">
              <w:rPr>
                <w:sz w:val="24"/>
                <w:szCs w:val="24"/>
                <w:shd w:val="clear" w:color="auto" w:fill="FFFFFF"/>
              </w:rPr>
              <w:t>menajere</w:t>
            </w:r>
            <w:proofErr w:type="spellEnd"/>
            <w:r w:rsidRPr="00A40237">
              <w:rPr>
                <w:sz w:val="24"/>
                <w:szCs w:val="24"/>
                <w:shd w:val="clear" w:color="auto" w:fill="FFFFFF"/>
              </w:rPr>
              <w:t xml:space="preserve">, precum </w:t>
            </w:r>
            <w:proofErr w:type="spellStart"/>
            <w:r w:rsidRPr="00A40237">
              <w:rPr>
                <w:sz w:val="24"/>
                <w:szCs w:val="24"/>
                <w:shd w:val="clear" w:color="auto" w:fill="FFFFFF"/>
              </w:rPr>
              <w:t>şi</w:t>
            </w:r>
            <w:proofErr w:type="spellEnd"/>
            <w:r w:rsidRPr="00A40237">
              <w:rPr>
                <w:sz w:val="24"/>
                <w:szCs w:val="24"/>
                <w:shd w:val="clear" w:color="auto" w:fill="FFFFFF"/>
              </w:rPr>
              <w:t xml:space="preserve"> </w:t>
            </w:r>
            <w:proofErr w:type="spellStart"/>
            <w:r w:rsidRPr="00A40237">
              <w:rPr>
                <w:sz w:val="24"/>
                <w:szCs w:val="24"/>
                <w:shd w:val="clear" w:color="auto" w:fill="FFFFFF"/>
              </w:rPr>
              <w:t>măturatul</w:t>
            </w:r>
            <w:proofErr w:type="spellEnd"/>
            <w:r w:rsidRPr="00A40237">
              <w:rPr>
                <w:sz w:val="24"/>
                <w:szCs w:val="24"/>
                <w:shd w:val="clear" w:color="auto" w:fill="FFFFFF"/>
              </w:rPr>
              <w:t xml:space="preserve">, </w:t>
            </w:r>
            <w:proofErr w:type="spellStart"/>
            <w:r w:rsidRPr="00A40237">
              <w:rPr>
                <w:sz w:val="24"/>
                <w:szCs w:val="24"/>
                <w:shd w:val="clear" w:color="auto" w:fill="FFFFFF"/>
              </w:rPr>
              <w:t>spălatul</w:t>
            </w:r>
            <w:proofErr w:type="spellEnd"/>
            <w:r w:rsidRPr="00A40237">
              <w:rPr>
                <w:sz w:val="24"/>
                <w:szCs w:val="24"/>
                <w:shd w:val="clear" w:color="auto" w:fill="FFFFFF"/>
              </w:rPr>
              <w:t xml:space="preserve"> </w:t>
            </w:r>
            <w:proofErr w:type="spellStart"/>
            <w:r w:rsidRPr="00A40237">
              <w:rPr>
                <w:sz w:val="24"/>
                <w:szCs w:val="24"/>
                <w:shd w:val="clear" w:color="auto" w:fill="FFFFFF"/>
              </w:rPr>
              <w:t>şi</w:t>
            </w:r>
            <w:proofErr w:type="spellEnd"/>
            <w:r w:rsidRPr="00A40237">
              <w:rPr>
                <w:sz w:val="24"/>
                <w:szCs w:val="24"/>
                <w:shd w:val="clear" w:color="auto" w:fill="FFFFFF"/>
              </w:rPr>
              <w:t xml:space="preserve"> </w:t>
            </w:r>
            <w:proofErr w:type="spellStart"/>
            <w:r w:rsidRPr="00A40237">
              <w:rPr>
                <w:sz w:val="24"/>
                <w:szCs w:val="24"/>
                <w:shd w:val="clear" w:color="auto" w:fill="FFFFFF"/>
              </w:rPr>
              <w:t>stropitul</w:t>
            </w:r>
            <w:proofErr w:type="spellEnd"/>
            <w:r w:rsidRPr="00A40237">
              <w:rPr>
                <w:sz w:val="24"/>
                <w:szCs w:val="24"/>
                <w:shd w:val="clear" w:color="auto" w:fill="FFFFFF"/>
              </w:rPr>
              <w:t xml:space="preserve"> </w:t>
            </w:r>
            <w:proofErr w:type="spellStart"/>
            <w:r w:rsidRPr="00A40237">
              <w:rPr>
                <w:sz w:val="24"/>
                <w:szCs w:val="24"/>
                <w:shd w:val="clear" w:color="auto" w:fill="FFFFFF"/>
              </w:rPr>
              <w:t>străzilor</w:t>
            </w:r>
            <w:proofErr w:type="spellEnd"/>
            <w:r w:rsidRPr="00A40237">
              <w:rPr>
                <w:sz w:val="24"/>
                <w:szCs w:val="24"/>
                <w:shd w:val="clear" w:color="auto" w:fill="FFFFFF"/>
              </w:rPr>
              <w:t xml:space="preserve">, </w:t>
            </w:r>
            <w:proofErr w:type="spellStart"/>
            <w:r w:rsidRPr="00A40237">
              <w:rPr>
                <w:sz w:val="24"/>
                <w:szCs w:val="24"/>
                <w:shd w:val="clear" w:color="auto" w:fill="FFFFFF"/>
              </w:rPr>
              <w:t>înverzirea</w:t>
            </w:r>
            <w:proofErr w:type="spellEnd"/>
            <w:r w:rsidRPr="00A40237">
              <w:rPr>
                <w:sz w:val="24"/>
                <w:szCs w:val="24"/>
                <w:shd w:val="clear" w:color="auto" w:fill="FFFFFF"/>
              </w:rPr>
              <w:t xml:space="preserve"> lor, </w:t>
            </w:r>
            <w:proofErr w:type="spellStart"/>
            <w:r w:rsidRPr="00A40237">
              <w:rPr>
                <w:sz w:val="24"/>
                <w:szCs w:val="24"/>
                <w:shd w:val="clear" w:color="auto" w:fill="FFFFFF"/>
              </w:rPr>
              <w:t>lucrărilor</w:t>
            </w:r>
            <w:proofErr w:type="spellEnd"/>
            <w:r w:rsidRPr="00A40237">
              <w:rPr>
                <w:sz w:val="24"/>
                <w:szCs w:val="24"/>
                <w:shd w:val="clear" w:color="auto" w:fill="FFFFFF"/>
              </w:rPr>
              <w:t xml:space="preserve"> de </w:t>
            </w:r>
            <w:proofErr w:type="spellStart"/>
            <w:r w:rsidRPr="00A40237">
              <w:rPr>
                <w:sz w:val="24"/>
                <w:szCs w:val="24"/>
                <w:shd w:val="clear" w:color="auto" w:fill="FFFFFF"/>
              </w:rPr>
              <w:t>dezinfecție</w:t>
            </w:r>
            <w:proofErr w:type="spellEnd"/>
            <w:r w:rsidRPr="00A40237">
              <w:rPr>
                <w:sz w:val="24"/>
                <w:szCs w:val="24"/>
                <w:shd w:val="clear" w:color="auto" w:fill="FFFFFF"/>
              </w:rPr>
              <w:t xml:space="preserve">, </w:t>
            </w:r>
            <w:proofErr w:type="spellStart"/>
            <w:r w:rsidRPr="00A40237">
              <w:rPr>
                <w:sz w:val="24"/>
                <w:szCs w:val="24"/>
                <w:shd w:val="clear" w:color="auto" w:fill="FFFFFF"/>
              </w:rPr>
              <w:t>deratizare</w:t>
            </w:r>
            <w:proofErr w:type="spellEnd"/>
            <w:r w:rsidRPr="00A40237">
              <w:rPr>
                <w:sz w:val="24"/>
                <w:szCs w:val="24"/>
                <w:shd w:val="clear" w:color="auto" w:fill="FFFFFF"/>
              </w:rPr>
              <w:t xml:space="preserve"> </w:t>
            </w:r>
            <w:proofErr w:type="spellStart"/>
            <w:r w:rsidRPr="00A40237">
              <w:rPr>
                <w:sz w:val="24"/>
                <w:szCs w:val="24"/>
                <w:shd w:val="clear" w:color="auto" w:fill="FFFFFF"/>
              </w:rPr>
              <w:t>şi</w:t>
            </w:r>
            <w:proofErr w:type="spellEnd"/>
            <w:r w:rsidRPr="00A40237">
              <w:rPr>
                <w:sz w:val="24"/>
                <w:szCs w:val="24"/>
                <w:shd w:val="clear" w:color="auto" w:fill="FFFFFF"/>
              </w:rPr>
              <w:t xml:space="preserve"> </w:t>
            </w:r>
            <w:proofErr w:type="spellStart"/>
            <w:r w:rsidRPr="00A40237">
              <w:rPr>
                <w:sz w:val="24"/>
                <w:szCs w:val="24"/>
                <w:shd w:val="clear" w:color="auto" w:fill="FFFFFF"/>
              </w:rPr>
              <w:t>ecarisaj</w:t>
            </w:r>
            <w:proofErr w:type="spellEnd"/>
            <w:r w:rsidR="00F6533A" w:rsidRPr="00A40237">
              <w:rPr>
                <w:sz w:val="24"/>
                <w:szCs w:val="24"/>
                <w:shd w:val="clear" w:color="auto" w:fill="FFFFFF"/>
              </w:rPr>
              <w:t>.</w:t>
            </w:r>
          </w:p>
          <w:p w14:paraId="74EE6C07" w14:textId="77777777" w:rsidR="00820CE9" w:rsidRPr="00A40237" w:rsidRDefault="00F6533A" w:rsidP="00937540">
            <w:pPr>
              <w:ind w:firstLine="567"/>
              <w:jc w:val="left"/>
              <w:rPr>
                <w:sz w:val="24"/>
                <w:szCs w:val="24"/>
              </w:rPr>
            </w:pPr>
            <w:proofErr w:type="spellStart"/>
            <w:r w:rsidRPr="00A40237">
              <w:rPr>
                <w:sz w:val="24"/>
                <w:szCs w:val="24"/>
              </w:rPr>
              <w:t>Astfel</w:t>
            </w:r>
            <w:proofErr w:type="spellEnd"/>
            <w:r w:rsidRPr="00A40237">
              <w:rPr>
                <w:sz w:val="24"/>
                <w:szCs w:val="24"/>
              </w:rPr>
              <w:t xml:space="preserve">, </w:t>
            </w:r>
            <w:proofErr w:type="spellStart"/>
            <w:r w:rsidRPr="00A40237">
              <w:rPr>
                <w:sz w:val="24"/>
                <w:szCs w:val="24"/>
              </w:rPr>
              <w:t>s</w:t>
            </w:r>
            <w:r w:rsidR="00FE0575" w:rsidRPr="00A40237">
              <w:rPr>
                <w:sz w:val="24"/>
                <w:szCs w:val="24"/>
              </w:rPr>
              <w:t>erviciul</w:t>
            </w:r>
            <w:proofErr w:type="spellEnd"/>
            <w:r w:rsidR="00FE0575" w:rsidRPr="00A40237">
              <w:rPr>
                <w:sz w:val="24"/>
                <w:szCs w:val="24"/>
              </w:rPr>
              <w:t xml:space="preserve"> public de</w:t>
            </w:r>
            <w:r w:rsidR="00820CE9" w:rsidRPr="00A40237">
              <w:rPr>
                <w:sz w:val="24"/>
                <w:szCs w:val="24"/>
              </w:rPr>
              <w:t xml:space="preserve"> </w:t>
            </w:r>
            <w:proofErr w:type="spellStart"/>
            <w:r w:rsidR="00820CE9" w:rsidRPr="00A40237">
              <w:rPr>
                <w:sz w:val="24"/>
                <w:szCs w:val="24"/>
              </w:rPr>
              <w:t>salubrizare</w:t>
            </w:r>
            <w:proofErr w:type="spellEnd"/>
            <w:r w:rsidR="00FE0575" w:rsidRPr="00A40237">
              <w:rPr>
                <w:sz w:val="24"/>
                <w:szCs w:val="24"/>
              </w:rPr>
              <w:t xml:space="preserve"> </w:t>
            </w:r>
            <w:proofErr w:type="spellStart"/>
            <w:r w:rsidR="00FE0575" w:rsidRPr="00A40237">
              <w:rPr>
                <w:sz w:val="24"/>
                <w:szCs w:val="24"/>
              </w:rPr>
              <w:t>cuprinde</w:t>
            </w:r>
            <w:proofErr w:type="spellEnd"/>
            <w:r w:rsidR="00FE0575" w:rsidRPr="00A40237">
              <w:rPr>
                <w:sz w:val="24"/>
                <w:szCs w:val="24"/>
              </w:rPr>
              <w:t xml:space="preserve"> </w:t>
            </w:r>
            <w:proofErr w:type="spellStart"/>
            <w:r w:rsidR="00FE0575" w:rsidRPr="00A40237">
              <w:rPr>
                <w:sz w:val="24"/>
                <w:szCs w:val="24"/>
              </w:rPr>
              <w:t>totalitatea</w:t>
            </w:r>
            <w:proofErr w:type="spellEnd"/>
            <w:r w:rsidR="00FE0575" w:rsidRPr="00A40237">
              <w:rPr>
                <w:sz w:val="24"/>
                <w:szCs w:val="24"/>
              </w:rPr>
              <w:t xml:space="preserve"> </w:t>
            </w:r>
            <w:proofErr w:type="spellStart"/>
            <w:r w:rsidR="00FE0575" w:rsidRPr="00A40237">
              <w:rPr>
                <w:sz w:val="24"/>
                <w:szCs w:val="24"/>
              </w:rPr>
              <w:t>activităţilor</w:t>
            </w:r>
            <w:proofErr w:type="spellEnd"/>
            <w:r w:rsidR="00FE0575" w:rsidRPr="00A40237">
              <w:rPr>
                <w:sz w:val="24"/>
                <w:szCs w:val="24"/>
              </w:rPr>
              <w:t xml:space="preserve"> </w:t>
            </w:r>
            <w:proofErr w:type="spellStart"/>
            <w:r w:rsidRPr="00A40237">
              <w:rPr>
                <w:sz w:val="24"/>
                <w:szCs w:val="24"/>
              </w:rPr>
              <w:t>prin</w:t>
            </w:r>
            <w:proofErr w:type="spellEnd"/>
            <w:r w:rsidRPr="00A40237">
              <w:rPr>
                <w:sz w:val="24"/>
                <w:szCs w:val="24"/>
              </w:rPr>
              <w:t xml:space="preserve"> care se </w:t>
            </w:r>
            <w:proofErr w:type="spellStart"/>
            <w:r w:rsidRPr="00A40237">
              <w:rPr>
                <w:sz w:val="24"/>
                <w:szCs w:val="24"/>
              </w:rPr>
              <w:t>urmărește</w:t>
            </w:r>
            <w:proofErr w:type="spellEnd"/>
            <w:r w:rsidRPr="00A40237">
              <w:rPr>
                <w:sz w:val="24"/>
                <w:szCs w:val="24"/>
              </w:rPr>
              <w:t xml:space="preserve"> </w:t>
            </w:r>
            <w:proofErr w:type="spellStart"/>
            <w:r w:rsidRPr="00A40237">
              <w:rPr>
                <w:sz w:val="24"/>
                <w:szCs w:val="24"/>
              </w:rPr>
              <w:t>satisfacerea</w:t>
            </w:r>
            <w:proofErr w:type="spellEnd"/>
            <w:r w:rsidRPr="00A40237">
              <w:rPr>
                <w:sz w:val="24"/>
                <w:szCs w:val="24"/>
              </w:rPr>
              <w:t xml:space="preserve"> </w:t>
            </w:r>
            <w:proofErr w:type="spellStart"/>
            <w:r w:rsidRPr="00A40237">
              <w:rPr>
                <w:sz w:val="24"/>
                <w:szCs w:val="24"/>
              </w:rPr>
              <w:t>nevoilor</w:t>
            </w:r>
            <w:proofErr w:type="spellEnd"/>
            <w:r w:rsidRPr="00A40237">
              <w:rPr>
                <w:sz w:val="24"/>
                <w:szCs w:val="24"/>
              </w:rPr>
              <w:t xml:space="preserve"> </w:t>
            </w:r>
            <w:proofErr w:type="spellStart"/>
            <w:r w:rsidRPr="00A40237">
              <w:rPr>
                <w:sz w:val="24"/>
                <w:szCs w:val="24"/>
              </w:rPr>
              <w:t>comunităţilor</w:t>
            </w:r>
            <w:proofErr w:type="spellEnd"/>
            <w:r w:rsidRPr="00A40237">
              <w:rPr>
                <w:sz w:val="24"/>
                <w:szCs w:val="24"/>
              </w:rPr>
              <w:t xml:space="preserve"> locale ale </w:t>
            </w:r>
            <w:proofErr w:type="spellStart"/>
            <w:r w:rsidRPr="00A40237">
              <w:rPr>
                <w:sz w:val="24"/>
                <w:szCs w:val="24"/>
              </w:rPr>
              <w:t>unităţilor</w:t>
            </w:r>
            <w:proofErr w:type="spellEnd"/>
            <w:r w:rsidRPr="00A40237">
              <w:rPr>
                <w:sz w:val="24"/>
                <w:szCs w:val="24"/>
              </w:rPr>
              <w:t xml:space="preserve"> </w:t>
            </w:r>
            <w:proofErr w:type="spellStart"/>
            <w:r w:rsidRPr="00A40237">
              <w:rPr>
                <w:sz w:val="24"/>
                <w:szCs w:val="24"/>
              </w:rPr>
              <w:t>administrativ-teritoriale</w:t>
            </w:r>
            <w:proofErr w:type="spellEnd"/>
            <w:r w:rsidRPr="00A40237">
              <w:rPr>
                <w:sz w:val="24"/>
                <w:szCs w:val="24"/>
              </w:rPr>
              <w:t xml:space="preserve"> </w:t>
            </w:r>
            <w:proofErr w:type="spellStart"/>
            <w:r w:rsidRPr="00A40237">
              <w:rPr>
                <w:sz w:val="24"/>
                <w:szCs w:val="24"/>
              </w:rPr>
              <w:t>întru</w:t>
            </w:r>
            <w:proofErr w:type="spellEnd"/>
            <w:r w:rsidRPr="00A40237">
              <w:rPr>
                <w:sz w:val="24"/>
                <w:szCs w:val="24"/>
              </w:rPr>
              <w:t xml:space="preserve"> </w:t>
            </w:r>
            <w:proofErr w:type="spellStart"/>
            <w:r w:rsidRPr="00A40237">
              <w:rPr>
                <w:sz w:val="24"/>
                <w:szCs w:val="24"/>
              </w:rPr>
              <w:t>asigurarea</w:t>
            </w:r>
            <w:proofErr w:type="spellEnd"/>
            <w:r w:rsidRPr="00A40237">
              <w:rPr>
                <w:sz w:val="24"/>
                <w:szCs w:val="24"/>
              </w:rPr>
              <w:t xml:space="preserve"> </w:t>
            </w:r>
            <w:proofErr w:type="spellStart"/>
            <w:r w:rsidRPr="00A40237">
              <w:rPr>
                <w:sz w:val="24"/>
                <w:szCs w:val="24"/>
              </w:rPr>
              <w:t>unui</w:t>
            </w:r>
            <w:proofErr w:type="spellEnd"/>
            <w:r w:rsidRPr="00A40237">
              <w:rPr>
                <w:sz w:val="24"/>
                <w:szCs w:val="24"/>
              </w:rPr>
              <w:t xml:space="preserve"> </w:t>
            </w:r>
            <w:proofErr w:type="spellStart"/>
            <w:r w:rsidRPr="00A40237">
              <w:rPr>
                <w:sz w:val="24"/>
                <w:szCs w:val="24"/>
              </w:rPr>
              <w:t>mediu</w:t>
            </w:r>
            <w:proofErr w:type="spellEnd"/>
            <w:r w:rsidRPr="00A40237">
              <w:rPr>
                <w:sz w:val="24"/>
                <w:szCs w:val="24"/>
              </w:rPr>
              <w:t xml:space="preserve"> </w:t>
            </w:r>
            <w:proofErr w:type="spellStart"/>
            <w:r w:rsidRPr="00A40237">
              <w:rPr>
                <w:sz w:val="24"/>
                <w:szCs w:val="24"/>
              </w:rPr>
              <w:t>salubru</w:t>
            </w:r>
            <w:proofErr w:type="spellEnd"/>
            <w:r w:rsidRPr="00A40237">
              <w:rPr>
                <w:sz w:val="24"/>
                <w:szCs w:val="24"/>
              </w:rPr>
              <w:t xml:space="preserve"> </w:t>
            </w:r>
            <w:proofErr w:type="spellStart"/>
            <w:r w:rsidRPr="00A40237">
              <w:rPr>
                <w:sz w:val="24"/>
                <w:szCs w:val="24"/>
              </w:rPr>
              <w:t>locuitorilor</w:t>
            </w:r>
            <w:proofErr w:type="spellEnd"/>
            <w:r w:rsidRPr="00A40237">
              <w:rPr>
                <w:sz w:val="24"/>
                <w:szCs w:val="24"/>
              </w:rPr>
              <w:t xml:space="preserve">. </w:t>
            </w:r>
          </w:p>
          <w:p w14:paraId="6D3721ED" w14:textId="42A73A83" w:rsidR="00CF0AFF" w:rsidRPr="00A40237" w:rsidRDefault="00AE6795" w:rsidP="00937540">
            <w:pPr>
              <w:ind w:firstLine="567"/>
              <w:jc w:val="left"/>
              <w:rPr>
                <w:rStyle w:val="afa"/>
                <w:noProof/>
                <w:sz w:val="24"/>
                <w:szCs w:val="24"/>
              </w:rPr>
            </w:pPr>
            <w:proofErr w:type="spellStart"/>
            <w:r w:rsidRPr="00A40237">
              <w:rPr>
                <w:sz w:val="24"/>
                <w:szCs w:val="24"/>
                <w:shd w:val="clear" w:color="auto" w:fill="FFFFFF"/>
              </w:rPr>
              <w:t>Autorităţile</w:t>
            </w:r>
            <w:proofErr w:type="spellEnd"/>
            <w:r w:rsidRPr="00A40237">
              <w:rPr>
                <w:sz w:val="24"/>
                <w:szCs w:val="24"/>
                <w:shd w:val="clear" w:color="auto" w:fill="FFFFFF"/>
              </w:rPr>
              <w:t xml:space="preserve"> </w:t>
            </w:r>
            <w:proofErr w:type="spellStart"/>
            <w:r w:rsidRPr="00A40237">
              <w:rPr>
                <w:sz w:val="24"/>
                <w:szCs w:val="24"/>
                <w:shd w:val="clear" w:color="auto" w:fill="FFFFFF"/>
              </w:rPr>
              <w:t>administraţiei</w:t>
            </w:r>
            <w:proofErr w:type="spellEnd"/>
            <w:r w:rsidRPr="00A40237">
              <w:rPr>
                <w:sz w:val="24"/>
                <w:szCs w:val="24"/>
                <w:shd w:val="clear" w:color="auto" w:fill="FFFFFF"/>
              </w:rPr>
              <w:t xml:space="preserve"> </w:t>
            </w:r>
            <w:proofErr w:type="spellStart"/>
            <w:r w:rsidRPr="00A40237">
              <w:rPr>
                <w:sz w:val="24"/>
                <w:szCs w:val="24"/>
                <w:shd w:val="clear" w:color="auto" w:fill="FFFFFF"/>
              </w:rPr>
              <w:t>publice</w:t>
            </w:r>
            <w:proofErr w:type="spellEnd"/>
            <w:r w:rsidRPr="00A40237">
              <w:rPr>
                <w:sz w:val="24"/>
                <w:szCs w:val="24"/>
                <w:shd w:val="clear" w:color="auto" w:fill="FFFFFF"/>
              </w:rPr>
              <w:t xml:space="preserve"> locale au </w:t>
            </w:r>
            <w:proofErr w:type="spellStart"/>
            <w:r w:rsidRPr="00A40237">
              <w:rPr>
                <w:sz w:val="24"/>
                <w:szCs w:val="24"/>
                <w:shd w:val="clear" w:color="auto" w:fill="FFFFFF"/>
              </w:rPr>
              <w:t>competenţa</w:t>
            </w:r>
            <w:proofErr w:type="spellEnd"/>
            <w:r w:rsidRPr="00A40237">
              <w:rPr>
                <w:sz w:val="24"/>
                <w:szCs w:val="24"/>
                <w:shd w:val="clear" w:color="auto" w:fill="FFFFFF"/>
              </w:rPr>
              <w:t xml:space="preserve"> </w:t>
            </w:r>
            <w:proofErr w:type="spellStart"/>
            <w:r w:rsidRPr="00A40237">
              <w:rPr>
                <w:sz w:val="24"/>
                <w:szCs w:val="24"/>
                <w:shd w:val="clear" w:color="auto" w:fill="FFFFFF"/>
              </w:rPr>
              <w:t>exclusivă</w:t>
            </w:r>
            <w:proofErr w:type="spellEnd"/>
            <w:r w:rsidRPr="00A40237">
              <w:rPr>
                <w:sz w:val="24"/>
                <w:szCs w:val="24"/>
                <w:shd w:val="clear" w:color="auto" w:fill="FFFFFF"/>
              </w:rPr>
              <w:t xml:space="preserve"> </w:t>
            </w:r>
            <w:proofErr w:type="spellStart"/>
            <w:r w:rsidRPr="00A40237">
              <w:rPr>
                <w:sz w:val="24"/>
                <w:szCs w:val="24"/>
                <w:shd w:val="clear" w:color="auto" w:fill="FFFFFF"/>
              </w:rPr>
              <w:t>privind</w:t>
            </w:r>
            <w:proofErr w:type="spellEnd"/>
            <w:r w:rsidRPr="00A40237">
              <w:rPr>
                <w:sz w:val="24"/>
                <w:szCs w:val="24"/>
                <w:shd w:val="clear" w:color="auto" w:fill="FFFFFF"/>
              </w:rPr>
              <w:t xml:space="preserve"> </w:t>
            </w:r>
            <w:proofErr w:type="spellStart"/>
            <w:r w:rsidRPr="00A40237">
              <w:rPr>
                <w:sz w:val="24"/>
                <w:szCs w:val="24"/>
                <w:shd w:val="clear" w:color="auto" w:fill="FFFFFF"/>
              </w:rPr>
              <w:t>înfiinţarea</w:t>
            </w:r>
            <w:proofErr w:type="spellEnd"/>
            <w:r w:rsidRPr="00A40237">
              <w:rPr>
                <w:sz w:val="24"/>
                <w:szCs w:val="24"/>
                <w:shd w:val="clear" w:color="auto" w:fill="FFFFFF"/>
              </w:rPr>
              <w:t xml:space="preserve">, </w:t>
            </w:r>
            <w:proofErr w:type="spellStart"/>
            <w:r w:rsidRPr="00A40237">
              <w:rPr>
                <w:sz w:val="24"/>
                <w:szCs w:val="24"/>
                <w:shd w:val="clear" w:color="auto" w:fill="FFFFFF"/>
              </w:rPr>
              <w:t>organizarea</w:t>
            </w:r>
            <w:proofErr w:type="spellEnd"/>
            <w:r w:rsidRPr="00A40237">
              <w:rPr>
                <w:sz w:val="24"/>
                <w:szCs w:val="24"/>
                <w:shd w:val="clear" w:color="auto" w:fill="FFFFFF"/>
              </w:rPr>
              <w:t xml:space="preserve">, </w:t>
            </w:r>
            <w:proofErr w:type="spellStart"/>
            <w:r w:rsidRPr="00A40237">
              <w:rPr>
                <w:sz w:val="24"/>
                <w:szCs w:val="24"/>
                <w:shd w:val="clear" w:color="auto" w:fill="FFFFFF"/>
              </w:rPr>
              <w:t>coordonarea</w:t>
            </w:r>
            <w:proofErr w:type="spellEnd"/>
            <w:r w:rsidRPr="00A40237">
              <w:rPr>
                <w:sz w:val="24"/>
                <w:szCs w:val="24"/>
                <w:shd w:val="clear" w:color="auto" w:fill="FFFFFF"/>
              </w:rPr>
              <w:t xml:space="preserve">, </w:t>
            </w:r>
            <w:proofErr w:type="spellStart"/>
            <w:r w:rsidRPr="00A40237">
              <w:rPr>
                <w:sz w:val="24"/>
                <w:szCs w:val="24"/>
                <w:shd w:val="clear" w:color="auto" w:fill="FFFFFF"/>
              </w:rPr>
              <w:t>monitorizarea</w:t>
            </w:r>
            <w:proofErr w:type="spellEnd"/>
            <w:r w:rsidRPr="00A40237">
              <w:rPr>
                <w:sz w:val="24"/>
                <w:szCs w:val="24"/>
                <w:shd w:val="clear" w:color="auto" w:fill="FFFFFF"/>
              </w:rPr>
              <w:t xml:space="preserve"> </w:t>
            </w:r>
            <w:proofErr w:type="spellStart"/>
            <w:r w:rsidRPr="00A40237">
              <w:rPr>
                <w:sz w:val="24"/>
                <w:szCs w:val="24"/>
                <w:shd w:val="clear" w:color="auto" w:fill="FFFFFF"/>
              </w:rPr>
              <w:t>şi</w:t>
            </w:r>
            <w:proofErr w:type="spellEnd"/>
            <w:r w:rsidRPr="00A40237">
              <w:rPr>
                <w:sz w:val="24"/>
                <w:szCs w:val="24"/>
                <w:shd w:val="clear" w:color="auto" w:fill="FFFFFF"/>
              </w:rPr>
              <w:t xml:space="preserve"> </w:t>
            </w:r>
            <w:proofErr w:type="spellStart"/>
            <w:r w:rsidRPr="00A40237">
              <w:rPr>
                <w:sz w:val="24"/>
                <w:szCs w:val="24"/>
                <w:shd w:val="clear" w:color="auto" w:fill="FFFFFF"/>
              </w:rPr>
              <w:t>controlul</w:t>
            </w:r>
            <w:proofErr w:type="spellEnd"/>
            <w:r w:rsidRPr="00A40237">
              <w:rPr>
                <w:sz w:val="24"/>
                <w:szCs w:val="24"/>
                <w:shd w:val="clear" w:color="auto" w:fill="FFFFFF"/>
              </w:rPr>
              <w:t xml:space="preserve"> </w:t>
            </w:r>
            <w:proofErr w:type="spellStart"/>
            <w:r w:rsidRPr="00A40237">
              <w:rPr>
                <w:sz w:val="24"/>
                <w:szCs w:val="24"/>
                <w:shd w:val="clear" w:color="auto" w:fill="FFFFFF"/>
              </w:rPr>
              <w:t>funcţionării</w:t>
            </w:r>
            <w:proofErr w:type="spellEnd"/>
            <w:r w:rsidRPr="00A40237">
              <w:rPr>
                <w:sz w:val="24"/>
                <w:szCs w:val="24"/>
                <w:shd w:val="clear" w:color="auto" w:fill="FFFFFF"/>
              </w:rPr>
              <w:t xml:space="preserve"> </w:t>
            </w:r>
            <w:proofErr w:type="spellStart"/>
            <w:r w:rsidR="00F24DF6" w:rsidRPr="00A40237">
              <w:rPr>
                <w:sz w:val="24"/>
                <w:szCs w:val="24"/>
                <w:shd w:val="clear" w:color="auto" w:fill="FFFFFF"/>
              </w:rPr>
              <w:t>acestor</w:t>
            </w:r>
            <w:proofErr w:type="spellEnd"/>
            <w:r w:rsidR="00F24DF6" w:rsidRPr="00A40237">
              <w:rPr>
                <w:sz w:val="24"/>
                <w:szCs w:val="24"/>
                <w:shd w:val="clear" w:color="auto" w:fill="FFFFFF"/>
              </w:rPr>
              <w:t xml:space="preserve"> </w:t>
            </w:r>
            <w:proofErr w:type="spellStart"/>
            <w:r w:rsidR="00F24DF6" w:rsidRPr="00A40237">
              <w:rPr>
                <w:sz w:val="24"/>
                <w:szCs w:val="24"/>
                <w:shd w:val="clear" w:color="auto" w:fill="FFFFFF"/>
              </w:rPr>
              <w:t>servicii</w:t>
            </w:r>
            <w:proofErr w:type="spellEnd"/>
            <w:r w:rsidR="00F24DF6" w:rsidRPr="00A40237">
              <w:rPr>
                <w:sz w:val="24"/>
                <w:szCs w:val="24"/>
                <w:shd w:val="clear" w:color="auto" w:fill="FFFFFF"/>
              </w:rPr>
              <w:t xml:space="preserve"> </w:t>
            </w:r>
            <w:proofErr w:type="spellStart"/>
            <w:r w:rsidR="00F24DF6" w:rsidRPr="00A40237">
              <w:rPr>
                <w:sz w:val="24"/>
                <w:szCs w:val="24"/>
                <w:shd w:val="clear" w:color="auto" w:fill="FFFFFF"/>
              </w:rPr>
              <w:t>publice</w:t>
            </w:r>
            <w:proofErr w:type="spellEnd"/>
            <w:r w:rsidRPr="00A40237">
              <w:rPr>
                <w:sz w:val="24"/>
                <w:szCs w:val="24"/>
                <w:shd w:val="clear" w:color="auto" w:fill="FFFFFF"/>
              </w:rPr>
              <w:t xml:space="preserve">, precum </w:t>
            </w:r>
            <w:proofErr w:type="spellStart"/>
            <w:r w:rsidRPr="00A40237">
              <w:rPr>
                <w:sz w:val="24"/>
                <w:szCs w:val="24"/>
                <w:shd w:val="clear" w:color="auto" w:fill="FFFFFF"/>
              </w:rPr>
              <w:t>şi</w:t>
            </w:r>
            <w:proofErr w:type="spellEnd"/>
            <w:r w:rsidRPr="00A40237">
              <w:rPr>
                <w:sz w:val="24"/>
                <w:szCs w:val="24"/>
                <w:shd w:val="clear" w:color="auto" w:fill="FFFFFF"/>
              </w:rPr>
              <w:t xml:space="preserve"> </w:t>
            </w:r>
            <w:proofErr w:type="spellStart"/>
            <w:r w:rsidRPr="00A40237">
              <w:rPr>
                <w:sz w:val="24"/>
                <w:szCs w:val="24"/>
                <w:shd w:val="clear" w:color="auto" w:fill="FFFFFF"/>
              </w:rPr>
              <w:t>crearea</w:t>
            </w:r>
            <w:proofErr w:type="spellEnd"/>
            <w:r w:rsidRPr="00A40237">
              <w:rPr>
                <w:sz w:val="24"/>
                <w:szCs w:val="24"/>
                <w:shd w:val="clear" w:color="auto" w:fill="FFFFFF"/>
              </w:rPr>
              <w:t xml:space="preserve">, </w:t>
            </w:r>
            <w:proofErr w:type="spellStart"/>
            <w:r w:rsidRPr="00A40237">
              <w:rPr>
                <w:sz w:val="24"/>
                <w:szCs w:val="24"/>
                <w:shd w:val="clear" w:color="auto" w:fill="FFFFFF"/>
              </w:rPr>
              <w:t>administrarea</w:t>
            </w:r>
            <w:proofErr w:type="spellEnd"/>
            <w:r w:rsidRPr="00A40237">
              <w:rPr>
                <w:sz w:val="24"/>
                <w:szCs w:val="24"/>
                <w:shd w:val="clear" w:color="auto" w:fill="FFFFFF"/>
              </w:rPr>
              <w:t xml:space="preserve"> </w:t>
            </w:r>
            <w:proofErr w:type="spellStart"/>
            <w:r w:rsidRPr="00A40237">
              <w:rPr>
                <w:sz w:val="24"/>
                <w:szCs w:val="24"/>
                <w:shd w:val="clear" w:color="auto" w:fill="FFFFFF"/>
              </w:rPr>
              <w:t>şi</w:t>
            </w:r>
            <w:proofErr w:type="spellEnd"/>
            <w:r w:rsidRPr="00A40237">
              <w:rPr>
                <w:sz w:val="24"/>
                <w:szCs w:val="24"/>
                <w:shd w:val="clear" w:color="auto" w:fill="FFFFFF"/>
              </w:rPr>
              <w:t xml:space="preserve"> </w:t>
            </w:r>
            <w:proofErr w:type="spellStart"/>
            <w:r w:rsidRPr="00A40237">
              <w:rPr>
                <w:sz w:val="24"/>
                <w:szCs w:val="24"/>
                <w:shd w:val="clear" w:color="auto" w:fill="FFFFFF"/>
              </w:rPr>
              <w:t>exploatarea</w:t>
            </w:r>
            <w:proofErr w:type="spellEnd"/>
            <w:r w:rsidRPr="00A40237">
              <w:rPr>
                <w:sz w:val="24"/>
                <w:szCs w:val="24"/>
                <w:shd w:val="clear" w:color="auto" w:fill="FFFFFF"/>
              </w:rPr>
              <w:t xml:space="preserve"> </w:t>
            </w:r>
            <w:proofErr w:type="spellStart"/>
            <w:r w:rsidRPr="00A40237">
              <w:rPr>
                <w:sz w:val="24"/>
                <w:szCs w:val="24"/>
                <w:shd w:val="clear" w:color="auto" w:fill="FFFFFF"/>
              </w:rPr>
              <w:t>bunurilor</w:t>
            </w:r>
            <w:proofErr w:type="spellEnd"/>
            <w:r w:rsidRPr="00A40237">
              <w:rPr>
                <w:sz w:val="24"/>
                <w:szCs w:val="24"/>
                <w:shd w:val="clear" w:color="auto" w:fill="FFFFFF"/>
              </w:rPr>
              <w:t xml:space="preserve"> </w:t>
            </w:r>
            <w:proofErr w:type="spellStart"/>
            <w:r w:rsidRPr="00A40237">
              <w:rPr>
                <w:sz w:val="24"/>
                <w:szCs w:val="24"/>
                <w:shd w:val="clear" w:color="auto" w:fill="FFFFFF"/>
              </w:rPr>
              <w:t>aferente</w:t>
            </w:r>
            <w:proofErr w:type="spellEnd"/>
            <w:r w:rsidRPr="00A40237">
              <w:rPr>
                <w:sz w:val="24"/>
                <w:szCs w:val="24"/>
                <w:shd w:val="clear" w:color="auto" w:fill="FFFFFF"/>
              </w:rPr>
              <w:t xml:space="preserve"> </w:t>
            </w:r>
            <w:proofErr w:type="spellStart"/>
            <w:r w:rsidRPr="00A40237">
              <w:rPr>
                <w:sz w:val="24"/>
                <w:szCs w:val="24"/>
                <w:shd w:val="clear" w:color="auto" w:fill="FFFFFF"/>
              </w:rPr>
              <w:t>acestora</w:t>
            </w:r>
            <w:proofErr w:type="spellEnd"/>
            <w:r w:rsidRPr="00A40237">
              <w:rPr>
                <w:sz w:val="24"/>
                <w:szCs w:val="24"/>
                <w:shd w:val="clear" w:color="auto" w:fill="FFFFFF"/>
              </w:rPr>
              <w:t xml:space="preserve">, care </w:t>
            </w:r>
            <w:proofErr w:type="spellStart"/>
            <w:r w:rsidRPr="00A40237">
              <w:rPr>
                <w:sz w:val="24"/>
                <w:szCs w:val="24"/>
                <w:shd w:val="clear" w:color="auto" w:fill="FFFFFF"/>
              </w:rPr>
              <w:t>contituie</w:t>
            </w:r>
            <w:proofErr w:type="spellEnd"/>
            <w:r w:rsidRPr="00A40237">
              <w:rPr>
                <w:sz w:val="24"/>
                <w:szCs w:val="24"/>
                <w:shd w:val="clear" w:color="auto" w:fill="FFFFFF"/>
              </w:rPr>
              <w:t xml:space="preserve"> </w:t>
            </w:r>
            <w:proofErr w:type="spellStart"/>
            <w:r w:rsidRPr="00A40237">
              <w:rPr>
                <w:sz w:val="24"/>
                <w:szCs w:val="24"/>
                <w:shd w:val="clear" w:color="auto" w:fill="FFFFFF"/>
              </w:rPr>
              <w:t>infrastructura</w:t>
            </w:r>
            <w:proofErr w:type="spellEnd"/>
            <w:r w:rsidRPr="00A40237">
              <w:rPr>
                <w:sz w:val="24"/>
                <w:szCs w:val="24"/>
                <w:shd w:val="clear" w:color="auto" w:fill="FFFFFF"/>
              </w:rPr>
              <w:t xml:space="preserve"> </w:t>
            </w:r>
            <w:proofErr w:type="spellStart"/>
            <w:r w:rsidRPr="00A40237">
              <w:rPr>
                <w:sz w:val="24"/>
                <w:szCs w:val="24"/>
                <w:shd w:val="clear" w:color="auto" w:fill="FFFFFF"/>
              </w:rPr>
              <w:t>tehnico-edilitară</w:t>
            </w:r>
            <w:proofErr w:type="spellEnd"/>
            <w:r w:rsidRPr="00A40237">
              <w:rPr>
                <w:sz w:val="24"/>
                <w:szCs w:val="24"/>
                <w:shd w:val="clear" w:color="auto" w:fill="FFFFFF"/>
              </w:rPr>
              <w:t xml:space="preserve"> a </w:t>
            </w:r>
            <w:proofErr w:type="spellStart"/>
            <w:r w:rsidRPr="00A40237">
              <w:rPr>
                <w:sz w:val="24"/>
                <w:szCs w:val="24"/>
                <w:shd w:val="clear" w:color="auto" w:fill="FFFFFF"/>
              </w:rPr>
              <w:t>unităţilor</w:t>
            </w:r>
            <w:proofErr w:type="spellEnd"/>
            <w:r w:rsidRPr="00A40237">
              <w:rPr>
                <w:sz w:val="24"/>
                <w:szCs w:val="24"/>
                <w:shd w:val="clear" w:color="auto" w:fill="FFFFFF"/>
              </w:rPr>
              <w:t xml:space="preserve"> </w:t>
            </w:r>
            <w:proofErr w:type="spellStart"/>
            <w:r w:rsidRPr="00A40237">
              <w:rPr>
                <w:sz w:val="24"/>
                <w:szCs w:val="24"/>
                <w:shd w:val="clear" w:color="auto" w:fill="FFFFFF"/>
              </w:rPr>
              <w:t>administrativ-teritoriale</w:t>
            </w:r>
            <w:proofErr w:type="spellEnd"/>
            <w:r w:rsidRPr="00A40237">
              <w:rPr>
                <w:sz w:val="24"/>
                <w:szCs w:val="24"/>
                <w:shd w:val="clear" w:color="auto" w:fill="FFFFFF"/>
              </w:rPr>
              <w:t xml:space="preserve">. </w:t>
            </w:r>
            <w:proofErr w:type="spellStart"/>
            <w:r w:rsidRPr="00A40237">
              <w:rPr>
                <w:sz w:val="24"/>
                <w:szCs w:val="24"/>
                <w:shd w:val="clear" w:color="auto" w:fill="FFFFFF"/>
              </w:rPr>
              <w:t>În</w:t>
            </w:r>
            <w:proofErr w:type="spellEnd"/>
            <w:r w:rsidRPr="00A40237">
              <w:rPr>
                <w:sz w:val="24"/>
                <w:szCs w:val="24"/>
                <w:shd w:val="clear" w:color="auto" w:fill="FFFFFF"/>
              </w:rPr>
              <w:t xml:space="preserve"> </w:t>
            </w:r>
            <w:proofErr w:type="spellStart"/>
            <w:r w:rsidRPr="00A40237">
              <w:rPr>
                <w:sz w:val="24"/>
                <w:szCs w:val="24"/>
                <w:shd w:val="clear" w:color="auto" w:fill="FFFFFF"/>
              </w:rPr>
              <w:t>acest</w:t>
            </w:r>
            <w:proofErr w:type="spellEnd"/>
            <w:r w:rsidRPr="00A40237">
              <w:rPr>
                <w:sz w:val="24"/>
                <w:szCs w:val="24"/>
                <w:shd w:val="clear" w:color="auto" w:fill="FFFFFF"/>
              </w:rPr>
              <w:t xml:space="preserve"> </w:t>
            </w:r>
            <w:proofErr w:type="spellStart"/>
            <w:r w:rsidRPr="00A40237">
              <w:rPr>
                <w:sz w:val="24"/>
                <w:szCs w:val="24"/>
                <w:shd w:val="clear" w:color="auto" w:fill="FFFFFF"/>
              </w:rPr>
              <w:t>sens</w:t>
            </w:r>
            <w:proofErr w:type="spellEnd"/>
            <w:r w:rsidRPr="00A40237">
              <w:rPr>
                <w:sz w:val="24"/>
                <w:szCs w:val="24"/>
                <w:shd w:val="clear" w:color="auto" w:fill="FFFFFF"/>
              </w:rPr>
              <w:t xml:space="preserve">, </w:t>
            </w:r>
            <w:proofErr w:type="spellStart"/>
            <w:r w:rsidRPr="00A40237">
              <w:rPr>
                <w:sz w:val="24"/>
                <w:szCs w:val="24"/>
                <w:shd w:val="clear" w:color="auto" w:fill="FFFFFF"/>
              </w:rPr>
              <w:t>autoritățile</w:t>
            </w:r>
            <w:proofErr w:type="spellEnd"/>
            <w:r w:rsidRPr="00A40237">
              <w:rPr>
                <w:sz w:val="24"/>
                <w:szCs w:val="24"/>
                <w:shd w:val="clear" w:color="auto" w:fill="FFFFFF"/>
              </w:rPr>
              <w:t xml:space="preserve"> deliberative </w:t>
            </w:r>
            <w:proofErr w:type="spellStart"/>
            <w:r w:rsidRPr="00A40237">
              <w:rPr>
                <w:sz w:val="24"/>
                <w:szCs w:val="24"/>
                <w:shd w:val="clear" w:color="auto" w:fill="FFFFFF"/>
              </w:rPr>
              <w:t>dețin</w:t>
            </w:r>
            <w:proofErr w:type="spellEnd"/>
            <w:r w:rsidRPr="00A40237">
              <w:rPr>
                <w:sz w:val="24"/>
                <w:szCs w:val="24"/>
                <w:shd w:val="clear" w:color="auto" w:fill="FFFFFF"/>
              </w:rPr>
              <w:t xml:space="preserve"> </w:t>
            </w:r>
            <w:proofErr w:type="spellStart"/>
            <w:r w:rsidRPr="00A40237">
              <w:rPr>
                <w:sz w:val="24"/>
                <w:szCs w:val="24"/>
                <w:shd w:val="clear" w:color="auto" w:fill="FFFFFF"/>
              </w:rPr>
              <w:lastRenderedPageBreak/>
              <w:t>următoarele</w:t>
            </w:r>
            <w:proofErr w:type="spellEnd"/>
            <w:r w:rsidRPr="00A40237">
              <w:rPr>
                <w:sz w:val="24"/>
                <w:szCs w:val="24"/>
                <w:shd w:val="clear" w:color="auto" w:fill="FFFFFF"/>
              </w:rPr>
              <w:t xml:space="preserve"> </w:t>
            </w:r>
            <w:proofErr w:type="spellStart"/>
            <w:r w:rsidRPr="00A40237">
              <w:rPr>
                <w:sz w:val="24"/>
                <w:szCs w:val="24"/>
                <w:shd w:val="clear" w:color="auto" w:fill="FFFFFF"/>
              </w:rPr>
              <w:t>competențe</w:t>
            </w:r>
            <w:proofErr w:type="spellEnd"/>
            <w:r w:rsidRPr="00A40237">
              <w:rPr>
                <w:sz w:val="24"/>
                <w:szCs w:val="24"/>
                <w:shd w:val="clear" w:color="auto" w:fill="FFFFFF"/>
              </w:rPr>
              <w:t xml:space="preserve">: </w:t>
            </w:r>
            <w:proofErr w:type="spellStart"/>
            <w:r w:rsidR="00FE0575" w:rsidRPr="00A40237">
              <w:rPr>
                <w:sz w:val="24"/>
                <w:szCs w:val="24"/>
              </w:rPr>
              <w:t>aprobarea</w:t>
            </w:r>
            <w:proofErr w:type="spellEnd"/>
            <w:r w:rsidR="00FE0575" w:rsidRPr="00A40237">
              <w:rPr>
                <w:sz w:val="24"/>
                <w:szCs w:val="24"/>
              </w:rPr>
              <w:t xml:space="preserve"> </w:t>
            </w:r>
            <w:proofErr w:type="spellStart"/>
            <w:r w:rsidR="00FE0575" w:rsidRPr="00A40237">
              <w:rPr>
                <w:sz w:val="24"/>
                <w:szCs w:val="24"/>
              </w:rPr>
              <w:t>strategiilor</w:t>
            </w:r>
            <w:proofErr w:type="spellEnd"/>
            <w:r w:rsidR="00FE0575" w:rsidRPr="00A40237">
              <w:rPr>
                <w:sz w:val="24"/>
                <w:szCs w:val="24"/>
              </w:rPr>
              <w:t xml:space="preserve"> locale de </w:t>
            </w:r>
            <w:proofErr w:type="spellStart"/>
            <w:r w:rsidR="00FE0575" w:rsidRPr="00A40237">
              <w:rPr>
                <w:sz w:val="24"/>
                <w:szCs w:val="24"/>
              </w:rPr>
              <w:t>înfiinţare</w:t>
            </w:r>
            <w:proofErr w:type="spellEnd"/>
            <w:r w:rsidR="00FE0575" w:rsidRPr="00A40237">
              <w:rPr>
                <w:sz w:val="24"/>
                <w:szCs w:val="24"/>
              </w:rPr>
              <w:t xml:space="preserve">, </w:t>
            </w:r>
            <w:proofErr w:type="spellStart"/>
            <w:r w:rsidR="00FE0575" w:rsidRPr="00A40237">
              <w:rPr>
                <w:sz w:val="24"/>
                <w:szCs w:val="24"/>
              </w:rPr>
              <w:t>organizare</w:t>
            </w:r>
            <w:proofErr w:type="spellEnd"/>
            <w:r w:rsidR="00FE0575" w:rsidRPr="00A40237">
              <w:rPr>
                <w:sz w:val="24"/>
                <w:szCs w:val="24"/>
              </w:rPr>
              <w:t xml:space="preserve">, </w:t>
            </w:r>
            <w:proofErr w:type="spellStart"/>
            <w:r w:rsidR="00FE0575" w:rsidRPr="00A40237">
              <w:rPr>
                <w:sz w:val="24"/>
                <w:szCs w:val="24"/>
              </w:rPr>
              <w:t>gestiune</w:t>
            </w:r>
            <w:proofErr w:type="spellEnd"/>
            <w:r w:rsidR="00FE0575" w:rsidRPr="00A40237">
              <w:rPr>
                <w:sz w:val="24"/>
                <w:szCs w:val="24"/>
              </w:rPr>
              <w:t xml:space="preserve"> </w:t>
            </w:r>
            <w:proofErr w:type="spellStart"/>
            <w:r w:rsidR="00FE0575" w:rsidRPr="00A40237">
              <w:rPr>
                <w:sz w:val="24"/>
                <w:szCs w:val="24"/>
              </w:rPr>
              <w:t>şi</w:t>
            </w:r>
            <w:proofErr w:type="spellEnd"/>
            <w:r w:rsidR="00FE0575" w:rsidRPr="00A40237">
              <w:rPr>
                <w:sz w:val="24"/>
                <w:szCs w:val="24"/>
              </w:rPr>
              <w:t xml:space="preserve"> </w:t>
            </w:r>
            <w:proofErr w:type="spellStart"/>
            <w:r w:rsidR="00FE0575" w:rsidRPr="00A40237">
              <w:rPr>
                <w:sz w:val="24"/>
                <w:szCs w:val="24"/>
              </w:rPr>
              <w:t>funcţiona</w:t>
            </w:r>
            <w:r w:rsidRPr="00A40237">
              <w:rPr>
                <w:sz w:val="24"/>
                <w:szCs w:val="24"/>
              </w:rPr>
              <w:t>re</w:t>
            </w:r>
            <w:proofErr w:type="spellEnd"/>
            <w:r w:rsidRPr="00A40237">
              <w:rPr>
                <w:sz w:val="24"/>
                <w:szCs w:val="24"/>
              </w:rPr>
              <w:t xml:space="preserve"> a </w:t>
            </w:r>
            <w:proofErr w:type="spellStart"/>
            <w:r w:rsidRPr="00A40237">
              <w:rPr>
                <w:sz w:val="24"/>
                <w:szCs w:val="24"/>
              </w:rPr>
              <w:t>serviciilo</w:t>
            </w:r>
            <w:r w:rsidR="00F24DF6" w:rsidRPr="00A40237">
              <w:rPr>
                <w:sz w:val="24"/>
                <w:szCs w:val="24"/>
              </w:rPr>
              <w:t>r</w:t>
            </w:r>
            <w:proofErr w:type="spellEnd"/>
            <w:r w:rsidR="00F24DF6" w:rsidRPr="00A40237">
              <w:rPr>
                <w:sz w:val="24"/>
                <w:szCs w:val="24"/>
              </w:rPr>
              <w:t xml:space="preserve"> </w:t>
            </w:r>
            <w:proofErr w:type="spellStart"/>
            <w:r w:rsidR="00F24DF6" w:rsidRPr="00A40237">
              <w:rPr>
                <w:sz w:val="24"/>
                <w:szCs w:val="24"/>
              </w:rPr>
              <w:t>publice</w:t>
            </w:r>
            <w:proofErr w:type="spellEnd"/>
            <w:r w:rsidR="00FE0575" w:rsidRPr="00A40237">
              <w:rPr>
                <w:sz w:val="24"/>
                <w:szCs w:val="24"/>
              </w:rPr>
              <w:t xml:space="preserve">; </w:t>
            </w:r>
            <w:proofErr w:type="spellStart"/>
            <w:r w:rsidR="00FE0575" w:rsidRPr="00A40237">
              <w:rPr>
                <w:sz w:val="24"/>
                <w:szCs w:val="24"/>
              </w:rPr>
              <w:t>aprobarea</w:t>
            </w:r>
            <w:proofErr w:type="spellEnd"/>
            <w:r w:rsidR="00FE0575" w:rsidRPr="00A40237">
              <w:rPr>
                <w:sz w:val="24"/>
                <w:szCs w:val="24"/>
              </w:rPr>
              <w:t xml:space="preserve"> </w:t>
            </w:r>
            <w:proofErr w:type="spellStart"/>
            <w:r w:rsidR="00FE0575" w:rsidRPr="00A40237">
              <w:rPr>
                <w:sz w:val="24"/>
                <w:szCs w:val="24"/>
              </w:rPr>
              <w:t>programelor</w:t>
            </w:r>
            <w:proofErr w:type="spellEnd"/>
            <w:r w:rsidR="00FE0575" w:rsidRPr="00A40237">
              <w:rPr>
                <w:sz w:val="24"/>
                <w:szCs w:val="24"/>
              </w:rPr>
              <w:t xml:space="preserve"> de </w:t>
            </w:r>
            <w:proofErr w:type="spellStart"/>
            <w:r w:rsidR="00FE0575" w:rsidRPr="00A40237">
              <w:rPr>
                <w:sz w:val="24"/>
                <w:szCs w:val="24"/>
              </w:rPr>
              <w:t>investiţii</w:t>
            </w:r>
            <w:proofErr w:type="spellEnd"/>
            <w:r w:rsidR="00FE0575" w:rsidRPr="00A40237">
              <w:rPr>
                <w:sz w:val="24"/>
                <w:szCs w:val="24"/>
              </w:rPr>
              <w:t xml:space="preserve"> </w:t>
            </w:r>
            <w:proofErr w:type="spellStart"/>
            <w:r w:rsidR="00FE0575" w:rsidRPr="00A40237">
              <w:rPr>
                <w:sz w:val="24"/>
                <w:szCs w:val="24"/>
              </w:rPr>
              <w:t>privind</w:t>
            </w:r>
            <w:proofErr w:type="spellEnd"/>
            <w:r w:rsidR="00FE0575" w:rsidRPr="00A40237">
              <w:rPr>
                <w:sz w:val="24"/>
                <w:szCs w:val="24"/>
              </w:rPr>
              <w:t xml:space="preserve"> </w:t>
            </w:r>
            <w:proofErr w:type="spellStart"/>
            <w:r w:rsidR="00FE0575" w:rsidRPr="00A40237">
              <w:rPr>
                <w:sz w:val="24"/>
                <w:szCs w:val="24"/>
              </w:rPr>
              <w:t>înfiinţarea</w:t>
            </w:r>
            <w:proofErr w:type="spellEnd"/>
            <w:r w:rsidR="00FE0575" w:rsidRPr="00A40237">
              <w:rPr>
                <w:sz w:val="24"/>
                <w:szCs w:val="24"/>
              </w:rPr>
              <w:t xml:space="preserve">, </w:t>
            </w:r>
            <w:proofErr w:type="spellStart"/>
            <w:r w:rsidR="00FE0575" w:rsidRPr="00A40237">
              <w:rPr>
                <w:sz w:val="24"/>
                <w:szCs w:val="24"/>
              </w:rPr>
              <w:t>dezvoltarea</w:t>
            </w:r>
            <w:proofErr w:type="spellEnd"/>
            <w:r w:rsidR="00FE0575" w:rsidRPr="00A40237">
              <w:rPr>
                <w:sz w:val="24"/>
                <w:szCs w:val="24"/>
              </w:rPr>
              <w:t xml:space="preserve">, </w:t>
            </w:r>
            <w:proofErr w:type="spellStart"/>
            <w:r w:rsidR="00FE0575" w:rsidRPr="00A40237">
              <w:rPr>
                <w:sz w:val="24"/>
                <w:szCs w:val="24"/>
              </w:rPr>
              <w:t>modernizarea</w:t>
            </w:r>
            <w:proofErr w:type="spellEnd"/>
            <w:r w:rsidR="00FE0575" w:rsidRPr="00A40237">
              <w:rPr>
                <w:sz w:val="24"/>
                <w:szCs w:val="24"/>
              </w:rPr>
              <w:t xml:space="preserve"> </w:t>
            </w:r>
            <w:proofErr w:type="spellStart"/>
            <w:r w:rsidR="00FE0575" w:rsidRPr="00A40237">
              <w:rPr>
                <w:sz w:val="24"/>
                <w:szCs w:val="24"/>
              </w:rPr>
              <w:t>şi</w:t>
            </w:r>
            <w:proofErr w:type="spellEnd"/>
            <w:r w:rsidR="00FE0575" w:rsidRPr="00A40237">
              <w:rPr>
                <w:sz w:val="24"/>
                <w:szCs w:val="24"/>
              </w:rPr>
              <w:t xml:space="preserve"> </w:t>
            </w:r>
            <w:proofErr w:type="spellStart"/>
            <w:r w:rsidR="00FE0575" w:rsidRPr="00A40237">
              <w:rPr>
                <w:sz w:val="24"/>
                <w:szCs w:val="24"/>
              </w:rPr>
              <w:t>reabilitarea</w:t>
            </w:r>
            <w:proofErr w:type="spellEnd"/>
            <w:r w:rsidR="00FE0575" w:rsidRPr="00A40237">
              <w:rPr>
                <w:sz w:val="24"/>
                <w:szCs w:val="24"/>
              </w:rPr>
              <w:t xml:space="preserve"> </w:t>
            </w:r>
            <w:proofErr w:type="spellStart"/>
            <w:r w:rsidR="00FE0575" w:rsidRPr="00A40237">
              <w:rPr>
                <w:sz w:val="24"/>
                <w:szCs w:val="24"/>
              </w:rPr>
              <w:t>infrastructurii</w:t>
            </w:r>
            <w:proofErr w:type="spellEnd"/>
            <w:r w:rsidR="00FE0575" w:rsidRPr="00A40237">
              <w:rPr>
                <w:sz w:val="24"/>
                <w:szCs w:val="24"/>
              </w:rPr>
              <w:t xml:space="preserve"> </w:t>
            </w:r>
            <w:proofErr w:type="spellStart"/>
            <w:r w:rsidR="00FE0575" w:rsidRPr="00A40237">
              <w:rPr>
                <w:sz w:val="24"/>
                <w:szCs w:val="24"/>
              </w:rPr>
              <w:t>tehnico-</w:t>
            </w:r>
            <w:r w:rsidRPr="00A40237">
              <w:rPr>
                <w:sz w:val="24"/>
                <w:szCs w:val="24"/>
              </w:rPr>
              <w:t>edilitare</w:t>
            </w:r>
            <w:proofErr w:type="spellEnd"/>
            <w:r w:rsidRPr="00A40237">
              <w:rPr>
                <w:sz w:val="24"/>
                <w:szCs w:val="24"/>
              </w:rPr>
              <w:t xml:space="preserve"> </w:t>
            </w:r>
            <w:proofErr w:type="spellStart"/>
            <w:r w:rsidRPr="00A40237">
              <w:rPr>
                <w:sz w:val="24"/>
                <w:szCs w:val="24"/>
              </w:rPr>
              <w:t>aferente</w:t>
            </w:r>
            <w:proofErr w:type="spellEnd"/>
            <w:r w:rsidRPr="00A40237">
              <w:rPr>
                <w:sz w:val="24"/>
                <w:szCs w:val="24"/>
              </w:rPr>
              <w:t xml:space="preserve"> </w:t>
            </w:r>
            <w:proofErr w:type="spellStart"/>
            <w:r w:rsidRPr="00A40237">
              <w:rPr>
                <w:sz w:val="24"/>
                <w:szCs w:val="24"/>
              </w:rPr>
              <w:t>serviciului</w:t>
            </w:r>
            <w:proofErr w:type="spellEnd"/>
            <w:r w:rsidRPr="00A40237">
              <w:rPr>
                <w:sz w:val="24"/>
                <w:szCs w:val="24"/>
              </w:rPr>
              <w:t xml:space="preserve">; </w:t>
            </w:r>
            <w:proofErr w:type="spellStart"/>
            <w:r w:rsidR="00FE0575" w:rsidRPr="00A40237">
              <w:rPr>
                <w:sz w:val="24"/>
                <w:szCs w:val="24"/>
              </w:rPr>
              <w:t>adoptarea</w:t>
            </w:r>
            <w:proofErr w:type="spellEnd"/>
            <w:r w:rsidR="00FE0575" w:rsidRPr="00A40237">
              <w:rPr>
                <w:sz w:val="24"/>
                <w:szCs w:val="24"/>
              </w:rPr>
              <w:t xml:space="preserve"> </w:t>
            </w:r>
            <w:proofErr w:type="spellStart"/>
            <w:r w:rsidRPr="00A40237">
              <w:rPr>
                <w:sz w:val="24"/>
                <w:szCs w:val="24"/>
              </w:rPr>
              <w:t>formei</w:t>
            </w:r>
            <w:proofErr w:type="spellEnd"/>
            <w:r w:rsidRPr="00A40237">
              <w:rPr>
                <w:sz w:val="24"/>
                <w:szCs w:val="24"/>
              </w:rPr>
              <w:t xml:space="preserve"> </w:t>
            </w:r>
            <w:r w:rsidR="00FE0575" w:rsidRPr="00A40237">
              <w:rPr>
                <w:sz w:val="24"/>
                <w:szCs w:val="24"/>
              </w:rPr>
              <w:t xml:space="preserve">de </w:t>
            </w:r>
            <w:proofErr w:type="spellStart"/>
            <w:r w:rsidR="00FE0575" w:rsidRPr="00A40237">
              <w:rPr>
                <w:sz w:val="24"/>
                <w:szCs w:val="24"/>
              </w:rPr>
              <w:t>gestiune</w:t>
            </w:r>
            <w:proofErr w:type="spellEnd"/>
            <w:r w:rsidR="00FE0575" w:rsidRPr="00A40237">
              <w:rPr>
                <w:sz w:val="24"/>
                <w:szCs w:val="24"/>
              </w:rPr>
              <w:t xml:space="preserve"> </w:t>
            </w:r>
            <w:proofErr w:type="spellStart"/>
            <w:r w:rsidR="00FE0575" w:rsidRPr="00A40237">
              <w:rPr>
                <w:sz w:val="24"/>
                <w:szCs w:val="24"/>
              </w:rPr>
              <w:t>şi</w:t>
            </w:r>
            <w:proofErr w:type="spellEnd"/>
            <w:r w:rsidR="00FE0575" w:rsidRPr="00A40237">
              <w:rPr>
                <w:sz w:val="24"/>
                <w:szCs w:val="24"/>
              </w:rPr>
              <w:t xml:space="preserve"> </w:t>
            </w:r>
            <w:proofErr w:type="spellStart"/>
            <w:r w:rsidR="00FE0575" w:rsidRPr="00A40237">
              <w:rPr>
                <w:sz w:val="24"/>
                <w:szCs w:val="24"/>
              </w:rPr>
              <w:t>aprobarea</w:t>
            </w:r>
            <w:proofErr w:type="spellEnd"/>
            <w:r w:rsidR="00FE0575" w:rsidRPr="00A40237">
              <w:rPr>
                <w:sz w:val="24"/>
                <w:szCs w:val="24"/>
              </w:rPr>
              <w:t xml:space="preserve"> </w:t>
            </w:r>
            <w:proofErr w:type="spellStart"/>
            <w:r w:rsidR="00FE0575" w:rsidRPr="00A40237">
              <w:rPr>
                <w:sz w:val="24"/>
                <w:szCs w:val="24"/>
              </w:rPr>
              <w:t>documentaţiilor</w:t>
            </w:r>
            <w:proofErr w:type="spellEnd"/>
            <w:r w:rsidR="00FE0575" w:rsidRPr="00A40237">
              <w:rPr>
                <w:sz w:val="24"/>
                <w:szCs w:val="24"/>
              </w:rPr>
              <w:t xml:space="preserve"> de </w:t>
            </w:r>
            <w:proofErr w:type="spellStart"/>
            <w:r w:rsidR="00FE0575" w:rsidRPr="00A40237">
              <w:rPr>
                <w:sz w:val="24"/>
                <w:szCs w:val="24"/>
              </w:rPr>
              <w:t>organizare</w:t>
            </w:r>
            <w:proofErr w:type="spellEnd"/>
            <w:r w:rsidR="00FE0575" w:rsidRPr="00A40237">
              <w:rPr>
                <w:sz w:val="24"/>
                <w:szCs w:val="24"/>
              </w:rPr>
              <w:t xml:space="preserve"> </w:t>
            </w:r>
            <w:proofErr w:type="spellStart"/>
            <w:r w:rsidR="00FE0575" w:rsidRPr="00A40237">
              <w:rPr>
                <w:sz w:val="24"/>
                <w:szCs w:val="24"/>
              </w:rPr>
              <w:t>şi</w:t>
            </w:r>
            <w:proofErr w:type="spellEnd"/>
            <w:r w:rsidR="00FE0575" w:rsidRPr="00A40237">
              <w:rPr>
                <w:sz w:val="24"/>
                <w:szCs w:val="24"/>
              </w:rPr>
              <w:t xml:space="preserve"> </w:t>
            </w:r>
            <w:proofErr w:type="spellStart"/>
            <w:r w:rsidR="00FE0575" w:rsidRPr="00A40237">
              <w:rPr>
                <w:sz w:val="24"/>
                <w:szCs w:val="24"/>
              </w:rPr>
              <w:t>derulare</w:t>
            </w:r>
            <w:proofErr w:type="spellEnd"/>
            <w:r w:rsidR="00FE0575" w:rsidRPr="00A40237">
              <w:rPr>
                <w:sz w:val="24"/>
                <w:szCs w:val="24"/>
              </w:rPr>
              <w:t xml:space="preserve"> a </w:t>
            </w:r>
            <w:proofErr w:type="spellStart"/>
            <w:r w:rsidR="00FE0575" w:rsidRPr="00A40237">
              <w:rPr>
                <w:sz w:val="24"/>
                <w:szCs w:val="24"/>
              </w:rPr>
              <w:t>procedurilor</w:t>
            </w:r>
            <w:proofErr w:type="spellEnd"/>
            <w:r w:rsidR="00FE0575" w:rsidRPr="00A40237">
              <w:rPr>
                <w:sz w:val="24"/>
                <w:szCs w:val="24"/>
              </w:rPr>
              <w:t xml:space="preserve"> de </w:t>
            </w:r>
            <w:proofErr w:type="spellStart"/>
            <w:r w:rsidR="00FE0575" w:rsidRPr="00A40237">
              <w:rPr>
                <w:sz w:val="24"/>
                <w:szCs w:val="24"/>
              </w:rPr>
              <w:t>delegare</w:t>
            </w:r>
            <w:proofErr w:type="spellEnd"/>
            <w:r w:rsidR="00FE0575" w:rsidRPr="00A40237">
              <w:rPr>
                <w:sz w:val="24"/>
                <w:szCs w:val="24"/>
              </w:rPr>
              <w:t xml:space="preserve"> a </w:t>
            </w:r>
            <w:proofErr w:type="spellStart"/>
            <w:r w:rsidR="00FE0575" w:rsidRPr="00A40237">
              <w:rPr>
                <w:sz w:val="24"/>
                <w:szCs w:val="24"/>
              </w:rPr>
              <w:t>gestiunii</w:t>
            </w:r>
            <w:proofErr w:type="spellEnd"/>
            <w:r w:rsidRPr="00A40237">
              <w:rPr>
                <w:sz w:val="24"/>
                <w:szCs w:val="24"/>
              </w:rPr>
              <w:t xml:space="preserve"> etc.</w:t>
            </w:r>
          </w:p>
          <w:p w14:paraId="771D6D37" w14:textId="77777777" w:rsidR="00E279BF" w:rsidRPr="00A40237" w:rsidRDefault="00E279BF" w:rsidP="00937540">
            <w:pPr>
              <w:ind w:firstLine="567"/>
              <w:jc w:val="left"/>
              <w:rPr>
                <w:rStyle w:val="afa"/>
                <w:i w:val="0"/>
                <w:sz w:val="24"/>
                <w:szCs w:val="24"/>
                <w:shd w:val="clear" w:color="auto" w:fill="FFFFFF"/>
              </w:rPr>
            </w:pPr>
            <w:proofErr w:type="spellStart"/>
            <w:r w:rsidRPr="00A40237">
              <w:rPr>
                <w:rStyle w:val="afa"/>
                <w:i w:val="0"/>
                <w:sz w:val="24"/>
                <w:szCs w:val="24"/>
                <w:shd w:val="clear" w:color="auto" w:fill="FFFFFF"/>
              </w:rPr>
              <w:t>Legea</w:t>
            </w:r>
            <w:proofErr w:type="spellEnd"/>
            <w:r w:rsidRPr="00A40237">
              <w:rPr>
                <w:rStyle w:val="afa"/>
                <w:i w:val="0"/>
                <w:sz w:val="24"/>
                <w:szCs w:val="24"/>
                <w:shd w:val="clear" w:color="auto" w:fill="FFFFFF"/>
              </w:rPr>
              <w:t xml:space="preserve"> </w:t>
            </w:r>
            <w:proofErr w:type="spellStart"/>
            <w:r w:rsidRPr="00A40237">
              <w:rPr>
                <w:rStyle w:val="afa"/>
                <w:i w:val="0"/>
                <w:sz w:val="24"/>
                <w:szCs w:val="24"/>
                <w:shd w:val="clear" w:color="auto" w:fill="FFFFFF"/>
              </w:rPr>
              <w:t>serviciilor</w:t>
            </w:r>
            <w:proofErr w:type="spellEnd"/>
            <w:r w:rsidRPr="00A40237">
              <w:rPr>
                <w:rStyle w:val="afa"/>
                <w:i w:val="0"/>
                <w:sz w:val="24"/>
                <w:szCs w:val="24"/>
                <w:shd w:val="clear" w:color="auto" w:fill="FFFFFF"/>
              </w:rPr>
              <w:t xml:space="preserve"> </w:t>
            </w:r>
            <w:proofErr w:type="spellStart"/>
            <w:r w:rsidRPr="00A40237">
              <w:rPr>
                <w:rStyle w:val="afa"/>
                <w:i w:val="0"/>
                <w:sz w:val="24"/>
                <w:szCs w:val="24"/>
                <w:shd w:val="clear" w:color="auto" w:fill="FFFFFF"/>
              </w:rPr>
              <w:t>publice</w:t>
            </w:r>
            <w:proofErr w:type="spellEnd"/>
            <w:r w:rsidRPr="00A40237">
              <w:rPr>
                <w:rStyle w:val="afa"/>
                <w:i w:val="0"/>
                <w:sz w:val="24"/>
                <w:szCs w:val="24"/>
                <w:shd w:val="clear" w:color="auto" w:fill="FFFFFF"/>
              </w:rPr>
              <w:t xml:space="preserve"> de </w:t>
            </w:r>
            <w:proofErr w:type="spellStart"/>
            <w:r w:rsidRPr="00A40237">
              <w:rPr>
                <w:rStyle w:val="afa"/>
                <w:i w:val="0"/>
                <w:sz w:val="24"/>
                <w:szCs w:val="24"/>
                <w:shd w:val="clear" w:color="auto" w:fill="FFFFFF"/>
              </w:rPr>
              <w:t>g</w:t>
            </w:r>
            <w:r w:rsidR="00BE0060" w:rsidRPr="00A40237">
              <w:rPr>
                <w:rStyle w:val="afa"/>
                <w:i w:val="0"/>
                <w:sz w:val="24"/>
                <w:szCs w:val="24"/>
                <w:shd w:val="clear" w:color="auto" w:fill="FFFFFF"/>
              </w:rPr>
              <w:t>ospodărie</w:t>
            </w:r>
            <w:proofErr w:type="spellEnd"/>
            <w:r w:rsidR="00BE0060" w:rsidRPr="00A40237">
              <w:rPr>
                <w:rStyle w:val="afa"/>
                <w:i w:val="0"/>
                <w:sz w:val="24"/>
                <w:szCs w:val="24"/>
                <w:shd w:val="clear" w:color="auto" w:fill="FFFFFF"/>
              </w:rPr>
              <w:t xml:space="preserve"> </w:t>
            </w:r>
            <w:proofErr w:type="spellStart"/>
            <w:r w:rsidR="00BE0060" w:rsidRPr="00A40237">
              <w:rPr>
                <w:rStyle w:val="afa"/>
                <w:i w:val="0"/>
                <w:sz w:val="24"/>
                <w:szCs w:val="24"/>
                <w:shd w:val="clear" w:color="auto" w:fill="FFFFFF"/>
              </w:rPr>
              <w:t>comunală</w:t>
            </w:r>
            <w:proofErr w:type="spellEnd"/>
            <w:r w:rsidR="00BE0060" w:rsidRPr="00A40237">
              <w:rPr>
                <w:rStyle w:val="afa"/>
                <w:i w:val="0"/>
                <w:sz w:val="24"/>
                <w:szCs w:val="24"/>
                <w:shd w:val="clear" w:color="auto" w:fill="FFFFFF"/>
              </w:rPr>
              <w:t xml:space="preserve"> nr. 1402/</w:t>
            </w:r>
            <w:r w:rsidRPr="00A40237">
              <w:rPr>
                <w:rStyle w:val="afa"/>
                <w:i w:val="0"/>
                <w:sz w:val="24"/>
                <w:szCs w:val="24"/>
                <w:shd w:val="clear" w:color="auto" w:fill="FFFFFF"/>
              </w:rPr>
              <w:t xml:space="preserve">2002 </w:t>
            </w:r>
            <w:proofErr w:type="spellStart"/>
            <w:r w:rsidRPr="00A40237">
              <w:rPr>
                <w:rStyle w:val="afa"/>
                <w:i w:val="0"/>
                <w:sz w:val="24"/>
                <w:szCs w:val="24"/>
                <w:shd w:val="clear" w:color="auto" w:fill="FFFFFF"/>
              </w:rPr>
              <w:t>reprezintă</w:t>
            </w:r>
            <w:proofErr w:type="spellEnd"/>
            <w:r w:rsidRPr="00A40237">
              <w:rPr>
                <w:rStyle w:val="afa"/>
                <w:i w:val="0"/>
                <w:sz w:val="24"/>
                <w:szCs w:val="24"/>
                <w:shd w:val="clear" w:color="auto" w:fill="FFFFFF"/>
              </w:rPr>
              <w:t xml:space="preserve"> </w:t>
            </w:r>
            <w:proofErr w:type="spellStart"/>
            <w:r w:rsidRPr="00A40237">
              <w:rPr>
                <w:rStyle w:val="afa"/>
                <w:i w:val="0"/>
                <w:sz w:val="24"/>
                <w:szCs w:val="24"/>
                <w:shd w:val="clear" w:color="auto" w:fill="FFFFFF"/>
              </w:rPr>
              <w:t>cadru</w:t>
            </w:r>
            <w:proofErr w:type="spellEnd"/>
            <w:r w:rsidRPr="00A40237">
              <w:rPr>
                <w:rStyle w:val="afa"/>
                <w:i w:val="0"/>
                <w:sz w:val="24"/>
                <w:szCs w:val="24"/>
                <w:shd w:val="clear" w:color="auto" w:fill="FFFFFF"/>
              </w:rPr>
              <w:t xml:space="preserve"> juridic </w:t>
            </w:r>
            <w:proofErr w:type="spellStart"/>
            <w:r w:rsidRPr="00A40237">
              <w:rPr>
                <w:rStyle w:val="afa"/>
                <w:i w:val="0"/>
                <w:sz w:val="24"/>
                <w:szCs w:val="24"/>
                <w:shd w:val="clear" w:color="auto" w:fill="FFFFFF"/>
              </w:rPr>
              <w:t>și</w:t>
            </w:r>
            <w:proofErr w:type="spellEnd"/>
            <w:r w:rsidRPr="00A40237">
              <w:rPr>
                <w:rStyle w:val="afa"/>
                <w:i w:val="0"/>
                <w:sz w:val="24"/>
                <w:szCs w:val="24"/>
                <w:shd w:val="clear" w:color="auto" w:fill="FFFFFF"/>
              </w:rPr>
              <w:t xml:space="preserve"> institutional general </w:t>
            </w:r>
            <w:proofErr w:type="spellStart"/>
            <w:r w:rsidRPr="00A40237">
              <w:rPr>
                <w:rStyle w:val="afa"/>
                <w:i w:val="0"/>
                <w:sz w:val="24"/>
                <w:szCs w:val="24"/>
                <w:shd w:val="clear" w:color="auto" w:fill="FFFFFF"/>
              </w:rPr>
              <w:t>pentru</w:t>
            </w:r>
            <w:proofErr w:type="spellEnd"/>
            <w:r w:rsidRPr="00A40237">
              <w:rPr>
                <w:rStyle w:val="afa"/>
                <w:i w:val="0"/>
                <w:sz w:val="24"/>
                <w:szCs w:val="24"/>
                <w:shd w:val="clear" w:color="auto" w:fill="FFFFFF"/>
              </w:rPr>
              <w:t xml:space="preserve"> </w:t>
            </w:r>
            <w:proofErr w:type="spellStart"/>
            <w:r w:rsidRPr="00A40237">
              <w:rPr>
                <w:rStyle w:val="afa"/>
                <w:i w:val="0"/>
                <w:sz w:val="24"/>
                <w:szCs w:val="24"/>
                <w:shd w:val="clear" w:color="auto" w:fill="FFFFFF"/>
              </w:rPr>
              <w:t>toate</w:t>
            </w:r>
            <w:proofErr w:type="spellEnd"/>
            <w:r w:rsidRPr="00A40237">
              <w:rPr>
                <w:rStyle w:val="afa"/>
                <w:i w:val="0"/>
                <w:sz w:val="24"/>
                <w:szCs w:val="24"/>
                <w:shd w:val="clear" w:color="auto" w:fill="FFFFFF"/>
              </w:rPr>
              <w:t xml:space="preserve"> </w:t>
            </w:r>
            <w:proofErr w:type="spellStart"/>
            <w:r w:rsidRPr="00A40237">
              <w:rPr>
                <w:rStyle w:val="afa"/>
                <w:i w:val="0"/>
                <w:sz w:val="24"/>
                <w:szCs w:val="24"/>
                <w:shd w:val="clear" w:color="auto" w:fill="FFFFFF"/>
              </w:rPr>
              <w:t>serviciile</w:t>
            </w:r>
            <w:proofErr w:type="spellEnd"/>
            <w:r w:rsidRPr="00A40237">
              <w:rPr>
                <w:rStyle w:val="afa"/>
                <w:i w:val="0"/>
                <w:sz w:val="24"/>
                <w:szCs w:val="24"/>
                <w:shd w:val="clear" w:color="auto" w:fill="FFFFFF"/>
              </w:rPr>
              <w:t xml:space="preserve"> </w:t>
            </w:r>
            <w:proofErr w:type="spellStart"/>
            <w:r w:rsidRPr="00A40237">
              <w:rPr>
                <w:rStyle w:val="afa"/>
                <w:i w:val="0"/>
                <w:sz w:val="24"/>
                <w:szCs w:val="24"/>
                <w:shd w:val="clear" w:color="auto" w:fill="FFFFFF"/>
              </w:rPr>
              <w:t>publice</w:t>
            </w:r>
            <w:proofErr w:type="spellEnd"/>
            <w:r w:rsidRPr="00A40237">
              <w:rPr>
                <w:rStyle w:val="afa"/>
                <w:i w:val="0"/>
                <w:sz w:val="24"/>
                <w:szCs w:val="24"/>
                <w:shd w:val="clear" w:color="auto" w:fill="FFFFFF"/>
              </w:rPr>
              <w:t xml:space="preserve"> de </w:t>
            </w:r>
            <w:proofErr w:type="spellStart"/>
            <w:r w:rsidRPr="00A40237">
              <w:rPr>
                <w:rStyle w:val="afa"/>
                <w:i w:val="0"/>
                <w:sz w:val="24"/>
                <w:szCs w:val="24"/>
                <w:shd w:val="clear" w:color="auto" w:fill="FFFFFF"/>
              </w:rPr>
              <w:t>gospodărie</w:t>
            </w:r>
            <w:proofErr w:type="spellEnd"/>
            <w:r w:rsidRPr="00A40237">
              <w:rPr>
                <w:rStyle w:val="afa"/>
                <w:i w:val="0"/>
                <w:sz w:val="24"/>
                <w:szCs w:val="24"/>
                <w:shd w:val="clear" w:color="auto" w:fill="FFFFFF"/>
              </w:rPr>
              <w:t xml:space="preserve"> </w:t>
            </w:r>
            <w:proofErr w:type="spellStart"/>
            <w:r w:rsidRPr="00A40237">
              <w:rPr>
                <w:rStyle w:val="afa"/>
                <w:i w:val="0"/>
                <w:sz w:val="24"/>
                <w:szCs w:val="24"/>
                <w:shd w:val="clear" w:color="auto" w:fill="FFFFFF"/>
              </w:rPr>
              <w:t>comunală</w:t>
            </w:r>
            <w:proofErr w:type="spellEnd"/>
            <w:r w:rsidRPr="00A40237">
              <w:rPr>
                <w:rStyle w:val="afa"/>
                <w:i w:val="0"/>
                <w:sz w:val="24"/>
                <w:szCs w:val="24"/>
                <w:shd w:val="clear" w:color="auto" w:fill="FFFFFF"/>
              </w:rPr>
              <w:t xml:space="preserve">. </w:t>
            </w:r>
            <w:proofErr w:type="spellStart"/>
            <w:r w:rsidRPr="00A40237">
              <w:rPr>
                <w:rStyle w:val="afa"/>
                <w:i w:val="0"/>
                <w:sz w:val="24"/>
                <w:szCs w:val="24"/>
                <w:shd w:val="clear" w:color="auto" w:fill="FFFFFF"/>
              </w:rPr>
              <w:t>Însă</w:t>
            </w:r>
            <w:proofErr w:type="spellEnd"/>
            <w:r w:rsidRPr="00A40237">
              <w:rPr>
                <w:rStyle w:val="afa"/>
                <w:i w:val="0"/>
                <w:sz w:val="24"/>
                <w:szCs w:val="24"/>
                <w:shd w:val="clear" w:color="auto" w:fill="FFFFFF"/>
              </w:rPr>
              <w:t xml:space="preserve">, </w:t>
            </w:r>
            <w:proofErr w:type="spellStart"/>
            <w:r w:rsidRPr="00A40237">
              <w:rPr>
                <w:rStyle w:val="afa"/>
                <w:i w:val="0"/>
                <w:sz w:val="24"/>
                <w:szCs w:val="24"/>
                <w:shd w:val="clear" w:color="auto" w:fill="FFFFFF"/>
              </w:rPr>
              <w:t>în</w:t>
            </w:r>
            <w:proofErr w:type="spellEnd"/>
            <w:r w:rsidRPr="00A40237">
              <w:rPr>
                <w:rStyle w:val="afa"/>
                <w:i w:val="0"/>
                <w:sz w:val="24"/>
                <w:szCs w:val="24"/>
                <w:shd w:val="clear" w:color="auto" w:fill="FFFFFF"/>
              </w:rPr>
              <w:t xml:space="preserve"> </w:t>
            </w:r>
            <w:proofErr w:type="spellStart"/>
            <w:r w:rsidRPr="00A40237">
              <w:rPr>
                <w:rStyle w:val="afa"/>
                <w:i w:val="0"/>
                <w:sz w:val="24"/>
                <w:szCs w:val="24"/>
                <w:shd w:val="clear" w:color="auto" w:fill="FFFFFF"/>
              </w:rPr>
              <w:t>funcție</w:t>
            </w:r>
            <w:proofErr w:type="spellEnd"/>
            <w:r w:rsidRPr="00A40237">
              <w:rPr>
                <w:rStyle w:val="afa"/>
                <w:i w:val="0"/>
                <w:sz w:val="24"/>
                <w:szCs w:val="24"/>
                <w:shd w:val="clear" w:color="auto" w:fill="FFFFFF"/>
              </w:rPr>
              <w:t xml:space="preserve"> de </w:t>
            </w:r>
            <w:proofErr w:type="spellStart"/>
            <w:r w:rsidRPr="00A40237">
              <w:rPr>
                <w:rStyle w:val="afa"/>
                <w:i w:val="0"/>
                <w:sz w:val="24"/>
                <w:szCs w:val="24"/>
                <w:shd w:val="clear" w:color="auto" w:fill="FFFFFF"/>
              </w:rPr>
              <w:t>complexitatea</w:t>
            </w:r>
            <w:proofErr w:type="spellEnd"/>
            <w:r w:rsidRPr="00A40237">
              <w:rPr>
                <w:rStyle w:val="afa"/>
                <w:i w:val="0"/>
                <w:sz w:val="24"/>
                <w:szCs w:val="24"/>
                <w:shd w:val="clear" w:color="auto" w:fill="FFFFFF"/>
              </w:rPr>
              <w:t xml:space="preserve"> </w:t>
            </w:r>
            <w:proofErr w:type="spellStart"/>
            <w:r w:rsidRPr="00A40237">
              <w:rPr>
                <w:rStyle w:val="afa"/>
                <w:i w:val="0"/>
                <w:sz w:val="24"/>
                <w:szCs w:val="24"/>
                <w:shd w:val="clear" w:color="auto" w:fill="FFFFFF"/>
              </w:rPr>
              <w:t>fiecărui</w:t>
            </w:r>
            <w:proofErr w:type="spellEnd"/>
            <w:r w:rsidRPr="00A40237">
              <w:rPr>
                <w:rStyle w:val="afa"/>
                <w:i w:val="0"/>
                <w:sz w:val="24"/>
                <w:szCs w:val="24"/>
                <w:shd w:val="clear" w:color="auto" w:fill="FFFFFF"/>
              </w:rPr>
              <w:t xml:space="preserve"> </w:t>
            </w:r>
            <w:proofErr w:type="spellStart"/>
            <w:r w:rsidRPr="00A40237">
              <w:rPr>
                <w:rStyle w:val="afa"/>
                <w:i w:val="0"/>
                <w:sz w:val="24"/>
                <w:szCs w:val="24"/>
                <w:shd w:val="clear" w:color="auto" w:fill="FFFFFF"/>
              </w:rPr>
              <w:t>serviciu</w:t>
            </w:r>
            <w:proofErr w:type="spellEnd"/>
            <w:r w:rsidRPr="00A40237">
              <w:rPr>
                <w:rStyle w:val="afa"/>
                <w:i w:val="0"/>
                <w:sz w:val="24"/>
                <w:szCs w:val="24"/>
                <w:shd w:val="clear" w:color="auto" w:fill="FFFFFF"/>
              </w:rPr>
              <w:t xml:space="preserve"> public de </w:t>
            </w:r>
            <w:proofErr w:type="spellStart"/>
            <w:r w:rsidRPr="00A40237">
              <w:rPr>
                <w:rStyle w:val="afa"/>
                <w:i w:val="0"/>
                <w:sz w:val="24"/>
                <w:szCs w:val="24"/>
                <w:shd w:val="clear" w:color="auto" w:fill="FFFFFF"/>
              </w:rPr>
              <w:t>gospodărie</w:t>
            </w:r>
            <w:proofErr w:type="spellEnd"/>
            <w:r w:rsidRPr="00A40237">
              <w:rPr>
                <w:rStyle w:val="afa"/>
                <w:i w:val="0"/>
                <w:sz w:val="24"/>
                <w:szCs w:val="24"/>
                <w:shd w:val="clear" w:color="auto" w:fill="FFFFFF"/>
              </w:rPr>
              <w:t xml:space="preserve"> </w:t>
            </w:r>
            <w:proofErr w:type="spellStart"/>
            <w:r w:rsidRPr="00A40237">
              <w:rPr>
                <w:rStyle w:val="afa"/>
                <w:i w:val="0"/>
                <w:sz w:val="24"/>
                <w:szCs w:val="24"/>
                <w:shd w:val="clear" w:color="auto" w:fill="FFFFFF"/>
              </w:rPr>
              <w:t>comunală</w:t>
            </w:r>
            <w:proofErr w:type="spellEnd"/>
            <w:r w:rsidRPr="00A40237">
              <w:rPr>
                <w:rStyle w:val="afa"/>
                <w:i w:val="0"/>
                <w:sz w:val="24"/>
                <w:szCs w:val="24"/>
                <w:shd w:val="clear" w:color="auto" w:fill="FFFFFF"/>
              </w:rPr>
              <w:t xml:space="preserve">, pot fi </w:t>
            </w:r>
            <w:proofErr w:type="spellStart"/>
            <w:r w:rsidRPr="00A40237">
              <w:rPr>
                <w:rStyle w:val="afa"/>
                <w:i w:val="0"/>
                <w:sz w:val="24"/>
                <w:szCs w:val="24"/>
                <w:shd w:val="clear" w:color="auto" w:fill="FFFFFF"/>
              </w:rPr>
              <w:t>adoptate</w:t>
            </w:r>
            <w:proofErr w:type="spellEnd"/>
            <w:r w:rsidRPr="00A40237">
              <w:rPr>
                <w:rStyle w:val="afa"/>
                <w:i w:val="0"/>
                <w:sz w:val="24"/>
                <w:szCs w:val="24"/>
                <w:shd w:val="clear" w:color="auto" w:fill="FFFFFF"/>
              </w:rPr>
              <w:t xml:space="preserve"> </w:t>
            </w:r>
            <w:proofErr w:type="spellStart"/>
            <w:r w:rsidRPr="00A40237">
              <w:rPr>
                <w:rStyle w:val="afa"/>
                <w:i w:val="0"/>
                <w:sz w:val="24"/>
                <w:szCs w:val="24"/>
                <w:shd w:val="clear" w:color="auto" w:fill="FFFFFF"/>
              </w:rPr>
              <w:t>reglementări</w:t>
            </w:r>
            <w:proofErr w:type="spellEnd"/>
            <w:r w:rsidRPr="00A40237">
              <w:rPr>
                <w:rStyle w:val="afa"/>
                <w:i w:val="0"/>
                <w:sz w:val="24"/>
                <w:szCs w:val="24"/>
                <w:shd w:val="clear" w:color="auto" w:fill="FFFFFF"/>
              </w:rPr>
              <w:t xml:space="preserve"> </w:t>
            </w:r>
            <w:proofErr w:type="spellStart"/>
            <w:r w:rsidRPr="00A40237">
              <w:rPr>
                <w:rStyle w:val="afa"/>
                <w:i w:val="0"/>
                <w:sz w:val="24"/>
                <w:szCs w:val="24"/>
                <w:shd w:val="clear" w:color="auto" w:fill="FFFFFF"/>
              </w:rPr>
              <w:t>specifice</w:t>
            </w:r>
            <w:proofErr w:type="spellEnd"/>
            <w:r w:rsidRPr="00A40237">
              <w:rPr>
                <w:rStyle w:val="afa"/>
                <w:i w:val="0"/>
                <w:sz w:val="24"/>
                <w:szCs w:val="24"/>
                <w:shd w:val="clear" w:color="auto" w:fill="FFFFFF"/>
              </w:rPr>
              <w:t>, ca</w:t>
            </w:r>
            <w:r w:rsidR="00BE0060" w:rsidRPr="00A40237">
              <w:rPr>
                <w:rStyle w:val="afa"/>
                <w:i w:val="0"/>
                <w:sz w:val="24"/>
                <w:szCs w:val="24"/>
                <w:shd w:val="clear" w:color="auto" w:fill="FFFFFF"/>
              </w:rPr>
              <w:t xml:space="preserve">re </w:t>
            </w:r>
            <w:proofErr w:type="spellStart"/>
            <w:r w:rsidR="00BE0060" w:rsidRPr="00A40237">
              <w:rPr>
                <w:rStyle w:val="afa"/>
                <w:i w:val="0"/>
                <w:sz w:val="24"/>
                <w:szCs w:val="24"/>
                <w:shd w:val="clear" w:color="auto" w:fill="FFFFFF"/>
              </w:rPr>
              <w:t>vor</w:t>
            </w:r>
            <w:proofErr w:type="spellEnd"/>
            <w:r w:rsidR="00BE0060" w:rsidRPr="00A40237">
              <w:rPr>
                <w:rStyle w:val="afa"/>
                <w:i w:val="0"/>
                <w:sz w:val="24"/>
                <w:szCs w:val="24"/>
                <w:shd w:val="clear" w:color="auto" w:fill="FFFFFF"/>
              </w:rPr>
              <w:t xml:space="preserve"> </w:t>
            </w:r>
            <w:proofErr w:type="spellStart"/>
            <w:r w:rsidR="00BE0060" w:rsidRPr="00A40237">
              <w:rPr>
                <w:rStyle w:val="afa"/>
                <w:i w:val="0"/>
                <w:sz w:val="24"/>
                <w:szCs w:val="24"/>
                <w:shd w:val="clear" w:color="auto" w:fill="FFFFFF"/>
              </w:rPr>
              <w:t>constitui</w:t>
            </w:r>
            <w:proofErr w:type="spellEnd"/>
            <w:r w:rsidR="00BE0060" w:rsidRPr="00A40237">
              <w:rPr>
                <w:rStyle w:val="afa"/>
                <w:i w:val="0"/>
                <w:sz w:val="24"/>
                <w:szCs w:val="24"/>
                <w:shd w:val="clear" w:color="auto" w:fill="FFFFFF"/>
              </w:rPr>
              <w:t xml:space="preserve"> </w:t>
            </w:r>
            <w:proofErr w:type="spellStart"/>
            <w:r w:rsidR="00BE0060" w:rsidRPr="00A40237">
              <w:rPr>
                <w:rStyle w:val="afa"/>
                <w:i w:val="0"/>
                <w:sz w:val="24"/>
                <w:szCs w:val="24"/>
                <w:shd w:val="clear" w:color="auto" w:fill="FFFFFF"/>
              </w:rPr>
              <w:t>cadru</w:t>
            </w:r>
            <w:proofErr w:type="spellEnd"/>
            <w:r w:rsidR="00BE0060" w:rsidRPr="00A40237">
              <w:rPr>
                <w:rStyle w:val="afa"/>
                <w:i w:val="0"/>
                <w:sz w:val="24"/>
                <w:szCs w:val="24"/>
                <w:shd w:val="clear" w:color="auto" w:fill="FFFFFF"/>
              </w:rPr>
              <w:t xml:space="preserve"> juridic </w:t>
            </w:r>
            <w:r w:rsidRPr="00A40237">
              <w:rPr>
                <w:rStyle w:val="afa"/>
                <w:i w:val="0"/>
                <w:sz w:val="24"/>
                <w:szCs w:val="24"/>
                <w:shd w:val="clear" w:color="auto" w:fill="FFFFFF"/>
              </w:rPr>
              <w:t>special.</w:t>
            </w:r>
          </w:p>
          <w:p w14:paraId="3EF3DB61" w14:textId="77777777" w:rsidR="00E279BF" w:rsidRPr="00A40237" w:rsidRDefault="00E279BF" w:rsidP="00937540">
            <w:pPr>
              <w:ind w:firstLine="567"/>
              <w:jc w:val="left"/>
              <w:rPr>
                <w:sz w:val="24"/>
                <w:szCs w:val="24"/>
                <w:shd w:val="clear" w:color="auto" w:fill="FFFFFF"/>
              </w:rPr>
            </w:pPr>
            <w:proofErr w:type="spellStart"/>
            <w:r w:rsidRPr="00A40237">
              <w:rPr>
                <w:rStyle w:val="afa"/>
                <w:i w:val="0"/>
                <w:sz w:val="24"/>
                <w:szCs w:val="24"/>
                <w:shd w:val="clear" w:color="auto" w:fill="FFFFFF"/>
              </w:rPr>
              <w:t>Deși</w:t>
            </w:r>
            <w:proofErr w:type="spellEnd"/>
            <w:r w:rsidRPr="00A40237">
              <w:rPr>
                <w:rStyle w:val="afa"/>
                <w:i w:val="0"/>
                <w:sz w:val="24"/>
                <w:szCs w:val="24"/>
                <w:shd w:val="clear" w:color="auto" w:fill="FFFFFF"/>
              </w:rPr>
              <w:t xml:space="preserve"> </w:t>
            </w:r>
            <w:proofErr w:type="spellStart"/>
            <w:r w:rsidRPr="00A40237">
              <w:rPr>
                <w:rStyle w:val="afa"/>
                <w:i w:val="0"/>
                <w:sz w:val="24"/>
                <w:szCs w:val="24"/>
                <w:shd w:val="clear" w:color="auto" w:fill="FFFFFF"/>
              </w:rPr>
              <w:t>statuat</w:t>
            </w:r>
            <w:proofErr w:type="spellEnd"/>
            <w:r w:rsidRPr="00A40237">
              <w:rPr>
                <w:rStyle w:val="afa"/>
                <w:i w:val="0"/>
                <w:sz w:val="24"/>
                <w:szCs w:val="24"/>
                <w:shd w:val="clear" w:color="auto" w:fill="FFFFFF"/>
              </w:rPr>
              <w:t xml:space="preserve"> </w:t>
            </w:r>
            <w:proofErr w:type="spellStart"/>
            <w:r w:rsidRPr="00A40237">
              <w:rPr>
                <w:rStyle w:val="afa"/>
                <w:i w:val="0"/>
                <w:sz w:val="24"/>
                <w:szCs w:val="24"/>
                <w:shd w:val="clear" w:color="auto" w:fill="FFFFFF"/>
              </w:rPr>
              <w:t>expres</w:t>
            </w:r>
            <w:proofErr w:type="spellEnd"/>
            <w:r w:rsidRPr="00A40237">
              <w:rPr>
                <w:rStyle w:val="afa"/>
                <w:i w:val="0"/>
                <w:sz w:val="24"/>
                <w:szCs w:val="24"/>
                <w:shd w:val="clear" w:color="auto" w:fill="FFFFFF"/>
              </w:rPr>
              <w:t xml:space="preserve"> </w:t>
            </w:r>
            <w:proofErr w:type="spellStart"/>
            <w:r w:rsidRPr="00A40237">
              <w:rPr>
                <w:rStyle w:val="afa"/>
                <w:i w:val="0"/>
                <w:sz w:val="24"/>
                <w:szCs w:val="24"/>
                <w:shd w:val="clear" w:color="auto" w:fill="FFFFFF"/>
              </w:rPr>
              <w:t>în</w:t>
            </w:r>
            <w:proofErr w:type="spellEnd"/>
            <w:r w:rsidRPr="00A40237">
              <w:rPr>
                <w:rStyle w:val="afa"/>
                <w:i w:val="0"/>
                <w:sz w:val="24"/>
                <w:szCs w:val="24"/>
                <w:shd w:val="clear" w:color="auto" w:fill="FFFFFF"/>
              </w:rPr>
              <w:t xml:space="preserve"> art. 3 </w:t>
            </w:r>
            <w:proofErr w:type="spellStart"/>
            <w:r w:rsidRPr="00A40237">
              <w:rPr>
                <w:rStyle w:val="afa"/>
                <w:i w:val="0"/>
                <w:sz w:val="24"/>
                <w:szCs w:val="24"/>
                <w:shd w:val="clear" w:color="auto" w:fill="FFFFFF"/>
              </w:rPr>
              <w:t>a</w:t>
            </w:r>
            <w:r w:rsidR="00BE0060" w:rsidRPr="00A40237">
              <w:rPr>
                <w:rStyle w:val="afa"/>
                <w:i w:val="0"/>
                <w:sz w:val="24"/>
                <w:szCs w:val="24"/>
                <w:shd w:val="clear" w:color="auto" w:fill="FFFFFF"/>
              </w:rPr>
              <w:t>lin</w:t>
            </w:r>
            <w:proofErr w:type="spellEnd"/>
            <w:r w:rsidR="00BE0060" w:rsidRPr="00A40237">
              <w:rPr>
                <w:rStyle w:val="afa"/>
                <w:i w:val="0"/>
                <w:sz w:val="24"/>
                <w:szCs w:val="24"/>
                <w:shd w:val="clear" w:color="auto" w:fill="FFFFFF"/>
              </w:rPr>
              <w:t xml:space="preserve">. (3) din </w:t>
            </w:r>
            <w:proofErr w:type="spellStart"/>
            <w:r w:rsidR="00BE0060" w:rsidRPr="00A40237">
              <w:rPr>
                <w:rStyle w:val="afa"/>
                <w:i w:val="0"/>
                <w:sz w:val="24"/>
                <w:szCs w:val="24"/>
                <w:shd w:val="clear" w:color="auto" w:fill="FFFFFF"/>
              </w:rPr>
              <w:t>Legea</w:t>
            </w:r>
            <w:proofErr w:type="spellEnd"/>
            <w:r w:rsidR="00BE0060" w:rsidRPr="00A40237">
              <w:rPr>
                <w:rStyle w:val="afa"/>
                <w:i w:val="0"/>
                <w:sz w:val="24"/>
                <w:szCs w:val="24"/>
                <w:shd w:val="clear" w:color="auto" w:fill="FFFFFF"/>
              </w:rPr>
              <w:t xml:space="preserve"> nr. 1402/</w:t>
            </w:r>
            <w:r w:rsidRPr="00A40237">
              <w:rPr>
                <w:rStyle w:val="afa"/>
                <w:i w:val="0"/>
                <w:sz w:val="24"/>
                <w:szCs w:val="24"/>
                <w:shd w:val="clear" w:color="auto" w:fill="FFFFFF"/>
              </w:rPr>
              <w:t xml:space="preserve">2002 – </w:t>
            </w:r>
            <w:proofErr w:type="spellStart"/>
            <w:r w:rsidRPr="00A40237">
              <w:rPr>
                <w:rStyle w:val="afa"/>
                <w:i w:val="0"/>
                <w:sz w:val="24"/>
                <w:szCs w:val="24"/>
                <w:shd w:val="clear" w:color="auto" w:fill="FFFFFF"/>
              </w:rPr>
              <w:t>serviciile</w:t>
            </w:r>
            <w:proofErr w:type="spellEnd"/>
            <w:r w:rsidRPr="00A40237">
              <w:rPr>
                <w:rStyle w:val="afa"/>
                <w:i w:val="0"/>
                <w:sz w:val="24"/>
                <w:szCs w:val="24"/>
                <w:shd w:val="clear" w:color="auto" w:fill="FFFFFF"/>
              </w:rPr>
              <w:t xml:space="preserve"> </w:t>
            </w:r>
            <w:proofErr w:type="spellStart"/>
            <w:r w:rsidRPr="00A40237">
              <w:rPr>
                <w:rStyle w:val="afa"/>
                <w:i w:val="0"/>
                <w:sz w:val="24"/>
                <w:szCs w:val="24"/>
                <w:shd w:val="clear" w:color="auto" w:fill="FFFFFF"/>
              </w:rPr>
              <w:t>publice</w:t>
            </w:r>
            <w:proofErr w:type="spellEnd"/>
            <w:r w:rsidRPr="00A40237">
              <w:rPr>
                <w:rStyle w:val="afa"/>
                <w:i w:val="0"/>
                <w:sz w:val="24"/>
                <w:szCs w:val="24"/>
                <w:shd w:val="clear" w:color="auto" w:fill="FFFFFF"/>
              </w:rPr>
              <w:t xml:space="preserve"> de </w:t>
            </w:r>
            <w:proofErr w:type="spellStart"/>
            <w:r w:rsidRPr="00A40237">
              <w:rPr>
                <w:rStyle w:val="afa"/>
                <w:i w:val="0"/>
                <w:sz w:val="24"/>
                <w:szCs w:val="24"/>
                <w:shd w:val="clear" w:color="auto" w:fill="FFFFFF"/>
              </w:rPr>
              <w:t>gospodărie</w:t>
            </w:r>
            <w:proofErr w:type="spellEnd"/>
            <w:r w:rsidRPr="00A40237">
              <w:rPr>
                <w:rStyle w:val="afa"/>
                <w:i w:val="0"/>
                <w:sz w:val="24"/>
                <w:szCs w:val="24"/>
                <w:shd w:val="clear" w:color="auto" w:fill="FFFFFF"/>
              </w:rPr>
              <w:t xml:space="preserve"> </w:t>
            </w:r>
            <w:proofErr w:type="spellStart"/>
            <w:r w:rsidRPr="00A40237">
              <w:rPr>
                <w:rStyle w:val="afa"/>
                <w:i w:val="0"/>
                <w:sz w:val="24"/>
                <w:szCs w:val="24"/>
                <w:shd w:val="clear" w:color="auto" w:fill="FFFFFF"/>
              </w:rPr>
              <w:t>comunală</w:t>
            </w:r>
            <w:proofErr w:type="spellEnd"/>
            <w:r w:rsidRPr="00A40237">
              <w:rPr>
                <w:rStyle w:val="afa"/>
                <w:i w:val="0"/>
                <w:sz w:val="24"/>
                <w:szCs w:val="24"/>
                <w:shd w:val="clear" w:color="auto" w:fill="FFFFFF"/>
              </w:rPr>
              <w:t xml:space="preserve"> </w:t>
            </w:r>
            <w:r w:rsidRPr="00A40237">
              <w:rPr>
                <w:sz w:val="24"/>
                <w:szCs w:val="24"/>
                <w:shd w:val="clear" w:color="auto" w:fill="FFFFFF"/>
              </w:rPr>
              <w:t xml:space="preserve">pot fi </w:t>
            </w:r>
            <w:proofErr w:type="spellStart"/>
            <w:r w:rsidRPr="00A40237">
              <w:rPr>
                <w:sz w:val="24"/>
                <w:szCs w:val="24"/>
                <w:shd w:val="clear" w:color="auto" w:fill="FFFFFF"/>
              </w:rPr>
              <w:t>r</w:t>
            </w:r>
            <w:r w:rsidR="00BE0060" w:rsidRPr="00A40237">
              <w:rPr>
                <w:sz w:val="24"/>
                <w:szCs w:val="24"/>
                <w:shd w:val="clear" w:color="auto" w:fill="FFFFFF"/>
              </w:rPr>
              <w:t>eglementate</w:t>
            </w:r>
            <w:proofErr w:type="spellEnd"/>
            <w:r w:rsidR="00BE0060" w:rsidRPr="00A40237">
              <w:rPr>
                <w:sz w:val="24"/>
                <w:szCs w:val="24"/>
                <w:shd w:val="clear" w:color="auto" w:fill="FFFFFF"/>
              </w:rPr>
              <w:t xml:space="preserve"> </w:t>
            </w:r>
            <w:proofErr w:type="spellStart"/>
            <w:r w:rsidR="00BE0060" w:rsidRPr="00A40237">
              <w:rPr>
                <w:sz w:val="24"/>
                <w:szCs w:val="24"/>
                <w:shd w:val="clear" w:color="auto" w:fill="FFFFFF"/>
              </w:rPr>
              <w:t>detaliat</w:t>
            </w:r>
            <w:proofErr w:type="spellEnd"/>
            <w:r w:rsidR="00BE0060" w:rsidRPr="00A40237">
              <w:rPr>
                <w:sz w:val="24"/>
                <w:szCs w:val="24"/>
                <w:shd w:val="clear" w:color="auto" w:fill="FFFFFF"/>
              </w:rPr>
              <w:t xml:space="preserve"> </w:t>
            </w:r>
            <w:proofErr w:type="spellStart"/>
            <w:r w:rsidR="00BE0060" w:rsidRPr="00A40237">
              <w:rPr>
                <w:sz w:val="24"/>
                <w:szCs w:val="24"/>
                <w:shd w:val="clear" w:color="auto" w:fill="FFFFFF"/>
              </w:rPr>
              <w:t>prin</w:t>
            </w:r>
            <w:proofErr w:type="spellEnd"/>
            <w:r w:rsidR="00BE0060" w:rsidRPr="00A40237">
              <w:rPr>
                <w:sz w:val="24"/>
                <w:szCs w:val="24"/>
                <w:shd w:val="clear" w:color="auto" w:fill="FFFFFF"/>
              </w:rPr>
              <w:t xml:space="preserve"> </w:t>
            </w:r>
            <w:proofErr w:type="spellStart"/>
            <w:r w:rsidR="00BE0060" w:rsidRPr="00A40237">
              <w:rPr>
                <w:sz w:val="24"/>
                <w:szCs w:val="24"/>
                <w:shd w:val="clear" w:color="auto" w:fill="FFFFFF"/>
              </w:rPr>
              <w:t>legi</w:t>
            </w:r>
            <w:proofErr w:type="spellEnd"/>
            <w:r w:rsidR="00BE0060" w:rsidRPr="00A40237">
              <w:rPr>
                <w:sz w:val="24"/>
                <w:szCs w:val="24"/>
                <w:shd w:val="clear" w:color="auto" w:fill="FFFFFF"/>
              </w:rPr>
              <w:t xml:space="preserve"> </w:t>
            </w:r>
            <w:proofErr w:type="spellStart"/>
            <w:r w:rsidRPr="00A40237">
              <w:rPr>
                <w:sz w:val="24"/>
                <w:szCs w:val="24"/>
                <w:shd w:val="clear" w:color="auto" w:fill="FFFFFF"/>
              </w:rPr>
              <w:t>sau</w:t>
            </w:r>
            <w:proofErr w:type="spellEnd"/>
            <w:r w:rsidRPr="00A40237">
              <w:rPr>
                <w:sz w:val="24"/>
                <w:szCs w:val="24"/>
                <w:shd w:val="clear" w:color="auto" w:fill="FFFFFF"/>
              </w:rPr>
              <w:t xml:space="preserve"> </w:t>
            </w:r>
            <w:proofErr w:type="spellStart"/>
            <w:r w:rsidRPr="00A40237">
              <w:rPr>
                <w:sz w:val="24"/>
                <w:szCs w:val="24"/>
                <w:shd w:val="clear" w:color="auto" w:fill="FFFFFF"/>
              </w:rPr>
              <w:t>alte</w:t>
            </w:r>
            <w:proofErr w:type="spellEnd"/>
            <w:r w:rsidRPr="00A40237">
              <w:rPr>
                <w:sz w:val="24"/>
                <w:szCs w:val="24"/>
                <w:shd w:val="clear" w:color="auto" w:fill="FFFFFF"/>
              </w:rPr>
              <w:t xml:space="preserve"> </w:t>
            </w:r>
            <w:proofErr w:type="spellStart"/>
            <w:r w:rsidRPr="00A40237">
              <w:rPr>
                <w:sz w:val="24"/>
                <w:szCs w:val="24"/>
                <w:shd w:val="clear" w:color="auto" w:fill="FFFFFF"/>
              </w:rPr>
              <w:t>acte</w:t>
            </w:r>
            <w:proofErr w:type="spellEnd"/>
            <w:r w:rsidRPr="00A40237">
              <w:rPr>
                <w:sz w:val="24"/>
                <w:szCs w:val="24"/>
                <w:shd w:val="clear" w:color="auto" w:fill="FFFFFF"/>
              </w:rPr>
              <w:t xml:space="preserve"> normative – </w:t>
            </w:r>
            <w:proofErr w:type="spellStart"/>
            <w:r w:rsidRPr="00A40237">
              <w:rPr>
                <w:sz w:val="24"/>
                <w:szCs w:val="24"/>
                <w:shd w:val="clear" w:color="auto" w:fill="FFFFFF"/>
              </w:rPr>
              <w:t>serviciul</w:t>
            </w:r>
            <w:proofErr w:type="spellEnd"/>
            <w:r w:rsidRPr="00A40237">
              <w:rPr>
                <w:sz w:val="24"/>
                <w:szCs w:val="24"/>
                <w:shd w:val="clear" w:color="auto" w:fill="FFFFFF"/>
              </w:rPr>
              <w:t xml:space="preserve"> public de </w:t>
            </w:r>
            <w:proofErr w:type="spellStart"/>
            <w:r w:rsidRPr="00A40237">
              <w:rPr>
                <w:sz w:val="24"/>
                <w:szCs w:val="24"/>
                <w:shd w:val="clear" w:color="auto" w:fill="FFFFFF"/>
              </w:rPr>
              <w:t>salubrizare</w:t>
            </w:r>
            <w:proofErr w:type="spellEnd"/>
            <w:r w:rsidRPr="00A40237">
              <w:rPr>
                <w:sz w:val="24"/>
                <w:szCs w:val="24"/>
                <w:shd w:val="clear" w:color="auto" w:fill="FFFFFF"/>
              </w:rPr>
              <w:t xml:space="preserve"> nu </w:t>
            </w:r>
            <w:proofErr w:type="spellStart"/>
            <w:r w:rsidRPr="00A40237">
              <w:rPr>
                <w:sz w:val="24"/>
                <w:szCs w:val="24"/>
                <w:shd w:val="clear" w:color="auto" w:fill="FFFFFF"/>
              </w:rPr>
              <w:t>dispune</w:t>
            </w:r>
            <w:proofErr w:type="spellEnd"/>
            <w:r w:rsidRPr="00A40237">
              <w:rPr>
                <w:sz w:val="24"/>
                <w:szCs w:val="24"/>
                <w:shd w:val="clear" w:color="auto" w:fill="FFFFFF"/>
              </w:rPr>
              <w:t xml:space="preserve"> de un </w:t>
            </w:r>
            <w:proofErr w:type="spellStart"/>
            <w:r w:rsidRPr="00A40237">
              <w:rPr>
                <w:sz w:val="24"/>
                <w:szCs w:val="24"/>
                <w:shd w:val="clear" w:color="auto" w:fill="FFFFFF"/>
              </w:rPr>
              <w:t>cadru</w:t>
            </w:r>
            <w:proofErr w:type="spellEnd"/>
            <w:r w:rsidRPr="00A40237">
              <w:rPr>
                <w:sz w:val="24"/>
                <w:szCs w:val="24"/>
                <w:shd w:val="clear" w:color="auto" w:fill="FFFFFF"/>
              </w:rPr>
              <w:t xml:space="preserve"> juridic </w:t>
            </w:r>
            <w:r w:rsidR="001C5A98" w:rsidRPr="00A40237">
              <w:rPr>
                <w:sz w:val="24"/>
                <w:szCs w:val="24"/>
                <w:shd w:val="clear" w:color="auto" w:fill="FFFFFF"/>
              </w:rPr>
              <w:t xml:space="preserve">special </w:t>
            </w:r>
            <w:r w:rsidRPr="00A40237">
              <w:rPr>
                <w:sz w:val="24"/>
                <w:szCs w:val="24"/>
                <w:shd w:val="clear" w:color="auto" w:fill="FFFFFF"/>
              </w:rPr>
              <w:t xml:space="preserve">de </w:t>
            </w:r>
            <w:proofErr w:type="spellStart"/>
            <w:r w:rsidRPr="00A40237">
              <w:rPr>
                <w:sz w:val="24"/>
                <w:szCs w:val="24"/>
                <w:shd w:val="clear" w:color="auto" w:fill="FFFFFF"/>
              </w:rPr>
              <w:t>reglementare</w:t>
            </w:r>
            <w:proofErr w:type="spellEnd"/>
            <w:r w:rsidR="001C5A98" w:rsidRPr="00A40237">
              <w:rPr>
                <w:sz w:val="24"/>
                <w:szCs w:val="24"/>
                <w:shd w:val="clear" w:color="auto" w:fill="FFFFFF"/>
              </w:rPr>
              <w:t>.</w:t>
            </w:r>
          </w:p>
          <w:p w14:paraId="2C33F095" w14:textId="77777777" w:rsidR="001C5A98" w:rsidRPr="00A40237" w:rsidRDefault="001C5A98" w:rsidP="00937540">
            <w:pPr>
              <w:ind w:firstLine="567"/>
              <w:jc w:val="left"/>
              <w:rPr>
                <w:i/>
                <w:noProof/>
                <w:sz w:val="24"/>
                <w:szCs w:val="24"/>
              </w:rPr>
            </w:pPr>
            <w:proofErr w:type="spellStart"/>
            <w:r w:rsidRPr="00A40237">
              <w:rPr>
                <w:sz w:val="24"/>
                <w:szCs w:val="24"/>
                <w:shd w:val="clear" w:color="auto" w:fill="FFFFFF"/>
              </w:rPr>
              <w:t>Acest</w:t>
            </w:r>
            <w:proofErr w:type="spellEnd"/>
            <w:r w:rsidRPr="00A40237">
              <w:rPr>
                <w:sz w:val="24"/>
                <w:szCs w:val="24"/>
                <w:shd w:val="clear" w:color="auto" w:fill="FFFFFF"/>
              </w:rPr>
              <w:t xml:space="preserve"> aspect se </w:t>
            </w:r>
            <w:proofErr w:type="spellStart"/>
            <w:r w:rsidRPr="00A40237">
              <w:rPr>
                <w:sz w:val="24"/>
                <w:szCs w:val="24"/>
                <w:shd w:val="clear" w:color="auto" w:fill="FFFFFF"/>
              </w:rPr>
              <w:t>răsfrânge</w:t>
            </w:r>
            <w:proofErr w:type="spellEnd"/>
            <w:r w:rsidRPr="00A40237">
              <w:rPr>
                <w:sz w:val="24"/>
                <w:szCs w:val="24"/>
                <w:shd w:val="clear" w:color="auto" w:fill="FFFFFF"/>
              </w:rPr>
              <w:t xml:space="preserve"> direct </w:t>
            </w:r>
            <w:proofErr w:type="spellStart"/>
            <w:r w:rsidRPr="00A40237">
              <w:rPr>
                <w:sz w:val="24"/>
                <w:szCs w:val="24"/>
                <w:shd w:val="clear" w:color="auto" w:fill="FFFFFF"/>
              </w:rPr>
              <w:t>asupra</w:t>
            </w:r>
            <w:proofErr w:type="spellEnd"/>
            <w:r w:rsidRPr="00A40237">
              <w:rPr>
                <w:sz w:val="24"/>
                <w:szCs w:val="24"/>
                <w:shd w:val="clear" w:color="auto" w:fill="FFFFFF"/>
              </w:rPr>
              <w:t xml:space="preserve"> </w:t>
            </w:r>
            <w:proofErr w:type="spellStart"/>
            <w:r w:rsidRPr="00A40237">
              <w:rPr>
                <w:sz w:val="24"/>
                <w:szCs w:val="24"/>
                <w:shd w:val="clear" w:color="auto" w:fill="FFFFFF"/>
              </w:rPr>
              <w:t>modului</w:t>
            </w:r>
            <w:proofErr w:type="spellEnd"/>
            <w:r w:rsidRPr="00A40237">
              <w:rPr>
                <w:sz w:val="24"/>
                <w:szCs w:val="24"/>
                <w:shd w:val="clear" w:color="auto" w:fill="FFFFFF"/>
              </w:rPr>
              <w:t xml:space="preserve"> de </w:t>
            </w:r>
            <w:proofErr w:type="spellStart"/>
            <w:r w:rsidRPr="00A40237">
              <w:rPr>
                <w:sz w:val="24"/>
                <w:szCs w:val="24"/>
                <w:shd w:val="clear" w:color="auto" w:fill="FFFFFF"/>
              </w:rPr>
              <w:t>organizare</w:t>
            </w:r>
            <w:proofErr w:type="spellEnd"/>
            <w:r w:rsidRPr="00A40237">
              <w:rPr>
                <w:sz w:val="24"/>
                <w:szCs w:val="24"/>
                <w:shd w:val="clear" w:color="auto" w:fill="FFFFFF"/>
              </w:rPr>
              <w:t xml:space="preserve">, </w:t>
            </w:r>
            <w:proofErr w:type="spellStart"/>
            <w:r w:rsidRPr="00A40237">
              <w:rPr>
                <w:sz w:val="24"/>
                <w:szCs w:val="24"/>
                <w:shd w:val="clear" w:color="auto" w:fill="FFFFFF"/>
              </w:rPr>
              <w:t>funcționare</w:t>
            </w:r>
            <w:proofErr w:type="spellEnd"/>
            <w:r w:rsidRPr="00A40237">
              <w:rPr>
                <w:sz w:val="24"/>
                <w:szCs w:val="24"/>
                <w:shd w:val="clear" w:color="auto" w:fill="FFFFFF"/>
              </w:rPr>
              <w:t xml:space="preserve"> </w:t>
            </w:r>
            <w:proofErr w:type="spellStart"/>
            <w:r w:rsidRPr="00A40237">
              <w:rPr>
                <w:sz w:val="24"/>
                <w:szCs w:val="24"/>
                <w:shd w:val="clear" w:color="auto" w:fill="FFFFFF"/>
              </w:rPr>
              <w:t>și</w:t>
            </w:r>
            <w:proofErr w:type="spellEnd"/>
            <w:r w:rsidRPr="00A40237">
              <w:rPr>
                <w:sz w:val="24"/>
                <w:szCs w:val="24"/>
                <w:shd w:val="clear" w:color="auto" w:fill="FFFFFF"/>
              </w:rPr>
              <w:t xml:space="preserve"> </w:t>
            </w:r>
            <w:proofErr w:type="spellStart"/>
            <w:r w:rsidRPr="00A40237">
              <w:rPr>
                <w:sz w:val="24"/>
                <w:szCs w:val="24"/>
                <w:shd w:val="clear" w:color="auto" w:fill="FFFFFF"/>
              </w:rPr>
              <w:t>gestiune</w:t>
            </w:r>
            <w:proofErr w:type="spellEnd"/>
            <w:r w:rsidRPr="00A40237">
              <w:rPr>
                <w:sz w:val="24"/>
                <w:szCs w:val="24"/>
                <w:shd w:val="clear" w:color="auto" w:fill="FFFFFF"/>
              </w:rPr>
              <w:t xml:space="preserve"> a </w:t>
            </w:r>
            <w:proofErr w:type="spellStart"/>
            <w:r w:rsidRPr="00A40237">
              <w:rPr>
                <w:sz w:val="24"/>
                <w:szCs w:val="24"/>
                <w:shd w:val="clear" w:color="auto" w:fill="FFFFFF"/>
              </w:rPr>
              <w:t>serviciului</w:t>
            </w:r>
            <w:proofErr w:type="spellEnd"/>
            <w:r w:rsidRPr="00A40237">
              <w:rPr>
                <w:sz w:val="24"/>
                <w:szCs w:val="24"/>
                <w:shd w:val="clear" w:color="auto" w:fill="FFFFFF"/>
              </w:rPr>
              <w:t xml:space="preserve"> public de </w:t>
            </w:r>
            <w:proofErr w:type="spellStart"/>
            <w:r w:rsidRPr="00A40237">
              <w:rPr>
                <w:sz w:val="24"/>
                <w:szCs w:val="24"/>
                <w:shd w:val="clear" w:color="auto" w:fill="FFFFFF"/>
              </w:rPr>
              <w:t>salubrizare</w:t>
            </w:r>
            <w:proofErr w:type="spellEnd"/>
            <w:r w:rsidRPr="00A40237">
              <w:rPr>
                <w:sz w:val="24"/>
                <w:szCs w:val="24"/>
                <w:shd w:val="clear" w:color="auto" w:fill="FFFFFF"/>
              </w:rPr>
              <w:t xml:space="preserve"> </w:t>
            </w:r>
            <w:proofErr w:type="spellStart"/>
            <w:r w:rsidRPr="00A40237">
              <w:rPr>
                <w:sz w:val="24"/>
                <w:szCs w:val="24"/>
                <w:shd w:val="clear" w:color="auto" w:fill="FFFFFF"/>
              </w:rPr>
              <w:t>în</w:t>
            </w:r>
            <w:proofErr w:type="spellEnd"/>
            <w:r w:rsidRPr="00A40237">
              <w:rPr>
                <w:sz w:val="24"/>
                <w:szCs w:val="24"/>
                <w:shd w:val="clear" w:color="auto" w:fill="FFFFFF"/>
              </w:rPr>
              <w:t xml:space="preserve"> </w:t>
            </w:r>
            <w:proofErr w:type="spellStart"/>
            <w:r w:rsidRPr="00A40237">
              <w:rPr>
                <w:sz w:val="24"/>
                <w:szCs w:val="24"/>
                <w:shd w:val="clear" w:color="auto" w:fill="FFFFFF"/>
              </w:rPr>
              <w:t>localitățile</w:t>
            </w:r>
            <w:proofErr w:type="spellEnd"/>
            <w:r w:rsidRPr="00A40237">
              <w:rPr>
                <w:sz w:val="24"/>
                <w:szCs w:val="24"/>
                <w:shd w:val="clear" w:color="auto" w:fill="FFFFFF"/>
              </w:rPr>
              <w:t xml:space="preserve"> din </w:t>
            </w:r>
            <w:proofErr w:type="spellStart"/>
            <w:r w:rsidRPr="00A40237">
              <w:rPr>
                <w:sz w:val="24"/>
                <w:szCs w:val="24"/>
                <w:shd w:val="clear" w:color="auto" w:fill="FFFFFF"/>
              </w:rPr>
              <w:t>Republica</w:t>
            </w:r>
            <w:proofErr w:type="spellEnd"/>
            <w:r w:rsidRPr="00A40237">
              <w:rPr>
                <w:sz w:val="24"/>
                <w:szCs w:val="24"/>
                <w:shd w:val="clear" w:color="auto" w:fill="FFFFFF"/>
              </w:rPr>
              <w:t xml:space="preserve"> Moldova.</w:t>
            </w:r>
          </w:p>
          <w:p w14:paraId="5FA13D86" w14:textId="77777777" w:rsidR="0027064B" w:rsidRPr="00A40237" w:rsidRDefault="0027064B" w:rsidP="00937540">
            <w:pPr>
              <w:ind w:firstLine="567"/>
              <w:jc w:val="left"/>
              <w:rPr>
                <w:sz w:val="24"/>
                <w:szCs w:val="24"/>
                <w:shd w:val="clear" w:color="auto" w:fill="FFFFFF"/>
              </w:rPr>
            </w:pPr>
            <w:proofErr w:type="spellStart"/>
            <w:r w:rsidRPr="00A40237">
              <w:rPr>
                <w:sz w:val="24"/>
                <w:szCs w:val="24"/>
              </w:rPr>
              <w:t>Deoarece</w:t>
            </w:r>
            <w:proofErr w:type="spellEnd"/>
            <w:r w:rsidRPr="00A40237">
              <w:rPr>
                <w:sz w:val="24"/>
                <w:szCs w:val="24"/>
              </w:rPr>
              <w:t xml:space="preserve"> </w:t>
            </w:r>
            <w:proofErr w:type="spellStart"/>
            <w:r w:rsidRPr="00A40237">
              <w:rPr>
                <w:sz w:val="24"/>
                <w:szCs w:val="24"/>
              </w:rPr>
              <w:t>serviciul</w:t>
            </w:r>
            <w:proofErr w:type="spellEnd"/>
            <w:r w:rsidRPr="00A40237">
              <w:rPr>
                <w:sz w:val="24"/>
                <w:szCs w:val="24"/>
              </w:rPr>
              <w:t xml:space="preserve"> public de </w:t>
            </w:r>
            <w:proofErr w:type="spellStart"/>
            <w:r w:rsidRPr="00A40237">
              <w:rPr>
                <w:sz w:val="24"/>
                <w:szCs w:val="24"/>
              </w:rPr>
              <w:t>salubrizare</w:t>
            </w:r>
            <w:proofErr w:type="spellEnd"/>
            <w:r w:rsidRPr="00A40237">
              <w:rPr>
                <w:sz w:val="24"/>
                <w:szCs w:val="24"/>
              </w:rPr>
              <w:t xml:space="preserve"> </w:t>
            </w:r>
            <w:proofErr w:type="spellStart"/>
            <w:r w:rsidRPr="00A40237">
              <w:rPr>
                <w:sz w:val="24"/>
                <w:szCs w:val="24"/>
              </w:rPr>
              <w:t>cuprinde</w:t>
            </w:r>
            <w:proofErr w:type="spellEnd"/>
            <w:r w:rsidRPr="00A40237">
              <w:rPr>
                <w:sz w:val="24"/>
                <w:szCs w:val="24"/>
              </w:rPr>
              <w:t xml:space="preserve">, </w:t>
            </w:r>
            <w:proofErr w:type="spellStart"/>
            <w:r w:rsidRPr="00A40237">
              <w:rPr>
                <w:sz w:val="24"/>
                <w:szCs w:val="24"/>
              </w:rPr>
              <w:t>în</w:t>
            </w:r>
            <w:proofErr w:type="spellEnd"/>
            <w:r w:rsidRPr="00A40237">
              <w:rPr>
                <w:sz w:val="24"/>
                <w:szCs w:val="24"/>
              </w:rPr>
              <w:t xml:space="preserve"> </w:t>
            </w:r>
            <w:proofErr w:type="spellStart"/>
            <w:r w:rsidRPr="00A40237">
              <w:rPr>
                <w:sz w:val="24"/>
                <w:szCs w:val="24"/>
              </w:rPr>
              <w:t>cea</w:t>
            </w:r>
            <w:proofErr w:type="spellEnd"/>
            <w:r w:rsidRPr="00A40237">
              <w:rPr>
                <w:sz w:val="24"/>
                <w:szCs w:val="24"/>
              </w:rPr>
              <w:t xml:space="preserve"> </w:t>
            </w:r>
            <w:proofErr w:type="spellStart"/>
            <w:r w:rsidRPr="00A40237">
              <w:rPr>
                <w:sz w:val="24"/>
                <w:szCs w:val="24"/>
              </w:rPr>
              <w:t>mai</w:t>
            </w:r>
            <w:proofErr w:type="spellEnd"/>
            <w:r w:rsidRPr="00A40237">
              <w:rPr>
                <w:sz w:val="24"/>
                <w:szCs w:val="24"/>
              </w:rPr>
              <w:t xml:space="preserve"> mare </w:t>
            </w:r>
            <w:proofErr w:type="spellStart"/>
            <w:r w:rsidRPr="00A40237">
              <w:rPr>
                <w:sz w:val="24"/>
                <w:szCs w:val="24"/>
              </w:rPr>
              <w:t>parte</w:t>
            </w:r>
            <w:proofErr w:type="spellEnd"/>
            <w:r w:rsidRPr="00A40237">
              <w:rPr>
                <w:sz w:val="24"/>
                <w:szCs w:val="24"/>
              </w:rPr>
              <w:t xml:space="preserve">, </w:t>
            </w:r>
            <w:proofErr w:type="spellStart"/>
            <w:r w:rsidR="00810DFF" w:rsidRPr="00A40237">
              <w:rPr>
                <w:sz w:val="24"/>
                <w:szCs w:val="24"/>
                <w:shd w:val="clear" w:color="auto" w:fill="FFFFFF"/>
              </w:rPr>
              <w:t>activităţi</w:t>
            </w:r>
            <w:proofErr w:type="spellEnd"/>
            <w:r w:rsidRPr="00A40237">
              <w:rPr>
                <w:sz w:val="24"/>
                <w:szCs w:val="24"/>
                <w:shd w:val="clear" w:color="auto" w:fill="FFFFFF"/>
              </w:rPr>
              <w:t xml:space="preserve"> de </w:t>
            </w:r>
            <w:proofErr w:type="spellStart"/>
            <w:r w:rsidRPr="00A40237">
              <w:rPr>
                <w:sz w:val="24"/>
                <w:szCs w:val="24"/>
                <w:shd w:val="clear" w:color="auto" w:fill="FFFFFF"/>
              </w:rPr>
              <w:t>colectare</w:t>
            </w:r>
            <w:proofErr w:type="spellEnd"/>
            <w:r w:rsidRPr="00A40237">
              <w:rPr>
                <w:sz w:val="24"/>
                <w:szCs w:val="24"/>
                <w:shd w:val="clear" w:color="auto" w:fill="FFFFFF"/>
              </w:rPr>
              <w:t xml:space="preserve">, </w:t>
            </w:r>
            <w:proofErr w:type="spellStart"/>
            <w:r w:rsidRPr="00A40237">
              <w:rPr>
                <w:sz w:val="24"/>
                <w:szCs w:val="24"/>
                <w:shd w:val="clear" w:color="auto" w:fill="FFFFFF"/>
              </w:rPr>
              <w:t>transportare</w:t>
            </w:r>
            <w:proofErr w:type="spellEnd"/>
            <w:r w:rsidRPr="00A40237">
              <w:rPr>
                <w:sz w:val="24"/>
                <w:szCs w:val="24"/>
                <w:shd w:val="clear" w:color="auto" w:fill="FFFFFF"/>
              </w:rPr>
              <w:t xml:space="preserve">, </w:t>
            </w:r>
            <w:proofErr w:type="spellStart"/>
            <w:r w:rsidRPr="00A40237">
              <w:rPr>
                <w:sz w:val="24"/>
                <w:szCs w:val="24"/>
                <w:shd w:val="clear" w:color="auto" w:fill="FFFFFF"/>
              </w:rPr>
              <w:t>sortare</w:t>
            </w:r>
            <w:proofErr w:type="spellEnd"/>
            <w:r w:rsidRPr="00A40237">
              <w:rPr>
                <w:sz w:val="24"/>
                <w:szCs w:val="24"/>
                <w:shd w:val="clear" w:color="auto" w:fill="FFFFFF"/>
              </w:rPr>
              <w:t xml:space="preserve">, </w:t>
            </w:r>
            <w:proofErr w:type="spellStart"/>
            <w:r w:rsidRPr="00A40237">
              <w:rPr>
                <w:sz w:val="24"/>
                <w:szCs w:val="24"/>
                <w:shd w:val="clear" w:color="auto" w:fill="FFFFFF"/>
              </w:rPr>
              <w:t>prelucrare</w:t>
            </w:r>
            <w:proofErr w:type="spellEnd"/>
            <w:r w:rsidRPr="00A40237">
              <w:rPr>
                <w:sz w:val="24"/>
                <w:szCs w:val="24"/>
                <w:shd w:val="clear" w:color="auto" w:fill="FFFFFF"/>
              </w:rPr>
              <w:t xml:space="preserve">, </w:t>
            </w:r>
            <w:proofErr w:type="spellStart"/>
            <w:r w:rsidRPr="00A40237">
              <w:rPr>
                <w:sz w:val="24"/>
                <w:szCs w:val="24"/>
                <w:shd w:val="clear" w:color="auto" w:fill="FFFFFF"/>
              </w:rPr>
              <w:t>tratare</w:t>
            </w:r>
            <w:proofErr w:type="spellEnd"/>
            <w:r w:rsidRPr="00A40237">
              <w:rPr>
                <w:sz w:val="24"/>
                <w:szCs w:val="24"/>
                <w:shd w:val="clear" w:color="auto" w:fill="FFFFFF"/>
              </w:rPr>
              <w:t xml:space="preserve">, </w:t>
            </w:r>
            <w:proofErr w:type="spellStart"/>
            <w:r w:rsidRPr="00A40237">
              <w:rPr>
                <w:sz w:val="24"/>
                <w:szCs w:val="24"/>
                <w:shd w:val="clear" w:color="auto" w:fill="FFFFFF"/>
              </w:rPr>
              <w:t>valorificare</w:t>
            </w:r>
            <w:proofErr w:type="spellEnd"/>
            <w:r w:rsidRPr="00A40237">
              <w:rPr>
                <w:sz w:val="24"/>
                <w:szCs w:val="24"/>
                <w:shd w:val="clear" w:color="auto" w:fill="FFFFFF"/>
              </w:rPr>
              <w:t xml:space="preserve">, </w:t>
            </w:r>
            <w:proofErr w:type="spellStart"/>
            <w:r w:rsidRPr="00A40237">
              <w:rPr>
                <w:sz w:val="24"/>
                <w:szCs w:val="24"/>
                <w:shd w:val="clear" w:color="auto" w:fill="FFFFFF"/>
              </w:rPr>
              <w:t>neutralizare</w:t>
            </w:r>
            <w:proofErr w:type="spellEnd"/>
            <w:r w:rsidRPr="00A40237">
              <w:rPr>
                <w:sz w:val="24"/>
                <w:szCs w:val="24"/>
                <w:shd w:val="clear" w:color="auto" w:fill="FFFFFF"/>
              </w:rPr>
              <w:t xml:space="preserve"> (</w:t>
            </w:r>
            <w:proofErr w:type="spellStart"/>
            <w:r w:rsidRPr="00A40237">
              <w:rPr>
                <w:sz w:val="24"/>
                <w:szCs w:val="24"/>
                <w:shd w:val="clear" w:color="auto" w:fill="FFFFFF"/>
              </w:rPr>
              <w:t>incinerare</w:t>
            </w:r>
            <w:proofErr w:type="spellEnd"/>
            <w:r w:rsidRPr="00A40237">
              <w:rPr>
                <w:sz w:val="24"/>
                <w:szCs w:val="24"/>
                <w:shd w:val="clear" w:color="auto" w:fill="FFFFFF"/>
              </w:rPr>
              <w:t xml:space="preserve">) </w:t>
            </w:r>
            <w:proofErr w:type="spellStart"/>
            <w:r w:rsidRPr="00A40237">
              <w:rPr>
                <w:sz w:val="24"/>
                <w:szCs w:val="24"/>
                <w:shd w:val="clear" w:color="auto" w:fill="FFFFFF"/>
              </w:rPr>
              <w:t>şi</w:t>
            </w:r>
            <w:proofErr w:type="spellEnd"/>
            <w:r w:rsidRPr="00A40237">
              <w:rPr>
                <w:sz w:val="24"/>
                <w:szCs w:val="24"/>
                <w:shd w:val="clear" w:color="auto" w:fill="FFFFFF"/>
              </w:rPr>
              <w:t xml:space="preserve"> </w:t>
            </w:r>
            <w:proofErr w:type="spellStart"/>
            <w:r w:rsidRPr="00A40237">
              <w:rPr>
                <w:sz w:val="24"/>
                <w:szCs w:val="24"/>
                <w:shd w:val="clear" w:color="auto" w:fill="FFFFFF"/>
              </w:rPr>
              <w:t>depozitare</w:t>
            </w:r>
            <w:proofErr w:type="spellEnd"/>
            <w:r w:rsidRPr="00A40237">
              <w:rPr>
                <w:sz w:val="24"/>
                <w:szCs w:val="24"/>
                <w:shd w:val="clear" w:color="auto" w:fill="FFFFFF"/>
              </w:rPr>
              <w:t xml:space="preserve"> a </w:t>
            </w:r>
            <w:proofErr w:type="spellStart"/>
            <w:r w:rsidRPr="00A40237">
              <w:rPr>
                <w:sz w:val="24"/>
                <w:szCs w:val="24"/>
                <w:shd w:val="clear" w:color="auto" w:fill="FFFFFF"/>
              </w:rPr>
              <w:t>deşeurilor</w:t>
            </w:r>
            <w:proofErr w:type="spellEnd"/>
            <w:r w:rsidRPr="00A40237">
              <w:rPr>
                <w:sz w:val="24"/>
                <w:szCs w:val="24"/>
                <w:shd w:val="clear" w:color="auto" w:fill="FFFFFF"/>
              </w:rPr>
              <w:t xml:space="preserve"> </w:t>
            </w:r>
            <w:proofErr w:type="spellStart"/>
            <w:r w:rsidRPr="00A40237">
              <w:rPr>
                <w:sz w:val="24"/>
                <w:szCs w:val="24"/>
                <w:shd w:val="clear" w:color="auto" w:fill="FFFFFF"/>
              </w:rPr>
              <w:t>menajere</w:t>
            </w:r>
            <w:proofErr w:type="spellEnd"/>
            <w:r w:rsidRPr="00A40237">
              <w:rPr>
                <w:sz w:val="24"/>
                <w:szCs w:val="24"/>
                <w:shd w:val="clear" w:color="auto" w:fill="FFFFFF"/>
              </w:rPr>
              <w:t xml:space="preserve">, </w:t>
            </w:r>
            <w:proofErr w:type="spellStart"/>
            <w:r w:rsidRPr="00A40237">
              <w:rPr>
                <w:sz w:val="24"/>
                <w:szCs w:val="24"/>
                <w:shd w:val="clear" w:color="auto" w:fill="FFFFFF"/>
              </w:rPr>
              <w:t>lipsa</w:t>
            </w:r>
            <w:proofErr w:type="spellEnd"/>
            <w:r w:rsidRPr="00A40237">
              <w:rPr>
                <w:sz w:val="24"/>
                <w:szCs w:val="24"/>
                <w:shd w:val="clear" w:color="auto" w:fill="FFFFFF"/>
              </w:rPr>
              <w:t xml:space="preserve"> </w:t>
            </w:r>
            <w:proofErr w:type="spellStart"/>
            <w:r w:rsidRPr="00A40237">
              <w:rPr>
                <w:sz w:val="24"/>
                <w:szCs w:val="24"/>
                <w:shd w:val="clear" w:color="auto" w:fill="FFFFFF"/>
              </w:rPr>
              <w:t>unui</w:t>
            </w:r>
            <w:proofErr w:type="spellEnd"/>
            <w:r w:rsidRPr="00A40237">
              <w:rPr>
                <w:sz w:val="24"/>
                <w:szCs w:val="24"/>
                <w:shd w:val="clear" w:color="auto" w:fill="FFFFFF"/>
              </w:rPr>
              <w:t xml:space="preserve"> </w:t>
            </w:r>
            <w:proofErr w:type="spellStart"/>
            <w:r w:rsidRPr="00A40237">
              <w:rPr>
                <w:sz w:val="24"/>
                <w:szCs w:val="24"/>
                <w:shd w:val="clear" w:color="auto" w:fill="FFFFFF"/>
              </w:rPr>
              <w:t>cadru</w:t>
            </w:r>
            <w:proofErr w:type="spellEnd"/>
            <w:r w:rsidRPr="00A40237">
              <w:rPr>
                <w:sz w:val="24"/>
                <w:szCs w:val="24"/>
                <w:shd w:val="clear" w:color="auto" w:fill="FFFFFF"/>
              </w:rPr>
              <w:t xml:space="preserve"> de </w:t>
            </w:r>
            <w:proofErr w:type="spellStart"/>
            <w:r w:rsidRPr="00A40237">
              <w:rPr>
                <w:sz w:val="24"/>
                <w:szCs w:val="24"/>
                <w:shd w:val="clear" w:color="auto" w:fill="FFFFFF"/>
              </w:rPr>
              <w:t>reglementare</w:t>
            </w:r>
            <w:proofErr w:type="spellEnd"/>
            <w:r w:rsidRPr="00A40237">
              <w:rPr>
                <w:sz w:val="24"/>
                <w:szCs w:val="24"/>
                <w:shd w:val="clear" w:color="auto" w:fill="FFFFFF"/>
              </w:rPr>
              <w:t xml:space="preserve"> a </w:t>
            </w:r>
            <w:proofErr w:type="spellStart"/>
            <w:r w:rsidRPr="00A40237">
              <w:rPr>
                <w:sz w:val="24"/>
                <w:szCs w:val="24"/>
                <w:shd w:val="clear" w:color="auto" w:fill="FFFFFF"/>
              </w:rPr>
              <w:t>serviciului</w:t>
            </w:r>
            <w:proofErr w:type="spellEnd"/>
            <w:r w:rsidRPr="00A40237">
              <w:rPr>
                <w:sz w:val="24"/>
                <w:szCs w:val="24"/>
                <w:shd w:val="clear" w:color="auto" w:fill="FFFFFF"/>
              </w:rPr>
              <w:t xml:space="preserve"> </w:t>
            </w:r>
            <w:proofErr w:type="spellStart"/>
            <w:r w:rsidRPr="00A40237">
              <w:rPr>
                <w:sz w:val="24"/>
                <w:szCs w:val="24"/>
                <w:shd w:val="clear" w:color="auto" w:fill="FFFFFF"/>
              </w:rPr>
              <w:t>afectează</w:t>
            </w:r>
            <w:proofErr w:type="spellEnd"/>
            <w:r w:rsidRPr="00A40237">
              <w:rPr>
                <w:sz w:val="24"/>
                <w:szCs w:val="24"/>
                <w:shd w:val="clear" w:color="auto" w:fill="FFFFFF"/>
              </w:rPr>
              <w:t xml:space="preserve">, </w:t>
            </w:r>
            <w:proofErr w:type="spellStart"/>
            <w:r w:rsidRPr="00A40237">
              <w:rPr>
                <w:sz w:val="24"/>
                <w:szCs w:val="24"/>
                <w:shd w:val="clear" w:color="auto" w:fill="FFFFFF"/>
              </w:rPr>
              <w:t>în</w:t>
            </w:r>
            <w:proofErr w:type="spellEnd"/>
            <w:r w:rsidRPr="00A40237">
              <w:rPr>
                <w:sz w:val="24"/>
                <w:szCs w:val="24"/>
                <w:shd w:val="clear" w:color="auto" w:fill="FFFFFF"/>
              </w:rPr>
              <w:t xml:space="preserve"> special, </w:t>
            </w:r>
            <w:proofErr w:type="spellStart"/>
            <w:r w:rsidRPr="00A40237">
              <w:rPr>
                <w:sz w:val="24"/>
                <w:szCs w:val="24"/>
                <w:shd w:val="clear" w:color="auto" w:fill="FFFFFF"/>
              </w:rPr>
              <w:t>sectorul</w:t>
            </w:r>
            <w:proofErr w:type="spellEnd"/>
            <w:r w:rsidRPr="00A40237">
              <w:rPr>
                <w:sz w:val="24"/>
                <w:szCs w:val="24"/>
                <w:shd w:val="clear" w:color="auto" w:fill="FFFFFF"/>
              </w:rPr>
              <w:t xml:space="preserve"> </w:t>
            </w:r>
            <w:proofErr w:type="spellStart"/>
            <w:r w:rsidRPr="00A40237">
              <w:rPr>
                <w:sz w:val="24"/>
                <w:szCs w:val="24"/>
                <w:shd w:val="clear" w:color="auto" w:fill="FFFFFF"/>
              </w:rPr>
              <w:t>gestionării</w:t>
            </w:r>
            <w:proofErr w:type="spellEnd"/>
            <w:r w:rsidRPr="00A40237">
              <w:rPr>
                <w:sz w:val="24"/>
                <w:szCs w:val="24"/>
                <w:shd w:val="clear" w:color="auto" w:fill="FFFFFF"/>
              </w:rPr>
              <w:t xml:space="preserve"> </w:t>
            </w:r>
            <w:proofErr w:type="spellStart"/>
            <w:r w:rsidRPr="00A40237">
              <w:rPr>
                <w:sz w:val="24"/>
                <w:szCs w:val="24"/>
                <w:shd w:val="clear" w:color="auto" w:fill="FFFFFF"/>
              </w:rPr>
              <w:t>deșeurilor</w:t>
            </w:r>
            <w:proofErr w:type="spellEnd"/>
            <w:r w:rsidRPr="00A40237">
              <w:rPr>
                <w:sz w:val="24"/>
                <w:szCs w:val="24"/>
                <w:shd w:val="clear" w:color="auto" w:fill="FFFFFF"/>
              </w:rPr>
              <w:t>.</w:t>
            </w:r>
          </w:p>
          <w:p w14:paraId="47C21CC3" w14:textId="77777777" w:rsidR="0027064B" w:rsidRPr="00A40237" w:rsidRDefault="00936F6F" w:rsidP="00937540">
            <w:pPr>
              <w:ind w:firstLine="567"/>
              <w:jc w:val="left"/>
              <w:rPr>
                <w:sz w:val="24"/>
                <w:szCs w:val="24"/>
              </w:rPr>
            </w:pPr>
            <w:proofErr w:type="spellStart"/>
            <w:r w:rsidRPr="00A40237">
              <w:rPr>
                <w:sz w:val="24"/>
                <w:szCs w:val="24"/>
                <w:shd w:val="clear" w:color="auto" w:fill="FFFFFF"/>
              </w:rPr>
              <w:t>Printre</w:t>
            </w:r>
            <w:proofErr w:type="spellEnd"/>
            <w:r w:rsidRPr="00A40237">
              <w:rPr>
                <w:sz w:val="24"/>
                <w:szCs w:val="24"/>
                <w:shd w:val="clear" w:color="auto" w:fill="FFFFFF"/>
              </w:rPr>
              <w:t xml:space="preserve"> </w:t>
            </w:r>
            <w:proofErr w:type="spellStart"/>
            <w:r w:rsidRPr="00A40237">
              <w:rPr>
                <w:sz w:val="24"/>
                <w:szCs w:val="24"/>
                <w:shd w:val="clear" w:color="auto" w:fill="FFFFFF"/>
              </w:rPr>
              <w:t>punctele</w:t>
            </w:r>
            <w:proofErr w:type="spellEnd"/>
            <w:r w:rsidRPr="00A40237">
              <w:rPr>
                <w:sz w:val="24"/>
                <w:szCs w:val="24"/>
                <w:shd w:val="clear" w:color="auto" w:fill="FFFFFF"/>
              </w:rPr>
              <w:t xml:space="preserve"> </w:t>
            </w:r>
            <w:proofErr w:type="spellStart"/>
            <w:r w:rsidRPr="00A40237">
              <w:rPr>
                <w:sz w:val="24"/>
                <w:szCs w:val="24"/>
                <w:shd w:val="clear" w:color="auto" w:fill="FFFFFF"/>
              </w:rPr>
              <w:t>slabe</w:t>
            </w:r>
            <w:proofErr w:type="spellEnd"/>
            <w:r w:rsidR="00BE0060" w:rsidRPr="00A40237">
              <w:rPr>
                <w:rStyle w:val="ae"/>
                <w:sz w:val="24"/>
                <w:szCs w:val="24"/>
                <w:shd w:val="clear" w:color="auto" w:fill="FFFFFF"/>
              </w:rPr>
              <w:footnoteReference w:id="1"/>
            </w:r>
            <w:r w:rsidRPr="00A40237">
              <w:rPr>
                <w:sz w:val="24"/>
                <w:szCs w:val="24"/>
                <w:shd w:val="clear" w:color="auto" w:fill="FFFFFF"/>
              </w:rPr>
              <w:t xml:space="preserve"> ale </w:t>
            </w:r>
            <w:proofErr w:type="spellStart"/>
            <w:r w:rsidRPr="00A40237">
              <w:rPr>
                <w:sz w:val="24"/>
                <w:szCs w:val="24"/>
                <w:shd w:val="clear" w:color="auto" w:fill="FFFFFF"/>
              </w:rPr>
              <w:t>sistemului</w:t>
            </w:r>
            <w:proofErr w:type="spellEnd"/>
            <w:r w:rsidRPr="00A40237">
              <w:rPr>
                <w:sz w:val="24"/>
                <w:szCs w:val="24"/>
                <w:shd w:val="clear" w:color="auto" w:fill="FFFFFF"/>
              </w:rPr>
              <w:t xml:space="preserve"> de </w:t>
            </w:r>
            <w:proofErr w:type="spellStart"/>
            <w:r w:rsidRPr="00A40237">
              <w:rPr>
                <w:sz w:val="24"/>
                <w:szCs w:val="24"/>
                <w:shd w:val="clear" w:color="auto" w:fill="FFFFFF"/>
              </w:rPr>
              <w:t>gestionare</w:t>
            </w:r>
            <w:proofErr w:type="spellEnd"/>
            <w:r w:rsidRPr="00A40237">
              <w:rPr>
                <w:sz w:val="24"/>
                <w:szCs w:val="24"/>
                <w:shd w:val="clear" w:color="auto" w:fill="FFFFFF"/>
              </w:rPr>
              <w:t xml:space="preserve"> a </w:t>
            </w:r>
            <w:proofErr w:type="spellStart"/>
            <w:r w:rsidRPr="00A40237">
              <w:rPr>
                <w:sz w:val="24"/>
                <w:szCs w:val="24"/>
                <w:shd w:val="clear" w:color="auto" w:fill="FFFFFF"/>
              </w:rPr>
              <w:t>deșeurilor</w:t>
            </w:r>
            <w:proofErr w:type="spellEnd"/>
            <w:r w:rsidRPr="00A40237">
              <w:rPr>
                <w:sz w:val="24"/>
                <w:szCs w:val="24"/>
                <w:shd w:val="clear" w:color="auto" w:fill="FFFFFF"/>
              </w:rPr>
              <w:t xml:space="preserve"> </w:t>
            </w:r>
            <w:proofErr w:type="spellStart"/>
            <w:r w:rsidRPr="00A40237">
              <w:rPr>
                <w:sz w:val="24"/>
                <w:szCs w:val="24"/>
                <w:shd w:val="clear" w:color="auto" w:fill="FFFFFF"/>
              </w:rPr>
              <w:t>în</w:t>
            </w:r>
            <w:proofErr w:type="spellEnd"/>
            <w:r w:rsidRPr="00A40237">
              <w:rPr>
                <w:sz w:val="24"/>
                <w:szCs w:val="24"/>
                <w:shd w:val="clear" w:color="auto" w:fill="FFFFFF"/>
              </w:rPr>
              <w:t xml:space="preserve"> </w:t>
            </w:r>
            <w:proofErr w:type="spellStart"/>
            <w:r w:rsidRPr="00A40237">
              <w:rPr>
                <w:sz w:val="24"/>
                <w:szCs w:val="24"/>
                <w:shd w:val="clear" w:color="auto" w:fill="FFFFFF"/>
              </w:rPr>
              <w:t>Republica</w:t>
            </w:r>
            <w:proofErr w:type="spellEnd"/>
            <w:r w:rsidRPr="00A40237">
              <w:rPr>
                <w:sz w:val="24"/>
                <w:szCs w:val="24"/>
                <w:shd w:val="clear" w:color="auto" w:fill="FFFFFF"/>
              </w:rPr>
              <w:t xml:space="preserve"> Moldova, </w:t>
            </w:r>
            <w:proofErr w:type="spellStart"/>
            <w:r w:rsidRPr="00A40237">
              <w:rPr>
                <w:sz w:val="24"/>
                <w:szCs w:val="24"/>
                <w:shd w:val="clear" w:color="auto" w:fill="FFFFFF"/>
              </w:rPr>
              <w:t>este</w:t>
            </w:r>
            <w:proofErr w:type="spellEnd"/>
            <w:r w:rsidRPr="00A40237">
              <w:rPr>
                <w:sz w:val="24"/>
                <w:szCs w:val="24"/>
                <w:shd w:val="clear" w:color="auto" w:fill="FFFFFF"/>
              </w:rPr>
              <w:t xml:space="preserve"> </w:t>
            </w:r>
            <w:proofErr w:type="spellStart"/>
            <w:r w:rsidRPr="00A40237">
              <w:rPr>
                <w:sz w:val="24"/>
                <w:szCs w:val="24"/>
                <w:shd w:val="clear" w:color="auto" w:fill="FFFFFF"/>
              </w:rPr>
              <w:t>enunțată</w:t>
            </w:r>
            <w:proofErr w:type="spellEnd"/>
            <w:r w:rsidRPr="00A40237">
              <w:rPr>
                <w:sz w:val="24"/>
                <w:szCs w:val="24"/>
                <w:shd w:val="clear" w:color="auto" w:fill="FFFFFF"/>
              </w:rPr>
              <w:t xml:space="preserve"> </w:t>
            </w:r>
            <w:proofErr w:type="spellStart"/>
            <w:r w:rsidRPr="00A40237">
              <w:rPr>
                <w:sz w:val="24"/>
                <w:szCs w:val="24"/>
                <w:shd w:val="clear" w:color="auto" w:fill="FFFFFF"/>
              </w:rPr>
              <w:t>r</w:t>
            </w:r>
            <w:r w:rsidRPr="00A40237">
              <w:rPr>
                <w:sz w:val="24"/>
                <w:szCs w:val="24"/>
              </w:rPr>
              <w:t>esponsabilitatea</w:t>
            </w:r>
            <w:proofErr w:type="spellEnd"/>
            <w:r w:rsidRPr="00A40237">
              <w:rPr>
                <w:sz w:val="24"/>
                <w:szCs w:val="24"/>
              </w:rPr>
              <w:t xml:space="preserve"> </w:t>
            </w:r>
            <w:proofErr w:type="spellStart"/>
            <w:r w:rsidRPr="00A40237">
              <w:rPr>
                <w:sz w:val="24"/>
                <w:szCs w:val="24"/>
              </w:rPr>
              <w:t>neeficientă</w:t>
            </w:r>
            <w:proofErr w:type="spellEnd"/>
            <w:r w:rsidRPr="00A40237">
              <w:rPr>
                <w:sz w:val="24"/>
                <w:szCs w:val="24"/>
              </w:rPr>
              <w:t xml:space="preserve">, </w:t>
            </w:r>
            <w:proofErr w:type="spellStart"/>
            <w:r w:rsidRPr="00A40237">
              <w:rPr>
                <w:sz w:val="24"/>
                <w:szCs w:val="24"/>
              </w:rPr>
              <w:t>capacități</w:t>
            </w:r>
            <w:proofErr w:type="spellEnd"/>
            <w:r w:rsidRPr="00A40237">
              <w:rPr>
                <w:sz w:val="24"/>
                <w:szCs w:val="24"/>
              </w:rPr>
              <w:t xml:space="preserve">, </w:t>
            </w:r>
            <w:proofErr w:type="spellStart"/>
            <w:r w:rsidRPr="00A40237">
              <w:rPr>
                <w:sz w:val="24"/>
                <w:szCs w:val="24"/>
              </w:rPr>
              <w:t>competențe</w:t>
            </w:r>
            <w:proofErr w:type="spellEnd"/>
            <w:r w:rsidRPr="00A40237">
              <w:rPr>
                <w:sz w:val="24"/>
                <w:szCs w:val="24"/>
              </w:rPr>
              <w:t xml:space="preserve"> </w:t>
            </w:r>
            <w:proofErr w:type="spellStart"/>
            <w:r w:rsidRPr="00A40237">
              <w:rPr>
                <w:sz w:val="24"/>
                <w:szCs w:val="24"/>
              </w:rPr>
              <w:t>și</w:t>
            </w:r>
            <w:proofErr w:type="spellEnd"/>
            <w:r w:rsidRPr="00A40237">
              <w:rPr>
                <w:sz w:val="24"/>
                <w:szCs w:val="24"/>
              </w:rPr>
              <w:t xml:space="preserve"> </w:t>
            </w:r>
            <w:proofErr w:type="spellStart"/>
            <w:r w:rsidRPr="00A40237">
              <w:rPr>
                <w:sz w:val="24"/>
                <w:szCs w:val="24"/>
              </w:rPr>
              <w:t>abilități</w:t>
            </w:r>
            <w:proofErr w:type="spellEnd"/>
            <w:r w:rsidRPr="00A40237">
              <w:rPr>
                <w:sz w:val="24"/>
                <w:szCs w:val="24"/>
              </w:rPr>
              <w:t xml:space="preserve"> </w:t>
            </w:r>
            <w:proofErr w:type="spellStart"/>
            <w:r w:rsidRPr="00A40237">
              <w:rPr>
                <w:sz w:val="24"/>
                <w:szCs w:val="24"/>
              </w:rPr>
              <w:t>scăzute</w:t>
            </w:r>
            <w:proofErr w:type="spellEnd"/>
            <w:r w:rsidRPr="00A40237">
              <w:rPr>
                <w:sz w:val="24"/>
                <w:szCs w:val="24"/>
              </w:rPr>
              <w:t xml:space="preserve"> ale </w:t>
            </w:r>
            <w:proofErr w:type="spellStart"/>
            <w:r w:rsidRPr="00A40237">
              <w:rPr>
                <w:sz w:val="24"/>
                <w:szCs w:val="24"/>
              </w:rPr>
              <w:t>operatorilor</w:t>
            </w:r>
            <w:proofErr w:type="spellEnd"/>
            <w:r w:rsidRPr="00A40237">
              <w:rPr>
                <w:sz w:val="24"/>
                <w:szCs w:val="24"/>
              </w:rPr>
              <w:t xml:space="preserve"> de </w:t>
            </w:r>
            <w:proofErr w:type="spellStart"/>
            <w:r w:rsidRPr="00A40237">
              <w:rPr>
                <w:sz w:val="24"/>
                <w:szCs w:val="24"/>
              </w:rPr>
              <w:t>gestionare</w:t>
            </w:r>
            <w:proofErr w:type="spellEnd"/>
            <w:r w:rsidRPr="00A40237">
              <w:rPr>
                <w:sz w:val="24"/>
                <w:szCs w:val="24"/>
              </w:rPr>
              <w:t xml:space="preserve"> a </w:t>
            </w:r>
            <w:proofErr w:type="spellStart"/>
            <w:r w:rsidRPr="00A40237">
              <w:rPr>
                <w:sz w:val="24"/>
                <w:szCs w:val="24"/>
              </w:rPr>
              <w:t>deșeurilor</w:t>
            </w:r>
            <w:proofErr w:type="spellEnd"/>
            <w:r w:rsidRPr="00A40237">
              <w:rPr>
                <w:sz w:val="24"/>
                <w:szCs w:val="24"/>
              </w:rPr>
              <w:t xml:space="preserve"> </w:t>
            </w:r>
            <w:proofErr w:type="spellStart"/>
            <w:r w:rsidRPr="00A40237">
              <w:rPr>
                <w:sz w:val="24"/>
                <w:szCs w:val="24"/>
              </w:rPr>
              <w:t>pentru</w:t>
            </w:r>
            <w:proofErr w:type="spellEnd"/>
            <w:r w:rsidRPr="00A40237">
              <w:rPr>
                <w:sz w:val="24"/>
                <w:szCs w:val="24"/>
              </w:rPr>
              <w:t xml:space="preserve"> </w:t>
            </w:r>
            <w:proofErr w:type="gramStart"/>
            <w:r w:rsidRPr="00A40237">
              <w:rPr>
                <w:sz w:val="24"/>
                <w:szCs w:val="24"/>
              </w:rPr>
              <w:t>a</w:t>
            </w:r>
            <w:proofErr w:type="gramEnd"/>
            <w:r w:rsidRPr="00A40237">
              <w:rPr>
                <w:sz w:val="24"/>
                <w:szCs w:val="24"/>
              </w:rPr>
              <w:t xml:space="preserve"> </w:t>
            </w:r>
            <w:proofErr w:type="spellStart"/>
            <w:r w:rsidRPr="00A40237">
              <w:rPr>
                <w:sz w:val="24"/>
                <w:szCs w:val="24"/>
              </w:rPr>
              <w:t>asigura</w:t>
            </w:r>
            <w:proofErr w:type="spellEnd"/>
            <w:r w:rsidRPr="00A40237">
              <w:rPr>
                <w:sz w:val="24"/>
                <w:szCs w:val="24"/>
              </w:rPr>
              <w:t xml:space="preserve"> </w:t>
            </w:r>
            <w:proofErr w:type="spellStart"/>
            <w:r w:rsidRPr="00A40237">
              <w:rPr>
                <w:sz w:val="24"/>
                <w:szCs w:val="24"/>
              </w:rPr>
              <w:t>răspunderea</w:t>
            </w:r>
            <w:proofErr w:type="spellEnd"/>
            <w:r w:rsidRPr="00A40237">
              <w:rPr>
                <w:sz w:val="24"/>
                <w:szCs w:val="24"/>
              </w:rPr>
              <w:t xml:space="preserve"> </w:t>
            </w:r>
            <w:proofErr w:type="spellStart"/>
            <w:r w:rsidRPr="00A40237">
              <w:rPr>
                <w:sz w:val="24"/>
                <w:szCs w:val="24"/>
              </w:rPr>
              <w:t>pentru</w:t>
            </w:r>
            <w:proofErr w:type="spellEnd"/>
            <w:r w:rsidRPr="00A40237">
              <w:rPr>
                <w:sz w:val="24"/>
                <w:szCs w:val="24"/>
              </w:rPr>
              <w:t xml:space="preserve"> </w:t>
            </w:r>
            <w:proofErr w:type="spellStart"/>
            <w:r w:rsidRPr="00A40237">
              <w:rPr>
                <w:sz w:val="24"/>
                <w:szCs w:val="24"/>
              </w:rPr>
              <w:t>gestionarea</w:t>
            </w:r>
            <w:proofErr w:type="spellEnd"/>
            <w:r w:rsidRPr="00A40237">
              <w:rPr>
                <w:sz w:val="24"/>
                <w:szCs w:val="24"/>
              </w:rPr>
              <w:t xml:space="preserve"> </w:t>
            </w:r>
            <w:proofErr w:type="spellStart"/>
            <w:r w:rsidRPr="00A40237">
              <w:rPr>
                <w:sz w:val="24"/>
                <w:szCs w:val="24"/>
              </w:rPr>
              <w:t>deșeurilor</w:t>
            </w:r>
            <w:proofErr w:type="spellEnd"/>
            <w:r w:rsidRPr="00A40237">
              <w:rPr>
                <w:sz w:val="24"/>
                <w:szCs w:val="24"/>
              </w:rPr>
              <w:t>.</w:t>
            </w:r>
          </w:p>
          <w:p w14:paraId="7CD651EF" w14:textId="77777777" w:rsidR="00936F6F" w:rsidRPr="00A40237" w:rsidRDefault="00936F6F" w:rsidP="00937540">
            <w:pPr>
              <w:ind w:firstLine="567"/>
              <w:jc w:val="left"/>
              <w:rPr>
                <w:sz w:val="24"/>
                <w:szCs w:val="24"/>
              </w:rPr>
            </w:pPr>
            <w:proofErr w:type="spellStart"/>
            <w:r w:rsidRPr="00A40237">
              <w:rPr>
                <w:sz w:val="24"/>
                <w:szCs w:val="24"/>
              </w:rPr>
              <w:t>Această</w:t>
            </w:r>
            <w:proofErr w:type="spellEnd"/>
            <w:r w:rsidRPr="00A40237">
              <w:rPr>
                <w:sz w:val="24"/>
                <w:szCs w:val="24"/>
              </w:rPr>
              <w:t xml:space="preserve"> </w:t>
            </w:r>
            <w:proofErr w:type="spellStart"/>
            <w:r w:rsidRPr="00A40237">
              <w:rPr>
                <w:sz w:val="24"/>
                <w:szCs w:val="24"/>
              </w:rPr>
              <w:t>abordare</w:t>
            </w:r>
            <w:proofErr w:type="spellEnd"/>
            <w:r w:rsidRPr="00A40237">
              <w:rPr>
                <w:sz w:val="24"/>
                <w:szCs w:val="24"/>
              </w:rPr>
              <w:t xml:space="preserve"> </w:t>
            </w:r>
            <w:proofErr w:type="spellStart"/>
            <w:r w:rsidRPr="00A40237">
              <w:rPr>
                <w:sz w:val="24"/>
                <w:szCs w:val="24"/>
              </w:rPr>
              <w:t>este</w:t>
            </w:r>
            <w:proofErr w:type="spellEnd"/>
            <w:r w:rsidRPr="00A40237">
              <w:rPr>
                <w:sz w:val="24"/>
                <w:szCs w:val="24"/>
              </w:rPr>
              <w:t xml:space="preserve"> un pic </w:t>
            </w:r>
            <w:proofErr w:type="spellStart"/>
            <w:r w:rsidRPr="00A40237">
              <w:rPr>
                <w:sz w:val="24"/>
                <w:szCs w:val="24"/>
              </w:rPr>
              <w:t>deplasată</w:t>
            </w:r>
            <w:proofErr w:type="spellEnd"/>
            <w:r w:rsidRPr="00A40237">
              <w:rPr>
                <w:sz w:val="24"/>
                <w:szCs w:val="24"/>
              </w:rPr>
              <w:t xml:space="preserve">; </w:t>
            </w:r>
            <w:proofErr w:type="spellStart"/>
            <w:r w:rsidRPr="00A40237">
              <w:rPr>
                <w:sz w:val="24"/>
                <w:szCs w:val="24"/>
              </w:rPr>
              <w:t>operatorii</w:t>
            </w:r>
            <w:proofErr w:type="spellEnd"/>
            <w:r w:rsidRPr="00A40237">
              <w:rPr>
                <w:sz w:val="24"/>
                <w:szCs w:val="24"/>
              </w:rPr>
              <w:t xml:space="preserve"> nu </w:t>
            </w:r>
            <w:proofErr w:type="spellStart"/>
            <w:r w:rsidRPr="00A40237">
              <w:rPr>
                <w:sz w:val="24"/>
                <w:szCs w:val="24"/>
              </w:rPr>
              <w:t>activează</w:t>
            </w:r>
            <w:proofErr w:type="spellEnd"/>
            <w:r w:rsidRPr="00A40237">
              <w:rPr>
                <w:sz w:val="24"/>
                <w:szCs w:val="24"/>
              </w:rPr>
              <w:t xml:space="preserve"> din </w:t>
            </w:r>
            <w:proofErr w:type="spellStart"/>
            <w:r w:rsidRPr="00A40237">
              <w:rPr>
                <w:sz w:val="24"/>
                <w:szCs w:val="24"/>
              </w:rPr>
              <w:t>proprie</w:t>
            </w:r>
            <w:proofErr w:type="spellEnd"/>
            <w:r w:rsidRPr="00A40237">
              <w:rPr>
                <w:sz w:val="24"/>
                <w:szCs w:val="24"/>
              </w:rPr>
              <w:t xml:space="preserve"> </w:t>
            </w:r>
            <w:proofErr w:type="spellStart"/>
            <w:r w:rsidRPr="00A40237">
              <w:rPr>
                <w:sz w:val="24"/>
                <w:szCs w:val="24"/>
              </w:rPr>
              <w:t>inițiativă</w:t>
            </w:r>
            <w:proofErr w:type="spellEnd"/>
            <w:r w:rsidRPr="00A40237">
              <w:rPr>
                <w:sz w:val="24"/>
                <w:szCs w:val="24"/>
              </w:rPr>
              <w:t xml:space="preserve">, </w:t>
            </w:r>
            <w:proofErr w:type="spellStart"/>
            <w:r w:rsidRPr="00A40237">
              <w:rPr>
                <w:sz w:val="24"/>
                <w:szCs w:val="24"/>
              </w:rPr>
              <w:t>este</w:t>
            </w:r>
            <w:proofErr w:type="spellEnd"/>
            <w:r w:rsidRPr="00A40237">
              <w:rPr>
                <w:sz w:val="24"/>
                <w:szCs w:val="24"/>
              </w:rPr>
              <w:t xml:space="preserve"> </w:t>
            </w:r>
            <w:proofErr w:type="spellStart"/>
            <w:r w:rsidRPr="00A40237">
              <w:rPr>
                <w:sz w:val="24"/>
                <w:szCs w:val="24"/>
              </w:rPr>
              <w:t>necesară</w:t>
            </w:r>
            <w:proofErr w:type="spellEnd"/>
            <w:r w:rsidRPr="00A40237">
              <w:rPr>
                <w:sz w:val="24"/>
                <w:szCs w:val="24"/>
              </w:rPr>
              <w:t xml:space="preserve"> </w:t>
            </w:r>
            <w:proofErr w:type="spellStart"/>
            <w:r w:rsidRPr="00A40237">
              <w:rPr>
                <w:sz w:val="24"/>
                <w:szCs w:val="24"/>
              </w:rPr>
              <w:t>abilitarea</w:t>
            </w:r>
            <w:proofErr w:type="spellEnd"/>
            <w:r w:rsidRPr="00A40237">
              <w:rPr>
                <w:sz w:val="24"/>
                <w:szCs w:val="24"/>
              </w:rPr>
              <w:t xml:space="preserve"> </w:t>
            </w:r>
            <w:proofErr w:type="spellStart"/>
            <w:r w:rsidRPr="00A40237">
              <w:rPr>
                <w:sz w:val="24"/>
                <w:szCs w:val="24"/>
              </w:rPr>
              <w:t>acestora</w:t>
            </w:r>
            <w:proofErr w:type="spellEnd"/>
            <w:r w:rsidRPr="00A40237">
              <w:rPr>
                <w:sz w:val="24"/>
                <w:szCs w:val="24"/>
              </w:rPr>
              <w:t xml:space="preserve"> </w:t>
            </w:r>
            <w:proofErr w:type="spellStart"/>
            <w:r w:rsidRPr="00A40237">
              <w:rPr>
                <w:sz w:val="24"/>
                <w:szCs w:val="24"/>
              </w:rPr>
              <w:t>în</w:t>
            </w:r>
            <w:proofErr w:type="spellEnd"/>
            <w:r w:rsidRPr="00A40237">
              <w:rPr>
                <w:sz w:val="24"/>
                <w:szCs w:val="24"/>
              </w:rPr>
              <w:t xml:space="preserve"> </w:t>
            </w:r>
            <w:proofErr w:type="spellStart"/>
            <w:r w:rsidRPr="00A40237">
              <w:rPr>
                <w:sz w:val="24"/>
                <w:szCs w:val="24"/>
              </w:rPr>
              <w:t>temeiul</w:t>
            </w:r>
            <w:proofErr w:type="spellEnd"/>
            <w:r w:rsidRPr="00A40237">
              <w:rPr>
                <w:sz w:val="24"/>
                <w:szCs w:val="24"/>
              </w:rPr>
              <w:t xml:space="preserve"> </w:t>
            </w:r>
            <w:proofErr w:type="spellStart"/>
            <w:r w:rsidRPr="00A40237">
              <w:rPr>
                <w:sz w:val="24"/>
                <w:szCs w:val="24"/>
              </w:rPr>
              <w:t>unor</w:t>
            </w:r>
            <w:proofErr w:type="spellEnd"/>
            <w:r w:rsidRPr="00A40237">
              <w:rPr>
                <w:sz w:val="24"/>
                <w:szCs w:val="24"/>
              </w:rPr>
              <w:t xml:space="preserve"> </w:t>
            </w:r>
            <w:proofErr w:type="spellStart"/>
            <w:r w:rsidRPr="00A40237">
              <w:rPr>
                <w:sz w:val="24"/>
                <w:szCs w:val="24"/>
              </w:rPr>
              <w:t>acte</w:t>
            </w:r>
            <w:proofErr w:type="spellEnd"/>
            <w:r w:rsidRPr="00A40237">
              <w:rPr>
                <w:sz w:val="24"/>
                <w:szCs w:val="24"/>
              </w:rPr>
              <w:t xml:space="preserve"> ale </w:t>
            </w:r>
            <w:proofErr w:type="spellStart"/>
            <w:r w:rsidR="00810DFF" w:rsidRPr="00A40237">
              <w:rPr>
                <w:sz w:val="24"/>
                <w:szCs w:val="24"/>
              </w:rPr>
              <w:t>autorităților</w:t>
            </w:r>
            <w:proofErr w:type="spellEnd"/>
            <w:r w:rsidR="00810DFF" w:rsidRPr="00A40237">
              <w:rPr>
                <w:sz w:val="24"/>
                <w:szCs w:val="24"/>
              </w:rPr>
              <w:t xml:space="preserve"> </w:t>
            </w:r>
            <w:proofErr w:type="spellStart"/>
            <w:r w:rsidRPr="00A40237">
              <w:rPr>
                <w:sz w:val="24"/>
                <w:szCs w:val="24"/>
              </w:rPr>
              <w:t>administrației</w:t>
            </w:r>
            <w:proofErr w:type="spellEnd"/>
            <w:r w:rsidRPr="00A40237">
              <w:rPr>
                <w:sz w:val="24"/>
                <w:szCs w:val="24"/>
              </w:rPr>
              <w:t xml:space="preserve"> </w:t>
            </w:r>
            <w:proofErr w:type="spellStart"/>
            <w:r w:rsidRPr="00A40237">
              <w:rPr>
                <w:sz w:val="24"/>
                <w:szCs w:val="24"/>
              </w:rPr>
              <w:t>publice</w:t>
            </w:r>
            <w:proofErr w:type="spellEnd"/>
            <w:r w:rsidRPr="00A40237">
              <w:rPr>
                <w:sz w:val="24"/>
                <w:szCs w:val="24"/>
              </w:rPr>
              <w:t xml:space="preserve"> locale, </w:t>
            </w:r>
            <w:proofErr w:type="spellStart"/>
            <w:r w:rsidRPr="00A40237">
              <w:rPr>
                <w:sz w:val="24"/>
                <w:szCs w:val="24"/>
              </w:rPr>
              <w:t>deoarece</w:t>
            </w:r>
            <w:proofErr w:type="spellEnd"/>
            <w:r w:rsidRPr="00A40237">
              <w:rPr>
                <w:sz w:val="24"/>
                <w:szCs w:val="24"/>
              </w:rPr>
              <w:t xml:space="preserve"> </w:t>
            </w:r>
            <w:proofErr w:type="spellStart"/>
            <w:r w:rsidRPr="00A40237">
              <w:rPr>
                <w:sz w:val="24"/>
                <w:szCs w:val="24"/>
              </w:rPr>
              <w:t>acestea</w:t>
            </w:r>
            <w:proofErr w:type="spellEnd"/>
            <w:r w:rsidRPr="00A40237">
              <w:rPr>
                <w:sz w:val="24"/>
                <w:szCs w:val="24"/>
              </w:rPr>
              <w:t xml:space="preserve"> </w:t>
            </w:r>
            <w:proofErr w:type="spellStart"/>
            <w:r w:rsidRPr="00A40237">
              <w:rPr>
                <w:sz w:val="24"/>
                <w:szCs w:val="24"/>
              </w:rPr>
              <w:t>dețin</w:t>
            </w:r>
            <w:proofErr w:type="spellEnd"/>
            <w:r w:rsidRPr="00A40237">
              <w:rPr>
                <w:sz w:val="24"/>
                <w:szCs w:val="24"/>
              </w:rPr>
              <w:t xml:space="preserve"> </w:t>
            </w:r>
            <w:proofErr w:type="spellStart"/>
            <w:r w:rsidRPr="00A40237">
              <w:rPr>
                <w:sz w:val="24"/>
                <w:szCs w:val="24"/>
              </w:rPr>
              <w:t>competențe</w:t>
            </w:r>
            <w:proofErr w:type="spellEnd"/>
            <w:r w:rsidRPr="00A40237">
              <w:rPr>
                <w:sz w:val="24"/>
                <w:szCs w:val="24"/>
              </w:rPr>
              <w:t xml:space="preserve"> conform </w:t>
            </w:r>
            <w:proofErr w:type="spellStart"/>
            <w:r w:rsidRPr="00A40237">
              <w:rPr>
                <w:sz w:val="24"/>
                <w:szCs w:val="24"/>
              </w:rPr>
              <w:t>legislației</w:t>
            </w:r>
            <w:proofErr w:type="spellEnd"/>
            <w:r w:rsidRPr="00A40237">
              <w:rPr>
                <w:sz w:val="24"/>
                <w:szCs w:val="24"/>
              </w:rPr>
              <w:t xml:space="preserve"> în </w:t>
            </w:r>
            <w:proofErr w:type="spellStart"/>
            <w:r w:rsidRPr="00A40237">
              <w:rPr>
                <w:sz w:val="24"/>
                <w:szCs w:val="24"/>
              </w:rPr>
              <w:t>vigoare</w:t>
            </w:r>
            <w:proofErr w:type="spellEnd"/>
            <w:r w:rsidRPr="00A40237">
              <w:rPr>
                <w:sz w:val="24"/>
                <w:szCs w:val="24"/>
              </w:rPr>
              <w:t>.</w:t>
            </w:r>
          </w:p>
          <w:p w14:paraId="451229A5" w14:textId="4339A632" w:rsidR="00936F6F" w:rsidRPr="00A40237" w:rsidRDefault="00936F6F" w:rsidP="00937540">
            <w:pPr>
              <w:ind w:firstLine="567"/>
              <w:jc w:val="left"/>
              <w:rPr>
                <w:sz w:val="24"/>
                <w:szCs w:val="24"/>
              </w:rPr>
            </w:pPr>
            <w:proofErr w:type="spellStart"/>
            <w:r w:rsidRPr="00A40237">
              <w:rPr>
                <w:sz w:val="24"/>
                <w:szCs w:val="24"/>
              </w:rPr>
              <w:t>Altfel</w:t>
            </w:r>
            <w:proofErr w:type="spellEnd"/>
            <w:r w:rsidRPr="00A40237">
              <w:rPr>
                <w:sz w:val="24"/>
                <w:szCs w:val="24"/>
              </w:rPr>
              <w:t xml:space="preserve"> </w:t>
            </w:r>
            <w:proofErr w:type="spellStart"/>
            <w:r w:rsidRPr="00A40237">
              <w:rPr>
                <w:sz w:val="24"/>
                <w:szCs w:val="24"/>
              </w:rPr>
              <w:t>spus</w:t>
            </w:r>
            <w:proofErr w:type="spellEnd"/>
            <w:r w:rsidRPr="00A40237">
              <w:rPr>
                <w:sz w:val="24"/>
                <w:szCs w:val="24"/>
              </w:rPr>
              <w:t xml:space="preserve">, </w:t>
            </w:r>
            <w:proofErr w:type="spellStart"/>
            <w:r w:rsidRPr="00A40237">
              <w:rPr>
                <w:sz w:val="24"/>
                <w:szCs w:val="24"/>
              </w:rPr>
              <w:t>autoritățile</w:t>
            </w:r>
            <w:proofErr w:type="spellEnd"/>
            <w:r w:rsidRPr="00A40237">
              <w:rPr>
                <w:sz w:val="24"/>
                <w:szCs w:val="24"/>
              </w:rPr>
              <w:t xml:space="preserve"> </w:t>
            </w:r>
            <w:proofErr w:type="spellStart"/>
            <w:r w:rsidRPr="00A40237">
              <w:rPr>
                <w:sz w:val="24"/>
                <w:szCs w:val="24"/>
              </w:rPr>
              <w:t>administrației</w:t>
            </w:r>
            <w:proofErr w:type="spellEnd"/>
            <w:r w:rsidRPr="00A40237">
              <w:rPr>
                <w:sz w:val="24"/>
                <w:szCs w:val="24"/>
              </w:rPr>
              <w:t xml:space="preserve"> </w:t>
            </w:r>
            <w:proofErr w:type="spellStart"/>
            <w:r w:rsidRPr="00A40237">
              <w:rPr>
                <w:sz w:val="24"/>
                <w:szCs w:val="24"/>
              </w:rPr>
              <w:t>publice</w:t>
            </w:r>
            <w:proofErr w:type="spellEnd"/>
            <w:r w:rsidRPr="00A40237">
              <w:rPr>
                <w:sz w:val="24"/>
                <w:szCs w:val="24"/>
              </w:rPr>
              <w:t xml:space="preserve"> locale </w:t>
            </w:r>
            <w:proofErr w:type="spellStart"/>
            <w:r w:rsidRPr="00A40237">
              <w:rPr>
                <w:sz w:val="24"/>
                <w:szCs w:val="24"/>
              </w:rPr>
              <w:t>în</w:t>
            </w:r>
            <w:proofErr w:type="spellEnd"/>
            <w:r w:rsidRPr="00A40237">
              <w:rPr>
                <w:sz w:val="24"/>
                <w:szCs w:val="24"/>
              </w:rPr>
              <w:t xml:space="preserve"> </w:t>
            </w:r>
            <w:proofErr w:type="spellStart"/>
            <w:r w:rsidRPr="00A40237">
              <w:rPr>
                <w:sz w:val="24"/>
                <w:szCs w:val="24"/>
              </w:rPr>
              <w:t>baza</w:t>
            </w:r>
            <w:proofErr w:type="spellEnd"/>
            <w:r w:rsidRPr="00A40237">
              <w:rPr>
                <w:sz w:val="24"/>
                <w:szCs w:val="24"/>
              </w:rPr>
              <w:t xml:space="preserve"> </w:t>
            </w:r>
            <w:proofErr w:type="spellStart"/>
            <w:r w:rsidR="00810DFF" w:rsidRPr="00A40237">
              <w:rPr>
                <w:sz w:val="24"/>
                <w:szCs w:val="24"/>
              </w:rPr>
              <w:t>principiilor</w:t>
            </w:r>
            <w:proofErr w:type="spellEnd"/>
            <w:r w:rsidR="00810DFF" w:rsidRPr="00A40237">
              <w:rPr>
                <w:sz w:val="24"/>
                <w:szCs w:val="24"/>
              </w:rPr>
              <w:t xml:space="preserve"> </w:t>
            </w:r>
            <w:proofErr w:type="spellStart"/>
            <w:r w:rsidRPr="00A40237">
              <w:rPr>
                <w:sz w:val="24"/>
                <w:szCs w:val="24"/>
              </w:rPr>
              <w:t>autonomiei</w:t>
            </w:r>
            <w:proofErr w:type="spellEnd"/>
            <w:r w:rsidRPr="00A40237">
              <w:rPr>
                <w:sz w:val="24"/>
                <w:szCs w:val="24"/>
              </w:rPr>
              <w:t xml:space="preserve"> locale </w:t>
            </w:r>
            <w:proofErr w:type="spellStart"/>
            <w:r w:rsidRPr="00A40237">
              <w:rPr>
                <w:sz w:val="24"/>
                <w:szCs w:val="24"/>
              </w:rPr>
              <w:t>și</w:t>
            </w:r>
            <w:proofErr w:type="spellEnd"/>
            <w:r w:rsidRPr="00A40237">
              <w:rPr>
                <w:sz w:val="24"/>
                <w:szCs w:val="24"/>
              </w:rPr>
              <w:t xml:space="preserve"> a </w:t>
            </w:r>
            <w:proofErr w:type="spellStart"/>
            <w:r w:rsidRPr="00A40237">
              <w:rPr>
                <w:sz w:val="24"/>
                <w:szCs w:val="24"/>
              </w:rPr>
              <w:t>descentralizării</w:t>
            </w:r>
            <w:proofErr w:type="spellEnd"/>
            <w:r w:rsidRPr="00A40237">
              <w:rPr>
                <w:sz w:val="24"/>
                <w:szCs w:val="24"/>
              </w:rPr>
              <w:t xml:space="preserve"> </w:t>
            </w:r>
            <w:proofErr w:type="spellStart"/>
            <w:r w:rsidRPr="00A40237">
              <w:rPr>
                <w:sz w:val="24"/>
                <w:szCs w:val="24"/>
              </w:rPr>
              <w:t>serviciilor</w:t>
            </w:r>
            <w:proofErr w:type="spellEnd"/>
            <w:r w:rsidRPr="00A40237">
              <w:rPr>
                <w:sz w:val="24"/>
                <w:szCs w:val="24"/>
              </w:rPr>
              <w:t xml:space="preserve"> </w:t>
            </w:r>
            <w:proofErr w:type="spellStart"/>
            <w:r w:rsidRPr="00A40237">
              <w:rPr>
                <w:sz w:val="24"/>
                <w:szCs w:val="24"/>
              </w:rPr>
              <w:t>publice</w:t>
            </w:r>
            <w:proofErr w:type="spellEnd"/>
            <w:r w:rsidRPr="00A40237">
              <w:rPr>
                <w:sz w:val="24"/>
                <w:szCs w:val="24"/>
              </w:rPr>
              <w:t xml:space="preserve">, </w:t>
            </w:r>
            <w:proofErr w:type="spellStart"/>
            <w:r w:rsidRPr="00A40237">
              <w:rPr>
                <w:sz w:val="24"/>
                <w:szCs w:val="24"/>
              </w:rPr>
              <w:t>decid</w:t>
            </w:r>
            <w:proofErr w:type="spellEnd"/>
            <w:r w:rsidRPr="00A40237">
              <w:rPr>
                <w:sz w:val="24"/>
                <w:szCs w:val="24"/>
              </w:rPr>
              <w:t xml:space="preserve"> </w:t>
            </w:r>
            <w:proofErr w:type="spellStart"/>
            <w:r w:rsidRPr="00A40237">
              <w:rPr>
                <w:sz w:val="24"/>
                <w:szCs w:val="24"/>
              </w:rPr>
              <w:t>înființarea</w:t>
            </w:r>
            <w:proofErr w:type="spellEnd"/>
            <w:r w:rsidRPr="00A40237">
              <w:rPr>
                <w:sz w:val="24"/>
                <w:szCs w:val="24"/>
              </w:rPr>
              <w:t xml:space="preserve"> </w:t>
            </w:r>
            <w:proofErr w:type="spellStart"/>
            <w:r w:rsidRPr="00A40237">
              <w:rPr>
                <w:sz w:val="24"/>
                <w:szCs w:val="24"/>
              </w:rPr>
              <w:t>serviciului</w:t>
            </w:r>
            <w:proofErr w:type="spellEnd"/>
            <w:r w:rsidRPr="00A40237">
              <w:rPr>
                <w:sz w:val="24"/>
                <w:szCs w:val="24"/>
              </w:rPr>
              <w:t xml:space="preserve"> de </w:t>
            </w:r>
            <w:proofErr w:type="spellStart"/>
            <w:r w:rsidRPr="00A40237">
              <w:rPr>
                <w:sz w:val="24"/>
                <w:szCs w:val="24"/>
              </w:rPr>
              <w:t>s</w:t>
            </w:r>
            <w:r w:rsidR="00BE0060" w:rsidRPr="00A40237">
              <w:rPr>
                <w:sz w:val="24"/>
                <w:szCs w:val="24"/>
              </w:rPr>
              <w:t>alubrizare</w:t>
            </w:r>
            <w:proofErr w:type="spellEnd"/>
            <w:r w:rsidR="00BE0060" w:rsidRPr="00A40237">
              <w:rPr>
                <w:sz w:val="24"/>
                <w:szCs w:val="24"/>
              </w:rPr>
              <w:t xml:space="preserve">, </w:t>
            </w:r>
            <w:proofErr w:type="spellStart"/>
            <w:r w:rsidR="00BE0060" w:rsidRPr="00A40237">
              <w:rPr>
                <w:sz w:val="24"/>
                <w:szCs w:val="24"/>
              </w:rPr>
              <w:t>stabilesc</w:t>
            </w:r>
            <w:proofErr w:type="spellEnd"/>
            <w:r w:rsidR="00BE0060" w:rsidRPr="00A40237">
              <w:rPr>
                <w:sz w:val="24"/>
                <w:szCs w:val="24"/>
              </w:rPr>
              <w:t xml:space="preserve"> </w:t>
            </w:r>
            <w:proofErr w:type="spellStart"/>
            <w:r w:rsidR="00BE0060" w:rsidRPr="00A40237">
              <w:rPr>
                <w:sz w:val="24"/>
                <w:szCs w:val="24"/>
              </w:rPr>
              <w:t>regulile</w:t>
            </w:r>
            <w:proofErr w:type="spellEnd"/>
            <w:r w:rsidR="00BE0060" w:rsidRPr="00A40237">
              <w:rPr>
                <w:sz w:val="24"/>
                <w:szCs w:val="24"/>
              </w:rPr>
              <w:t xml:space="preserve"> </w:t>
            </w:r>
            <w:r w:rsidR="0069686A" w:rsidRPr="00A40237">
              <w:rPr>
                <w:sz w:val="24"/>
                <w:szCs w:val="24"/>
              </w:rPr>
              <w:t xml:space="preserve">de </w:t>
            </w:r>
            <w:proofErr w:type="spellStart"/>
            <w:r w:rsidR="0069686A" w:rsidRPr="00A40237">
              <w:rPr>
                <w:sz w:val="24"/>
                <w:szCs w:val="24"/>
              </w:rPr>
              <w:t>organizare</w:t>
            </w:r>
            <w:proofErr w:type="spellEnd"/>
            <w:r w:rsidR="0069686A" w:rsidRPr="00A40237">
              <w:rPr>
                <w:sz w:val="24"/>
                <w:szCs w:val="24"/>
              </w:rPr>
              <w:t xml:space="preserve"> </w:t>
            </w:r>
            <w:proofErr w:type="spellStart"/>
            <w:r w:rsidRPr="00A40237">
              <w:rPr>
                <w:sz w:val="24"/>
                <w:szCs w:val="24"/>
              </w:rPr>
              <w:t>și</w:t>
            </w:r>
            <w:proofErr w:type="spellEnd"/>
            <w:r w:rsidRPr="00A40237">
              <w:rPr>
                <w:sz w:val="24"/>
                <w:szCs w:val="24"/>
              </w:rPr>
              <w:t xml:space="preserve"> </w:t>
            </w:r>
            <w:proofErr w:type="spellStart"/>
            <w:r w:rsidRPr="00A40237">
              <w:rPr>
                <w:sz w:val="24"/>
                <w:szCs w:val="24"/>
              </w:rPr>
              <w:t>funcționare</w:t>
            </w:r>
            <w:proofErr w:type="spellEnd"/>
            <w:r w:rsidR="00F24DF6" w:rsidRPr="00A40237">
              <w:rPr>
                <w:sz w:val="24"/>
                <w:szCs w:val="24"/>
              </w:rPr>
              <w:t xml:space="preserve"> </w:t>
            </w:r>
            <w:r w:rsidR="00810DFF" w:rsidRPr="00A40237">
              <w:rPr>
                <w:sz w:val="24"/>
                <w:szCs w:val="24"/>
              </w:rPr>
              <w:t>(</w:t>
            </w:r>
            <w:proofErr w:type="spellStart"/>
            <w:r w:rsidR="00810DFF" w:rsidRPr="00A40237">
              <w:rPr>
                <w:sz w:val="24"/>
                <w:szCs w:val="24"/>
              </w:rPr>
              <w:t>spre</w:t>
            </w:r>
            <w:proofErr w:type="spellEnd"/>
            <w:r w:rsidR="00810DFF" w:rsidRPr="00A40237">
              <w:rPr>
                <w:sz w:val="24"/>
                <w:szCs w:val="24"/>
              </w:rPr>
              <w:t xml:space="preserve"> </w:t>
            </w:r>
            <w:proofErr w:type="spellStart"/>
            <w:r w:rsidR="00810DFF" w:rsidRPr="00A40237">
              <w:rPr>
                <w:sz w:val="24"/>
                <w:szCs w:val="24"/>
              </w:rPr>
              <w:t>exemplu</w:t>
            </w:r>
            <w:proofErr w:type="spellEnd"/>
            <w:r w:rsidR="00810DFF" w:rsidRPr="00A40237">
              <w:rPr>
                <w:sz w:val="24"/>
                <w:szCs w:val="24"/>
              </w:rPr>
              <w:t xml:space="preserve">, </w:t>
            </w:r>
            <w:proofErr w:type="spellStart"/>
            <w:r w:rsidR="00810DFF" w:rsidRPr="00A40237">
              <w:rPr>
                <w:sz w:val="24"/>
                <w:szCs w:val="24"/>
              </w:rPr>
              <w:t>colectarea</w:t>
            </w:r>
            <w:proofErr w:type="spellEnd"/>
            <w:r w:rsidR="00810DFF" w:rsidRPr="00A40237">
              <w:rPr>
                <w:sz w:val="24"/>
                <w:szCs w:val="24"/>
              </w:rPr>
              <w:t xml:space="preserve"> </w:t>
            </w:r>
            <w:proofErr w:type="spellStart"/>
            <w:r w:rsidR="00810DFF" w:rsidRPr="00A40237">
              <w:rPr>
                <w:sz w:val="24"/>
                <w:szCs w:val="24"/>
              </w:rPr>
              <w:t>selectivă</w:t>
            </w:r>
            <w:proofErr w:type="spellEnd"/>
            <w:r w:rsidR="00810DFF" w:rsidRPr="00A40237">
              <w:rPr>
                <w:sz w:val="24"/>
                <w:szCs w:val="24"/>
              </w:rPr>
              <w:t xml:space="preserve"> </w:t>
            </w:r>
            <w:proofErr w:type="spellStart"/>
            <w:r w:rsidR="00810DFF" w:rsidRPr="00A40237">
              <w:rPr>
                <w:sz w:val="24"/>
                <w:szCs w:val="24"/>
              </w:rPr>
              <w:t>și</w:t>
            </w:r>
            <w:proofErr w:type="spellEnd"/>
            <w:r w:rsidR="00810DFF" w:rsidRPr="00A40237">
              <w:rPr>
                <w:sz w:val="24"/>
                <w:szCs w:val="24"/>
              </w:rPr>
              <w:t xml:space="preserve"> </w:t>
            </w:r>
            <w:proofErr w:type="spellStart"/>
            <w:r w:rsidR="00810DFF" w:rsidRPr="00A40237">
              <w:rPr>
                <w:sz w:val="24"/>
                <w:szCs w:val="24"/>
              </w:rPr>
              <w:t>transportarea</w:t>
            </w:r>
            <w:proofErr w:type="spellEnd"/>
            <w:r w:rsidR="00810DFF" w:rsidRPr="00A40237">
              <w:rPr>
                <w:sz w:val="24"/>
                <w:szCs w:val="24"/>
              </w:rPr>
              <w:t xml:space="preserve"> </w:t>
            </w:r>
            <w:proofErr w:type="spellStart"/>
            <w:r w:rsidR="00810DFF" w:rsidRPr="00A40237">
              <w:rPr>
                <w:sz w:val="24"/>
                <w:szCs w:val="24"/>
              </w:rPr>
              <w:t>selectivă</w:t>
            </w:r>
            <w:proofErr w:type="spellEnd"/>
            <w:r w:rsidR="00810DFF" w:rsidRPr="00A40237">
              <w:rPr>
                <w:sz w:val="24"/>
                <w:szCs w:val="24"/>
              </w:rPr>
              <w:t xml:space="preserve"> a </w:t>
            </w:r>
            <w:proofErr w:type="spellStart"/>
            <w:r w:rsidR="00810DFF" w:rsidRPr="00A40237">
              <w:rPr>
                <w:sz w:val="24"/>
                <w:szCs w:val="24"/>
              </w:rPr>
              <w:t>deșeurilor</w:t>
            </w:r>
            <w:proofErr w:type="spellEnd"/>
            <w:r w:rsidR="00810DFF" w:rsidRPr="00A40237">
              <w:rPr>
                <w:sz w:val="24"/>
                <w:szCs w:val="24"/>
              </w:rPr>
              <w:t xml:space="preserve">), </w:t>
            </w:r>
            <w:proofErr w:type="spellStart"/>
            <w:r w:rsidR="00810DFF" w:rsidRPr="00A40237">
              <w:rPr>
                <w:sz w:val="24"/>
                <w:szCs w:val="24"/>
              </w:rPr>
              <w:t>după</w:t>
            </w:r>
            <w:proofErr w:type="spellEnd"/>
            <w:r w:rsidR="00810DFF" w:rsidRPr="00A40237">
              <w:rPr>
                <w:sz w:val="24"/>
                <w:szCs w:val="24"/>
              </w:rPr>
              <w:t xml:space="preserve"> care </w:t>
            </w:r>
            <w:proofErr w:type="spellStart"/>
            <w:r w:rsidR="00810DFF" w:rsidRPr="00A40237">
              <w:rPr>
                <w:sz w:val="24"/>
                <w:szCs w:val="24"/>
              </w:rPr>
              <w:t>prin</w:t>
            </w:r>
            <w:proofErr w:type="spellEnd"/>
            <w:r w:rsidR="00810DFF" w:rsidRPr="00A40237">
              <w:rPr>
                <w:sz w:val="24"/>
                <w:szCs w:val="24"/>
              </w:rPr>
              <w:t xml:space="preserve"> </w:t>
            </w:r>
            <w:proofErr w:type="spellStart"/>
            <w:r w:rsidR="00810DFF" w:rsidRPr="00A40237">
              <w:rPr>
                <w:sz w:val="24"/>
                <w:szCs w:val="24"/>
              </w:rPr>
              <w:t>decizii</w:t>
            </w:r>
            <w:proofErr w:type="spellEnd"/>
            <w:r w:rsidR="00810DFF" w:rsidRPr="00A40237">
              <w:rPr>
                <w:sz w:val="24"/>
                <w:szCs w:val="24"/>
              </w:rPr>
              <w:t xml:space="preserve"> </w:t>
            </w:r>
            <w:proofErr w:type="spellStart"/>
            <w:r w:rsidR="00810DFF" w:rsidRPr="00A40237">
              <w:rPr>
                <w:sz w:val="24"/>
                <w:szCs w:val="24"/>
              </w:rPr>
              <w:t>atribuie</w:t>
            </w:r>
            <w:proofErr w:type="spellEnd"/>
            <w:r w:rsidR="00810DFF" w:rsidRPr="00A40237">
              <w:rPr>
                <w:sz w:val="24"/>
                <w:szCs w:val="24"/>
              </w:rPr>
              <w:t xml:space="preserve"> </w:t>
            </w:r>
            <w:proofErr w:type="spellStart"/>
            <w:proofErr w:type="gramStart"/>
            <w:r w:rsidR="00810DFF" w:rsidRPr="00A40237">
              <w:rPr>
                <w:sz w:val="24"/>
                <w:szCs w:val="24"/>
              </w:rPr>
              <w:t>gestiunea</w:t>
            </w:r>
            <w:proofErr w:type="spellEnd"/>
            <w:r w:rsidR="00810DFF" w:rsidRPr="00A40237">
              <w:rPr>
                <w:sz w:val="24"/>
                <w:szCs w:val="24"/>
              </w:rPr>
              <w:t>(</w:t>
            </w:r>
            <w:proofErr w:type="spellStart"/>
            <w:proofErr w:type="gramEnd"/>
            <w:r w:rsidR="00810DFF" w:rsidRPr="00A40237">
              <w:rPr>
                <w:sz w:val="24"/>
                <w:szCs w:val="24"/>
              </w:rPr>
              <w:t>directă</w:t>
            </w:r>
            <w:proofErr w:type="spellEnd"/>
            <w:r w:rsidR="00810DFF" w:rsidRPr="00A40237">
              <w:rPr>
                <w:sz w:val="24"/>
                <w:szCs w:val="24"/>
              </w:rPr>
              <w:t xml:space="preserve"> </w:t>
            </w:r>
            <w:proofErr w:type="spellStart"/>
            <w:r w:rsidR="00810DFF" w:rsidRPr="00A40237">
              <w:rPr>
                <w:sz w:val="24"/>
                <w:szCs w:val="24"/>
              </w:rPr>
              <w:t>sau</w:t>
            </w:r>
            <w:proofErr w:type="spellEnd"/>
            <w:r w:rsidR="00810DFF" w:rsidRPr="00A40237">
              <w:rPr>
                <w:sz w:val="24"/>
                <w:szCs w:val="24"/>
              </w:rPr>
              <w:t xml:space="preserve"> </w:t>
            </w:r>
            <w:proofErr w:type="spellStart"/>
            <w:r w:rsidR="00810DFF" w:rsidRPr="00A40237">
              <w:rPr>
                <w:sz w:val="24"/>
                <w:szCs w:val="24"/>
              </w:rPr>
              <w:t>delegată</w:t>
            </w:r>
            <w:proofErr w:type="spellEnd"/>
            <w:r w:rsidR="00810DFF" w:rsidRPr="00A40237">
              <w:rPr>
                <w:sz w:val="24"/>
                <w:szCs w:val="24"/>
              </w:rPr>
              <w:t xml:space="preserve">) </w:t>
            </w:r>
            <w:proofErr w:type="spellStart"/>
            <w:r w:rsidR="00810DFF" w:rsidRPr="00A40237">
              <w:rPr>
                <w:sz w:val="24"/>
                <w:szCs w:val="24"/>
              </w:rPr>
              <w:t>unor</w:t>
            </w:r>
            <w:proofErr w:type="spellEnd"/>
            <w:r w:rsidR="00810DFF" w:rsidRPr="00A40237">
              <w:rPr>
                <w:sz w:val="24"/>
                <w:szCs w:val="24"/>
              </w:rPr>
              <w:t xml:space="preserve"> </w:t>
            </w:r>
            <w:proofErr w:type="spellStart"/>
            <w:r w:rsidR="00810DFF" w:rsidRPr="00A40237">
              <w:rPr>
                <w:sz w:val="24"/>
                <w:szCs w:val="24"/>
              </w:rPr>
              <w:t>operatori</w:t>
            </w:r>
            <w:proofErr w:type="spellEnd"/>
            <w:r w:rsidR="00810DFF" w:rsidRPr="00A40237">
              <w:rPr>
                <w:sz w:val="24"/>
                <w:szCs w:val="24"/>
              </w:rPr>
              <w:t xml:space="preserve"> care </w:t>
            </w:r>
            <w:proofErr w:type="spellStart"/>
            <w:r w:rsidR="00810DFF" w:rsidRPr="00A40237">
              <w:rPr>
                <w:sz w:val="24"/>
                <w:szCs w:val="24"/>
              </w:rPr>
              <w:t>vor</w:t>
            </w:r>
            <w:proofErr w:type="spellEnd"/>
            <w:r w:rsidR="00810DFF" w:rsidRPr="00A40237">
              <w:rPr>
                <w:sz w:val="24"/>
                <w:szCs w:val="24"/>
              </w:rPr>
              <w:t xml:space="preserve"> </w:t>
            </w:r>
            <w:proofErr w:type="spellStart"/>
            <w:r w:rsidR="00810DFF" w:rsidRPr="00A40237">
              <w:rPr>
                <w:sz w:val="24"/>
                <w:szCs w:val="24"/>
              </w:rPr>
              <w:t>activa</w:t>
            </w:r>
            <w:proofErr w:type="spellEnd"/>
            <w:r w:rsidR="00810DFF" w:rsidRPr="00A40237">
              <w:rPr>
                <w:sz w:val="24"/>
                <w:szCs w:val="24"/>
              </w:rPr>
              <w:t xml:space="preserve"> </w:t>
            </w:r>
            <w:proofErr w:type="spellStart"/>
            <w:r w:rsidR="00810DFF" w:rsidRPr="00A40237">
              <w:rPr>
                <w:sz w:val="24"/>
                <w:szCs w:val="24"/>
              </w:rPr>
              <w:t>în</w:t>
            </w:r>
            <w:proofErr w:type="spellEnd"/>
            <w:r w:rsidR="00810DFF" w:rsidRPr="00A40237">
              <w:rPr>
                <w:sz w:val="24"/>
                <w:szCs w:val="24"/>
              </w:rPr>
              <w:t xml:space="preserve"> </w:t>
            </w:r>
            <w:proofErr w:type="spellStart"/>
            <w:r w:rsidR="00810DFF" w:rsidRPr="00A40237">
              <w:rPr>
                <w:sz w:val="24"/>
                <w:szCs w:val="24"/>
              </w:rPr>
              <w:t>condițiile</w:t>
            </w:r>
            <w:proofErr w:type="spellEnd"/>
            <w:r w:rsidR="00810DFF" w:rsidRPr="00A40237">
              <w:rPr>
                <w:sz w:val="24"/>
                <w:szCs w:val="24"/>
              </w:rPr>
              <w:t xml:space="preserve"> </w:t>
            </w:r>
            <w:proofErr w:type="spellStart"/>
            <w:r w:rsidR="00810DFF" w:rsidRPr="00A40237">
              <w:rPr>
                <w:sz w:val="24"/>
                <w:szCs w:val="24"/>
              </w:rPr>
              <w:t>enunțate</w:t>
            </w:r>
            <w:proofErr w:type="spellEnd"/>
            <w:r w:rsidR="00810DFF" w:rsidRPr="00A40237">
              <w:rPr>
                <w:sz w:val="24"/>
                <w:szCs w:val="24"/>
              </w:rPr>
              <w:t xml:space="preserve"> de </w:t>
            </w:r>
            <w:proofErr w:type="spellStart"/>
            <w:r w:rsidR="00810DFF" w:rsidRPr="00A40237">
              <w:rPr>
                <w:sz w:val="24"/>
                <w:szCs w:val="24"/>
              </w:rPr>
              <w:t>autoritatea</w:t>
            </w:r>
            <w:proofErr w:type="spellEnd"/>
            <w:r w:rsidR="00810DFF" w:rsidRPr="00A40237">
              <w:rPr>
                <w:sz w:val="24"/>
                <w:szCs w:val="24"/>
              </w:rPr>
              <w:t xml:space="preserve"> </w:t>
            </w:r>
            <w:proofErr w:type="spellStart"/>
            <w:r w:rsidR="00810DFF" w:rsidRPr="00A40237">
              <w:rPr>
                <w:sz w:val="24"/>
                <w:szCs w:val="24"/>
              </w:rPr>
              <w:t>locală</w:t>
            </w:r>
            <w:proofErr w:type="spellEnd"/>
            <w:r w:rsidR="00810DFF" w:rsidRPr="00A40237">
              <w:rPr>
                <w:sz w:val="24"/>
                <w:szCs w:val="24"/>
              </w:rPr>
              <w:t xml:space="preserve">. </w:t>
            </w:r>
            <w:proofErr w:type="spellStart"/>
            <w:r w:rsidR="00810DFF" w:rsidRPr="00A40237">
              <w:rPr>
                <w:sz w:val="24"/>
                <w:szCs w:val="24"/>
              </w:rPr>
              <w:t>În</w:t>
            </w:r>
            <w:proofErr w:type="spellEnd"/>
            <w:r w:rsidR="00810DFF" w:rsidRPr="00A40237">
              <w:rPr>
                <w:sz w:val="24"/>
                <w:szCs w:val="24"/>
              </w:rPr>
              <w:t xml:space="preserve"> </w:t>
            </w:r>
            <w:proofErr w:type="spellStart"/>
            <w:r w:rsidR="00810DFF" w:rsidRPr="00A40237">
              <w:rPr>
                <w:sz w:val="24"/>
                <w:szCs w:val="24"/>
              </w:rPr>
              <w:t>acest</w:t>
            </w:r>
            <w:proofErr w:type="spellEnd"/>
            <w:r w:rsidR="00810DFF" w:rsidRPr="00A40237">
              <w:rPr>
                <w:sz w:val="24"/>
                <w:szCs w:val="24"/>
              </w:rPr>
              <w:t xml:space="preserve"> </w:t>
            </w:r>
            <w:proofErr w:type="spellStart"/>
            <w:r w:rsidR="00810DFF" w:rsidRPr="00A40237">
              <w:rPr>
                <w:sz w:val="24"/>
                <w:szCs w:val="24"/>
              </w:rPr>
              <w:t>caz</w:t>
            </w:r>
            <w:proofErr w:type="spellEnd"/>
            <w:r w:rsidR="00810DFF" w:rsidRPr="00A40237">
              <w:rPr>
                <w:sz w:val="24"/>
                <w:szCs w:val="24"/>
              </w:rPr>
              <w:t xml:space="preserve">, </w:t>
            </w:r>
            <w:proofErr w:type="spellStart"/>
            <w:r w:rsidR="00810DFF" w:rsidRPr="00A40237">
              <w:rPr>
                <w:sz w:val="24"/>
                <w:szCs w:val="24"/>
              </w:rPr>
              <w:t>operatorii</w:t>
            </w:r>
            <w:proofErr w:type="spellEnd"/>
            <w:r w:rsidR="00810DFF" w:rsidRPr="00A40237">
              <w:rPr>
                <w:sz w:val="24"/>
                <w:szCs w:val="24"/>
              </w:rPr>
              <w:t xml:space="preserve"> </w:t>
            </w:r>
            <w:proofErr w:type="spellStart"/>
            <w:r w:rsidR="00810DFF" w:rsidRPr="00A40237">
              <w:rPr>
                <w:sz w:val="24"/>
                <w:szCs w:val="24"/>
              </w:rPr>
              <w:t>vor</w:t>
            </w:r>
            <w:proofErr w:type="spellEnd"/>
            <w:r w:rsidR="00810DFF" w:rsidRPr="00A40237">
              <w:rPr>
                <w:sz w:val="24"/>
                <w:szCs w:val="24"/>
              </w:rPr>
              <w:t xml:space="preserve"> </w:t>
            </w:r>
            <w:proofErr w:type="spellStart"/>
            <w:r w:rsidR="00810DFF" w:rsidRPr="00A40237">
              <w:rPr>
                <w:sz w:val="24"/>
                <w:szCs w:val="24"/>
              </w:rPr>
              <w:t>asigura</w:t>
            </w:r>
            <w:proofErr w:type="spellEnd"/>
            <w:r w:rsidR="00810DFF" w:rsidRPr="00A40237">
              <w:rPr>
                <w:sz w:val="24"/>
                <w:szCs w:val="24"/>
              </w:rPr>
              <w:t xml:space="preserve"> </w:t>
            </w:r>
            <w:proofErr w:type="spellStart"/>
            <w:r w:rsidR="00810DFF" w:rsidRPr="00A40237">
              <w:rPr>
                <w:sz w:val="24"/>
                <w:szCs w:val="24"/>
              </w:rPr>
              <w:t>prestarea</w:t>
            </w:r>
            <w:proofErr w:type="spellEnd"/>
            <w:r w:rsidR="00810DFF" w:rsidRPr="00A40237">
              <w:rPr>
                <w:sz w:val="24"/>
                <w:szCs w:val="24"/>
              </w:rPr>
              <w:t xml:space="preserve"> </w:t>
            </w:r>
            <w:proofErr w:type="spellStart"/>
            <w:r w:rsidR="00810DFF" w:rsidRPr="00A40237">
              <w:rPr>
                <w:sz w:val="24"/>
                <w:szCs w:val="24"/>
              </w:rPr>
              <w:t>serviciului</w:t>
            </w:r>
            <w:proofErr w:type="spellEnd"/>
            <w:r w:rsidR="00810DFF" w:rsidRPr="00A40237">
              <w:rPr>
                <w:sz w:val="24"/>
                <w:szCs w:val="24"/>
              </w:rPr>
              <w:t xml:space="preserve"> public </w:t>
            </w:r>
            <w:proofErr w:type="spellStart"/>
            <w:r w:rsidR="00810DFF" w:rsidRPr="00A40237">
              <w:rPr>
                <w:sz w:val="24"/>
                <w:szCs w:val="24"/>
              </w:rPr>
              <w:t>doar</w:t>
            </w:r>
            <w:proofErr w:type="spellEnd"/>
            <w:r w:rsidR="00810DFF" w:rsidRPr="00A40237">
              <w:rPr>
                <w:sz w:val="24"/>
                <w:szCs w:val="24"/>
              </w:rPr>
              <w:t xml:space="preserve"> </w:t>
            </w:r>
            <w:proofErr w:type="spellStart"/>
            <w:r w:rsidR="00810DFF" w:rsidRPr="00A40237">
              <w:rPr>
                <w:sz w:val="24"/>
                <w:szCs w:val="24"/>
              </w:rPr>
              <w:t>în</w:t>
            </w:r>
            <w:proofErr w:type="spellEnd"/>
            <w:r w:rsidR="00810DFF" w:rsidRPr="00A40237">
              <w:rPr>
                <w:sz w:val="24"/>
                <w:szCs w:val="24"/>
              </w:rPr>
              <w:t xml:space="preserve"> </w:t>
            </w:r>
            <w:proofErr w:type="spellStart"/>
            <w:r w:rsidR="00810DFF" w:rsidRPr="00A40237">
              <w:rPr>
                <w:sz w:val="24"/>
                <w:szCs w:val="24"/>
              </w:rPr>
              <w:t>condițiile</w:t>
            </w:r>
            <w:proofErr w:type="spellEnd"/>
            <w:r w:rsidR="00810DFF" w:rsidRPr="00A40237">
              <w:rPr>
                <w:sz w:val="24"/>
                <w:szCs w:val="24"/>
              </w:rPr>
              <w:t xml:space="preserve"> </w:t>
            </w:r>
            <w:proofErr w:type="spellStart"/>
            <w:r w:rsidR="00810DFF" w:rsidRPr="00A40237">
              <w:rPr>
                <w:sz w:val="24"/>
                <w:szCs w:val="24"/>
              </w:rPr>
              <w:t>stabilite</w:t>
            </w:r>
            <w:proofErr w:type="spellEnd"/>
            <w:r w:rsidR="00810DFF" w:rsidRPr="00A40237">
              <w:rPr>
                <w:sz w:val="24"/>
                <w:szCs w:val="24"/>
              </w:rPr>
              <w:t xml:space="preserve"> </w:t>
            </w:r>
            <w:proofErr w:type="spellStart"/>
            <w:r w:rsidR="00810DFF" w:rsidRPr="00A40237">
              <w:rPr>
                <w:sz w:val="24"/>
                <w:szCs w:val="24"/>
              </w:rPr>
              <w:t>expres</w:t>
            </w:r>
            <w:proofErr w:type="spellEnd"/>
            <w:r w:rsidR="00810DFF" w:rsidRPr="00A40237">
              <w:rPr>
                <w:sz w:val="24"/>
                <w:szCs w:val="24"/>
              </w:rPr>
              <w:t xml:space="preserve"> de </w:t>
            </w:r>
            <w:proofErr w:type="spellStart"/>
            <w:r w:rsidR="00810DFF" w:rsidRPr="00A40237">
              <w:rPr>
                <w:sz w:val="24"/>
                <w:szCs w:val="24"/>
              </w:rPr>
              <w:t>autoritățile</w:t>
            </w:r>
            <w:proofErr w:type="spellEnd"/>
            <w:r w:rsidR="00810DFF" w:rsidRPr="00A40237">
              <w:rPr>
                <w:sz w:val="24"/>
                <w:szCs w:val="24"/>
              </w:rPr>
              <w:t xml:space="preserve"> </w:t>
            </w:r>
            <w:proofErr w:type="spellStart"/>
            <w:r w:rsidR="00810DFF" w:rsidRPr="00A40237">
              <w:rPr>
                <w:sz w:val="24"/>
                <w:szCs w:val="24"/>
              </w:rPr>
              <w:t>administrației</w:t>
            </w:r>
            <w:proofErr w:type="spellEnd"/>
            <w:r w:rsidR="00810DFF" w:rsidRPr="00A40237">
              <w:rPr>
                <w:sz w:val="24"/>
                <w:szCs w:val="24"/>
              </w:rPr>
              <w:t xml:space="preserve"> </w:t>
            </w:r>
            <w:proofErr w:type="spellStart"/>
            <w:r w:rsidR="00810DFF" w:rsidRPr="00A40237">
              <w:rPr>
                <w:sz w:val="24"/>
                <w:szCs w:val="24"/>
              </w:rPr>
              <w:t>publice</w:t>
            </w:r>
            <w:proofErr w:type="spellEnd"/>
            <w:r w:rsidR="00810DFF" w:rsidRPr="00A40237">
              <w:rPr>
                <w:sz w:val="24"/>
                <w:szCs w:val="24"/>
              </w:rPr>
              <w:t xml:space="preserve"> locale. </w:t>
            </w:r>
          </w:p>
          <w:p w14:paraId="64D48777" w14:textId="77777777" w:rsidR="00810DFF" w:rsidRPr="00A40237" w:rsidRDefault="00810DFF" w:rsidP="00937540">
            <w:pPr>
              <w:ind w:firstLine="567"/>
              <w:jc w:val="left"/>
              <w:rPr>
                <w:sz w:val="24"/>
                <w:szCs w:val="24"/>
              </w:rPr>
            </w:pPr>
            <w:proofErr w:type="spellStart"/>
            <w:r w:rsidRPr="00A40237">
              <w:rPr>
                <w:sz w:val="24"/>
                <w:szCs w:val="24"/>
              </w:rPr>
              <w:t>În</w:t>
            </w:r>
            <w:proofErr w:type="spellEnd"/>
            <w:r w:rsidRPr="00A40237">
              <w:rPr>
                <w:sz w:val="24"/>
                <w:szCs w:val="24"/>
              </w:rPr>
              <w:t xml:space="preserve"> </w:t>
            </w:r>
            <w:proofErr w:type="spellStart"/>
            <w:r w:rsidRPr="00A40237">
              <w:rPr>
                <w:sz w:val="24"/>
                <w:szCs w:val="24"/>
              </w:rPr>
              <w:t>același</w:t>
            </w:r>
            <w:proofErr w:type="spellEnd"/>
            <w:r w:rsidRPr="00A40237">
              <w:rPr>
                <w:sz w:val="24"/>
                <w:szCs w:val="24"/>
              </w:rPr>
              <w:t xml:space="preserve"> </w:t>
            </w:r>
            <w:proofErr w:type="spellStart"/>
            <w:r w:rsidRPr="00A40237">
              <w:rPr>
                <w:sz w:val="24"/>
                <w:szCs w:val="24"/>
              </w:rPr>
              <w:t>timp</w:t>
            </w:r>
            <w:proofErr w:type="spellEnd"/>
            <w:r w:rsidRPr="00A40237">
              <w:rPr>
                <w:sz w:val="24"/>
                <w:szCs w:val="24"/>
              </w:rPr>
              <w:t xml:space="preserve">, nu </w:t>
            </w:r>
            <w:proofErr w:type="spellStart"/>
            <w:r w:rsidRPr="00A40237">
              <w:rPr>
                <w:sz w:val="24"/>
                <w:szCs w:val="24"/>
              </w:rPr>
              <w:t>putem</w:t>
            </w:r>
            <w:proofErr w:type="spellEnd"/>
            <w:r w:rsidRPr="00A40237">
              <w:rPr>
                <w:sz w:val="24"/>
                <w:szCs w:val="24"/>
              </w:rPr>
              <w:t xml:space="preserve"> </w:t>
            </w:r>
            <w:proofErr w:type="spellStart"/>
            <w:r w:rsidRPr="00A40237">
              <w:rPr>
                <w:sz w:val="24"/>
                <w:szCs w:val="24"/>
              </w:rPr>
              <w:t>angaja</w:t>
            </w:r>
            <w:proofErr w:type="spellEnd"/>
            <w:r w:rsidRPr="00A40237">
              <w:rPr>
                <w:sz w:val="24"/>
                <w:szCs w:val="24"/>
              </w:rPr>
              <w:t xml:space="preserve"> </w:t>
            </w:r>
            <w:proofErr w:type="spellStart"/>
            <w:r w:rsidRPr="00A40237">
              <w:rPr>
                <w:sz w:val="24"/>
                <w:szCs w:val="24"/>
              </w:rPr>
              <w:t>răspunderea</w:t>
            </w:r>
            <w:proofErr w:type="spellEnd"/>
            <w:r w:rsidRPr="00A40237">
              <w:rPr>
                <w:sz w:val="24"/>
                <w:szCs w:val="24"/>
              </w:rPr>
              <w:t xml:space="preserve"> </w:t>
            </w:r>
            <w:proofErr w:type="spellStart"/>
            <w:r w:rsidRPr="00A40237">
              <w:rPr>
                <w:sz w:val="24"/>
                <w:szCs w:val="24"/>
              </w:rPr>
              <w:t>autorităților</w:t>
            </w:r>
            <w:proofErr w:type="spellEnd"/>
            <w:r w:rsidRPr="00A40237">
              <w:rPr>
                <w:sz w:val="24"/>
                <w:szCs w:val="24"/>
              </w:rPr>
              <w:t xml:space="preserve"> </w:t>
            </w:r>
            <w:proofErr w:type="spellStart"/>
            <w:r w:rsidRPr="00A40237">
              <w:rPr>
                <w:sz w:val="24"/>
                <w:szCs w:val="24"/>
              </w:rPr>
              <w:t>administrației</w:t>
            </w:r>
            <w:proofErr w:type="spellEnd"/>
            <w:r w:rsidRPr="00A40237">
              <w:rPr>
                <w:sz w:val="24"/>
                <w:szCs w:val="24"/>
              </w:rPr>
              <w:t xml:space="preserve"> </w:t>
            </w:r>
            <w:proofErr w:type="spellStart"/>
            <w:r w:rsidRPr="00A40237">
              <w:rPr>
                <w:sz w:val="24"/>
                <w:szCs w:val="24"/>
              </w:rPr>
              <w:t>publice</w:t>
            </w:r>
            <w:proofErr w:type="spellEnd"/>
            <w:r w:rsidRPr="00A40237">
              <w:rPr>
                <w:sz w:val="24"/>
                <w:szCs w:val="24"/>
              </w:rPr>
              <w:t xml:space="preserve"> locale, </w:t>
            </w:r>
            <w:proofErr w:type="spellStart"/>
            <w:r w:rsidRPr="00A40237">
              <w:rPr>
                <w:sz w:val="24"/>
                <w:szCs w:val="24"/>
              </w:rPr>
              <w:t>în</w:t>
            </w:r>
            <w:proofErr w:type="spellEnd"/>
            <w:r w:rsidRPr="00A40237">
              <w:rPr>
                <w:sz w:val="24"/>
                <w:szCs w:val="24"/>
              </w:rPr>
              <w:t xml:space="preserve"> </w:t>
            </w:r>
            <w:proofErr w:type="spellStart"/>
            <w:r w:rsidRPr="00A40237">
              <w:rPr>
                <w:sz w:val="24"/>
                <w:szCs w:val="24"/>
              </w:rPr>
              <w:t>lipsa</w:t>
            </w:r>
            <w:proofErr w:type="spellEnd"/>
            <w:r w:rsidRPr="00A40237">
              <w:rPr>
                <w:sz w:val="24"/>
                <w:szCs w:val="24"/>
              </w:rPr>
              <w:t xml:space="preserve"> </w:t>
            </w:r>
            <w:proofErr w:type="spellStart"/>
            <w:r w:rsidRPr="00A40237">
              <w:rPr>
                <w:sz w:val="24"/>
                <w:szCs w:val="24"/>
              </w:rPr>
              <w:t>unor</w:t>
            </w:r>
            <w:proofErr w:type="spellEnd"/>
            <w:r w:rsidRPr="00A40237">
              <w:rPr>
                <w:sz w:val="24"/>
                <w:szCs w:val="24"/>
              </w:rPr>
              <w:t xml:space="preserve"> </w:t>
            </w:r>
            <w:proofErr w:type="spellStart"/>
            <w:r w:rsidRPr="00A40237">
              <w:rPr>
                <w:sz w:val="24"/>
                <w:szCs w:val="24"/>
              </w:rPr>
              <w:t>prevederi</w:t>
            </w:r>
            <w:proofErr w:type="spellEnd"/>
            <w:r w:rsidRPr="00A40237">
              <w:rPr>
                <w:sz w:val="24"/>
                <w:szCs w:val="24"/>
              </w:rPr>
              <w:t xml:space="preserve"> </w:t>
            </w:r>
            <w:proofErr w:type="spellStart"/>
            <w:r w:rsidRPr="00A40237">
              <w:rPr>
                <w:sz w:val="24"/>
                <w:szCs w:val="24"/>
              </w:rPr>
              <w:t>legale</w:t>
            </w:r>
            <w:proofErr w:type="spellEnd"/>
            <w:r w:rsidRPr="00A40237">
              <w:rPr>
                <w:sz w:val="24"/>
                <w:szCs w:val="24"/>
              </w:rPr>
              <w:t xml:space="preserve"> </w:t>
            </w:r>
            <w:proofErr w:type="spellStart"/>
            <w:r w:rsidR="00BE0060" w:rsidRPr="00A40237">
              <w:rPr>
                <w:sz w:val="24"/>
                <w:szCs w:val="24"/>
              </w:rPr>
              <w:t>exprese</w:t>
            </w:r>
            <w:proofErr w:type="spellEnd"/>
            <w:r w:rsidR="00BE0060" w:rsidRPr="00A40237">
              <w:rPr>
                <w:sz w:val="24"/>
                <w:szCs w:val="24"/>
              </w:rPr>
              <w:t xml:space="preserve"> </w:t>
            </w:r>
            <w:proofErr w:type="spellStart"/>
            <w:r w:rsidRPr="00A40237">
              <w:rPr>
                <w:sz w:val="24"/>
                <w:szCs w:val="24"/>
              </w:rPr>
              <w:t>în</w:t>
            </w:r>
            <w:proofErr w:type="spellEnd"/>
            <w:r w:rsidRPr="00A40237">
              <w:rPr>
                <w:sz w:val="24"/>
                <w:szCs w:val="24"/>
              </w:rPr>
              <w:t xml:space="preserve"> </w:t>
            </w:r>
            <w:proofErr w:type="spellStart"/>
            <w:r w:rsidRPr="00A40237">
              <w:rPr>
                <w:sz w:val="24"/>
                <w:szCs w:val="24"/>
              </w:rPr>
              <w:t>acest</w:t>
            </w:r>
            <w:proofErr w:type="spellEnd"/>
            <w:r w:rsidRPr="00A40237">
              <w:rPr>
                <w:sz w:val="24"/>
                <w:szCs w:val="24"/>
              </w:rPr>
              <w:t xml:space="preserve"> </w:t>
            </w:r>
            <w:proofErr w:type="spellStart"/>
            <w:r w:rsidRPr="00A40237">
              <w:rPr>
                <w:sz w:val="24"/>
                <w:szCs w:val="24"/>
              </w:rPr>
              <w:t>sens.</w:t>
            </w:r>
            <w:proofErr w:type="spellEnd"/>
          </w:p>
          <w:p w14:paraId="485DC8FB" w14:textId="77777777" w:rsidR="00810DFF" w:rsidRPr="00A40237" w:rsidRDefault="00FC1CDE" w:rsidP="00937540">
            <w:pPr>
              <w:ind w:firstLine="567"/>
              <w:jc w:val="left"/>
              <w:rPr>
                <w:sz w:val="24"/>
                <w:szCs w:val="24"/>
              </w:rPr>
            </w:pPr>
            <w:proofErr w:type="spellStart"/>
            <w:r w:rsidRPr="00A40237">
              <w:rPr>
                <w:sz w:val="24"/>
                <w:szCs w:val="24"/>
              </w:rPr>
              <w:t>A</w:t>
            </w:r>
            <w:r w:rsidR="00810DFF" w:rsidRPr="00A40237">
              <w:rPr>
                <w:sz w:val="24"/>
                <w:szCs w:val="24"/>
              </w:rPr>
              <w:t>utoritățile</w:t>
            </w:r>
            <w:proofErr w:type="spellEnd"/>
            <w:r w:rsidR="00810DFF" w:rsidRPr="00A40237">
              <w:rPr>
                <w:sz w:val="24"/>
                <w:szCs w:val="24"/>
              </w:rPr>
              <w:t xml:space="preserve"> </w:t>
            </w:r>
            <w:proofErr w:type="spellStart"/>
            <w:r w:rsidR="00810DFF" w:rsidRPr="00A40237">
              <w:rPr>
                <w:sz w:val="24"/>
                <w:szCs w:val="24"/>
              </w:rPr>
              <w:t>publice</w:t>
            </w:r>
            <w:proofErr w:type="spellEnd"/>
            <w:r w:rsidR="00810DFF" w:rsidRPr="00A40237">
              <w:rPr>
                <w:sz w:val="24"/>
                <w:szCs w:val="24"/>
              </w:rPr>
              <w:t xml:space="preserve"> locale </w:t>
            </w:r>
            <w:proofErr w:type="spellStart"/>
            <w:r w:rsidR="00810DFF" w:rsidRPr="00A40237">
              <w:rPr>
                <w:sz w:val="24"/>
                <w:szCs w:val="24"/>
              </w:rPr>
              <w:t>vor</w:t>
            </w:r>
            <w:proofErr w:type="spellEnd"/>
            <w:r w:rsidR="00810DFF" w:rsidRPr="00A40237">
              <w:rPr>
                <w:sz w:val="24"/>
                <w:szCs w:val="24"/>
              </w:rPr>
              <w:t xml:space="preserve"> </w:t>
            </w:r>
            <w:proofErr w:type="spellStart"/>
            <w:r w:rsidR="00810DFF" w:rsidRPr="00A40237">
              <w:rPr>
                <w:sz w:val="24"/>
                <w:szCs w:val="24"/>
              </w:rPr>
              <w:t>putea</w:t>
            </w:r>
            <w:proofErr w:type="spellEnd"/>
            <w:r w:rsidR="00810DFF" w:rsidRPr="00A40237">
              <w:rPr>
                <w:sz w:val="24"/>
                <w:szCs w:val="24"/>
              </w:rPr>
              <w:t xml:space="preserve"> </w:t>
            </w:r>
            <w:proofErr w:type="spellStart"/>
            <w:r w:rsidR="00810DFF" w:rsidRPr="00A40237">
              <w:rPr>
                <w:sz w:val="24"/>
                <w:szCs w:val="24"/>
              </w:rPr>
              <w:t>realiza</w:t>
            </w:r>
            <w:proofErr w:type="spellEnd"/>
            <w:r w:rsidR="00810DFF" w:rsidRPr="00A40237">
              <w:rPr>
                <w:sz w:val="24"/>
                <w:szCs w:val="24"/>
              </w:rPr>
              <w:t xml:space="preserve"> </w:t>
            </w:r>
            <w:proofErr w:type="spellStart"/>
            <w:r w:rsidR="00810DFF" w:rsidRPr="00A40237">
              <w:rPr>
                <w:sz w:val="24"/>
                <w:szCs w:val="24"/>
              </w:rPr>
              <w:t>aceste</w:t>
            </w:r>
            <w:proofErr w:type="spellEnd"/>
            <w:r w:rsidR="00810DFF" w:rsidRPr="00A40237">
              <w:rPr>
                <w:sz w:val="24"/>
                <w:szCs w:val="24"/>
              </w:rPr>
              <w:t xml:space="preserve"> </w:t>
            </w:r>
            <w:proofErr w:type="spellStart"/>
            <w:r w:rsidR="00810DFF" w:rsidRPr="00A40237">
              <w:rPr>
                <w:sz w:val="24"/>
                <w:szCs w:val="24"/>
              </w:rPr>
              <w:t>sarcini</w:t>
            </w:r>
            <w:proofErr w:type="spellEnd"/>
            <w:r w:rsidR="00810DFF" w:rsidRPr="00A40237">
              <w:rPr>
                <w:sz w:val="24"/>
                <w:szCs w:val="24"/>
              </w:rPr>
              <w:t xml:space="preserve"> </w:t>
            </w:r>
            <w:proofErr w:type="spellStart"/>
            <w:r w:rsidR="00810DFF" w:rsidRPr="00A40237">
              <w:rPr>
                <w:sz w:val="24"/>
                <w:szCs w:val="24"/>
              </w:rPr>
              <w:t>doar</w:t>
            </w:r>
            <w:proofErr w:type="spellEnd"/>
            <w:r w:rsidR="00810DFF" w:rsidRPr="00A40237">
              <w:rPr>
                <w:sz w:val="24"/>
                <w:szCs w:val="24"/>
              </w:rPr>
              <w:t xml:space="preserve"> </w:t>
            </w:r>
            <w:proofErr w:type="spellStart"/>
            <w:r w:rsidR="00810DFF" w:rsidRPr="00A40237">
              <w:rPr>
                <w:sz w:val="24"/>
                <w:szCs w:val="24"/>
              </w:rPr>
              <w:t>în</w:t>
            </w:r>
            <w:proofErr w:type="spellEnd"/>
            <w:r w:rsidR="00810DFF" w:rsidRPr="00A40237">
              <w:rPr>
                <w:sz w:val="24"/>
                <w:szCs w:val="24"/>
              </w:rPr>
              <w:t xml:space="preserve"> </w:t>
            </w:r>
            <w:proofErr w:type="spellStart"/>
            <w:r w:rsidR="00810DFF" w:rsidRPr="00A40237">
              <w:rPr>
                <w:sz w:val="24"/>
                <w:szCs w:val="24"/>
              </w:rPr>
              <w:t>prezența</w:t>
            </w:r>
            <w:proofErr w:type="spellEnd"/>
            <w:r w:rsidR="00810DFF" w:rsidRPr="00A40237">
              <w:rPr>
                <w:sz w:val="24"/>
                <w:szCs w:val="24"/>
              </w:rPr>
              <w:t xml:space="preserve"> </w:t>
            </w:r>
            <w:proofErr w:type="spellStart"/>
            <w:r w:rsidR="00810DFF" w:rsidRPr="00A40237">
              <w:rPr>
                <w:sz w:val="24"/>
                <w:szCs w:val="24"/>
              </w:rPr>
              <w:t>unui</w:t>
            </w:r>
            <w:proofErr w:type="spellEnd"/>
            <w:r w:rsidR="00810DFF" w:rsidRPr="00A40237">
              <w:rPr>
                <w:sz w:val="24"/>
                <w:szCs w:val="24"/>
              </w:rPr>
              <w:t xml:space="preserve"> </w:t>
            </w:r>
            <w:proofErr w:type="spellStart"/>
            <w:r w:rsidR="00810DFF" w:rsidRPr="00A40237">
              <w:rPr>
                <w:sz w:val="24"/>
                <w:szCs w:val="24"/>
              </w:rPr>
              <w:t>cadru</w:t>
            </w:r>
            <w:proofErr w:type="spellEnd"/>
            <w:r w:rsidR="00810DFF" w:rsidRPr="00A40237">
              <w:rPr>
                <w:sz w:val="24"/>
                <w:szCs w:val="24"/>
              </w:rPr>
              <w:t xml:space="preserve"> legal </w:t>
            </w:r>
            <w:proofErr w:type="spellStart"/>
            <w:r w:rsidR="00810DFF" w:rsidRPr="00A40237">
              <w:rPr>
                <w:sz w:val="24"/>
                <w:szCs w:val="24"/>
              </w:rPr>
              <w:t>unitar</w:t>
            </w:r>
            <w:proofErr w:type="spellEnd"/>
            <w:r w:rsidR="00810DFF" w:rsidRPr="00A40237">
              <w:rPr>
                <w:sz w:val="24"/>
                <w:szCs w:val="24"/>
              </w:rPr>
              <w:t xml:space="preserve"> care </w:t>
            </w:r>
            <w:proofErr w:type="spellStart"/>
            <w:r w:rsidR="00810DFF" w:rsidRPr="00A40237">
              <w:rPr>
                <w:sz w:val="24"/>
                <w:szCs w:val="24"/>
              </w:rPr>
              <w:t>să</w:t>
            </w:r>
            <w:proofErr w:type="spellEnd"/>
            <w:r w:rsidR="00810DFF" w:rsidRPr="00A40237">
              <w:rPr>
                <w:sz w:val="24"/>
                <w:szCs w:val="24"/>
              </w:rPr>
              <w:t xml:space="preserve"> </w:t>
            </w:r>
            <w:proofErr w:type="spellStart"/>
            <w:r w:rsidR="00810DFF" w:rsidRPr="00A40237">
              <w:rPr>
                <w:sz w:val="24"/>
                <w:szCs w:val="24"/>
              </w:rPr>
              <w:t>reglementeze</w:t>
            </w:r>
            <w:proofErr w:type="spellEnd"/>
            <w:r w:rsidR="00810DFF" w:rsidRPr="00A40237">
              <w:rPr>
                <w:sz w:val="24"/>
                <w:szCs w:val="24"/>
              </w:rPr>
              <w:t xml:space="preserve"> </w:t>
            </w:r>
            <w:proofErr w:type="spellStart"/>
            <w:r w:rsidR="00810DFF" w:rsidRPr="00A40237">
              <w:rPr>
                <w:sz w:val="24"/>
                <w:szCs w:val="24"/>
              </w:rPr>
              <w:t>înființarea</w:t>
            </w:r>
            <w:proofErr w:type="spellEnd"/>
            <w:r w:rsidR="00810DFF" w:rsidRPr="00A40237">
              <w:rPr>
                <w:sz w:val="24"/>
                <w:szCs w:val="24"/>
              </w:rPr>
              <w:t xml:space="preserve">, </w:t>
            </w:r>
            <w:proofErr w:type="spellStart"/>
            <w:r w:rsidR="00810DFF" w:rsidRPr="00A40237">
              <w:rPr>
                <w:sz w:val="24"/>
                <w:szCs w:val="24"/>
              </w:rPr>
              <w:t>organizarea</w:t>
            </w:r>
            <w:proofErr w:type="spellEnd"/>
            <w:r w:rsidR="00810DFF" w:rsidRPr="00A40237">
              <w:rPr>
                <w:sz w:val="24"/>
                <w:szCs w:val="24"/>
              </w:rPr>
              <w:t xml:space="preserve">, </w:t>
            </w:r>
            <w:proofErr w:type="spellStart"/>
            <w:r w:rsidR="00810DFF" w:rsidRPr="00A40237">
              <w:rPr>
                <w:sz w:val="24"/>
                <w:szCs w:val="24"/>
              </w:rPr>
              <w:t>funcționarea</w:t>
            </w:r>
            <w:proofErr w:type="spellEnd"/>
            <w:r w:rsidR="00810DFF" w:rsidRPr="00A40237">
              <w:rPr>
                <w:sz w:val="24"/>
                <w:szCs w:val="24"/>
              </w:rPr>
              <w:t xml:space="preserve"> </w:t>
            </w:r>
            <w:proofErr w:type="spellStart"/>
            <w:r w:rsidR="00810DFF" w:rsidRPr="00A40237">
              <w:rPr>
                <w:sz w:val="24"/>
                <w:szCs w:val="24"/>
              </w:rPr>
              <w:t>și</w:t>
            </w:r>
            <w:proofErr w:type="spellEnd"/>
            <w:r w:rsidR="00810DFF" w:rsidRPr="00A40237">
              <w:rPr>
                <w:sz w:val="24"/>
                <w:szCs w:val="24"/>
              </w:rPr>
              <w:t xml:space="preserve"> </w:t>
            </w:r>
            <w:proofErr w:type="spellStart"/>
            <w:r w:rsidR="00810DFF" w:rsidRPr="00A40237">
              <w:rPr>
                <w:sz w:val="24"/>
                <w:szCs w:val="24"/>
              </w:rPr>
              <w:t>gestiunea</w:t>
            </w:r>
            <w:proofErr w:type="spellEnd"/>
            <w:r w:rsidR="00810DFF" w:rsidRPr="00A40237">
              <w:rPr>
                <w:sz w:val="24"/>
                <w:szCs w:val="24"/>
              </w:rPr>
              <w:t xml:space="preserve"> </w:t>
            </w:r>
            <w:proofErr w:type="spellStart"/>
            <w:r w:rsidR="00810DFF" w:rsidRPr="00A40237">
              <w:rPr>
                <w:sz w:val="24"/>
                <w:szCs w:val="24"/>
              </w:rPr>
              <w:t>serviciului</w:t>
            </w:r>
            <w:proofErr w:type="spellEnd"/>
            <w:r w:rsidR="00810DFF" w:rsidRPr="00A40237">
              <w:rPr>
                <w:sz w:val="24"/>
                <w:szCs w:val="24"/>
              </w:rPr>
              <w:t xml:space="preserve"> public de </w:t>
            </w:r>
            <w:proofErr w:type="spellStart"/>
            <w:r w:rsidR="00810DFF" w:rsidRPr="00A40237">
              <w:rPr>
                <w:sz w:val="24"/>
                <w:szCs w:val="24"/>
              </w:rPr>
              <w:t>salubrizare</w:t>
            </w:r>
            <w:proofErr w:type="spellEnd"/>
            <w:r w:rsidR="00810DFF" w:rsidRPr="00A40237">
              <w:rPr>
                <w:sz w:val="24"/>
                <w:szCs w:val="24"/>
              </w:rPr>
              <w:t>.</w:t>
            </w:r>
          </w:p>
          <w:p w14:paraId="50F41C79" w14:textId="77777777" w:rsidR="00810DFF" w:rsidRPr="00A40237" w:rsidRDefault="00FC1CDE" w:rsidP="00937540">
            <w:pPr>
              <w:ind w:firstLine="567"/>
              <w:jc w:val="left"/>
              <w:rPr>
                <w:sz w:val="24"/>
                <w:szCs w:val="24"/>
              </w:rPr>
            </w:pPr>
            <w:proofErr w:type="spellStart"/>
            <w:r w:rsidRPr="00A40237">
              <w:rPr>
                <w:sz w:val="24"/>
                <w:szCs w:val="24"/>
              </w:rPr>
              <w:t>Persoanele</w:t>
            </w:r>
            <w:proofErr w:type="spellEnd"/>
            <w:r w:rsidRPr="00A40237">
              <w:rPr>
                <w:sz w:val="24"/>
                <w:szCs w:val="24"/>
              </w:rPr>
              <w:t>/</w:t>
            </w:r>
            <w:proofErr w:type="spellStart"/>
            <w:r w:rsidRPr="00A40237">
              <w:rPr>
                <w:sz w:val="24"/>
                <w:szCs w:val="24"/>
              </w:rPr>
              <w:t>entitățile</w:t>
            </w:r>
            <w:proofErr w:type="spellEnd"/>
            <w:r w:rsidRPr="00A40237">
              <w:rPr>
                <w:sz w:val="24"/>
                <w:szCs w:val="24"/>
              </w:rPr>
              <w:t xml:space="preserve"> </w:t>
            </w:r>
            <w:proofErr w:type="spellStart"/>
            <w:r w:rsidRPr="00A40237">
              <w:rPr>
                <w:sz w:val="24"/>
                <w:szCs w:val="24"/>
              </w:rPr>
              <w:t>afectate</w:t>
            </w:r>
            <w:proofErr w:type="spellEnd"/>
            <w:r w:rsidRPr="00A40237">
              <w:rPr>
                <w:sz w:val="24"/>
                <w:szCs w:val="24"/>
              </w:rPr>
              <w:t xml:space="preserve"> sunt </w:t>
            </w:r>
            <w:proofErr w:type="spellStart"/>
            <w:r w:rsidRPr="00A40237">
              <w:rPr>
                <w:sz w:val="24"/>
                <w:szCs w:val="24"/>
              </w:rPr>
              <w:t>reprezentate</w:t>
            </w:r>
            <w:proofErr w:type="spellEnd"/>
            <w:r w:rsidRPr="00A40237">
              <w:rPr>
                <w:sz w:val="24"/>
                <w:szCs w:val="24"/>
              </w:rPr>
              <w:t xml:space="preserve"> de </w:t>
            </w:r>
            <w:proofErr w:type="spellStart"/>
            <w:r w:rsidRPr="00A40237">
              <w:rPr>
                <w:sz w:val="24"/>
                <w:szCs w:val="24"/>
              </w:rPr>
              <w:t>locu</w:t>
            </w:r>
            <w:r w:rsidR="00BE0060" w:rsidRPr="00A40237">
              <w:rPr>
                <w:sz w:val="24"/>
                <w:szCs w:val="24"/>
              </w:rPr>
              <w:t>itorii</w:t>
            </w:r>
            <w:proofErr w:type="spellEnd"/>
            <w:r w:rsidR="00BE0060" w:rsidRPr="00A40237">
              <w:rPr>
                <w:sz w:val="24"/>
                <w:szCs w:val="24"/>
              </w:rPr>
              <w:t xml:space="preserve"> </w:t>
            </w:r>
            <w:proofErr w:type="spellStart"/>
            <w:r w:rsidR="00BE0060" w:rsidRPr="00A40237">
              <w:rPr>
                <w:sz w:val="24"/>
                <w:szCs w:val="24"/>
              </w:rPr>
              <w:t>unităților</w:t>
            </w:r>
            <w:proofErr w:type="spellEnd"/>
            <w:r w:rsidR="00BE0060" w:rsidRPr="00A40237">
              <w:rPr>
                <w:sz w:val="24"/>
                <w:szCs w:val="24"/>
              </w:rPr>
              <w:t xml:space="preserve"> </w:t>
            </w:r>
            <w:proofErr w:type="spellStart"/>
            <w:r w:rsidR="00BE0060" w:rsidRPr="00A40237">
              <w:rPr>
                <w:sz w:val="24"/>
                <w:szCs w:val="24"/>
              </w:rPr>
              <w:t>administrativ</w:t>
            </w:r>
            <w:r w:rsidRPr="00A40237">
              <w:rPr>
                <w:sz w:val="24"/>
                <w:szCs w:val="24"/>
              </w:rPr>
              <w:t>-teritoriale</w:t>
            </w:r>
            <w:proofErr w:type="spellEnd"/>
            <w:r w:rsidRPr="00A40237">
              <w:rPr>
                <w:sz w:val="24"/>
                <w:szCs w:val="24"/>
              </w:rPr>
              <w:t xml:space="preserve">, </w:t>
            </w:r>
            <w:proofErr w:type="spellStart"/>
            <w:r w:rsidRPr="00A40237">
              <w:rPr>
                <w:sz w:val="24"/>
                <w:szCs w:val="24"/>
              </w:rPr>
              <w:t>instituțiile</w:t>
            </w:r>
            <w:proofErr w:type="spellEnd"/>
            <w:r w:rsidRPr="00A40237">
              <w:rPr>
                <w:sz w:val="24"/>
                <w:szCs w:val="24"/>
              </w:rPr>
              <w:t xml:space="preserve"> </w:t>
            </w:r>
            <w:proofErr w:type="spellStart"/>
            <w:r w:rsidRPr="00A40237">
              <w:rPr>
                <w:sz w:val="24"/>
                <w:szCs w:val="24"/>
              </w:rPr>
              <w:t>publice</w:t>
            </w:r>
            <w:proofErr w:type="spellEnd"/>
            <w:r w:rsidRPr="00A40237">
              <w:rPr>
                <w:sz w:val="24"/>
                <w:szCs w:val="24"/>
              </w:rPr>
              <w:t xml:space="preserve"> </w:t>
            </w:r>
            <w:proofErr w:type="spellStart"/>
            <w:r w:rsidRPr="00A40237">
              <w:rPr>
                <w:sz w:val="24"/>
                <w:szCs w:val="24"/>
              </w:rPr>
              <w:t>și</w:t>
            </w:r>
            <w:proofErr w:type="spellEnd"/>
            <w:r w:rsidRPr="00A40237">
              <w:rPr>
                <w:sz w:val="24"/>
                <w:szCs w:val="24"/>
              </w:rPr>
              <w:t xml:space="preserve"> </w:t>
            </w:r>
            <w:proofErr w:type="spellStart"/>
            <w:r w:rsidRPr="00A40237">
              <w:rPr>
                <w:sz w:val="24"/>
                <w:szCs w:val="24"/>
              </w:rPr>
              <w:t>agenții</w:t>
            </w:r>
            <w:proofErr w:type="spellEnd"/>
            <w:r w:rsidRPr="00A40237">
              <w:rPr>
                <w:sz w:val="24"/>
                <w:szCs w:val="24"/>
              </w:rPr>
              <w:t xml:space="preserve"> economici, </w:t>
            </w:r>
            <w:proofErr w:type="spellStart"/>
            <w:r w:rsidRPr="00A40237">
              <w:rPr>
                <w:sz w:val="24"/>
                <w:szCs w:val="24"/>
              </w:rPr>
              <w:t>cărora</w:t>
            </w:r>
            <w:proofErr w:type="spellEnd"/>
            <w:r w:rsidRPr="00A40237">
              <w:rPr>
                <w:sz w:val="24"/>
                <w:szCs w:val="24"/>
              </w:rPr>
              <w:t xml:space="preserve"> nu li se </w:t>
            </w:r>
            <w:proofErr w:type="spellStart"/>
            <w:r w:rsidRPr="00A40237">
              <w:rPr>
                <w:sz w:val="24"/>
                <w:szCs w:val="24"/>
              </w:rPr>
              <w:t>asigură</w:t>
            </w:r>
            <w:proofErr w:type="spellEnd"/>
            <w:r w:rsidRPr="00A40237">
              <w:rPr>
                <w:sz w:val="24"/>
                <w:szCs w:val="24"/>
              </w:rPr>
              <w:t xml:space="preserve"> </w:t>
            </w:r>
            <w:proofErr w:type="spellStart"/>
            <w:r w:rsidRPr="00A40237">
              <w:rPr>
                <w:sz w:val="24"/>
                <w:szCs w:val="24"/>
              </w:rPr>
              <w:t>dreptul</w:t>
            </w:r>
            <w:proofErr w:type="spellEnd"/>
            <w:r w:rsidRPr="00A40237">
              <w:rPr>
                <w:sz w:val="24"/>
                <w:szCs w:val="24"/>
              </w:rPr>
              <w:t xml:space="preserve"> fundamental la un </w:t>
            </w:r>
            <w:proofErr w:type="spellStart"/>
            <w:r w:rsidRPr="00A40237">
              <w:rPr>
                <w:sz w:val="24"/>
                <w:szCs w:val="24"/>
              </w:rPr>
              <w:t>mediu</w:t>
            </w:r>
            <w:proofErr w:type="spellEnd"/>
            <w:r w:rsidRPr="00A40237">
              <w:rPr>
                <w:sz w:val="24"/>
                <w:szCs w:val="24"/>
              </w:rPr>
              <w:t xml:space="preserve"> </w:t>
            </w:r>
            <w:proofErr w:type="spellStart"/>
            <w:r w:rsidRPr="00A40237">
              <w:rPr>
                <w:sz w:val="24"/>
                <w:szCs w:val="24"/>
              </w:rPr>
              <w:t>înconjurător</w:t>
            </w:r>
            <w:proofErr w:type="spellEnd"/>
            <w:r w:rsidRPr="00A40237">
              <w:rPr>
                <w:sz w:val="24"/>
                <w:szCs w:val="24"/>
              </w:rPr>
              <w:t xml:space="preserve"> </w:t>
            </w:r>
            <w:proofErr w:type="spellStart"/>
            <w:r w:rsidRPr="00A40237">
              <w:rPr>
                <w:sz w:val="24"/>
                <w:szCs w:val="24"/>
              </w:rPr>
              <w:t>sănătos</w:t>
            </w:r>
            <w:proofErr w:type="spellEnd"/>
            <w:r w:rsidRPr="00A40237">
              <w:rPr>
                <w:sz w:val="24"/>
                <w:szCs w:val="24"/>
              </w:rPr>
              <w:t xml:space="preserve"> conform art. 37 din </w:t>
            </w:r>
            <w:proofErr w:type="spellStart"/>
            <w:r w:rsidRPr="00A40237">
              <w:rPr>
                <w:sz w:val="24"/>
                <w:szCs w:val="24"/>
              </w:rPr>
              <w:t>Constituția</w:t>
            </w:r>
            <w:proofErr w:type="spellEnd"/>
            <w:r w:rsidRPr="00A40237">
              <w:rPr>
                <w:sz w:val="24"/>
                <w:szCs w:val="24"/>
              </w:rPr>
              <w:t xml:space="preserve"> </w:t>
            </w:r>
            <w:proofErr w:type="spellStart"/>
            <w:r w:rsidRPr="00A40237">
              <w:rPr>
                <w:sz w:val="24"/>
                <w:szCs w:val="24"/>
              </w:rPr>
              <w:t>Republicii</w:t>
            </w:r>
            <w:proofErr w:type="spellEnd"/>
            <w:r w:rsidRPr="00A40237">
              <w:rPr>
                <w:sz w:val="24"/>
                <w:szCs w:val="24"/>
              </w:rPr>
              <w:t xml:space="preserve"> Moldova.</w:t>
            </w:r>
          </w:p>
          <w:p w14:paraId="3FF53F40" w14:textId="77777777" w:rsidR="00810DFF" w:rsidRPr="00A40237" w:rsidRDefault="00FC1CDE" w:rsidP="00937540">
            <w:pPr>
              <w:ind w:firstLine="567"/>
              <w:jc w:val="left"/>
              <w:rPr>
                <w:sz w:val="24"/>
                <w:szCs w:val="24"/>
              </w:rPr>
            </w:pPr>
            <w:proofErr w:type="spellStart"/>
            <w:r w:rsidRPr="00A40237">
              <w:rPr>
                <w:sz w:val="24"/>
                <w:szCs w:val="24"/>
              </w:rPr>
              <w:t>În</w:t>
            </w:r>
            <w:proofErr w:type="spellEnd"/>
            <w:r w:rsidRPr="00A40237">
              <w:rPr>
                <w:sz w:val="24"/>
                <w:szCs w:val="24"/>
              </w:rPr>
              <w:t xml:space="preserve"> </w:t>
            </w:r>
            <w:proofErr w:type="spellStart"/>
            <w:r w:rsidRPr="00A40237">
              <w:rPr>
                <w:sz w:val="24"/>
                <w:szCs w:val="24"/>
              </w:rPr>
              <w:t>același</w:t>
            </w:r>
            <w:proofErr w:type="spellEnd"/>
            <w:r w:rsidRPr="00A40237">
              <w:rPr>
                <w:sz w:val="24"/>
                <w:szCs w:val="24"/>
              </w:rPr>
              <w:t xml:space="preserve"> </w:t>
            </w:r>
            <w:proofErr w:type="spellStart"/>
            <w:r w:rsidRPr="00A40237">
              <w:rPr>
                <w:sz w:val="24"/>
                <w:szCs w:val="24"/>
              </w:rPr>
              <w:t>timp</w:t>
            </w:r>
            <w:proofErr w:type="spellEnd"/>
            <w:r w:rsidRPr="00A40237">
              <w:rPr>
                <w:sz w:val="24"/>
                <w:szCs w:val="24"/>
              </w:rPr>
              <w:t xml:space="preserve">, </w:t>
            </w:r>
            <w:proofErr w:type="spellStart"/>
            <w:r w:rsidRPr="00A40237">
              <w:rPr>
                <w:sz w:val="24"/>
                <w:szCs w:val="24"/>
              </w:rPr>
              <w:t>aceste</w:t>
            </w:r>
            <w:proofErr w:type="spellEnd"/>
            <w:r w:rsidRPr="00A40237">
              <w:rPr>
                <w:sz w:val="24"/>
                <w:szCs w:val="24"/>
              </w:rPr>
              <w:t xml:space="preserve"> </w:t>
            </w:r>
            <w:proofErr w:type="spellStart"/>
            <w:r w:rsidRPr="00A40237">
              <w:rPr>
                <w:sz w:val="24"/>
                <w:szCs w:val="24"/>
              </w:rPr>
              <w:t>perso</w:t>
            </w:r>
            <w:r w:rsidR="00F45FD9" w:rsidRPr="00A40237">
              <w:rPr>
                <w:sz w:val="24"/>
                <w:szCs w:val="24"/>
              </w:rPr>
              <w:t>a</w:t>
            </w:r>
            <w:r w:rsidRPr="00A40237">
              <w:rPr>
                <w:sz w:val="24"/>
                <w:szCs w:val="24"/>
              </w:rPr>
              <w:t>ne</w:t>
            </w:r>
            <w:proofErr w:type="spellEnd"/>
            <w:r w:rsidRPr="00A40237">
              <w:rPr>
                <w:sz w:val="24"/>
                <w:szCs w:val="24"/>
              </w:rPr>
              <w:t xml:space="preserve"> </w:t>
            </w:r>
            <w:proofErr w:type="spellStart"/>
            <w:r w:rsidRPr="00A40237">
              <w:rPr>
                <w:sz w:val="24"/>
                <w:szCs w:val="24"/>
              </w:rPr>
              <w:t>fizice</w:t>
            </w:r>
            <w:proofErr w:type="spellEnd"/>
            <w:r w:rsidRPr="00A40237">
              <w:rPr>
                <w:sz w:val="24"/>
                <w:szCs w:val="24"/>
              </w:rPr>
              <w:t xml:space="preserve"> </w:t>
            </w:r>
            <w:proofErr w:type="spellStart"/>
            <w:r w:rsidRPr="00A40237">
              <w:rPr>
                <w:sz w:val="24"/>
                <w:szCs w:val="24"/>
              </w:rPr>
              <w:t>și</w:t>
            </w:r>
            <w:proofErr w:type="spellEnd"/>
            <w:r w:rsidRPr="00A40237">
              <w:rPr>
                <w:sz w:val="24"/>
                <w:szCs w:val="24"/>
              </w:rPr>
              <w:t xml:space="preserve"> </w:t>
            </w:r>
            <w:proofErr w:type="spellStart"/>
            <w:r w:rsidRPr="00A40237">
              <w:rPr>
                <w:sz w:val="24"/>
                <w:szCs w:val="24"/>
              </w:rPr>
              <w:t>juridice</w:t>
            </w:r>
            <w:proofErr w:type="spellEnd"/>
            <w:r w:rsidRPr="00A40237">
              <w:rPr>
                <w:sz w:val="24"/>
                <w:szCs w:val="24"/>
              </w:rPr>
              <w:t xml:space="preserve"> care </w:t>
            </w:r>
            <w:proofErr w:type="spellStart"/>
            <w:r w:rsidRPr="00A40237">
              <w:rPr>
                <w:sz w:val="24"/>
                <w:szCs w:val="24"/>
              </w:rPr>
              <w:t>locuiesc</w:t>
            </w:r>
            <w:proofErr w:type="spellEnd"/>
            <w:r w:rsidRPr="00A40237">
              <w:rPr>
                <w:sz w:val="24"/>
                <w:szCs w:val="24"/>
              </w:rPr>
              <w:t xml:space="preserve"> </w:t>
            </w:r>
            <w:proofErr w:type="spellStart"/>
            <w:r w:rsidRPr="00A40237">
              <w:rPr>
                <w:sz w:val="24"/>
                <w:szCs w:val="24"/>
              </w:rPr>
              <w:t>și</w:t>
            </w:r>
            <w:proofErr w:type="spellEnd"/>
            <w:r w:rsidRPr="00A40237">
              <w:rPr>
                <w:sz w:val="24"/>
                <w:szCs w:val="24"/>
              </w:rPr>
              <w:t xml:space="preserve"> </w:t>
            </w:r>
            <w:proofErr w:type="spellStart"/>
            <w:r w:rsidRPr="00A40237">
              <w:rPr>
                <w:sz w:val="24"/>
                <w:szCs w:val="24"/>
              </w:rPr>
              <w:t>activează</w:t>
            </w:r>
            <w:proofErr w:type="spellEnd"/>
            <w:r w:rsidRPr="00A40237">
              <w:rPr>
                <w:sz w:val="24"/>
                <w:szCs w:val="24"/>
              </w:rPr>
              <w:t xml:space="preserve"> pe </w:t>
            </w:r>
            <w:proofErr w:type="spellStart"/>
            <w:r w:rsidRPr="00A40237">
              <w:rPr>
                <w:sz w:val="24"/>
                <w:szCs w:val="24"/>
              </w:rPr>
              <w:t>teritoriul</w:t>
            </w:r>
            <w:proofErr w:type="spellEnd"/>
            <w:r w:rsidRPr="00A40237">
              <w:rPr>
                <w:sz w:val="24"/>
                <w:szCs w:val="24"/>
              </w:rPr>
              <w:t xml:space="preserve"> </w:t>
            </w:r>
            <w:proofErr w:type="spellStart"/>
            <w:r w:rsidRPr="00A40237">
              <w:rPr>
                <w:sz w:val="24"/>
                <w:szCs w:val="24"/>
              </w:rPr>
              <w:t>unității</w:t>
            </w:r>
            <w:proofErr w:type="spellEnd"/>
            <w:r w:rsidRPr="00A40237">
              <w:rPr>
                <w:sz w:val="24"/>
                <w:szCs w:val="24"/>
              </w:rPr>
              <w:t xml:space="preserve"> </w:t>
            </w:r>
            <w:proofErr w:type="spellStart"/>
            <w:r w:rsidR="00F45FD9" w:rsidRPr="00A40237">
              <w:rPr>
                <w:sz w:val="24"/>
                <w:szCs w:val="24"/>
              </w:rPr>
              <w:t>administrativ</w:t>
            </w:r>
            <w:r w:rsidRPr="00A40237">
              <w:rPr>
                <w:sz w:val="24"/>
                <w:szCs w:val="24"/>
              </w:rPr>
              <w:t>-</w:t>
            </w:r>
            <w:r w:rsidR="00F45FD9" w:rsidRPr="00A40237">
              <w:rPr>
                <w:sz w:val="24"/>
                <w:szCs w:val="24"/>
              </w:rPr>
              <w:t>teritoriale</w:t>
            </w:r>
            <w:proofErr w:type="spellEnd"/>
            <w:r w:rsidR="00F45FD9" w:rsidRPr="00A40237">
              <w:rPr>
                <w:sz w:val="24"/>
                <w:szCs w:val="24"/>
              </w:rPr>
              <w:t xml:space="preserve"> sunt </w:t>
            </w:r>
            <w:proofErr w:type="spellStart"/>
            <w:r w:rsidR="00F45FD9" w:rsidRPr="00A40237">
              <w:rPr>
                <w:sz w:val="24"/>
                <w:szCs w:val="24"/>
              </w:rPr>
              <w:t>și</w:t>
            </w:r>
            <w:proofErr w:type="spellEnd"/>
            <w:r w:rsidR="00F45FD9" w:rsidRPr="00A40237">
              <w:rPr>
                <w:sz w:val="24"/>
                <w:szCs w:val="24"/>
              </w:rPr>
              <w:t xml:space="preserve"> </w:t>
            </w:r>
            <w:proofErr w:type="spellStart"/>
            <w:r w:rsidR="00F45FD9" w:rsidRPr="00A40237">
              <w:rPr>
                <w:sz w:val="24"/>
                <w:szCs w:val="24"/>
              </w:rPr>
              <w:t>principalele</w:t>
            </w:r>
            <w:proofErr w:type="spellEnd"/>
            <w:r w:rsidR="00F45FD9" w:rsidRPr="00A40237">
              <w:rPr>
                <w:sz w:val="24"/>
                <w:szCs w:val="24"/>
              </w:rPr>
              <w:t xml:space="preserve"> </w:t>
            </w:r>
            <w:proofErr w:type="spellStart"/>
            <w:r w:rsidR="00F45FD9" w:rsidRPr="00A40237">
              <w:rPr>
                <w:sz w:val="24"/>
                <w:szCs w:val="24"/>
              </w:rPr>
              <w:t>persoane</w:t>
            </w:r>
            <w:proofErr w:type="spellEnd"/>
            <w:r w:rsidRPr="00A40237">
              <w:rPr>
                <w:sz w:val="24"/>
                <w:szCs w:val="24"/>
              </w:rPr>
              <w:t xml:space="preserve"> care </w:t>
            </w:r>
            <w:proofErr w:type="spellStart"/>
            <w:r w:rsidRPr="00A40237">
              <w:rPr>
                <w:sz w:val="24"/>
                <w:szCs w:val="24"/>
              </w:rPr>
              <w:t>contribuie</w:t>
            </w:r>
            <w:proofErr w:type="spellEnd"/>
            <w:r w:rsidRPr="00A40237">
              <w:rPr>
                <w:sz w:val="24"/>
                <w:szCs w:val="24"/>
              </w:rPr>
              <w:t xml:space="preserve"> la </w:t>
            </w:r>
            <w:proofErr w:type="spellStart"/>
            <w:r w:rsidRPr="00A40237">
              <w:rPr>
                <w:sz w:val="24"/>
                <w:szCs w:val="24"/>
              </w:rPr>
              <w:t>poluarea</w:t>
            </w:r>
            <w:proofErr w:type="spellEnd"/>
            <w:r w:rsidRPr="00A40237">
              <w:rPr>
                <w:sz w:val="24"/>
                <w:szCs w:val="24"/>
              </w:rPr>
              <w:t xml:space="preserve"> </w:t>
            </w:r>
            <w:proofErr w:type="spellStart"/>
            <w:r w:rsidRPr="00A40237">
              <w:rPr>
                <w:sz w:val="24"/>
                <w:szCs w:val="24"/>
              </w:rPr>
              <w:t>mediului</w:t>
            </w:r>
            <w:proofErr w:type="spellEnd"/>
            <w:r w:rsidR="00F45FD9" w:rsidRPr="00A40237">
              <w:rPr>
                <w:sz w:val="24"/>
                <w:szCs w:val="24"/>
              </w:rPr>
              <w:t xml:space="preserve">. </w:t>
            </w:r>
          </w:p>
          <w:p w14:paraId="3E88464D" w14:textId="77777777" w:rsidR="00F45FD9" w:rsidRPr="00A40237" w:rsidRDefault="00F45FD9" w:rsidP="00937540">
            <w:pPr>
              <w:ind w:firstLine="567"/>
              <w:jc w:val="left"/>
              <w:rPr>
                <w:sz w:val="24"/>
                <w:szCs w:val="24"/>
              </w:rPr>
            </w:pPr>
            <w:proofErr w:type="spellStart"/>
            <w:r w:rsidRPr="00A40237">
              <w:rPr>
                <w:sz w:val="24"/>
                <w:szCs w:val="24"/>
              </w:rPr>
              <w:t>Dreptului</w:t>
            </w:r>
            <w:proofErr w:type="spellEnd"/>
            <w:r w:rsidRPr="00A40237">
              <w:rPr>
                <w:sz w:val="24"/>
                <w:szCs w:val="24"/>
              </w:rPr>
              <w:t xml:space="preserve"> la un </w:t>
            </w:r>
            <w:proofErr w:type="spellStart"/>
            <w:r w:rsidRPr="00A40237">
              <w:rPr>
                <w:sz w:val="24"/>
                <w:szCs w:val="24"/>
              </w:rPr>
              <w:t>mediu</w:t>
            </w:r>
            <w:proofErr w:type="spellEnd"/>
            <w:r w:rsidRPr="00A40237">
              <w:rPr>
                <w:sz w:val="24"/>
                <w:szCs w:val="24"/>
              </w:rPr>
              <w:t xml:space="preserve"> </w:t>
            </w:r>
            <w:proofErr w:type="spellStart"/>
            <w:r w:rsidRPr="00A40237">
              <w:rPr>
                <w:sz w:val="24"/>
                <w:szCs w:val="24"/>
              </w:rPr>
              <w:t>înconjurător</w:t>
            </w:r>
            <w:proofErr w:type="spellEnd"/>
            <w:r w:rsidRPr="00A40237">
              <w:rPr>
                <w:sz w:val="24"/>
                <w:szCs w:val="24"/>
              </w:rPr>
              <w:t xml:space="preserve"> </w:t>
            </w:r>
            <w:proofErr w:type="spellStart"/>
            <w:r w:rsidRPr="00A40237">
              <w:rPr>
                <w:sz w:val="24"/>
                <w:szCs w:val="24"/>
              </w:rPr>
              <w:t>sănătos</w:t>
            </w:r>
            <w:proofErr w:type="spellEnd"/>
            <w:r w:rsidRPr="00A40237">
              <w:rPr>
                <w:sz w:val="24"/>
                <w:szCs w:val="24"/>
              </w:rPr>
              <w:t xml:space="preserve"> </w:t>
            </w:r>
            <w:proofErr w:type="spellStart"/>
            <w:r w:rsidRPr="00A40237">
              <w:rPr>
                <w:sz w:val="24"/>
                <w:szCs w:val="24"/>
              </w:rPr>
              <w:t>îi</w:t>
            </w:r>
            <w:proofErr w:type="spellEnd"/>
            <w:r w:rsidRPr="00A40237">
              <w:rPr>
                <w:sz w:val="24"/>
                <w:szCs w:val="24"/>
              </w:rPr>
              <w:t xml:space="preserve"> </w:t>
            </w:r>
            <w:proofErr w:type="spellStart"/>
            <w:r w:rsidRPr="00A40237">
              <w:rPr>
                <w:sz w:val="24"/>
                <w:szCs w:val="24"/>
              </w:rPr>
              <w:t>corespunde</w:t>
            </w:r>
            <w:proofErr w:type="spellEnd"/>
            <w:r w:rsidRPr="00A40237">
              <w:rPr>
                <w:sz w:val="24"/>
                <w:szCs w:val="24"/>
              </w:rPr>
              <w:t xml:space="preserve"> </w:t>
            </w:r>
            <w:proofErr w:type="spellStart"/>
            <w:r w:rsidRPr="00A40237">
              <w:rPr>
                <w:sz w:val="24"/>
                <w:szCs w:val="24"/>
              </w:rPr>
              <w:t>obligația</w:t>
            </w:r>
            <w:proofErr w:type="spellEnd"/>
            <w:r w:rsidRPr="00A40237">
              <w:rPr>
                <w:sz w:val="24"/>
                <w:szCs w:val="24"/>
              </w:rPr>
              <w:t xml:space="preserve"> </w:t>
            </w:r>
            <w:proofErr w:type="spellStart"/>
            <w:r w:rsidR="00755814" w:rsidRPr="00A40237">
              <w:rPr>
                <w:sz w:val="24"/>
                <w:szCs w:val="24"/>
              </w:rPr>
              <w:t>locuitorilor</w:t>
            </w:r>
            <w:proofErr w:type="spellEnd"/>
            <w:r w:rsidR="00755814" w:rsidRPr="00A40237">
              <w:rPr>
                <w:sz w:val="24"/>
                <w:szCs w:val="24"/>
              </w:rPr>
              <w:t xml:space="preserve"> </w:t>
            </w:r>
            <w:r w:rsidRPr="00A40237">
              <w:rPr>
                <w:sz w:val="24"/>
                <w:szCs w:val="24"/>
              </w:rPr>
              <w:t xml:space="preserve">de a </w:t>
            </w:r>
            <w:proofErr w:type="spellStart"/>
            <w:r w:rsidRPr="00A40237">
              <w:rPr>
                <w:sz w:val="24"/>
                <w:szCs w:val="24"/>
              </w:rPr>
              <w:t>contribui</w:t>
            </w:r>
            <w:proofErr w:type="spellEnd"/>
            <w:r w:rsidRPr="00A40237">
              <w:rPr>
                <w:sz w:val="24"/>
                <w:szCs w:val="24"/>
              </w:rPr>
              <w:t xml:space="preserve"> la </w:t>
            </w:r>
            <w:proofErr w:type="spellStart"/>
            <w:r w:rsidRPr="00A40237">
              <w:rPr>
                <w:sz w:val="24"/>
                <w:szCs w:val="24"/>
              </w:rPr>
              <w:t>asigurarea</w:t>
            </w:r>
            <w:proofErr w:type="spellEnd"/>
            <w:r w:rsidRPr="00A40237">
              <w:rPr>
                <w:sz w:val="24"/>
                <w:szCs w:val="24"/>
              </w:rPr>
              <w:t xml:space="preserve"> </w:t>
            </w:r>
            <w:proofErr w:type="spellStart"/>
            <w:r w:rsidRPr="00A40237">
              <w:rPr>
                <w:sz w:val="24"/>
                <w:szCs w:val="24"/>
              </w:rPr>
              <w:t>unor</w:t>
            </w:r>
            <w:proofErr w:type="spellEnd"/>
            <w:r w:rsidRPr="00A40237">
              <w:rPr>
                <w:sz w:val="24"/>
                <w:szCs w:val="24"/>
              </w:rPr>
              <w:t xml:space="preserve"> </w:t>
            </w:r>
            <w:proofErr w:type="spellStart"/>
            <w:r w:rsidRPr="00A40237">
              <w:rPr>
                <w:sz w:val="24"/>
                <w:szCs w:val="24"/>
              </w:rPr>
              <w:t>localități</w:t>
            </w:r>
            <w:proofErr w:type="spellEnd"/>
            <w:r w:rsidRPr="00A40237">
              <w:rPr>
                <w:sz w:val="24"/>
                <w:szCs w:val="24"/>
              </w:rPr>
              <w:t xml:space="preserve"> </w:t>
            </w:r>
            <w:proofErr w:type="spellStart"/>
            <w:r w:rsidRPr="00A40237">
              <w:rPr>
                <w:sz w:val="24"/>
                <w:szCs w:val="24"/>
              </w:rPr>
              <w:t>salubre</w:t>
            </w:r>
            <w:proofErr w:type="spellEnd"/>
            <w:r w:rsidRPr="00A40237">
              <w:rPr>
                <w:sz w:val="24"/>
                <w:szCs w:val="24"/>
              </w:rPr>
              <w:t xml:space="preserve">: </w:t>
            </w:r>
            <w:proofErr w:type="spellStart"/>
            <w:r w:rsidRPr="00A40237">
              <w:rPr>
                <w:sz w:val="24"/>
                <w:szCs w:val="24"/>
              </w:rPr>
              <w:t>prin</w:t>
            </w:r>
            <w:proofErr w:type="spellEnd"/>
            <w:r w:rsidRPr="00A40237">
              <w:rPr>
                <w:sz w:val="24"/>
                <w:szCs w:val="24"/>
              </w:rPr>
              <w:t xml:space="preserve"> </w:t>
            </w:r>
            <w:proofErr w:type="spellStart"/>
            <w:r w:rsidRPr="00A40237">
              <w:rPr>
                <w:sz w:val="24"/>
                <w:szCs w:val="24"/>
              </w:rPr>
              <w:t>menținerea</w:t>
            </w:r>
            <w:proofErr w:type="spellEnd"/>
            <w:r w:rsidRPr="00A40237">
              <w:rPr>
                <w:sz w:val="24"/>
                <w:szCs w:val="24"/>
              </w:rPr>
              <w:t xml:space="preserve"> </w:t>
            </w:r>
            <w:proofErr w:type="spellStart"/>
            <w:r w:rsidRPr="00A40237">
              <w:rPr>
                <w:sz w:val="24"/>
                <w:szCs w:val="24"/>
              </w:rPr>
              <w:t>unei</w:t>
            </w:r>
            <w:proofErr w:type="spellEnd"/>
            <w:r w:rsidRPr="00A40237">
              <w:rPr>
                <w:sz w:val="24"/>
                <w:szCs w:val="24"/>
              </w:rPr>
              <w:t xml:space="preserve"> </w:t>
            </w:r>
            <w:proofErr w:type="spellStart"/>
            <w:r w:rsidRPr="00A40237">
              <w:rPr>
                <w:sz w:val="24"/>
                <w:szCs w:val="24"/>
              </w:rPr>
              <w:t>mediu</w:t>
            </w:r>
            <w:proofErr w:type="spellEnd"/>
            <w:r w:rsidRPr="00A40237">
              <w:rPr>
                <w:sz w:val="24"/>
                <w:szCs w:val="24"/>
              </w:rPr>
              <w:t xml:space="preserve"> </w:t>
            </w:r>
            <w:proofErr w:type="spellStart"/>
            <w:r w:rsidRPr="00A40237">
              <w:rPr>
                <w:sz w:val="24"/>
                <w:szCs w:val="24"/>
              </w:rPr>
              <w:t>curat</w:t>
            </w:r>
            <w:proofErr w:type="spellEnd"/>
            <w:r w:rsidRPr="00A40237">
              <w:rPr>
                <w:sz w:val="24"/>
                <w:szCs w:val="24"/>
              </w:rPr>
              <w:t xml:space="preserve">, </w:t>
            </w:r>
            <w:proofErr w:type="spellStart"/>
            <w:r w:rsidRPr="00A40237">
              <w:rPr>
                <w:sz w:val="24"/>
                <w:szCs w:val="24"/>
              </w:rPr>
              <w:t>prin</w:t>
            </w:r>
            <w:proofErr w:type="spellEnd"/>
            <w:r w:rsidRPr="00A40237">
              <w:rPr>
                <w:sz w:val="24"/>
                <w:szCs w:val="24"/>
              </w:rPr>
              <w:t xml:space="preserve"> </w:t>
            </w:r>
            <w:proofErr w:type="spellStart"/>
            <w:r w:rsidRPr="00A40237">
              <w:rPr>
                <w:sz w:val="24"/>
                <w:szCs w:val="24"/>
              </w:rPr>
              <w:t>colectarea</w:t>
            </w:r>
            <w:proofErr w:type="spellEnd"/>
            <w:r w:rsidRPr="00A40237">
              <w:rPr>
                <w:sz w:val="24"/>
                <w:szCs w:val="24"/>
              </w:rPr>
              <w:t xml:space="preserve"> </w:t>
            </w:r>
            <w:proofErr w:type="spellStart"/>
            <w:r w:rsidR="00755814" w:rsidRPr="00A40237">
              <w:rPr>
                <w:sz w:val="24"/>
                <w:szCs w:val="24"/>
              </w:rPr>
              <w:t>separată</w:t>
            </w:r>
            <w:proofErr w:type="spellEnd"/>
            <w:r w:rsidRPr="00A40237">
              <w:rPr>
                <w:sz w:val="24"/>
                <w:szCs w:val="24"/>
              </w:rPr>
              <w:t xml:space="preserve"> a </w:t>
            </w:r>
            <w:proofErr w:type="spellStart"/>
            <w:r w:rsidRPr="00A40237">
              <w:rPr>
                <w:sz w:val="24"/>
                <w:szCs w:val="24"/>
              </w:rPr>
              <w:t>deșeurilor</w:t>
            </w:r>
            <w:proofErr w:type="spellEnd"/>
            <w:r w:rsidRPr="00A40237">
              <w:rPr>
                <w:sz w:val="24"/>
                <w:szCs w:val="24"/>
              </w:rPr>
              <w:t xml:space="preserve">, </w:t>
            </w:r>
            <w:proofErr w:type="spellStart"/>
            <w:r w:rsidRPr="00A40237">
              <w:rPr>
                <w:sz w:val="24"/>
                <w:szCs w:val="24"/>
              </w:rPr>
              <w:t>prin</w:t>
            </w:r>
            <w:proofErr w:type="spellEnd"/>
            <w:r w:rsidRPr="00A40237">
              <w:rPr>
                <w:sz w:val="24"/>
                <w:szCs w:val="24"/>
              </w:rPr>
              <w:t xml:space="preserve"> </w:t>
            </w:r>
            <w:proofErr w:type="spellStart"/>
            <w:r w:rsidRPr="00A40237">
              <w:rPr>
                <w:sz w:val="24"/>
                <w:szCs w:val="24"/>
              </w:rPr>
              <w:t>achitarea</w:t>
            </w:r>
            <w:proofErr w:type="spellEnd"/>
            <w:r w:rsidRPr="00A40237">
              <w:rPr>
                <w:sz w:val="24"/>
                <w:szCs w:val="24"/>
              </w:rPr>
              <w:t xml:space="preserve"> </w:t>
            </w:r>
            <w:proofErr w:type="spellStart"/>
            <w:r w:rsidRPr="00A40237">
              <w:rPr>
                <w:sz w:val="24"/>
                <w:szCs w:val="24"/>
              </w:rPr>
              <w:t>contravalorii</w:t>
            </w:r>
            <w:proofErr w:type="spellEnd"/>
            <w:r w:rsidRPr="00A40237">
              <w:rPr>
                <w:sz w:val="24"/>
                <w:szCs w:val="24"/>
              </w:rPr>
              <w:t xml:space="preserve"> </w:t>
            </w:r>
            <w:proofErr w:type="spellStart"/>
            <w:r w:rsidRPr="00A40237">
              <w:rPr>
                <w:sz w:val="24"/>
                <w:szCs w:val="24"/>
              </w:rPr>
              <w:t>acestui</w:t>
            </w:r>
            <w:proofErr w:type="spellEnd"/>
            <w:r w:rsidRPr="00A40237">
              <w:rPr>
                <w:sz w:val="24"/>
                <w:szCs w:val="24"/>
              </w:rPr>
              <w:t xml:space="preserve"> </w:t>
            </w:r>
            <w:proofErr w:type="spellStart"/>
            <w:r w:rsidRPr="00A40237">
              <w:rPr>
                <w:sz w:val="24"/>
                <w:szCs w:val="24"/>
              </w:rPr>
              <w:t>serviciu</w:t>
            </w:r>
            <w:proofErr w:type="spellEnd"/>
            <w:r w:rsidRPr="00A40237">
              <w:rPr>
                <w:sz w:val="24"/>
                <w:szCs w:val="24"/>
              </w:rPr>
              <w:t xml:space="preserve"> etc. </w:t>
            </w:r>
          </w:p>
          <w:p w14:paraId="0CFDDFD4" w14:textId="77777777" w:rsidR="00755814" w:rsidRPr="00A40237" w:rsidRDefault="00755814" w:rsidP="00937540">
            <w:pPr>
              <w:ind w:firstLine="567"/>
              <w:jc w:val="left"/>
              <w:rPr>
                <w:sz w:val="24"/>
                <w:szCs w:val="24"/>
              </w:rPr>
            </w:pPr>
            <w:r w:rsidRPr="00A40237">
              <w:rPr>
                <w:sz w:val="24"/>
                <w:szCs w:val="24"/>
              </w:rPr>
              <w:t xml:space="preserve">Dar </w:t>
            </w:r>
            <w:proofErr w:type="spellStart"/>
            <w:r w:rsidRPr="00A40237">
              <w:rPr>
                <w:sz w:val="24"/>
                <w:szCs w:val="24"/>
              </w:rPr>
              <w:t>aceste</w:t>
            </w:r>
            <w:proofErr w:type="spellEnd"/>
            <w:r w:rsidRPr="00A40237">
              <w:rPr>
                <w:sz w:val="24"/>
                <w:szCs w:val="24"/>
              </w:rPr>
              <w:t xml:space="preserve"> </w:t>
            </w:r>
            <w:proofErr w:type="spellStart"/>
            <w:r w:rsidRPr="00A40237">
              <w:rPr>
                <w:sz w:val="24"/>
                <w:szCs w:val="24"/>
              </w:rPr>
              <w:t>obligații</w:t>
            </w:r>
            <w:proofErr w:type="spellEnd"/>
            <w:r w:rsidRPr="00A40237">
              <w:rPr>
                <w:sz w:val="24"/>
                <w:szCs w:val="24"/>
              </w:rPr>
              <w:t xml:space="preserve"> pot fi </w:t>
            </w:r>
            <w:proofErr w:type="spellStart"/>
            <w:r w:rsidRPr="00A40237">
              <w:rPr>
                <w:sz w:val="24"/>
                <w:szCs w:val="24"/>
              </w:rPr>
              <w:t>instituite</w:t>
            </w:r>
            <w:proofErr w:type="spellEnd"/>
            <w:r w:rsidRPr="00A40237">
              <w:rPr>
                <w:sz w:val="24"/>
                <w:szCs w:val="24"/>
              </w:rPr>
              <w:t xml:space="preserve"> </w:t>
            </w:r>
            <w:proofErr w:type="spellStart"/>
            <w:r w:rsidRPr="00A40237">
              <w:rPr>
                <w:sz w:val="24"/>
                <w:szCs w:val="24"/>
              </w:rPr>
              <w:t>doar</w:t>
            </w:r>
            <w:proofErr w:type="spellEnd"/>
            <w:r w:rsidRPr="00A40237">
              <w:rPr>
                <w:sz w:val="24"/>
                <w:szCs w:val="24"/>
              </w:rPr>
              <w:t xml:space="preserve"> </w:t>
            </w:r>
            <w:proofErr w:type="spellStart"/>
            <w:r w:rsidRPr="00A40237">
              <w:rPr>
                <w:sz w:val="24"/>
                <w:szCs w:val="24"/>
              </w:rPr>
              <w:t>în</w:t>
            </w:r>
            <w:proofErr w:type="spellEnd"/>
            <w:r w:rsidRPr="00A40237">
              <w:rPr>
                <w:sz w:val="24"/>
                <w:szCs w:val="24"/>
              </w:rPr>
              <w:t xml:space="preserve"> </w:t>
            </w:r>
            <w:proofErr w:type="spellStart"/>
            <w:r w:rsidRPr="00A40237">
              <w:rPr>
                <w:sz w:val="24"/>
                <w:szCs w:val="24"/>
              </w:rPr>
              <w:t>baza</w:t>
            </w:r>
            <w:proofErr w:type="spellEnd"/>
            <w:r w:rsidRPr="00A40237">
              <w:rPr>
                <w:sz w:val="24"/>
                <w:szCs w:val="24"/>
              </w:rPr>
              <w:t xml:space="preserve"> </w:t>
            </w:r>
            <w:proofErr w:type="spellStart"/>
            <w:r w:rsidRPr="00A40237">
              <w:rPr>
                <w:sz w:val="24"/>
                <w:szCs w:val="24"/>
              </w:rPr>
              <w:t>unui</w:t>
            </w:r>
            <w:proofErr w:type="spellEnd"/>
            <w:r w:rsidRPr="00A40237">
              <w:rPr>
                <w:sz w:val="24"/>
                <w:szCs w:val="24"/>
              </w:rPr>
              <w:t xml:space="preserve"> </w:t>
            </w:r>
            <w:proofErr w:type="spellStart"/>
            <w:r w:rsidRPr="00A40237">
              <w:rPr>
                <w:sz w:val="24"/>
                <w:szCs w:val="24"/>
              </w:rPr>
              <w:t>cadru</w:t>
            </w:r>
            <w:proofErr w:type="spellEnd"/>
            <w:r w:rsidRPr="00A40237">
              <w:rPr>
                <w:sz w:val="24"/>
                <w:szCs w:val="24"/>
              </w:rPr>
              <w:t xml:space="preserve"> legal care </w:t>
            </w:r>
            <w:proofErr w:type="spellStart"/>
            <w:r w:rsidRPr="00A40237">
              <w:rPr>
                <w:sz w:val="24"/>
                <w:szCs w:val="24"/>
              </w:rPr>
              <w:t>să</w:t>
            </w:r>
            <w:proofErr w:type="spellEnd"/>
            <w:r w:rsidRPr="00A40237">
              <w:rPr>
                <w:sz w:val="24"/>
                <w:szCs w:val="24"/>
              </w:rPr>
              <w:t xml:space="preserve"> </w:t>
            </w:r>
            <w:proofErr w:type="spellStart"/>
            <w:r w:rsidRPr="00A40237">
              <w:rPr>
                <w:sz w:val="24"/>
                <w:szCs w:val="24"/>
              </w:rPr>
              <w:t>reglementeze</w:t>
            </w:r>
            <w:proofErr w:type="spellEnd"/>
            <w:r w:rsidRPr="00A40237">
              <w:rPr>
                <w:sz w:val="24"/>
                <w:szCs w:val="24"/>
              </w:rPr>
              <w:t xml:space="preserve"> </w:t>
            </w:r>
            <w:proofErr w:type="spellStart"/>
            <w:r w:rsidRPr="00A40237">
              <w:rPr>
                <w:sz w:val="24"/>
                <w:szCs w:val="24"/>
              </w:rPr>
              <w:t>atât</w:t>
            </w:r>
            <w:proofErr w:type="spellEnd"/>
            <w:r w:rsidRPr="00A40237">
              <w:rPr>
                <w:sz w:val="24"/>
                <w:szCs w:val="24"/>
              </w:rPr>
              <w:t xml:space="preserve"> </w:t>
            </w:r>
            <w:proofErr w:type="spellStart"/>
            <w:r w:rsidRPr="00A40237">
              <w:rPr>
                <w:sz w:val="24"/>
                <w:szCs w:val="24"/>
              </w:rPr>
              <w:t>drepturile</w:t>
            </w:r>
            <w:proofErr w:type="spellEnd"/>
            <w:r w:rsidRPr="00A40237">
              <w:rPr>
                <w:sz w:val="24"/>
                <w:szCs w:val="24"/>
              </w:rPr>
              <w:t xml:space="preserve">, </w:t>
            </w:r>
            <w:proofErr w:type="spellStart"/>
            <w:r w:rsidRPr="00A40237">
              <w:rPr>
                <w:sz w:val="24"/>
                <w:szCs w:val="24"/>
              </w:rPr>
              <w:t>cât</w:t>
            </w:r>
            <w:proofErr w:type="spellEnd"/>
            <w:r w:rsidRPr="00A40237">
              <w:rPr>
                <w:sz w:val="24"/>
                <w:szCs w:val="24"/>
              </w:rPr>
              <w:t xml:space="preserve"> </w:t>
            </w:r>
            <w:proofErr w:type="spellStart"/>
            <w:r w:rsidRPr="00A40237">
              <w:rPr>
                <w:sz w:val="24"/>
                <w:szCs w:val="24"/>
              </w:rPr>
              <w:t>și</w:t>
            </w:r>
            <w:proofErr w:type="spellEnd"/>
            <w:r w:rsidRPr="00A40237">
              <w:rPr>
                <w:sz w:val="24"/>
                <w:szCs w:val="24"/>
              </w:rPr>
              <w:t xml:space="preserve"> </w:t>
            </w:r>
            <w:proofErr w:type="spellStart"/>
            <w:r w:rsidRPr="00A40237">
              <w:rPr>
                <w:sz w:val="24"/>
                <w:szCs w:val="24"/>
              </w:rPr>
              <w:t>obligațiile</w:t>
            </w:r>
            <w:proofErr w:type="spellEnd"/>
            <w:r w:rsidRPr="00A40237">
              <w:rPr>
                <w:sz w:val="24"/>
                <w:szCs w:val="24"/>
              </w:rPr>
              <w:t xml:space="preserve"> </w:t>
            </w:r>
            <w:proofErr w:type="spellStart"/>
            <w:r w:rsidRPr="00A40237">
              <w:rPr>
                <w:sz w:val="24"/>
                <w:szCs w:val="24"/>
              </w:rPr>
              <w:t>persoanelor</w:t>
            </w:r>
            <w:proofErr w:type="spellEnd"/>
            <w:r w:rsidRPr="00A40237">
              <w:rPr>
                <w:sz w:val="24"/>
                <w:szCs w:val="24"/>
              </w:rPr>
              <w:t xml:space="preserve"> </w:t>
            </w:r>
            <w:proofErr w:type="spellStart"/>
            <w:r w:rsidRPr="00A40237">
              <w:rPr>
                <w:sz w:val="24"/>
                <w:szCs w:val="24"/>
              </w:rPr>
              <w:t>fizice</w:t>
            </w:r>
            <w:proofErr w:type="spellEnd"/>
            <w:r w:rsidRPr="00A40237">
              <w:rPr>
                <w:sz w:val="24"/>
                <w:szCs w:val="24"/>
              </w:rPr>
              <w:t xml:space="preserve"> </w:t>
            </w:r>
            <w:proofErr w:type="spellStart"/>
            <w:r w:rsidRPr="00A40237">
              <w:rPr>
                <w:sz w:val="24"/>
                <w:szCs w:val="24"/>
              </w:rPr>
              <w:t>și</w:t>
            </w:r>
            <w:proofErr w:type="spellEnd"/>
            <w:r w:rsidRPr="00A40237">
              <w:rPr>
                <w:sz w:val="24"/>
                <w:szCs w:val="24"/>
              </w:rPr>
              <w:t xml:space="preserve"> </w:t>
            </w:r>
            <w:proofErr w:type="spellStart"/>
            <w:r w:rsidRPr="00A40237">
              <w:rPr>
                <w:sz w:val="24"/>
                <w:szCs w:val="24"/>
              </w:rPr>
              <w:t>juridice</w:t>
            </w:r>
            <w:proofErr w:type="spellEnd"/>
            <w:r w:rsidRPr="00A40237">
              <w:rPr>
                <w:sz w:val="24"/>
                <w:szCs w:val="24"/>
              </w:rPr>
              <w:t xml:space="preserve"> </w:t>
            </w:r>
            <w:proofErr w:type="spellStart"/>
            <w:r w:rsidRPr="00A40237">
              <w:rPr>
                <w:sz w:val="24"/>
                <w:szCs w:val="24"/>
              </w:rPr>
              <w:t>în</w:t>
            </w:r>
            <w:proofErr w:type="spellEnd"/>
            <w:r w:rsidRPr="00A40237">
              <w:rPr>
                <w:sz w:val="24"/>
                <w:szCs w:val="24"/>
              </w:rPr>
              <w:t xml:space="preserve"> </w:t>
            </w:r>
            <w:proofErr w:type="spellStart"/>
            <w:r w:rsidRPr="00A40237">
              <w:rPr>
                <w:sz w:val="24"/>
                <w:szCs w:val="24"/>
              </w:rPr>
              <w:t>asigurarea</w:t>
            </w:r>
            <w:proofErr w:type="spellEnd"/>
            <w:r w:rsidRPr="00A40237">
              <w:rPr>
                <w:sz w:val="24"/>
                <w:szCs w:val="24"/>
              </w:rPr>
              <w:t xml:space="preserve"> </w:t>
            </w:r>
            <w:proofErr w:type="spellStart"/>
            <w:r w:rsidRPr="00A40237">
              <w:rPr>
                <w:sz w:val="24"/>
                <w:szCs w:val="24"/>
              </w:rPr>
              <w:t>unui</w:t>
            </w:r>
            <w:proofErr w:type="spellEnd"/>
            <w:r w:rsidRPr="00A40237">
              <w:rPr>
                <w:sz w:val="24"/>
                <w:szCs w:val="24"/>
              </w:rPr>
              <w:t xml:space="preserve"> </w:t>
            </w:r>
            <w:proofErr w:type="spellStart"/>
            <w:r w:rsidRPr="00A40237">
              <w:rPr>
                <w:sz w:val="24"/>
                <w:szCs w:val="24"/>
              </w:rPr>
              <w:t>mediu</w:t>
            </w:r>
            <w:proofErr w:type="spellEnd"/>
            <w:r w:rsidRPr="00A40237">
              <w:rPr>
                <w:sz w:val="24"/>
                <w:szCs w:val="24"/>
              </w:rPr>
              <w:t xml:space="preserve"> </w:t>
            </w:r>
            <w:proofErr w:type="spellStart"/>
            <w:r w:rsidRPr="00A40237">
              <w:rPr>
                <w:sz w:val="24"/>
                <w:szCs w:val="24"/>
              </w:rPr>
              <w:t>sănătos</w:t>
            </w:r>
            <w:proofErr w:type="spellEnd"/>
            <w:r w:rsidRPr="00A40237">
              <w:rPr>
                <w:sz w:val="24"/>
                <w:szCs w:val="24"/>
              </w:rPr>
              <w:t xml:space="preserve"> pe </w:t>
            </w:r>
            <w:proofErr w:type="spellStart"/>
            <w:r w:rsidRPr="00A40237">
              <w:rPr>
                <w:sz w:val="24"/>
                <w:szCs w:val="24"/>
              </w:rPr>
              <w:t>teritoriul</w:t>
            </w:r>
            <w:proofErr w:type="spellEnd"/>
            <w:r w:rsidRPr="00A40237">
              <w:rPr>
                <w:sz w:val="24"/>
                <w:szCs w:val="24"/>
              </w:rPr>
              <w:t xml:space="preserve"> </w:t>
            </w:r>
            <w:proofErr w:type="spellStart"/>
            <w:r w:rsidRPr="00A40237">
              <w:rPr>
                <w:sz w:val="24"/>
                <w:szCs w:val="24"/>
              </w:rPr>
              <w:t>unităților</w:t>
            </w:r>
            <w:proofErr w:type="spellEnd"/>
            <w:r w:rsidRPr="00A40237">
              <w:rPr>
                <w:sz w:val="24"/>
                <w:szCs w:val="24"/>
              </w:rPr>
              <w:t xml:space="preserve"> </w:t>
            </w:r>
            <w:proofErr w:type="spellStart"/>
            <w:r w:rsidRPr="00A40237">
              <w:rPr>
                <w:sz w:val="24"/>
                <w:szCs w:val="24"/>
              </w:rPr>
              <w:t>administrativ-teritoriale</w:t>
            </w:r>
            <w:proofErr w:type="spellEnd"/>
            <w:r w:rsidRPr="00A40237">
              <w:rPr>
                <w:sz w:val="24"/>
                <w:szCs w:val="24"/>
              </w:rPr>
              <w:t>.</w:t>
            </w:r>
          </w:p>
          <w:p w14:paraId="14A432BE" w14:textId="58C27542" w:rsidR="0091116F" w:rsidRPr="00A40237" w:rsidRDefault="0091116F" w:rsidP="00937540">
            <w:pPr>
              <w:ind w:firstLine="567"/>
              <w:jc w:val="left"/>
              <w:rPr>
                <w:sz w:val="24"/>
                <w:szCs w:val="24"/>
              </w:rPr>
            </w:pPr>
            <w:r w:rsidRPr="00A40237">
              <w:rPr>
                <w:sz w:val="24"/>
                <w:szCs w:val="24"/>
              </w:rPr>
              <w:t xml:space="preserve">Analiza </w:t>
            </w:r>
            <w:proofErr w:type="spellStart"/>
            <w:r w:rsidRPr="00A40237">
              <w:rPr>
                <w:sz w:val="24"/>
                <w:szCs w:val="24"/>
              </w:rPr>
              <w:t>datelor</w:t>
            </w:r>
            <w:proofErr w:type="spellEnd"/>
            <w:r w:rsidRPr="00A40237">
              <w:rPr>
                <w:sz w:val="24"/>
                <w:szCs w:val="24"/>
              </w:rPr>
              <w:t xml:space="preserve"> </w:t>
            </w:r>
            <w:proofErr w:type="spellStart"/>
            <w:r w:rsidRPr="00A40237">
              <w:rPr>
                <w:sz w:val="24"/>
                <w:szCs w:val="24"/>
              </w:rPr>
              <w:t>statistice</w:t>
            </w:r>
            <w:proofErr w:type="spellEnd"/>
            <w:r w:rsidR="00BE0060" w:rsidRPr="00A40237">
              <w:rPr>
                <w:rStyle w:val="ae"/>
                <w:sz w:val="24"/>
                <w:szCs w:val="24"/>
              </w:rPr>
              <w:footnoteReference w:id="2"/>
            </w:r>
            <w:r w:rsidRPr="00A40237">
              <w:rPr>
                <w:sz w:val="24"/>
                <w:szCs w:val="24"/>
              </w:rPr>
              <w:t xml:space="preserve"> </w:t>
            </w:r>
            <w:proofErr w:type="spellStart"/>
            <w:r w:rsidRPr="00A40237">
              <w:rPr>
                <w:sz w:val="24"/>
                <w:szCs w:val="24"/>
              </w:rPr>
              <w:t>denotă</w:t>
            </w:r>
            <w:proofErr w:type="spellEnd"/>
            <w:r w:rsidRPr="00A40237">
              <w:rPr>
                <w:sz w:val="24"/>
                <w:szCs w:val="24"/>
              </w:rPr>
              <w:t xml:space="preserve"> </w:t>
            </w:r>
            <w:proofErr w:type="spellStart"/>
            <w:r w:rsidRPr="00A40237">
              <w:rPr>
                <w:sz w:val="24"/>
                <w:szCs w:val="24"/>
              </w:rPr>
              <w:t>faptul</w:t>
            </w:r>
            <w:proofErr w:type="spellEnd"/>
            <w:r w:rsidRPr="00A40237">
              <w:rPr>
                <w:sz w:val="24"/>
                <w:szCs w:val="24"/>
              </w:rPr>
              <w:t xml:space="preserve"> </w:t>
            </w:r>
            <w:proofErr w:type="spellStart"/>
            <w:r w:rsidRPr="00A40237">
              <w:rPr>
                <w:sz w:val="24"/>
                <w:szCs w:val="24"/>
              </w:rPr>
              <w:t>că</w:t>
            </w:r>
            <w:proofErr w:type="spellEnd"/>
            <w:r w:rsidRPr="00A40237">
              <w:rPr>
                <w:sz w:val="24"/>
                <w:szCs w:val="24"/>
              </w:rPr>
              <w:t xml:space="preserve"> </w:t>
            </w:r>
            <w:proofErr w:type="spellStart"/>
            <w:r w:rsidRPr="00A40237">
              <w:rPr>
                <w:sz w:val="24"/>
                <w:szCs w:val="24"/>
              </w:rPr>
              <w:t>serviciul</w:t>
            </w:r>
            <w:proofErr w:type="spellEnd"/>
            <w:r w:rsidRPr="00A40237">
              <w:rPr>
                <w:sz w:val="24"/>
                <w:szCs w:val="24"/>
              </w:rPr>
              <w:t xml:space="preserve"> de </w:t>
            </w:r>
            <w:proofErr w:type="spellStart"/>
            <w:r w:rsidRPr="00A40237">
              <w:rPr>
                <w:sz w:val="24"/>
                <w:szCs w:val="24"/>
              </w:rPr>
              <w:t>salubrizare</w:t>
            </w:r>
            <w:proofErr w:type="spellEnd"/>
            <w:r w:rsidRPr="00A40237">
              <w:rPr>
                <w:sz w:val="24"/>
                <w:szCs w:val="24"/>
              </w:rPr>
              <w:t xml:space="preserve"> nu </w:t>
            </w:r>
            <w:proofErr w:type="spellStart"/>
            <w:r w:rsidRPr="00A40237">
              <w:rPr>
                <w:sz w:val="24"/>
                <w:szCs w:val="24"/>
              </w:rPr>
              <w:t>este</w:t>
            </w:r>
            <w:proofErr w:type="spellEnd"/>
            <w:r w:rsidRPr="00A40237">
              <w:rPr>
                <w:sz w:val="24"/>
                <w:szCs w:val="24"/>
              </w:rPr>
              <w:t xml:space="preserve"> </w:t>
            </w:r>
            <w:proofErr w:type="spellStart"/>
            <w:r w:rsidRPr="00A40237">
              <w:rPr>
                <w:sz w:val="24"/>
                <w:szCs w:val="24"/>
              </w:rPr>
              <w:t>organizat</w:t>
            </w:r>
            <w:proofErr w:type="spellEnd"/>
            <w:r w:rsidRPr="00A40237">
              <w:rPr>
                <w:sz w:val="24"/>
                <w:szCs w:val="24"/>
              </w:rPr>
              <w:t xml:space="preserve"> pe </w:t>
            </w:r>
            <w:proofErr w:type="spellStart"/>
            <w:r w:rsidRPr="00A40237">
              <w:rPr>
                <w:sz w:val="24"/>
                <w:szCs w:val="24"/>
              </w:rPr>
              <w:t>teritoriul</w:t>
            </w:r>
            <w:proofErr w:type="spellEnd"/>
            <w:r w:rsidRPr="00A40237">
              <w:rPr>
                <w:sz w:val="24"/>
                <w:szCs w:val="24"/>
              </w:rPr>
              <w:t xml:space="preserve"> </w:t>
            </w:r>
            <w:proofErr w:type="spellStart"/>
            <w:r w:rsidRPr="00A40237">
              <w:rPr>
                <w:sz w:val="24"/>
                <w:szCs w:val="24"/>
              </w:rPr>
              <w:t>unităților</w:t>
            </w:r>
            <w:proofErr w:type="spellEnd"/>
            <w:r w:rsidRPr="00A40237">
              <w:rPr>
                <w:sz w:val="24"/>
                <w:szCs w:val="24"/>
              </w:rPr>
              <w:t xml:space="preserve"> </w:t>
            </w:r>
            <w:proofErr w:type="spellStart"/>
            <w:r w:rsidR="00FF37BE" w:rsidRPr="00A40237">
              <w:rPr>
                <w:sz w:val="24"/>
                <w:szCs w:val="24"/>
              </w:rPr>
              <w:t>administrativ</w:t>
            </w:r>
            <w:r w:rsidRPr="00A40237">
              <w:rPr>
                <w:sz w:val="24"/>
                <w:szCs w:val="24"/>
              </w:rPr>
              <w:t>-teritoriale</w:t>
            </w:r>
            <w:proofErr w:type="spellEnd"/>
            <w:r w:rsidRPr="00A40237">
              <w:rPr>
                <w:sz w:val="24"/>
                <w:szCs w:val="24"/>
              </w:rPr>
              <w:t xml:space="preserve">, </w:t>
            </w:r>
            <w:proofErr w:type="spellStart"/>
            <w:r w:rsidRPr="00A40237">
              <w:rPr>
                <w:sz w:val="24"/>
                <w:szCs w:val="24"/>
              </w:rPr>
              <w:t>iar</w:t>
            </w:r>
            <w:proofErr w:type="spellEnd"/>
            <w:r w:rsidRPr="00A40237">
              <w:rPr>
                <w:sz w:val="24"/>
                <w:szCs w:val="24"/>
              </w:rPr>
              <w:t xml:space="preserve"> </w:t>
            </w:r>
            <w:proofErr w:type="spellStart"/>
            <w:r w:rsidRPr="00A40237">
              <w:rPr>
                <w:sz w:val="24"/>
                <w:szCs w:val="24"/>
              </w:rPr>
              <w:t>în</w:t>
            </w:r>
            <w:proofErr w:type="spellEnd"/>
            <w:r w:rsidRPr="00A40237">
              <w:rPr>
                <w:sz w:val="24"/>
                <w:szCs w:val="24"/>
              </w:rPr>
              <w:t xml:space="preserve"> </w:t>
            </w:r>
            <w:proofErr w:type="spellStart"/>
            <w:r w:rsidRPr="00A40237">
              <w:rPr>
                <w:sz w:val="24"/>
                <w:szCs w:val="24"/>
              </w:rPr>
              <w:t>localitățile</w:t>
            </w:r>
            <w:proofErr w:type="spellEnd"/>
            <w:r w:rsidRPr="00A40237">
              <w:rPr>
                <w:sz w:val="24"/>
                <w:szCs w:val="24"/>
              </w:rPr>
              <w:t xml:space="preserve"> </w:t>
            </w:r>
            <w:proofErr w:type="spellStart"/>
            <w:r w:rsidRPr="00A40237">
              <w:rPr>
                <w:sz w:val="24"/>
                <w:szCs w:val="24"/>
              </w:rPr>
              <w:t>unde</w:t>
            </w:r>
            <w:proofErr w:type="spellEnd"/>
            <w:r w:rsidRPr="00A40237">
              <w:rPr>
                <w:sz w:val="24"/>
                <w:szCs w:val="24"/>
              </w:rPr>
              <w:t xml:space="preserve"> </w:t>
            </w:r>
            <w:proofErr w:type="spellStart"/>
            <w:r w:rsidRPr="00A40237">
              <w:rPr>
                <w:sz w:val="24"/>
                <w:szCs w:val="24"/>
              </w:rPr>
              <w:t>funcționează</w:t>
            </w:r>
            <w:proofErr w:type="spellEnd"/>
            <w:r w:rsidRPr="00A40237">
              <w:rPr>
                <w:sz w:val="24"/>
                <w:szCs w:val="24"/>
              </w:rPr>
              <w:t xml:space="preserve"> </w:t>
            </w:r>
            <w:proofErr w:type="spellStart"/>
            <w:r w:rsidRPr="00A40237">
              <w:rPr>
                <w:sz w:val="24"/>
                <w:szCs w:val="24"/>
              </w:rPr>
              <w:t>este</w:t>
            </w:r>
            <w:proofErr w:type="spellEnd"/>
            <w:r w:rsidRPr="00A40237">
              <w:rPr>
                <w:sz w:val="24"/>
                <w:szCs w:val="24"/>
              </w:rPr>
              <w:t xml:space="preserve"> </w:t>
            </w:r>
            <w:proofErr w:type="spellStart"/>
            <w:r w:rsidRPr="00A40237">
              <w:rPr>
                <w:sz w:val="24"/>
                <w:szCs w:val="24"/>
              </w:rPr>
              <w:t>axat</w:t>
            </w:r>
            <w:proofErr w:type="spellEnd"/>
            <w:r w:rsidRPr="00A40237">
              <w:rPr>
                <w:sz w:val="24"/>
                <w:szCs w:val="24"/>
              </w:rPr>
              <w:t xml:space="preserve"> </w:t>
            </w:r>
            <w:proofErr w:type="spellStart"/>
            <w:r w:rsidRPr="00A40237">
              <w:rPr>
                <w:sz w:val="24"/>
                <w:szCs w:val="24"/>
              </w:rPr>
              <w:t>în</w:t>
            </w:r>
            <w:proofErr w:type="spellEnd"/>
            <w:r w:rsidRPr="00A40237">
              <w:rPr>
                <w:sz w:val="24"/>
                <w:szCs w:val="24"/>
              </w:rPr>
              <w:t xml:space="preserve"> special pe </w:t>
            </w:r>
            <w:proofErr w:type="spellStart"/>
            <w:r w:rsidRPr="00A40237">
              <w:rPr>
                <w:sz w:val="24"/>
                <w:szCs w:val="24"/>
              </w:rPr>
              <w:t>activitățile</w:t>
            </w:r>
            <w:proofErr w:type="spellEnd"/>
            <w:r w:rsidRPr="00A40237">
              <w:rPr>
                <w:sz w:val="24"/>
                <w:szCs w:val="24"/>
              </w:rPr>
              <w:t xml:space="preserve"> de </w:t>
            </w:r>
            <w:proofErr w:type="spellStart"/>
            <w:r w:rsidRPr="00A40237">
              <w:rPr>
                <w:sz w:val="24"/>
                <w:szCs w:val="24"/>
              </w:rPr>
              <w:t>colectare</w:t>
            </w:r>
            <w:proofErr w:type="spellEnd"/>
            <w:r w:rsidRPr="00A40237">
              <w:rPr>
                <w:sz w:val="24"/>
                <w:szCs w:val="24"/>
              </w:rPr>
              <w:t xml:space="preserve"> </w:t>
            </w:r>
            <w:proofErr w:type="spellStart"/>
            <w:r w:rsidRPr="00A40237">
              <w:rPr>
                <w:sz w:val="24"/>
                <w:szCs w:val="24"/>
              </w:rPr>
              <w:t>și</w:t>
            </w:r>
            <w:proofErr w:type="spellEnd"/>
            <w:r w:rsidRPr="00A40237">
              <w:rPr>
                <w:sz w:val="24"/>
                <w:szCs w:val="24"/>
              </w:rPr>
              <w:t xml:space="preserve"> </w:t>
            </w:r>
            <w:proofErr w:type="spellStart"/>
            <w:r w:rsidRPr="00A40237">
              <w:rPr>
                <w:sz w:val="24"/>
                <w:szCs w:val="24"/>
              </w:rPr>
              <w:t>transportare</w:t>
            </w:r>
            <w:proofErr w:type="spellEnd"/>
            <w:r w:rsidRPr="00A40237">
              <w:rPr>
                <w:sz w:val="24"/>
                <w:szCs w:val="24"/>
              </w:rPr>
              <w:t xml:space="preserve"> a </w:t>
            </w:r>
            <w:proofErr w:type="spellStart"/>
            <w:r w:rsidRPr="00A40237">
              <w:rPr>
                <w:sz w:val="24"/>
                <w:szCs w:val="24"/>
              </w:rPr>
              <w:t>deșeurilor</w:t>
            </w:r>
            <w:proofErr w:type="spellEnd"/>
            <w:r w:rsidRPr="00A40237">
              <w:rPr>
                <w:sz w:val="24"/>
                <w:szCs w:val="24"/>
              </w:rPr>
              <w:t xml:space="preserve">. </w:t>
            </w:r>
          </w:p>
          <w:p w14:paraId="37194A81" w14:textId="0C77A6AC" w:rsidR="00F24DF6" w:rsidRPr="00A40237" w:rsidRDefault="00F24DF6" w:rsidP="00937540">
            <w:pPr>
              <w:ind w:firstLine="567"/>
              <w:jc w:val="left"/>
              <w:rPr>
                <w:sz w:val="24"/>
                <w:szCs w:val="24"/>
              </w:rPr>
            </w:pPr>
            <w:proofErr w:type="spellStart"/>
            <w:r w:rsidRPr="00A40237">
              <w:rPr>
                <w:sz w:val="24"/>
                <w:szCs w:val="24"/>
              </w:rPr>
              <w:lastRenderedPageBreak/>
              <w:t>Salubrizarea</w:t>
            </w:r>
            <w:proofErr w:type="spellEnd"/>
            <w:r w:rsidRPr="00A40237">
              <w:rPr>
                <w:sz w:val="24"/>
                <w:szCs w:val="24"/>
              </w:rPr>
              <w:t xml:space="preserve"> </w:t>
            </w:r>
            <w:proofErr w:type="spellStart"/>
            <w:r w:rsidRPr="00A40237">
              <w:rPr>
                <w:sz w:val="24"/>
                <w:szCs w:val="24"/>
              </w:rPr>
              <w:t>stradală</w:t>
            </w:r>
            <w:proofErr w:type="spellEnd"/>
            <w:r w:rsidRPr="00A40237">
              <w:rPr>
                <w:sz w:val="24"/>
                <w:szCs w:val="24"/>
              </w:rPr>
              <w:t xml:space="preserve">, </w:t>
            </w:r>
            <w:proofErr w:type="spellStart"/>
            <w:r w:rsidRPr="00A40237">
              <w:rPr>
                <w:sz w:val="24"/>
                <w:szCs w:val="24"/>
              </w:rPr>
              <w:t>parte</w:t>
            </w:r>
            <w:proofErr w:type="spellEnd"/>
            <w:r w:rsidRPr="00A40237">
              <w:rPr>
                <w:sz w:val="24"/>
                <w:szCs w:val="24"/>
              </w:rPr>
              <w:t xml:space="preserve"> </w:t>
            </w:r>
            <w:proofErr w:type="spellStart"/>
            <w:r w:rsidRPr="00A40237">
              <w:rPr>
                <w:sz w:val="24"/>
                <w:szCs w:val="24"/>
              </w:rPr>
              <w:t>componentă</w:t>
            </w:r>
            <w:proofErr w:type="spellEnd"/>
            <w:r w:rsidRPr="00A40237">
              <w:rPr>
                <w:sz w:val="24"/>
                <w:szCs w:val="24"/>
              </w:rPr>
              <w:t xml:space="preserve"> </w:t>
            </w:r>
            <w:proofErr w:type="gramStart"/>
            <w:r w:rsidRPr="00A40237">
              <w:rPr>
                <w:sz w:val="24"/>
                <w:szCs w:val="24"/>
              </w:rPr>
              <w:t>a</w:t>
            </w:r>
            <w:proofErr w:type="gramEnd"/>
            <w:r w:rsidRPr="00A40237">
              <w:rPr>
                <w:sz w:val="24"/>
                <w:szCs w:val="24"/>
              </w:rPr>
              <w:t xml:space="preserve"> </w:t>
            </w:r>
            <w:proofErr w:type="spellStart"/>
            <w:r w:rsidRPr="00A40237">
              <w:rPr>
                <w:sz w:val="24"/>
                <w:szCs w:val="24"/>
              </w:rPr>
              <w:t>igienei</w:t>
            </w:r>
            <w:proofErr w:type="spellEnd"/>
            <w:r w:rsidRPr="00A40237">
              <w:rPr>
                <w:sz w:val="24"/>
                <w:szCs w:val="24"/>
              </w:rPr>
              <w:t xml:space="preserve"> urbane a </w:t>
            </w:r>
            <w:proofErr w:type="spellStart"/>
            <w:r w:rsidRPr="00A40237">
              <w:rPr>
                <w:sz w:val="24"/>
                <w:szCs w:val="24"/>
              </w:rPr>
              <w:t>unei</w:t>
            </w:r>
            <w:proofErr w:type="spellEnd"/>
            <w:r w:rsidRPr="00A40237">
              <w:rPr>
                <w:sz w:val="24"/>
                <w:szCs w:val="24"/>
              </w:rPr>
              <w:t xml:space="preserve"> </w:t>
            </w:r>
            <w:proofErr w:type="spellStart"/>
            <w:r w:rsidRPr="00A40237">
              <w:rPr>
                <w:sz w:val="24"/>
                <w:szCs w:val="24"/>
              </w:rPr>
              <w:t>localităţi</w:t>
            </w:r>
            <w:proofErr w:type="spellEnd"/>
            <w:r w:rsidRPr="00A40237">
              <w:rPr>
                <w:sz w:val="24"/>
                <w:szCs w:val="24"/>
              </w:rPr>
              <w:t xml:space="preserve">, care are ca scop principal </w:t>
            </w:r>
            <w:proofErr w:type="spellStart"/>
            <w:r w:rsidRPr="00A40237">
              <w:rPr>
                <w:sz w:val="24"/>
                <w:szCs w:val="24"/>
              </w:rPr>
              <w:t>realizarea</w:t>
            </w:r>
            <w:proofErr w:type="spellEnd"/>
            <w:r w:rsidRPr="00A40237">
              <w:rPr>
                <w:sz w:val="24"/>
                <w:szCs w:val="24"/>
              </w:rPr>
              <w:t xml:space="preserve"> </w:t>
            </w:r>
            <w:proofErr w:type="spellStart"/>
            <w:r w:rsidRPr="00A40237">
              <w:rPr>
                <w:sz w:val="24"/>
                <w:szCs w:val="24"/>
              </w:rPr>
              <w:t>şi</w:t>
            </w:r>
            <w:proofErr w:type="spellEnd"/>
            <w:r w:rsidRPr="00A40237">
              <w:rPr>
                <w:sz w:val="24"/>
                <w:szCs w:val="24"/>
              </w:rPr>
              <w:t xml:space="preserve"> </w:t>
            </w:r>
            <w:proofErr w:type="spellStart"/>
            <w:r w:rsidRPr="00A40237">
              <w:rPr>
                <w:sz w:val="24"/>
                <w:szCs w:val="24"/>
              </w:rPr>
              <w:t>menţinerea</w:t>
            </w:r>
            <w:proofErr w:type="spellEnd"/>
            <w:r w:rsidRPr="00A40237">
              <w:rPr>
                <w:sz w:val="24"/>
                <w:szCs w:val="24"/>
              </w:rPr>
              <w:t xml:space="preserve"> </w:t>
            </w:r>
            <w:proofErr w:type="spellStart"/>
            <w:r w:rsidRPr="00A40237">
              <w:rPr>
                <w:sz w:val="24"/>
                <w:szCs w:val="24"/>
              </w:rPr>
              <w:t>igienei</w:t>
            </w:r>
            <w:proofErr w:type="spellEnd"/>
            <w:r w:rsidRPr="00A40237">
              <w:rPr>
                <w:sz w:val="24"/>
                <w:szCs w:val="24"/>
              </w:rPr>
              <w:t xml:space="preserve"> </w:t>
            </w:r>
            <w:proofErr w:type="spellStart"/>
            <w:r w:rsidRPr="00A40237">
              <w:rPr>
                <w:sz w:val="24"/>
                <w:szCs w:val="24"/>
              </w:rPr>
              <w:t>căilor</w:t>
            </w:r>
            <w:proofErr w:type="spellEnd"/>
            <w:r w:rsidRPr="00A40237">
              <w:rPr>
                <w:sz w:val="24"/>
                <w:szCs w:val="24"/>
              </w:rPr>
              <w:t xml:space="preserve"> de </w:t>
            </w:r>
            <w:proofErr w:type="spellStart"/>
            <w:r w:rsidRPr="00A40237">
              <w:rPr>
                <w:sz w:val="24"/>
                <w:szCs w:val="24"/>
              </w:rPr>
              <w:t>comunicaţie</w:t>
            </w:r>
            <w:proofErr w:type="spellEnd"/>
            <w:r w:rsidRPr="00A40237">
              <w:rPr>
                <w:sz w:val="24"/>
                <w:szCs w:val="24"/>
              </w:rPr>
              <w:t xml:space="preserve">, </w:t>
            </w:r>
            <w:proofErr w:type="spellStart"/>
            <w:r w:rsidRPr="00A40237">
              <w:rPr>
                <w:sz w:val="24"/>
                <w:szCs w:val="24"/>
              </w:rPr>
              <w:t>în</w:t>
            </w:r>
            <w:proofErr w:type="spellEnd"/>
            <w:r w:rsidRPr="00A40237">
              <w:rPr>
                <w:sz w:val="24"/>
                <w:szCs w:val="24"/>
              </w:rPr>
              <w:t xml:space="preserve"> </w:t>
            </w:r>
            <w:proofErr w:type="spellStart"/>
            <w:r w:rsidRPr="00A40237">
              <w:rPr>
                <w:sz w:val="24"/>
                <w:szCs w:val="24"/>
              </w:rPr>
              <w:t>scopul</w:t>
            </w:r>
            <w:proofErr w:type="spellEnd"/>
            <w:r w:rsidRPr="00A40237">
              <w:rPr>
                <w:sz w:val="24"/>
                <w:szCs w:val="24"/>
              </w:rPr>
              <w:t xml:space="preserve"> </w:t>
            </w:r>
            <w:proofErr w:type="spellStart"/>
            <w:r w:rsidRPr="00A40237">
              <w:rPr>
                <w:sz w:val="24"/>
                <w:szCs w:val="24"/>
              </w:rPr>
              <w:t>ridicării</w:t>
            </w:r>
            <w:proofErr w:type="spellEnd"/>
            <w:r w:rsidRPr="00A40237">
              <w:rPr>
                <w:sz w:val="24"/>
                <w:szCs w:val="24"/>
              </w:rPr>
              <w:t xml:space="preserve"> </w:t>
            </w:r>
            <w:proofErr w:type="spellStart"/>
            <w:r w:rsidRPr="00A40237">
              <w:rPr>
                <w:sz w:val="24"/>
                <w:szCs w:val="24"/>
              </w:rPr>
              <w:t>gradului</w:t>
            </w:r>
            <w:proofErr w:type="spellEnd"/>
            <w:r w:rsidRPr="00A40237">
              <w:rPr>
                <w:sz w:val="24"/>
                <w:szCs w:val="24"/>
              </w:rPr>
              <w:t xml:space="preserve"> de </w:t>
            </w:r>
            <w:proofErr w:type="spellStart"/>
            <w:r w:rsidRPr="00A40237">
              <w:rPr>
                <w:sz w:val="24"/>
                <w:szCs w:val="24"/>
              </w:rPr>
              <w:t>confort</w:t>
            </w:r>
            <w:proofErr w:type="spellEnd"/>
            <w:r w:rsidRPr="00A40237">
              <w:rPr>
                <w:sz w:val="24"/>
                <w:szCs w:val="24"/>
              </w:rPr>
              <w:t xml:space="preserve"> </w:t>
            </w:r>
            <w:proofErr w:type="spellStart"/>
            <w:r w:rsidRPr="00A40237">
              <w:rPr>
                <w:sz w:val="24"/>
                <w:szCs w:val="24"/>
              </w:rPr>
              <w:t>citadin</w:t>
            </w:r>
            <w:proofErr w:type="spellEnd"/>
            <w:r w:rsidRPr="00A40237">
              <w:rPr>
                <w:sz w:val="24"/>
                <w:szCs w:val="24"/>
              </w:rPr>
              <w:t xml:space="preserve">, nu </w:t>
            </w:r>
            <w:proofErr w:type="spellStart"/>
            <w:r w:rsidRPr="00A40237">
              <w:rPr>
                <w:sz w:val="24"/>
                <w:szCs w:val="24"/>
              </w:rPr>
              <w:t>este</w:t>
            </w:r>
            <w:proofErr w:type="spellEnd"/>
            <w:r w:rsidRPr="00A40237">
              <w:rPr>
                <w:sz w:val="24"/>
                <w:szCs w:val="24"/>
              </w:rPr>
              <w:t xml:space="preserve"> </w:t>
            </w:r>
            <w:proofErr w:type="spellStart"/>
            <w:r w:rsidRPr="00A40237">
              <w:rPr>
                <w:sz w:val="24"/>
                <w:szCs w:val="24"/>
              </w:rPr>
              <w:t>organizată</w:t>
            </w:r>
            <w:proofErr w:type="spellEnd"/>
            <w:r w:rsidRPr="00A40237">
              <w:rPr>
                <w:sz w:val="24"/>
                <w:szCs w:val="24"/>
              </w:rPr>
              <w:t xml:space="preserve"> </w:t>
            </w:r>
            <w:proofErr w:type="spellStart"/>
            <w:r w:rsidRPr="00A40237">
              <w:rPr>
                <w:sz w:val="24"/>
                <w:szCs w:val="24"/>
              </w:rPr>
              <w:t>în</w:t>
            </w:r>
            <w:proofErr w:type="spellEnd"/>
            <w:r w:rsidRPr="00A40237">
              <w:rPr>
                <w:sz w:val="24"/>
                <w:szCs w:val="24"/>
              </w:rPr>
              <w:t xml:space="preserve"> </w:t>
            </w:r>
            <w:proofErr w:type="spellStart"/>
            <w:r w:rsidRPr="00A40237">
              <w:rPr>
                <w:sz w:val="24"/>
                <w:szCs w:val="24"/>
              </w:rPr>
              <w:t>majoritatea</w:t>
            </w:r>
            <w:proofErr w:type="spellEnd"/>
            <w:r w:rsidRPr="00A40237">
              <w:rPr>
                <w:sz w:val="24"/>
                <w:szCs w:val="24"/>
              </w:rPr>
              <w:t xml:space="preserve"> </w:t>
            </w:r>
            <w:proofErr w:type="spellStart"/>
            <w:r w:rsidRPr="00A40237">
              <w:rPr>
                <w:sz w:val="24"/>
                <w:szCs w:val="24"/>
              </w:rPr>
              <w:t>unităților</w:t>
            </w:r>
            <w:proofErr w:type="spellEnd"/>
            <w:r w:rsidRPr="00A40237">
              <w:rPr>
                <w:sz w:val="24"/>
                <w:szCs w:val="24"/>
              </w:rPr>
              <w:t xml:space="preserve"> </w:t>
            </w:r>
            <w:proofErr w:type="spellStart"/>
            <w:r w:rsidR="00103ABB" w:rsidRPr="00A40237">
              <w:rPr>
                <w:sz w:val="24"/>
                <w:szCs w:val="24"/>
              </w:rPr>
              <w:t>administrativ</w:t>
            </w:r>
            <w:r w:rsidRPr="00A40237">
              <w:rPr>
                <w:sz w:val="24"/>
                <w:szCs w:val="24"/>
              </w:rPr>
              <w:t>-teritoriale</w:t>
            </w:r>
            <w:proofErr w:type="spellEnd"/>
            <w:r w:rsidRPr="00A40237">
              <w:rPr>
                <w:sz w:val="24"/>
                <w:szCs w:val="24"/>
              </w:rPr>
              <w:t xml:space="preserve">. </w:t>
            </w:r>
            <w:proofErr w:type="spellStart"/>
            <w:r w:rsidRPr="00A40237">
              <w:rPr>
                <w:sz w:val="24"/>
                <w:szCs w:val="24"/>
              </w:rPr>
              <w:t>Însă</w:t>
            </w:r>
            <w:proofErr w:type="spellEnd"/>
            <w:r w:rsidRPr="00A40237">
              <w:rPr>
                <w:sz w:val="24"/>
                <w:szCs w:val="24"/>
              </w:rPr>
              <w:t xml:space="preserve">, </w:t>
            </w:r>
            <w:proofErr w:type="spellStart"/>
            <w:r w:rsidRPr="00A40237">
              <w:rPr>
                <w:sz w:val="24"/>
                <w:szCs w:val="24"/>
              </w:rPr>
              <w:t>salubrizarea</w:t>
            </w:r>
            <w:proofErr w:type="spellEnd"/>
            <w:r w:rsidRPr="00A40237">
              <w:rPr>
                <w:sz w:val="24"/>
                <w:szCs w:val="24"/>
              </w:rPr>
              <w:t xml:space="preserve"> </w:t>
            </w:r>
            <w:proofErr w:type="spellStart"/>
            <w:r w:rsidRPr="00A40237">
              <w:rPr>
                <w:sz w:val="24"/>
                <w:szCs w:val="24"/>
              </w:rPr>
              <w:t>stradală</w:t>
            </w:r>
            <w:proofErr w:type="spellEnd"/>
            <w:r w:rsidRPr="00A40237">
              <w:rPr>
                <w:sz w:val="24"/>
                <w:szCs w:val="24"/>
              </w:rPr>
              <w:t xml:space="preserve"> </w:t>
            </w:r>
            <w:proofErr w:type="spellStart"/>
            <w:r w:rsidRPr="00A40237">
              <w:rPr>
                <w:sz w:val="24"/>
                <w:szCs w:val="24"/>
              </w:rPr>
              <w:t>este</w:t>
            </w:r>
            <w:proofErr w:type="spellEnd"/>
            <w:r w:rsidRPr="00A40237">
              <w:rPr>
                <w:sz w:val="24"/>
                <w:szCs w:val="24"/>
              </w:rPr>
              <w:t xml:space="preserve"> </w:t>
            </w:r>
            <w:proofErr w:type="spellStart"/>
            <w:r w:rsidRPr="00A40237">
              <w:rPr>
                <w:sz w:val="24"/>
                <w:szCs w:val="24"/>
              </w:rPr>
              <w:t>cea</w:t>
            </w:r>
            <w:proofErr w:type="spellEnd"/>
            <w:r w:rsidRPr="00A40237">
              <w:rPr>
                <w:sz w:val="24"/>
                <w:szCs w:val="24"/>
              </w:rPr>
              <w:t xml:space="preserve"> care </w:t>
            </w:r>
            <w:proofErr w:type="spellStart"/>
            <w:r w:rsidRPr="00A40237">
              <w:rPr>
                <w:sz w:val="24"/>
                <w:szCs w:val="24"/>
              </w:rPr>
              <w:t>pune</w:t>
            </w:r>
            <w:proofErr w:type="spellEnd"/>
            <w:r w:rsidRPr="00A40237">
              <w:rPr>
                <w:sz w:val="24"/>
                <w:szCs w:val="24"/>
              </w:rPr>
              <w:t xml:space="preserve">, </w:t>
            </w:r>
            <w:proofErr w:type="spellStart"/>
            <w:r w:rsidRPr="00A40237">
              <w:rPr>
                <w:sz w:val="24"/>
                <w:szCs w:val="24"/>
              </w:rPr>
              <w:t>în</w:t>
            </w:r>
            <w:proofErr w:type="spellEnd"/>
            <w:r w:rsidRPr="00A40237">
              <w:rPr>
                <w:sz w:val="24"/>
                <w:szCs w:val="24"/>
              </w:rPr>
              <w:t xml:space="preserve"> final, </w:t>
            </w:r>
            <w:proofErr w:type="spellStart"/>
            <w:r w:rsidRPr="00A40237">
              <w:rPr>
                <w:sz w:val="24"/>
                <w:szCs w:val="24"/>
              </w:rPr>
              <w:t>calificativul</w:t>
            </w:r>
            <w:proofErr w:type="spellEnd"/>
            <w:r w:rsidRPr="00A40237">
              <w:rPr>
                <w:sz w:val="24"/>
                <w:szCs w:val="24"/>
              </w:rPr>
              <w:t xml:space="preserve"> de „</w:t>
            </w:r>
            <w:proofErr w:type="spellStart"/>
            <w:r w:rsidRPr="00A40237">
              <w:rPr>
                <w:sz w:val="24"/>
                <w:szCs w:val="24"/>
              </w:rPr>
              <w:t>oraş</w:t>
            </w:r>
            <w:proofErr w:type="spellEnd"/>
            <w:r w:rsidRPr="00A40237">
              <w:rPr>
                <w:sz w:val="24"/>
                <w:szCs w:val="24"/>
              </w:rPr>
              <w:t xml:space="preserve"> </w:t>
            </w:r>
            <w:proofErr w:type="spellStart"/>
            <w:r w:rsidRPr="00A40237">
              <w:rPr>
                <w:sz w:val="24"/>
                <w:szCs w:val="24"/>
              </w:rPr>
              <w:t>curat</w:t>
            </w:r>
            <w:proofErr w:type="spellEnd"/>
            <w:r w:rsidRPr="00A40237">
              <w:rPr>
                <w:sz w:val="24"/>
                <w:szCs w:val="24"/>
              </w:rPr>
              <w:t xml:space="preserve">” </w:t>
            </w:r>
            <w:proofErr w:type="spellStart"/>
            <w:r w:rsidRPr="00A40237">
              <w:rPr>
                <w:sz w:val="24"/>
                <w:szCs w:val="24"/>
              </w:rPr>
              <w:t>sau</w:t>
            </w:r>
            <w:proofErr w:type="spellEnd"/>
            <w:r w:rsidRPr="00A40237">
              <w:rPr>
                <w:sz w:val="24"/>
                <w:szCs w:val="24"/>
              </w:rPr>
              <w:t xml:space="preserve"> „</w:t>
            </w:r>
            <w:proofErr w:type="spellStart"/>
            <w:r w:rsidRPr="00A40237">
              <w:rPr>
                <w:sz w:val="24"/>
                <w:szCs w:val="24"/>
              </w:rPr>
              <w:t>oraş</w:t>
            </w:r>
            <w:proofErr w:type="spellEnd"/>
            <w:r w:rsidRPr="00A40237">
              <w:rPr>
                <w:sz w:val="24"/>
                <w:szCs w:val="24"/>
              </w:rPr>
              <w:t xml:space="preserve"> </w:t>
            </w:r>
            <w:proofErr w:type="spellStart"/>
            <w:r w:rsidRPr="00A40237">
              <w:rPr>
                <w:sz w:val="24"/>
                <w:szCs w:val="24"/>
              </w:rPr>
              <w:t>murdar</w:t>
            </w:r>
            <w:proofErr w:type="spellEnd"/>
            <w:r w:rsidRPr="00A40237">
              <w:rPr>
                <w:sz w:val="24"/>
                <w:szCs w:val="24"/>
              </w:rPr>
              <w:t>”.</w:t>
            </w:r>
          </w:p>
          <w:p w14:paraId="7A3B6A94" w14:textId="77777777" w:rsidR="0091116F" w:rsidRPr="00A40237" w:rsidRDefault="0091116F" w:rsidP="00937540">
            <w:pPr>
              <w:ind w:firstLine="567"/>
              <w:jc w:val="left"/>
              <w:rPr>
                <w:sz w:val="24"/>
                <w:szCs w:val="24"/>
              </w:rPr>
            </w:pPr>
            <w:r w:rsidRPr="00A40237">
              <w:rPr>
                <w:sz w:val="24"/>
                <w:szCs w:val="24"/>
              </w:rPr>
              <w:t xml:space="preserve">Analiza </w:t>
            </w:r>
            <w:proofErr w:type="spellStart"/>
            <w:r w:rsidRPr="00A40237">
              <w:rPr>
                <w:sz w:val="24"/>
                <w:szCs w:val="24"/>
              </w:rPr>
              <w:t>datelor</w:t>
            </w:r>
            <w:proofErr w:type="spellEnd"/>
            <w:r w:rsidRPr="00A40237">
              <w:rPr>
                <w:sz w:val="24"/>
                <w:szCs w:val="24"/>
              </w:rPr>
              <w:t xml:space="preserve"> </w:t>
            </w:r>
            <w:proofErr w:type="spellStart"/>
            <w:r w:rsidRPr="00A40237">
              <w:rPr>
                <w:sz w:val="24"/>
                <w:szCs w:val="24"/>
              </w:rPr>
              <w:t>statistice</w:t>
            </w:r>
            <w:proofErr w:type="spellEnd"/>
            <w:r w:rsidRPr="00A40237">
              <w:rPr>
                <w:sz w:val="24"/>
                <w:szCs w:val="24"/>
              </w:rPr>
              <w:t xml:space="preserve"> </w:t>
            </w:r>
            <w:proofErr w:type="spellStart"/>
            <w:r w:rsidRPr="00A40237">
              <w:rPr>
                <w:sz w:val="24"/>
                <w:szCs w:val="24"/>
              </w:rPr>
              <w:t>reflectă</w:t>
            </w:r>
            <w:proofErr w:type="spellEnd"/>
            <w:r w:rsidRPr="00A40237">
              <w:rPr>
                <w:sz w:val="24"/>
                <w:szCs w:val="24"/>
              </w:rPr>
              <w:t xml:space="preserve"> </w:t>
            </w:r>
            <w:proofErr w:type="spellStart"/>
            <w:r w:rsidRPr="00A40237">
              <w:rPr>
                <w:sz w:val="24"/>
                <w:szCs w:val="24"/>
              </w:rPr>
              <w:t>următoarele</w:t>
            </w:r>
            <w:proofErr w:type="spellEnd"/>
            <w:r w:rsidRPr="00A40237">
              <w:rPr>
                <w:sz w:val="24"/>
                <w:szCs w:val="24"/>
              </w:rPr>
              <w:t>:</w:t>
            </w:r>
          </w:p>
          <w:p w14:paraId="5474B284" w14:textId="77777777" w:rsidR="0091116F" w:rsidRPr="00A40237" w:rsidRDefault="0091116F" w:rsidP="00937540">
            <w:pPr>
              <w:pStyle w:val="a4"/>
              <w:numPr>
                <w:ilvl w:val="0"/>
                <w:numId w:val="17"/>
              </w:numPr>
              <w:spacing w:after="0" w:line="240" w:lineRule="auto"/>
              <w:contextualSpacing w:val="0"/>
              <w:rPr>
                <w:rFonts w:ascii="Times New Roman" w:hAnsi="Times New Roman"/>
                <w:sz w:val="24"/>
                <w:szCs w:val="24"/>
                <w:lang w:val="en-US"/>
              </w:rPr>
            </w:pPr>
            <w:r w:rsidRPr="00A40237">
              <w:rPr>
                <w:rFonts w:ascii="Times New Roman" w:hAnsi="Times New Roman"/>
                <w:sz w:val="24"/>
                <w:szCs w:val="24"/>
                <w:lang w:val="en-US"/>
              </w:rPr>
              <w:t xml:space="preserve">rata de </w:t>
            </w:r>
            <w:proofErr w:type="spellStart"/>
            <w:r w:rsidRPr="00A40237">
              <w:rPr>
                <w:rFonts w:ascii="Times New Roman" w:hAnsi="Times New Roman"/>
                <w:sz w:val="24"/>
                <w:szCs w:val="24"/>
                <w:lang w:val="en-US"/>
              </w:rPr>
              <w:t>acoperire</w:t>
            </w:r>
            <w:proofErr w:type="spellEnd"/>
            <w:r w:rsidRPr="00A40237">
              <w:rPr>
                <w:rFonts w:ascii="Times New Roman" w:hAnsi="Times New Roman"/>
                <w:sz w:val="24"/>
                <w:szCs w:val="24"/>
                <w:lang w:val="en-US"/>
              </w:rPr>
              <w:t xml:space="preserve"> cu </w:t>
            </w:r>
            <w:proofErr w:type="spellStart"/>
            <w:r w:rsidRPr="00A40237">
              <w:rPr>
                <w:rFonts w:ascii="Times New Roman" w:hAnsi="Times New Roman"/>
                <w:sz w:val="24"/>
                <w:szCs w:val="24"/>
                <w:lang w:val="en-US"/>
              </w:rPr>
              <w:t>servicii</w:t>
            </w:r>
            <w:proofErr w:type="spellEnd"/>
            <w:r w:rsidRPr="00A40237">
              <w:rPr>
                <w:rFonts w:ascii="Times New Roman" w:hAnsi="Times New Roman"/>
                <w:sz w:val="24"/>
                <w:szCs w:val="24"/>
                <w:lang w:val="en-US"/>
              </w:rPr>
              <w:t xml:space="preserve"> de </w:t>
            </w:r>
            <w:proofErr w:type="spellStart"/>
            <w:r w:rsidRPr="00A40237">
              <w:rPr>
                <w:rFonts w:ascii="Times New Roman" w:hAnsi="Times New Roman"/>
                <w:sz w:val="24"/>
                <w:szCs w:val="24"/>
                <w:lang w:val="en-US"/>
              </w:rPr>
              <w:t>salubrizare</w:t>
            </w:r>
            <w:proofErr w:type="spellEnd"/>
            <w:r w:rsidRPr="00A40237">
              <w:rPr>
                <w:rFonts w:ascii="Times New Roman" w:hAnsi="Times New Roman"/>
                <w:sz w:val="24"/>
                <w:szCs w:val="24"/>
                <w:lang w:val="en-US"/>
              </w:rPr>
              <w:t xml:space="preserve"> </w:t>
            </w:r>
            <w:proofErr w:type="spellStart"/>
            <w:r w:rsidRPr="00A40237">
              <w:rPr>
                <w:rFonts w:ascii="Times New Roman" w:hAnsi="Times New Roman"/>
                <w:sz w:val="24"/>
                <w:szCs w:val="24"/>
                <w:lang w:val="en-US"/>
              </w:rPr>
              <w:t>în</w:t>
            </w:r>
            <w:proofErr w:type="spellEnd"/>
            <w:r w:rsidRPr="00A40237">
              <w:rPr>
                <w:rFonts w:ascii="Times New Roman" w:hAnsi="Times New Roman"/>
                <w:sz w:val="24"/>
                <w:szCs w:val="24"/>
                <w:lang w:val="en-US"/>
              </w:rPr>
              <w:t xml:space="preserve"> </w:t>
            </w:r>
            <w:proofErr w:type="spellStart"/>
            <w:r w:rsidRPr="00A40237">
              <w:rPr>
                <w:rFonts w:ascii="Times New Roman" w:hAnsi="Times New Roman"/>
                <w:sz w:val="24"/>
                <w:szCs w:val="24"/>
                <w:lang w:val="en-US"/>
              </w:rPr>
              <w:t>zonele</w:t>
            </w:r>
            <w:proofErr w:type="spellEnd"/>
            <w:r w:rsidRPr="00A40237">
              <w:rPr>
                <w:rFonts w:ascii="Times New Roman" w:hAnsi="Times New Roman"/>
                <w:sz w:val="24"/>
                <w:szCs w:val="24"/>
                <w:lang w:val="en-US"/>
              </w:rPr>
              <w:t xml:space="preserve"> urbane </w:t>
            </w:r>
            <w:proofErr w:type="spellStart"/>
            <w:r w:rsidRPr="00A40237">
              <w:rPr>
                <w:rFonts w:ascii="Times New Roman" w:hAnsi="Times New Roman"/>
                <w:sz w:val="24"/>
                <w:szCs w:val="24"/>
                <w:lang w:val="en-US"/>
              </w:rPr>
              <w:t>constituie</w:t>
            </w:r>
            <w:proofErr w:type="spellEnd"/>
            <w:r w:rsidRPr="00A40237">
              <w:rPr>
                <w:rFonts w:ascii="Times New Roman" w:hAnsi="Times New Roman"/>
                <w:sz w:val="24"/>
                <w:szCs w:val="24"/>
                <w:lang w:val="en-US"/>
              </w:rPr>
              <w:t xml:space="preserve"> </w:t>
            </w:r>
            <w:proofErr w:type="spellStart"/>
            <w:r w:rsidRPr="00A40237">
              <w:rPr>
                <w:rFonts w:ascii="Times New Roman" w:hAnsi="Times New Roman"/>
                <w:sz w:val="24"/>
                <w:szCs w:val="24"/>
                <w:lang w:val="en-US"/>
              </w:rPr>
              <w:t>aproximativ</w:t>
            </w:r>
            <w:proofErr w:type="spellEnd"/>
            <w:r w:rsidRPr="00A40237">
              <w:rPr>
                <w:rFonts w:ascii="Times New Roman" w:hAnsi="Times New Roman"/>
                <w:sz w:val="24"/>
                <w:szCs w:val="24"/>
                <w:lang w:val="en-US"/>
              </w:rPr>
              <w:t xml:space="preserve"> 75-90%, </w:t>
            </w:r>
            <w:proofErr w:type="spellStart"/>
            <w:r w:rsidRPr="00A40237">
              <w:rPr>
                <w:rFonts w:ascii="Times New Roman" w:hAnsi="Times New Roman"/>
                <w:sz w:val="24"/>
                <w:szCs w:val="24"/>
                <w:lang w:val="en-US"/>
              </w:rPr>
              <w:t>gestiunea</w:t>
            </w:r>
            <w:proofErr w:type="spellEnd"/>
            <w:r w:rsidRPr="00A40237">
              <w:rPr>
                <w:rFonts w:ascii="Times New Roman" w:hAnsi="Times New Roman"/>
                <w:sz w:val="24"/>
                <w:szCs w:val="24"/>
                <w:lang w:val="en-US"/>
              </w:rPr>
              <w:t xml:space="preserve"> </w:t>
            </w:r>
            <w:proofErr w:type="spellStart"/>
            <w:r w:rsidRPr="00A40237">
              <w:rPr>
                <w:rFonts w:ascii="Times New Roman" w:hAnsi="Times New Roman"/>
                <w:sz w:val="24"/>
                <w:szCs w:val="24"/>
                <w:lang w:val="en-US"/>
              </w:rPr>
              <w:t>fiind</w:t>
            </w:r>
            <w:proofErr w:type="spellEnd"/>
            <w:r w:rsidRPr="00A40237">
              <w:rPr>
                <w:rFonts w:ascii="Times New Roman" w:hAnsi="Times New Roman"/>
                <w:sz w:val="24"/>
                <w:szCs w:val="24"/>
                <w:lang w:val="en-US"/>
              </w:rPr>
              <w:t xml:space="preserve"> </w:t>
            </w:r>
            <w:proofErr w:type="spellStart"/>
            <w:r w:rsidRPr="00A40237">
              <w:rPr>
                <w:rFonts w:ascii="Times New Roman" w:hAnsi="Times New Roman"/>
                <w:sz w:val="24"/>
                <w:szCs w:val="24"/>
                <w:lang w:val="en-US"/>
              </w:rPr>
              <w:t>asigurată</w:t>
            </w:r>
            <w:proofErr w:type="spellEnd"/>
            <w:r w:rsidRPr="00A40237">
              <w:rPr>
                <w:rFonts w:ascii="Times New Roman" w:hAnsi="Times New Roman"/>
                <w:sz w:val="24"/>
                <w:szCs w:val="24"/>
                <w:lang w:val="en-US"/>
              </w:rPr>
              <w:t xml:space="preserve"> de </w:t>
            </w:r>
            <w:proofErr w:type="spellStart"/>
            <w:r w:rsidRPr="00A40237">
              <w:rPr>
                <w:rFonts w:ascii="Times New Roman" w:hAnsi="Times New Roman"/>
                <w:sz w:val="24"/>
                <w:szCs w:val="24"/>
                <w:lang w:val="en-US"/>
              </w:rPr>
              <w:t>întreprinderile</w:t>
            </w:r>
            <w:proofErr w:type="spellEnd"/>
            <w:r w:rsidRPr="00A40237">
              <w:rPr>
                <w:rFonts w:ascii="Times New Roman" w:hAnsi="Times New Roman"/>
                <w:sz w:val="24"/>
                <w:szCs w:val="24"/>
                <w:lang w:val="en-US"/>
              </w:rPr>
              <w:t xml:space="preserve"> </w:t>
            </w:r>
            <w:proofErr w:type="spellStart"/>
            <w:r w:rsidRPr="00A40237">
              <w:rPr>
                <w:rFonts w:ascii="Times New Roman" w:hAnsi="Times New Roman"/>
                <w:sz w:val="24"/>
                <w:szCs w:val="24"/>
                <w:lang w:val="en-US"/>
              </w:rPr>
              <w:t>municipale</w:t>
            </w:r>
            <w:proofErr w:type="spellEnd"/>
            <w:r w:rsidRPr="00A40237">
              <w:rPr>
                <w:rFonts w:ascii="Times New Roman" w:hAnsi="Times New Roman"/>
                <w:sz w:val="24"/>
                <w:szCs w:val="24"/>
                <w:lang w:val="en-US"/>
              </w:rPr>
              <w:t>/</w:t>
            </w:r>
            <w:proofErr w:type="spellStart"/>
            <w:r w:rsidRPr="00A40237">
              <w:rPr>
                <w:rFonts w:ascii="Times New Roman" w:hAnsi="Times New Roman"/>
                <w:sz w:val="24"/>
                <w:szCs w:val="24"/>
                <w:lang w:val="en-US"/>
              </w:rPr>
              <w:t>societățile</w:t>
            </w:r>
            <w:proofErr w:type="spellEnd"/>
            <w:r w:rsidRPr="00A40237">
              <w:rPr>
                <w:rFonts w:ascii="Times New Roman" w:hAnsi="Times New Roman"/>
                <w:sz w:val="24"/>
                <w:szCs w:val="24"/>
                <w:lang w:val="en-US"/>
              </w:rPr>
              <w:t xml:space="preserve"> pe </w:t>
            </w:r>
            <w:proofErr w:type="spellStart"/>
            <w:r w:rsidRPr="00A40237">
              <w:rPr>
                <w:rFonts w:ascii="Times New Roman" w:hAnsi="Times New Roman"/>
                <w:sz w:val="24"/>
                <w:szCs w:val="24"/>
                <w:lang w:val="en-US"/>
              </w:rPr>
              <w:t>acțiuni</w:t>
            </w:r>
            <w:proofErr w:type="spellEnd"/>
            <w:r w:rsidRPr="00A40237">
              <w:rPr>
                <w:rFonts w:ascii="Times New Roman" w:hAnsi="Times New Roman"/>
                <w:sz w:val="24"/>
                <w:szCs w:val="24"/>
                <w:lang w:val="en-US"/>
              </w:rPr>
              <w:t>/</w:t>
            </w:r>
            <w:proofErr w:type="spellStart"/>
            <w:r w:rsidRPr="00A40237">
              <w:rPr>
                <w:rFonts w:ascii="Times New Roman" w:hAnsi="Times New Roman"/>
                <w:sz w:val="24"/>
                <w:szCs w:val="24"/>
                <w:lang w:val="en-US"/>
              </w:rPr>
              <w:t>societățile</w:t>
            </w:r>
            <w:proofErr w:type="spellEnd"/>
            <w:r w:rsidRPr="00A40237">
              <w:rPr>
                <w:rFonts w:ascii="Times New Roman" w:hAnsi="Times New Roman"/>
                <w:sz w:val="24"/>
                <w:szCs w:val="24"/>
                <w:lang w:val="en-US"/>
              </w:rPr>
              <w:t xml:space="preserve"> cu </w:t>
            </w:r>
            <w:proofErr w:type="spellStart"/>
            <w:r w:rsidRPr="00A40237">
              <w:rPr>
                <w:rFonts w:ascii="Times New Roman" w:hAnsi="Times New Roman"/>
                <w:sz w:val="24"/>
                <w:szCs w:val="24"/>
                <w:lang w:val="en-US"/>
              </w:rPr>
              <w:t>răspundere</w:t>
            </w:r>
            <w:proofErr w:type="spellEnd"/>
            <w:r w:rsidRPr="00A40237">
              <w:rPr>
                <w:rFonts w:ascii="Times New Roman" w:hAnsi="Times New Roman"/>
                <w:sz w:val="24"/>
                <w:szCs w:val="24"/>
                <w:lang w:val="en-US"/>
              </w:rPr>
              <w:t xml:space="preserve"> </w:t>
            </w:r>
            <w:proofErr w:type="spellStart"/>
            <w:r w:rsidRPr="00A40237">
              <w:rPr>
                <w:rFonts w:ascii="Times New Roman" w:hAnsi="Times New Roman"/>
                <w:sz w:val="24"/>
                <w:szCs w:val="24"/>
                <w:lang w:val="en-US"/>
              </w:rPr>
              <w:t>limitată</w:t>
            </w:r>
            <w:proofErr w:type="spellEnd"/>
            <w:r w:rsidRPr="00A40237">
              <w:rPr>
                <w:rFonts w:ascii="Times New Roman" w:hAnsi="Times New Roman"/>
                <w:sz w:val="24"/>
                <w:szCs w:val="24"/>
                <w:lang w:val="en-US"/>
              </w:rPr>
              <w:t xml:space="preserve"> </w:t>
            </w:r>
            <w:proofErr w:type="spellStart"/>
            <w:r w:rsidRPr="00A40237">
              <w:rPr>
                <w:rFonts w:ascii="Times New Roman" w:hAnsi="Times New Roman"/>
                <w:sz w:val="24"/>
                <w:szCs w:val="24"/>
                <w:lang w:val="en-US"/>
              </w:rPr>
              <w:t>înființate</w:t>
            </w:r>
            <w:proofErr w:type="spellEnd"/>
            <w:r w:rsidRPr="00A40237">
              <w:rPr>
                <w:rFonts w:ascii="Times New Roman" w:hAnsi="Times New Roman"/>
                <w:sz w:val="24"/>
                <w:szCs w:val="24"/>
                <w:lang w:val="en-US"/>
              </w:rPr>
              <w:t xml:space="preserve"> de </w:t>
            </w:r>
            <w:proofErr w:type="spellStart"/>
            <w:r w:rsidRPr="00A40237">
              <w:rPr>
                <w:rFonts w:ascii="Times New Roman" w:hAnsi="Times New Roman"/>
                <w:sz w:val="24"/>
                <w:szCs w:val="24"/>
                <w:lang w:val="en-US"/>
              </w:rPr>
              <w:t>autoritățile</w:t>
            </w:r>
            <w:proofErr w:type="spellEnd"/>
            <w:r w:rsidRPr="00A40237">
              <w:rPr>
                <w:rFonts w:ascii="Times New Roman" w:hAnsi="Times New Roman"/>
                <w:sz w:val="24"/>
                <w:szCs w:val="24"/>
                <w:lang w:val="en-US"/>
              </w:rPr>
              <w:t xml:space="preserve"> </w:t>
            </w:r>
            <w:proofErr w:type="spellStart"/>
            <w:r w:rsidRPr="00A40237">
              <w:rPr>
                <w:rFonts w:ascii="Times New Roman" w:hAnsi="Times New Roman"/>
                <w:sz w:val="24"/>
                <w:szCs w:val="24"/>
                <w:lang w:val="en-US"/>
              </w:rPr>
              <w:t>orășenești</w:t>
            </w:r>
            <w:proofErr w:type="spellEnd"/>
            <w:r w:rsidRPr="00A40237">
              <w:rPr>
                <w:rFonts w:ascii="Times New Roman" w:hAnsi="Times New Roman"/>
                <w:sz w:val="24"/>
                <w:szCs w:val="24"/>
                <w:lang w:val="en-US"/>
              </w:rPr>
              <w:t xml:space="preserve">, care </w:t>
            </w:r>
            <w:proofErr w:type="spellStart"/>
            <w:r w:rsidRPr="00A40237">
              <w:rPr>
                <w:rFonts w:ascii="Times New Roman" w:hAnsi="Times New Roman"/>
                <w:sz w:val="24"/>
                <w:szCs w:val="24"/>
                <w:lang w:val="en-US"/>
              </w:rPr>
              <w:t>prestează</w:t>
            </w:r>
            <w:proofErr w:type="spellEnd"/>
            <w:r w:rsidRPr="00A40237">
              <w:rPr>
                <w:rFonts w:ascii="Times New Roman" w:hAnsi="Times New Roman"/>
                <w:sz w:val="24"/>
                <w:szCs w:val="24"/>
                <w:lang w:val="en-US"/>
              </w:rPr>
              <w:t xml:space="preserve"> </w:t>
            </w:r>
            <w:proofErr w:type="spellStart"/>
            <w:r w:rsidRPr="00A40237">
              <w:rPr>
                <w:rFonts w:ascii="Times New Roman" w:hAnsi="Times New Roman"/>
                <w:sz w:val="24"/>
                <w:szCs w:val="24"/>
                <w:lang w:val="en-US"/>
              </w:rPr>
              <w:t>serviciul</w:t>
            </w:r>
            <w:proofErr w:type="spellEnd"/>
            <w:r w:rsidRPr="00A40237">
              <w:rPr>
                <w:rFonts w:ascii="Times New Roman" w:hAnsi="Times New Roman"/>
                <w:sz w:val="24"/>
                <w:szCs w:val="24"/>
                <w:lang w:val="en-US"/>
              </w:rPr>
              <w:t xml:space="preserve"> </w:t>
            </w:r>
            <w:proofErr w:type="spellStart"/>
            <w:r w:rsidRPr="00A40237">
              <w:rPr>
                <w:rFonts w:ascii="Times New Roman" w:hAnsi="Times New Roman"/>
                <w:sz w:val="24"/>
                <w:szCs w:val="24"/>
                <w:lang w:val="en-US"/>
              </w:rPr>
              <w:t>în</w:t>
            </w:r>
            <w:proofErr w:type="spellEnd"/>
            <w:r w:rsidRPr="00A40237">
              <w:rPr>
                <w:rFonts w:ascii="Times New Roman" w:hAnsi="Times New Roman"/>
                <w:sz w:val="24"/>
                <w:szCs w:val="24"/>
                <w:lang w:val="en-US"/>
              </w:rPr>
              <w:t xml:space="preserve"> </w:t>
            </w:r>
            <w:proofErr w:type="spellStart"/>
            <w:r w:rsidRPr="00A40237">
              <w:rPr>
                <w:rFonts w:ascii="Times New Roman" w:hAnsi="Times New Roman"/>
                <w:sz w:val="24"/>
                <w:szCs w:val="24"/>
                <w:lang w:val="en-US"/>
              </w:rPr>
              <w:t>oraș</w:t>
            </w:r>
            <w:proofErr w:type="spellEnd"/>
            <w:r w:rsidRPr="00A40237">
              <w:rPr>
                <w:rFonts w:ascii="Times New Roman" w:hAnsi="Times New Roman"/>
                <w:sz w:val="24"/>
                <w:szCs w:val="24"/>
                <w:lang w:val="en-US"/>
              </w:rPr>
              <w:t xml:space="preserve">, </w:t>
            </w:r>
            <w:proofErr w:type="spellStart"/>
            <w:r w:rsidRPr="00A40237">
              <w:rPr>
                <w:rFonts w:ascii="Times New Roman" w:hAnsi="Times New Roman"/>
                <w:sz w:val="24"/>
                <w:szCs w:val="24"/>
                <w:lang w:val="en-US"/>
              </w:rPr>
              <w:t>dar</w:t>
            </w:r>
            <w:proofErr w:type="spellEnd"/>
            <w:r w:rsidRPr="00A40237">
              <w:rPr>
                <w:rFonts w:ascii="Times New Roman" w:hAnsi="Times New Roman"/>
                <w:sz w:val="24"/>
                <w:szCs w:val="24"/>
                <w:lang w:val="en-US"/>
              </w:rPr>
              <w:t xml:space="preserve"> </w:t>
            </w:r>
            <w:proofErr w:type="spellStart"/>
            <w:r w:rsidRPr="00A40237">
              <w:rPr>
                <w:rFonts w:ascii="Times New Roman" w:hAnsi="Times New Roman"/>
                <w:sz w:val="24"/>
                <w:szCs w:val="24"/>
                <w:lang w:val="en-US"/>
              </w:rPr>
              <w:t>își</w:t>
            </w:r>
            <w:proofErr w:type="spellEnd"/>
            <w:r w:rsidRPr="00A40237">
              <w:rPr>
                <w:rFonts w:ascii="Times New Roman" w:hAnsi="Times New Roman"/>
                <w:sz w:val="24"/>
                <w:szCs w:val="24"/>
                <w:lang w:val="en-US"/>
              </w:rPr>
              <w:t xml:space="preserve"> </w:t>
            </w:r>
            <w:proofErr w:type="spellStart"/>
            <w:r w:rsidRPr="00A40237">
              <w:rPr>
                <w:rFonts w:ascii="Times New Roman" w:hAnsi="Times New Roman"/>
                <w:sz w:val="24"/>
                <w:szCs w:val="24"/>
                <w:lang w:val="en-US"/>
              </w:rPr>
              <w:t>extind</w:t>
            </w:r>
            <w:proofErr w:type="spellEnd"/>
            <w:r w:rsidRPr="00A40237">
              <w:rPr>
                <w:rFonts w:ascii="Times New Roman" w:hAnsi="Times New Roman"/>
                <w:sz w:val="24"/>
                <w:szCs w:val="24"/>
                <w:lang w:val="en-US"/>
              </w:rPr>
              <w:t xml:space="preserve"> aria de </w:t>
            </w:r>
            <w:proofErr w:type="spellStart"/>
            <w:r w:rsidRPr="00A40237">
              <w:rPr>
                <w:rFonts w:ascii="Times New Roman" w:hAnsi="Times New Roman"/>
                <w:sz w:val="24"/>
                <w:szCs w:val="24"/>
                <w:lang w:val="en-US"/>
              </w:rPr>
              <w:t>operare</w:t>
            </w:r>
            <w:proofErr w:type="spellEnd"/>
            <w:r w:rsidRPr="00A40237">
              <w:rPr>
                <w:rFonts w:ascii="Times New Roman" w:hAnsi="Times New Roman"/>
                <w:sz w:val="24"/>
                <w:szCs w:val="24"/>
                <w:lang w:val="en-US"/>
              </w:rPr>
              <w:t xml:space="preserve"> </w:t>
            </w:r>
            <w:proofErr w:type="spellStart"/>
            <w:r w:rsidRPr="00A40237">
              <w:rPr>
                <w:rFonts w:ascii="Times New Roman" w:hAnsi="Times New Roman"/>
                <w:sz w:val="24"/>
                <w:szCs w:val="24"/>
                <w:lang w:val="en-US"/>
              </w:rPr>
              <w:t>și</w:t>
            </w:r>
            <w:proofErr w:type="spellEnd"/>
            <w:r w:rsidRPr="00A40237">
              <w:rPr>
                <w:rFonts w:ascii="Times New Roman" w:hAnsi="Times New Roman"/>
                <w:sz w:val="24"/>
                <w:szCs w:val="24"/>
                <w:lang w:val="en-US"/>
              </w:rPr>
              <w:t xml:space="preserve"> </w:t>
            </w:r>
            <w:proofErr w:type="spellStart"/>
            <w:r w:rsidRPr="00A40237">
              <w:rPr>
                <w:rFonts w:ascii="Times New Roman" w:hAnsi="Times New Roman"/>
                <w:sz w:val="24"/>
                <w:szCs w:val="24"/>
                <w:lang w:val="en-US"/>
              </w:rPr>
              <w:t>în</w:t>
            </w:r>
            <w:proofErr w:type="spellEnd"/>
            <w:r w:rsidRPr="00A40237">
              <w:rPr>
                <w:rFonts w:ascii="Times New Roman" w:hAnsi="Times New Roman"/>
                <w:sz w:val="24"/>
                <w:szCs w:val="24"/>
                <w:lang w:val="en-US"/>
              </w:rPr>
              <w:t xml:space="preserve"> </w:t>
            </w:r>
            <w:proofErr w:type="spellStart"/>
            <w:r w:rsidRPr="00A40237">
              <w:rPr>
                <w:rFonts w:ascii="Times New Roman" w:hAnsi="Times New Roman"/>
                <w:sz w:val="24"/>
                <w:szCs w:val="24"/>
                <w:lang w:val="en-US"/>
              </w:rPr>
              <w:t>unitățile</w:t>
            </w:r>
            <w:proofErr w:type="spellEnd"/>
            <w:r w:rsidRPr="00A40237">
              <w:rPr>
                <w:rFonts w:ascii="Times New Roman" w:hAnsi="Times New Roman"/>
                <w:sz w:val="24"/>
                <w:szCs w:val="24"/>
                <w:lang w:val="en-US"/>
              </w:rPr>
              <w:t xml:space="preserve"> </w:t>
            </w:r>
            <w:proofErr w:type="spellStart"/>
            <w:r w:rsidRPr="00A40237">
              <w:rPr>
                <w:rFonts w:ascii="Times New Roman" w:hAnsi="Times New Roman"/>
                <w:sz w:val="24"/>
                <w:szCs w:val="24"/>
                <w:lang w:val="en-US"/>
              </w:rPr>
              <w:t>administrativ-teritoriale</w:t>
            </w:r>
            <w:proofErr w:type="spellEnd"/>
            <w:r w:rsidRPr="00A40237">
              <w:rPr>
                <w:rFonts w:ascii="Times New Roman" w:hAnsi="Times New Roman"/>
                <w:sz w:val="24"/>
                <w:szCs w:val="24"/>
                <w:lang w:val="en-US"/>
              </w:rPr>
              <w:t xml:space="preserve"> din </w:t>
            </w:r>
            <w:proofErr w:type="spellStart"/>
            <w:proofErr w:type="gramStart"/>
            <w:r w:rsidRPr="00A40237">
              <w:rPr>
                <w:rFonts w:ascii="Times New Roman" w:hAnsi="Times New Roman"/>
                <w:sz w:val="24"/>
                <w:szCs w:val="24"/>
                <w:lang w:val="en-US"/>
              </w:rPr>
              <w:t>vecinătate</w:t>
            </w:r>
            <w:proofErr w:type="spellEnd"/>
            <w:r w:rsidRPr="00A40237">
              <w:rPr>
                <w:rFonts w:ascii="Times New Roman" w:hAnsi="Times New Roman"/>
                <w:sz w:val="24"/>
                <w:szCs w:val="24"/>
                <w:lang w:val="en-US"/>
              </w:rPr>
              <w:t>;</w:t>
            </w:r>
            <w:proofErr w:type="gramEnd"/>
          </w:p>
          <w:p w14:paraId="1BF14A72" w14:textId="77777777" w:rsidR="00660AE8" w:rsidRPr="00A40237" w:rsidRDefault="0091116F" w:rsidP="00937540">
            <w:pPr>
              <w:pStyle w:val="a4"/>
              <w:numPr>
                <w:ilvl w:val="0"/>
                <w:numId w:val="17"/>
              </w:numPr>
              <w:spacing w:after="0" w:line="240" w:lineRule="auto"/>
              <w:contextualSpacing w:val="0"/>
              <w:rPr>
                <w:rFonts w:ascii="Times New Roman" w:hAnsi="Times New Roman"/>
                <w:sz w:val="24"/>
                <w:szCs w:val="24"/>
                <w:lang w:val="en-US"/>
              </w:rPr>
            </w:pPr>
            <w:proofErr w:type="spellStart"/>
            <w:r w:rsidRPr="00A40237">
              <w:rPr>
                <w:rFonts w:ascii="Times New Roman" w:hAnsi="Times New Roman"/>
                <w:sz w:val="24"/>
                <w:szCs w:val="24"/>
                <w:lang w:val="en-US"/>
              </w:rPr>
              <w:t>în</w:t>
            </w:r>
            <w:proofErr w:type="spellEnd"/>
            <w:r w:rsidRPr="00A40237">
              <w:rPr>
                <w:rFonts w:ascii="Times New Roman" w:hAnsi="Times New Roman"/>
                <w:sz w:val="24"/>
                <w:szCs w:val="24"/>
                <w:lang w:val="en-US"/>
              </w:rPr>
              <w:t xml:space="preserve"> </w:t>
            </w:r>
            <w:proofErr w:type="spellStart"/>
            <w:r w:rsidRPr="00A40237">
              <w:rPr>
                <w:rFonts w:ascii="Times New Roman" w:hAnsi="Times New Roman"/>
                <w:sz w:val="24"/>
                <w:szCs w:val="24"/>
                <w:lang w:val="en-US"/>
              </w:rPr>
              <w:t>zonele</w:t>
            </w:r>
            <w:proofErr w:type="spellEnd"/>
            <w:r w:rsidRPr="00A40237">
              <w:rPr>
                <w:rFonts w:ascii="Times New Roman" w:hAnsi="Times New Roman"/>
                <w:sz w:val="24"/>
                <w:szCs w:val="24"/>
                <w:lang w:val="en-US"/>
              </w:rPr>
              <w:t xml:space="preserve"> </w:t>
            </w:r>
            <w:proofErr w:type="spellStart"/>
            <w:r w:rsidRPr="00A40237">
              <w:rPr>
                <w:rFonts w:ascii="Times New Roman" w:hAnsi="Times New Roman"/>
                <w:sz w:val="24"/>
                <w:szCs w:val="24"/>
                <w:lang w:val="en-US"/>
              </w:rPr>
              <w:t>rurale</w:t>
            </w:r>
            <w:proofErr w:type="spellEnd"/>
            <w:r w:rsidRPr="00A40237">
              <w:rPr>
                <w:rFonts w:ascii="Times New Roman" w:hAnsi="Times New Roman"/>
                <w:sz w:val="24"/>
                <w:szCs w:val="24"/>
                <w:lang w:val="en-US"/>
              </w:rPr>
              <w:t xml:space="preserve">, </w:t>
            </w:r>
            <w:proofErr w:type="spellStart"/>
            <w:r w:rsidRPr="00A40237">
              <w:rPr>
                <w:rFonts w:ascii="Times New Roman" w:hAnsi="Times New Roman"/>
                <w:sz w:val="24"/>
                <w:szCs w:val="24"/>
                <w:lang w:val="en-US"/>
              </w:rPr>
              <w:t>aproximativ</w:t>
            </w:r>
            <w:proofErr w:type="spellEnd"/>
            <w:r w:rsidRPr="00A40237">
              <w:rPr>
                <w:rFonts w:ascii="Times New Roman" w:hAnsi="Times New Roman"/>
                <w:sz w:val="24"/>
                <w:szCs w:val="24"/>
                <w:lang w:val="en-US"/>
              </w:rPr>
              <w:t xml:space="preserve"> 15-20% din </w:t>
            </w:r>
            <w:proofErr w:type="spellStart"/>
            <w:r w:rsidRPr="00A40237">
              <w:rPr>
                <w:rFonts w:ascii="Times New Roman" w:hAnsi="Times New Roman"/>
                <w:sz w:val="24"/>
                <w:szCs w:val="24"/>
                <w:lang w:val="en-US"/>
              </w:rPr>
              <w:t>populație</w:t>
            </w:r>
            <w:proofErr w:type="spellEnd"/>
            <w:r w:rsidRPr="00A40237">
              <w:rPr>
                <w:rFonts w:ascii="Times New Roman" w:hAnsi="Times New Roman"/>
                <w:sz w:val="24"/>
                <w:szCs w:val="24"/>
                <w:lang w:val="en-US"/>
              </w:rPr>
              <w:t xml:space="preserve"> </w:t>
            </w:r>
            <w:proofErr w:type="spellStart"/>
            <w:r w:rsidRPr="00A40237">
              <w:rPr>
                <w:rFonts w:ascii="Times New Roman" w:hAnsi="Times New Roman"/>
                <w:sz w:val="24"/>
                <w:szCs w:val="24"/>
                <w:lang w:val="en-US"/>
              </w:rPr>
              <w:t>dispun</w:t>
            </w:r>
            <w:proofErr w:type="spellEnd"/>
            <w:r w:rsidRPr="00A40237">
              <w:rPr>
                <w:rFonts w:ascii="Times New Roman" w:hAnsi="Times New Roman"/>
                <w:sz w:val="24"/>
                <w:szCs w:val="24"/>
                <w:lang w:val="en-US"/>
              </w:rPr>
              <w:t xml:space="preserve"> de </w:t>
            </w:r>
            <w:proofErr w:type="spellStart"/>
            <w:r w:rsidRPr="00A40237">
              <w:rPr>
                <w:rFonts w:ascii="Times New Roman" w:hAnsi="Times New Roman"/>
                <w:sz w:val="24"/>
                <w:szCs w:val="24"/>
                <w:lang w:val="en-US"/>
              </w:rPr>
              <w:t>serviciu</w:t>
            </w:r>
            <w:proofErr w:type="spellEnd"/>
            <w:r w:rsidRPr="00A40237">
              <w:rPr>
                <w:rFonts w:ascii="Times New Roman" w:hAnsi="Times New Roman"/>
                <w:sz w:val="24"/>
                <w:szCs w:val="24"/>
                <w:lang w:val="en-US"/>
              </w:rPr>
              <w:t xml:space="preserve"> de </w:t>
            </w:r>
            <w:proofErr w:type="spellStart"/>
            <w:r w:rsidRPr="00A40237">
              <w:rPr>
                <w:rFonts w:ascii="Times New Roman" w:hAnsi="Times New Roman"/>
                <w:sz w:val="24"/>
                <w:szCs w:val="24"/>
                <w:lang w:val="en-US"/>
              </w:rPr>
              <w:t>salubrizare</w:t>
            </w:r>
            <w:proofErr w:type="spellEnd"/>
            <w:r w:rsidRPr="00A40237">
              <w:rPr>
                <w:rFonts w:ascii="Times New Roman" w:hAnsi="Times New Roman"/>
                <w:sz w:val="24"/>
                <w:szCs w:val="24"/>
                <w:lang w:val="en-US"/>
              </w:rPr>
              <w:t xml:space="preserve">, </w:t>
            </w:r>
            <w:proofErr w:type="spellStart"/>
            <w:r w:rsidRPr="00A40237">
              <w:rPr>
                <w:rFonts w:ascii="Times New Roman" w:hAnsi="Times New Roman"/>
                <w:sz w:val="24"/>
                <w:szCs w:val="24"/>
                <w:lang w:val="en-US"/>
              </w:rPr>
              <w:t>gestiunea</w:t>
            </w:r>
            <w:proofErr w:type="spellEnd"/>
            <w:r w:rsidRPr="00A40237">
              <w:rPr>
                <w:rFonts w:ascii="Times New Roman" w:hAnsi="Times New Roman"/>
                <w:sz w:val="24"/>
                <w:szCs w:val="24"/>
                <w:lang w:val="en-US"/>
              </w:rPr>
              <w:t xml:space="preserve"> </w:t>
            </w:r>
            <w:proofErr w:type="spellStart"/>
            <w:r w:rsidRPr="00A40237">
              <w:rPr>
                <w:rFonts w:ascii="Times New Roman" w:hAnsi="Times New Roman"/>
                <w:sz w:val="24"/>
                <w:szCs w:val="24"/>
                <w:lang w:val="en-US"/>
              </w:rPr>
              <w:t>fiind</w:t>
            </w:r>
            <w:proofErr w:type="spellEnd"/>
            <w:r w:rsidRPr="00A40237">
              <w:rPr>
                <w:rFonts w:ascii="Times New Roman" w:hAnsi="Times New Roman"/>
                <w:sz w:val="24"/>
                <w:szCs w:val="24"/>
                <w:lang w:val="en-US"/>
              </w:rPr>
              <w:t xml:space="preserve"> </w:t>
            </w:r>
            <w:proofErr w:type="spellStart"/>
            <w:r w:rsidRPr="00A40237">
              <w:rPr>
                <w:rFonts w:ascii="Times New Roman" w:hAnsi="Times New Roman"/>
                <w:sz w:val="24"/>
                <w:szCs w:val="24"/>
                <w:lang w:val="en-US"/>
              </w:rPr>
              <w:t>asigurată</w:t>
            </w:r>
            <w:proofErr w:type="spellEnd"/>
            <w:r w:rsidRPr="00A40237">
              <w:rPr>
                <w:rFonts w:ascii="Times New Roman" w:hAnsi="Times New Roman"/>
                <w:sz w:val="24"/>
                <w:szCs w:val="24"/>
                <w:lang w:val="en-US"/>
              </w:rPr>
              <w:t xml:space="preserve"> de </w:t>
            </w:r>
            <w:proofErr w:type="spellStart"/>
            <w:r w:rsidRPr="00A40237">
              <w:rPr>
                <w:rFonts w:ascii="Times New Roman" w:hAnsi="Times New Roman"/>
                <w:sz w:val="24"/>
                <w:szCs w:val="24"/>
                <w:lang w:val="en-US"/>
              </w:rPr>
              <w:t>întreprinderi</w:t>
            </w:r>
            <w:proofErr w:type="spellEnd"/>
            <w:r w:rsidRPr="00A40237">
              <w:rPr>
                <w:rFonts w:ascii="Times New Roman" w:hAnsi="Times New Roman"/>
                <w:sz w:val="24"/>
                <w:szCs w:val="24"/>
                <w:lang w:val="en-US"/>
              </w:rPr>
              <w:t xml:space="preserve"> </w:t>
            </w:r>
            <w:proofErr w:type="spellStart"/>
            <w:r w:rsidRPr="00A40237">
              <w:rPr>
                <w:rFonts w:ascii="Times New Roman" w:hAnsi="Times New Roman"/>
                <w:sz w:val="24"/>
                <w:szCs w:val="24"/>
                <w:lang w:val="en-US"/>
              </w:rPr>
              <w:t>munic</w:t>
            </w:r>
            <w:proofErr w:type="spellEnd"/>
            <w:r w:rsidR="00DF3197" w:rsidRPr="00A40237">
              <w:rPr>
                <w:rFonts w:ascii="Times New Roman" w:hAnsi="Times New Roman"/>
                <w:sz w:val="24"/>
                <w:szCs w:val="24"/>
                <w:lang w:val="ro-RO"/>
              </w:rPr>
              <w:t>i</w:t>
            </w:r>
            <w:r w:rsidRPr="00A40237">
              <w:rPr>
                <w:rFonts w:ascii="Times New Roman" w:hAnsi="Times New Roman"/>
                <w:sz w:val="24"/>
                <w:szCs w:val="24"/>
                <w:lang w:val="en-US"/>
              </w:rPr>
              <w:t>pale/</w:t>
            </w:r>
            <w:proofErr w:type="spellStart"/>
            <w:r w:rsidRPr="00A40237">
              <w:rPr>
                <w:rFonts w:ascii="Times New Roman" w:hAnsi="Times New Roman"/>
                <w:sz w:val="24"/>
                <w:szCs w:val="24"/>
                <w:lang w:val="en-US"/>
              </w:rPr>
              <w:t>societăți</w:t>
            </w:r>
            <w:proofErr w:type="spellEnd"/>
            <w:r w:rsidRPr="00A40237">
              <w:rPr>
                <w:rFonts w:ascii="Times New Roman" w:hAnsi="Times New Roman"/>
                <w:sz w:val="24"/>
                <w:szCs w:val="24"/>
                <w:lang w:val="en-US"/>
              </w:rPr>
              <w:t xml:space="preserve"> cu </w:t>
            </w:r>
            <w:proofErr w:type="spellStart"/>
            <w:r w:rsidRPr="00A40237">
              <w:rPr>
                <w:rFonts w:ascii="Times New Roman" w:hAnsi="Times New Roman"/>
                <w:sz w:val="24"/>
                <w:szCs w:val="24"/>
                <w:lang w:val="en-US"/>
              </w:rPr>
              <w:t>răspundere</w:t>
            </w:r>
            <w:proofErr w:type="spellEnd"/>
            <w:r w:rsidRPr="00A40237">
              <w:rPr>
                <w:rFonts w:ascii="Times New Roman" w:hAnsi="Times New Roman"/>
                <w:sz w:val="24"/>
                <w:szCs w:val="24"/>
                <w:lang w:val="en-US"/>
              </w:rPr>
              <w:t xml:space="preserve"> </w:t>
            </w:r>
            <w:proofErr w:type="spellStart"/>
            <w:r w:rsidRPr="00A40237">
              <w:rPr>
                <w:rFonts w:ascii="Times New Roman" w:hAnsi="Times New Roman"/>
                <w:sz w:val="24"/>
                <w:szCs w:val="24"/>
                <w:lang w:val="en-US"/>
              </w:rPr>
              <w:t>limitată</w:t>
            </w:r>
            <w:proofErr w:type="spellEnd"/>
            <w:r w:rsidRPr="00A40237">
              <w:rPr>
                <w:rFonts w:ascii="Times New Roman" w:hAnsi="Times New Roman"/>
                <w:sz w:val="24"/>
                <w:szCs w:val="24"/>
                <w:lang w:val="en-US"/>
              </w:rPr>
              <w:t xml:space="preserve"> </w:t>
            </w:r>
            <w:proofErr w:type="spellStart"/>
            <w:r w:rsidRPr="00A40237">
              <w:rPr>
                <w:rFonts w:ascii="Times New Roman" w:hAnsi="Times New Roman"/>
                <w:sz w:val="24"/>
                <w:szCs w:val="24"/>
                <w:lang w:val="en-US"/>
              </w:rPr>
              <w:t>înființate</w:t>
            </w:r>
            <w:proofErr w:type="spellEnd"/>
            <w:r w:rsidRPr="00A40237">
              <w:rPr>
                <w:rFonts w:ascii="Times New Roman" w:hAnsi="Times New Roman"/>
                <w:sz w:val="24"/>
                <w:szCs w:val="24"/>
                <w:lang w:val="en-US"/>
              </w:rPr>
              <w:t xml:space="preserve"> de </w:t>
            </w:r>
            <w:proofErr w:type="spellStart"/>
            <w:r w:rsidRPr="00A40237">
              <w:rPr>
                <w:rFonts w:ascii="Times New Roman" w:hAnsi="Times New Roman"/>
                <w:sz w:val="24"/>
                <w:szCs w:val="24"/>
                <w:lang w:val="en-US"/>
              </w:rPr>
              <w:t>autoritățile</w:t>
            </w:r>
            <w:proofErr w:type="spellEnd"/>
            <w:r w:rsidRPr="00A40237">
              <w:rPr>
                <w:rFonts w:ascii="Times New Roman" w:hAnsi="Times New Roman"/>
                <w:sz w:val="24"/>
                <w:szCs w:val="24"/>
                <w:lang w:val="en-US"/>
              </w:rPr>
              <w:t xml:space="preserve"> </w:t>
            </w:r>
            <w:proofErr w:type="spellStart"/>
            <w:r w:rsidRPr="00A40237">
              <w:rPr>
                <w:rFonts w:ascii="Times New Roman" w:hAnsi="Times New Roman"/>
                <w:sz w:val="24"/>
                <w:szCs w:val="24"/>
                <w:lang w:val="en-US"/>
              </w:rPr>
              <w:t>publice</w:t>
            </w:r>
            <w:proofErr w:type="spellEnd"/>
            <w:r w:rsidRPr="00A40237">
              <w:rPr>
                <w:rFonts w:ascii="Times New Roman" w:hAnsi="Times New Roman"/>
                <w:sz w:val="24"/>
                <w:szCs w:val="24"/>
                <w:lang w:val="en-US"/>
              </w:rPr>
              <w:t xml:space="preserve"> locale </w:t>
            </w:r>
            <w:proofErr w:type="spellStart"/>
            <w:r w:rsidRPr="00A40237">
              <w:rPr>
                <w:rFonts w:ascii="Times New Roman" w:hAnsi="Times New Roman"/>
                <w:sz w:val="24"/>
                <w:szCs w:val="24"/>
                <w:lang w:val="en-US"/>
              </w:rPr>
              <w:t>sau</w:t>
            </w:r>
            <w:proofErr w:type="spellEnd"/>
            <w:r w:rsidRPr="00A40237">
              <w:rPr>
                <w:rFonts w:ascii="Times New Roman" w:hAnsi="Times New Roman"/>
                <w:sz w:val="24"/>
                <w:szCs w:val="24"/>
                <w:lang w:val="en-US"/>
              </w:rPr>
              <w:t xml:space="preserve"> </w:t>
            </w:r>
            <w:proofErr w:type="spellStart"/>
            <w:r w:rsidRPr="00A40237">
              <w:rPr>
                <w:rFonts w:ascii="Times New Roman" w:hAnsi="Times New Roman"/>
                <w:sz w:val="24"/>
                <w:szCs w:val="24"/>
                <w:lang w:val="en-US"/>
              </w:rPr>
              <w:t>societăți</w:t>
            </w:r>
            <w:proofErr w:type="spellEnd"/>
            <w:r w:rsidRPr="00A40237">
              <w:rPr>
                <w:rFonts w:ascii="Times New Roman" w:hAnsi="Times New Roman"/>
                <w:sz w:val="24"/>
                <w:szCs w:val="24"/>
                <w:lang w:val="en-US"/>
              </w:rPr>
              <w:t xml:space="preserve"> cu </w:t>
            </w:r>
            <w:proofErr w:type="spellStart"/>
            <w:r w:rsidRPr="00A40237">
              <w:rPr>
                <w:rFonts w:ascii="Times New Roman" w:hAnsi="Times New Roman"/>
                <w:sz w:val="24"/>
                <w:szCs w:val="24"/>
                <w:lang w:val="en-US"/>
              </w:rPr>
              <w:t>răspundere</w:t>
            </w:r>
            <w:proofErr w:type="spellEnd"/>
            <w:r w:rsidRPr="00A40237">
              <w:rPr>
                <w:rFonts w:ascii="Times New Roman" w:hAnsi="Times New Roman"/>
                <w:sz w:val="24"/>
                <w:szCs w:val="24"/>
                <w:lang w:val="en-US"/>
              </w:rPr>
              <w:t xml:space="preserve"> </w:t>
            </w:r>
            <w:proofErr w:type="spellStart"/>
            <w:r w:rsidRPr="00A40237">
              <w:rPr>
                <w:rFonts w:ascii="Times New Roman" w:hAnsi="Times New Roman"/>
                <w:sz w:val="24"/>
                <w:szCs w:val="24"/>
                <w:lang w:val="en-US"/>
              </w:rPr>
              <w:t>limitată</w:t>
            </w:r>
            <w:proofErr w:type="spellEnd"/>
            <w:r w:rsidRPr="00A40237">
              <w:rPr>
                <w:rFonts w:ascii="Times New Roman" w:hAnsi="Times New Roman"/>
                <w:sz w:val="24"/>
                <w:szCs w:val="24"/>
                <w:lang w:val="en-US"/>
              </w:rPr>
              <w:t xml:space="preserve"> cu capital </w:t>
            </w:r>
            <w:proofErr w:type="spellStart"/>
            <w:r w:rsidRPr="00A40237">
              <w:rPr>
                <w:rFonts w:ascii="Times New Roman" w:hAnsi="Times New Roman"/>
                <w:sz w:val="24"/>
                <w:szCs w:val="24"/>
                <w:lang w:val="en-US"/>
              </w:rPr>
              <w:t>privat</w:t>
            </w:r>
            <w:proofErr w:type="spellEnd"/>
            <w:r w:rsidRPr="00A40237">
              <w:rPr>
                <w:rFonts w:ascii="Times New Roman" w:hAnsi="Times New Roman"/>
                <w:sz w:val="24"/>
                <w:szCs w:val="24"/>
                <w:lang w:val="en-US"/>
              </w:rPr>
              <w:t xml:space="preserve">. </w:t>
            </w:r>
          </w:p>
          <w:p w14:paraId="12C1BEC0" w14:textId="77777777" w:rsidR="00937540" w:rsidRPr="00A40237" w:rsidRDefault="00937540" w:rsidP="00937540">
            <w:pPr>
              <w:ind w:firstLine="567"/>
              <w:jc w:val="left"/>
              <w:rPr>
                <w:sz w:val="24"/>
                <w:szCs w:val="24"/>
                <w:lang w:val="fr-FR"/>
              </w:rPr>
            </w:pPr>
            <w:r w:rsidRPr="00A40237">
              <w:rPr>
                <w:sz w:val="24"/>
                <w:szCs w:val="24"/>
              </w:rPr>
              <w:t xml:space="preserve">Dar </w:t>
            </w:r>
            <w:proofErr w:type="spellStart"/>
            <w:r w:rsidRPr="00A40237">
              <w:rPr>
                <w:sz w:val="24"/>
                <w:szCs w:val="24"/>
              </w:rPr>
              <w:t>să</w:t>
            </w:r>
            <w:proofErr w:type="spellEnd"/>
            <w:r w:rsidRPr="00A40237">
              <w:rPr>
                <w:sz w:val="24"/>
                <w:szCs w:val="24"/>
              </w:rPr>
              <w:t xml:space="preserve"> nu </w:t>
            </w:r>
            <w:proofErr w:type="spellStart"/>
            <w:r w:rsidRPr="00A40237">
              <w:rPr>
                <w:sz w:val="24"/>
                <w:szCs w:val="24"/>
              </w:rPr>
              <w:t>uităm</w:t>
            </w:r>
            <w:proofErr w:type="spellEnd"/>
            <w:r w:rsidRPr="00A40237">
              <w:rPr>
                <w:sz w:val="24"/>
                <w:szCs w:val="24"/>
              </w:rPr>
              <w:t xml:space="preserve"> </w:t>
            </w:r>
            <w:proofErr w:type="spellStart"/>
            <w:r w:rsidRPr="00A40237">
              <w:rPr>
                <w:sz w:val="24"/>
                <w:szCs w:val="24"/>
              </w:rPr>
              <w:t>că</w:t>
            </w:r>
            <w:proofErr w:type="spellEnd"/>
            <w:r w:rsidRPr="00A40237">
              <w:rPr>
                <w:sz w:val="24"/>
                <w:szCs w:val="24"/>
              </w:rPr>
              <w:t xml:space="preserve">, </w:t>
            </w:r>
            <w:proofErr w:type="spellStart"/>
            <w:r w:rsidRPr="00A40237">
              <w:rPr>
                <w:sz w:val="24"/>
                <w:szCs w:val="24"/>
              </w:rPr>
              <w:t>serviciul</w:t>
            </w:r>
            <w:proofErr w:type="spellEnd"/>
            <w:r w:rsidRPr="00A40237">
              <w:rPr>
                <w:sz w:val="24"/>
                <w:szCs w:val="24"/>
              </w:rPr>
              <w:t xml:space="preserve"> public de </w:t>
            </w:r>
            <w:proofErr w:type="spellStart"/>
            <w:r w:rsidRPr="00A40237">
              <w:rPr>
                <w:sz w:val="24"/>
                <w:szCs w:val="24"/>
              </w:rPr>
              <w:t>salubrizare</w:t>
            </w:r>
            <w:proofErr w:type="spellEnd"/>
            <w:r w:rsidRPr="00A40237">
              <w:rPr>
                <w:sz w:val="24"/>
                <w:szCs w:val="24"/>
              </w:rPr>
              <w:t xml:space="preserve"> are un </w:t>
            </w:r>
            <w:proofErr w:type="spellStart"/>
            <w:r w:rsidRPr="00A40237">
              <w:rPr>
                <w:sz w:val="24"/>
                <w:szCs w:val="24"/>
              </w:rPr>
              <w:t>puternic</w:t>
            </w:r>
            <w:proofErr w:type="spellEnd"/>
            <w:r w:rsidRPr="00A40237">
              <w:rPr>
                <w:sz w:val="24"/>
                <w:szCs w:val="24"/>
              </w:rPr>
              <w:t xml:space="preserve"> impact </w:t>
            </w:r>
            <w:proofErr w:type="spellStart"/>
            <w:r w:rsidRPr="00A40237">
              <w:rPr>
                <w:sz w:val="24"/>
                <w:szCs w:val="24"/>
              </w:rPr>
              <w:t>asupra</w:t>
            </w:r>
            <w:proofErr w:type="spellEnd"/>
            <w:r w:rsidRPr="00A40237">
              <w:rPr>
                <w:sz w:val="24"/>
                <w:szCs w:val="24"/>
              </w:rPr>
              <w:t xml:space="preserve"> </w:t>
            </w:r>
            <w:proofErr w:type="spellStart"/>
            <w:r w:rsidRPr="00A40237">
              <w:rPr>
                <w:sz w:val="24"/>
                <w:szCs w:val="24"/>
              </w:rPr>
              <w:t>stării</w:t>
            </w:r>
            <w:proofErr w:type="spellEnd"/>
            <w:r w:rsidRPr="00A40237">
              <w:rPr>
                <w:sz w:val="24"/>
                <w:szCs w:val="24"/>
              </w:rPr>
              <w:t xml:space="preserve"> de </w:t>
            </w:r>
            <w:proofErr w:type="spellStart"/>
            <w:r w:rsidRPr="00A40237">
              <w:rPr>
                <w:sz w:val="24"/>
                <w:szCs w:val="24"/>
              </w:rPr>
              <w:t>sănătate</w:t>
            </w:r>
            <w:proofErr w:type="spellEnd"/>
            <w:r w:rsidRPr="00A40237">
              <w:rPr>
                <w:sz w:val="24"/>
                <w:szCs w:val="24"/>
              </w:rPr>
              <w:t xml:space="preserve"> a </w:t>
            </w:r>
            <w:proofErr w:type="spellStart"/>
            <w:r w:rsidRPr="00A40237">
              <w:rPr>
                <w:sz w:val="24"/>
                <w:szCs w:val="24"/>
              </w:rPr>
              <w:t>populaţiei</w:t>
            </w:r>
            <w:proofErr w:type="spellEnd"/>
            <w:r w:rsidRPr="00A40237">
              <w:rPr>
                <w:sz w:val="24"/>
                <w:szCs w:val="24"/>
              </w:rPr>
              <w:t xml:space="preserve">, a </w:t>
            </w:r>
            <w:proofErr w:type="spellStart"/>
            <w:r w:rsidRPr="00A40237">
              <w:rPr>
                <w:sz w:val="24"/>
                <w:szCs w:val="24"/>
              </w:rPr>
              <w:t>nivelului</w:t>
            </w:r>
            <w:proofErr w:type="spellEnd"/>
            <w:r w:rsidRPr="00A40237">
              <w:rPr>
                <w:sz w:val="24"/>
                <w:szCs w:val="24"/>
              </w:rPr>
              <w:t xml:space="preserve"> de </w:t>
            </w:r>
            <w:proofErr w:type="spellStart"/>
            <w:r w:rsidRPr="00A40237">
              <w:rPr>
                <w:sz w:val="24"/>
                <w:szCs w:val="24"/>
              </w:rPr>
              <w:t>trai</w:t>
            </w:r>
            <w:proofErr w:type="spellEnd"/>
            <w:r w:rsidRPr="00A40237">
              <w:rPr>
                <w:sz w:val="24"/>
                <w:szCs w:val="24"/>
              </w:rPr>
              <w:t xml:space="preserve"> al </w:t>
            </w:r>
            <w:proofErr w:type="spellStart"/>
            <w:r w:rsidRPr="00A40237">
              <w:rPr>
                <w:sz w:val="24"/>
                <w:szCs w:val="24"/>
              </w:rPr>
              <w:t>acesteia</w:t>
            </w:r>
            <w:proofErr w:type="spellEnd"/>
            <w:r w:rsidRPr="00A40237">
              <w:rPr>
                <w:sz w:val="24"/>
                <w:szCs w:val="24"/>
              </w:rPr>
              <w:t xml:space="preserve"> </w:t>
            </w:r>
            <w:proofErr w:type="spellStart"/>
            <w:r w:rsidRPr="00A40237">
              <w:rPr>
                <w:sz w:val="24"/>
                <w:szCs w:val="24"/>
              </w:rPr>
              <w:t>şi</w:t>
            </w:r>
            <w:proofErr w:type="spellEnd"/>
            <w:r w:rsidRPr="00A40237">
              <w:rPr>
                <w:sz w:val="24"/>
                <w:szCs w:val="24"/>
              </w:rPr>
              <w:t xml:space="preserve"> </w:t>
            </w:r>
            <w:proofErr w:type="spellStart"/>
            <w:r w:rsidRPr="00A40237">
              <w:rPr>
                <w:sz w:val="24"/>
                <w:szCs w:val="24"/>
              </w:rPr>
              <w:t>asupra</w:t>
            </w:r>
            <w:proofErr w:type="spellEnd"/>
            <w:r w:rsidRPr="00A40237">
              <w:rPr>
                <w:sz w:val="24"/>
                <w:szCs w:val="24"/>
              </w:rPr>
              <w:t xml:space="preserve"> </w:t>
            </w:r>
            <w:proofErr w:type="spellStart"/>
            <w:r w:rsidRPr="00A40237">
              <w:rPr>
                <w:sz w:val="24"/>
                <w:szCs w:val="24"/>
              </w:rPr>
              <w:t>dezvoltării</w:t>
            </w:r>
            <w:proofErr w:type="spellEnd"/>
            <w:r w:rsidRPr="00A40237">
              <w:rPr>
                <w:sz w:val="24"/>
                <w:szCs w:val="24"/>
              </w:rPr>
              <w:t xml:space="preserve"> </w:t>
            </w:r>
            <w:proofErr w:type="spellStart"/>
            <w:r w:rsidRPr="00A40237">
              <w:rPr>
                <w:sz w:val="24"/>
                <w:szCs w:val="24"/>
              </w:rPr>
              <w:t>economice</w:t>
            </w:r>
            <w:proofErr w:type="spellEnd"/>
            <w:r w:rsidRPr="00A40237">
              <w:rPr>
                <w:sz w:val="24"/>
                <w:szCs w:val="24"/>
              </w:rPr>
              <w:t>.</w:t>
            </w:r>
          </w:p>
          <w:p w14:paraId="2DBF7C3B" w14:textId="77777777" w:rsidR="00A02695" w:rsidRPr="00A40237" w:rsidRDefault="00A02695" w:rsidP="00937540">
            <w:pPr>
              <w:autoSpaceDE w:val="0"/>
              <w:autoSpaceDN w:val="0"/>
              <w:adjustRightInd w:val="0"/>
              <w:ind w:firstLine="567"/>
              <w:rPr>
                <w:sz w:val="24"/>
                <w:szCs w:val="24"/>
                <w:lang w:val="fr-FR"/>
              </w:rPr>
            </w:pPr>
          </w:p>
        </w:tc>
      </w:tr>
      <w:tr w:rsidR="00A40237" w:rsidRPr="00A40237" w14:paraId="70F9DC49" w14:textId="77777777" w:rsidTr="00714D46">
        <w:trPr>
          <w:jc w:val="center"/>
        </w:trPr>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562B7C9" w14:textId="77777777" w:rsidR="00A02695" w:rsidRPr="00A40237" w:rsidRDefault="00A02695" w:rsidP="00937540">
            <w:pPr>
              <w:ind w:firstLine="0"/>
              <w:jc w:val="left"/>
              <w:rPr>
                <w:sz w:val="24"/>
                <w:szCs w:val="24"/>
                <w:lang w:val="ro-RO"/>
              </w:rPr>
            </w:pPr>
            <w:r w:rsidRPr="00A40237">
              <w:rPr>
                <w:bCs/>
                <w:sz w:val="24"/>
                <w:szCs w:val="24"/>
                <w:lang w:val="ro-RO"/>
              </w:rPr>
              <w:lastRenderedPageBreak/>
              <w:t>c)</w:t>
            </w:r>
            <w:r w:rsidRPr="00A40237">
              <w:rPr>
                <w:sz w:val="24"/>
                <w:szCs w:val="24"/>
                <w:lang w:val="ro-RO"/>
              </w:rPr>
              <w:t xml:space="preserve"> Expuneți clar cauzele care au dus la </w:t>
            </w:r>
            <w:proofErr w:type="spellStart"/>
            <w:r w:rsidRPr="00A40237">
              <w:rPr>
                <w:sz w:val="24"/>
                <w:szCs w:val="24"/>
                <w:lang w:val="ro-RO"/>
              </w:rPr>
              <w:t>apariţia</w:t>
            </w:r>
            <w:proofErr w:type="spellEnd"/>
            <w:r w:rsidRPr="00A40237">
              <w:rPr>
                <w:sz w:val="24"/>
                <w:szCs w:val="24"/>
                <w:lang w:val="ro-RO"/>
              </w:rPr>
              <w:t xml:space="preserve"> problemei</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67317F9F" w14:textId="77777777" w:rsidR="00A02695" w:rsidRPr="00A40237" w:rsidRDefault="00A02695" w:rsidP="00937540">
            <w:pPr>
              <w:ind w:firstLine="0"/>
              <w:jc w:val="left"/>
              <w:rPr>
                <w:sz w:val="24"/>
                <w:szCs w:val="24"/>
                <w:lang w:val="ro-RO"/>
              </w:rPr>
            </w:pPr>
          </w:p>
        </w:tc>
      </w:tr>
      <w:tr w:rsidR="00A40237" w:rsidRPr="00A40237" w14:paraId="3E68FDEC" w14:textId="77777777" w:rsidTr="00714D46">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C84E171" w14:textId="181AB56D" w:rsidR="005C5E15" w:rsidRPr="00A40237" w:rsidRDefault="00A6227B" w:rsidP="00937540">
            <w:pPr>
              <w:ind w:firstLine="567"/>
              <w:jc w:val="left"/>
              <w:rPr>
                <w:sz w:val="24"/>
                <w:szCs w:val="24"/>
                <w:lang w:val="fr-FR"/>
              </w:rPr>
            </w:pPr>
            <w:proofErr w:type="spellStart"/>
            <w:r w:rsidRPr="00A40237">
              <w:rPr>
                <w:sz w:val="24"/>
                <w:szCs w:val="24"/>
                <w:lang w:val="fr-FR"/>
              </w:rPr>
              <w:t>În</w:t>
            </w:r>
            <w:proofErr w:type="spellEnd"/>
            <w:r w:rsidRPr="00A40237">
              <w:rPr>
                <w:sz w:val="24"/>
                <w:szCs w:val="24"/>
                <w:lang w:val="fr-FR"/>
              </w:rPr>
              <w:t xml:space="preserve"> </w:t>
            </w:r>
            <w:proofErr w:type="spellStart"/>
            <w:r w:rsidRPr="00A40237">
              <w:rPr>
                <w:sz w:val="24"/>
                <w:szCs w:val="24"/>
                <w:lang w:val="fr-FR"/>
              </w:rPr>
              <w:t>urma</w:t>
            </w:r>
            <w:proofErr w:type="spellEnd"/>
            <w:r w:rsidRPr="00A40237">
              <w:rPr>
                <w:sz w:val="24"/>
                <w:szCs w:val="24"/>
                <w:lang w:val="fr-FR"/>
              </w:rPr>
              <w:t xml:space="preserve"> </w:t>
            </w:r>
            <w:proofErr w:type="spellStart"/>
            <w:r w:rsidRPr="00A40237">
              <w:rPr>
                <w:sz w:val="24"/>
                <w:szCs w:val="24"/>
                <w:lang w:val="fr-FR"/>
              </w:rPr>
              <w:t>aplicării</w:t>
            </w:r>
            <w:proofErr w:type="spellEnd"/>
            <w:r w:rsidRPr="00A40237">
              <w:rPr>
                <w:sz w:val="24"/>
                <w:szCs w:val="24"/>
                <w:lang w:val="fr-FR"/>
              </w:rPr>
              <w:t xml:space="preserve"> </w:t>
            </w:r>
            <w:proofErr w:type="spellStart"/>
            <w:r w:rsidRPr="00A40237">
              <w:rPr>
                <w:sz w:val="24"/>
                <w:szCs w:val="24"/>
                <w:lang w:val="fr-FR"/>
              </w:rPr>
              <w:t>reformei</w:t>
            </w:r>
            <w:proofErr w:type="spellEnd"/>
            <w:r w:rsidRPr="00A40237">
              <w:rPr>
                <w:sz w:val="24"/>
                <w:szCs w:val="24"/>
                <w:lang w:val="fr-FR"/>
              </w:rPr>
              <w:t xml:space="preserve"> </w:t>
            </w:r>
            <w:proofErr w:type="spellStart"/>
            <w:r w:rsidRPr="00A40237">
              <w:rPr>
                <w:sz w:val="24"/>
                <w:szCs w:val="24"/>
                <w:lang w:val="fr-FR"/>
              </w:rPr>
              <w:t>descentralizării</w:t>
            </w:r>
            <w:proofErr w:type="spellEnd"/>
            <w:r w:rsidRPr="00A40237">
              <w:rPr>
                <w:sz w:val="24"/>
                <w:szCs w:val="24"/>
                <w:lang w:val="fr-FR"/>
              </w:rPr>
              <w:t xml:space="preserve"> </w:t>
            </w:r>
            <w:proofErr w:type="spellStart"/>
            <w:r w:rsidRPr="00A40237">
              <w:rPr>
                <w:sz w:val="24"/>
                <w:szCs w:val="24"/>
                <w:lang w:val="fr-FR"/>
              </w:rPr>
              <w:t>serviciilor</w:t>
            </w:r>
            <w:proofErr w:type="spellEnd"/>
            <w:r w:rsidRPr="00A40237">
              <w:rPr>
                <w:sz w:val="24"/>
                <w:szCs w:val="24"/>
                <w:lang w:val="fr-FR"/>
              </w:rPr>
              <w:t xml:space="preserve"> </w:t>
            </w:r>
            <w:proofErr w:type="spellStart"/>
            <w:r w:rsidRPr="00A40237">
              <w:rPr>
                <w:sz w:val="24"/>
                <w:szCs w:val="24"/>
                <w:lang w:val="fr-FR"/>
              </w:rPr>
              <w:t>publice</w:t>
            </w:r>
            <w:proofErr w:type="spellEnd"/>
            <w:r w:rsidRPr="00A40237">
              <w:rPr>
                <w:sz w:val="24"/>
                <w:szCs w:val="24"/>
                <w:lang w:val="fr-FR"/>
              </w:rPr>
              <w:t xml:space="preserve"> </w:t>
            </w:r>
            <w:proofErr w:type="spellStart"/>
            <w:r w:rsidRPr="00A40237">
              <w:rPr>
                <w:sz w:val="24"/>
                <w:szCs w:val="24"/>
                <w:lang w:val="fr-FR"/>
              </w:rPr>
              <w:t>din</w:t>
            </w:r>
            <w:proofErr w:type="spellEnd"/>
            <w:r w:rsidRPr="00A40237">
              <w:rPr>
                <w:sz w:val="24"/>
                <w:szCs w:val="24"/>
                <w:lang w:val="fr-FR"/>
              </w:rPr>
              <w:t xml:space="preserve"> 2001, </w:t>
            </w:r>
            <w:proofErr w:type="spellStart"/>
            <w:r w:rsidRPr="00A40237">
              <w:rPr>
                <w:sz w:val="24"/>
                <w:szCs w:val="24"/>
                <w:lang w:val="fr-FR"/>
              </w:rPr>
              <w:t>serviciil</w:t>
            </w:r>
            <w:r w:rsidR="001D1591" w:rsidRPr="00A40237">
              <w:rPr>
                <w:sz w:val="24"/>
                <w:szCs w:val="24"/>
                <w:lang w:val="fr-FR"/>
              </w:rPr>
              <w:t>e</w:t>
            </w:r>
            <w:proofErr w:type="spellEnd"/>
            <w:r w:rsidR="001D1591" w:rsidRPr="00A40237">
              <w:rPr>
                <w:sz w:val="24"/>
                <w:szCs w:val="24"/>
                <w:lang w:val="fr-FR"/>
              </w:rPr>
              <w:t xml:space="preserve"> de </w:t>
            </w:r>
            <w:proofErr w:type="spellStart"/>
            <w:r w:rsidR="001D1591" w:rsidRPr="00A40237">
              <w:rPr>
                <w:sz w:val="24"/>
                <w:szCs w:val="24"/>
                <w:lang w:val="fr-FR"/>
              </w:rPr>
              <w:t>salubrizare</w:t>
            </w:r>
            <w:proofErr w:type="spellEnd"/>
            <w:r w:rsidR="001D1591" w:rsidRPr="00A40237">
              <w:rPr>
                <w:sz w:val="24"/>
                <w:szCs w:val="24"/>
                <w:lang w:val="fr-FR"/>
              </w:rPr>
              <w:t xml:space="preserve"> a </w:t>
            </w:r>
            <w:proofErr w:type="spellStart"/>
            <w:r w:rsidR="001D1591" w:rsidRPr="00A40237">
              <w:rPr>
                <w:sz w:val="24"/>
                <w:szCs w:val="24"/>
                <w:lang w:val="fr-FR"/>
              </w:rPr>
              <w:t>localităților</w:t>
            </w:r>
            <w:proofErr w:type="spellEnd"/>
            <w:r w:rsidR="001D1591" w:rsidRPr="00A40237">
              <w:rPr>
                <w:sz w:val="24"/>
                <w:szCs w:val="24"/>
                <w:lang w:val="fr-FR"/>
              </w:rPr>
              <w:t xml:space="preserve"> </w:t>
            </w:r>
            <w:r w:rsidRPr="00A40237">
              <w:rPr>
                <w:sz w:val="24"/>
                <w:szCs w:val="24"/>
                <w:lang w:val="fr-FR"/>
              </w:rPr>
              <w:t xml:space="preserve">au </w:t>
            </w:r>
            <w:proofErr w:type="spellStart"/>
            <w:r w:rsidRPr="00A40237">
              <w:rPr>
                <w:sz w:val="24"/>
                <w:szCs w:val="24"/>
                <w:lang w:val="fr-FR"/>
              </w:rPr>
              <w:t>fost</w:t>
            </w:r>
            <w:proofErr w:type="spellEnd"/>
            <w:r w:rsidRPr="00A40237">
              <w:rPr>
                <w:sz w:val="24"/>
                <w:szCs w:val="24"/>
                <w:lang w:val="fr-FR"/>
              </w:rPr>
              <w:t xml:space="preserve"> transmise </w:t>
            </w:r>
            <w:proofErr w:type="spellStart"/>
            <w:r w:rsidRPr="00A40237">
              <w:rPr>
                <w:sz w:val="24"/>
                <w:szCs w:val="24"/>
                <w:lang w:val="fr-FR"/>
              </w:rPr>
              <w:t>în</w:t>
            </w:r>
            <w:proofErr w:type="spellEnd"/>
            <w:r w:rsidRPr="00A40237">
              <w:rPr>
                <w:sz w:val="24"/>
                <w:szCs w:val="24"/>
                <w:lang w:val="fr-FR"/>
              </w:rPr>
              <w:t xml:space="preserve"> </w:t>
            </w:r>
            <w:proofErr w:type="spellStart"/>
            <w:r w:rsidRPr="00A40237">
              <w:rPr>
                <w:sz w:val="24"/>
                <w:szCs w:val="24"/>
                <w:lang w:val="fr-FR"/>
              </w:rPr>
              <w:t>competența</w:t>
            </w:r>
            <w:proofErr w:type="spellEnd"/>
            <w:r w:rsidRPr="00A40237">
              <w:rPr>
                <w:sz w:val="24"/>
                <w:szCs w:val="24"/>
                <w:lang w:val="fr-FR"/>
              </w:rPr>
              <w:t xml:space="preserve"> </w:t>
            </w:r>
            <w:proofErr w:type="spellStart"/>
            <w:r w:rsidRPr="00A40237">
              <w:rPr>
                <w:sz w:val="24"/>
                <w:szCs w:val="24"/>
                <w:lang w:val="fr-FR"/>
              </w:rPr>
              <w:t>autorităților</w:t>
            </w:r>
            <w:proofErr w:type="spellEnd"/>
            <w:r w:rsidRPr="00A40237">
              <w:rPr>
                <w:sz w:val="24"/>
                <w:szCs w:val="24"/>
                <w:lang w:val="fr-FR"/>
              </w:rPr>
              <w:t xml:space="preserve"> </w:t>
            </w:r>
            <w:proofErr w:type="spellStart"/>
            <w:r w:rsidRPr="00A40237">
              <w:rPr>
                <w:sz w:val="24"/>
                <w:szCs w:val="24"/>
                <w:lang w:val="fr-FR"/>
              </w:rPr>
              <w:t>administrației</w:t>
            </w:r>
            <w:proofErr w:type="spellEnd"/>
            <w:r w:rsidRPr="00A40237">
              <w:rPr>
                <w:sz w:val="24"/>
                <w:szCs w:val="24"/>
                <w:lang w:val="fr-FR"/>
              </w:rPr>
              <w:t xml:space="preserve"> </w:t>
            </w:r>
            <w:proofErr w:type="spellStart"/>
            <w:r w:rsidRPr="00A40237">
              <w:rPr>
                <w:sz w:val="24"/>
                <w:szCs w:val="24"/>
                <w:lang w:val="fr-FR"/>
              </w:rPr>
              <w:t>publice</w:t>
            </w:r>
            <w:proofErr w:type="spellEnd"/>
            <w:r w:rsidRPr="00A40237">
              <w:rPr>
                <w:sz w:val="24"/>
                <w:szCs w:val="24"/>
                <w:lang w:val="fr-FR"/>
              </w:rPr>
              <w:t xml:space="preserve"> locale, </w:t>
            </w:r>
            <w:proofErr w:type="spellStart"/>
            <w:r w:rsidRPr="00A40237">
              <w:rPr>
                <w:sz w:val="24"/>
                <w:szCs w:val="24"/>
                <w:lang w:val="fr-FR"/>
              </w:rPr>
              <w:t>pentru</w:t>
            </w:r>
            <w:proofErr w:type="spellEnd"/>
            <w:r w:rsidRPr="00A40237">
              <w:rPr>
                <w:sz w:val="24"/>
                <w:szCs w:val="24"/>
                <w:lang w:val="fr-FR"/>
              </w:rPr>
              <w:t xml:space="preserve"> a fi </w:t>
            </w:r>
            <w:proofErr w:type="spellStart"/>
            <w:r w:rsidRPr="00A40237">
              <w:rPr>
                <w:sz w:val="24"/>
                <w:szCs w:val="24"/>
                <w:lang w:val="fr-FR"/>
              </w:rPr>
              <w:t>organizate</w:t>
            </w:r>
            <w:proofErr w:type="spellEnd"/>
            <w:r w:rsidRPr="00A40237">
              <w:rPr>
                <w:sz w:val="24"/>
                <w:szCs w:val="24"/>
                <w:lang w:val="fr-FR"/>
              </w:rPr>
              <w:t xml:space="preserve"> </w:t>
            </w:r>
            <w:proofErr w:type="spellStart"/>
            <w:r w:rsidRPr="00A40237">
              <w:rPr>
                <w:sz w:val="24"/>
                <w:szCs w:val="24"/>
                <w:lang w:val="fr-FR"/>
              </w:rPr>
              <w:t>și</w:t>
            </w:r>
            <w:proofErr w:type="spellEnd"/>
            <w:r w:rsidRPr="00A40237">
              <w:rPr>
                <w:sz w:val="24"/>
                <w:szCs w:val="24"/>
                <w:lang w:val="fr-FR"/>
              </w:rPr>
              <w:t xml:space="preserve"> </w:t>
            </w:r>
            <w:proofErr w:type="spellStart"/>
            <w:r w:rsidRPr="00A40237">
              <w:rPr>
                <w:sz w:val="24"/>
                <w:szCs w:val="24"/>
                <w:lang w:val="fr-FR"/>
              </w:rPr>
              <w:t>gestionate</w:t>
            </w:r>
            <w:proofErr w:type="spellEnd"/>
            <w:r w:rsidRPr="00A40237">
              <w:rPr>
                <w:sz w:val="24"/>
                <w:szCs w:val="24"/>
                <w:lang w:val="fr-FR"/>
              </w:rPr>
              <w:t xml:space="preserve"> </w:t>
            </w:r>
            <w:proofErr w:type="spellStart"/>
            <w:r w:rsidRPr="00A40237">
              <w:rPr>
                <w:sz w:val="24"/>
                <w:szCs w:val="24"/>
                <w:lang w:val="fr-FR"/>
              </w:rPr>
              <w:t>cât</w:t>
            </w:r>
            <w:proofErr w:type="spellEnd"/>
            <w:r w:rsidRPr="00A40237">
              <w:rPr>
                <w:sz w:val="24"/>
                <w:szCs w:val="24"/>
                <w:lang w:val="fr-FR"/>
              </w:rPr>
              <w:t xml:space="preserve"> mai </w:t>
            </w:r>
            <w:proofErr w:type="spellStart"/>
            <w:r w:rsidRPr="00A40237">
              <w:rPr>
                <w:sz w:val="24"/>
                <w:szCs w:val="24"/>
                <w:lang w:val="fr-FR"/>
              </w:rPr>
              <w:t>aproape</w:t>
            </w:r>
            <w:proofErr w:type="spellEnd"/>
            <w:r w:rsidRPr="00A40237">
              <w:rPr>
                <w:sz w:val="24"/>
                <w:szCs w:val="24"/>
                <w:lang w:val="fr-FR"/>
              </w:rPr>
              <w:t xml:space="preserve"> de </w:t>
            </w:r>
            <w:proofErr w:type="spellStart"/>
            <w:r w:rsidRPr="00A40237">
              <w:rPr>
                <w:sz w:val="24"/>
                <w:szCs w:val="24"/>
                <w:lang w:val="fr-FR"/>
              </w:rPr>
              <w:t>utilizator</w:t>
            </w:r>
            <w:proofErr w:type="spellEnd"/>
            <w:r w:rsidRPr="00A40237">
              <w:rPr>
                <w:sz w:val="24"/>
                <w:szCs w:val="24"/>
                <w:lang w:val="fr-FR"/>
              </w:rPr>
              <w:t>.</w:t>
            </w:r>
          </w:p>
          <w:p w14:paraId="50C98EE1" w14:textId="77777777" w:rsidR="00A6227B" w:rsidRPr="00A40237" w:rsidRDefault="00A6227B" w:rsidP="00937540">
            <w:pPr>
              <w:ind w:firstLine="567"/>
              <w:jc w:val="left"/>
              <w:rPr>
                <w:sz w:val="24"/>
                <w:szCs w:val="24"/>
                <w:lang w:val="fr-FR"/>
              </w:rPr>
            </w:pPr>
            <w:proofErr w:type="spellStart"/>
            <w:r w:rsidRPr="00A40237">
              <w:rPr>
                <w:sz w:val="24"/>
                <w:szCs w:val="24"/>
                <w:lang w:val="fr-FR"/>
              </w:rPr>
              <w:t>În</w:t>
            </w:r>
            <w:proofErr w:type="spellEnd"/>
            <w:r w:rsidRPr="00A40237">
              <w:rPr>
                <w:sz w:val="24"/>
                <w:szCs w:val="24"/>
                <w:lang w:val="fr-FR"/>
              </w:rPr>
              <w:t xml:space="preserve"> </w:t>
            </w:r>
            <w:proofErr w:type="spellStart"/>
            <w:r w:rsidRPr="00A40237">
              <w:rPr>
                <w:sz w:val="24"/>
                <w:szCs w:val="24"/>
                <w:lang w:val="fr-FR"/>
              </w:rPr>
              <w:t>anul</w:t>
            </w:r>
            <w:proofErr w:type="spellEnd"/>
            <w:r w:rsidRPr="00A40237">
              <w:rPr>
                <w:sz w:val="24"/>
                <w:szCs w:val="24"/>
                <w:lang w:val="fr-FR"/>
              </w:rPr>
              <w:t xml:space="preserve"> </w:t>
            </w:r>
            <w:proofErr w:type="spellStart"/>
            <w:r w:rsidRPr="00A40237">
              <w:rPr>
                <w:sz w:val="24"/>
                <w:szCs w:val="24"/>
                <w:lang w:val="fr-FR"/>
              </w:rPr>
              <w:t>următor</w:t>
            </w:r>
            <w:proofErr w:type="spellEnd"/>
            <w:r w:rsidRPr="00A40237">
              <w:rPr>
                <w:sz w:val="24"/>
                <w:szCs w:val="24"/>
                <w:lang w:val="fr-FR"/>
              </w:rPr>
              <w:t xml:space="preserve"> a </w:t>
            </w:r>
            <w:proofErr w:type="spellStart"/>
            <w:r w:rsidRPr="00A40237">
              <w:rPr>
                <w:sz w:val="24"/>
                <w:szCs w:val="24"/>
                <w:lang w:val="fr-FR"/>
              </w:rPr>
              <w:t>fost</w:t>
            </w:r>
            <w:proofErr w:type="spellEnd"/>
            <w:r w:rsidRPr="00A40237">
              <w:rPr>
                <w:sz w:val="24"/>
                <w:szCs w:val="24"/>
                <w:lang w:val="fr-FR"/>
              </w:rPr>
              <w:t xml:space="preserve"> </w:t>
            </w:r>
            <w:proofErr w:type="spellStart"/>
            <w:r w:rsidRPr="00A40237">
              <w:rPr>
                <w:sz w:val="24"/>
                <w:szCs w:val="24"/>
                <w:lang w:val="fr-FR"/>
              </w:rPr>
              <w:t>aprobată</w:t>
            </w:r>
            <w:proofErr w:type="spellEnd"/>
            <w:r w:rsidRPr="00A40237">
              <w:rPr>
                <w:sz w:val="24"/>
                <w:szCs w:val="24"/>
                <w:lang w:val="fr-FR"/>
              </w:rPr>
              <w:t xml:space="preserve"> </w:t>
            </w:r>
            <w:proofErr w:type="spellStart"/>
            <w:r w:rsidRPr="00A40237">
              <w:rPr>
                <w:sz w:val="24"/>
                <w:szCs w:val="24"/>
                <w:lang w:val="fr-FR"/>
              </w:rPr>
              <w:t>Legea</w:t>
            </w:r>
            <w:proofErr w:type="spellEnd"/>
            <w:r w:rsidRPr="00A40237">
              <w:rPr>
                <w:sz w:val="24"/>
                <w:szCs w:val="24"/>
                <w:lang w:val="fr-FR"/>
              </w:rPr>
              <w:t xml:space="preserve"> </w:t>
            </w:r>
            <w:proofErr w:type="spellStart"/>
            <w:r w:rsidRPr="00A40237">
              <w:rPr>
                <w:sz w:val="24"/>
                <w:szCs w:val="24"/>
                <w:lang w:val="fr-FR"/>
              </w:rPr>
              <w:t>serviciilor</w:t>
            </w:r>
            <w:proofErr w:type="spellEnd"/>
            <w:r w:rsidRPr="00A40237">
              <w:rPr>
                <w:sz w:val="24"/>
                <w:szCs w:val="24"/>
                <w:lang w:val="fr-FR"/>
              </w:rPr>
              <w:t xml:space="preserve"> </w:t>
            </w:r>
            <w:proofErr w:type="spellStart"/>
            <w:r w:rsidRPr="00A40237">
              <w:rPr>
                <w:sz w:val="24"/>
                <w:szCs w:val="24"/>
                <w:lang w:val="fr-FR"/>
              </w:rPr>
              <w:t>publice</w:t>
            </w:r>
            <w:proofErr w:type="spellEnd"/>
            <w:r w:rsidRPr="00A40237">
              <w:rPr>
                <w:sz w:val="24"/>
                <w:szCs w:val="24"/>
                <w:lang w:val="fr-FR"/>
              </w:rPr>
              <w:t xml:space="preserve"> de </w:t>
            </w:r>
            <w:proofErr w:type="spellStart"/>
            <w:r w:rsidRPr="00A40237">
              <w:rPr>
                <w:sz w:val="24"/>
                <w:szCs w:val="24"/>
                <w:lang w:val="fr-FR"/>
              </w:rPr>
              <w:t>g</w:t>
            </w:r>
            <w:r w:rsidR="00BE0060" w:rsidRPr="00A40237">
              <w:rPr>
                <w:sz w:val="24"/>
                <w:szCs w:val="24"/>
                <w:lang w:val="fr-FR"/>
              </w:rPr>
              <w:t>ospodărie</w:t>
            </w:r>
            <w:proofErr w:type="spellEnd"/>
            <w:r w:rsidR="00BE0060" w:rsidRPr="00A40237">
              <w:rPr>
                <w:sz w:val="24"/>
                <w:szCs w:val="24"/>
                <w:lang w:val="fr-FR"/>
              </w:rPr>
              <w:t xml:space="preserve"> </w:t>
            </w:r>
            <w:proofErr w:type="spellStart"/>
            <w:r w:rsidR="00BE0060" w:rsidRPr="00A40237">
              <w:rPr>
                <w:sz w:val="24"/>
                <w:szCs w:val="24"/>
                <w:lang w:val="fr-FR"/>
              </w:rPr>
              <w:t>comunală</w:t>
            </w:r>
            <w:proofErr w:type="spellEnd"/>
            <w:r w:rsidR="00BE0060" w:rsidRPr="00A40237">
              <w:rPr>
                <w:sz w:val="24"/>
                <w:szCs w:val="24"/>
                <w:lang w:val="fr-FR"/>
              </w:rPr>
              <w:t xml:space="preserve"> nr. 1402/</w:t>
            </w:r>
            <w:r w:rsidRPr="00A40237">
              <w:rPr>
                <w:sz w:val="24"/>
                <w:szCs w:val="24"/>
                <w:lang w:val="fr-FR"/>
              </w:rPr>
              <w:t xml:space="preserve">2002 </w:t>
            </w:r>
            <w:r w:rsidR="00E358B2" w:rsidRPr="00A40237">
              <w:rPr>
                <w:sz w:val="24"/>
                <w:szCs w:val="24"/>
                <w:lang w:val="fr-FR"/>
              </w:rPr>
              <w:t xml:space="preserve">care </w:t>
            </w:r>
            <w:proofErr w:type="spellStart"/>
            <w:r w:rsidR="00E358B2" w:rsidRPr="00A40237">
              <w:rPr>
                <w:sz w:val="24"/>
                <w:szCs w:val="24"/>
                <w:shd w:val="clear" w:color="auto" w:fill="FFFFFF"/>
              </w:rPr>
              <w:t>stabileşte</w:t>
            </w:r>
            <w:proofErr w:type="spellEnd"/>
            <w:r w:rsidR="00E358B2" w:rsidRPr="00A40237">
              <w:rPr>
                <w:sz w:val="24"/>
                <w:szCs w:val="24"/>
                <w:shd w:val="clear" w:color="auto" w:fill="FFFFFF"/>
              </w:rPr>
              <w:t xml:space="preserve"> </w:t>
            </w:r>
            <w:proofErr w:type="spellStart"/>
            <w:r w:rsidR="00E358B2" w:rsidRPr="00A40237">
              <w:rPr>
                <w:sz w:val="24"/>
                <w:szCs w:val="24"/>
                <w:shd w:val="clear" w:color="auto" w:fill="FFFFFF"/>
              </w:rPr>
              <w:t>cadrul</w:t>
            </w:r>
            <w:proofErr w:type="spellEnd"/>
            <w:r w:rsidR="00E358B2" w:rsidRPr="00A40237">
              <w:rPr>
                <w:sz w:val="24"/>
                <w:szCs w:val="24"/>
                <w:shd w:val="clear" w:color="auto" w:fill="FFFFFF"/>
              </w:rPr>
              <w:t xml:space="preserve"> juridic</w:t>
            </w:r>
            <w:r w:rsidR="00937540" w:rsidRPr="00A40237">
              <w:rPr>
                <w:sz w:val="24"/>
                <w:szCs w:val="24"/>
                <w:shd w:val="clear" w:color="auto" w:fill="FFFFFF"/>
              </w:rPr>
              <w:t xml:space="preserve"> </w:t>
            </w:r>
            <w:proofErr w:type="spellStart"/>
            <w:r w:rsidR="00937540" w:rsidRPr="00A40237">
              <w:rPr>
                <w:sz w:val="24"/>
                <w:szCs w:val="24"/>
                <w:shd w:val="clear" w:color="auto" w:fill="FFFFFF"/>
              </w:rPr>
              <w:t>unitar</w:t>
            </w:r>
            <w:proofErr w:type="spellEnd"/>
            <w:r w:rsidR="00937540" w:rsidRPr="00A40237">
              <w:rPr>
                <w:sz w:val="24"/>
                <w:szCs w:val="24"/>
                <w:shd w:val="clear" w:color="auto" w:fill="FFFFFF"/>
              </w:rPr>
              <w:t xml:space="preserve"> </w:t>
            </w:r>
            <w:proofErr w:type="spellStart"/>
            <w:r w:rsidR="00937540" w:rsidRPr="00A40237">
              <w:rPr>
                <w:sz w:val="24"/>
                <w:szCs w:val="24"/>
                <w:shd w:val="clear" w:color="auto" w:fill="FFFFFF"/>
              </w:rPr>
              <w:t>privind</w:t>
            </w:r>
            <w:proofErr w:type="spellEnd"/>
            <w:r w:rsidR="00937540" w:rsidRPr="00A40237">
              <w:rPr>
                <w:sz w:val="24"/>
                <w:szCs w:val="24"/>
                <w:shd w:val="clear" w:color="auto" w:fill="FFFFFF"/>
              </w:rPr>
              <w:t xml:space="preserve"> </w:t>
            </w:r>
            <w:proofErr w:type="spellStart"/>
            <w:r w:rsidR="00937540" w:rsidRPr="00A40237">
              <w:rPr>
                <w:sz w:val="24"/>
                <w:szCs w:val="24"/>
                <w:shd w:val="clear" w:color="auto" w:fill="FFFFFF"/>
              </w:rPr>
              <w:t>înfiinţarea</w:t>
            </w:r>
            <w:proofErr w:type="spellEnd"/>
            <w:r w:rsidR="00937540" w:rsidRPr="00A40237">
              <w:rPr>
                <w:sz w:val="24"/>
                <w:szCs w:val="24"/>
                <w:shd w:val="clear" w:color="auto" w:fill="FFFFFF"/>
              </w:rPr>
              <w:t xml:space="preserve"> </w:t>
            </w:r>
            <w:proofErr w:type="spellStart"/>
            <w:r w:rsidR="00937540" w:rsidRPr="00A40237">
              <w:rPr>
                <w:sz w:val="24"/>
                <w:szCs w:val="24"/>
                <w:shd w:val="clear" w:color="auto" w:fill="FFFFFF"/>
              </w:rPr>
              <w:t>şi</w:t>
            </w:r>
            <w:proofErr w:type="spellEnd"/>
            <w:r w:rsidR="00937540" w:rsidRPr="00A40237">
              <w:rPr>
                <w:sz w:val="24"/>
                <w:szCs w:val="24"/>
                <w:shd w:val="clear" w:color="auto" w:fill="FFFFFF"/>
              </w:rPr>
              <w:t xml:space="preserve"> </w:t>
            </w:r>
            <w:proofErr w:type="spellStart"/>
            <w:r w:rsidR="00E358B2" w:rsidRPr="00A40237">
              <w:rPr>
                <w:sz w:val="24"/>
                <w:szCs w:val="24"/>
                <w:shd w:val="clear" w:color="auto" w:fill="FFFFFF"/>
              </w:rPr>
              <w:t>organizarea</w:t>
            </w:r>
            <w:proofErr w:type="spellEnd"/>
            <w:r w:rsidR="00E358B2" w:rsidRPr="00A40237">
              <w:rPr>
                <w:sz w:val="24"/>
                <w:szCs w:val="24"/>
                <w:shd w:val="clear" w:color="auto" w:fill="FFFFFF"/>
              </w:rPr>
              <w:t xml:space="preserve"> </w:t>
            </w:r>
            <w:proofErr w:type="spellStart"/>
            <w:r w:rsidR="00E358B2" w:rsidRPr="00A40237">
              <w:rPr>
                <w:sz w:val="24"/>
                <w:szCs w:val="24"/>
                <w:shd w:val="clear" w:color="auto" w:fill="FFFFFF"/>
              </w:rPr>
              <w:t>serviciilor</w:t>
            </w:r>
            <w:proofErr w:type="spellEnd"/>
            <w:r w:rsidR="00E358B2" w:rsidRPr="00A40237">
              <w:rPr>
                <w:sz w:val="24"/>
                <w:szCs w:val="24"/>
                <w:shd w:val="clear" w:color="auto" w:fill="FFFFFF"/>
              </w:rPr>
              <w:t xml:space="preserve"> </w:t>
            </w:r>
            <w:proofErr w:type="spellStart"/>
            <w:r w:rsidR="00E358B2" w:rsidRPr="00A40237">
              <w:rPr>
                <w:sz w:val="24"/>
                <w:szCs w:val="24"/>
                <w:shd w:val="clear" w:color="auto" w:fill="FFFFFF"/>
              </w:rPr>
              <w:t>publice</w:t>
            </w:r>
            <w:proofErr w:type="spellEnd"/>
            <w:r w:rsidR="00E358B2" w:rsidRPr="00A40237">
              <w:rPr>
                <w:sz w:val="24"/>
                <w:szCs w:val="24"/>
                <w:shd w:val="clear" w:color="auto" w:fill="FFFFFF"/>
              </w:rPr>
              <w:t xml:space="preserve"> de </w:t>
            </w:r>
            <w:proofErr w:type="spellStart"/>
            <w:r w:rsidR="00E358B2" w:rsidRPr="00A40237">
              <w:rPr>
                <w:sz w:val="24"/>
                <w:szCs w:val="24"/>
                <w:shd w:val="clear" w:color="auto" w:fill="FFFFFF"/>
              </w:rPr>
              <w:t>gospodărie</w:t>
            </w:r>
            <w:proofErr w:type="spellEnd"/>
            <w:r w:rsidR="00E358B2" w:rsidRPr="00A40237">
              <w:rPr>
                <w:sz w:val="24"/>
                <w:szCs w:val="24"/>
                <w:shd w:val="clear" w:color="auto" w:fill="FFFFFF"/>
              </w:rPr>
              <w:t xml:space="preserve"> </w:t>
            </w:r>
            <w:proofErr w:type="spellStart"/>
            <w:r w:rsidR="00E358B2" w:rsidRPr="00A40237">
              <w:rPr>
                <w:sz w:val="24"/>
                <w:szCs w:val="24"/>
                <w:shd w:val="clear" w:color="auto" w:fill="FFFFFF"/>
              </w:rPr>
              <w:t>comunală</w:t>
            </w:r>
            <w:proofErr w:type="spellEnd"/>
            <w:r w:rsidR="00E358B2" w:rsidRPr="00A40237">
              <w:rPr>
                <w:sz w:val="24"/>
                <w:szCs w:val="24"/>
                <w:shd w:val="clear" w:color="auto" w:fill="FFFFFF"/>
              </w:rPr>
              <w:t xml:space="preserve"> </w:t>
            </w:r>
            <w:proofErr w:type="spellStart"/>
            <w:r w:rsidR="00E358B2" w:rsidRPr="00A40237">
              <w:rPr>
                <w:sz w:val="24"/>
                <w:szCs w:val="24"/>
                <w:shd w:val="clear" w:color="auto" w:fill="FFFFFF"/>
              </w:rPr>
              <w:t>în</w:t>
            </w:r>
            <w:proofErr w:type="spellEnd"/>
            <w:r w:rsidR="00E358B2" w:rsidRPr="00A40237">
              <w:rPr>
                <w:sz w:val="24"/>
                <w:szCs w:val="24"/>
                <w:shd w:val="clear" w:color="auto" w:fill="FFFFFF"/>
              </w:rPr>
              <w:t xml:space="preserve"> </w:t>
            </w:r>
            <w:proofErr w:type="spellStart"/>
            <w:r w:rsidR="00E358B2" w:rsidRPr="00A40237">
              <w:rPr>
                <w:sz w:val="24"/>
                <w:szCs w:val="24"/>
                <w:shd w:val="clear" w:color="auto" w:fill="FFFFFF"/>
              </w:rPr>
              <w:t>unităţile</w:t>
            </w:r>
            <w:proofErr w:type="spellEnd"/>
            <w:r w:rsidR="00E358B2" w:rsidRPr="00A40237">
              <w:rPr>
                <w:sz w:val="24"/>
                <w:szCs w:val="24"/>
                <w:shd w:val="clear" w:color="auto" w:fill="FFFFFF"/>
              </w:rPr>
              <w:t xml:space="preserve"> </w:t>
            </w:r>
            <w:proofErr w:type="spellStart"/>
            <w:r w:rsidR="00E358B2" w:rsidRPr="00A40237">
              <w:rPr>
                <w:sz w:val="24"/>
                <w:szCs w:val="24"/>
                <w:shd w:val="clear" w:color="auto" w:fill="FFFFFF"/>
              </w:rPr>
              <w:t>administrativ-teritoriale</w:t>
            </w:r>
            <w:proofErr w:type="spellEnd"/>
            <w:r w:rsidR="00E358B2" w:rsidRPr="00A40237">
              <w:rPr>
                <w:sz w:val="24"/>
                <w:szCs w:val="24"/>
                <w:shd w:val="clear" w:color="auto" w:fill="FFFFFF"/>
              </w:rPr>
              <w:t xml:space="preserve">, </w:t>
            </w:r>
            <w:proofErr w:type="spellStart"/>
            <w:r w:rsidR="00E358B2" w:rsidRPr="00A40237">
              <w:rPr>
                <w:sz w:val="24"/>
                <w:szCs w:val="24"/>
                <w:shd w:val="clear" w:color="auto" w:fill="FFFFFF"/>
              </w:rPr>
              <w:t>inclusiv</w:t>
            </w:r>
            <w:proofErr w:type="spellEnd"/>
            <w:r w:rsidR="00E358B2" w:rsidRPr="00A40237">
              <w:rPr>
                <w:sz w:val="24"/>
                <w:szCs w:val="24"/>
                <w:shd w:val="clear" w:color="auto" w:fill="FFFFFF"/>
              </w:rPr>
              <w:t xml:space="preserve"> </w:t>
            </w:r>
            <w:proofErr w:type="spellStart"/>
            <w:r w:rsidR="00E358B2" w:rsidRPr="00A40237">
              <w:rPr>
                <w:sz w:val="24"/>
                <w:szCs w:val="24"/>
                <w:shd w:val="clear" w:color="auto" w:fill="FFFFFF"/>
              </w:rPr>
              <w:t>monitorizarea</w:t>
            </w:r>
            <w:proofErr w:type="spellEnd"/>
            <w:r w:rsidR="00E358B2" w:rsidRPr="00A40237">
              <w:rPr>
                <w:sz w:val="24"/>
                <w:szCs w:val="24"/>
                <w:shd w:val="clear" w:color="auto" w:fill="FFFFFF"/>
              </w:rPr>
              <w:t xml:space="preserve"> </w:t>
            </w:r>
            <w:proofErr w:type="spellStart"/>
            <w:r w:rsidR="00E358B2" w:rsidRPr="00A40237">
              <w:rPr>
                <w:sz w:val="24"/>
                <w:szCs w:val="24"/>
                <w:shd w:val="clear" w:color="auto" w:fill="FFFFFF"/>
              </w:rPr>
              <w:t>şi</w:t>
            </w:r>
            <w:proofErr w:type="spellEnd"/>
            <w:r w:rsidR="00E358B2" w:rsidRPr="00A40237">
              <w:rPr>
                <w:sz w:val="24"/>
                <w:szCs w:val="24"/>
                <w:shd w:val="clear" w:color="auto" w:fill="FFFFFF"/>
              </w:rPr>
              <w:t xml:space="preserve"> </w:t>
            </w:r>
            <w:proofErr w:type="spellStart"/>
            <w:r w:rsidR="00E358B2" w:rsidRPr="00A40237">
              <w:rPr>
                <w:sz w:val="24"/>
                <w:szCs w:val="24"/>
                <w:shd w:val="clear" w:color="auto" w:fill="FFFFFF"/>
              </w:rPr>
              <w:t>controlul</w:t>
            </w:r>
            <w:proofErr w:type="spellEnd"/>
            <w:r w:rsidR="00E358B2" w:rsidRPr="00A40237">
              <w:rPr>
                <w:sz w:val="24"/>
                <w:szCs w:val="24"/>
                <w:shd w:val="clear" w:color="auto" w:fill="FFFFFF"/>
              </w:rPr>
              <w:t xml:space="preserve"> </w:t>
            </w:r>
            <w:proofErr w:type="spellStart"/>
            <w:r w:rsidR="00E358B2" w:rsidRPr="00A40237">
              <w:rPr>
                <w:sz w:val="24"/>
                <w:szCs w:val="24"/>
                <w:shd w:val="clear" w:color="auto" w:fill="FFFFFF"/>
              </w:rPr>
              <w:t>funcţionării</w:t>
            </w:r>
            <w:proofErr w:type="spellEnd"/>
            <w:r w:rsidR="00E358B2" w:rsidRPr="00A40237">
              <w:rPr>
                <w:sz w:val="24"/>
                <w:szCs w:val="24"/>
                <w:shd w:val="clear" w:color="auto" w:fill="FFFFFF"/>
              </w:rPr>
              <w:t xml:space="preserve"> lor.</w:t>
            </w:r>
          </w:p>
          <w:p w14:paraId="5F7B3DFB" w14:textId="77777777" w:rsidR="00A6227B" w:rsidRPr="00A40237" w:rsidRDefault="00E358B2" w:rsidP="00937540">
            <w:pPr>
              <w:ind w:firstLine="567"/>
              <w:jc w:val="left"/>
              <w:rPr>
                <w:sz w:val="24"/>
                <w:szCs w:val="24"/>
              </w:rPr>
            </w:pPr>
            <w:proofErr w:type="spellStart"/>
            <w:r w:rsidRPr="00A40237">
              <w:rPr>
                <w:sz w:val="24"/>
                <w:szCs w:val="24"/>
              </w:rPr>
              <w:t>Această</w:t>
            </w:r>
            <w:proofErr w:type="spellEnd"/>
            <w:r w:rsidRPr="00A40237">
              <w:rPr>
                <w:sz w:val="24"/>
                <w:szCs w:val="24"/>
              </w:rPr>
              <w:t xml:space="preserve"> </w:t>
            </w:r>
            <w:proofErr w:type="spellStart"/>
            <w:r w:rsidRPr="00A40237">
              <w:rPr>
                <w:sz w:val="24"/>
                <w:szCs w:val="24"/>
              </w:rPr>
              <w:t>lege</w:t>
            </w:r>
            <w:proofErr w:type="spellEnd"/>
            <w:r w:rsidRPr="00A40237">
              <w:rPr>
                <w:sz w:val="24"/>
                <w:szCs w:val="24"/>
              </w:rPr>
              <w:t xml:space="preserve"> </w:t>
            </w:r>
            <w:proofErr w:type="spellStart"/>
            <w:r w:rsidRPr="00A40237">
              <w:rPr>
                <w:sz w:val="24"/>
                <w:szCs w:val="24"/>
              </w:rPr>
              <w:t>constituie</w:t>
            </w:r>
            <w:proofErr w:type="spellEnd"/>
            <w:r w:rsidRPr="00A40237">
              <w:rPr>
                <w:sz w:val="24"/>
                <w:szCs w:val="24"/>
              </w:rPr>
              <w:t xml:space="preserve"> </w:t>
            </w:r>
            <w:proofErr w:type="spellStart"/>
            <w:r w:rsidRPr="00A40237">
              <w:rPr>
                <w:sz w:val="24"/>
                <w:szCs w:val="24"/>
              </w:rPr>
              <w:t>cadrul</w:t>
            </w:r>
            <w:proofErr w:type="spellEnd"/>
            <w:r w:rsidRPr="00A40237">
              <w:rPr>
                <w:sz w:val="24"/>
                <w:szCs w:val="24"/>
              </w:rPr>
              <w:t xml:space="preserve"> juridic general </w:t>
            </w:r>
            <w:proofErr w:type="spellStart"/>
            <w:r w:rsidRPr="00A40237">
              <w:rPr>
                <w:sz w:val="24"/>
                <w:szCs w:val="24"/>
              </w:rPr>
              <w:t>pentru</w:t>
            </w:r>
            <w:proofErr w:type="spellEnd"/>
            <w:r w:rsidRPr="00A40237">
              <w:rPr>
                <w:sz w:val="24"/>
                <w:szCs w:val="24"/>
              </w:rPr>
              <w:t xml:space="preserve"> </w:t>
            </w:r>
            <w:proofErr w:type="spellStart"/>
            <w:r w:rsidRPr="00A40237">
              <w:rPr>
                <w:sz w:val="24"/>
                <w:szCs w:val="24"/>
              </w:rPr>
              <w:t>toate</w:t>
            </w:r>
            <w:proofErr w:type="spellEnd"/>
            <w:r w:rsidRPr="00A40237">
              <w:rPr>
                <w:sz w:val="24"/>
                <w:szCs w:val="24"/>
              </w:rPr>
              <w:t xml:space="preserve"> </w:t>
            </w:r>
            <w:proofErr w:type="spellStart"/>
            <w:r w:rsidRPr="00A40237">
              <w:rPr>
                <w:sz w:val="24"/>
                <w:szCs w:val="24"/>
              </w:rPr>
              <w:t>serviciile</w:t>
            </w:r>
            <w:proofErr w:type="spellEnd"/>
            <w:r w:rsidRPr="00A40237">
              <w:rPr>
                <w:sz w:val="24"/>
                <w:szCs w:val="24"/>
              </w:rPr>
              <w:t xml:space="preserve"> </w:t>
            </w:r>
            <w:proofErr w:type="spellStart"/>
            <w:r w:rsidRPr="00A40237">
              <w:rPr>
                <w:sz w:val="24"/>
                <w:szCs w:val="24"/>
              </w:rPr>
              <w:t>publice</w:t>
            </w:r>
            <w:proofErr w:type="spellEnd"/>
            <w:r w:rsidRPr="00A40237">
              <w:rPr>
                <w:sz w:val="24"/>
                <w:szCs w:val="24"/>
              </w:rPr>
              <w:t xml:space="preserve"> de </w:t>
            </w:r>
            <w:proofErr w:type="spellStart"/>
            <w:r w:rsidRPr="00A40237">
              <w:rPr>
                <w:sz w:val="24"/>
                <w:szCs w:val="24"/>
              </w:rPr>
              <w:t>gospodărie</w:t>
            </w:r>
            <w:proofErr w:type="spellEnd"/>
            <w:r w:rsidRPr="00A40237">
              <w:rPr>
                <w:sz w:val="24"/>
                <w:szCs w:val="24"/>
              </w:rPr>
              <w:t xml:space="preserve"> </w:t>
            </w:r>
            <w:proofErr w:type="spellStart"/>
            <w:r w:rsidRPr="00A40237">
              <w:rPr>
                <w:sz w:val="24"/>
                <w:szCs w:val="24"/>
              </w:rPr>
              <w:t>comunală</w:t>
            </w:r>
            <w:proofErr w:type="spellEnd"/>
            <w:r w:rsidRPr="00A40237">
              <w:rPr>
                <w:sz w:val="24"/>
                <w:szCs w:val="24"/>
              </w:rPr>
              <w:t xml:space="preserve">, </w:t>
            </w:r>
            <w:proofErr w:type="spellStart"/>
            <w:r w:rsidRPr="00A40237">
              <w:rPr>
                <w:sz w:val="24"/>
                <w:szCs w:val="24"/>
              </w:rPr>
              <w:t>cuprinzând</w:t>
            </w:r>
            <w:proofErr w:type="spellEnd"/>
            <w:r w:rsidRPr="00A40237">
              <w:rPr>
                <w:sz w:val="24"/>
                <w:szCs w:val="24"/>
              </w:rPr>
              <w:t xml:space="preserve"> </w:t>
            </w:r>
            <w:proofErr w:type="spellStart"/>
            <w:r w:rsidRPr="00A40237">
              <w:rPr>
                <w:sz w:val="24"/>
                <w:szCs w:val="24"/>
              </w:rPr>
              <w:t>reglementări</w:t>
            </w:r>
            <w:proofErr w:type="spellEnd"/>
            <w:r w:rsidRPr="00A40237">
              <w:rPr>
                <w:sz w:val="24"/>
                <w:szCs w:val="24"/>
              </w:rPr>
              <w:t xml:space="preserve"> </w:t>
            </w:r>
            <w:proofErr w:type="spellStart"/>
            <w:r w:rsidRPr="00A40237">
              <w:rPr>
                <w:sz w:val="24"/>
                <w:szCs w:val="24"/>
              </w:rPr>
              <w:t>privind</w:t>
            </w:r>
            <w:proofErr w:type="spellEnd"/>
            <w:r w:rsidRPr="00A40237">
              <w:rPr>
                <w:sz w:val="24"/>
                <w:szCs w:val="24"/>
              </w:rPr>
              <w:t xml:space="preserve"> </w:t>
            </w:r>
            <w:proofErr w:type="spellStart"/>
            <w:r w:rsidRPr="00A40237">
              <w:rPr>
                <w:sz w:val="24"/>
                <w:szCs w:val="24"/>
              </w:rPr>
              <w:t>principiile</w:t>
            </w:r>
            <w:proofErr w:type="spellEnd"/>
            <w:r w:rsidRPr="00A40237">
              <w:rPr>
                <w:sz w:val="24"/>
                <w:szCs w:val="24"/>
              </w:rPr>
              <w:t xml:space="preserve"> de </w:t>
            </w:r>
            <w:proofErr w:type="spellStart"/>
            <w:r w:rsidRPr="00A40237">
              <w:rPr>
                <w:sz w:val="24"/>
                <w:szCs w:val="24"/>
              </w:rPr>
              <w:t>organizare</w:t>
            </w:r>
            <w:proofErr w:type="spellEnd"/>
            <w:r w:rsidRPr="00A40237">
              <w:rPr>
                <w:sz w:val="24"/>
                <w:szCs w:val="24"/>
              </w:rPr>
              <w:t xml:space="preserve"> </w:t>
            </w:r>
            <w:proofErr w:type="spellStart"/>
            <w:r w:rsidRPr="00A40237">
              <w:rPr>
                <w:sz w:val="24"/>
                <w:szCs w:val="24"/>
              </w:rPr>
              <w:t>și</w:t>
            </w:r>
            <w:proofErr w:type="spellEnd"/>
            <w:r w:rsidRPr="00A40237">
              <w:rPr>
                <w:sz w:val="24"/>
                <w:szCs w:val="24"/>
              </w:rPr>
              <w:t xml:space="preserve"> </w:t>
            </w:r>
            <w:proofErr w:type="spellStart"/>
            <w:r w:rsidRPr="00A40237">
              <w:rPr>
                <w:sz w:val="24"/>
                <w:szCs w:val="24"/>
              </w:rPr>
              <w:t>funcționare</w:t>
            </w:r>
            <w:proofErr w:type="spellEnd"/>
            <w:r w:rsidRPr="00A40237">
              <w:rPr>
                <w:sz w:val="24"/>
                <w:szCs w:val="24"/>
              </w:rPr>
              <w:t xml:space="preserve"> a </w:t>
            </w:r>
            <w:proofErr w:type="spellStart"/>
            <w:r w:rsidRPr="00A40237">
              <w:rPr>
                <w:sz w:val="24"/>
                <w:szCs w:val="24"/>
              </w:rPr>
              <w:t>serviciilor</w:t>
            </w:r>
            <w:proofErr w:type="spellEnd"/>
            <w:r w:rsidRPr="00A40237">
              <w:rPr>
                <w:sz w:val="24"/>
                <w:szCs w:val="24"/>
              </w:rPr>
              <w:t xml:space="preserve"> </w:t>
            </w:r>
            <w:proofErr w:type="spellStart"/>
            <w:r w:rsidRPr="00A40237">
              <w:rPr>
                <w:sz w:val="24"/>
                <w:szCs w:val="24"/>
              </w:rPr>
              <w:t>publice</w:t>
            </w:r>
            <w:proofErr w:type="spellEnd"/>
            <w:r w:rsidRPr="00A40237">
              <w:rPr>
                <w:sz w:val="24"/>
                <w:szCs w:val="24"/>
              </w:rPr>
              <w:t xml:space="preserve">, </w:t>
            </w:r>
            <w:proofErr w:type="spellStart"/>
            <w:r w:rsidRPr="00A40237">
              <w:rPr>
                <w:sz w:val="24"/>
                <w:szCs w:val="24"/>
              </w:rPr>
              <w:t>competențele</w:t>
            </w:r>
            <w:proofErr w:type="spellEnd"/>
            <w:r w:rsidRPr="00A40237">
              <w:rPr>
                <w:sz w:val="24"/>
                <w:szCs w:val="24"/>
              </w:rPr>
              <w:t xml:space="preserve"> </w:t>
            </w:r>
            <w:proofErr w:type="spellStart"/>
            <w:r w:rsidRPr="00A40237">
              <w:rPr>
                <w:sz w:val="24"/>
                <w:szCs w:val="24"/>
              </w:rPr>
              <w:t>Guvernului</w:t>
            </w:r>
            <w:proofErr w:type="spellEnd"/>
            <w:r w:rsidRPr="00A40237">
              <w:rPr>
                <w:sz w:val="24"/>
                <w:szCs w:val="24"/>
              </w:rPr>
              <w:t xml:space="preserve">, </w:t>
            </w:r>
            <w:proofErr w:type="spellStart"/>
            <w:r w:rsidRPr="00A40237">
              <w:rPr>
                <w:sz w:val="24"/>
                <w:szCs w:val="24"/>
              </w:rPr>
              <w:t>autorităților</w:t>
            </w:r>
            <w:proofErr w:type="spellEnd"/>
            <w:r w:rsidRPr="00A40237">
              <w:rPr>
                <w:sz w:val="24"/>
                <w:szCs w:val="24"/>
              </w:rPr>
              <w:t xml:space="preserve"> </w:t>
            </w:r>
            <w:proofErr w:type="spellStart"/>
            <w:r w:rsidRPr="00A40237">
              <w:rPr>
                <w:sz w:val="24"/>
                <w:szCs w:val="24"/>
              </w:rPr>
              <w:t>administrației</w:t>
            </w:r>
            <w:proofErr w:type="spellEnd"/>
            <w:r w:rsidRPr="00A40237">
              <w:rPr>
                <w:sz w:val="24"/>
                <w:szCs w:val="24"/>
              </w:rPr>
              <w:t xml:space="preserve"> </w:t>
            </w:r>
            <w:proofErr w:type="spellStart"/>
            <w:r w:rsidRPr="00A40237">
              <w:rPr>
                <w:sz w:val="24"/>
                <w:szCs w:val="24"/>
              </w:rPr>
              <w:t>publice</w:t>
            </w:r>
            <w:proofErr w:type="spellEnd"/>
            <w:r w:rsidRPr="00A40237">
              <w:rPr>
                <w:sz w:val="24"/>
                <w:szCs w:val="24"/>
              </w:rPr>
              <w:t xml:space="preserve"> centrale </w:t>
            </w:r>
            <w:proofErr w:type="spellStart"/>
            <w:r w:rsidRPr="00A40237">
              <w:rPr>
                <w:sz w:val="24"/>
                <w:szCs w:val="24"/>
              </w:rPr>
              <w:t>și</w:t>
            </w:r>
            <w:proofErr w:type="spellEnd"/>
            <w:r w:rsidRPr="00A40237">
              <w:rPr>
                <w:sz w:val="24"/>
                <w:szCs w:val="24"/>
              </w:rPr>
              <w:t xml:space="preserve"> locale, </w:t>
            </w:r>
            <w:proofErr w:type="spellStart"/>
            <w:r w:rsidRPr="00A40237">
              <w:rPr>
                <w:sz w:val="24"/>
                <w:szCs w:val="24"/>
              </w:rPr>
              <w:t>formele</w:t>
            </w:r>
            <w:proofErr w:type="spellEnd"/>
            <w:r w:rsidRPr="00A40237">
              <w:rPr>
                <w:sz w:val="24"/>
                <w:szCs w:val="24"/>
              </w:rPr>
              <w:t xml:space="preserve"> de </w:t>
            </w:r>
            <w:proofErr w:type="spellStart"/>
            <w:r w:rsidRPr="00A40237">
              <w:rPr>
                <w:sz w:val="24"/>
                <w:szCs w:val="24"/>
              </w:rPr>
              <w:t>gestiune</w:t>
            </w:r>
            <w:proofErr w:type="spellEnd"/>
            <w:r w:rsidRPr="00A40237">
              <w:rPr>
                <w:sz w:val="24"/>
                <w:szCs w:val="24"/>
              </w:rPr>
              <w:t xml:space="preserve">, </w:t>
            </w:r>
            <w:proofErr w:type="spellStart"/>
            <w:r w:rsidRPr="00A40237">
              <w:rPr>
                <w:sz w:val="24"/>
                <w:szCs w:val="24"/>
              </w:rPr>
              <w:t>drepturile</w:t>
            </w:r>
            <w:proofErr w:type="spellEnd"/>
            <w:r w:rsidRPr="00A40237">
              <w:rPr>
                <w:sz w:val="24"/>
                <w:szCs w:val="24"/>
              </w:rPr>
              <w:t xml:space="preserve"> </w:t>
            </w:r>
            <w:proofErr w:type="spellStart"/>
            <w:r w:rsidRPr="00A40237">
              <w:rPr>
                <w:sz w:val="24"/>
                <w:szCs w:val="24"/>
              </w:rPr>
              <w:t>și</w:t>
            </w:r>
            <w:proofErr w:type="spellEnd"/>
            <w:r w:rsidRPr="00A40237">
              <w:rPr>
                <w:sz w:val="24"/>
                <w:szCs w:val="24"/>
              </w:rPr>
              <w:t xml:space="preserve"> </w:t>
            </w:r>
            <w:proofErr w:type="spellStart"/>
            <w:r w:rsidRPr="00A40237">
              <w:rPr>
                <w:sz w:val="24"/>
                <w:szCs w:val="24"/>
              </w:rPr>
              <w:t>obligațiile</w:t>
            </w:r>
            <w:proofErr w:type="spellEnd"/>
            <w:r w:rsidRPr="00A40237">
              <w:rPr>
                <w:sz w:val="24"/>
                <w:szCs w:val="24"/>
              </w:rPr>
              <w:t xml:space="preserve"> </w:t>
            </w:r>
            <w:proofErr w:type="spellStart"/>
            <w:r w:rsidRPr="00A40237">
              <w:rPr>
                <w:sz w:val="24"/>
                <w:szCs w:val="24"/>
              </w:rPr>
              <w:t>operatorilor</w:t>
            </w:r>
            <w:proofErr w:type="spellEnd"/>
            <w:r w:rsidRPr="00A40237">
              <w:rPr>
                <w:sz w:val="24"/>
                <w:szCs w:val="24"/>
              </w:rPr>
              <w:t xml:space="preserve"> </w:t>
            </w:r>
            <w:proofErr w:type="spellStart"/>
            <w:r w:rsidRPr="00A40237">
              <w:rPr>
                <w:sz w:val="24"/>
                <w:szCs w:val="24"/>
              </w:rPr>
              <w:t>și</w:t>
            </w:r>
            <w:proofErr w:type="spellEnd"/>
            <w:r w:rsidRPr="00A40237">
              <w:rPr>
                <w:sz w:val="24"/>
                <w:szCs w:val="24"/>
              </w:rPr>
              <w:t xml:space="preserve"> </w:t>
            </w:r>
            <w:proofErr w:type="spellStart"/>
            <w:r w:rsidRPr="00A40237">
              <w:rPr>
                <w:sz w:val="24"/>
                <w:szCs w:val="24"/>
              </w:rPr>
              <w:t>utilizatorilor</w:t>
            </w:r>
            <w:proofErr w:type="spellEnd"/>
            <w:r w:rsidRPr="00A40237">
              <w:rPr>
                <w:sz w:val="24"/>
                <w:szCs w:val="24"/>
              </w:rPr>
              <w:t xml:space="preserve">, </w:t>
            </w:r>
            <w:proofErr w:type="spellStart"/>
            <w:r w:rsidRPr="00A40237">
              <w:rPr>
                <w:sz w:val="24"/>
                <w:szCs w:val="24"/>
              </w:rPr>
              <w:t>achitarea</w:t>
            </w:r>
            <w:proofErr w:type="spellEnd"/>
            <w:r w:rsidRPr="00A40237">
              <w:rPr>
                <w:sz w:val="24"/>
                <w:szCs w:val="24"/>
              </w:rPr>
              <w:t xml:space="preserve"> </w:t>
            </w:r>
            <w:proofErr w:type="spellStart"/>
            <w:r w:rsidRPr="00A40237">
              <w:rPr>
                <w:sz w:val="24"/>
                <w:szCs w:val="24"/>
              </w:rPr>
              <w:t>contravalorii</w:t>
            </w:r>
            <w:proofErr w:type="spellEnd"/>
            <w:r w:rsidRPr="00A40237">
              <w:rPr>
                <w:sz w:val="24"/>
                <w:szCs w:val="24"/>
              </w:rPr>
              <w:t xml:space="preserve"> </w:t>
            </w:r>
            <w:proofErr w:type="spellStart"/>
            <w:r w:rsidRPr="00A40237">
              <w:rPr>
                <w:sz w:val="24"/>
                <w:szCs w:val="24"/>
              </w:rPr>
              <w:t>acestor</w:t>
            </w:r>
            <w:proofErr w:type="spellEnd"/>
            <w:r w:rsidRPr="00A40237">
              <w:rPr>
                <w:sz w:val="24"/>
                <w:szCs w:val="24"/>
              </w:rPr>
              <w:t xml:space="preserve"> </w:t>
            </w:r>
            <w:proofErr w:type="spellStart"/>
            <w:r w:rsidRPr="00A40237">
              <w:rPr>
                <w:sz w:val="24"/>
                <w:szCs w:val="24"/>
              </w:rPr>
              <w:t>servicii</w:t>
            </w:r>
            <w:proofErr w:type="spellEnd"/>
            <w:r w:rsidRPr="00A40237">
              <w:rPr>
                <w:sz w:val="24"/>
                <w:szCs w:val="24"/>
              </w:rPr>
              <w:t>.</w:t>
            </w:r>
          </w:p>
          <w:p w14:paraId="65B5D902" w14:textId="4A423CDE" w:rsidR="001D1591" w:rsidRPr="00A40237" w:rsidRDefault="001D1591" w:rsidP="001D1591">
            <w:pPr>
              <w:ind w:firstLine="567"/>
              <w:jc w:val="left"/>
              <w:rPr>
                <w:i/>
                <w:sz w:val="24"/>
                <w:szCs w:val="24"/>
              </w:rPr>
            </w:pPr>
            <w:r w:rsidRPr="00A40237">
              <w:rPr>
                <w:rStyle w:val="afa"/>
                <w:i w:val="0"/>
                <w:sz w:val="24"/>
                <w:szCs w:val="24"/>
                <w:shd w:val="clear" w:color="auto" w:fill="FFFFFF"/>
                <w:lang w:val="ro-RO"/>
              </w:rPr>
              <w:t>Această lege cuprinde o serie de reglementări generale pentru toate serviciile publice de gospodărie comunală. Însă lipsesc prevederi specifice serviciului de salubrizare, precum ar fi: modul de colectare a deșeurilor(pe câte fracții); condițiile de transportare a deșeurilor; modul de asigurarea a activităților de valorificare(reciclare, reutilare etc) și eliminare a deșeurilor; competențele autorităților publice locale și a statului în sistemul integrat de gestionare a deșeurilor; forma de organizare juridică a operatorilor de salubrizare; modul de achitare a serviciului de salubrizare etc.</w:t>
            </w:r>
          </w:p>
          <w:p w14:paraId="71689162" w14:textId="26AA9F75" w:rsidR="00BF2F1C" w:rsidRPr="00A40237" w:rsidRDefault="00BF2F1C" w:rsidP="00937540">
            <w:pPr>
              <w:ind w:firstLine="567"/>
              <w:jc w:val="left"/>
              <w:rPr>
                <w:sz w:val="24"/>
                <w:szCs w:val="24"/>
              </w:rPr>
            </w:pPr>
            <w:proofErr w:type="spellStart"/>
            <w:r w:rsidRPr="00A40237">
              <w:rPr>
                <w:sz w:val="24"/>
                <w:szCs w:val="24"/>
              </w:rPr>
              <w:t>Exceptând</w:t>
            </w:r>
            <w:proofErr w:type="spellEnd"/>
            <w:r w:rsidRPr="00A40237">
              <w:rPr>
                <w:sz w:val="24"/>
                <w:szCs w:val="24"/>
              </w:rPr>
              <w:t xml:space="preserve"> </w:t>
            </w:r>
            <w:proofErr w:type="spellStart"/>
            <w:r w:rsidRPr="00A40237">
              <w:rPr>
                <w:sz w:val="24"/>
                <w:szCs w:val="24"/>
              </w:rPr>
              <w:t>serviciul</w:t>
            </w:r>
            <w:proofErr w:type="spellEnd"/>
            <w:r w:rsidRPr="00A40237">
              <w:rPr>
                <w:sz w:val="24"/>
                <w:szCs w:val="24"/>
              </w:rPr>
              <w:t xml:space="preserve"> public de </w:t>
            </w:r>
            <w:proofErr w:type="spellStart"/>
            <w:r w:rsidRPr="00A40237">
              <w:rPr>
                <w:sz w:val="24"/>
                <w:szCs w:val="24"/>
              </w:rPr>
              <w:t>alimentare</w:t>
            </w:r>
            <w:proofErr w:type="spellEnd"/>
            <w:r w:rsidRPr="00A40237">
              <w:rPr>
                <w:sz w:val="24"/>
                <w:szCs w:val="24"/>
              </w:rPr>
              <w:t xml:space="preserve"> cu </w:t>
            </w:r>
            <w:proofErr w:type="spellStart"/>
            <w:r w:rsidRPr="00A40237">
              <w:rPr>
                <w:sz w:val="24"/>
                <w:szCs w:val="24"/>
              </w:rPr>
              <w:t>apă</w:t>
            </w:r>
            <w:proofErr w:type="spellEnd"/>
            <w:r w:rsidRPr="00A40237">
              <w:rPr>
                <w:sz w:val="24"/>
                <w:szCs w:val="24"/>
              </w:rPr>
              <w:t xml:space="preserve"> </w:t>
            </w:r>
            <w:proofErr w:type="spellStart"/>
            <w:r w:rsidRPr="00A40237">
              <w:rPr>
                <w:sz w:val="24"/>
                <w:szCs w:val="24"/>
              </w:rPr>
              <w:t>și</w:t>
            </w:r>
            <w:proofErr w:type="spellEnd"/>
            <w:r w:rsidRPr="00A40237">
              <w:rPr>
                <w:sz w:val="24"/>
                <w:szCs w:val="24"/>
              </w:rPr>
              <w:t xml:space="preserve"> de </w:t>
            </w:r>
            <w:proofErr w:type="spellStart"/>
            <w:r w:rsidRPr="00A40237">
              <w:rPr>
                <w:sz w:val="24"/>
                <w:szCs w:val="24"/>
              </w:rPr>
              <w:t>canalizare</w:t>
            </w:r>
            <w:proofErr w:type="spellEnd"/>
            <w:r w:rsidRPr="00A40237">
              <w:rPr>
                <w:sz w:val="24"/>
                <w:szCs w:val="24"/>
              </w:rPr>
              <w:t xml:space="preserve">, care a </w:t>
            </w:r>
            <w:proofErr w:type="spellStart"/>
            <w:r w:rsidRPr="00A40237">
              <w:rPr>
                <w:sz w:val="24"/>
                <w:szCs w:val="24"/>
              </w:rPr>
              <w:t>fost</w:t>
            </w:r>
            <w:proofErr w:type="spellEnd"/>
            <w:r w:rsidRPr="00A40237">
              <w:rPr>
                <w:sz w:val="24"/>
                <w:szCs w:val="24"/>
              </w:rPr>
              <w:t xml:space="preserve"> </w:t>
            </w:r>
            <w:proofErr w:type="spellStart"/>
            <w:r w:rsidRPr="00A40237">
              <w:rPr>
                <w:sz w:val="24"/>
                <w:szCs w:val="24"/>
              </w:rPr>
              <w:t>reg</w:t>
            </w:r>
            <w:r w:rsidR="00BE0060" w:rsidRPr="00A40237">
              <w:rPr>
                <w:sz w:val="24"/>
                <w:szCs w:val="24"/>
              </w:rPr>
              <w:t>lementat</w:t>
            </w:r>
            <w:proofErr w:type="spellEnd"/>
            <w:r w:rsidR="00BE0060" w:rsidRPr="00A40237">
              <w:rPr>
                <w:sz w:val="24"/>
                <w:szCs w:val="24"/>
              </w:rPr>
              <w:t xml:space="preserve"> </w:t>
            </w:r>
            <w:proofErr w:type="spellStart"/>
            <w:r w:rsidR="00BE0060" w:rsidRPr="00A40237">
              <w:rPr>
                <w:sz w:val="24"/>
                <w:szCs w:val="24"/>
              </w:rPr>
              <w:t>prin</w:t>
            </w:r>
            <w:proofErr w:type="spellEnd"/>
            <w:r w:rsidR="00BE0060" w:rsidRPr="00A40237">
              <w:rPr>
                <w:sz w:val="24"/>
                <w:szCs w:val="24"/>
              </w:rPr>
              <w:t xml:space="preserve"> </w:t>
            </w:r>
            <w:proofErr w:type="spellStart"/>
            <w:r w:rsidR="00BE0060" w:rsidRPr="00A40237">
              <w:rPr>
                <w:sz w:val="24"/>
                <w:szCs w:val="24"/>
              </w:rPr>
              <w:t>Legea</w:t>
            </w:r>
            <w:proofErr w:type="spellEnd"/>
            <w:r w:rsidR="00BE0060" w:rsidRPr="00A40237">
              <w:rPr>
                <w:sz w:val="24"/>
                <w:szCs w:val="24"/>
              </w:rPr>
              <w:t xml:space="preserve"> nr. 303/</w:t>
            </w:r>
            <w:r w:rsidRPr="00A40237">
              <w:rPr>
                <w:sz w:val="24"/>
                <w:szCs w:val="24"/>
              </w:rPr>
              <w:t xml:space="preserve">2013, </w:t>
            </w:r>
            <w:proofErr w:type="spellStart"/>
            <w:r w:rsidRPr="00A40237">
              <w:rPr>
                <w:sz w:val="24"/>
                <w:szCs w:val="24"/>
              </w:rPr>
              <w:t>celelalte</w:t>
            </w:r>
            <w:proofErr w:type="spellEnd"/>
            <w:r w:rsidRPr="00A40237">
              <w:rPr>
                <w:sz w:val="24"/>
                <w:szCs w:val="24"/>
              </w:rPr>
              <w:t xml:space="preserve"> </w:t>
            </w:r>
            <w:proofErr w:type="spellStart"/>
            <w:r w:rsidRPr="00A40237">
              <w:rPr>
                <w:sz w:val="24"/>
                <w:szCs w:val="24"/>
              </w:rPr>
              <w:t>servicii</w:t>
            </w:r>
            <w:proofErr w:type="spellEnd"/>
            <w:r w:rsidRPr="00A40237">
              <w:rPr>
                <w:sz w:val="24"/>
                <w:szCs w:val="24"/>
              </w:rPr>
              <w:t xml:space="preserve"> </w:t>
            </w:r>
            <w:proofErr w:type="spellStart"/>
            <w:r w:rsidRPr="00A40237">
              <w:rPr>
                <w:sz w:val="24"/>
                <w:szCs w:val="24"/>
              </w:rPr>
              <w:t>publice</w:t>
            </w:r>
            <w:proofErr w:type="spellEnd"/>
            <w:r w:rsidRPr="00A40237">
              <w:rPr>
                <w:sz w:val="24"/>
                <w:szCs w:val="24"/>
              </w:rPr>
              <w:t xml:space="preserve"> de </w:t>
            </w:r>
            <w:proofErr w:type="spellStart"/>
            <w:r w:rsidRPr="00A40237">
              <w:rPr>
                <w:sz w:val="24"/>
                <w:szCs w:val="24"/>
              </w:rPr>
              <w:t>gospodărie</w:t>
            </w:r>
            <w:proofErr w:type="spellEnd"/>
            <w:r w:rsidRPr="00A40237">
              <w:rPr>
                <w:sz w:val="24"/>
                <w:szCs w:val="24"/>
              </w:rPr>
              <w:t xml:space="preserve"> </w:t>
            </w:r>
            <w:proofErr w:type="spellStart"/>
            <w:r w:rsidRPr="00A40237">
              <w:rPr>
                <w:sz w:val="24"/>
                <w:szCs w:val="24"/>
              </w:rPr>
              <w:t>comunală</w:t>
            </w:r>
            <w:proofErr w:type="spellEnd"/>
            <w:r w:rsidRPr="00A40237">
              <w:rPr>
                <w:sz w:val="24"/>
                <w:szCs w:val="24"/>
              </w:rPr>
              <w:t xml:space="preserve"> au </w:t>
            </w:r>
            <w:proofErr w:type="spellStart"/>
            <w:r w:rsidRPr="00A40237">
              <w:rPr>
                <w:sz w:val="24"/>
                <w:szCs w:val="24"/>
              </w:rPr>
              <w:t>rămas</w:t>
            </w:r>
            <w:proofErr w:type="spellEnd"/>
            <w:r w:rsidRPr="00A40237">
              <w:rPr>
                <w:sz w:val="24"/>
                <w:szCs w:val="24"/>
              </w:rPr>
              <w:t xml:space="preserve"> </w:t>
            </w:r>
            <w:proofErr w:type="spellStart"/>
            <w:r w:rsidRPr="00A40237">
              <w:rPr>
                <w:sz w:val="24"/>
                <w:szCs w:val="24"/>
              </w:rPr>
              <w:t>fără</w:t>
            </w:r>
            <w:proofErr w:type="spellEnd"/>
            <w:r w:rsidRPr="00A40237">
              <w:rPr>
                <w:sz w:val="24"/>
                <w:szCs w:val="24"/>
              </w:rPr>
              <w:t xml:space="preserve"> </w:t>
            </w:r>
            <w:proofErr w:type="spellStart"/>
            <w:r w:rsidRPr="00A40237">
              <w:rPr>
                <w:sz w:val="24"/>
                <w:szCs w:val="24"/>
              </w:rPr>
              <w:t>reglementări</w:t>
            </w:r>
            <w:proofErr w:type="spellEnd"/>
            <w:r w:rsidRPr="00A40237">
              <w:rPr>
                <w:sz w:val="24"/>
                <w:szCs w:val="24"/>
              </w:rPr>
              <w:t xml:space="preserve"> </w:t>
            </w:r>
            <w:proofErr w:type="spellStart"/>
            <w:r w:rsidRPr="00A40237">
              <w:rPr>
                <w:sz w:val="24"/>
                <w:szCs w:val="24"/>
              </w:rPr>
              <w:t>proprii</w:t>
            </w:r>
            <w:proofErr w:type="spellEnd"/>
            <w:r w:rsidRPr="00A40237">
              <w:rPr>
                <w:sz w:val="24"/>
                <w:szCs w:val="24"/>
              </w:rPr>
              <w:t>.</w:t>
            </w:r>
          </w:p>
          <w:p w14:paraId="539E4E1E" w14:textId="77777777" w:rsidR="00BF2F1C" w:rsidRPr="00A40237" w:rsidRDefault="00BF2F1C" w:rsidP="00937540">
            <w:pPr>
              <w:ind w:firstLine="567"/>
              <w:jc w:val="left"/>
              <w:rPr>
                <w:sz w:val="24"/>
                <w:szCs w:val="24"/>
              </w:rPr>
            </w:pPr>
            <w:proofErr w:type="spellStart"/>
            <w:r w:rsidRPr="00A40237">
              <w:rPr>
                <w:sz w:val="24"/>
                <w:szCs w:val="24"/>
              </w:rPr>
              <w:t>În</w:t>
            </w:r>
            <w:proofErr w:type="spellEnd"/>
            <w:r w:rsidRPr="00A40237">
              <w:rPr>
                <w:sz w:val="24"/>
                <w:szCs w:val="24"/>
              </w:rPr>
              <w:t xml:space="preserve"> </w:t>
            </w:r>
            <w:proofErr w:type="spellStart"/>
            <w:r w:rsidRPr="00A40237">
              <w:rPr>
                <w:sz w:val="24"/>
                <w:szCs w:val="24"/>
              </w:rPr>
              <w:t>lipsa</w:t>
            </w:r>
            <w:proofErr w:type="spellEnd"/>
            <w:r w:rsidRPr="00A40237">
              <w:rPr>
                <w:sz w:val="24"/>
                <w:szCs w:val="24"/>
              </w:rPr>
              <w:t xml:space="preserve"> </w:t>
            </w:r>
            <w:proofErr w:type="spellStart"/>
            <w:r w:rsidRPr="00A40237">
              <w:rPr>
                <w:sz w:val="24"/>
                <w:szCs w:val="24"/>
              </w:rPr>
              <w:t>unui</w:t>
            </w:r>
            <w:proofErr w:type="spellEnd"/>
            <w:r w:rsidRPr="00A40237">
              <w:rPr>
                <w:sz w:val="24"/>
                <w:szCs w:val="24"/>
              </w:rPr>
              <w:t xml:space="preserve"> </w:t>
            </w:r>
            <w:proofErr w:type="spellStart"/>
            <w:r w:rsidRPr="00A40237">
              <w:rPr>
                <w:sz w:val="24"/>
                <w:szCs w:val="24"/>
              </w:rPr>
              <w:t>cadru</w:t>
            </w:r>
            <w:proofErr w:type="spellEnd"/>
            <w:r w:rsidRPr="00A40237">
              <w:rPr>
                <w:sz w:val="24"/>
                <w:szCs w:val="24"/>
              </w:rPr>
              <w:t xml:space="preserve"> special de </w:t>
            </w:r>
            <w:proofErr w:type="spellStart"/>
            <w:r w:rsidRPr="00A40237">
              <w:rPr>
                <w:sz w:val="24"/>
                <w:szCs w:val="24"/>
              </w:rPr>
              <w:t>reglementare</w:t>
            </w:r>
            <w:proofErr w:type="spellEnd"/>
            <w:r w:rsidRPr="00A40237">
              <w:rPr>
                <w:sz w:val="24"/>
                <w:szCs w:val="24"/>
              </w:rPr>
              <w:t xml:space="preserve">, </w:t>
            </w:r>
            <w:proofErr w:type="spellStart"/>
            <w:r w:rsidRPr="00A40237">
              <w:rPr>
                <w:sz w:val="24"/>
                <w:szCs w:val="24"/>
              </w:rPr>
              <w:t>serviciul</w:t>
            </w:r>
            <w:proofErr w:type="spellEnd"/>
            <w:r w:rsidRPr="00A40237">
              <w:rPr>
                <w:sz w:val="24"/>
                <w:szCs w:val="24"/>
              </w:rPr>
              <w:t xml:space="preserve"> public de </w:t>
            </w:r>
            <w:proofErr w:type="spellStart"/>
            <w:r w:rsidRPr="00A40237">
              <w:rPr>
                <w:sz w:val="24"/>
                <w:szCs w:val="24"/>
              </w:rPr>
              <w:t>salubrizare</w:t>
            </w:r>
            <w:proofErr w:type="spellEnd"/>
            <w:r w:rsidRPr="00A40237">
              <w:rPr>
                <w:sz w:val="24"/>
                <w:szCs w:val="24"/>
              </w:rPr>
              <w:t xml:space="preserve"> </w:t>
            </w:r>
            <w:proofErr w:type="spellStart"/>
            <w:r w:rsidRPr="00A40237">
              <w:rPr>
                <w:sz w:val="24"/>
                <w:szCs w:val="24"/>
              </w:rPr>
              <w:t>este</w:t>
            </w:r>
            <w:proofErr w:type="spellEnd"/>
            <w:r w:rsidRPr="00A40237">
              <w:rPr>
                <w:sz w:val="24"/>
                <w:szCs w:val="24"/>
              </w:rPr>
              <w:t xml:space="preserve"> </w:t>
            </w:r>
            <w:proofErr w:type="spellStart"/>
            <w:r w:rsidRPr="00A40237">
              <w:rPr>
                <w:sz w:val="24"/>
                <w:szCs w:val="24"/>
              </w:rPr>
              <w:t>înființat</w:t>
            </w:r>
            <w:proofErr w:type="spellEnd"/>
            <w:r w:rsidRPr="00A40237">
              <w:rPr>
                <w:sz w:val="24"/>
                <w:szCs w:val="24"/>
              </w:rPr>
              <w:t xml:space="preserve">, </w:t>
            </w:r>
            <w:proofErr w:type="spellStart"/>
            <w:r w:rsidRPr="00A40237">
              <w:rPr>
                <w:sz w:val="24"/>
                <w:szCs w:val="24"/>
              </w:rPr>
              <w:t>organizat</w:t>
            </w:r>
            <w:proofErr w:type="spellEnd"/>
            <w:r w:rsidRPr="00A40237">
              <w:rPr>
                <w:sz w:val="24"/>
                <w:szCs w:val="24"/>
              </w:rPr>
              <w:t xml:space="preserve"> </w:t>
            </w:r>
            <w:proofErr w:type="spellStart"/>
            <w:r w:rsidRPr="00A40237">
              <w:rPr>
                <w:sz w:val="24"/>
                <w:szCs w:val="24"/>
              </w:rPr>
              <w:t>și</w:t>
            </w:r>
            <w:proofErr w:type="spellEnd"/>
            <w:r w:rsidRPr="00A40237">
              <w:rPr>
                <w:sz w:val="24"/>
                <w:szCs w:val="24"/>
              </w:rPr>
              <w:t xml:space="preserve"> </w:t>
            </w:r>
            <w:proofErr w:type="spellStart"/>
            <w:r w:rsidRPr="00A40237">
              <w:rPr>
                <w:sz w:val="24"/>
                <w:szCs w:val="24"/>
              </w:rPr>
              <w:t>gestionat</w:t>
            </w:r>
            <w:proofErr w:type="spellEnd"/>
            <w:r w:rsidRPr="00A40237">
              <w:rPr>
                <w:sz w:val="24"/>
                <w:szCs w:val="24"/>
              </w:rPr>
              <w:t xml:space="preserve"> </w:t>
            </w:r>
            <w:proofErr w:type="spellStart"/>
            <w:r w:rsidRPr="00A40237">
              <w:rPr>
                <w:sz w:val="24"/>
                <w:szCs w:val="24"/>
              </w:rPr>
              <w:t>în</w:t>
            </w:r>
            <w:proofErr w:type="spellEnd"/>
            <w:r w:rsidRPr="00A40237">
              <w:rPr>
                <w:sz w:val="24"/>
                <w:szCs w:val="24"/>
              </w:rPr>
              <w:t xml:space="preserve"> </w:t>
            </w:r>
            <w:proofErr w:type="spellStart"/>
            <w:r w:rsidRPr="00A40237">
              <w:rPr>
                <w:sz w:val="24"/>
                <w:szCs w:val="24"/>
              </w:rPr>
              <w:t>con</w:t>
            </w:r>
            <w:r w:rsidR="00937540" w:rsidRPr="00A40237">
              <w:rPr>
                <w:sz w:val="24"/>
                <w:szCs w:val="24"/>
              </w:rPr>
              <w:t>formitate</w:t>
            </w:r>
            <w:proofErr w:type="spellEnd"/>
            <w:r w:rsidR="00937540" w:rsidRPr="00A40237">
              <w:rPr>
                <w:sz w:val="24"/>
                <w:szCs w:val="24"/>
              </w:rPr>
              <w:t xml:space="preserve"> cu </w:t>
            </w:r>
            <w:proofErr w:type="spellStart"/>
            <w:r w:rsidR="00937540" w:rsidRPr="00A40237">
              <w:rPr>
                <w:sz w:val="24"/>
                <w:szCs w:val="24"/>
              </w:rPr>
              <w:t>Legea</w:t>
            </w:r>
            <w:proofErr w:type="spellEnd"/>
            <w:r w:rsidR="00937540" w:rsidRPr="00A40237">
              <w:rPr>
                <w:sz w:val="24"/>
                <w:szCs w:val="24"/>
              </w:rPr>
              <w:t xml:space="preserve"> nr. 1402/</w:t>
            </w:r>
            <w:r w:rsidRPr="00A40237">
              <w:rPr>
                <w:sz w:val="24"/>
                <w:szCs w:val="24"/>
              </w:rPr>
              <w:t>2002</w:t>
            </w:r>
            <w:r w:rsidR="00D20558" w:rsidRPr="00A40237">
              <w:rPr>
                <w:sz w:val="24"/>
                <w:szCs w:val="24"/>
              </w:rPr>
              <w:t xml:space="preserve">, care </w:t>
            </w:r>
            <w:proofErr w:type="spellStart"/>
            <w:r w:rsidR="00D20558" w:rsidRPr="00A40237">
              <w:rPr>
                <w:sz w:val="24"/>
                <w:szCs w:val="24"/>
              </w:rPr>
              <w:t>este</w:t>
            </w:r>
            <w:proofErr w:type="spellEnd"/>
            <w:r w:rsidR="00D20558" w:rsidRPr="00A40237">
              <w:rPr>
                <w:sz w:val="24"/>
                <w:szCs w:val="24"/>
              </w:rPr>
              <w:t xml:space="preserve">, </w:t>
            </w:r>
            <w:proofErr w:type="spellStart"/>
            <w:r w:rsidR="00D20558" w:rsidRPr="00A40237">
              <w:rPr>
                <w:sz w:val="24"/>
                <w:szCs w:val="24"/>
              </w:rPr>
              <w:t>în</w:t>
            </w:r>
            <w:proofErr w:type="spellEnd"/>
            <w:r w:rsidR="00D20558" w:rsidRPr="00A40237">
              <w:rPr>
                <w:sz w:val="24"/>
                <w:szCs w:val="24"/>
              </w:rPr>
              <w:t xml:space="preserve"> mare </w:t>
            </w:r>
            <w:proofErr w:type="spellStart"/>
            <w:r w:rsidR="00D20558" w:rsidRPr="00A40237">
              <w:rPr>
                <w:sz w:val="24"/>
                <w:szCs w:val="24"/>
              </w:rPr>
              <w:t>parte</w:t>
            </w:r>
            <w:proofErr w:type="spellEnd"/>
            <w:r w:rsidR="00D20558" w:rsidRPr="00A40237">
              <w:rPr>
                <w:sz w:val="24"/>
                <w:szCs w:val="24"/>
              </w:rPr>
              <w:t xml:space="preserve">, </w:t>
            </w:r>
            <w:proofErr w:type="spellStart"/>
            <w:r w:rsidR="00D20558" w:rsidRPr="00A40237">
              <w:rPr>
                <w:sz w:val="24"/>
                <w:szCs w:val="24"/>
              </w:rPr>
              <w:t>depășită</w:t>
            </w:r>
            <w:proofErr w:type="spellEnd"/>
            <w:r w:rsidR="00D20558" w:rsidRPr="00A40237">
              <w:rPr>
                <w:sz w:val="24"/>
                <w:szCs w:val="24"/>
              </w:rPr>
              <w:t xml:space="preserve">, </w:t>
            </w:r>
            <w:proofErr w:type="spellStart"/>
            <w:r w:rsidR="00D20558" w:rsidRPr="00A40237">
              <w:rPr>
                <w:sz w:val="24"/>
                <w:szCs w:val="24"/>
              </w:rPr>
              <w:t>confuză</w:t>
            </w:r>
            <w:proofErr w:type="spellEnd"/>
            <w:r w:rsidR="00D20558" w:rsidRPr="00A40237">
              <w:rPr>
                <w:sz w:val="24"/>
                <w:szCs w:val="24"/>
              </w:rPr>
              <w:t xml:space="preserve"> </w:t>
            </w:r>
            <w:proofErr w:type="spellStart"/>
            <w:r w:rsidR="00D20558" w:rsidRPr="00A40237">
              <w:rPr>
                <w:sz w:val="24"/>
                <w:szCs w:val="24"/>
              </w:rPr>
              <w:t>ori</w:t>
            </w:r>
            <w:proofErr w:type="spellEnd"/>
            <w:r w:rsidR="00D20558" w:rsidRPr="00A40237">
              <w:rPr>
                <w:sz w:val="24"/>
                <w:szCs w:val="24"/>
              </w:rPr>
              <w:t xml:space="preserve"> </w:t>
            </w:r>
            <w:proofErr w:type="spellStart"/>
            <w:r w:rsidR="00D20558" w:rsidRPr="00A40237">
              <w:rPr>
                <w:sz w:val="24"/>
                <w:szCs w:val="24"/>
              </w:rPr>
              <w:t>contradictorie</w:t>
            </w:r>
            <w:proofErr w:type="spellEnd"/>
            <w:r w:rsidR="00D20558" w:rsidRPr="00A40237">
              <w:rPr>
                <w:sz w:val="24"/>
                <w:szCs w:val="24"/>
              </w:rPr>
              <w:t>.</w:t>
            </w:r>
            <w:r w:rsidR="000C0EA6" w:rsidRPr="00A40237">
              <w:rPr>
                <w:sz w:val="24"/>
                <w:szCs w:val="24"/>
              </w:rPr>
              <w:t xml:space="preserve"> </w:t>
            </w:r>
            <w:r w:rsidR="00D20558" w:rsidRPr="00A40237">
              <w:rPr>
                <w:sz w:val="24"/>
                <w:szCs w:val="24"/>
              </w:rPr>
              <w:t xml:space="preserve"> </w:t>
            </w:r>
          </w:p>
          <w:p w14:paraId="7B27B5ED" w14:textId="2E892741" w:rsidR="00A02695" w:rsidRPr="00A40237" w:rsidRDefault="000C0EA6" w:rsidP="00937540">
            <w:pPr>
              <w:ind w:firstLine="567"/>
              <w:jc w:val="left"/>
              <w:rPr>
                <w:sz w:val="24"/>
                <w:szCs w:val="24"/>
              </w:rPr>
            </w:pPr>
            <w:proofErr w:type="spellStart"/>
            <w:r w:rsidRPr="00A40237">
              <w:rPr>
                <w:sz w:val="24"/>
                <w:szCs w:val="24"/>
              </w:rPr>
              <w:t>Acest</w:t>
            </w:r>
            <w:proofErr w:type="spellEnd"/>
            <w:r w:rsidRPr="00A40237">
              <w:rPr>
                <w:sz w:val="24"/>
                <w:szCs w:val="24"/>
              </w:rPr>
              <w:t xml:space="preserve"> aspect are un impact </w:t>
            </w:r>
            <w:proofErr w:type="spellStart"/>
            <w:r w:rsidR="000951A4" w:rsidRPr="00A40237">
              <w:rPr>
                <w:sz w:val="24"/>
                <w:szCs w:val="24"/>
              </w:rPr>
              <w:t>negativ</w:t>
            </w:r>
            <w:proofErr w:type="spellEnd"/>
            <w:r w:rsidRPr="00A40237">
              <w:rPr>
                <w:sz w:val="24"/>
                <w:szCs w:val="24"/>
              </w:rPr>
              <w:t xml:space="preserve"> </w:t>
            </w:r>
            <w:proofErr w:type="spellStart"/>
            <w:r w:rsidRPr="00A40237">
              <w:rPr>
                <w:sz w:val="24"/>
                <w:szCs w:val="24"/>
              </w:rPr>
              <w:t>asupra</w:t>
            </w:r>
            <w:proofErr w:type="spellEnd"/>
            <w:r w:rsidRPr="00A40237">
              <w:rPr>
                <w:sz w:val="24"/>
                <w:szCs w:val="24"/>
              </w:rPr>
              <w:t xml:space="preserve"> </w:t>
            </w:r>
            <w:proofErr w:type="spellStart"/>
            <w:r w:rsidRPr="00A40237">
              <w:rPr>
                <w:sz w:val="24"/>
                <w:szCs w:val="24"/>
              </w:rPr>
              <w:t>modului</w:t>
            </w:r>
            <w:proofErr w:type="spellEnd"/>
            <w:r w:rsidRPr="00A40237">
              <w:rPr>
                <w:sz w:val="24"/>
                <w:szCs w:val="24"/>
              </w:rPr>
              <w:t xml:space="preserve"> de </w:t>
            </w:r>
            <w:proofErr w:type="spellStart"/>
            <w:r w:rsidRPr="00A40237">
              <w:rPr>
                <w:sz w:val="24"/>
                <w:szCs w:val="24"/>
              </w:rPr>
              <w:t>organizare</w:t>
            </w:r>
            <w:proofErr w:type="spellEnd"/>
            <w:r w:rsidRPr="00A40237">
              <w:rPr>
                <w:sz w:val="24"/>
                <w:szCs w:val="24"/>
              </w:rPr>
              <w:t xml:space="preserve">, </w:t>
            </w:r>
            <w:proofErr w:type="spellStart"/>
            <w:r w:rsidRPr="00A40237">
              <w:rPr>
                <w:sz w:val="24"/>
                <w:szCs w:val="24"/>
              </w:rPr>
              <w:t>funcționare</w:t>
            </w:r>
            <w:proofErr w:type="spellEnd"/>
            <w:r w:rsidRPr="00A40237">
              <w:rPr>
                <w:sz w:val="24"/>
                <w:szCs w:val="24"/>
              </w:rPr>
              <w:t xml:space="preserve"> </w:t>
            </w:r>
            <w:proofErr w:type="spellStart"/>
            <w:r w:rsidRPr="00A40237">
              <w:rPr>
                <w:sz w:val="24"/>
                <w:szCs w:val="24"/>
              </w:rPr>
              <w:t>și</w:t>
            </w:r>
            <w:proofErr w:type="spellEnd"/>
            <w:r w:rsidRPr="00A40237">
              <w:rPr>
                <w:sz w:val="24"/>
                <w:szCs w:val="24"/>
              </w:rPr>
              <w:t xml:space="preserve"> </w:t>
            </w:r>
            <w:proofErr w:type="spellStart"/>
            <w:r w:rsidRPr="00A40237">
              <w:rPr>
                <w:sz w:val="24"/>
                <w:szCs w:val="24"/>
              </w:rPr>
              <w:t>gestiune</w:t>
            </w:r>
            <w:proofErr w:type="spellEnd"/>
            <w:r w:rsidRPr="00A40237">
              <w:rPr>
                <w:sz w:val="24"/>
                <w:szCs w:val="24"/>
              </w:rPr>
              <w:t xml:space="preserve"> a </w:t>
            </w:r>
            <w:proofErr w:type="spellStart"/>
            <w:r w:rsidRPr="00A40237">
              <w:rPr>
                <w:sz w:val="24"/>
                <w:szCs w:val="24"/>
              </w:rPr>
              <w:t>serviciului</w:t>
            </w:r>
            <w:proofErr w:type="spellEnd"/>
            <w:r w:rsidRPr="00A40237">
              <w:rPr>
                <w:sz w:val="24"/>
                <w:szCs w:val="24"/>
              </w:rPr>
              <w:t xml:space="preserve"> public de </w:t>
            </w:r>
            <w:proofErr w:type="spellStart"/>
            <w:r w:rsidRPr="00A40237">
              <w:rPr>
                <w:sz w:val="24"/>
                <w:szCs w:val="24"/>
              </w:rPr>
              <w:t>salubrizare</w:t>
            </w:r>
            <w:proofErr w:type="spellEnd"/>
            <w:r w:rsidRPr="00A40237">
              <w:rPr>
                <w:sz w:val="24"/>
                <w:szCs w:val="24"/>
              </w:rPr>
              <w:t xml:space="preserve">. </w:t>
            </w:r>
          </w:p>
          <w:p w14:paraId="5EB3AC0C" w14:textId="3B654962" w:rsidR="001D1591" w:rsidRPr="00A40237" w:rsidRDefault="001D1591" w:rsidP="00937540">
            <w:pPr>
              <w:ind w:firstLine="567"/>
              <w:jc w:val="left"/>
              <w:rPr>
                <w:i/>
                <w:sz w:val="24"/>
                <w:szCs w:val="24"/>
              </w:rPr>
            </w:pPr>
            <w:r w:rsidRPr="00A40237">
              <w:rPr>
                <w:rStyle w:val="afa"/>
                <w:i w:val="0"/>
                <w:sz w:val="24"/>
                <w:szCs w:val="24"/>
                <w:shd w:val="clear" w:color="auto" w:fill="FFFFFF"/>
                <w:lang w:val="ro-RO"/>
              </w:rPr>
              <w:t xml:space="preserve">Spre exemplu, Legea nr. 1402/2002 cuprinde unele reglementări care împiedică autoritățile publice locale să aplice diferite mecanisme și instrumente în prestarea serviciilor publice la nivel local. Spre exemplu, prin art. 15 </w:t>
            </w:r>
            <w:r w:rsidRPr="00A40237">
              <w:rPr>
                <w:rFonts w:eastAsia="Times New Roman"/>
                <w:sz w:val="24"/>
                <w:szCs w:val="24"/>
                <w:lang w:val="ro-RO" w:eastAsia="ru-RU"/>
              </w:rPr>
              <w:t>alin. (1) lit. a) și</w:t>
            </w:r>
            <w:r w:rsidRPr="00A40237">
              <w:rPr>
                <w:rFonts w:eastAsia="Times New Roman"/>
                <w:i/>
                <w:sz w:val="24"/>
                <w:szCs w:val="24"/>
                <w:lang w:val="ro-RO" w:eastAsia="ru-RU"/>
              </w:rPr>
              <w:t xml:space="preserve"> </w:t>
            </w:r>
            <w:r w:rsidRPr="00A40237">
              <w:rPr>
                <w:rStyle w:val="afa"/>
                <w:i w:val="0"/>
                <w:sz w:val="24"/>
                <w:szCs w:val="24"/>
                <w:shd w:val="clear" w:color="auto" w:fill="FFFFFF"/>
                <w:lang w:val="ro-RO"/>
              </w:rPr>
              <w:t>art. 19 alin. (1), este îngrădit dreptul autorităților publice locale de a folosi concesiunea, delegarea gestiunii serviciilor publice,  fiind obligate să opteze doar pentru parteneriatul public-privat.</w:t>
            </w:r>
          </w:p>
          <w:p w14:paraId="3D7B4DEB" w14:textId="77777777" w:rsidR="00A02695" w:rsidRPr="00A40237" w:rsidRDefault="00A02695" w:rsidP="00937540">
            <w:pPr>
              <w:ind w:firstLine="0"/>
              <w:jc w:val="left"/>
              <w:rPr>
                <w:sz w:val="24"/>
                <w:szCs w:val="24"/>
                <w:lang w:val="ro-RO"/>
              </w:rPr>
            </w:pPr>
          </w:p>
        </w:tc>
      </w:tr>
      <w:tr w:rsidR="00A40237" w:rsidRPr="00A40237" w14:paraId="73D33D66" w14:textId="77777777" w:rsidTr="00714D46">
        <w:trPr>
          <w:jc w:val="center"/>
        </w:trPr>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CE2207F" w14:textId="77777777" w:rsidR="00A02695" w:rsidRPr="00A40237" w:rsidRDefault="00A02695" w:rsidP="00937540">
            <w:pPr>
              <w:ind w:firstLine="0"/>
              <w:jc w:val="left"/>
              <w:rPr>
                <w:sz w:val="24"/>
                <w:szCs w:val="24"/>
                <w:lang w:val="ro-RO"/>
              </w:rPr>
            </w:pPr>
            <w:r w:rsidRPr="00A40237">
              <w:rPr>
                <w:bCs/>
                <w:sz w:val="24"/>
                <w:szCs w:val="24"/>
                <w:lang w:val="ro-RO"/>
              </w:rPr>
              <w:t xml:space="preserve">d) </w:t>
            </w:r>
            <w:r w:rsidRPr="00A40237">
              <w:rPr>
                <w:sz w:val="24"/>
                <w:szCs w:val="24"/>
                <w:lang w:val="ro-RO"/>
              </w:rPr>
              <w:t xml:space="preserve">Descrieți cum a evoluat problema </w:t>
            </w:r>
            <w:proofErr w:type="spellStart"/>
            <w:r w:rsidRPr="00A40237">
              <w:rPr>
                <w:sz w:val="24"/>
                <w:szCs w:val="24"/>
                <w:lang w:val="ro-RO"/>
              </w:rPr>
              <w:t>şi</w:t>
            </w:r>
            <w:proofErr w:type="spellEnd"/>
            <w:r w:rsidRPr="00A40237">
              <w:rPr>
                <w:sz w:val="24"/>
                <w:szCs w:val="24"/>
                <w:lang w:val="ro-RO"/>
              </w:rPr>
              <w:t xml:space="preserve"> cum va evolua fără o intervenție </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6A059934" w14:textId="77777777" w:rsidR="00A02695" w:rsidRPr="00A40237" w:rsidRDefault="00A02695" w:rsidP="00937540">
            <w:pPr>
              <w:ind w:firstLine="0"/>
              <w:jc w:val="left"/>
              <w:rPr>
                <w:sz w:val="24"/>
                <w:szCs w:val="24"/>
                <w:lang w:val="ro-RO"/>
              </w:rPr>
            </w:pPr>
          </w:p>
        </w:tc>
      </w:tr>
      <w:tr w:rsidR="00A40237" w:rsidRPr="00A40237" w14:paraId="7FFAFAE1" w14:textId="77777777" w:rsidTr="00714D46">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9E76646" w14:textId="3CFA8462" w:rsidR="00D20558" w:rsidRPr="00A40237" w:rsidRDefault="00D20558" w:rsidP="00937540">
            <w:pPr>
              <w:ind w:firstLine="567"/>
              <w:rPr>
                <w:sz w:val="24"/>
                <w:szCs w:val="24"/>
              </w:rPr>
            </w:pPr>
            <w:proofErr w:type="spellStart"/>
            <w:r w:rsidRPr="00A40237">
              <w:rPr>
                <w:sz w:val="24"/>
                <w:szCs w:val="24"/>
              </w:rPr>
              <w:lastRenderedPageBreak/>
              <w:t>D</w:t>
            </w:r>
            <w:r w:rsidR="00AD22CE" w:rsidRPr="00A40237">
              <w:rPr>
                <w:sz w:val="24"/>
                <w:szCs w:val="24"/>
              </w:rPr>
              <w:t>eoarece</w:t>
            </w:r>
            <w:proofErr w:type="spellEnd"/>
            <w:r w:rsidR="00AD22CE" w:rsidRPr="00A40237">
              <w:rPr>
                <w:sz w:val="24"/>
                <w:szCs w:val="24"/>
              </w:rPr>
              <w:t xml:space="preserve"> </w:t>
            </w:r>
            <w:proofErr w:type="spellStart"/>
            <w:r w:rsidR="00AD22CE" w:rsidRPr="00A40237">
              <w:rPr>
                <w:sz w:val="24"/>
                <w:szCs w:val="24"/>
              </w:rPr>
              <w:t>salubrizare</w:t>
            </w:r>
            <w:r w:rsidR="001D1591" w:rsidRPr="00A40237">
              <w:rPr>
                <w:sz w:val="24"/>
                <w:szCs w:val="24"/>
              </w:rPr>
              <w:t>a</w:t>
            </w:r>
            <w:proofErr w:type="spellEnd"/>
            <w:r w:rsidR="001D1591" w:rsidRPr="00A40237">
              <w:rPr>
                <w:sz w:val="24"/>
                <w:szCs w:val="24"/>
              </w:rPr>
              <w:t xml:space="preserve"> </w:t>
            </w:r>
            <w:proofErr w:type="spellStart"/>
            <w:r w:rsidR="001D1591" w:rsidRPr="00A40237">
              <w:rPr>
                <w:sz w:val="24"/>
                <w:szCs w:val="24"/>
              </w:rPr>
              <w:t>localităților</w:t>
            </w:r>
            <w:proofErr w:type="spellEnd"/>
            <w:r w:rsidR="001D1591" w:rsidRPr="00A40237">
              <w:rPr>
                <w:sz w:val="24"/>
                <w:szCs w:val="24"/>
              </w:rPr>
              <w:t xml:space="preserve"> </w:t>
            </w:r>
            <w:r w:rsidR="00AD22CE" w:rsidRPr="00A40237">
              <w:rPr>
                <w:sz w:val="24"/>
                <w:szCs w:val="24"/>
              </w:rPr>
              <w:t xml:space="preserve"> </w:t>
            </w:r>
            <w:proofErr w:type="spellStart"/>
            <w:r w:rsidR="00AD22CE" w:rsidRPr="00A40237">
              <w:rPr>
                <w:sz w:val="24"/>
                <w:szCs w:val="24"/>
              </w:rPr>
              <w:t>cuprinde</w:t>
            </w:r>
            <w:proofErr w:type="spellEnd"/>
            <w:r w:rsidR="00AD22CE" w:rsidRPr="00A40237">
              <w:rPr>
                <w:sz w:val="24"/>
                <w:szCs w:val="24"/>
              </w:rPr>
              <w:t xml:space="preserve"> </w:t>
            </w:r>
            <w:proofErr w:type="spellStart"/>
            <w:r w:rsidR="00AD22CE" w:rsidRPr="00A40237">
              <w:rPr>
                <w:sz w:val="24"/>
                <w:szCs w:val="24"/>
              </w:rPr>
              <w:t>preponderent</w:t>
            </w:r>
            <w:proofErr w:type="spellEnd"/>
            <w:r w:rsidR="00AD22CE" w:rsidRPr="00A40237">
              <w:rPr>
                <w:sz w:val="24"/>
                <w:szCs w:val="24"/>
              </w:rPr>
              <w:t xml:space="preserve"> </w:t>
            </w:r>
            <w:proofErr w:type="spellStart"/>
            <w:r w:rsidR="00AD22CE" w:rsidRPr="00A40237">
              <w:rPr>
                <w:sz w:val="24"/>
                <w:szCs w:val="24"/>
              </w:rPr>
              <w:t>activități</w:t>
            </w:r>
            <w:proofErr w:type="spellEnd"/>
            <w:r w:rsidRPr="00A40237">
              <w:rPr>
                <w:sz w:val="24"/>
                <w:szCs w:val="24"/>
              </w:rPr>
              <w:t xml:space="preserve"> de </w:t>
            </w:r>
            <w:proofErr w:type="spellStart"/>
            <w:r w:rsidRPr="00A40237">
              <w:rPr>
                <w:sz w:val="24"/>
                <w:szCs w:val="24"/>
              </w:rPr>
              <w:t>gestiune</w:t>
            </w:r>
            <w:proofErr w:type="spellEnd"/>
            <w:r w:rsidRPr="00A40237">
              <w:rPr>
                <w:sz w:val="24"/>
                <w:szCs w:val="24"/>
              </w:rPr>
              <w:t xml:space="preserve"> a </w:t>
            </w:r>
            <w:proofErr w:type="spellStart"/>
            <w:r w:rsidRPr="00A40237">
              <w:rPr>
                <w:sz w:val="24"/>
                <w:szCs w:val="24"/>
              </w:rPr>
              <w:t>deșeurilor</w:t>
            </w:r>
            <w:proofErr w:type="spellEnd"/>
            <w:r w:rsidR="002E4AA2" w:rsidRPr="00A40237">
              <w:rPr>
                <w:sz w:val="24"/>
                <w:szCs w:val="24"/>
              </w:rPr>
              <w:t xml:space="preserve"> </w:t>
            </w:r>
            <w:proofErr w:type="spellStart"/>
            <w:r w:rsidR="002E4AA2" w:rsidRPr="00A40237">
              <w:rPr>
                <w:sz w:val="24"/>
                <w:szCs w:val="24"/>
              </w:rPr>
              <w:t>municipale</w:t>
            </w:r>
            <w:proofErr w:type="spellEnd"/>
            <w:r w:rsidRPr="00A40237">
              <w:rPr>
                <w:sz w:val="24"/>
                <w:szCs w:val="24"/>
              </w:rPr>
              <w:t xml:space="preserve">, </w:t>
            </w:r>
            <w:proofErr w:type="spellStart"/>
            <w:r w:rsidRPr="00A40237">
              <w:rPr>
                <w:sz w:val="24"/>
                <w:szCs w:val="24"/>
              </w:rPr>
              <w:t>atunci</w:t>
            </w:r>
            <w:proofErr w:type="spellEnd"/>
            <w:r w:rsidRPr="00A40237">
              <w:rPr>
                <w:sz w:val="24"/>
                <w:szCs w:val="24"/>
              </w:rPr>
              <w:t xml:space="preserve"> </w:t>
            </w:r>
            <w:proofErr w:type="spellStart"/>
            <w:r w:rsidRPr="00A40237">
              <w:rPr>
                <w:sz w:val="24"/>
                <w:szCs w:val="24"/>
              </w:rPr>
              <w:t>în</w:t>
            </w:r>
            <w:proofErr w:type="spellEnd"/>
            <w:r w:rsidRPr="00A40237">
              <w:rPr>
                <w:sz w:val="24"/>
                <w:szCs w:val="24"/>
              </w:rPr>
              <w:t xml:space="preserve"> </w:t>
            </w:r>
            <w:proofErr w:type="spellStart"/>
            <w:r w:rsidRPr="00A40237">
              <w:rPr>
                <w:sz w:val="24"/>
                <w:szCs w:val="24"/>
              </w:rPr>
              <w:t>lipsa</w:t>
            </w:r>
            <w:proofErr w:type="spellEnd"/>
            <w:r w:rsidRPr="00A40237">
              <w:rPr>
                <w:sz w:val="24"/>
                <w:szCs w:val="24"/>
              </w:rPr>
              <w:t xml:space="preserve"> </w:t>
            </w:r>
            <w:proofErr w:type="spellStart"/>
            <w:r w:rsidRPr="00A40237">
              <w:rPr>
                <w:sz w:val="24"/>
                <w:szCs w:val="24"/>
              </w:rPr>
              <w:t>unui</w:t>
            </w:r>
            <w:proofErr w:type="spellEnd"/>
            <w:r w:rsidRPr="00A40237">
              <w:rPr>
                <w:sz w:val="24"/>
                <w:szCs w:val="24"/>
              </w:rPr>
              <w:t xml:space="preserve"> </w:t>
            </w:r>
            <w:proofErr w:type="spellStart"/>
            <w:r w:rsidRPr="00A40237">
              <w:rPr>
                <w:sz w:val="24"/>
                <w:szCs w:val="24"/>
              </w:rPr>
              <w:t>cadru</w:t>
            </w:r>
            <w:proofErr w:type="spellEnd"/>
            <w:r w:rsidRPr="00A40237">
              <w:rPr>
                <w:sz w:val="24"/>
                <w:szCs w:val="24"/>
              </w:rPr>
              <w:t xml:space="preserve"> legal care </w:t>
            </w:r>
            <w:proofErr w:type="spellStart"/>
            <w:r w:rsidRPr="00A40237">
              <w:rPr>
                <w:sz w:val="24"/>
                <w:szCs w:val="24"/>
              </w:rPr>
              <w:t>să</w:t>
            </w:r>
            <w:proofErr w:type="spellEnd"/>
            <w:r w:rsidRPr="00A40237">
              <w:rPr>
                <w:sz w:val="24"/>
                <w:szCs w:val="24"/>
              </w:rPr>
              <w:t xml:space="preserve"> </w:t>
            </w:r>
            <w:proofErr w:type="spellStart"/>
            <w:r w:rsidRPr="00A40237">
              <w:rPr>
                <w:sz w:val="24"/>
                <w:szCs w:val="24"/>
              </w:rPr>
              <w:t>arate</w:t>
            </w:r>
            <w:proofErr w:type="spellEnd"/>
            <w:r w:rsidRPr="00A40237">
              <w:rPr>
                <w:sz w:val="24"/>
                <w:szCs w:val="24"/>
              </w:rPr>
              <w:t xml:space="preserve"> </w:t>
            </w:r>
            <w:proofErr w:type="spellStart"/>
            <w:r w:rsidRPr="00A40237">
              <w:rPr>
                <w:sz w:val="24"/>
                <w:szCs w:val="24"/>
              </w:rPr>
              <w:t>modul</w:t>
            </w:r>
            <w:proofErr w:type="spellEnd"/>
            <w:r w:rsidRPr="00A40237">
              <w:rPr>
                <w:sz w:val="24"/>
                <w:szCs w:val="24"/>
              </w:rPr>
              <w:t xml:space="preserve"> de </w:t>
            </w:r>
            <w:proofErr w:type="spellStart"/>
            <w:r w:rsidRPr="00A40237">
              <w:rPr>
                <w:sz w:val="24"/>
                <w:szCs w:val="24"/>
              </w:rPr>
              <w:t>organizare</w:t>
            </w:r>
            <w:proofErr w:type="spellEnd"/>
            <w:r w:rsidRPr="00A40237">
              <w:rPr>
                <w:sz w:val="24"/>
                <w:szCs w:val="24"/>
              </w:rPr>
              <w:t xml:space="preserve"> </w:t>
            </w:r>
            <w:proofErr w:type="spellStart"/>
            <w:r w:rsidRPr="00A40237">
              <w:rPr>
                <w:sz w:val="24"/>
                <w:szCs w:val="24"/>
              </w:rPr>
              <w:t>și</w:t>
            </w:r>
            <w:proofErr w:type="spellEnd"/>
            <w:r w:rsidRPr="00A40237">
              <w:rPr>
                <w:sz w:val="24"/>
                <w:szCs w:val="24"/>
              </w:rPr>
              <w:t xml:space="preserve"> </w:t>
            </w:r>
            <w:proofErr w:type="spellStart"/>
            <w:r w:rsidRPr="00A40237">
              <w:rPr>
                <w:sz w:val="24"/>
                <w:szCs w:val="24"/>
              </w:rPr>
              <w:t>funcționare</w:t>
            </w:r>
            <w:proofErr w:type="spellEnd"/>
            <w:r w:rsidRPr="00A40237">
              <w:rPr>
                <w:sz w:val="24"/>
                <w:szCs w:val="24"/>
              </w:rPr>
              <w:t xml:space="preserve"> a </w:t>
            </w:r>
            <w:proofErr w:type="spellStart"/>
            <w:r w:rsidRPr="00A40237">
              <w:rPr>
                <w:sz w:val="24"/>
                <w:szCs w:val="24"/>
              </w:rPr>
              <w:t>activităților</w:t>
            </w:r>
            <w:proofErr w:type="spellEnd"/>
            <w:r w:rsidRPr="00A40237">
              <w:rPr>
                <w:sz w:val="24"/>
                <w:szCs w:val="24"/>
              </w:rPr>
              <w:t xml:space="preserve"> de </w:t>
            </w:r>
            <w:proofErr w:type="spellStart"/>
            <w:r w:rsidRPr="00A40237">
              <w:rPr>
                <w:sz w:val="24"/>
                <w:szCs w:val="24"/>
              </w:rPr>
              <w:t>colectare</w:t>
            </w:r>
            <w:proofErr w:type="spellEnd"/>
            <w:r w:rsidRPr="00A40237">
              <w:rPr>
                <w:sz w:val="24"/>
                <w:szCs w:val="24"/>
              </w:rPr>
              <w:t xml:space="preserve"> </w:t>
            </w:r>
            <w:proofErr w:type="spellStart"/>
            <w:r w:rsidRPr="00A40237">
              <w:rPr>
                <w:sz w:val="24"/>
                <w:szCs w:val="24"/>
              </w:rPr>
              <w:t>separată</w:t>
            </w:r>
            <w:proofErr w:type="spellEnd"/>
            <w:r w:rsidRPr="00A40237">
              <w:rPr>
                <w:sz w:val="24"/>
                <w:szCs w:val="24"/>
              </w:rPr>
              <w:t xml:space="preserve"> </w:t>
            </w:r>
            <w:proofErr w:type="spellStart"/>
            <w:r w:rsidRPr="00A40237">
              <w:rPr>
                <w:sz w:val="24"/>
                <w:szCs w:val="24"/>
              </w:rPr>
              <w:t>și</w:t>
            </w:r>
            <w:proofErr w:type="spellEnd"/>
            <w:r w:rsidRPr="00A40237">
              <w:rPr>
                <w:sz w:val="24"/>
                <w:szCs w:val="24"/>
              </w:rPr>
              <w:t xml:space="preserve"> </w:t>
            </w:r>
            <w:proofErr w:type="spellStart"/>
            <w:r w:rsidRPr="00A40237">
              <w:rPr>
                <w:sz w:val="24"/>
                <w:szCs w:val="24"/>
              </w:rPr>
              <w:t>transportare</w:t>
            </w:r>
            <w:proofErr w:type="spellEnd"/>
            <w:r w:rsidRPr="00A40237">
              <w:rPr>
                <w:sz w:val="24"/>
                <w:szCs w:val="24"/>
              </w:rPr>
              <w:t xml:space="preserve"> </w:t>
            </w:r>
            <w:proofErr w:type="spellStart"/>
            <w:r w:rsidR="000951A4" w:rsidRPr="00A40237">
              <w:rPr>
                <w:sz w:val="24"/>
                <w:szCs w:val="24"/>
              </w:rPr>
              <w:t>separată</w:t>
            </w:r>
            <w:proofErr w:type="spellEnd"/>
            <w:r w:rsidRPr="00A40237">
              <w:rPr>
                <w:sz w:val="24"/>
                <w:szCs w:val="24"/>
              </w:rPr>
              <w:t xml:space="preserve">, </w:t>
            </w:r>
            <w:proofErr w:type="spellStart"/>
            <w:r w:rsidRPr="00A40237">
              <w:rPr>
                <w:sz w:val="24"/>
                <w:szCs w:val="24"/>
              </w:rPr>
              <w:t>competențele</w:t>
            </w:r>
            <w:proofErr w:type="spellEnd"/>
            <w:r w:rsidRPr="00A40237">
              <w:rPr>
                <w:sz w:val="24"/>
                <w:szCs w:val="24"/>
              </w:rPr>
              <w:t xml:space="preserve"> </w:t>
            </w:r>
            <w:proofErr w:type="spellStart"/>
            <w:r w:rsidRPr="00A40237">
              <w:rPr>
                <w:sz w:val="24"/>
                <w:szCs w:val="24"/>
              </w:rPr>
              <w:t>privind</w:t>
            </w:r>
            <w:proofErr w:type="spellEnd"/>
            <w:r w:rsidRPr="00A40237">
              <w:rPr>
                <w:sz w:val="24"/>
                <w:szCs w:val="24"/>
              </w:rPr>
              <w:t xml:space="preserve"> </w:t>
            </w:r>
            <w:proofErr w:type="spellStart"/>
            <w:r w:rsidRPr="00A40237">
              <w:rPr>
                <w:sz w:val="24"/>
                <w:szCs w:val="24"/>
              </w:rPr>
              <w:t>valorificarea</w:t>
            </w:r>
            <w:proofErr w:type="spellEnd"/>
            <w:r w:rsidRPr="00A40237">
              <w:rPr>
                <w:sz w:val="24"/>
                <w:szCs w:val="24"/>
              </w:rPr>
              <w:t xml:space="preserve"> </w:t>
            </w:r>
            <w:proofErr w:type="spellStart"/>
            <w:r w:rsidRPr="00A40237">
              <w:rPr>
                <w:sz w:val="24"/>
                <w:szCs w:val="24"/>
              </w:rPr>
              <w:t>și</w:t>
            </w:r>
            <w:proofErr w:type="spellEnd"/>
            <w:r w:rsidRPr="00A40237">
              <w:rPr>
                <w:sz w:val="24"/>
                <w:szCs w:val="24"/>
              </w:rPr>
              <w:t xml:space="preserve"> </w:t>
            </w:r>
            <w:proofErr w:type="spellStart"/>
            <w:r w:rsidRPr="00A40237">
              <w:rPr>
                <w:sz w:val="24"/>
                <w:szCs w:val="24"/>
              </w:rPr>
              <w:t>eliminarea</w:t>
            </w:r>
            <w:proofErr w:type="spellEnd"/>
            <w:r w:rsidRPr="00A40237">
              <w:rPr>
                <w:sz w:val="24"/>
                <w:szCs w:val="24"/>
              </w:rPr>
              <w:t xml:space="preserve"> </w:t>
            </w:r>
            <w:proofErr w:type="spellStart"/>
            <w:r w:rsidRPr="00A40237">
              <w:rPr>
                <w:sz w:val="24"/>
                <w:szCs w:val="24"/>
              </w:rPr>
              <w:t>deșeurilor</w:t>
            </w:r>
            <w:proofErr w:type="spellEnd"/>
            <w:r w:rsidRPr="00A40237">
              <w:rPr>
                <w:sz w:val="24"/>
                <w:szCs w:val="24"/>
              </w:rPr>
              <w:t xml:space="preserve">, </w:t>
            </w:r>
            <w:proofErr w:type="spellStart"/>
            <w:r w:rsidR="000951A4" w:rsidRPr="00A40237">
              <w:rPr>
                <w:sz w:val="24"/>
                <w:szCs w:val="24"/>
              </w:rPr>
              <w:t>operarea</w:t>
            </w:r>
            <w:proofErr w:type="spellEnd"/>
            <w:r w:rsidR="000951A4" w:rsidRPr="00A40237">
              <w:rPr>
                <w:sz w:val="24"/>
                <w:szCs w:val="24"/>
              </w:rPr>
              <w:t xml:space="preserve"> </w:t>
            </w:r>
            <w:proofErr w:type="spellStart"/>
            <w:r w:rsidR="000951A4" w:rsidRPr="00A40237">
              <w:rPr>
                <w:sz w:val="24"/>
                <w:szCs w:val="24"/>
              </w:rPr>
              <w:t>stațiilor</w:t>
            </w:r>
            <w:proofErr w:type="spellEnd"/>
            <w:r w:rsidR="000951A4" w:rsidRPr="00A40237">
              <w:rPr>
                <w:sz w:val="24"/>
                <w:szCs w:val="24"/>
              </w:rPr>
              <w:t xml:space="preserve"> de transfer</w:t>
            </w:r>
            <w:r w:rsidR="00AD22CE" w:rsidRPr="00A40237">
              <w:rPr>
                <w:sz w:val="24"/>
                <w:szCs w:val="24"/>
              </w:rPr>
              <w:t>, a</w:t>
            </w:r>
            <w:r w:rsidR="000951A4" w:rsidRPr="00A40237">
              <w:rPr>
                <w:sz w:val="24"/>
                <w:szCs w:val="24"/>
              </w:rPr>
              <w:t xml:space="preserve"> </w:t>
            </w:r>
            <w:proofErr w:type="spellStart"/>
            <w:r w:rsidR="000951A4" w:rsidRPr="00A40237">
              <w:rPr>
                <w:sz w:val="24"/>
                <w:szCs w:val="24"/>
              </w:rPr>
              <w:t>stațiilor</w:t>
            </w:r>
            <w:proofErr w:type="spellEnd"/>
            <w:r w:rsidR="000951A4" w:rsidRPr="00A40237">
              <w:rPr>
                <w:sz w:val="24"/>
                <w:szCs w:val="24"/>
              </w:rPr>
              <w:t xml:space="preserve"> de </w:t>
            </w:r>
            <w:proofErr w:type="spellStart"/>
            <w:r w:rsidR="000951A4" w:rsidRPr="00A40237">
              <w:rPr>
                <w:sz w:val="24"/>
                <w:szCs w:val="24"/>
              </w:rPr>
              <w:t>sortare</w:t>
            </w:r>
            <w:proofErr w:type="spellEnd"/>
            <w:r w:rsidR="000951A4" w:rsidRPr="00A40237">
              <w:rPr>
                <w:sz w:val="24"/>
                <w:szCs w:val="24"/>
              </w:rPr>
              <w:t xml:space="preserve"> </w:t>
            </w:r>
            <w:proofErr w:type="spellStart"/>
            <w:r w:rsidR="000951A4" w:rsidRPr="00A40237">
              <w:rPr>
                <w:sz w:val="24"/>
                <w:szCs w:val="24"/>
              </w:rPr>
              <w:t>și</w:t>
            </w:r>
            <w:proofErr w:type="spellEnd"/>
            <w:r w:rsidR="000951A4" w:rsidRPr="00A40237">
              <w:rPr>
                <w:sz w:val="24"/>
                <w:szCs w:val="24"/>
              </w:rPr>
              <w:t xml:space="preserve"> a </w:t>
            </w:r>
            <w:proofErr w:type="spellStart"/>
            <w:r w:rsidR="000951A4" w:rsidRPr="00A40237">
              <w:rPr>
                <w:sz w:val="24"/>
                <w:szCs w:val="24"/>
              </w:rPr>
              <w:t>depozitelor</w:t>
            </w:r>
            <w:proofErr w:type="spellEnd"/>
            <w:r w:rsidR="000951A4" w:rsidRPr="00A40237">
              <w:rPr>
                <w:sz w:val="24"/>
                <w:szCs w:val="24"/>
              </w:rPr>
              <w:t xml:space="preserve"> de </w:t>
            </w:r>
            <w:proofErr w:type="spellStart"/>
            <w:r w:rsidR="000951A4" w:rsidRPr="00A40237">
              <w:rPr>
                <w:sz w:val="24"/>
                <w:szCs w:val="24"/>
              </w:rPr>
              <w:t>deșeuri</w:t>
            </w:r>
            <w:proofErr w:type="spellEnd"/>
            <w:r w:rsidRPr="00A40237">
              <w:rPr>
                <w:sz w:val="24"/>
                <w:szCs w:val="24"/>
              </w:rPr>
              <w:t xml:space="preserve">, </w:t>
            </w:r>
            <w:proofErr w:type="spellStart"/>
            <w:r w:rsidRPr="00A40237">
              <w:rPr>
                <w:sz w:val="24"/>
                <w:szCs w:val="24"/>
              </w:rPr>
              <w:t>achitarea</w:t>
            </w:r>
            <w:proofErr w:type="spellEnd"/>
            <w:r w:rsidRPr="00A40237">
              <w:rPr>
                <w:sz w:val="24"/>
                <w:szCs w:val="24"/>
              </w:rPr>
              <w:t xml:space="preserve"> </w:t>
            </w:r>
            <w:proofErr w:type="spellStart"/>
            <w:r w:rsidRPr="00A40237">
              <w:rPr>
                <w:sz w:val="24"/>
                <w:szCs w:val="24"/>
              </w:rPr>
              <w:t>contravalorii</w:t>
            </w:r>
            <w:proofErr w:type="spellEnd"/>
            <w:r w:rsidRPr="00A40237">
              <w:rPr>
                <w:sz w:val="24"/>
                <w:szCs w:val="24"/>
              </w:rPr>
              <w:t xml:space="preserve"> </w:t>
            </w:r>
            <w:proofErr w:type="spellStart"/>
            <w:r w:rsidRPr="00A40237">
              <w:rPr>
                <w:sz w:val="24"/>
                <w:szCs w:val="24"/>
              </w:rPr>
              <w:t>serviciilor</w:t>
            </w:r>
            <w:proofErr w:type="spellEnd"/>
            <w:r w:rsidRPr="00A40237">
              <w:rPr>
                <w:sz w:val="24"/>
                <w:szCs w:val="24"/>
              </w:rPr>
              <w:t xml:space="preserve"> </w:t>
            </w:r>
            <w:proofErr w:type="spellStart"/>
            <w:r w:rsidRPr="00A40237">
              <w:rPr>
                <w:sz w:val="24"/>
                <w:szCs w:val="24"/>
              </w:rPr>
              <w:t>prestate</w:t>
            </w:r>
            <w:proofErr w:type="spellEnd"/>
            <w:r w:rsidRPr="00A40237">
              <w:rPr>
                <w:sz w:val="24"/>
                <w:szCs w:val="24"/>
              </w:rPr>
              <w:t xml:space="preserve"> – nu </w:t>
            </w:r>
            <w:proofErr w:type="spellStart"/>
            <w:r w:rsidRPr="00A40237">
              <w:rPr>
                <w:sz w:val="24"/>
                <w:szCs w:val="24"/>
              </w:rPr>
              <w:t>vor</w:t>
            </w:r>
            <w:proofErr w:type="spellEnd"/>
            <w:r w:rsidRPr="00A40237">
              <w:rPr>
                <w:sz w:val="24"/>
                <w:szCs w:val="24"/>
              </w:rPr>
              <w:t xml:space="preserve"> fi </w:t>
            </w:r>
            <w:proofErr w:type="spellStart"/>
            <w:r w:rsidRPr="00A40237">
              <w:rPr>
                <w:sz w:val="24"/>
                <w:szCs w:val="24"/>
              </w:rPr>
              <w:t>atinse</w:t>
            </w:r>
            <w:proofErr w:type="spellEnd"/>
            <w:r w:rsidRPr="00A40237">
              <w:rPr>
                <w:sz w:val="24"/>
                <w:szCs w:val="24"/>
              </w:rPr>
              <w:t xml:space="preserve"> </w:t>
            </w:r>
            <w:proofErr w:type="spellStart"/>
            <w:r w:rsidRPr="00A40237">
              <w:rPr>
                <w:sz w:val="24"/>
                <w:szCs w:val="24"/>
              </w:rPr>
              <w:t>țintele</w:t>
            </w:r>
            <w:proofErr w:type="spellEnd"/>
            <w:r w:rsidRPr="00A40237">
              <w:rPr>
                <w:sz w:val="24"/>
                <w:szCs w:val="24"/>
              </w:rPr>
              <w:t xml:space="preserve"> </w:t>
            </w:r>
            <w:proofErr w:type="spellStart"/>
            <w:r w:rsidRPr="00A40237">
              <w:rPr>
                <w:sz w:val="24"/>
                <w:szCs w:val="24"/>
              </w:rPr>
              <w:t>stabilite</w:t>
            </w:r>
            <w:proofErr w:type="spellEnd"/>
            <w:r w:rsidRPr="00A40237">
              <w:rPr>
                <w:sz w:val="24"/>
                <w:szCs w:val="24"/>
              </w:rPr>
              <w:t xml:space="preserve"> </w:t>
            </w:r>
            <w:proofErr w:type="spellStart"/>
            <w:r w:rsidRPr="00A40237">
              <w:rPr>
                <w:sz w:val="24"/>
                <w:szCs w:val="24"/>
              </w:rPr>
              <w:t>pent</w:t>
            </w:r>
            <w:r w:rsidR="00AD22CE" w:rsidRPr="00A40237">
              <w:rPr>
                <w:sz w:val="24"/>
                <w:szCs w:val="24"/>
              </w:rPr>
              <w:t>ru</w:t>
            </w:r>
            <w:proofErr w:type="spellEnd"/>
            <w:r w:rsidR="00AD22CE" w:rsidRPr="00A40237">
              <w:rPr>
                <w:sz w:val="24"/>
                <w:szCs w:val="24"/>
              </w:rPr>
              <w:t xml:space="preserve"> </w:t>
            </w:r>
            <w:proofErr w:type="spellStart"/>
            <w:r w:rsidR="00AD22CE" w:rsidRPr="00A40237">
              <w:rPr>
                <w:sz w:val="24"/>
                <w:szCs w:val="24"/>
              </w:rPr>
              <w:t>managementul</w:t>
            </w:r>
            <w:proofErr w:type="spellEnd"/>
            <w:r w:rsidR="00AD22CE" w:rsidRPr="00A40237">
              <w:rPr>
                <w:sz w:val="24"/>
                <w:szCs w:val="24"/>
              </w:rPr>
              <w:t xml:space="preserve"> </w:t>
            </w:r>
            <w:proofErr w:type="spellStart"/>
            <w:r w:rsidR="00AD22CE" w:rsidRPr="00A40237">
              <w:rPr>
                <w:sz w:val="24"/>
                <w:szCs w:val="24"/>
              </w:rPr>
              <w:t>deșeurilor</w:t>
            </w:r>
            <w:proofErr w:type="spellEnd"/>
            <w:r w:rsidR="00AD22CE" w:rsidRPr="00A40237">
              <w:rPr>
                <w:sz w:val="24"/>
                <w:szCs w:val="24"/>
              </w:rPr>
              <w:t xml:space="preserve"> </w:t>
            </w:r>
            <w:proofErr w:type="spellStart"/>
            <w:r w:rsidR="00AD22CE" w:rsidRPr="00A40237">
              <w:rPr>
                <w:sz w:val="24"/>
                <w:szCs w:val="24"/>
              </w:rPr>
              <w:t>oricâ</w:t>
            </w:r>
            <w:r w:rsidRPr="00A40237">
              <w:rPr>
                <w:sz w:val="24"/>
                <w:szCs w:val="24"/>
              </w:rPr>
              <w:t>te</w:t>
            </w:r>
            <w:proofErr w:type="spellEnd"/>
            <w:r w:rsidRPr="00A40237">
              <w:rPr>
                <w:sz w:val="24"/>
                <w:szCs w:val="24"/>
              </w:rPr>
              <w:t xml:space="preserve"> </w:t>
            </w:r>
            <w:proofErr w:type="spellStart"/>
            <w:r w:rsidRPr="00A40237">
              <w:rPr>
                <w:sz w:val="24"/>
                <w:szCs w:val="24"/>
              </w:rPr>
              <w:t>strategii</w:t>
            </w:r>
            <w:proofErr w:type="spellEnd"/>
            <w:r w:rsidRPr="00A40237">
              <w:rPr>
                <w:sz w:val="24"/>
                <w:szCs w:val="24"/>
              </w:rPr>
              <w:t xml:space="preserve"> </w:t>
            </w:r>
            <w:proofErr w:type="spellStart"/>
            <w:r w:rsidRPr="00A40237">
              <w:rPr>
                <w:sz w:val="24"/>
                <w:szCs w:val="24"/>
              </w:rPr>
              <w:t>și</w:t>
            </w:r>
            <w:proofErr w:type="spellEnd"/>
            <w:r w:rsidRPr="00A40237">
              <w:rPr>
                <w:sz w:val="24"/>
                <w:szCs w:val="24"/>
              </w:rPr>
              <w:t xml:space="preserve"> </w:t>
            </w:r>
            <w:proofErr w:type="spellStart"/>
            <w:r w:rsidRPr="00A40237">
              <w:rPr>
                <w:sz w:val="24"/>
                <w:szCs w:val="24"/>
              </w:rPr>
              <w:t>programe</w:t>
            </w:r>
            <w:proofErr w:type="spellEnd"/>
            <w:r w:rsidRPr="00A40237">
              <w:rPr>
                <w:sz w:val="24"/>
                <w:szCs w:val="24"/>
              </w:rPr>
              <w:t xml:space="preserve"> </w:t>
            </w:r>
            <w:proofErr w:type="spellStart"/>
            <w:r w:rsidRPr="00A40237">
              <w:rPr>
                <w:sz w:val="24"/>
                <w:szCs w:val="24"/>
              </w:rPr>
              <w:t>naționale</w:t>
            </w:r>
            <w:proofErr w:type="spellEnd"/>
            <w:r w:rsidRPr="00A40237">
              <w:rPr>
                <w:sz w:val="24"/>
                <w:szCs w:val="24"/>
              </w:rPr>
              <w:t xml:space="preserve"> nu </w:t>
            </w:r>
            <w:proofErr w:type="spellStart"/>
            <w:r w:rsidRPr="00A40237">
              <w:rPr>
                <w:sz w:val="24"/>
                <w:szCs w:val="24"/>
              </w:rPr>
              <w:t>vor</w:t>
            </w:r>
            <w:proofErr w:type="spellEnd"/>
            <w:r w:rsidRPr="00A40237">
              <w:rPr>
                <w:sz w:val="24"/>
                <w:szCs w:val="24"/>
              </w:rPr>
              <w:t xml:space="preserve"> fi </w:t>
            </w:r>
            <w:proofErr w:type="spellStart"/>
            <w:r w:rsidRPr="00A40237">
              <w:rPr>
                <w:sz w:val="24"/>
                <w:szCs w:val="24"/>
              </w:rPr>
              <w:t>aprobate</w:t>
            </w:r>
            <w:proofErr w:type="spellEnd"/>
            <w:r w:rsidRPr="00A40237">
              <w:rPr>
                <w:sz w:val="24"/>
                <w:szCs w:val="24"/>
              </w:rPr>
              <w:t>.</w:t>
            </w:r>
          </w:p>
          <w:p w14:paraId="0D4B346B" w14:textId="44022635" w:rsidR="000951A4" w:rsidRPr="00A40237" w:rsidRDefault="00AD22CE" w:rsidP="00937540">
            <w:pPr>
              <w:ind w:firstLine="567"/>
              <w:rPr>
                <w:sz w:val="24"/>
                <w:szCs w:val="24"/>
              </w:rPr>
            </w:pPr>
            <w:proofErr w:type="spellStart"/>
            <w:r w:rsidRPr="00A40237">
              <w:rPr>
                <w:sz w:val="24"/>
                <w:szCs w:val="24"/>
              </w:rPr>
              <w:t>În</w:t>
            </w:r>
            <w:proofErr w:type="spellEnd"/>
            <w:r w:rsidRPr="00A40237">
              <w:rPr>
                <w:sz w:val="24"/>
                <w:szCs w:val="24"/>
              </w:rPr>
              <w:t xml:space="preserve"> </w:t>
            </w:r>
            <w:proofErr w:type="spellStart"/>
            <w:r w:rsidRPr="00A40237">
              <w:rPr>
                <w:sz w:val="24"/>
                <w:szCs w:val="24"/>
              </w:rPr>
              <w:t>acest</w:t>
            </w:r>
            <w:proofErr w:type="spellEnd"/>
            <w:r w:rsidRPr="00A40237">
              <w:rPr>
                <w:sz w:val="24"/>
                <w:szCs w:val="24"/>
              </w:rPr>
              <w:t xml:space="preserve"> </w:t>
            </w:r>
            <w:proofErr w:type="spellStart"/>
            <w:r w:rsidRPr="00A40237">
              <w:rPr>
                <w:sz w:val="24"/>
                <w:szCs w:val="24"/>
              </w:rPr>
              <w:t>domeniu</w:t>
            </w:r>
            <w:proofErr w:type="spellEnd"/>
            <w:r w:rsidRPr="00A40237">
              <w:rPr>
                <w:sz w:val="24"/>
                <w:szCs w:val="24"/>
              </w:rPr>
              <w:t xml:space="preserve">, </w:t>
            </w:r>
            <w:proofErr w:type="spellStart"/>
            <w:r w:rsidRPr="00A40237">
              <w:rPr>
                <w:sz w:val="24"/>
                <w:szCs w:val="24"/>
              </w:rPr>
              <w:t>principalul</w:t>
            </w:r>
            <w:proofErr w:type="spellEnd"/>
            <w:r w:rsidRPr="00A40237">
              <w:rPr>
                <w:sz w:val="24"/>
                <w:szCs w:val="24"/>
              </w:rPr>
              <w:t xml:space="preserve"> act </w:t>
            </w:r>
            <w:proofErr w:type="spellStart"/>
            <w:r w:rsidRPr="00A40237">
              <w:rPr>
                <w:sz w:val="24"/>
                <w:szCs w:val="24"/>
              </w:rPr>
              <w:t>legislativ</w:t>
            </w:r>
            <w:proofErr w:type="spellEnd"/>
            <w:r w:rsidRPr="00A40237">
              <w:rPr>
                <w:sz w:val="24"/>
                <w:szCs w:val="24"/>
              </w:rPr>
              <w:t xml:space="preserve"> </w:t>
            </w:r>
            <w:proofErr w:type="spellStart"/>
            <w:r w:rsidRPr="00A40237">
              <w:rPr>
                <w:sz w:val="24"/>
                <w:szCs w:val="24"/>
              </w:rPr>
              <w:t>este</w:t>
            </w:r>
            <w:proofErr w:type="spellEnd"/>
            <w:r w:rsidRPr="00A40237">
              <w:rPr>
                <w:sz w:val="24"/>
                <w:szCs w:val="24"/>
              </w:rPr>
              <w:t xml:space="preserve"> </w:t>
            </w:r>
            <w:proofErr w:type="spellStart"/>
            <w:r w:rsidRPr="00A40237">
              <w:rPr>
                <w:sz w:val="24"/>
                <w:szCs w:val="24"/>
              </w:rPr>
              <w:t>Lege</w:t>
            </w:r>
            <w:r w:rsidR="00937540" w:rsidRPr="00A40237">
              <w:rPr>
                <w:sz w:val="24"/>
                <w:szCs w:val="24"/>
              </w:rPr>
              <w:t>a</w:t>
            </w:r>
            <w:proofErr w:type="spellEnd"/>
            <w:r w:rsidR="00937540" w:rsidRPr="00A40237">
              <w:rPr>
                <w:sz w:val="24"/>
                <w:szCs w:val="24"/>
              </w:rPr>
              <w:t xml:space="preserve"> </w:t>
            </w:r>
            <w:proofErr w:type="spellStart"/>
            <w:r w:rsidR="00937540" w:rsidRPr="00A40237">
              <w:rPr>
                <w:sz w:val="24"/>
                <w:szCs w:val="24"/>
              </w:rPr>
              <w:t>privind</w:t>
            </w:r>
            <w:proofErr w:type="spellEnd"/>
            <w:r w:rsidR="00937540" w:rsidRPr="00A40237">
              <w:rPr>
                <w:sz w:val="24"/>
                <w:szCs w:val="24"/>
              </w:rPr>
              <w:t xml:space="preserve"> </w:t>
            </w:r>
            <w:proofErr w:type="spellStart"/>
            <w:r w:rsidR="00937540" w:rsidRPr="00A40237">
              <w:rPr>
                <w:sz w:val="24"/>
                <w:szCs w:val="24"/>
              </w:rPr>
              <w:t>deșeurile</w:t>
            </w:r>
            <w:proofErr w:type="spellEnd"/>
            <w:r w:rsidR="00937540" w:rsidRPr="00A40237">
              <w:rPr>
                <w:sz w:val="24"/>
                <w:szCs w:val="24"/>
              </w:rPr>
              <w:t xml:space="preserve"> nr. 209/</w:t>
            </w:r>
            <w:r w:rsidRPr="00A40237">
              <w:rPr>
                <w:sz w:val="24"/>
                <w:szCs w:val="24"/>
              </w:rPr>
              <w:t xml:space="preserve">2016, care se </w:t>
            </w:r>
            <w:proofErr w:type="spellStart"/>
            <w:r w:rsidRPr="00A40237">
              <w:rPr>
                <w:sz w:val="24"/>
                <w:szCs w:val="24"/>
              </w:rPr>
              <w:t>completează</w:t>
            </w:r>
            <w:proofErr w:type="spellEnd"/>
            <w:r w:rsidRPr="00A40237">
              <w:rPr>
                <w:sz w:val="24"/>
                <w:szCs w:val="24"/>
              </w:rPr>
              <w:t xml:space="preserve"> cu </w:t>
            </w:r>
            <w:proofErr w:type="spellStart"/>
            <w:r w:rsidRPr="00A40237">
              <w:rPr>
                <w:sz w:val="24"/>
                <w:szCs w:val="24"/>
              </w:rPr>
              <w:t>reglementări</w:t>
            </w:r>
            <w:proofErr w:type="spellEnd"/>
            <w:r w:rsidRPr="00A40237">
              <w:rPr>
                <w:sz w:val="24"/>
                <w:szCs w:val="24"/>
              </w:rPr>
              <w:t xml:space="preserve"> </w:t>
            </w:r>
            <w:proofErr w:type="spellStart"/>
            <w:r w:rsidRPr="00A40237">
              <w:rPr>
                <w:sz w:val="24"/>
                <w:szCs w:val="24"/>
              </w:rPr>
              <w:t>specifice</w:t>
            </w:r>
            <w:proofErr w:type="spellEnd"/>
            <w:r w:rsidRPr="00A40237">
              <w:rPr>
                <w:sz w:val="24"/>
                <w:szCs w:val="24"/>
              </w:rPr>
              <w:t xml:space="preserve"> </w:t>
            </w:r>
            <w:proofErr w:type="spellStart"/>
            <w:r w:rsidRPr="00A40237">
              <w:rPr>
                <w:sz w:val="24"/>
                <w:szCs w:val="24"/>
              </w:rPr>
              <w:t>deșeuri</w:t>
            </w:r>
            <w:r w:rsidR="002E4AA2" w:rsidRPr="00A40237">
              <w:rPr>
                <w:sz w:val="24"/>
                <w:szCs w:val="24"/>
              </w:rPr>
              <w:t>lor</w:t>
            </w:r>
            <w:proofErr w:type="spellEnd"/>
            <w:r w:rsidRPr="00A40237">
              <w:rPr>
                <w:sz w:val="24"/>
                <w:szCs w:val="24"/>
              </w:rPr>
              <w:t xml:space="preserve"> </w:t>
            </w:r>
            <w:proofErr w:type="spellStart"/>
            <w:r w:rsidR="001D1591" w:rsidRPr="00A40237">
              <w:rPr>
                <w:sz w:val="24"/>
                <w:szCs w:val="24"/>
                <w:shd w:val="clear" w:color="auto" w:fill="FFFFFF"/>
              </w:rPr>
              <w:t>municipale</w:t>
            </w:r>
            <w:proofErr w:type="spellEnd"/>
            <w:r w:rsidR="001D1591" w:rsidRPr="00A40237">
              <w:rPr>
                <w:sz w:val="24"/>
                <w:szCs w:val="24"/>
                <w:shd w:val="clear" w:color="auto" w:fill="FFFFFF"/>
              </w:rPr>
              <w:t xml:space="preserve"> </w:t>
            </w:r>
            <w:proofErr w:type="spellStart"/>
            <w:r w:rsidR="002E4AA2" w:rsidRPr="00A40237">
              <w:rPr>
                <w:sz w:val="24"/>
                <w:szCs w:val="24"/>
                <w:shd w:val="clear" w:color="auto" w:fill="FFFFFF"/>
              </w:rPr>
              <w:t>provenite</w:t>
            </w:r>
            <w:proofErr w:type="spellEnd"/>
            <w:r w:rsidR="002E4AA2" w:rsidRPr="00A40237">
              <w:rPr>
                <w:sz w:val="24"/>
                <w:szCs w:val="24"/>
                <w:shd w:val="clear" w:color="auto" w:fill="FFFFFF"/>
              </w:rPr>
              <w:t xml:space="preserve"> din </w:t>
            </w:r>
            <w:proofErr w:type="spellStart"/>
            <w:r w:rsidR="002E4AA2" w:rsidRPr="00A40237">
              <w:rPr>
                <w:sz w:val="24"/>
                <w:szCs w:val="24"/>
                <w:shd w:val="clear" w:color="auto" w:fill="FFFFFF"/>
              </w:rPr>
              <w:t>gospodării</w:t>
            </w:r>
            <w:proofErr w:type="spellEnd"/>
            <w:r w:rsidR="002E4AA2" w:rsidRPr="00A40237">
              <w:rPr>
                <w:sz w:val="24"/>
                <w:szCs w:val="24"/>
                <w:shd w:val="clear" w:color="auto" w:fill="FFFFFF"/>
              </w:rPr>
              <w:t xml:space="preserve"> </w:t>
            </w:r>
            <w:proofErr w:type="spellStart"/>
            <w:r w:rsidR="002E4AA2" w:rsidRPr="00A40237">
              <w:rPr>
                <w:sz w:val="24"/>
                <w:szCs w:val="24"/>
                <w:shd w:val="clear" w:color="auto" w:fill="FFFFFF"/>
              </w:rPr>
              <w:t>și</w:t>
            </w:r>
            <w:proofErr w:type="spellEnd"/>
            <w:r w:rsidR="002E4AA2" w:rsidRPr="00A40237">
              <w:rPr>
                <w:sz w:val="24"/>
                <w:szCs w:val="24"/>
                <w:shd w:val="clear" w:color="auto" w:fill="FFFFFF"/>
              </w:rPr>
              <w:t xml:space="preserve"> </w:t>
            </w:r>
            <w:proofErr w:type="spellStart"/>
            <w:r w:rsidR="002E4AA2" w:rsidRPr="00A40237">
              <w:rPr>
                <w:sz w:val="24"/>
                <w:szCs w:val="24"/>
                <w:shd w:val="clear" w:color="auto" w:fill="FFFFFF"/>
              </w:rPr>
              <w:t>deșeurile</w:t>
            </w:r>
            <w:proofErr w:type="spellEnd"/>
            <w:r w:rsidR="002E4AA2" w:rsidRPr="00A40237">
              <w:rPr>
                <w:sz w:val="24"/>
                <w:szCs w:val="24"/>
                <w:shd w:val="clear" w:color="auto" w:fill="FFFFFF"/>
              </w:rPr>
              <w:t xml:space="preserve"> </w:t>
            </w:r>
            <w:proofErr w:type="spellStart"/>
            <w:r w:rsidR="002E4AA2" w:rsidRPr="00A40237">
              <w:rPr>
                <w:sz w:val="24"/>
                <w:szCs w:val="24"/>
                <w:shd w:val="clear" w:color="auto" w:fill="FFFFFF"/>
              </w:rPr>
              <w:t>similare</w:t>
            </w:r>
            <w:proofErr w:type="spellEnd"/>
            <w:r w:rsidR="002E4AA2" w:rsidRPr="00A40237">
              <w:rPr>
                <w:sz w:val="24"/>
                <w:szCs w:val="24"/>
                <w:shd w:val="clear" w:color="auto" w:fill="FFFFFF"/>
              </w:rPr>
              <w:t> </w:t>
            </w:r>
            <w:proofErr w:type="spellStart"/>
            <w:r w:rsidR="002E4AA2" w:rsidRPr="00A40237">
              <w:rPr>
                <w:sz w:val="24"/>
                <w:szCs w:val="24"/>
                <w:shd w:val="clear" w:color="auto" w:fill="FFFFFF"/>
              </w:rPr>
              <w:t>provenite</w:t>
            </w:r>
            <w:proofErr w:type="spellEnd"/>
            <w:r w:rsidR="002E4AA2" w:rsidRPr="00A40237">
              <w:rPr>
                <w:sz w:val="24"/>
                <w:szCs w:val="24"/>
                <w:shd w:val="clear" w:color="auto" w:fill="FFFFFF"/>
              </w:rPr>
              <w:t xml:space="preserve"> din </w:t>
            </w:r>
            <w:proofErr w:type="spellStart"/>
            <w:r w:rsidR="002E4AA2" w:rsidRPr="00A40237">
              <w:rPr>
                <w:sz w:val="24"/>
                <w:szCs w:val="24"/>
                <w:shd w:val="clear" w:color="auto" w:fill="FFFFFF"/>
              </w:rPr>
              <w:t>comerț</w:t>
            </w:r>
            <w:proofErr w:type="spellEnd"/>
            <w:r w:rsidR="002E4AA2" w:rsidRPr="00A40237">
              <w:rPr>
                <w:sz w:val="24"/>
                <w:szCs w:val="24"/>
                <w:shd w:val="clear" w:color="auto" w:fill="FFFFFF"/>
              </w:rPr>
              <w:t xml:space="preserve">, </w:t>
            </w:r>
            <w:proofErr w:type="spellStart"/>
            <w:r w:rsidR="002E4AA2" w:rsidRPr="00A40237">
              <w:rPr>
                <w:sz w:val="24"/>
                <w:szCs w:val="24"/>
                <w:shd w:val="clear" w:color="auto" w:fill="FFFFFF"/>
              </w:rPr>
              <w:t>industrie</w:t>
            </w:r>
            <w:proofErr w:type="spellEnd"/>
            <w:r w:rsidR="002E4AA2" w:rsidRPr="00A40237">
              <w:rPr>
                <w:sz w:val="24"/>
                <w:szCs w:val="24"/>
                <w:shd w:val="clear" w:color="auto" w:fill="FFFFFF"/>
              </w:rPr>
              <w:t xml:space="preserve"> </w:t>
            </w:r>
            <w:proofErr w:type="spellStart"/>
            <w:r w:rsidR="002E4AA2" w:rsidRPr="00A40237">
              <w:rPr>
                <w:sz w:val="24"/>
                <w:szCs w:val="24"/>
                <w:shd w:val="clear" w:color="auto" w:fill="FFFFFF"/>
              </w:rPr>
              <w:t>și</w:t>
            </w:r>
            <w:proofErr w:type="spellEnd"/>
            <w:r w:rsidR="002E4AA2" w:rsidRPr="00A40237">
              <w:rPr>
                <w:sz w:val="24"/>
                <w:szCs w:val="24"/>
                <w:shd w:val="clear" w:color="auto" w:fill="FFFFFF"/>
              </w:rPr>
              <w:t xml:space="preserve"> </w:t>
            </w:r>
            <w:proofErr w:type="spellStart"/>
            <w:r w:rsidR="002E4AA2" w:rsidRPr="00A40237">
              <w:rPr>
                <w:sz w:val="24"/>
                <w:szCs w:val="24"/>
                <w:shd w:val="clear" w:color="auto" w:fill="FFFFFF"/>
              </w:rPr>
              <w:t>instituții</w:t>
            </w:r>
            <w:proofErr w:type="spellEnd"/>
            <w:r w:rsidR="002E4AA2" w:rsidRPr="00A40237">
              <w:rPr>
                <w:sz w:val="24"/>
                <w:szCs w:val="24"/>
                <w:shd w:val="clear" w:color="auto" w:fill="FFFFFF"/>
              </w:rPr>
              <w:t xml:space="preserve">, </w:t>
            </w:r>
            <w:proofErr w:type="spellStart"/>
            <w:r w:rsidR="002E4AA2" w:rsidRPr="00A40237">
              <w:rPr>
                <w:sz w:val="24"/>
                <w:szCs w:val="24"/>
                <w:shd w:val="clear" w:color="auto" w:fill="FFFFFF"/>
              </w:rPr>
              <w:t>inclusiv</w:t>
            </w:r>
            <w:proofErr w:type="spellEnd"/>
            <w:r w:rsidR="002E4AA2" w:rsidRPr="00A40237">
              <w:rPr>
                <w:sz w:val="24"/>
                <w:szCs w:val="24"/>
                <w:shd w:val="clear" w:color="auto" w:fill="FFFFFF"/>
              </w:rPr>
              <w:t xml:space="preserve"> </w:t>
            </w:r>
            <w:proofErr w:type="spellStart"/>
            <w:r w:rsidR="002E4AA2" w:rsidRPr="00A40237">
              <w:rPr>
                <w:sz w:val="24"/>
                <w:szCs w:val="24"/>
                <w:shd w:val="clear" w:color="auto" w:fill="FFFFFF"/>
              </w:rPr>
              <w:t>fracțiuni</w:t>
            </w:r>
            <w:proofErr w:type="spellEnd"/>
            <w:r w:rsidR="002E4AA2" w:rsidRPr="00A40237">
              <w:rPr>
                <w:sz w:val="24"/>
                <w:szCs w:val="24"/>
                <w:shd w:val="clear" w:color="auto" w:fill="FFFFFF"/>
              </w:rPr>
              <w:t xml:space="preserve"> </w:t>
            </w:r>
            <w:proofErr w:type="spellStart"/>
            <w:r w:rsidR="002E4AA2" w:rsidRPr="00A40237">
              <w:rPr>
                <w:sz w:val="24"/>
                <w:szCs w:val="24"/>
                <w:shd w:val="clear" w:color="auto" w:fill="FFFFFF"/>
              </w:rPr>
              <w:t>colectate</w:t>
            </w:r>
            <w:proofErr w:type="spellEnd"/>
            <w:r w:rsidR="002E4AA2" w:rsidRPr="00A40237">
              <w:rPr>
                <w:sz w:val="24"/>
                <w:szCs w:val="24"/>
                <w:shd w:val="clear" w:color="auto" w:fill="FFFFFF"/>
              </w:rPr>
              <w:t xml:space="preserve"> </w:t>
            </w:r>
            <w:proofErr w:type="spellStart"/>
            <w:r w:rsidR="002E4AA2" w:rsidRPr="00A40237">
              <w:rPr>
                <w:sz w:val="24"/>
                <w:szCs w:val="24"/>
                <w:shd w:val="clear" w:color="auto" w:fill="FFFFFF"/>
              </w:rPr>
              <w:t>separat</w:t>
            </w:r>
            <w:proofErr w:type="spellEnd"/>
            <w:r w:rsidR="002E4AA2" w:rsidRPr="00A40237">
              <w:rPr>
                <w:sz w:val="24"/>
                <w:szCs w:val="24"/>
                <w:shd w:val="clear" w:color="auto" w:fill="FFFFFF"/>
              </w:rPr>
              <w:t xml:space="preserve">. </w:t>
            </w:r>
            <w:proofErr w:type="spellStart"/>
            <w:r w:rsidR="002E4AA2" w:rsidRPr="00A40237">
              <w:rPr>
                <w:sz w:val="24"/>
                <w:szCs w:val="24"/>
                <w:shd w:val="clear" w:color="auto" w:fill="FFFFFF"/>
              </w:rPr>
              <w:t>În</w:t>
            </w:r>
            <w:proofErr w:type="spellEnd"/>
            <w:r w:rsidR="002E4AA2" w:rsidRPr="00A40237">
              <w:rPr>
                <w:sz w:val="24"/>
                <w:szCs w:val="24"/>
                <w:shd w:val="clear" w:color="auto" w:fill="FFFFFF"/>
              </w:rPr>
              <w:t xml:space="preserve"> </w:t>
            </w:r>
            <w:proofErr w:type="spellStart"/>
            <w:r w:rsidR="002E4AA2" w:rsidRPr="00A40237">
              <w:rPr>
                <w:sz w:val="24"/>
                <w:szCs w:val="24"/>
                <w:shd w:val="clear" w:color="auto" w:fill="FFFFFF"/>
              </w:rPr>
              <w:t>acest</w:t>
            </w:r>
            <w:proofErr w:type="spellEnd"/>
            <w:r w:rsidR="002E4AA2" w:rsidRPr="00A40237">
              <w:rPr>
                <w:sz w:val="24"/>
                <w:szCs w:val="24"/>
                <w:shd w:val="clear" w:color="auto" w:fill="FFFFFF"/>
              </w:rPr>
              <w:t xml:space="preserve"> </w:t>
            </w:r>
            <w:proofErr w:type="spellStart"/>
            <w:r w:rsidR="002E4AA2" w:rsidRPr="00A40237">
              <w:rPr>
                <w:sz w:val="24"/>
                <w:szCs w:val="24"/>
                <w:shd w:val="clear" w:color="auto" w:fill="FFFFFF"/>
              </w:rPr>
              <w:t>sens</w:t>
            </w:r>
            <w:proofErr w:type="spellEnd"/>
            <w:r w:rsidR="002E4AA2" w:rsidRPr="00A40237">
              <w:rPr>
                <w:sz w:val="24"/>
                <w:szCs w:val="24"/>
                <w:shd w:val="clear" w:color="auto" w:fill="FFFFFF"/>
              </w:rPr>
              <w:t xml:space="preserve"> </w:t>
            </w:r>
            <w:proofErr w:type="spellStart"/>
            <w:r w:rsidR="002E4AA2" w:rsidRPr="00A40237">
              <w:rPr>
                <w:sz w:val="24"/>
                <w:szCs w:val="24"/>
                <w:shd w:val="clear" w:color="auto" w:fill="FFFFFF"/>
              </w:rPr>
              <w:t>menționăm</w:t>
            </w:r>
            <w:proofErr w:type="spellEnd"/>
            <w:r w:rsidR="002E4AA2" w:rsidRPr="00A40237">
              <w:rPr>
                <w:sz w:val="24"/>
                <w:szCs w:val="24"/>
                <w:shd w:val="clear" w:color="auto" w:fill="FFFFFF"/>
              </w:rPr>
              <w:t xml:space="preserve">: </w:t>
            </w:r>
            <w:proofErr w:type="spellStart"/>
            <w:r w:rsidR="002E4AA2" w:rsidRPr="00A40237">
              <w:rPr>
                <w:sz w:val="24"/>
                <w:szCs w:val="24"/>
                <w:shd w:val="clear" w:color="auto" w:fill="FFFFFF"/>
              </w:rPr>
              <w:t>Regulamentul</w:t>
            </w:r>
            <w:proofErr w:type="spellEnd"/>
            <w:r w:rsidR="002E4AA2" w:rsidRPr="00A40237">
              <w:rPr>
                <w:sz w:val="24"/>
                <w:szCs w:val="24"/>
                <w:shd w:val="clear" w:color="auto" w:fill="FFFFFF"/>
              </w:rPr>
              <w:t xml:space="preserve"> </w:t>
            </w:r>
            <w:proofErr w:type="spellStart"/>
            <w:r w:rsidR="002E4AA2" w:rsidRPr="00A40237">
              <w:rPr>
                <w:sz w:val="24"/>
                <w:szCs w:val="24"/>
                <w:shd w:val="clear" w:color="auto" w:fill="FFFFFF"/>
              </w:rPr>
              <w:t>deșeurilor</w:t>
            </w:r>
            <w:proofErr w:type="spellEnd"/>
            <w:r w:rsidR="002E4AA2" w:rsidRPr="00A40237">
              <w:rPr>
                <w:sz w:val="24"/>
                <w:szCs w:val="24"/>
                <w:shd w:val="clear" w:color="auto" w:fill="FFFFFF"/>
              </w:rPr>
              <w:t xml:space="preserve"> de </w:t>
            </w:r>
            <w:proofErr w:type="spellStart"/>
            <w:r w:rsidR="002E4AA2" w:rsidRPr="00A40237">
              <w:rPr>
                <w:sz w:val="24"/>
                <w:szCs w:val="24"/>
                <w:shd w:val="clear" w:color="auto" w:fill="FFFFFF"/>
              </w:rPr>
              <w:t>echipamente</w:t>
            </w:r>
            <w:proofErr w:type="spellEnd"/>
            <w:r w:rsidR="002E4AA2" w:rsidRPr="00A40237">
              <w:rPr>
                <w:sz w:val="24"/>
                <w:szCs w:val="24"/>
                <w:shd w:val="clear" w:color="auto" w:fill="FFFFFF"/>
              </w:rPr>
              <w:t xml:space="preserve"> </w:t>
            </w:r>
            <w:proofErr w:type="spellStart"/>
            <w:r w:rsidR="002E4AA2" w:rsidRPr="00A40237">
              <w:rPr>
                <w:sz w:val="24"/>
                <w:szCs w:val="24"/>
                <w:shd w:val="clear" w:color="auto" w:fill="FFFFFF"/>
              </w:rPr>
              <w:t>electrice</w:t>
            </w:r>
            <w:proofErr w:type="spellEnd"/>
            <w:r w:rsidR="002E4AA2" w:rsidRPr="00A40237">
              <w:rPr>
                <w:sz w:val="24"/>
                <w:szCs w:val="24"/>
                <w:shd w:val="clear" w:color="auto" w:fill="FFFFFF"/>
              </w:rPr>
              <w:t xml:space="preserve"> </w:t>
            </w:r>
            <w:proofErr w:type="spellStart"/>
            <w:r w:rsidR="002E4AA2" w:rsidRPr="00A40237">
              <w:rPr>
                <w:sz w:val="24"/>
                <w:szCs w:val="24"/>
                <w:shd w:val="clear" w:color="auto" w:fill="FFFFFF"/>
              </w:rPr>
              <w:t>și</w:t>
            </w:r>
            <w:proofErr w:type="spellEnd"/>
            <w:r w:rsidR="002E4AA2" w:rsidRPr="00A40237">
              <w:rPr>
                <w:sz w:val="24"/>
                <w:szCs w:val="24"/>
                <w:shd w:val="clear" w:color="auto" w:fill="FFFFFF"/>
              </w:rPr>
              <w:t xml:space="preserve"> </w:t>
            </w:r>
            <w:proofErr w:type="spellStart"/>
            <w:r w:rsidR="002E4AA2" w:rsidRPr="00A40237">
              <w:rPr>
                <w:sz w:val="24"/>
                <w:szCs w:val="24"/>
                <w:shd w:val="clear" w:color="auto" w:fill="FFFFFF"/>
              </w:rPr>
              <w:t>electronice</w:t>
            </w:r>
            <w:proofErr w:type="spellEnd"/>
            <w:r w:rsidR="002E4AA2" w:rsidRPr="00A40237">
              <w:rPr>
                <w:sz w:val="24"/>
                <w:szCs w:val="24"/>
                <w:shd w:val="clear" w:color="auto" w:fill="FFFFFF"/>
              </w:rPr>
              <w:t xml:space="preserve"> (</w:t>
            </w:r>
            <w:proofErr w:type="spellStart"/>
            <w:r w:rsidR="002E4AA2" w:rsidRPr="00A40237">
              <w:rPr>
                <w:sz w:val="24"/>
                <w:szCs w:val="24"/>
                <w:shd w:val="clear" w:color="auto" w:fill="FFFFFF"/>
              </w:rPr>
              <w:t>aprobat</w:t>
            </w:r>
            <w:proofErr w:type="spellEnd"/>
            <w:r w:rsidR="002E4AA2" w:rsidRPr="00A40237">
              <w:rPr>
                <w:sz w:val="24"/>
                <w:szCs w:val="24"/>
                <w:shd w:val="clear" w:color="auto" w:fill="FFFFFF"/>
              </w:rPr>
              <w:t xml:space="preserve"> </w:t>
            </w:r>
            <w:proofErr w:type="spellStart"/>
            <w:r w:rsidR="002E4AA2" w:rsidRPr="00A40237">
              <w:rPr>
                <w:sz w:val="24"/>
                <w:szCs w:val="24"/>
                <w:shd w:val="clear" w:color="auto" w:fill="FFFFFF"/>
              </w:rPr>
              <w:t>prin</w:t>
            </w:r>
            <w:proofErr w:type="spellEnd"/>
            <w:r w:rsidR="002E4AA2" w:rsidRPr="00A40237">
              <w:rPr>
                <w:sz w:val="24"/>
                <w:szCs w:val="24"/>
                <w:shd w:val="clear" w:color="auto" w:fill="FFFFFF"/>
              </w:rPr>
              <w:t xml:space="preserve"> </w:t>
            </w:r>
            <w:proofErr w:type="spellStart"/>
            <w:r w:rsidR="002E4AA2" w:rsidRPr="00A40237">
              <w:rPr>
                <w:sz w:val="24"/>
                <w:szCs w:val="24"/>
                <w:shd w:val="clear" w:color="auto" w:fill="FFFFFF"/>
              </w:rPr>
              <w:t>H</w:t>
            </w:r>
            <w:r w:rsidR="00937540" w:rsidRPr="00A40237">
              <w:rPr>
                <w:sz w:val="24"/>
                <w:szCs w:val="24"/>
                <w:shd w:val="clear" w:color="auto" w:fill="FFFFFF"/>
              </w:rPr>
              <w:t>otărârea</w:t>
            </w:r>
            <w:proofErr w:type="spellEnd"/>
            <w:r w:rsidR="00937540" w:rsidRPr="00A40237">
              <w:rPr>
                <w:sz w:val="24"/>
                <w:szCs w:val="24"/>
                <w:shd w:val="clear" w:color="auto" w:fill="FFFFFF"/>
              </w:rPr>
              <w:t xml:space="preserve"> </w:t>
            </w:r>
            <w:proofErr w:type="spellStart"/>
            <w:r w:rsidR="00937540" w:rsidRPr="00A40237">
              <w:rPr>
                <w:sz w:val="24"/>
                <w:szCs w:val="24"/>
                <w:shd w:val="clear" w:color="auto" w:fill="FFFFFF"/>
              </w:rPr>
              <w:t>Guvernului</w:t>
            </w:r>
            <w:proofErr w:type="spellEnd"/>
            <w:r w:rsidR="00937540" w:rsidRPr="00A40237">
              <w:rPr>
                <w:sz w:val="24"/>
                <w:szCs w:val="24"/>
                <w:shd w:val="clear" w:color="auto" w:fill="FFFFFF"/>
              </w:rPr>
              <w:t xml:space="preserve"> nr. 212/</w:t>
            </w:r>
            <w:r w:rsidR="002E4AA2" w:rsidRPr="00A40237">
              <w:rPr>
                <w:sz w:val="24"/>
                <w:szCs w:val="24"/>
                <w:shd w:val="clear" w:color="auto" w:fill="FFFFFF"/>
              </w:rPr>
              <w:t xml:space="preserve">2018); </w:t>
            </w:r>
            <w:proofErr w:type="spellStart"/>
            <w:r w:rsidR="002E4AA2" w:rsidRPr="00A40237">
              <w:rPr>
                <w:sz w:val="24"/>
                <w:szCs w:val="24"/>
                <w:shd w:val="clear" w:color="auto" w:fill="FFFFFF"/>
              </w:rPr>
              <w:t>Regulamentul</w:t>
            </w:r>
            <w:proofErr w:type="spellEnd"/>
            <w:r w:rsidR="002E4AA2" w:rsidRPr="00A40237">
              <w:rPr>
                <w:sz w:val="24"/>
                <w:szCs w:val="24"/>
                <w:shd w:val="clear" w:color="auto" w:fill="FFFFFF"/>
              </w:rPr>
              <w:t xml:space="preserve"> </w:t>
            </w:r>
            <w:proofErr w:type="spellStart"/>
            <w:r w:rsidR="002E4AA2" w:rsidRPr="00A40237">
              <w:rPr>
                <w:sz w:val="24"/>
                <w:szCs w:val="24"/>
                <w:shd w:val="clear" w:color="auto" w:fill="FFFFFF"/>
              </w:rPr>
              <w:t>sanitar</w:t>
            </w:r>
            <w:proofErr w:type="spellEnd"/>
            <w:r w:rsidR="002E4AA2" w:rsidRPr="00A40237">
              <w:rPr>
                <w:sz w:val="24"/>
                <w:szCs w:val="24"/>
                <w:shd w:val="clear" w:color="auto" w:fill="FFFFFF"/>
              </w:rPr>
              <w:t xml:space="preserve"> </w:t>
            </w:r>
            <w:proofErr w:type="spellStart"/>
            <w:r w:rsidR="002E4AA2" w:rsidRPr="00A40237">
              <w:rPr>
                <w:sz w:val="24"/>
                <w:szCs w:val="24"/>
                <w:shd w:val="clear" w:color="auto" w:fill="FFFFFF"/>
              </w:rPr>
              <w:t>privind</w:t>
            </w:r>
            <w:proofErr w:type="spellEnd"/>
            <w:r w:rsidR="002E4AA2" w:rsidRPr="00A40237">
              <w:rPr>
                <w:sz w:val="24"/>
                <w:szCs w:val="24"/>
                <w:shd w:val="clear" w:color="auto" w:fill="FFFFFF"/>
              </w:rPr>
              <w:t xml:space="preserve"> </w:t>
            </w:r>
            <w:proofErr w:type="spellStart"/>
            <w:r w:rsidR="002E4AA2" w:rsidRPr="00A40237">
              <w:rPr>
                <w:sz w:val="24"/>
                <w:szCs w:val="24"/>
                <w:shd w:val="clear" w:color="auto" w:fill="FFFFFF"/>
              </w:rPr>
              <w:t>gestionarea</w:t>
            </w:r>
            <w:proofErr w:type="spellEnd"/>
            <w:r w:rsidR="002E4AA2" w:rsidRPr="00A40237">
              <w:rPr>
                <w:sz w:val="24"/>
                <w:szCs w:val="24"/>
                <w:shd w:val="clear" w:color="auto" w:fill="FFFFFF"/>
              </w:rPr>
              <w:t xml:space="preserve"> </w:t>
            </w:r>
            <w:proofErr w:type="spellStart"/>
            <w:r w:rsidR="002E4AA2" w:rsidRPr="00A40237">
              <w:rPr>
                <w:sz w:val="24"/>
                <w:szCs w:val="24"/>
                <w:shd w:val="clear" w:color="auto" w:fill="FFFFFF"/>
              </w:rPr>
              <w:t>deșeurilor</w:t>
            </w:r>
            <w:proofErr w:type="spellEnd"/>
            <w:r w:rsidR="002E4AA2" w:rsidRPr="00A40237">
              <w:rPr>
                <w:sz w:val="24"/>
                <w:szCs w:val="24"/>
                <w:shd w:val="clear" w:color="auto" w:fill="FFFFFF"/>
              </w:rPr>
              <w:t xml:space="preserve"> </w:t>
            </w:r>
            <w:proofErr w:type="spellStart"/>
            <w:r w:rsidR="002E4AA2" w:rsidRPr="00A40237">
              <w:rPr>
                <w:sz w:val="24"/>
                <w:szCs w:val="24"/>
                <w:shd w:val="clear" w:color="auto" w:fill="FFFFFF"/>
              </w:rPr>
              <w:t>rezultate</w:t>
            </w:r>
            <w:proofErr w:type="spellEnd"/>
            <w:r w:rsidR="002E4AA2" w:rsidRPr="00A40237">
              <w:rPr>
                <w:sz w:val="24"/>
                <w:szCs w:val="24"/>
                <w:shd w:val="clear" w:color="auto" w:fill="FFFFFF"/>
              </w:rPr>
              <w:t xml:space="preserve"> din </w:t>
            </w:r>
            <w:proofErr w:type="spellStart"/>
            <w:r w:rsidR="002E4AA2" w:rsidRPr="00A40237">
              <w:rPr>
                <w:sz w:val="24"/>
                <w:szCs w:val="24"/>
                <w:shd w:val="clear" w:color="auto" w:fill="FFFFFF"/>
              </w:rPr>
              <w:t>activitatea</w:t>
            </w:r>
            <w:proofErr w:type="spellEnd"/>
            <w:r w:rsidR="002E4AA2" w:rsidRPr="00A40237">
              <w:rPr>
                <w:sz w:val="24"/>
                <w:szCs w:val="24"/>
                <w:shd w:val="clear" w:color="auto" w:fill="FFFFFF"/>
              </w:rPr>
              <w:t xml:space="preserve"> </w:t>
            </w:r>
            <w:proofErr w:type="spellStart"/>
            <w:r w:rsidR="002E4AA2" w:rsidRPr="00A40237">
              <w:rPr>
                <w:sz w:val="24"/>
                <w:szCs w:val="24"/>
                <w:shd w:val="clear" w:color="auto" w:fill="FFFFFF"/>
              </w:rPr>
              <w:t>medical</w:t>
            </w:r>
            <w:r w:rsidR="004227C5" w:rsidRPr="00A40237">
              <w:rPr>
                <w:sz w:val="24"/>
                <w:szCs w:val="24"/>
                <w:shd w:val="clear" w:color="auto" w:fill="FFFFFF"/>
              </w:rPr>
              <w:t>ă</w:t>
            </w:r>
            <w:proofErr w:type="spellEnd"/>
            <w:r w:rsidR="002E4AA2" w:rsidRPr="00A40237">
              <w:rPr>
                <w:sz w:val="24"/>
                <w:szCs w:val="24"/>
                <w:shd w:val="clear" w:color="auto" w:fill="FFFFFF"/>
              </w:rPr>
              <w:t xml:space="preserve"> (</w:t>
            </w:r>
            <w:proofErr w:type="spellStart"/>
            <w:r w:rsidR="002E4AA2" w:rsidRPr="00A40237">
              <w:rPr>
                <w:sz w:val="24"/>
                <w:szCs w:val="24"/>
                <w:shd w:val="clear" w:color="auto" w:fill="FFFFFF"/>
              </w:rPr>
              <w:t>aprobat</w:t>
            </w:r>
            <w:proofErr w:type="spellEnd"/>
            <w:r w:rsidR="002E4AA2" w:rsidRPr="00A40237">
              <w:rPr>
                <w:sz w:val="24"/>
                <w:szCs w:val="24"/>
                <w:shd w:val="clear" w:color="auto" w:fill="FFFFFF"/>
              </w:rPr>
              <w:t xml:space="preserve"> </w:t>
            </w:r>
            <w:proofErr w:type="spellStart"/>
            <w:r w:rsidR="002E4AA2" w:rsidRPr="00A40237">
              <w:rPr>
                <w:sz w:val="24"/>
                <w:szCs w:val="24"/>
                <w:shd w:val="clear" w:color="auto" w:fill="FFFFFF"/>
              </w:rPr>
              <w:t>prin</w:t>
            </w:r>
            <w:proofErr w:type="spellEnd"/>
            <w:r w:rsidR="002E4AA2" w:rsidRPr="00A40237">
              <w:rPr>
                <w:sz w:val="24"/>
                <w:szCs w:val="24"/>
                <w:shd w:val="clear" w:color="auto" w:fill="FFFFFF"/>
              </w:rPr>
              <w:t xml:space="preserve"> </w:t>
            </w:r>
            <w:proofErr w:type="spellStart"/>
            <w:r w:rsidR="002E4AA2" w:rsidRPr="00A40237">
              <w:rPr>
                <w:sz w:val="24"/>
                <w:szCs w:val="24"/>
                <w:shd w:val="clear" w:color="auto" w:fill="FFFFFF"/>
              </w:rPr>
              <w:t>H</w:t>
            </w:r>
            <w:r w:rsidR="00937540" w:rsidRPr="00A40237">
              <w:rPr>
                <w:sz w:val="24"/>
                <w:szCs w:val="24"/>
                <w:shd w:val="clear" w:color="auto" w:fill="FFFFFF"/>
              </w:rPr>
              <w:t>otărârea</w:t>
            </w:r>
            <w:proofErr w:type="spellEnd"/>
            <w:r w:rsidR="00937540" w:rsidRPr="00A40237">
              <w:rPr>
                <w:sz w:val="24"/>
                <w:szCs w:val="24"/>
                <w:shd w:val="clear" w:color="auto" w:fill="FFFFFF"/>
              </w:rPr>
              <w:t xml:space="preserve"> </w:t>
            </w:r>
            <w:proofErr w:type="spellStart"/>
            <w:r w:rsidR="00937540" w:rsidRPr="00A40237">
              <w:rPr>
                <w:sz w:val="24"/>
                <w:szCs w:val="24"/>
                <w:shd w:val="clear" w:color="auto" w:fill="FFFFFF"/>
              </w:rPr>
              <w:t>Guvernului</w:t>
            </w:r>
            <w:proofErr w:type="spellEnd"/>
            <w:r w:rsidR="00937540" w:rsidRPr="00A40237">
              <w:rPr>
                <w:sz w:val="24"/>
                <w:szCs w:val="24"/>
                <w:shd w:val="clear" w:color="auto" w:fill="FFFFFF"/>
              </w:rPr>
              <w:t xml:space="preserve"> nr. 696/2018); </w:t>
            </w:r>
            <w:proofErr w:type="spellStart"/>
            <w:r w:rsidR="00937540" w:rsidRPr="00A40237">
              <w:rPr>
                <w:sz w:val="24"/>
                <w:szCs w:val="24"/>
                <w:shd w:val="clear" w:color="auto" w:fill="FFFFFF"/>
              </w:rPr>
              <w:t>R</w:t>
            </w:r>
            <w:r w:rsidR="002E4AA2" w:rsidRPr="00A40237">
              <w:rPr>
                <w:sz w:val="24"/>
                <w:szCs w:val="24"/>
                <w:shd w:val="clear" w:color="auto" w:fill="FFFFFF"/>
              </w:rPr>
              <w:t>egulamentul</w:t>
            </w:r>
            <w:proofErr w:type="spellEnd"/>
            <w:r w:rsidR="002E4AA2" w:rsidRPr="00A40237">
              <w:rPr>
                <w:sz w:val="24"/>
                <w:szCs w:val="24"/>
                <w:shd w:val="clear" w:color="auto" w:fill="FFFFFF"/>
              </w:rPr>
              <w:t xml:space="preserve"> </w:t>
            </w:r>
            <w:proofErr w:type="spellStart"/>
            <w:r w:rsidR="002E4AA2" w:rsidRPr="00A40237">
              <w:rPr>
                <w:sz w:val="24"/>
                <w:szCs w:val="24"/>
                <w:shd w:val="clear" w:color="auto" w:fill="FFFFFF"/>
              </w:rPr>
              <w:t>privind</w:t>
            </w:r>
            <w:proofErr w:type="spellEnd"/>
            <w:r w:rsidR="002E4AA2" w:rsidRPr="00A40237">
              <w:rPr>
                <w:sz w:val="24"/>
                <w:szCs w:val="24"/>
                <w:shd w:val="clear" w:color="auto" w:fill="FFFFFF"/>
              </w:rPr>
              <w:t xml:space="preserve"> </w:t>
            </w:r>
            <w:proofErr w:type="spellStart"/>
            <w:r w:rsidR="002E4AA2" w:rsidRPr="00A40237">
              <w:rPr>
                <w:sz w:val="24"/>
                <w:szCs w:val="24"/>
                <w:shd w:val="clear" w:color="auto" w:fill="FFFFFF"/>
              </w:rPr>
              <w:t>ambalajele</w:t>
            </w:r>
            <w:proofErr w:type="spellEnd"/>
            <w:r w:rsidR="002E4AA2" w:rsidRPr="00A40237">
              <w:rPr>
                <w:sz w:val="24"/>
                <w:szCs w:val="24"/>
                <w:shd w:val="clear" w:color="auto" w:fill="FFFFFF"/>
              </w:rPr>
              <w:t xml:space="preserve"> </w:t>
            </w:r>
            <w:proofErr w:type="spellStart"/>
            <w:r w:rsidR="002E4AA2" w:rsidRPr="00A40237">
              <w:rPr>
                <w:sz w:val="24"/>
                <w:szCs w:val="24"/>
                <w:shd w:val="clear" w:color="auto" w:fill="FFFFFF"/>
              </w:rPr>
              <w:t>și</w:t>
            </w:r>
            <w:proofErr w:type="spellEnd"/>
            <w:r w:rsidR="002E4AA2" w:rsidRPr="00A40237">
              <w:rPr>
                <w:sz w:val="24"/>
                <w:szCs w:val="24"/>
                <w:shd w:val="clear" w:color="auto" w:fill="FFFFFF"/>
              </w:rPr>
              <w:t xml:space="preserve"> </w:t>
            </w:r>
            <w:proofErr w:type="spellStart"/>
            <w:r w:rsidR="002E4AA2" w:rsidRPr="00A40237">
              <w:rPr>
                <w:sz w:val="24"/>
                <w:szCs w:val="24"/>
                <w:shd w:val="clear" w:color="auto" w:fill="FFFFFF"/>
              </w:rPr>
              <w:t>deșeurile</w:t>
            </w:r>
            <w:proofErr w:type="spellEnd"/>
            <w:r w:rsidR="002E4AA2" w:rsidRPr="00A40237">
              <w:rPr>
                <w:sz w:val="24"/>
                <w:szCs w:val="24"/>
                <w:shd w:val="clear" w:color="auto" w:fill="FFFFFF"/>
              </w:rPr>
              <w:t xml:space="preserve"> din </w:t>
            </w:r>
            <w:proofErr w:type="spellStart"/>
            <w:r w:rsidR="002E4AA2" w:rsidRPr="00A40237">
              <w:rPr>
                <w:sz w:val="24"/>
                <w:szCs w:val="24"/>
                <w:shd w:val="clear" w:color="auto" w:fill="FFFFFF"/>
              </w:rPr>
              <w:t>ambalaje</w:t>
            </w:r>
            <w:proofErr w:type="spellEnd"/>
            <w:r w:rsidR="002E4AA2" w:rsidRPr="00A40237">
              <w:rPr>
                <w:sz w:val="24"/>
                <w:szCs w:val="24"/>
                <w:shd w:val="clear" w:color="auto" w:fill="FFFFFF"/>
              </w:rPr>
              <w:t xml:space="preserve"> (</w:t>
            </w:r>
            <w:proofErr w:type="spellStart"/>
            <w:r w:rsidR="002E4AA2" w:rsidRPr="00A40237">
              <w:rPr>
                <w:sz w:val="24"/>
                <w:szCs w:val="24"/>
                <w:shd w:val="clear" w:color="auto" w:fill="FFFFFF"/>
              </w:rPr>
              <w:t>aprobat</w:t>
            </w:r>
            <w:proofErr w:type="spellEnd"/>
            <w:r w:rsidR="002E4AA2" w:rsidRPr="00A40237">
              <w:rPr>
                <w:sz w:val="24"/>
                <w:szCs w:val="24"/>
                <w:shd w:val="clear" w:color="auto" w:fill="FFFFFF"/>
              </w:rPr>
              <w:t xml:space="preserve"> </w:t>
            </w:r>
            <w:proofErr w:type="spellStart"/>
            <w:r w:rsidR="002E4AA2" w:rsidRPr="00A40237">
              <w:rPr>
                <w:sz w:val="24"/>
                <w:szCs w:val="24"/>
                <w:shd w:val="clear" w:color="auto" w:fill="FFFFFF"/>
              </w:rPr>
              <w:t>prin</w:t>
            </w:r>
            <w:proofErr w:type="spellEnd"/>
            <w:r w:rsidR="002E4AA2" w:rsidRPr="00A40237">
              <w:rPr>
                <w:sz w:val="24"/>
                <w:szCs w:val="24"/>
                <w:shd w:val="clear" w:color="auto" w:fill="FFFFFF"/>
              </w:rPr>
              <w:t xml:space="preserve"> </w:t>
            </w:r>
            <w:proofErr w:type="spellStart"/>
            <w:r w:rsidR="002E4AA2" w:rsidRPr="00A40237">
              <w:rPr>
                <w:sz w:val="24"/>
                <w:szCs w:val="24"/>
                <w:shd w:val="clear" w:color="auto" w:fill="FFFFFF"/>
              </w:rPr>
              <w:t>H</w:t>
            </w:r>
            <w:r w:rsidR="00937540" w:rsidRPr="00A40237">
              <w:rPr>
                <w:sz w:val="24"/>
                <w:szCs w:val="24"/>
                <w:shd w:val="clear" w:color="auto" w:fill="FFFFFF"/>
              </w:rPr>
              <w:t>otărârea</w:t>
            </w:r>
            <w:proofErr w:type="spellEnd"/>
            <w:r w:rsidR="00937540" w:rsidRPr="00A40237">
              <w:rPr>
                <w:sz w:val="24"/>
                <w:szCs w:val="24"/>
                <w:shd w:val="clear" w:color="auto" w:fill="FFFFFF"/>
              </w:rPr>
              <w:t xml:space="preserve"> </w:t>
            </w:r>
            <w:proofErr w:type="spellStart"/>
            <w:r w:rsidR="00937540" w:rsidRPr="00A40237">
              <w:rPr>
                <w:sz w:val="24"/>
                <w:szCs w:val="24"/>
                <w:shd w:val="clear" w:color="auto" w:fill="FFFFFF"/>
              </w:rPr>
              <w:t>Guvernului</w:t>
            </w:r>
            <w:proofErr w:type="spellEnd"/>
            <w:r w:rsidR="00937540" w:rsidRPr="00A40237">
              <w:rPr>
                <w:sz w:val="24"/>
                <w:szCs w:val="24"/>
                <w:shd w:val="clear" w:color="auto" w:fill="FFFFFF"/>
              </w:rPr>
              <w:t xml:space="preserve"> nr. 561/</w:t>
            </w:r>
            <w:r w:rsidR="002E4AA2" w:rsidRPr="00A40237">
              <w:rPr>
                <w:sz w:val="24"/>
                <w:szCs w:val="24"/>
                <w:shd w:val="clear" w:color="auto" w:fill="FFFFFF"/>
              </w:rPr>
              <w:t xml:space="preserve">2020); </w:t>
            </w:r>
            <w:proofErr w:type="spellStart"/>
            <w:r w:rsidR="002E4AA2" w:rsidRPr="00A40237">
              <w:rPr>
                <w:sz w:val="24"/>
                <w:szCs w:val="24"/>
                <w:shd w:val="clear" w:color="auto" w:fill="FFFFFF"/>
              </w:rPr>
              <w:t>Regulamentul</w:t>
            </w:r>
            <w:proofErr w:type="spellEnd"/>
            <w:r w:rsidR="002E4AA2" w:rsidRPr="00A40237">
              <w:rPr>
                <w:sz w:val="24"/>
                <w:szCs w:val="24"/>
                <w:shd w:val="clear" w:color="auto" w:fill="FFFFFF"/>
              </w:rPr>
              <w:t xml:space="preserve"> </w:t>
            </w:r>
            <w:proofErr w:type="spellStart"/>
            <w:r w:rsidR="002E4AA2" w:rsidRPr="00A40237">
              <w:rPr>
                <w:sz w:val="24"/>
                <w:szCs w:val="24"/>
                <w:shd w:val="clear" w:color="auto" w:fill="FFFFFF"/>
              </w:rPr>
              <w:t>privind</w:t>
            </w:r>
            <w:proofErr w:type="spellEnd"/>
            <w:r w:rsidR="002E4AA2" w:rsidRPr="00A40237">
              <w:rPr>
                <w:sz w:val="24"/>
                <w:szCs w:val="24"/>
                <w:shd w:val="clear" w:color="auto" w:fill="FFFFFF"/>
              </w:rPr>
              <w:t xml:space="preserve"> </w:t>
            </w:r>
            <w:proofErr w:type="spellStart"/>
            <w:r w:rsidR="002E4AA2" w:rsidRPr="00A40237">
              <w:rPr>
                <w:sz w:val="24"/>
                <w:szCs w:val="24"/>
                <w:shd w:val="clear" w:color="auto" w:fill="FFFFFF"/>
              </w:rPr>
              <w:t>gestionarea</w:t>
            </w:r>
            <w:proofErr w:type="spellEnd"/>
            <w:r w:rsidR="002E4AA2" w:rsidRPr="00A40237">
              <w:rPr>
                <w:sz w:val="24"/>
                <w:szCs w:val="24"/>
                <w:shd w:val="clear" w:color="auto" w:fill="FFFFFF"/>
              </w:rPr>
              <w:t xml:space="preserve"> </w:t>
            </w:r>
            <w:proofErr w:type="spellStart"/>
            <w:r w:rsidR="002E4AA2" w:rsidRPr="00A40237">
              <w:rPr>
                <w:sz w:val="24"/>
                <w:szCs w:val="24"/>
                <w:shd w:val="clear" w:color="auto" w:fill="FFFFFF"/>
              </w:rPr>
              <w:t>bateriilor</w:t>
            </w:r>
            <w:proofErr w:type="spellEnd"/>
            <w:r w:rsidR="002E4AA2" w:rsidRPr="00A40237">
              <w:rPr>
                <w:sz w:val="24"/>
                <w:szCs w:val="24"/>
                <w:shd w:val="clear" w:color="auto" w:fill="FFFFFF"/>
              </w:rPr>
              <w:t xml:space="preserve"> </w:t>
            </w:r>
            <w:proofErr w:type="spellStart"/>
            <w:r w:rsidR="002E4AA2" w:rsidRPr="00A40237">
              <w:rPr>
                <w:sz w:val="24"/>
                <w:szCs w:val="24"/>
                <w:shd w:val="clear" w:color="auto" w:fill="FFFFFF"/>
              </w:rPr>
              <w:t>și</w:t>
            </w:r>
            <w:proofErr w:type="spellEnd"/>
            <w:r w:rsidR="002E4AA2" w:rsidRPr="00A40237">
              <w:rPr>
                <w:sz w:val="24"/>
                <w:szCs w:val="24"/>
                <w:shd w:val="clear" w:color="auto" w:fill="FFFFFF"/>
              </w:rPr>
              <w:t xml:space="preserve"> </w:t>
            </w:r>
            <w:proofErr w:type="spellStart"/>
            <w:r w:rsidR="002E4AA2" w:rsidRPr="00A40237">
              <w:rPr>
                <w:sz w:val="24"/>
                <w:szCs w:val="24"/>
                <w:shd w:val="clear" w:color="auto" w:fill="FFFFFF"/>
              </w:rPr>
              <w:t>acumulatorilor</w:t>
            </w:r>
            <w:proofErr w:type="spellEnd"/>
            <w:r w:rsidR="002E4AA2" w:rsidRPr="00A40237">
              <w:rPr>
                <w:sz w:val="24"/>
                <w:szCs w:val="24"/>
                <w:shd w:val="clear" w:color="auto" w:fill="FFFFFF"/>
              </w:rPr>
              <w:t xml:space="preserve"> </w:t>
            </w:r>
            <w:proofErr w:type="spellStart"/>
            <w:r w:rsidR="002E4AA2" w:rsidRPr="00A40237">
              <w:rPr>
                <w:sz w:val="24"/>
                <w:szCs w:val="24"/>
                <w:shd w:val="clear" w:color="auto" w:fill="FFFFFF"/>
              </w:rPr>
              <w:t>și</w:t>
            </w:r>
            <w:proofErr w:type="spellEnd"/>
            <w:r w:rsidR="002E4AA2" w:rsidRPr="00A40237">
              <w:rPr>
                <w:sz w:val="24"/>
                <w:szCs w:val="24"/>
                <w:shd w:val="clear" w:color="auto" w:fill="FFFFFF"/>
              </w:rPr>
              <w:t xml:space="preserve"> </w:t>
            </w:r>
            <w:proofErr w:type="spellStart"/>
            <w:r w:rsidR="002E4AA2" w:rsidRPr="00A40237">
              <w:rPr>
                <w:sz w:val="24"/>
                <w:szCs w:val="24"/>
                <w:shd w:val="clear" w:color="auto" w:fill="FFFFFF"/>
              </w:rPr>
              <w:t>deșeurile</w:t>
            </w:r>
            <w:proofErr w:type="spellEnd"/>
            <w:r w:rsidR="002E4AA2" w:rsidRPr="00A40237">
              <w:rPr>
                <w:sz w:val="24"/>
                <w:szCs w:val="24"/>
                <w:shd w:val="clear" w:color="auto" w:fill="FFFFFF"/>
              </w:rPr>
              <w:t xml:space="preserve"> de </w:t>
            </w:r>
            <w:proofErr w:type="spellStart"/>
            <w:r w:rsidR="002E4AA2" w:rsidRPr="00A40237">
              <w:rPr>
                <w:sz w:val="24"/>
                <w:szCs w:val="24"/>
                <w:shd w:val="clear" w:color="auto" w:fill="FFFFFF"/>
              </w:rPr>
              <w:t>baterii</w:t>
            </w:r>
            <w:proofErr w:type="spellEnd"/>
            <w:r w:rsidR="002E4AA2" w:rsidRPr="00A40237">
              <w:rPr>
                <w:sz w:val="24"/>
                <w:szCs w:val="24"/>
                <w:shd w:val="clear" w:color="auto" w:fill="FFFFFF"/>
              </w:rPr>
              <w:t xml:space="preserve"> </w:t>
            </w:r>
            <w:proofErr w:type="spellStart"/>
            <w:r w:rsidR="002E4AA2" w:rsidRPr="00A40237">
              <w:rPr>
                <w:sz w:val="24"/>
                <w:szCs w:val="24"/>
                <w:shd w:val="clear" w:color="auto" w:fill="FFFFFF"/>
              </w:rPr>
              <w:t>și</w:t>
            </w:r>
            <w:proofErr w:type="spellEnd"/>
            <w:r w:rsidR="002E4AA2" w:rsidRPr="00A40237">
              <w:rPr>
                <w:sz w:val="24"/>
                <w:szCs w:val="24"/>
                <w:shd w:val="clear" w:color="auto" w:fill="FFFFFF"/>
              </w:rPr>
              <w:t xml:space="preserve"> </w:t>
            </w:r>
            <w:proofErr w:type="spellStart"/>
            <w:r w:rsidR="002E4AA2" w:rsidRPr="00A40237">
              <w:rPr>
                <w:sz w:val="24"/>
                <w:szCs w:val="24"/>
                <w:shd w:val="clear" w:color="auto" w:fill="FFFFFF"/>
              </w:rPr>
              <w:t>acumulatori</w:t>
            </w:r>
            <w:proofErr w:type="spellEnd"/>
            <w:r w:rsidR="002E4AA2" w:rsidRPr="00A40237">
              <w:rPr>
                <w:sz w:val="24"/>
                <w:szCs w:val="24"/>
                <w:shd w:val="clear" w:color="auto" w:fill="FFFFFF"/>
              </w:rPr>
              <w:t xml:space="preserve"> (</w:t>
            </w:r>
            <w:proofErr w:type="spellStart"/>
            <w:r w:rsidR="002E4AA2" w:rsidRPr="00A40237">
              <w:rPr>
                <w:sz w:val="24"/>
                <w:szCs w:val="24"/>
                <w:shd w:val="clear" w:color="auto" w:fill="FFFFFF"/>
              </w:rPr>
              <w:t>aprobat</w:t>
            </w:r>
            <w:proofErr w:type="spellEnd"/>
            <w:r w:rsidR="002E4AA2" w:rsidRPr="00A40237">
              <w:rPr>
                <w:sz w:val="24"/>
                <w:szCs w:val="24"/>
                <w:shd w:val="clear" w:color="auto" w:fill="FFFFFF"/>
              </w:rPr>
              <w:t xml:space="preserve"> </w:t>
            </w:r>
            <w:proofErr w:type="spellStart"/>
            <w:r w:rsidR="002E4AA2" w:rsidRPr="00A40237">
              <w:rPr>
                <w:sz w:val="24"/>
                <w:szCs w:val="24"/>
                <w:shd w:val="clear" w:color="auto" w:fill="FFFFFF"/>
              </w:rPr>
              <w:t>prin</w:t>
            </w:r>
            <w:proofErr w:type="spellEnd"/>
            <w:r w:rsidR="002E4AA2" w:rsidRPr="00A40237">
              <w:rPr>
                <w:sz w:val="24"/>
                <w:szCs w:val="24"/>
                <w:shd w:val="clear" w:color="auto" w:fill="FFFFFF"/>
              </w:rPr>
              <w:t xml:space="preserve"> </w:t>
            </w:r>
            <w:proofErr w:type="spellStart"/>
            <w:r w:rsidR="002E4AA2" w:rsidRPr="00A40237">
              <w:rPr>
                <w:sz w:val="24"/>
                <w:szCs w:val="24"/>
                <w:shd w:val="clear" w:color="auto" w:fill="FFFFFF"/>
              </w:rPr>
              <w:t>H</w:t>
            </w:r>
            <w:r w:rsidR="00937540" w:rsidRPr="00A40237">
              <w:rPr>
                <w:sz w:val="24"/>
                <w:szCs w:val="24"/>
                <w:shd w:val="clear" w:color="auto" w:fill="FFFFFF"/>
              </w:rPr>
              <w:t>otărârea</w:t>
            </w:r>
            <w:proofErr w:type="spellEnd"/>
            <w:r w:rsidR="00937540" w:rsidRPr="00A40237">
              <w:rPr>
                <w:sz w:val="24"/>
                <w:szCs w:val="24"/>
                <w:shd w:val="clear" w:color="auto" w:fill="FFFFFF"/>
              </w:rPr>
              <w:t xml:space="preserve"> </w:t>
            </w:r>
            <w:proofErr w:type="spellStart"/>
            <w:r w:rsidR="00937540" w:rsidRPr="00A40237">
              <w:rPr>
                <w:sz w:val="24"/>
                <w:szCs w:val="24"/>
                <w:shd w:val="clear" w:color="auto" w:fill="FFFFFF"/>
              </w:rPr>
              <w:t>Guvernului</w:t>
            </w:r>
            <w:proofErr w:type="spellEnd"/>
            <w:r w:rsidR="00937540" w:rsidRPr="00A40237">
              <w:rPr>
                <w:sz w:val="24"/>
                <w:szCs w:val="24"/>
                <w:shd w:val="clear" w:color="auto" w:fill="FFFFFF"/>
              </w:rPr>
              <w:t xml:space="preserve"> nr. 586/</w:t>
            </w:r>
            <w:r w:rsidR="002E4AA2" w:rsidRPr="00A40237">
              <w:rPr>
                <w:sz w:val="24"/>
                <w:szCs w:val="24"/>
                <w:shd w:val="clear" w:color="auto" w:fill="FFFFFF"/>
              </w:rPr>
              <w:t>2020) etc.</w:t>
            </w:r>
          </w:p>
          <w:p w14:paraId="4F066B84" w14:textId="7BDE8865" w:rsidR="005C55A6" w:rsidRPr="00A40237" w:rsidRDefault="002E4AA2" w:rsidP="005C55A6">
            <w:pPr>
              <w:ind w:firstLine="567"/>
              <w:rPr>
                <w:sz w:val="24"/>
                <w:szCs w:val="24"/>
                <w:lang w:val="fr-FR"/>
              </w:rPr>
            </w:pPr>
            <w:proofErr w:type="spellStart"/>
            <w:r w:rsidRPr="00A40237">
              <w:rPr>
                <w:sz w:val="24"/>
                <w:szCs w:val="24"/>
                <w:lang w:val="fr-FR"/>
              </w:rPr>
              <w:t>D</w:t>
            </w:r>
            <w:r w:rsidR="00582B62" w:rsidRPr="00A40237">
              <w:rPr>
                <w:sz w:val="24"/>
                <w:szCs w:val="24"/>
                <w:lang w:val="fr-FR"/>
              </w:rPr>
              <w:t>eși</w:t>
            </w:r>
            <w:proofErr w:type="spellEnd"/>
            <w:r w:rsidR="00582B62" w:rsidRPr="00A40237">
              <w:rPr>
                <w:sz w:val="24"/>
                <w:szCs w:val="24"/>
                <w:lang w:val="fr-FR"/>
              </w:rPr>
              <w:t xml:space="preserve"> </w:t>
            </w:r>
            <w:proofErr w:type="spellStart"/>
            <w:r w:rsidR="00582B62" w:rsidRPr="00A40237">
              <w:rPr>
                <w:sz w:val="24"/>
                <w:szCs w:val="24"/>
                <w:lang w:val="fr-FR"/>
              </w:rPr>
              <w:t>necesare</w:t>
            </w:r>
            <w:proofErr w:type="spellEnd"/>
            <w:r w:rsidR="00582B62" w:rsidRPr="00A40237">
              <w:rPr>
                <w:sz w:val="24"/>
                <w:szCs w:val="24"/>
                <w:lang w:val="fr-FR"/>
              </w:rPr>
              <w:t xml:space="preserve"> </w:t>
            </w:r>
            <w:proofErr w:type="spellStart"/>
            <w:r w:rsidR="00582B62" w:rsidRPr="00A40237">
              <w:rPr>
                <w:sz w:val="24"/>
                <w:szCs w:val="24"/>
                <w:lang w:val="fr-FR"/>
              </w:rPr>
              <w:t>și</w:t>
            </w:r>
            <w:proofErr w:type="spellEnd"/>
            <w:r w:rsidR="00582B62" w:rsidRPr="00A40237">
              <w:rPr>
                <w:sz w:val="24"/>
                <w:szCs w:val="24"/>
                <w:lang w:val="fr-FR"/>
              </w:rPr>
              <w:t xml:space="preserve"> </w:t>
            </w:r>
            <w:proofErr w:type="spellStart"/>
            <w:r w:rsidR="00582B62" w:rsidRPr="00A40237">
              <w:rPr>
                <w:sz w:val="24"/>
                <w:szCs w:val="24"/>
                <w:lang w:val="fr-FR"/>
              </w:rPr>
              <w:t>reprezentative</w:t>
            </w:r>
            <w:proofErr w:type="spellEnd"/>
            <w:r w:rsidR="00582B62" w:rsidRPr="00A40237">
              <w:rPr>
                <w:sz w:val="24"/>
                <w:szCs w:val="24"/>
                <w:lang w:val="fr-FR"/>
              </w:rPr>
              <w:t xml:space="preserve"> </w:t>
            </w:r>
            <w:proofErr w:type="spellStart"/>
            <w:r w:rsidR="00582B62" w:rsidRPr="00A40237">
              <w:rPr>
                <w:sz w:val="24"/>
                <w:szCs w:val="24"/>
                <w:lang w:val="fr-FR"/>
              </w:rPr>
              <w:t>pentru</w:t>
            </w:r>
            <w:proofErr w:type="spellEnd"/>
            <w:r w:rsidR="00582B62" w:rsidRPr="00A40237">
              <w:rPr>
                <w:sz w:val="24"/>
                <w:szCs w:val="24"/>
                <w:lang w:val="fr-FR"/>
              </w:rPr>
              <w:t xml:space="preserve"> </w:t>
            </w:r>
            <w:proofErr w:type="spellStart"/>
            <w:r w:rsidR="00582B62" w:rsidRPr="00A40237">
              <w:rPr>
                <w:sz w:val="24"/>
                <w:szCs w:val="24"/>
                <w:lang w:val="fr-FR"/>
              </w:rPr>
              <w:t>fiecare</w:t>
            </w:r>
            <w:proofErr w:type="spellEnd"/>
            <w:r w:rsidR="00582B62" w:rsidRPr="00A40237">
              <w:rPr>
                <w:sz w:val="24"/>
                <w:szCs w:val="24"/>
                <w:lang w:val="fr-FR"/>
              </w:rPr>
              <w:t xml:space="preserve"> tip de </w:t>
            </w:r>
            <w:proofErr w:type="spellStart"/>
            <w:r w:rsidR="00582B62" w:rsidRPr="00A40237">
              <w:rPr>
                <w:sz w:val="24"/>
                <w:szCs w:val="24"/>
                <w:lang w:val="fr-FR"/>
              </w:rPr>
              <w:t>deșeu</w:t>
            </w:r>
            <w:proofErr w:type="spellEnd"/>
            <w:r w:rsidR="00582B62" w:rsidRPr="00A40237">
              <w:rPr>
                <w:sz w:val="24"/>
                <w:szCs w:val="24"/>
                <w:lang w:val="fr-FR"/>
              </w:rPr>
              <w:t xml:space="preserve">, </w:t>
            </w:r>
            <w:proofErr w:type="spellStart"/>
            <w:r w:rsidR="00582B62" w:rsidRPr="00A40237">
              <w:rPr>
                <w:sz w:val="24"/>
                <w:szCs w:val="24"/>
                <w:lang w:val="fr-FR"/>
              </w:rPr>
              <w:t>totuși</w:t>
            </w:r>
            <w:proofErr w:type="spellEnd"/>
            <w:r w:rsidRPr="00A40237">
              <w:rPr>
                <w:sz w:val="24"/>
                <w:szCs w:val="24"/>
                <w:lang w:val="fr-FR"/>
              </w:rPr>
              <w:t xml:space="preserve"> </w:t>
            </w:r>
            <w:proofErr w:type="spellStart"/>
            <w:r w:rsidRPr="00A40237">
              <w:rPr>
                <w:sz w:val="24"/>
                <w:szCs w:val="24"/>
                <w:lang w:val="fr-FR"/>
              </w:rPr>
              <w:t>aceste</w:t>
            </w:r>
            <w:proofErr w:type="spellEnd"/>
            <w:r w:rsidRPr="00A40237">
              <w:rPr>
                <w:sz w:val="24"/>
                <w:szCs w:val="24"/>
                <w:lang w:val="fr-FR"/>
              </w:rPr>
              <w:t xml:space="preserve"> </w:t>
            </w:r>
            <w:proofErr w:type="spellStart"/>
            <w:r w:rsidRPr="00A40237">
              <w:rPr>
                <w:sz w:val="24"/>
                <w:szCs w:val="24"/>
                <w:lang w:val="fr-FR"/>
              </w:rPr>
              <w:t>reglementări</w:t>
            </w:r>
            <w:proofErr w:type="spellEnd"/>
            <w:r w:rsidRPr="00A40237">
              <w:rPr>
                <w:sz w:val="24"/>
                <w:szCs w:val="24"/>
                <w:lang w:val="fr-FR"/>
              </w:rPr>
              <w:t xml:space="preserve"> </w:t>
            </w:r>
            <w:proofErr w:type="spellStart"/>
            <w:r w:rsidRPr="00A40237">
              <w:rPr>
                <w:sz w:val="24"/>
                <w:szCs w:val="24"/>
                <w:lang w:val="fr-FR"/>
              </w:rPr>
              <w:t>sunt</w:t>
            </w:r>
            <w:proofErr w:type="spellEnd"/>
            <w:r w:rsidRPr="00A40237">
              <w:rPr>
                <w:sz w:val="24"/>
                <w:szCs w:val="24"/>
                <w:lang w:val="fr-FR"/>
              </w:rPr>
              <w:t xml:space="preserve"> </w:t>
            </w:r>
            <w:proofErr w:type="spellStart"/>
            <w:r w:rsidRPr="00A40237">
              <w:rPr>
                <w:sz w:val="24"/>
                <w:szCs w:val="24"/>
                <w:lang w:val="fr-FR"/>
              </w:rPr>
              <w:t>izolate</w:t>
            </w:r>
            <w:proofErr w:type="spellEnd"/>
            <w:r w:rsidR="00582B62" w:rsidRPr="00A40237">
              <w:rPr>
                <w:sz w:val="24"/>
                <w:szCs w:val="24"/>
                <w:lang w:val="fr-FR"/>
              </w:rPr>
              <w:t xml:space="preserve"> </w:t>
            </w:r>
            <w:proofErr w:type="spellStart"/>
            <w:r w:rsidR="00582B62" w:rsidRPr="00A40237">
              <w:rPr>
                <w:sz w:val="24"/>
                <w:szCs w:val="24"/>
                <w:lang w:val="fr-FR"/>
              </w:rPr>
              <w:t>dacă</w:t>
            </w:r>
            <w:proofErr w:type="spellEnd"/>
            <w:r w:rsidR="00582B62" w:rsidRPr="00A40237">
              <w:rPr>
                <w:sz w:val="24"/>
                <w:szCs w:val="24"/>
                <w:lang w:val="fr-FR"/>
              </w:rPr>
              <w:t xml:space="preserve"> </w:t>
            </w:r>
            <w:proofErr w:type="spellStart"/>
            <w:r w:rsidR="00582B62" w:rsidRPr="00A40237">
              <w:rPr>
                <w:sz w:val="24"/>
                <w:szCs w:val="24"/>
                <w:lang w:val="fr-FR"/>
              </w:rPr>
              <w:t>activitatea</w:t>
            </w:r>
            <w:proofErr w:type="spellEnd"/>
            <w:r w:rsidR="00582B62" w:rsidRPr="00A40237">
              <w:rPr>
                <w:sz w:val="24"/>
                <w:szCs w:val="24"/>
                <w:lang w:val="fr-FR"/>
              </w:rPr>
              <w:t xml:space="preserve"> de </w:t>
            </w:r>
            <w:proofErr w:type="spellStart"/>
            <w:r w:rsidR="00582B62" w:rsidRPr="00A40237">
              <w:rPr>
                <w:sz w:val="24"/>
                <w:szCs w:val="24"/>
                <w:lang w:val="fr-FR"/>
              </w:rPr>
              <w:t>colectare</w:t>
            </w:r>
            <w:proofErr w:type="spellEnd"/>
            <w:r w:rsidR="00582B62" w:rsidRPr="00A40237">
              <w:rPr>
                <w:sz w:val="24"/>
                <w:szCs w:val="24"/>
                <w:lang w:val="fr-FR"/>
              </w:rPr>
              <w:t xml:space="preserve">, </w:t>
            </w:r>
            <w:proofErr w:type="spellStart"/>
            <w:r w:rsidR="00582B62" w:rsidRPr="00A40237">
              <w:rPr>
                <w:sz w:val="24"/>
                <w:szCs w:val="24"/>
                <w:lang w:val="fr-FR"/>
              </w:rPr>
              <w:t>transportare</w:t>
            </w:r>
            <w:proofErr w:type="spellEnd"/>
            <w:r w:rsidR="00582B62" w:rsidRPr="00A40237">
              <w:rPr>
                <w:sz w:val="24"/>
                <w:szCs w:val="24"/>
                <w:lang w:val="fr-FR"/>
              </w:rPr>
              <w:t xml:space="preserve"> </w:t>
            </w:r>
            <w:proofErr w:type="spellStart"/>
            <w:r w:rsidR="00582B62" w:rsidRPr="00A40237">
              <w:rPr>
                <w:sz w:val="24"/>
                <w:szCs w:val="24"/>
                <w:lang w:val="fr-FR"/>
              </w:rPr>
              <w:t>și</w:t>
            </w:r>
            <w:proofErr w:type="spellEnd"/>
            <w:r w:rsidR="00582B62" w:rsidRPr="00A40237">
              <w:rPr>
                <w:sz w:val="24"/>
                <w:szCs w:val="24"/>
                <w:lang w:val="fr-FR"/>
              </w:rPr>
              <w:t xml:space="preserve"> </w:t>
            </w:r>
            <w:proofErr w:type="spellStart"/>
            <w:r w:rsidR="00582B62" w:rsidRPr="00A40237">
              <w:rPr>
                <w:sz w:val="24"/>
                <w:szCs w:val="24"/>
                <w:lang w:val="fr-FR"/>
              </w:rPr>
              <w:t>depozitare</w:t>
            </w:r>
            <w:proofErr w:type="spellEnd"/>
            <w:r w:rsidR="00582B62" w:rsidRPr="00A40237">
              <w:rPr>
                <w:sz w:val="24"/>
                <w:szCs w:val="24"/>
                <w:lang w:val="fr-FR"/>
              </w:rPr>
              <w:t xml:space="preserve"> nu este </w:t>
            </w:r>
            <w:proofErr w:type="spellStart"/>
            <w:r w:rsidR="00582B62" w:rsidRPr="00A40237">
              <w:rPr>
                <w:sz w:val="24"/>
                <w:szCs w:val="24"/>
                <w:lang w:val="fr-FR"/>
              </w:rPr>
              <w:t>reglementată</w:t>
            </w:r>
            <w:proofErr w:type="spellEnd"/>
            <w:r w:rsidR="00582B62" w:rsidRPr="00A40237">
              <w:rPr>
                <w:sz w:val="24"/>
                <w:szCs w:val="24"/>
                <w:lang w:val="fr-FR"/>
              </w:rPr>
              <w:t xml:space="preserve"> </w:t>
            </w:r>
            <w:proofErr w:type="spellStart"/>
            <w:r w:rsidR="00582B62" w:rsidRPr="00A40237">
              <w:rPr>
                <w:sz w:val="24"/>
                <w:szCs w:val="24"/>
                <w:lang w:val="fr-FR"/>
              </w:rPr>
              <w:t>în</w:t>
            </w:r>
            <w:proofErr w:type="spellEnd"/>
            <w:r w:rsidR="00582B62" w:rsidRPr="00A40237">
              <w:rPr>
                <w:sz w:val="24"/>
                <w:szCs w:val="24"/>
                <w:lang w:val="fr-FR"/>
              </w:rPr>
              <w:t xml:space="preserve"> mod </w:t>
            </w:r>
            <w:proofErr w:type="spellStart"/>
            <w:r w:rsidR="00582B62" w:rsidRPr="00A40237">
              <w:rPr>
                <w:sz w:val="24"/>
                <w:szCs w:val="24"/>
                <w:lang w:val="fr-FR"/>
              </w:rPr>
              <w:t>expres</w:t>
            </w:r>
            <w:proofErr w:type="spellEnd"/>
            <w:r w:rsidR="00582B62" w:rsidRPr="00A40237">
              <w:rPr>
                <w:sz w:val="24"/>
                <w:szCs w:val="24"/>
                <w:lang w:val="fr-FR"/>
              </w:rPr>
              <w:t xml:space="preserve">, </w:t>
            </w:r>
            <w:proofErr w:type="spellStart"/>
            <w:r w:rsidR="00582B62" w:rsidRPr="00A40237">
              <w:rPr>
                <w:sz w:val="24"/>
                <w:szCs w:val="24"/>
                <w:lang w:val="fr-FR"/>
              </w:rPr>
              <w:t>respectiv</w:t>
            </w:r>
            <w:proofErr w:type="spellEnd"/>
            <w:r w:rsidR="00582B62" w:rsidRPr="00A40237">
              <w:rPr>
                <w:sz w:val="24"/>
                <w:szCs w:val="24"/>
                <w:lang w:val="fr-FR"/>
              </w:rPr>
              <w:t xml:space="preserve"> nu </w:t>
            </w:r>
            <w:proofErr w:type="spellStart"/>
            <w:r w:rsidR="00582B62" w:rsidRPr="00A40237">
              <w:rPr>
                <w:sz w:val="24"/>
                <w:szCs w:val="24"/>
                <w:lang w:val="fr-FR"/>
              </w:rPr>
              <w:t>sunt</w:t>
            </w:r>
            <w:proofErr w:type="spellEnd"/>
            <w:r w:rsidR="00582B62" w:rsidRPr="00A40237">
              <w:rPr>
                <w:sz w:val="24"/>
                <w:szCs w:val="24"/>
                <w:lang w:val="fr-FR"/>
              </w:rPr>
              <w:t xml:space="preserve"> </w:t>
            </w:r>
            <w:proofErr w:type="spellStart"/>
            <w:r w:rsidR="00582B62" w:rsidRPr="00A40237">
              <w:rPr>
                <w:sz w:val="24"/>
                <w:szCs w:val="24"/>
                <w:lang w:val="fr-FR"/>
              </w:rPr>
              <w:t>statuate</w:t>
            </w:r>
            <w:proofErr w:type="spellEnd"/>
            <w:r w:rsidR="00582B62" w:rsidRPr="00A40237">
              <w:rPr>
                <w:sz w:val="24"/>
                <w:szCs w:val="24"/>
                <w:lang w:val="fr-FR"/>
              </w:rPr>
              <w:t xml:space="preserve"> </w:t>
            </w:r>
            <w:proofErr w:type="spellStart"/>
            <w:r w:rsidR="00582B62" w:rsidRPr="00A40237">
              <w:rPr>
                <w:sz w:val="24"/>
                <w:szCs w:val="24"/>
                <w:lang w:val="fr-FR"/>
              </w:rPr>
              <w:t>competențele</w:t>
            </w:r>
            <w:proofErr w:type="spellEnd"/>
            <w:r w:rsidR="00582B62" w:rsidRPr="00A40237">
              <w:rPr>
                <w:sz w:val="24"/>
                <w:szCs w:val="24"/>
                <w:lang w:val="fr-FR"/>
              </w:rPr>
              <w:t xml:space="preserve"> </w:t>
            </w:r>
            <w:proofErr w:type="spellStart"/>
            <w:r w:rsidR="00582B62" w:rsidRPr="00A40237">
              <w:rPr>
                <w:sz w:val="24"/>
                <w:szCs w:val="24"/>
                <w:lang w:val="fr-FR"/>
              </w:rPr>
              <w:t>ș</w:t>
            </w:r>
            <w:r w:rsidR="00011AF7" w:rsidRPr="00A40237">
              <w:rPr>
                <w:sz w:val="24"/>
                <w:szCs w:val="24"/>
                <w:lang w:val="fr-FR"/>
              </w:rPr>
              <w:t>i</w:t>
            </w:r>
            <w:proofErr w:type="spellEnd"/>
            <w:r w:rsidR="00011AF7" w:rsidRPr="00A40237">
              <w:rPr>
                <w:sz w:val="24"/>
                <w:szCs w:val="24"/>
                <w:lang w:val="fr-FR"/>
              </w:rPr>
              <w:t xml:space="preserve"> </w:t>
            </w:r>
            <w:proofErr w:type="spellStart"/>
            <w:r w:rsidR="00011AF7" w:rsidRPr="00A40237">
              <w:rPr>
                <w:sz w:val="24"/>
                <w:szCs w:val="24"/>
                <w:lang w:val="fr-FR"/>
              </w:rPr>
              <w:t>resp</w:t>
            </w:r>
            <w:r w:rsidR="00582B62" w:rsidRPr="00A40237">
              <w:rPr>
                <w:sz w:val="24"/>
                <w:szCs w:val="24"/>
                <w:lang w:val="fr-FR"/>
              </w:rPr>
              <w:t>onsabilitățile</w:t>
            </w:r>
            <w:proofErr w:type="spellEnd"/>
            <w:r w:rsidR="00582B62" w:rsidRPr="00A40237">
              <w:rPr>
                <w:sz w:val="24"/>
                <w:szCs w:val="24"/>
                <w:lang w:val="fr-FR"/>
              </w:rPr>
              <w:t xml:space="preserve"> </w:t>
            </w:r>
            <w:proofErr w:type="spellStart"/>
            <w:r w:rsidR="00582B62" w:rsidRPr="00A40237">
              <w:rPr>
                <w:sz w:val="24"/>
                <w:szCs w:val="24"/>
                <w:lang w:val="fr-FR"/>
              </w:rPr>
              <w:t>autorităților</w:t>
            </w:r>
            <w:proofErr w:type="spellEnd"/>
            <w:r w:rsidR="00582B62" w:rsidRPr="00A40237">
              <w:rPr>
                <w:sz w:val="24"/>
                <w:szCs w:val="24"/>
                <w:lang w:val="fr-FR"/>
              </w:rPr>
              <w:t xml:space="preserve"> </w:t>
            </w:r>
            <w:proofErr w:type="spellStart"/>
            <w:r w:rsidR="00582B62" w:rsidRPr="00A40237">
              <w:rPr>
                <w:sz w:val="24"/>
                <w:szCs w:val="24"/>
                <w:lang w:val="fr-FR"/>
              </w:rPr>
              <w:t>administrației</w:t>
            </w:r>
            <w:proofErr w:type="spellEnd"/>
            <w:r w:rsidR="00582B62" w:rsidRPr="00A40237">
              <w:rPr>
                <w:sz w:val="24"/>
                <w:szCs w:val="24"/>
                <w:lang w:val="fr-FR"/>
              </w:rPr>
              <w:t xml:space="preserve"> </w:t>
            </w:r>
            <w:proofErr w:type="spellStart"/>
            <w:r w:rsidR="00582B62" w:rsidRPr="00A40237">
              <w:rPr>
                <w:sz w:val="24"/>
                <w:szCs w:val="24"/>
                <w:lang w:val="fr-FR"/>
              </w:rPr>
              <w:t>publice</w:t>
            </w:r>
            <w:proofErr w:type="spellEnd"/>
            <w:r w:rsidR="00582B62" w:rsidRPr="00A40237">
              <w:rPr>
                <w:sz w:val="24"/>
                <w:szCs w:val="24"/>
                <w:lang w:val="fr-FR"/>
              </w:rPr>
              <w:t>.</w:t>
            </w:r>
          </w:p>
          <w:p w14:paraId="7BF05055" w14:textId="77777777" w:rsidR="00A02695" w:rsidRPr="00A40237" w:rsidRDefault="004F54C1" w:rsidP="00937540">
            <w:pPr>
              <w:ind w:firstLine="567"/>
              <w:rPr>
                <w:sz w:val="24"/>
                <w:szCs w:val="24"/>
                <w:lang w:val="fr-FR"/>
              </w:rPr>
            </w:pPr>
            <w:proofErr w:type="spellStart"/>
            <w:r w:rsidRPr="00A40237">
              <w:rPr>
                <w:sz w:val="24"/>
                <w:szCs w:val="24"/>
                <w:lang w:val="fr-FR"/>
              </w:rPr>
              <w:t>Fără</w:t>
            </w:r>
            <w:proofErr w:type="spellEnd"/>
            <w:r w:rsidRPr="00A40237">
              <w:rPr>
                <w:sz w:val="24"/>
                <w:szCs w:val="24"/>
                <w:lang w:val="fr-FR"/>
              </w:rPr>
              <w:t xml:space="preserve"> o </w:t>
            </w:r>
            <w:proofErr w:type="spellStart"/>
            <w:r w:rsidRPr="00A40237">
              <w:rPr>
                <w:sz w:val="24"/>
                <w:szCs w:val="24"/>
                <w:lang w:val="fr-FR"/>
              </w:rPr>
              <w:t>intrevenţie</w:t>
            </w:r>
            <w:proofErr w:type="spellEnd"/>
            <w:r w:rsidRPr="00A40237">
              <w:rPr>
                <w:sz w:val="24"/>
                <w:szCs w:val="24"/>
                <w:lang w:val="fr-FR"/>
              </w:rPr>
              <w:t xml:space="preserve"> </w:t>
            </w:r>
            <w:proofErr w:type="spellStart"/>
            <w:r w:rsidRPr="00A40237">
              <w:rPr>
                <w:sz w:val="24"/>
                <w:szCs w:val="24"/>
                <w:lang w:val="fr-FR"/>
              </w:rPr>
              <w:t>în</w:t>
            </w:r>
            <w:proofErr w:type="spellEnd"/>
            <w:r w:rsidRPr="00A40237">
              <w:rPr>
                <w:sz w:val="24"/>
                <w:szCs w:val="24"/>
                <w:lang w:val="fr-FR"/>
              </w:rPr>
              <w:t xml:space="preserve"> </w:t>
            </w:r>
            <w:proofErr w:type="spellStart"/>
            <w:r w:rsidR="00B34535" w:rsidRPr="00A40237">
              <w:rPr>
                <w:sz w:val="24"/>
                <w:szCs w:val="24"/>
                <w:lang w:val="fr-FR"/>
              </w:rPr>
              <w:t>acest</w:t>
            </w:r>
            <w:proofErr w:type="spellEnd"/>
            <w:r w:rsidR="00B34535" w:rsidRPr="00A40237">
              <w:rPr>
                <w:sz w:val="24"/>
                <w:szCs w:val="24"/>
                <w:lang w:val="fr-FR"/>
              </w:rPr>
              <w:t xml:space="preserve"> </w:t>
            </w:r>
            <w:proofErr w:type="spellStart"/>
            <w:r w:rsidR="00B34535" w:rsidRPr="00A40237">
              <w:rPr>
                <w:sz w:val="24"/>
                <w:szCs w:val="24"/>
                <w:lang w:val="fr-FR"/>
              </w:rPr>
              <w:t>domeniu</w:t>
            </w:r>
            <w:proofErr w:type="spellEnd"/>
            <w:r w:rsidR="00B34535" w:rsidRPr="00A40237">
              <w:rPr>
                <w:sz w:val="24"/>
                <w:szCs w:val="24"/>
                <w:lang w:val="fr-FR"/>
              </w:rPr>
              <w:t xml:space="preserve"> </w:t>
            </w:r>
            <w:proofErr w:type="spellStart"/>
            <w:r w:rsidR="00582B62" w:rsidRPr="00A40237">
              <w:rPr>
                <w:sz w:val="24"/>
                <w:szCs w:val="24"/>
                <w:lang w:val="fr-FR"/>
              </w:rPr>
              <w:t>prin</w:t>
            </w:r>
            <w:proofErr w:type="spellEnd"/>
            <w:r w:rsidR="00582B62" w:rsidRPr="00A40237">
              <w:rPr>
                <w:sz w:val="24"/>
                <w:szCs w:val="24"/>
                <w:lang w:val="fr-FR"/>
              </w:rPr>
              <w:t xml:space="preserve"> </w:t>
            </w:r>
            <w:proofErr w:type="spellStart"/>
            <w:r w:rsidR="00582B62" w:rsidRPr="00A40237">
              <w:rPr>
                <w:sz w:val="24"/>
                <w:szCs w:val="24"/>
                <w:lang w:val="fr-FR"/>
              </w:rPr>
              <w:t>reglementarea</w:t>
            </w:r>
            <w:proofErr w:type="spellEnd"/>
            <w:r w:rsidR="00582B62" w:rsidRPr="00A40237">
              <w:rPr>
                <w:sz w:val="24"/>
                <w:szCs w:val="24"/>
                <w:lang w:val="fr-FR"/>
              </w:rPr>
              <w:t xml:space="preserve"> </w:t>
            </w:r>
            <w:proofErr w:type="spellStart"/>
            <w:r w:rsidR="00582B62" w:rsidRPr="00A40237">
              <w:rPr>
                <w:sz w:val="24"/>
                <w:szCs w:val="24"/>
                <w:lang w:val="fr-FR"/>
              </w:rPr>
              <w:t>activităților</w:t>
            </w:r>
            <w:proofErr w:type="spellEnd"/>
            <w:r w:rsidR="00582B62" w:rsidRPr="00A40237">
              <w:rPr>
                <w:sz w:val="24"/>
                <w:szCs w:val="24"/>
                <w:lang w:val="fr-FR"/>
              </w:rPr>
              <w:t xml:space="preserve"> de </w:t>
            </w:r>
            <w:proofErr w:type="spellStart"/>
            <w:r w:rsidR="00582B62" w:rsidRPr="00A40237">
              <w:rPr>
                <w:sz w:val="24"/>
                <w:szCs w:val="24"/>
                <w:lang w:val="fr-FR"/>
              </w:rPr>
              <w:t>gestiune</w:t>
            </w:r>
            <w:proofErr w:type="spellEnd"/>
            <w:r w:rsidR="00582B62" w:rsidRPr="00A40237">
              <w:rPr>
                <w:sz w:val="24"/>
                <w:szCs w:val="24"/>
                <w:lang w:val="fr-FR"/>
              </w:rPr>
              <w:t xml:space="preserve"> a </w:t>
            </w:r>
            <w:proofErr w:type="spellStart"/>
            <w:r w:rsidR="00582B62" w:rsidRPr="00A40237">
              <w:rPr>
                <w:sz w:val="24"/>
                <w:szCs w:val="24"/>
                <w:lang w:val="fr-FR"/>
              </w:rPr>
              <w:t>deșeurilor</w:t>
            </w:r>
            <w:proofErr w:type="spellEnd"/>
            <w:r w:rsidR="00582B62" w:rsidRPr="00A40237">
              <w:rPr>
                <w:sz w:val="24"/>
                <w:szCs w:val="24"/>
                <w:lang w:val="fr-FR"/>
              </w:rPr>
              <w:t xml:space="preserve"> </w:t>
            </w:r>
            <w:proofErr w:type="spellStart"/>
            <w:r w:rsidR="00582B62" w:rsidRPr="00A40237">
              <w:rPr>
                <w:sz w:val="24"/>
                <w:szCs w:val="24"/>
                <w:lang w:val="fr-FR"/>
              </w:rPr>
              <w:t>în</w:t>
            </w:r>
            <w:proofErr w:type="spellEnd"/>
            <w:r w:rsidR="00582B62" w:rsidRPr="00A40237">
              <w:rPr>
                <w:sz w:val="24"/>
                <w:szCs w:val="24"/>
                <w:lang w:val="fr-FR"/>
              </w:rPr>
              <w:t xml:space="preserve"> </w:t>
            </w:r>
            <w:proofErr w:type="spellStart"/>
            <w:r w:rsidR="00582B62" w:rsidRPr="00A40237">
              <w:rPr>
                <w:sz w:val="24"/>
                <w:szCs w:val="24"/>
                <w:lang w:val="fr-FR"/>
              </w:rPr>
              <w:t>Legea</w:t>
            </w:r>
            <w:proofErr w:type="spellEnd"/>
            <w:r w:rsidR="00582B62" w:rsidRPr="00A40237">
              <w:rPr>
                <w:sz w:val="24"/>
                <w:szCs w:val="24"/>
                <w:lang w:val="fr-FR"/>
              </w:rPr>
              <w:t xml:space="preserve"> </w:t>
            </w:r>
            <w:proofErr w:type="spellStart"/>
            <w:r w:rsidR="00582B62" w:rsidRPr="00A40237">
              <w:rPr>
                <w:sz w:val="24"/>
                <w:szCs w:val="24"/>
                <w:lang w:val="fr-FR"/>
              </w:rPr>
              <w:t>privind</w:t>
            </w:r>
            <w:proofErr w:type="spellEnd"/>
            <w:r w:rsidR="00582B62" w:rsidRPr="00A40237">
              <w:rPr>
                <w:sz w:val="24"/>
                <w:szCs w:val="24"/>
                <w:lang w:val="fr-FR"/>
              </w:rPr>
              <w:t xml:space="preserve"> </w:t>
            </w:r>
            <w:proofErr w:type="spellStart"/>
            <w:r w:rsidR="00582B62" w:rsidRPr="00A40237">
              <w:rPr>
                <w:sz w:val="24"/>
                <w:szCs w:val="24"/>
                <w:lang w:val="fr-FR"/>
              </w:rPr>
              <w:t>serviciul</w:t>
            </w:r>
            <w:proofErr w:type="spellEnd"/>
            <w:r w:rsidR="00582B62" w:rsidRPr="00A40237">
              <w:rPr>
                <w:sz w:val="24"/>
                <w:szCs w:val="24"/>
                <w:lang w:val="fr-FR"/>
              </w:rPr>
              <w:t xml:space="preserve"> public de </w:t>
            </w:r>
            <w:proofErr w:type="spellStart"/>
            <w:r w:rsidR="00582B62" w:rsidRPr="00A40237">
              <w:rPr>
                <w:sz w:val="24"/>
                <w:szCs w:val="24"/>
                <w:lang w:val="fr-FR"/>
              </w:rPr>
              <w:t>salubrizare</w:t>
            </w:r>
            <w:proofErr w:type="spellEnd"/>
            <w:r w:rsidR="00582B62" w:rsidRPr="00A40237">
              <w:rPr>
                <w:sz w:val="24"/>
                <w:szCs w:val="24"/>
                <w:lang w:val="fr-FR"/>
              </w:rPr>
              <w:t xml:space="preserve"> </w:t>
            </w:r>
            <w:proofErr w:type="spellStart"/>
            <w:r w:rsidR="00B34535" w:rsidRPr="00A40237">
              <w:rPr>
                <w:sz w:val="24"/>
                <w:szCs w:val="24"/>
                <w:lang w:val="fr-FR"/>
              </w:rPr>
              <w:t>punem</w:t>
            </w:r>
            <w:proofErr w:type="spellEnd"/>
            <w:r w:rsidR="00B34535" w:rsidRPr="00A40237">
              <w:rPr>
                <w:sz w:val="24"/>
                <w:szCs w:val="24"/>
                <w:lang w:val="fr-FR"/>
              </w:rPr>
              <w:t xml:space="preserve"> </w:t>
            </w:r>
            <w:proofErr w:type="spellStart"/>
            <w:r w:rsidR="00B34535" w:rsidRPr="00A40237">
              <w:rPr>
                <w:sz w:val="24"/>
                <w:szCs w:val="24"/>
                <w:lang w:val="fr-FR"/>
              </w:rPr>
              <w:t>în</w:t>
            </w:r>
            <w:proofErr w:type="spellEnd"/>
            <w:r w:rsidR="00B34535" w:rsidRPr="00A40237">
              <w:rPr>
                <w:sz w:val="24"/>
                <w:szCs w:val="24"/>
                <w:lang w:val="fr-FR"/>
              </w:rPr>
              <w:t xml:space="preserve"> </w:t>
            </w:r>
            <w:proofErr w:type="spellStart"/>
            <w:r w:rsidR="00B34535" w:rsidRPr="00A40237">
              <w:rPr>
                <w:sz w:val="24"/>
                <w:szCs w:val="24"/>
                <w:lang w:val="fr-FR"/>
              </w:rPr>
              <w:t>pericol</w:t>
            </w:r>
            <w:proofErr w:type="spellEnd"/>
            <w:r w:rsidR="00B34535" w:rsidRPr="00A40237">
              <w:rPr>
                <w:sz w:val="24"/>
                <w:szCs w:val="24"/>
                <w:lang w:val="fr-FR"/>
              </w:rPr>
              <w:t xml:space="preserve"> </w:t>
            </w:r>
            <w:proofErr w:type="spellStart"/>
            <w:r w:rsidR="00582B62" w:rsidRPr="00A40237">
              <w:rPr>
                <w:sz w:val="24"/>
                <w:szCs w:val="24"/>
                <w:lang w:val="fr-FR"/>
              </w:rPr>
              <w:t>mediul</w:t>
            </w:r>
            <w:proofErr w:type="spellEnd"/>
            <w:r w:rsidR="00582B62" w:rsidRPr="00A40237">
              <w:rPr>
                <w:sz w:val="24"/>
                <w:szCs w:val="24"/>
                <w:lang w:val="fr-FR"/>
              </w:rPr>
              <w:t xml:space="preserve"> </w:t>
            </w:r>
            <w:proofErr w:type="spellStart"/>
            <w:r w:rsidR="00582B62" w:rsidRPr="00A40237">
              <w:rPr>
                <w:sz w:val="24"/>
                <w:szCs w:val="24"/>
                <w:lang w:val="fr-FR"/>
              </w:rPr>
              <w:t>înconjurător</w:t>
            </w:r>
            <w:proofErr w:type="spellEnd"/>
            <w:r w:rsidR="00582B62" w:rsidRPr="00A40237">
              <w:rPr>
                <w:sz w:val="24"/>
                <w:szCs w:val="24"/>
                <w:lang w:val="fr-FR"/>
              </w:rPr>
              <w:t xml:space="preserve"> </w:t>
            </w:r>
            <w:proofErr w:type="spellStart"/>
            <w:r w:rsidR="00582B62" w:rsidRPr="00A40237">
              <w:rPr>
                <w:sz w:val="24"/>
                <w:szCs w:val="24"/>
                <w:lang w:val="fr-FR"/>
              </w:rPr>
              <w:t>şi</w:t>
            </w:r>
            <w:proofErr w:type="spellEnd"/>
            <w:r w:rsidR="00582B62" w:rsidRPr="00A40237">
              <w:rPr>
                <w:sz w:val="24"/>
                <w:szCs w:val="24"/>
                <w:lang w:val="fr-FR"/>
              </w:rPr>
              <w:t xml:space="preserve"> </w:t>
            </w:r>
            <w:proofErr w:type="spellStart"/>
            <w:r w:rsidR="00582B62" w:rsidRPr="00A40237">
              <w:rPr>
                <w:sz w:val="24"/>
                <w:szCs w:val="24"/>
                <w:lang w:val="fr-FR"/>
              </w:rPr>
              <w:t>sănă</w:t>
            </w:r>
            <w:r w:rsidR="00B34535" w:rsidRPr="00A40237">
              <w:rPr>
                <w:sz w:val="24"/>
                <w:szCs w:val="24"/>
                <w:lang w:val="fr-FR"/>
              </w:rPr>
              <w:t>tatea</w:t>
            </w:r>
            <w:proofErr w:type="spellEnd"/>
            <w:r w:rsidR="00B34535" w:rsidRPr="00A40237">
              <w:rPr>
                <w:sz w:val="24"/>
                <w:szCs w:val="24"/>
                <w:lang w:val="fr-FR"/>
              </w:rPr>
              <w:t xml:space="preserve"> </w:t>
            </w:r>
            <w:proofErr w:type="spellStart"/>
            <w:r w:rsidR="00B34535" w:rsidRPr="00A40237">
              <w:rPr>
                <w:sz w:val="24"/>
                <w:szCs w:val="24"/>
                <w:lang w:val="fr-FR"/>
              </w:rPr>
              <w:t>cetăţenilor</w:t>
            </w:r>
            <w:proofErr w:type="spellEnd"/>
            <w:r w:rsidR="00B34535" w:rsidRPr="00A40237">
              <w:rPr>
                <w:sz w:val="24"/>
                <w:szCs w:val="24"/>
                <w:lang w:val="fr-FR"/>
              </w:rPr>
              <w:t>.</w:t>
            </w:r>
          </w:p>
          <w:p w14:paraId="4D46D9BE" w14:textId="77777777" w:rsidR="00A02695" w:rsidRPr="00A40237" w:rsidRDefault="00A02695" w:rsidP="00937540">
            <w:pPr>
              <w:ind w:firstLine="0"/>
              <w:jc w:val="left"/>
              <w:rPr>
                <w:sz w:val="24"/>
                <w:szCs w:val="24"/>
                <w:lang w:val="ro-RO"/>
              </w:rPr>
            </w:pPr>
          </w:p>
          <w:p w14:paraId="321C3A72" w14:textId="77777777" w:rsidR="00A02695" w:rsidRPr="00A40237" w:rsidRDefault="00A02695" w:rsidP="00937540">
            <w:pPr>
              <w:ind w:firstLine="0"/>
              <w:jc w:val="left"/>
              <w:rPr>
                <w:sz w:val="24"/>
                <w:szCs w:val="24"/>
                <w:lang w:val="ro-RO"/>
              </w:rPr>
            </w:pPr>
          </w:p>
        </w:tc>
      </w:tr>
      <w:tr w:rsidR="00A40237" w:rsidRPr="00A40237" w14:paraId="6B4E4881" w14:textId="77777777" w:rsidTr="00714D46">
        <w:trPr>
          <w:jc w:val="center"/>
        </w:trPr>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A779747" w14:textId="77777777" w:rsidR="00A02695" w:rsidRPr="00A40237" w:rsidRDefault="00A02695" w:rsidP="00937540">
            <w:pPr>
              <w:ind w:firstLine="0"/>
              <w:jc w:val="left"/>
              <w:rPr>
                <w:sz w:val="24"/>
                <w:szCs w:val="24"/>
                <w:lang w:val="ro-RO"/>
              </w:rPr>
            </w:pPr>
            <w:r w:rsidRPr="00A40237">
              <w:rPr>
                <w:bCs/>
                <w:sz w:val="24"/>
                <w:szCs w:val="24"/>
                <w:lang w:val="ro-RO"/>
              </w:rPr>
              <w:t xml:space="preserve">e) </w:t>
            </w:r>
            <w:r w:rsidRPr="00A40237">
              <w:rPr>
                <w:sz w:val="24"/>
                <w:szCs w:val="24"/>
                <w:lang w:val="ro-RO"/>
              </w:rPr>
              <w:t xml:space="preserve">Descrieți cadrul juridic actual aplicabil raporturilor analizate </w:t>
            </w:r>
            <w:proofErr w:type="spellStart"/>
            <w:r w:rsidRPr="00A40237">
              <w:rPr>
                <w:sz w:val="24"/>
                <w:szCs w:val="24"/>
                <w:lang w:val="ro-RO"/>
              </w:rPr>
              <w:t>şi</w:t>
            </w:r>
            <w:proofErr w:type="spellEnd"/>
            <w:r w:rsidRPr="00A40237">
              <w:rPr>
                <w:sz w:val="24"/>
                <w:szCs w:val="24"/>
                <w:lang w:val="ro-RO"/>
              </w:rPr>
              <w:t xml:space="preserve"> identificați </w:t>
            </w:r>
            <w:proofErr w:type="spellStart"/>
            <w:r w:rsidRPr="00A40237">
              <w:rPr>
                <w:sz w:val="24"/>
                <w:szCs w:val="24"/>
                <w:lang w:val="ro-RO"/>
              </w:rPr>
              <w:t>carenţele</w:t>
            </w:r>
            <w:proofErr w:type="spellEnd"/>
            <w:r w:rsidRPr="00A40237">
              <w:rPr>
                <w:sz w:val="24"/>
                <w:szCs w:val="24"/>
                <w:lang w:val="ro-RO"/>
              </w:rPr>
              <w:t xml:space="preserve"> prevederilor normative în vigoare, identificați documentele de politici </w:t>
            </w:r>
            <w:proofErr w:type="spellStart"/>
            <w:r w:rsidRPr="00A40237">
              <w:rPr>
                <w:sz w:val="24"/>
                <w:szCs w:val="24"/>
                <w:lang w:val="ro-RO"/>
              </w:rPr>
              <w:t>şi</w:t>
            </w:r>
            <w:proofErr w:type="spellEnd"/>
            <w:r w:rsidRPr="00A40237">
              <w:rPr>
                <w:sz w:val="24"/>
                <w:szCs w:val="24"/>
                <w:lang w:val="ro-RO"/>
              </w:rPr>
              <w:t xml:space="preserve"> reglementările existente care </w:t>
            </w:r>
            <w:proofErr w:type="spellStart"/>
            <w:r w:rsidRPr="00A40237">
              <w:rPr>
                <w:sz w:val="24"/>
                <w:szCs w:val="24"/>
                <w:lang w:val="ro-RO"/>
              </w:rPr>
              <w:t>condiţionează</w:t>
            </w:r>
            <w:proofErr w:type="spellEnd"/>
            <w:r w:rsidRPr="00A40237">
              <w:rPr>
                <w:sz w:val="24"/>
                <w:szCs w:val="24"/>
                <w:lang w:val="ro-RO"/>
              </w:rPr>
              <w:t xml:space="preserve"> </w:t>
            </w:r>
            <w:proofErr w:type="spellStart"/>
            <w:r w:rsidRPr="00A40237">
              <w:rPr>
                <w:sz w:val="24"/>
                <w:szCs w:val="24"/>
                <w:lang w:val="ro-RO"/>
              </w:rPr>
              <w:t>intervenţia</w:t>
            </w:r>
            <w:proofErr w:type="spellEnd"/>
            <w:r w:rsidRPr="00A40237">
              <w:rPr>
                <w:sz w:val="24"/>
                <w:szCs w:val="24"/>
                <w:lang w:val="ro-RO"/>
              </w:rPr>
              <w:t xml:space="preserve"> statului</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38F35D47" w14:textId="77777777" w:rsidR="00A02695" w:rsidRPr="00A40237" w:rsidRDefault="00A02695" w:rsidP="00937540">
            <w:pPr>
              <w:ind w:firstLine="0"/>
              <w:jc w:val="left"/>
              <w:rPr>
                <w:sz w:val="24"/>
                <w:szCs w:val="24"/>
                <w:lang w:val="ro-RO"/>
              </w:rPr>
            </w:pPr>
          </w:p>
        </w:tc>
      </w:tr>
      <w:tr w:rsidR="00A40237" w:rsidRPr="00A40237" w14:paraId="29FCDC96" w14:textId="77777777" w:rsidTr="00714D46">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AA1329A" w14:textId="2857BE3B" w:rsidR="005C55A6" w:rsidRPr="00A40237" w:rsidRDefault="00274310" w:rsidP="005C55A6">
            <w:pPr>
              <w:ind w:firstLine="567"/>
              <w:jc w:val="left"/>
              <w:rPr>
                <w:rStyle w:val="afa"/>
                <w:i w:val="0"/>
                <w:iCs w:val="0"/>
                <w:sz w:val="24"/>
                <w:szCs w:val="24"/>
                <w:shd w:val="clear" w:color="auto" w:fill="FFFFFF"/>
              </w:rPr>
            </w:pPr>
            <w:r w:rsidRPr="00A40237">
              <w:rPr>
                <w:sz w:val="24"/>
                <w:szCs w:val="24"/>
                <w:shd w:val="clear" w:color="auto" w:fill="FFFFFF"/>
              </w:rPr>
              <w:t>            </w:t>
            </w:r>
          </w:p>
          <w:p w14:paraId="022DF36A" w14:textId="41BBBF28" w:rsidR="007C53B8" w:rsidRPr="00A40237" w:rsidRDefault="00590866" w:rsidP="00937540">
            <w:pPr>
              <w:ind w:firstLine="567"/>
              <w:jc w:val="left"/>
              <w:rPr>
                <w:sz w:val="24"/>
                <w:szCs w:val="24"/>
                <w:lang w:val="ro-RO"/>
              </w:rPr>
            </w:pPr>
            <w:proofErr w:type="spellStart"/>
            <w:r w:rsidRPr="00A40237">
              <w:rPr>
                <w:rStyle w:val="afa"/>
                <w:i w:val="0"/>
                <w:sz w:val="24"/>
                <w:szCs w:val="24"/>
                <w:shd w:val="clear" w:color="auto" w:fill="FFFFFF"/>
              </w:rPr>
              <w:t>După</w:t>
            </w:r>
            <w:proofErr w:type="spellEnd"/>
            <w:r w:rsidRPr="00A40237">
              <w:rPr>
                <w:rStyle w:val="afa"/>
                <w:i w:val="0"/>
                <w:sz w:val="24"/>
                <w:szCs w:val="24"/>
                <w:shd w:val="clear" w:color="auto" w:fill="FFFFFF"/>
              </w:rPr>
              <w:t xml:space="preserve"> cum s-a </w:t>
            </w:r>
            <w:proofErr w:type="spellStart"/>
            <w:r w:rsidRPr="00A40237">
              <w:rPr>
                <w:rStyle w:val="afa"/>
                <w:i w:val="0"/>
                <w:sz w:val="24"/>
                <w:szCs w:val="24"/>
                <w:shd w:val="clear" w:color="auto" w:fill="FFFFFF"/>
              </w:rPr>
              <w:t>menționat</w:t>
            </w:r>
            <w:proofErr w:type="spellEnd"/>
            <w:r w:rsidRPr="00A40237">
              <w:rPr>
                <w:rStyle w:val="afa"/>
                <w:i w:val="0"/>
                <w:sz w:val="24"/>
                <w:szCs w:val="24"/>
                <w:shd w:val="clear" w:color="auto" w:fill="FFFFFF"/>
              </w:rPr>
              <w:t xml:space="preserve"> </w:t>
            </w:r>
            <w:proofErr w:type="spellStart"/>
            <w:r w:rsidRPr="00A40237">
              <w:rPr>
                <w:rStyle w:val="afa"/>
                <w:i w:val="0"/>
                <w:sz w:val="24"/>
                <w:szCs w:val="24"/>
                <w:shd w:val="clear" w:color="auto" w:fill="FFFFFF"/>
              </w:rPr>
              <w:t>mai</w:t>
            </w:r>
            <w:proofErr w:type="spellEnd"/>
            <w:r w:rsidRPr="00A40237">
              <w:rPr>
                <w:rStyle w:val="afa"/>
                <w:i w:val="0"/>
                <w:sz w:val="24"/>
                <w:szCs w:val="24"/>
                <w:shd w:val="clear" w:color="auto" w:fill="FFFFFF"/>
              </w:rPr>
              <w:t xml:space="preserve"> sus</w:t>
            </w:r>
            <w:r w:rsidR="00002943" w:rsidRPr="00A40237">
              <w:rPr>
                <w:rFonts w:eastAsia="Times New Roman"/>
                <w:sz w:val="24"/>
                <w:szCs w:val="24"/>
                <w:lang w:val="ro-RO"/>
              </w:rPr>
              <w:t xml:space="preserve">, </w:t>
            </w:r>
            <w:r w:rsidR="007C53B8" w:rsidRPr="00A40237">
              <w:rPr>
                <w:rFonts w:eastAsia="Times New Roman"/>
                <w:sz w:val="24"/>
                <w:szCs w:val="24"/>
                <w:lang w:val="ro-RO"/>
              </w:rPr>
              <w:t xml:space="preserve">serviciul public de salubrizare a localităților nu are un cadru juridic și instituțional unitar </w:t>
            </w:r>
            <w:r w:rsidR="007C53B8" w:rsidRPr="00A40237">
              <w:rPr>
                <w:sz w:val="24"/>
                <w:szCs w:val="24"/>
                <w:lang w:val="ro-RO"/>
              </w:rPr>
              <w:t xml:space="preserve">privind </w:t>
            </w:r>
            <w:proofErr w:type="spellStart"/>
            <w:r w:rsidR="007C53B8" w:rsidRPr="00A40237">
              <w:rPr>
                <w:sz w:val="24"/>
                <w:szCs w:val="24"/>
                <w:lang w:val="ro-RO"/>
              </w:rPr>
              <w:t>înfiinţarea</w:t>
            </w:r>
            <w:proofErr w:type="spellEnd"/>
            <w:r w:rsidR="007C53B8" w:rsidRPr="00A40237">
              <w:rPr>
                <w:sz w:val="24"/>
                <w:szCs w:val="24"/>
                <w:lang w:val="ro-RO"/>
              </w:rPr>
              <w:t xml:space="preserve">, organizarea, gestionarea, </w:t>
            </w:r>
            <w:proofErr w:type="spellStart"/>
            <w:r w:rsidR="007C53B8" w:rsidRPr="00A40237">
              <w:rPr>
                <w:sz w:val="24"/>
                <w:szCs w:val="24"/>
                <w:lang w:val="ro-RO"/>
              </w:rPr>
              <w:t>finanţarea</w:t>
            </w:r>
            <w:proofErr w:type="spellEnd"/>
            <w:r w:rsidR="007C53B8" w:rsidRPr="00A40237">
              <w:rPr>
                <w:sz w:val="24"/>
                <w:szCs w:val="24"/>
                <w:lang w:val="ro-RO"/>
              </w:rPr>
              <w:t xml:space="preserve"> </w:t>
            </w:r>
            <w:proofErr w:type="spellStart"/>
            <w:r w:rsidR="007C53B8" w:rsidRPr="00A40237">
              <w:rPr>
                <w:sz w:val="24"/>
                <w:szCs w:val="24"/>
                <w:lang w:val="ro-RO"/>
              </w:rPr>
              <w:t>şi</w:t>
            </w:r>
            <w:proofErr w:type="spellEnd"/>
            <w:r w:rsidR="007C53B8" w:rsidRPr="00A40237">
              <w:rPr>
                <w:sz w:val="24"/>
                <w:szCs w:val="24"/>
                <w:lang w:val="ro-RO"/>
              </w:rPr>
              <w:t xml:space="preserve"> controlul </w:t>
            </w:r>
            <w:proofErr w:type="spellStart"/>
            <w:r w:rsidR="007C53B8" w:rsidRPr="00A40237">
              <w:rPr>
                <w:sz w:val="24"/>
                <w:szCs w:val="24"/>
                <w:lang w:val="ro-RO"/>
              </w:rPr>
              <w:t>funcţionării</w:t>
            </w:r>
            <w:proofErr w:type="spellEnd"/>
            <w:r w:rsidR="007C53B8" w:rsidRPr="00A40237">
              <w:rPr>
                <w:sz w:val="24"/>
                <w:szCs w:val="24"/>
                <w:lang w:val="ro-RO"/>
              </w:rPr>
              <w:t xml:space="preserve"> serviciului public de salubrizare a </w:t>
            </w:r>
            <w:proofErr w:type="spellStart"/>
            <w:r w:rsidR="007C53B8" w:rsidRPr="00A40237">
              <w:rPr>
                <w:sz w:val="24"/>
                <w:szCs w:val="24"/>
                <w:lang w:val="ro-RO"/>
              </w:rPr>
              <w:t>localităţilor</w:t>
            </w:r>
            <w:proofErr w:type="spellEnd"/>
            <w:r w:rsidR="007C53B8" w:rsidRPr="00A40237">
              <w:rPr>
                <w:sz w:val="24"/>
                <w:szCs w:val="24"/>
                <w:lang w:val="ro-RO"/>
              </w:rPr>
              <w:t xml:space="preserve">, inclusiv administrarea și exploatarea infrastructurii </w:t>
            </w:r>
            <w:proofErr w:type="spellStart"/>
            <w:r w:rsidR="007C53B8" w:rsidRPr="00A40237">
              <w:rPr>
                <w:sz w:val="24"/>
                <w:szCs w:val="24"/>
                <w:lang w:val="ro-RO"/>
              </w:rPr>
              <w:t>tehnico</w:t>
            </w:r>
            <w:proofErr w:type="spellEnd"/>
            <w:r w:rsidR="007C53B8" w:rsidRPr="00A40237">
              <w:rPr>
                <w:sz w:val="24"/>
                <w:szCs w:val="24"/>
                <w:lang w:val="ro-RO"/>
              </w:rPr>
              <w:t xml:space="preserve">-edilitare aferente acestui serviciu. </w:t>
            </w:r>
          </w:p>
          <w:p w14:paraId="37DFE1B4" w14:textId="77777777" w:rsidR="00590866" w:rsidRPr="00A40237" w:rsidRDefault="00590866" w:rsidP="00937540">
            <w:pPr>
              <w:ind w:firstLine="567"/>
              <w:jc w:val="left"/>
              <w:rPr>
                <w:sz w:val="24"/>
                <w:szCs w:val="24"/>
              </w:rPr>
            </w:pPr>
            <w:r w:rsidRPr="00A40237">
              <w:rPr>
                <w:sz w:val="24"/>
                <w:szCs w:val="24"/>
                <w:lang w:val="ro-RO"/>
              </w:rPr>
              <w:t xml:space="preserve">În lipsa cadrului special de reglementare, </w:t>
            </w:r>
            <w:r w:rsidR="007C53B8" w:rsidRPr="00A40237">
              <w:rPr>
                <w:sz w:val="24"/>
                <w:szCs w:val="24"/>
                <w:lang w:val="ro-RO"/>
              </w:rPr>
              <w:t xml:space="preserve">serviciul public de salubrizare </w:t>
            </w:r>
            <w:r w:rsidRPr="00A40237">
              <w:rPr>
                <w:sz w:val="24"/>
                <w:szCs w:val="24"/>
                <w:lang w:val="ro-RO"/>
              </w:rPr>
              <w:t xml:space="preserve">se înființează, organizează, funcționează și se gestionează în conformitate cu </w:t>
            </w:r>
            <w:r w:rsidR="007C53B8" w:rsidRPr="00A40237">
              <w:rPr>
                <w:rFonts w:eastAsia="Times New Roman"/>
                <w:sz w:val="24"/>
                <w:szCs w:val="24"/>
                <w:lang w:val="ro-RO"/>
              </w:rPr>
              <w:t>Legea serviciilor publice de gospodă</w:t>
            </w:r>
            <w:r w:rsidR="00937540" w:rsidRPr="00A40237">
              <w:rPr>
                <w:rFonts w:eastAsia="Times New Roman"/>
                <w:sz w:val="24"/>
                <w:szCs w:val="24"/>
                <w:lang w:val="ro-RO"/>
              </w:rPr>
              <w:t>rie comunală nr. 1402/</w:t>
            </w:r>
            <w:r w:rsidRPr="00A40237">
              <w:rPr>
                <w:rFonts w:eastAsia="Times New Roman"/>
                <w:sz w:val="24"/>
                <w:szCs w:val="24"/>
                <w:lang w:val="ro-RO"/>
              </w:rPr>
              <w:t>2002.</w:t>
            </w:r>
            <w:r w:rsidR="00F6725D" w:rsidRPr="00A40237">
              <w:rPr>
                <w:rFonts w:eastAsia="Times New Roman"/>
                <w:sz w:val="24"/>
                <w:szCs w:val="24"/>
                <w:lang w:val="ro-RO"/>
              </w:rPr>
              <w:t xml:space="preserve"> Acesta </w:t>
            </w:r>
            <w:proofErr w:type="spellStart"/>
            <w:r w:rsidR="00F6725D" w:rsidRPr="00A40237">
              <w:rPr>
                <w:sz w:val="24"/>
                <w:szCs w:val="24"/>
              </w:rPr>
              <w:t>este</w:t>
            </w:r>
            <w:proofErr w:type="spellEnd"/>
            <w:r w:rsidR="00F6725D" w:rsidRPr="00A40237">
              <w:rPr>
                <w:sz w:val="24"/>
                <w:szCs w:val="24"/>
              </w:rPr>
              <w:t xml:space="preserve"> </w:t>
            </w:r>
            <w:proofErr w:type="spellStart"/>
            <w:r w:rsidR="00F6725D" w:rsidRPr="00A40237">
              <w:rPr>
                <w:sz w:val="24"/>
                <w:szCs w:val="24"/>
              </w:rPr>
              <w:t>completat</w:t>
            </w:r>
            <w:proofErr w:type="spellEnd"/>
            <w:r w:rsidR="00F6725D" w:rsidRPr="00A40237">
              <w:rPr>
                <w:sz w:val="24"/>
                <w:szCs w:val="24"/>
              </w:rPr>
              <w:t xml:space="preserve"> cu </w:t>
            </w:r>
            <w:proofErr w:type="spellStart"/>
            <w:r w:rsidR="00F6725D" w:rsidRPr="00A40237">
              <w:rPr>
                <w:sz w:val="24"/>
                <w:szCs w:val="24"/>
              </w:rPr>
              <w:t>prevederi</w:t>
            </w:r>
            <w:proofErr w:type="spellEnd"/>
            <w:r w:rsidR="00F6725D" w:rsidRPr="00A40237">
              <w:rPr>
                <w:sz w:val="24"/>
                <w:szCs w:val="24"/>
              </w:rPr>
              <w:t xml:space="preserve"> ale </w:t>
            </w:r>
            <w:proofErr w:type="spellStart"/>
            <w:r w:rsidR="00F6725D" w:rsidRPr="00A40237">
              <w:rPr>
                <w:sz w:val="24"/>
                <w:szCs w:val="24"/>
              </w:rPr>
              <w:t>Legii</w:t>
            </w:r>
            <w:proofErr w:type="spellEnd"/>
            <w:r w:rsidR="00F6725D" w:rsidRPr="00A40237">
              <w:rPr>
                <w:sz w:val="24"/>
                <w:szCs w:val="24"/>
              </w:rPr>
              <w:t xml:space="preserve"> </w:t>
            </w:r>
            <w:proofErr w:type="spellStart"/>
            <w:r w:rsidR="00F6725D" w:rsidRPr="00A40237">
              <w:rPr>
                <w:sz w:val="24"/>
                <w:szCs w:val="24"/>
              </w:rPr>
              <w:t>privind</w:t>
            </w:r>
            <w:proofErr w:type="spellEnd"/>
            <w:r w:rsidR="00F6725D" w:rsidRPr="00A40237">
              <w:rPr>
                <w:sz w:val="24"/>
                <w:szCs w:val="24"/>
              </w:rPr>
              <w:t xml:space="preserve"> </w:t>
            </w:r>
            <w:proofErr w:type="spellStart"/>
            <w:r w:rsidR="00F6725D" w:rsidRPr="00A40237">
              <w:rPr>
                <w:sz w:val="24"/>
                <w:szCs w:val="24"/>
              </w:rPr>
              <w:t>deşeurile</w:t>
            </w:r>
            <w:proofErr w:type="spellEnd"/>
            <w:r w:rsidR="00F6725D" w:rsidRPr="00A40237">
              <w:rPr>
                <w:sz w:val="24"/>
                <w:szCs w:val="24"/>
              </w:rPr>
              <w:t xml:space="preserve"> nr. 209/2016.</w:t>
            </w:r>
          </w:p>
          <w:p w14:paraId="22E29913" w14:textId="77777777" w:rsidR="00937540" w:rsidRPr="00A40237" w:rsidRDefault="00011AF7" w:rsidP="00937540">
            <w:pPr>
              <w:rPr>
                <w:sz w:val="24"/>
                <w:szCs w:val="24"/>
                <w:shd w:val="clear" w:color="auto" w:fill="FFFFFF"/>
                <w:lang w:val="ro-RO"/>
              </w:rPr>
            </w:pPr>
            <w:r w:rsidRPr="00A40237">
              <w:rPr>
                <w:sz w:val="24"/>
                <w:szCs w:val="24"/>
                <w:shd w:val="clear" w:color="auto" w:fill="FFFFFF"/>
                <w:lang w:val="ro-RO"/>
              </w:rPr>
              <w:t xml:space="preserve">Este cunoscut faptul că oricât de evoluată poate fi o </w:t>
            </w:r>
            <w:proofErr w:type="spellStart"/>
            <w:r w:rsidRPr="00A40237">
              <w:rPr>
                <w:sz w:val="24"/>
                <w:szCs w:val="24"/>
                <w:shd w:val="clear" w:color="auto" w:fill="FFFFFF"/>
                <w:lang w:val="ro-RO"/>
              </w:rPr>
              <w:t>legislaţie</w:t>
            </w:r>
            <w:proofErr w:type="spellEnd"/>
            <w:r w:rsidRPr="00A40237">
              <w:rPr>
                <w:sz w:val="24"/>
                <w:szCs w:val="24"/>
                <w:shd w:val="clear" w:color="auto" w:fill="FFFFFF"/>
                <w:lang w:val="ro-RO"/>
              </w:rPr>
              <w:t xml:space="preserve"> la un moment dat, întotdeauna vor apărea </w:t>
            </w:r>
            <w:proofErr w:type="spellStart"/>
            <w:r w:rsidRPr="00A40237">
              <w:rPr>
                <w:sz w:val="24"/>
                <w:szCs w:val="24"/>
                <w:shd w:val="clear" w:color="auto" w:fill="FFFFFF"/>
                <w:lang w:val="ro-RO"/>
              </w:rPr>
              <w:t>situaţii</w:t>
            </w:r>
            <w:proofErr w:type="spellEnd"/>
            <w:r w:rsidRPr="00A40237">
              <w:rPr>
                <w:sz w:val="24"/>
                <w:szCs w:val="24"/>
                <w:shd w:val="clear" w:color="auto" w:fill="FFFFFF"/>
                <w:lang w:val="ro-RO"/>
              </w:rPr>
              <w:t xml:space="preserve"> concrete ce vor </w:t>
            </w:r>
            <w:proofErr w:type="spellStart"/>
            <w:r w:rsidRPr="00A40237">
              <w:rPr>
                <w:sz w:val="24"/>
                <w:szCs w:val="24"/>
                <w:shd w:val="clear" w:color="auto" w:fill="FFFFFF"/>
                <w:lang w:val="ro-RO"/>
              </w:rPr>
              <w:t>excede</w:t>
            </w:r>
            <w:proofErr w:type="spellEnd"/>
            <w:r w:rsidRPr="00A40237">
              <w:rPr>
                <w:sz w:val="24"/>
                <w:szCs w:val="24"/>
                <w:shd w:val="clear" w:color="auto" w:fill="FFFFFF"/>
                <w:lang w:val="ro-RO"/>
              </w:rPr>
              <w:t xml:space="preserve"> cadrul scris. În acest caz, acoperirea lacunelor se va face prin metodele avute la </w:t>
            </w:r>
            <w:proofErr w:type="spellStart"/>
            <w:r w:rsidRPr="00A40237">
              <w:rPr>
                <w:sz w:val="24"/>
                <w:szCs w:val="24"/>
                <w:shd w:val="clear" w:color="auto" w:fill="FFFFFF"/>
                <w:lang w:val="ro-RO"/>
              </w:rPr>
              <w:t>dispoziţie</w:t>
            </w:r>
            <w:proofErr w:type="spellEnd"/>
            <w:r w:rsidRPr="00A40237">
              <w:rPr>
                <w:sz w:val="24"/>
                <w:szCs w:val="24"/>
                <w:shd w:val="clear" w:color="auto" w:fill="FFFFFF"/>
                <w:lang w:val="ro-RO"/>
              </w:rPr>
              <w:t xml:space="preserve">. </w:t>
            </w:r>
          </w:p>
          <w:p w14:paraId="6A1740D9" w14:textId="77777777" w:rsidR="00011AF7" w:rsidRPr="00A40237" w:rsidRDefault="00011AF7" w:rsidP="00937540">
            <w:pPr>
              <w:rPr>
                <w:sz w:val="24"/>
                <w:szCs w:val="24"/>
                <w:shd w:val="clear" w:color="auto" w:fill="FFFFFF"/>
                <w:lang w:val="ro-RO"/>
              </w:rPr>
            </w:pPr>
            <w:r w:rsidRPr="00A40237">
              <w:rPr>
                <w:sz w:val="24"/>
                <w:szCs w:val="24"/>
                <w:shd w:val="clear" w:color="auto" w:fill="FFFFFF"/>
                <w:lang w:val="ro-RO"/>
              </w:rPr>
              <w:t xml:space="preserve">Însă, în ceea ce privește dreptul public, în special atribuțiile și responsabilitățile autorităților administrației publice, este necesară reglementarea expresă, nefiind posibilă aplicarea a tot ce nu se interzice prin lege. </w:t>
            </w:r>
          </w:p>
          <w:p w14:paraId="191FA199" w14:textId="77777777" w:rsidR="004227C5" w:rsidRPr="00A40237" w:rsidRDefault="00011AF7" w:rsidP="004227C5">
            <w:pPr>
              <w:ind w:firstLine="567"/>
              <w:jc w:val="left"/>
              <w:rPr>
                <w:sz w:val="24"/>
                <w:szCs w:val="24"/>
              </w:rPr>
            </w:pPr>
            <w:r w:rsidRPr="00A40237">
              <w:rPr>
                <w:sz w:val="24"/>
                <w:szCs w:val="24"/>
                <w:lang w:val="ro-RO"/>
              </w:rPr>
              <w:t>R</w:t>
            </w:r>
            <w:proofErr w:type="spellStart"/>
            <w:r w:rsidR="00F6725D" w:rsidRPr="00A40237">
              <w:rPr>
                <w:sz w:val="24"/>
                <w:szCs w:val="24"/>
              </w:rPr>
              <w:t>eglementări</w:t>
            </w:r>
            <w:r w:rsidRPr="00A40237">
              <w:rPr>
                <w:sz w:val="24"/>
                <w:szCs w:val="24"/>
              </w:rPr>
              <w:t>le</w:t>
            </w:r>
            <w:proofErr w:type="spellEnd"/>
            <w:r w:rsidRPr="00A40237">
              <w:rPr>
                <w:sz w:val="24"/>
                <w:szCs w:val="24"/>
              </w:rPr>
              <w:t xml:space="preserve"> </w:t>
            </w:r>
            <w:proofErr w:type="spellStart"/>
            <w:r w:rsidRPr="00A40237">
              <w:rPr>
                <w:sz w:val="24"/>
                <w:szCs w:val="24"/>
              </w:rPr>
              <w:t>actuale</w:t>
            </w:r>
            <w:proofErr w:type="spellEnd"/>
            <w:r w:rsidR="00F6725D" w:rsidRPr="00A40237">
              <w:rPr>
                <w:sz w:val="24"/>
                <w:szCs w:val="24"/>
              </w:rPr>
              <w:t xml:space="preserve"> nu sunt </w:t>
            </w:r>
            <w:proofErr w:type="spellStart"/>
            <w:r w:rsidR="00F6725D" w:rsidRPr="00A40237">
              <w:rPr>
                <w:sz w:val="24"/>
                <w:szCs w:val="24"/>
              </w:rPr>
              <w:t>suficiente</w:t>
            </w:r>
            <w:proofErr w:type="spellEnd"/>
            <w:r w:rsidR="00F6725D" w:rsidRPr="00A40237">
              <w:rPr>
                <w:sz w:val="24"/>
                <w:szCs w:val="24"/>
              </w:rPr>
              <w:t xml:space="preserve"> </w:t>
            </w:r>
            <w:proofErr w:type="spellStart"/>
            <w:r w:rsidR="00F6725D" w:rsidRPr="00A40237">
              <w:rPr>
                <w:sz w:val="24"/>
                <w:szCs w:val="24"/>
              </w:rPr>
              <w:t>pentru</w:t>
            </w:r>
            <w:proofErr w:type="spellEnd"/>
            <w:r w:rsidR="00F6725D" w:rsidRPr="00A40237">
              <w:rPr>
                <w:sz w:val="24"/>
                <w:szCs w:val="24"/>
              </w:rPr>
              <w:t xml:space="preserve"> </w:t>
            </w:r>
            <w:proofErr w:type="spellStart"/>
            <w:r w:rsidR="00941D42" w:rsidRPr="00A40237">
              <w:rPr>
                <w:sz w:val="24"/>
                <w:szCs w:val="24"/>
              </w:rPr>
              <w:t>asigurarea</w:t>
            </w:r>
            <w:proofErr w:type="spellEnd"/>
            <w:r w:rsidR="00941D42" w:rsidRPr="00A40237">
              <w:rPr>
                <w:sz w:val="24"/>
                <w:szCs w:val="24"/>
              </w:rPr>
              <w:t xml:space="preserve"> </w:t>
            </w:r>
            <w:proofErr w:type="spellStart"/>
            <w:r w:rsidR="00941D42" w:rsidRPr="00A40237">
              <w:rPr>
                <w:sz w:val="24"/>
                <w:szCs w:val="24"/>
              </w:rPr>
              <w:t>unor</w:t>
            </w:r>
            <w:proofErr w:type="spellEnd"/>
            <w:r w:rsidR="00941D42" w:rsidRPr="00A40237">
              <w:rPr>
                <w:sz w:val="24"/>
                <w:szCs w:val="24"/>
              </w:rPr>
              <w:t xml:space="preserve"> </w:t>
            </w:r>
            <w:proofErr w:type="spellStart"/>
            <w:r w:rsidR="00941D42" w:rsidRPr="00A40237">
              <w:rPr>
                <w:sz w:val="24"/>
                <w:szCs w:val="24"/>
              </w:rPr>
              <w:t>localități</w:t>
            </w:r>
            <w:proofErr w:type="spellEnd"/>
            <w:r w:rsidR="00941D42" w:rsidRPr="00A40237">
              <w:rPr>
                <w:sz w:val="24"/>
                <w:szCs w:val="24"/>
              </w:rPr>
              <w:t xml:space="preserve"> </w:t>
            </w:r>
            <w:proofErr w:type="spellStart"/>
            <w:r w:rsidR="00941D42" w:rsidRPr="00A40237">
              <w:rPr>
                <w:sz w:val="24"/>
                <w:szCs w:val="24"/>
              </w:rPr>
              <w:t>salubre</w:t>
            </w:r>
            <w:proofErr w:type="spellEnd"/>
            <w:r w:rsidR="00941D42" w:rsidRPr="00A40237">
              <w:rPr>
                <w:sz w:val="24"/>
                <w:szCs w:val="24"/>
              </w:rPr>
              <w:t xml:space="preserve">, </w:t>
            </w:r>
            <w:proofErr w:type="spellStart"/>
            <w:r w:rsidR="00941D42" w:rsidRPr="00A40237">
              <w:rPr>
                <w:sz w:val="24"/>
                <w:szCs w:val="24"/>
              </w:rPr>
              <w:t>prin</w:t>
            </w:r>
            <w:proofErr w:type="spellEnd"/>
            <w:r w:rsidR="00941D42" w:rsidRPr="00A40237">
              <w:rPr>
                <w:sz w:val="24"/>
                <w:szCs w:val="24"/>
              </w:rPr>
              <w:t xml:space="preserve"> </w:t>
            </w:r>
            <w:proofErr w:type="spellStart"/>
            <w:r w:rsidR="00F6725D" w:rsidRPr="00A40237">
              <w:rPr>
                <w:sz w:val="24"/>
                <w:szCs w:val="24"/>
              </w:rPr>
              <w:t>organizare</w:t>
            </w:r>
            <w:r w:rsidR="00941D42" w:rsidRPr="00A40237">
              <w:rPr>
                <w:sz w:val="24"/>
                <w:szCs w:val="24"/>
              </w:rPr>
              <w:t>a</w:t>
            </w:r>
            <w:proofErr w:type="spellEnd"/>
            <w:r w:rsidR="00941D42" w:rsidRPr="00A40237">
              <w:rPr>
                <w:sz w:val="24"/>
                <w:szCs w:val="24"/>
              </w:rPr>
              <w:t xml:space="preserve"> </w:t>
            </w:r>
            <w:proofErr w:type="spellStart"/>
            <w:r w:rsidR="00941D42" w:rsidRPr="00A40237">
              <w:rPr>
                <w:sz w:val="24"/>
                <w:szCs w:val="24"/>
              </w:rPr>
              <w:t>și</w:t>
            </w:r>
            <w:proofErr w:type="spellEnd"/>
            <w:r w:rsidR="00941D42" w:rsidRPr="00A40237">
              <w:rPr>
                <w:sz w:val="24"/>
                <w:szCs w:val="24"/>
              </w:rPr>
              <w:t xml:space="preserve"> </w:t>
            </w:r>
            <w:proofErr w:type="spellStart"/>
            <w:r w:rsidR="00941D42" w:rsidRPr="00A40237">
              <w:rPr>
                <w:sz w:val="24"/>
                <w:szCs w:val="24"/>
              </w:rPr>
              <w:t>gestiune</w:t>
            </w:r>
            <w:r w:rsidR="00F6725D" w:rsidRPr="00A40237">
              <w:rPr>
                <w:sz w:val="24"/>
                <w:szCs w:val="24"/>
              </w:rPr>
              <w:t>a</w:t>
            </w:r>
            <w:proofErr w:type="spellEnd"/>
            <w:r w:rsidR="00941D42" w:rsidRPr="00A40237">
              <w:rPr>
                <w:sz w:val="24"/>
                <w:szCs w:val="24"/>
              </w:rPr>
              <w:t xml:space="preserve">, </w:t>
            </w:r>
            <w:proofErr w:type="spellStart"/>
            <w:r w:rsidR="00941D42" w:rsidRPr="00A40237">
              <w:rPr>
                <w:sz w:val="24"/>
                <w:szCs w:val="24"/>
              </w:rPr>
              <w:t>în</w:t>
            </w:r>
            <w:proofErr w:type="spellEnd"/>
            <w:r w:rsidR="00941D42" w:rsidRPr="00A40237">
              <w:rPr>
                <w:sz w:val="24"/>
                <w:szCs w:val="24"/>
              </w:rPr>
              <w:t xml:space="preserve"> </w:t>
            </w:r>
            <w:proofErr w:type="spellStart"/>
            <w:r w:rsidR="00941D42" w:rsidRPr="00A40237">
              <w:rPr>
                <w:sz w:val="24"/>
                <w:szCs w:val="24"/>
              </w:rPr>
              <w:t>condițiile</w:t>
            </w:r>
            <w:proofErr w:type="spellEnd"/>
            <w:r w:rsidR="00941D42" w:rsidRPr="00A40237">
              <w:rPr>
                <w:sz w:val="24"/>
                <w:szCs w:val="24"/>
              </w:rPr>
              <w:t xml:space="preserve"> </w:t>
            </w:r>
            <w:proofErr w:type="spellStart"/>
            <w:r w:rsidR="00941D42" w:rsidRPr="00A40237">
              <w:rPr>
                <w:sz w:val="24"/>
                <w:szCs w:val="24"/>
              </w:rPr>
              <w:t>legii</w:t>
            </w:r>
            <w:proofErr w:type="spellEnd"/>
            <w:r w:rsidR="00941D42" w:rsidRPr="00A40237">
              <w:rPr>
                <w:sz w:val="24"/>
                <w:szCs w:val="24"/>
              </w:rPr>
              <w:t xml:space="preserve">, a </w:t>
            </w:r>
            <w:proofErr w:type="spellStart"/>
            <w:r w:rsidR="00F6725D" w:rsidRPr="00A40237">
              <w:rPr>
                <w:sz w:val="24"/>
                <w:szCs w:val="24"/>
              </w:rPr>
              <w:t>serviciului</w:t>
            </w:r>
            <w:proofErr w:type="spellEnd"/>
            <w:r w:rsidR="00F6725D" w:rsidRPr="00A40237">
              <w:rPr>
                <w:sz w:val="24"/>
                <w:szCs w:val="24"/>
              </w:rPr>
              <w:t xml:space="preserve"> de </w:t>
            </w:r>
            <w:proofErr w:type="spellStart"/>
            <w:r w:rsidR="00F6725D" w:rsidRPr="00A40237">
              <w:rPr>
                <w:sz w:val="24"/>
                <w:szCs w:val="24"/>
              </w:rPr>
              <w:t>salubrizare</w:t>
            </w:r>
            <w:proofErr w:type="spellEnd"/>
            <w:r w:rsidR="00F6725D" w:rsidRPr="00A40237">
              <w:rPr>
                <w:sz w:val="24"/>
                <w:szCs w:val="24"/>
              </w:rPr>
              <w:t>.</w:t>
            </w:r>
          </w:p>
          <w:p w14:paraId="6D87191C" w14:textId="77777777" w:rsidR="00F6725D" w:rsidRPr="00A40237" w:rsidRDefault="001659C3" w:rsidP="004227C5">
            <w:pPr>
              <w:ind w:firstLine="567"/>
              <w:jc w:val="left"/>
              <w:rPr>
                <w:sz w:val="24"/>
                <w:szCs w:val="24"/>
              </w:rPr>
            </w:pPr>
            <w:proofErr w:type="spellStart"/>
            <w:r w:rsidRPr="00A40237">
              <w:rPr>
                <w:sz w:val="24"/>
                <w:szCs w:val="24"/>
              </w:rPr>
              <w:t>Acţiunile</w:t>
            </w:r>
            <w:proofErr w:type="spellEnd"/>
            <w:r w:rsidRPr="00A40237">
              <w:rPr>
                <w:sz w:val="24"/>
                <w:szCs w:val="24"/>
              </w:rPr>
              <w:t xml:space="preserve"> </w:t>
            </w:r>
            <w:proofErr w:type="spellStart"/>
            <w:r w:rsidRPr="00A40237">
              <w:rPr>
                <w:sz w:val="24"/>
                <w:szCs w:val="24"/>
              </w:rPr>
              <w:t>autorităţilor</w:t>
            </w:r>
            <w:proofErr w:type="spellEnd"/>
            <w:r w:rsidRPr="00A40237">
              <w:rPr>
                <w:sz w:val="24"/>
                <w:szCs w:val="24"/>
              </w:rPr>
              <w:t xml:space="preserve"> </w:t>
            </w:r>
            <w:proofErr w:type="spellStart"/>
            <w:r w:rsidRPr="00A40237">
              <w:rPr>
                <w:sz w:val="24"/>
                <w:szCs w:val="24"/>
              </w:rPr>
              <w:t>administraţiei</w:t>
            </w:r>
            <w:proofErr w:type="spellEnd"/>
            <w:r w:rsidRPr="00A40237">
              <w:rPr>
                <w:sz w:val="24"/>
                <w:szCs w:val="24"/>
              </w:rPr>
              <w:t xml:space="preserve"> </w:t>
            </w:r>
            <w:proofErr w:type="spellStart"/>
            <w:r w:rsidRPr="00A40237">
              <w:rPr>
                <w:sz w:val="24"/>
                <w:szCs w:val="24"/>
              </w:rPr>
              <w:t>publice</w:t>
            </w:r>
            <w:proofErr w:type="spellEnd"/>
            <w:r w:rsidRPr="00A40237">
              <w:rPr>
                <w:sz w:val="24"/>
                <w:szCs w:val="24"/>
              </w:rPr>
              <w:t xml:space="preserve"> locale </w:t>
            </w:r>
            <w:proofErr w:type="spellStart"/>
            <w:r w:rsidRPr="00A40237">
              <w:rPr>
                <w:sz w:val="24"/>
                <w:szCs w:val="24"/>
              </w:rPr>
              <w:t>trebuie</w:t>
            </w:r>
            <w:proofErr w:type="spellEnd"/>
            <w:r w:rsidRPr="00A40237">
              <w:rPr>
                <w:sz w:val="24"/>
                <w:szCs w:val="24"/>
              </w:rPr>
              <w:t xml:space="preserve"> </w:t>
            </w:r>
            <w:proofErr w:type="spellStart"/>
            <w:r w:rsidRPr="00A40237">
              <w:rPr>
                <w:sz w:val="24"/>
                <w:szCs w:val="24"/>
              </w:rPr>
              <w:t>să</w:t>
            </w:r>
            <w:proofErr w:type="spellEnd"/>
            <w:r w:rsidRPr="00A40237">
              <w:rPr>
                <w:sz w:val="24"/>
                <w:szCs w:val="24"/>
              </w:rPr>
              <w:t xml:space="preserve"> se </w:t>
            </w:r>
            <w:proofErr w:type="spellStart"/>
            <w:r w:rsidRPr="00A40237">
              <w:rPr>
                <w:sz w:val="24"/>
                <w:szCs w:val="24"/>
              </w:rPr>
              <w:t>înscrie</w:t>
            </w:r>
            <w:proofErr w:type="spellEnd"/>
            <w:r w:rsidRPr="00A40237">
              <w:rPr>
                <w:sz w:val="24"/>
                <w:szCs w:val="24"/>
              </w:rPr>
              <w:t xml:space="preserve"> </w:t>
            </w:r>
            <w:proofErr w:type="spellStart"/>
            <w:r w:rsidRPr="00A40237">
              <w:rPr>
                <w:sz w:val="24"/>
                <w:szCs w:val="24"/>
              </w:rPr>
              <w:t>în</w:t>
            </w:r>
            <w:proofErr w:type="spellEnd"/>
            <w:r w:rsidRPr="00A40237">
              <w:rPr>
                <w:sz w:val="24"/>
                <w:szCs w:val="24"/>
              </w:rPr>
              <w:t xml:space="preserve"> </w:t>
            </w:r>
            <w:proofErr w:type="spellStart"/>
            <w:r w:rsidRPr="00A40237">
              <w:rPr>
                <w:sz w:val="24"/>
                <w:szCs w:val="24"/>
              </w:rPr>
              <w:t>sfera</w:t>
            </w:r>
            <w:proofErr w:type="spellEnd"/>
            <w:r w:rsidRPr="00A40237">
              <w:rPr>
                <w:sz w:val="24"/>
                <w:szCs w:val="24"/>
              </w:rPr>
              <w:t xml:space="preserve"> </w:t>
            </w:r>
            <w:proofErr w:type="spellStart"/>
            <w:r w:rsidRPr="00A40237">
              <w:rPr>
                <w:sz w:val="24"/>
                <w:szCs w:val="24"/>
              </w:rPr>
              <w:t>atribuţiilor</w:t>
            </w:r>
            <w:proofErr w:type="spellEnd"/>
            <w:r w:rsidRPr="00A40237">
              <w:rPr>
                <w:sz w:val="24"/>
                <w:szCs w:val="24"/>
              </w:rPr>
              <w:t xml:space="preserve"> </w:t>
            </w:r>
            <w:proofErr w:type="spellStart"/>
            <w:r w:rsidRPr="00A40237">
              <w:rPr>
                <w:sz w:val="24"/>
                <w:szCs w:val="24"/>
              </w:rPr>
              <w:t>şi</w:t>
            </w:r>
            <w:proofErr w:type="spellEnd"/>
            <w:r w:rsidRPr="00A40237">
              <w:rPr>
                <w:sz w:val="24"/>
                <w:szCs w:val="24"/>
              </w:rPr>
              <w:t xml:space="preserve"> </w:t>
            </w:r>
            <w:proofErr w:type="spellStart"/>
            <w:r w:rsidRPr="00A40237">
              <w:rPr>
                <w:sz w:val="24"/>
                <w:szCs w:val="24"/>
              </w:rPr>
              <w:t>competenţelor</w:t>
            </w:r>
            <w:proofErr w:type="spellEnd"/>
            <w:r w:rsidRPr="00A40237">
              <w:rPr>
                <w:sz w:val="24"/>
                <w:szCs w:val="24"/>
              </w:rPr>
              <w:t xml:space="preserve"> </w:t>
            </w:r>
            <w:proofErr w:type="spellStart"/>
            <w:r w:rsidRPr="00A40237">
              <w:rPr>
                <w:sz w:val="24"/>
                <w:szCs w:val="24"/>
              </w:rPr>
              <w:t>conferite</w:t>
            </w:r>
            <w:proofErr w:type="spellEnd"/>
            <w:r w:rsidRPr="00A40237">
              <w:rPr>
                <w:sz w:val="24"/>
                <w:szCs w:val="24"/>
              </w:rPr>
              <w:t xml:space="preserve"> </w:t>
            </w:r>
            <w:proofErr w:type="spellStart"/>
            <w:r w:rsidRPr="00A40237">
              <w:rPr>
                <w:sz w:val="24"/>
                <w:szCs w:val="24"/>
              </w:rPr>
              <w:t>acestora</w:t>
            </w:r>
            <w:proofErr w:type="spellEnd"/>
            <w:r w:rsidRPr="00A40237">
              <w:rPr>
                <w:sz w:val="24"/>
                <w:szCs w:val="24"/>
              </w:rPr>
              <w:t xml:space="preserve"> </w:t>
            </w:r>
            <w:proofErr w:type="spellStart"/>
            <w:r w:rsidRPr="00A40237">
              <w:rPr>
                <w:sz w:val="24"/>
                <w:szCs w:val="24"/>
              </w:rPr>
              <w:t>prin</w:t>
            </w:r>
            <w:proofErr w:type="spellEnd"/>
            <w:r w:rsidRPr="00A40237">
              <w:rPr>
                <w:sz w:val="24"/>
                <w:szCs w:val="24"/>
              </w:rPr>
              <w:t xml:space="preserve"> </w:t>
            </w:r>
            <w:proofErr w:type="spellStart"/>
            <w:r w:rsidRPr="00A40237">
              <w:rPr>
                <w:sz w:val="24"/>
                <w:szCs w:val="24"/>
              </w:rPr>
              <w:t>lege</w:t>
            </w:r>
            <w:proofErr w:type="spellEnd"/>
            <w:r w:rsidRPr="00A40237">
              <w:rPr>
                <w:sz w:val="24"/>
                <w:szCs w:val="24"/>
              </w:rPr>
              <w:t xml:space="preserve">, </w:t>
            </w:r>
            <w:proofErr w:type="spellStart"/>
            <w:r w:rsidRPr="00A40237">
              <w:rPr>
                <w:sz w:val="24"/>
                <w:szCs w:val="24"/>
              </w:rPr>
              <w:t>nefiind</w:t>
            </w:r>
            <w:proofErr w:type="spellEnd"/>
            <w:r w:rsidRPr="00A40237">
              <w:rPr>
                <w:sz w:val="24"/>
                <w:szCs w:val="24"/>
              </w:rPr>
              <w:t xml:space="preserve"> </w:t>
            </w:r>
            <w:proofErr w:type="spellStart"/>
            <w:r w:rsidRPr="00A40237">
              <w:rPr>
                <w:sz w:val="24"/>
                <w:szCs w:val="24"/>
              </w:rPr>
              <w:t>admisă</w:t>
            </w:r>
            <w:proofErr w:type="spellEnd"/>
            <w:r w:rsidRPr="00A40237">
              <w:rPr>
                <w:sz w:val="24"/>
                <w:szCs w:val="24"/>
              </w:rPr>
              <w:t xml:space="preserve"> </w:t>
            </w:r>
            <w:proofErr w:type="spellStart"/>
            <w:r w:rsidRPr="00A40237">
              <w:rPr>
                <w:sz w:val="24"/>
                <w:szCs w:val="24"/>
              </w:rPr>
              <w:t>extinderea</w:t>
            </w:r>
            <w:proofErr w:type="spellEnd"/>
            <w:r w:rsidRPr="00A40237">
              <w:rPr>
                <w:sz w:val="24"/>
                <w:szCs w:val="24"/>
              </w:rPr>
              <w:t xml:space="preserve"> </w:t>
            </w:r>
            <w:proofErr w:type="spellStart"/>
            <w:r w:rsidRPr="00A40237">
              <w:rPr>
                <w:sz w:val="24"/>
                <w:szCs w:val="24"/>
              </w:rPr>
              <w:t>asupra</w:t>
            </w:r>
            <w:proofErr w:type="spellEnd"/>
            <w:r w:rsidRPr="00A40237">
              <w:rPr>
                <w:sz w:val="24"/>
                <w:szCs w:val="24"/>
              </w:rPr>
              <w:t xml:space="preserve"> </w:t>
            </w:r>
            <w:proofErr w:type="spellStart"/>
            <w:r w:rsidRPr="00A40237">
              <w:rPr>
                <w:sz w:val="24"/>
                <w:szCs w:val="24"/>
              </w:rPr>
              <w:t>unor</w:t>
            </w:r>
            <w:proofErr w:type="spellEnd"/>
            <w:r w:rsidRPr="00A40237">
              <w:rPr>
                <w:sz w:val="24"/>
                <w:szCs w:val="24"/>
              </w:rPr>
              <w:t xml:space="preserve"> </w:t>
            </w:r>
            <w:proofErr w:type="spellStart"/>
            <w:r w:rsidRPr="00A40237">
              <w:rPr>
                <w:sz w:val="24"/>
                <w:szCs w:val="24"/>
              </w:rPr>
              <w:t>activităţi</w:t>
            </w:r>
            <w:proofErr w:type="spellEnd"/>
            <w:r w:rsidRPr="00A40237">
              <w:rPr>
                <w:sz w:val="24"/>
                <w:szCs w:val="24"/>
              </w:rPr>
              <w:t xml:space="preserve"> care nu </w:t>
            </w:r>
            <w:proofErr w:type="spellStart"/>
            <w:r w:rsidRPr="00A40237">
              <w:rPr>
                <w:sz w:val="24"/>
                <w:szCs w:val="24"/>
              </w:rPr>
              <w:t>intră</w:t>
            </w:r>
            <w:proofErr w:type="spellEnd"/>
            <w:r w:rsidRPr="00A40237">
              <w:rPr>
                <w:sz w:val="24"/>
                <w:szCs w:val="24"/>
              </w:rPr>
              <w:t xml:space="preserve"> </w:t>
            </w:r>
            <w:proofErr w:type="spellStart"/>
            <w:r w:rsidRPr="00A40237">
              <w:rPr>
                <w:sz w:val="24"/>
                <w:szCs w:val="24"/>
              </w:rPr>
              <w:t>în</w:t>
            </w:r>
            <w:proofErr w:type="spellEnd"/>
            <w:r w:rsidRPr="00A40237">
              <w:rPr>
                <w:sz w:val="24"/>
                <w:szCs w:val="24"/>
              </w:rPr>
              <w:t xml:space="preserve"> </w:t>
            </w:r>
            <w:proofErr w:type="spellStart"/>
            <w:r w:rsidRPr="00A40237">
              <w:rPr>
                <w:sz w:val="24"/>
                <w:szCs w:val="24"/>
              </w:rPr>
              <w:t>sfera</w:t>
            </w:r>
            <w:proofErr w:type="spellEnd"/>
            <w:r w:rsidRPr="00A40237">
              <w:rPr>
                <w:sz w:val="24"/>
                <w:szCs w:val="24"/>
              </w:rPr>
              <w:t xml:space="preserve"> lor de </w:t>
            </w:r>
            <w:proofErr w:type="spellStart"/>
            <w:r w:rsidRPr="00A40237">
              <w:rPr>
                <w:sz w:val="24"/>
                <w:szCs w:val="24"/>
              </w:rPr>
              <w:t>competenţă</w:t>
            </w:r>
            <w:proofErr w:type="spellEnd"/>
            <w:r w:rsidRPr="00A40237">
              <w:rPr>
                <w:sz w:val="24"/>
                <w:szCs w:val="24"/>
              </w:rPr>
              <w:t xml:space="preserve"> </w:t>
            </w:r>
            <w:proofErr w:type="spellStart"/>
            <w:r w:rsidRPr="00A40237">
              <w:rPr>
                <w:sz w:val="24"/>
                <w:szCs w:val="24"/>
              </w:rPr>
              <w:t>materială</w:t>
            </w:r>
            <w:proofErr w:type="spellEnd"/>
            <w:r w:rsidRPr="00A40237">
              <w:rPr>
                <w:sz w:val="24"/>
                <w:szCs w:val="24"/>
              </w:rPr>
              <w:t>.</w:t>
            </w:r>
            <w:r w:rsidR="00F6725D" w:rsidRPr="00A40237">
              <w:rPr>
                <w:sz w:val="24"/>
                <w:szCs w:val="24"/>
              </w:rPr>
              <w:t xml:space="preserve"> </w:t>
            </w:r>
            <w:r w:rsidR="00941D42" w:rsidRPr="00A40237">
              <w:rPr>
                <w:sz w:val="24"/>
                <w:szCs w:val="24"/>
              </w:rPr>
              <w:t xml:space="preserve"> </w:t>
            </w:r>
          </w:p>
          <w:p w14:paraId="72DB3FA7" w14:textId="77777777" w:rsidR="00274310" w:rsidRPr="00A40237" w:rsidRDefault="00002943" w:rsidP="00937540">
            <w:pPr>
              <w:ind w:firstLine="567"/>
              <w:jc w:val="left"/>
              <w:rPr>
                <w:rFonts w:eastAsia="Times New Roman"/>
                <w:sz w:val="24"/>
                <w:szCs w:val="24"/>
                <w:lang w:val="ro-RO"/>
              </w:rPr>
            </w:pPr>
            <w:r w:rsidRPr="00A40237">
              <w:rPr>
                <w:rFonts w:eastAsia="Times New Roman"/>
                <w:sz w:val="24"/>
                <w:szCs w:val="24"/>
                <w:lang w:val="ro-RO"/>
              </w:rPr>
              <w:t xml:space="preserve"> </w:t>
            </w:r>
          </w:p>
          <w:p w14:paraId="6025ECDE" w14:textId="77777777" w:rsidR="00A02695" w:rsidRPr="00A40237" w:rsidRDefault="00A02695" w:rsidP="00937540">
            <w:pPr>
              <w:pStyle w:val="a6"/>
              <w:shd w:val="clear" w:color="auto" w:fill="FFFFFF"/>
              <w:ind w:firstLine="539"/>
              <w:rPr>
                <w:lang w:val="ro-RO"/>
              </w:rPr>
            </w:pPr>
          </w:p>
        </w:tc>
      </w:tr>
      <w:tr w:rsidR="00A40237" w:rsidRPr="00A40237" w14:paraId="7EA0F6F4" w14:textId="77777777" w:rsidTr="00714D46">
        <w:trPr>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4A73B75" w14:textId="77777777" w:rsidR="00A02695" w:rsidRPr="00A40237" w:rsidRDefault="00A02695" w:rsidP="00937540">
            <w:pPr>
              <w:ind w:firstLine="0"/>
              <w:jc w:val="left"/>
              <w:rPr>
                <w:sz w:val="24"/>
                <w:szCs w:val="24"/>
                <w:lang w:val="ro-RO"/>
              </w:rPr>
            </w:pPr>
            <w:r w:rsidRPr="00A40237">
              <w:rPr>
                <w:b/>
                <w:bCs/>
                <w:sz w:val="24"/>
                <w:szCs w:val="24"/>
                <w:lang w:val="ro-RO"/>
              </w:rPr>
              <w:t>2. Stabilirea obiectivelor</w:t>
            </w:r>
          </w:p>
        </w:tc>
      </w:tr>
      <w:tr w:rsidR="00A40237" w:rsidRPr="00A40237" w14:paraId="160B581D" w14:textId="77777777" w:rsidTr="00714D46">
        <w:trPr>
          <w:jc w:val="center"/>
        </w:trPr>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02EEDB9" w14:textId="77777777" w:rsidR="00A02695" w:rsidRPr="00A40237" w:rsidRDefault="00A02695" w:rsidP="00937540">
            <w:pPr>
              <w:ind w:firstLine="0"/>
              <w:jc w:val="left"/>
              <w:rPr>
                <w:sz w:val="24"/>
                <w:szCs w:val="24"/>
                <w:lang w:val="ro-RO"/>
              </w:rPr>
            </w:pPr>
            <w:r w:rsidRPr="00A40237">
              <w:rPr>
                <w:bCs/>
                <w:sz w:val="24"/>
                <w:szCs w:val="24"/>
                <w:lang w:val="ro-RO"/>
              </w:rPr>
              <w:t>a) Expuneți obiectivele (care trebuie să fie legate direct de problemă și cauzele acesteia, formulate cuantificat, măsurabil, fixat în timp și realist</w:t>
            </w:r>
            <w:r w:rsidRPr="00A40237">
              <w:rPr>
                <w:sz w:val="24"/>
                <w:szCs w:val="24"/>
                <w:lang w:val="ro-RO"/>
              </w:rPr>
              <w:t>)</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23628815" w14:textId="77777777" w:rsidR="00A02695" w:rsidRPr="00A40237" w:rsidRDefault="00A02695" w:rsidP="00937540">
            <w:pPr>
              <w:ind w:firstLine="0"/>
              <w:jc w:val="left"/>
              <w:rPr>
                <w:sz w:val="24"/>
                <w:szCs w:val="24"/>
                <w:lang w:val="ro-RO"/>
              </w:rPr>
            </w:pPr>
          </w:p>
        </w:tc>
      </w:tr>
      <w:tr w:rsidR="00A40237" w:rsidRPr="00A40237" w14:paraId="4D8CE8DE" w14:textId="77777777" w:rsidTr="00714D46">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31C46EA" w14:textId="12656140" w:rsidR="001D5FB0" w:rsidRPr="00A40237" w:rsidRDefault="00081437" w:rsidP="001D5FB0">
            <w:pPr>
              <w:pStyle w:val="a4"/>
              <w:numPr>
                <w:ilvl w:val="0"/>
                <w:numId w:val="44"/>
              </w:numPr>
              <w:spacing w:after="0" w:line="240" w:lineRule="auto"/>
              <w:rPr>
                <w:rFonts w:ascii="Times New Roman" w:hAnsi="Times New Roman"/>
                <w:sz w:val="24"/>
                <w:szCs w:val="24"/>
                <w:lang w:val="ro-RO"/>
              </w:rPr>
            </w:pPr>
            <w:r w:rsidRPr="00A40237">
              <w:rPr>
                <w:rFonts w:ascii="Times New Roman" w:hAnsi="Times New Roman"/>
                <w:b/>
                <w:sz w:val="24"/>
                <w:szCs w:val="24"/>
                <w:lang w:val="ro-RO" w:eastAsia="ro-RO"/>
              </w:rPr>
              <w:t>Obiectiv general</w:t>
            </w:r>
            <w:r w:rsidRPr="00A40237">
              <w:rPr>
                <w:rFonts w:ascii="Times New Roman" w:hAnsi="Times New Roman"/>
                <w:sz w:val="24"/>
                <w:szCs w:val="24"/>
                <w:lang w:val="ro-RO" w:eastAsia="ro-RO"/>
              </w:rPr>
              <w:t xml:space="preserve">: </w:t>
            </w:r>
            <w:r w:rsidR="001D5FB0" w:rsidRPr="00A40237">
              <w:rPr>
                <w:rFonts w:ascii="Times New Roman" w:hAnsi="Times New Roman"/>
                <w:sz w:val="24"/>
                <w:szCs w:val="24"/>
                <w:lang w:val="ro-RO"/>
              </w:rPr>
              <w:t>asigurarea unor localități salubre în Republica Moldova, prietene unui mediu înconjurător sănătos și durabil.</w:t>
            </w:r>
          </w:p>
          <w:p w14:paraId="4C40012A" w14:textId="4A13BD21" w:rsidR="00081437" w:rsidRPr="00A40237" w:rsidRDefault="00081437" w:rsidP="00937540">
            <w:pPr>
              <w:ind w:firstLine="567"/>
              <w:rPr>
                <w:sz w:val="24"/>
                <w:szCs w:val="24"/>
                <w:lang w:val="ro-RO" w:eastAsia="ro-RO"/>
              </w:rPr>
            </w:pPr>
          </w:p>
          <w:p w14:paraId="4E797DAD" w14:textId="77777777" w:rsidR="00081437" w:rsidRPr="00A40237" w:rsidRDefault="00081437" w:rsidP="00937540">
            <w:pPr>
              <w:ind w:firstLine="567"/>
              <w:rPr>
                <w:b/>
                <w:sz w:val="24"/>
                <w:szCs w:val="24"/>
                <w:lang w:val="ro-RO" w:eastAsia="ro-RO"/>
              </w:rPr>
            </w:pPr>
            <w:r w:rsidRPr="00A40237">
              <w:rPr>
                <w:b/>
                <w:sz w:val="24"/>
                <w:szCs w:val="24"/>
                <w:lang w:val="ro-RO" w:eastAsia="ro-RO"/>
              </w:rPr>
              <w:t xml:space="preserve">Obiective specifice: </w:t>
            </w:r>
          </w:p>
          <w:p w14:paraId="4D2D788C" w14:textId="77777777" w:rsidR="002A7B00" w:rsidRPr="00A40237" w:rsidRDefault="002A7B00" w:rsidP="002A7B00">
            <w:pPr>
              <w:pStyle w:val="a4"/>
              <w:numPr>
                <w:ilvl w:val="0"/>
                <w:numId w:val="45"/>
              </w:numPr>
              <w:spacing w:after="0" w:line="240" w:lineRule="auto"/>
              <w:rPr>
                <w:rFonts w:ascii="Times New Roman" w:eastAsia="Times New Roman" w:hAnsi="Times New Roman"/>
                <w:sz w:val="24"/>
                <w:szCs w:val="24"/>
                <w:lang w:val="ro-RO" w:eastAsia="ru-RU"/>
              </w:rPr>
            </w:pPr>
            <w:r w:rsidRPr="00A40237">
              <w:rPr>
                <w:rFonts w:ascii="Times New Roman" w:eastAsia="Times New Roman" w:hAnsi="Times New Roman"/>
                <w:sz w:val="24"/>
                <w:szCs w:val="24"/>
                <w:lang w:val="ro-RO" w:eastAsia="ru-RU"/>
              </w:rPr>
              <w:t>stabilirea rolurilor la nivelul unităților administrativ-teritoriale privind modul de desfășurare a activităților care contribuie la asigurarea unor localități salubre;</w:t>
            </w:r>
          </w:p>
          <w:p w14:paraId="6476844D" w14:textId="77777777" w:rsidR="002A7B00" w:rsidRPr="00A40237" w:rsidRDefault="002A7B00" w:rsidP="002A7B00">
            <w:pPr>
              <w:pStyle w:val="a4"/>
              <w:numPr>
                <w:ilvl w:val="0"/>
                <w:numId w:val="45"/>
              </w:numPr>
              <w:spacing w:after="0" w:line="240" w:lineRule="auto"/>
              <w:rPr>
                <w:rFonts w:ascii="Times New Roman" w:eastAsia="Times New Roman" w:hAnsi="Times New Roman"/>
                <w:sz w:val="24"/>
                <w:szCs w:val="24"/>
                <w:lang w:val="ro-RO" w:eastAsia="ru-RU"/>
              </w:rPr>
            </w:pPr>
            <w:r w:rsidRPr="00A40237">
              <w:rPr>
                <w:rFonts w:ascii="Times New Roman" w:eastAsia="Times New Roman" w:hAnsi="Times New Roman"/>
                <w:sz w:val="24"/>
                <w:szCs w:val="24"/>
                <w:lang w:val="ro-RO" w:eastAsia="ru-RU"/>
              </w:rPr>
              <w:t xml:space="preserve">responsabilizarea autorităților </w:t>
            </w:r>
            <w:proofErr w:type="spellStart"/>
            <w:r w:rsidRPr="00A40237">
              <w:rPr>
                <w:rFonts w:ascii="Times New Roman" w:eastAsia="Times New Roman" w:hAnsi="Times New Roman"/>
                <w:sz w:val="24"/>
                <w:szCs w:val="24"/>
                <w:lang w:val="ro-RO" w:eastAsia="ru-RU"/>
              </w:rPr>
              <w:t>publce</w:t>
            </w:r>
            <w:proofErr w:type="spellEnd"/>
            <w:r w:rsidRPr="00A40237">
              <w:rPr>
                <w:rFonts w:ascii="Times New Roman" w:eastAsia="Times New Roman" w:hAnsi="Times New Roman"/>
                <w:sz w:val="24"/>
                <w:szCs w:val="24"/>
                <w:lang w:val="ro-RO" w:eastAsia="ru-RU"/>
              </w:rPr>
              <w:t xml:space="preserve"> locale privind organizarea procesului de salubrizare la nivel local;</w:t>
            </w:r>
          </w:p>
          <w:p w14:paraId="31BE57F6" w14:textId="77777777" w:rsidR="002A7B00" w:rsidRPr="00A40237" w:rsidRDefault="002A7B00" w:rsidP="002A7B00">
            <w:pPr>
              <w:pStyle w:val="a4"/>
              <w:numPr>
                <w:ilvl w:val="0"/>
                <w:numId w:val="45"/>
              </w:numPr>
              <w:spacing w:after="0" w:line="240" w:lineRule="auto"/>
              <w:rPr>
                <w:rFonts w:ascii="Times New Roman" w:eastAsia="Times New Roman" w:hAnsi="Times New Roman"/>
                <w:sz w:val="24"/>
                <w:szCs w:val="24"/>
                <w:lang w:val="ro-RO" w:eastAsia="ru-RU"/>
              </w:rPr>
            </w:pPr>
            <w:r w:rsidRPr="00A40237">
              <w:rPr>
                <w:rFonts w:ascii="Times New Roman" w:eastAsia="Times New Roman" w:hAnsi="Times New Roman"/>
                <w:sz w:val="24"/>
                <w:szCs w:val="24"/>
                <w:lang w:val="ro-RO" w:eastAsia="ru-RU"/>
              </w:rPr>
              <w:t>conștientizarea cetățenilor atât în ceea ce privește modul de păstrare a curățeniei, cât și a achitării activităților prestate.</w:t>
            </w:r>
          </w:p>
          <w:p w14:paraId="7120F19C" w14:textId="77777777" w:rsidR="00A02695" w:rsidRPr="00A40237" w:rsidRDefault="00A02695" w:rsidP="00937540">
            <w:pPr>
              <w:ind w:firstLine="0"/>
              <w:jc w:val="left"/>
              <w:rPr>
                <w:sz w:val="24"/>
                <w:szCs w:val="24"/>
                <w:lang w:val="ro-RO"/>
              </w:rPr>
            </w:pPr>
          </w:p>
          <w:p w14:paraId="17E1D3F4" w14:textId="77777777" w:rsidR="00A02695" w:rsidRPr="00A40237" w:rsidRDefault="00A02695" w:rsidP="00937540">
            <w:pPr>
              <w:ind w:firstLine="0"/>
              <w:jc w:val="left"/>
              <w:rPr>
                <w:sz w:val="24"/>
                <w:szCs w:val="24"/>
                <w:lang w:val="ro-RO"/>
              </w:rPr>
            </w:pPr>
          </w:p>
        </w:tc>
      </w:tr>
      <w:tr w:rsidR="00A40237" w:rsidRPr="00A40237" w14:paraId="582FE4B5" w14:textId="77777777" w:rsidTr="00714D46">
        <w:trPr>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1CE7374" w14:textId="77777777" w:rsidR="00A02695" w:rsidRPr="00A40237" w:rsidRDefault="00A02695" w:rsidP="00937540">
            <w:pPr>
              <w:ind w:firstLine="0"/>
              <w:jc w:val="left"/>
              <w:rPr>
                <w:sz w:val="24"/>
                <w:szCs w:val="24"/>
                <w:lang w:val="ro-RO"/>
              </w:rPr>
            </w:pPr>
            <w:r w:rsidRPr="00A40237">
              <w:rPr>
                <w:b/>
                <w:bCs/>
                <w:sz w:val="24"/>
                <w:szCs w:val="24"/>
                <w:lang w:val="ro-RO"/>
              </w:rPr>
              <w:lastRenderedPageBreak/>
              <w:t xml:space="preserve">3. Identificarea </w:t>
            </w:r>
            <w:proofErr w:type="spellStart"/>
            <w:r w:rsidRPr="00A40237">
              <w:rPr>
                <w:b/>
                <w:bCs/>
                <w:sz w:val="24"/>
                <w:szCs w:val="24"/>
                <w:lang w:val="ro-RO"/>
              </w:rPr>
              <w:t>opţiunilor</w:t>
            </w:r>
            <w:proofErr w:type="spellEnd"/>
          </w:p>
        </w:tc>
      </w:tr>
      <w:tr w:rsidR="00A40237" w:rsidRPr="00A40237" w14:paraId="15E3D096" w14:textId="77777777" w:rsidTr="00714D46">
        <w:trPr>
          <w:jc w:val="center"/>
        </w:trPr>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065DD1A" w14:textId="77777777" w:rsidR="00A02695" w:rsidRPr="00A40237" w:rsidRDefault="00A02695" w:rsidP="00937540">
            <w:pPr>
              <w:ind w:firstLine="0"/>
              <w:jc w:val="left"/>
              <w:rPr>
                <w:sz w:val="24"/>
                <w:szCs w:val="24"/>
                <w:lang w:val="ro-RO"/>
              </w:rPr>
            </w:pPr>
            <w:r w:rsidRPr="00A40237">
              <w:rPr>
                <w:bCs/>
                <w:sz w:val="24"/>
                <w:szCs w:val="24"/>
                <w:lang w:val="ro-RO"/>
              </w:rPr>
              <w:t>a) Expuneți succint opțiunea „a nu face nimic”, care presupune lipsa de intervenție</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1EE0171F" w14:textId="77777777" w:rsidR="00A02695" w:rsidRPr="00A40237" w:rsidRDefault="00A02695" w:rsidP="00937540">
            <w:pPr>
              <w:ind w:firstLine="0"/>
              <w:jc w:val="left"/>
              <w:rPr>
                <w:sz w:val="24"/>
                <w:szCs w:val="24"/>
                <w:lang w:val="ro-RO"/>
              </w:rPr>
            </w:pPr>
          </w:p>
        </w:tc>
      </w:tr>
      <w:tr w:rsidR="00A40237" w:rsidRPr="00A40237" w14:paraId="5550DE73" w14:textId="77777777" w:rsidTr="00714D46">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FC5D98A" w14:textId="77777777" w:rsidR="00A02695" w:rsidRPr="00A40237" w:rsidRDefault="00A02695" w:rsidP="00937540">
            <w:pPr>
              <w:ind w:firstLine="567"/>
              <w:jc w:val="left"/>
              <w:rPr>
                <w:bCs/>
                <w:sz w:val="24"/>
                <w:szCs w:val="24"/>
                <w:lang w:val="fr-FR"/>
              </w:rPr>
            </w:pPr>
          </w:p>
          <w:p w14:paraId="4437752C" w14:textId="1F58C47E" w:rsidR="0079413A" w:rsidRPr="00A40237" w:rsidRDefault="009E3D76" w:rsidP="00937540">
            <w:pPr>
              <w:ind w:firstLine="567"/>
              <w:rPr>
                <w:bCs/>
                <w:sz w:val="24"/>
                <w:szCs w:val="24"/>
                <w:lang w:val="ro-RO" w:eastAsia="ja-JP"/>
              </w:rPr>
            </w:pPr>
            <w:r w:rsidRPr="00A40237">
              <w:rPr>
                <w:bCs/>
                <w:sz w:val="24"/>
                <w:szCs w:val="24"/>
                <w:lang w:val="ro-RO" w:eastAsia="ja-JP"/>
              </w:rPr>
              <w:t xml:space="preserve">Opțiunea constă în a nu </w:t>
            </w:r>
            <w:r w:rsidR="0079413A" w:rsidRPr="00A40237">
              <w:rPr>
                <w:bCs/>
                <w:sz w:val="24"/>
                <w:szCs w:val="24"/>
                <w:lang w:val="ro-RO" w:eastAsia="ja-JP"/>
              </w:rPr>
              <w:t>demara procedura de adoptare a proiectului de lege privind serviciul public de salubrizare.</w:t>
            </w:r>
          </w:p>
          <w:p w14:paraId="1E97045C" w14:textId="77777777" w:rsidR="00565BA1" w:rsidRPr="00A40237" w:rsidRDefault="0079413A" w:rsidP="00937540">
            <w:pPr>
              <w:ind w:firstLine="567"/>
              <w:rPr>
                <w:bCs/>
                <w:sz w:val="24"/>
                <w:szCs w:val="24"/>
                <w:lang w:val="ro-RO" w:eastAsia="ja-JP"/>
              </w:rPr>
            </w:pPr>
            <w:r w:rsidRPr="00A40237">
              <w:rPr>
                <w:bCs/>
                <w:sz w:val="24"/>
                <w:szCs w:val="24"/>
                <w:lang w:val="ro-RO" w:eastAsia="ja-JP"/>
              </w:rPr>
              <w:t>În acest caz, situația în domeniul salubrizării nu se va schimba, poate doar să se agraveze, afectând mediul înconjurător și sănătatea cetățenilor. Autoritățile administrației publice locale</w:t>
            </w:r>
            <w:r w:rsidR="003D2EEA" w:rsidRPr="00A40237">
              <w:rPr>
                <w:bCs/>
                <w:sz w:val="24"/>
                <w:szCs w:val="24"/>
                <w:lang w:val="ro-RO" w:eastAsia="ja-JP"/>
              </w:rPr>
              <w:t xml:space="preserve"> vor continua să identifice  modalitățile prin care să asigure salubrizarea localităților, având la bază prevederile legislației în vigoare care conține aspecte generale privind serviciile publice de gospodărie comunală. </w:t>
            </w:r>
          </w:p>
          <w:p w14:paraId="228EFC10" w14:textId="77777777" w:rsidR="0079413A" w:rsidRPr="00A40237" w:rsidRDefault="003D2EEA" w:rsidP="00937540">
            <w:pPr>
              <w:ind w:firstLine="567"/>
              <w:rPr>
                <w:bCs/>
                <w:sz w:val="24"/>
                <w:szCs w:val="24"/>
                <w:lang w:val="ro-RO" w:eastAsia="ja-JP"/>
              </w:rPr>
            </w:pPr>
            <w:r w:rsidRPr="00A40237">
              <w:rPr>
                <w:bCs/>
                <w:sz w:val="24"/>
                <w:szCs w:val="24"/>
                <w:lang w:val="ro-RO" w:eastAsia="ja-JP"/>
              </w:rPr>
              <w:t>În domeniul gestionării deșeurilor, în lipsa unor reguli clare privind colectarea separată și transportarea deșeurilor, deținătorii de deșeuri vor continua să se debaraseze în modurile practicate până în prezent, care cel mai des, contravin legislației în vigoare.</w:t>
            </w:r>
          </w:p>
          <w:p w14:paraId="6268C5F5" w14:textId="77777777" w:rsidR="00565BA1" w:rsidRPr="00A40237" w:rsidRDefault="00565BA1" w:rsidP="00937540">
            <w:pPr>
              <w:ind w:firstLine="567"/>
              <w:rPr>
                <w:bCs/>
                <w:sz w:val="24"/>
                <w:szCs w:val="24"/>
                <w:lang w:val="ro-RO" w:eastAsia="ja-JP"/>
              </w:rPr>
            </w:pPr>
            <w:r w:rsidRPr="00A40237">
              <w:rPr>
                <w:bCs/>
                <w:sz w:val="24"/>
                <w:szCs w:val="24"/>
                <w:lang w:val="ro-RO" w:eastAsia="ja-JP"/>
              </w:rPr>
              <w:t xml:space="preserve">Responsabilitățile autorităților administrației publice, drepturile și obligațiile operatorilor și utilizatorilor privind serviciul public de salubrizare necesită a fi statuate expres în legea specială, dacă se urmărește asigurarea unui serviciu </w:t>
            </w:r>
            <w:r w:rsidR="00937540" w:rsidRPr="00A40237">
              <w:rPr>
                <w:bCs/>
                <w:sz w:val="24"/>
                <w:szCs w:val="24"/>
                <w:lang w:val="ro-RO" w:eastAsia="ja-JP"/>
              </w:rPr>
              <w:t>de calitate</w:t>
            </w:r>
            <w:r w:rsidRPr="00A40237">
              <w:rPr>
                <w:bCs/>
                <w:sz w:val="24"/>
                <w:szCs w:val="24"/>
                <w:lang w:val="ro-RO" w:eastAsia="ja-JP"/>
              </w:rPr>
              <w:t xml:space="preserve"> și prestat în mod continuu.</w:t>
            </w:r>
          </w:p>
          <w:p w14:paraId="687F212B" w14:textId="77777777" w:rsidR="0079413A" w:rsidRPr="00A40237" w:rsidRDefault="0079413A" w:rsidP="00937540">
            <w:pPr>
              <w:ind w:firstLine="567"/>
              <w:rPr>
                <w:bCs/>
                <w:sz w:val="24"/>
                <w:szCs w:val="24"/>
                <w:lang w:val="ro-RO" w:eastAsia="ja-JP"/>
              </w:rPr>
            </w:pPr>
          </w:p>
          <w:p w14:paraId="70284E4D" w14:textId="77777777" w:rsidR="00A02695" w:rsidRPr="00A40237" w:rsidRDefault="00A02695" w:rsidP="00937540">
            <w:pPr>
              <w:ind w:firstLine="0"/>
              <w:jc w:val="left"/>
              <w:rPr>
                <w:sz w:val="24"/>
                <w:szCs w:val="24"/>
                <w:lang w:val="ro-RO"/>
              </w:rPr>
            </w:pPr>
          </w:p>
        </w:tc>
      </w:tr>
      <w:tr w:rsidR="00A40237" w:rsidRPr="00A40237" w14:paraId="45208FD1" w14:textId="77777777" w:rsidTr="00714D46">
        <w:trPr>
          <w:jc w:val="center"/>
        </w:trPr>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A72D2FF" w14:textId="77777777" w:rsidR="00A02695" w:rsidRPr="00A40237" w:rsidRDefault="00A02695" w:rsidP="00937540">
            <w:pPr>
              <w:ind w:firstLine="0"/>
              <w:jc w:val="left"/>
              <w:rPr>
                <w:bCs/>
                <w:sz w:val="24"/>
                <w:szCs w:val="24"/>
                <w:lang w:val="ro-RO"/>
              </w:rPr>
            </w:pPr>
            <w:r w:rsidRPr="00A40237">
              <w:rPr>
                <w:bCs/>
                <w:sz w:val="24"/>
                <w:szCs w:val="24"/>
                <w:lang w:val="ro-RO"/>
              </w:rPr>
              <w:t>b) Expuneți</w:t>
            </w:r>
            <w:r w:rsidRPr="00A40237">
              <w:rPr>
                <w:sz w:val="24"/>
                <w:szCs w:val="24"/>
                <w:lang w:val="ro-RO"/>
              </w:rPr>
              <w:t xml:space="preserve"> principalele prevederi ale proiectului, cu impact, </w:t>
            </w:r>
            <w:proofErr w:type="spellStart"/>
            <w:r w:rsidRPr="00A40237">
              <w:rPr>
                <w:sz w:val="24"/>
                <w:szCs w:val="24"/>
                <w:lang w:val="ro-RO"/>
              </w:rPr>
              <w:t>explicînd</w:t>
            </w:r>
            <w:proofErr w:type="spellEnd"/>
            <w:r w:rsidRPr="00A40237">
              <w:rPr>
                <w:sz w:val="24"/>
                <w:szCs w:val="24"/>
                <w:lang w:val="ro-RO"/>
              </w:rPr>
              <w:t xml:space="preserve"> cum acestea țintesc cauzele problemei, cu indicarea novațiilor și întregului spectru de </w:t>
            </w:r>
            <w:proofErr w:type="spellStart"/>
            <w:r w:rsidRPr="00A40237">
              <w:rPr>
                <w:sz w:val="24"/>
                <w:szCs w:val="24"/>
                <w:lang w:val="ro-RO"/>
              </w:rPr>
              <w:t>soluţii</w:t>
            </w:r>
            <w:proofErr w:type="spellEnd"/>
            <w:r w:rsidRPr="00A40237">
              <w:rPr>
                <w:sz w:val="24"/>
                <w:szCs w:val="24"/>
                <w:lang w:val="ro-RO"/>
              </w:rPr>
              <w:t>/drepturi/</w:t>
            </w:r>
            <w:proofErr w:type="spellStart"/>
            <w:r w:rsidRPr="00A40237">
              <w:rPr>
                <w:sz w:val="24"/>
                <w:szCs w:val="24"/>
                <w:lang w:val="ro-RO"/>
              </w:rPr>
              <w:t>obligaţii</w:t>
            </w:r>
            <w:proofErr w:type="spellEnd"/>
            <w:r w:rsidRPr="00A40237">
              <w:rPr>
                <w:sz w:val="24"/>
                <w:szCs w:val="24"/>
                <w:lang w:val="ro-RO"/>
              </w:rPr>
              <w:t xml:space="preserve"> ce se doresc să fie aprobate</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421545B9" w14:textId="77777777" w:rsidR="00A02695" w:rsidRPr="00A40237" w:rsidRDefault="00A02695" w:rsidP="00937540">
            <w:pPr>
              <w:ind w:firstLine="0"/>
              <w:jc w:val="left"/>
              <w:rPr>
                <w:sz w:val="24"/>
                <w:szCs w:val="24"/>
                <w:lang w:val="ro-RO"/>
              </w:rPr>
            </w:pPr>
          </w:p>
        </w:tc>
      </w:tr>
      <w:tr w:rsidR="00A40237" w:rsidRPr="00A40237" w14:paraId="2E51191A" w14:textId="77777777" w:rsidTr="00714D46">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D3A14F4" w14:textId="77777777" w:rsidR="00C05FA6" w:rsidRPr="00A40237" w:rsidRDefault="00C05FA6" w:rsidP="00937540">
            <w:pPr>
              <w:ind w:firstLine="567"/>
              <w:rPr>
                <w:bCs/>
                <w:sz w:val="24"/>
                <w:szCs w:val="24"/>
                <w:lang w:val="ro-RO"/>
              </w:rPr>
            </w:pPr>
          </w:p>
          <w:p w14:paraId="084287D2" w14:textId="57C3F474" w:rsidR="00484EE2" w:rsidRPr="00A40237" w:rsidRDefault="00484EE2" w:rsidP="00937540">
            <w:pPr>
              <w:ind w:firstLine="567"/>
              <w:rPr>
                <w:bCs/>
                <w:sz w:val="24"/>
                <w:szCs w:val="24"/>
                <w:lang w:val="ro-RO"/>
              </w:rPr>
            </w:pPr>
            <w:proofErr w:type="spellStart"/>
            <w:r w:rsidRPr="00A40237">
              <w:rPr>
                <w:sz w:val="24"/>
                <w:szCs w:val="24"/>
              </w:rPr>
              <w:t>Prezentul</w:t>
            </w:r>
            <w:proofErr w:type="spellEnd"/>
            <w:r w:rsidRPr="00A40237">
              <w:rPr>
                <w:sz w:val="24"/>
                <w:szCs w:val="24"/>
              </w:rPr>
              <w:t xml:space="preserve"> </w:t>
            </w:r>
            <w:proofErr w:type="spellStart"/>
            <w:r w:rsidRPr="00A40237">
              <w:rPr>
                <w:sz w:val="24"/>
                <w:szCs w:val="24"/>
              </w:rPr>
              <w:t>proiect</w:t>
            </w:r>
            <w:proofErr w:type="spellEnd"/>
            <w:r w:rsidRPr="00A40237">
              <w:rPr>
                <w:sz w:val="24"/>
                <w:szCs w:val="24"/>
              </w:rPr>
              <w:t xml:space="preserve"> de </w:t>
            </w:r>
            <w:proofErr w:type="spellStart"/>
            <w:r w:rsidRPr="00A40237">
              <w:rPr>
                <w:sz w:val="24"/>
                <w:szCs w:val="24"/>
              </w:rPr>
              <w:t>lege</w:t>
            </w:r>
            <w:proofErr w:type="spellEnd"/>
            <w:r w:rsidRPr="00A40237">
              <w:rPr>
                <w:sz w:val="24"/>
                <w:szCs w:val="24"/>
              </w:rPr>
              <w:t xml:space="preserve"> </w:t>
            </w:r>
            <w:proofErr w:type="spellStart"/>
            <w:r w:rsidRPr="00A40237">
              <w:rPr>
                <w:sz w:val="24"/>
                <w:szCs w:val="24"/>
              </w:rPr>
              <w:t>urmează</w:t>
            </w:r>
            <w:proofErr w:type="spellEnd"/>
            <w:r w:rsidRPr="00A40237">
              <w:rPr>
                <w:sz w:val="24"/>
                <w:szCs w:val="24"/>
              </w:rPr>
              <w:t xml:space="preserve"> a fi </w:t>
            </w:r>
            <w:proofErr w:type="spellStart"/>
            <w:r w:rsidR="00DC1D05" w:rsidRPr="00A40237">
              <w:rPr>
                <w:sz w:val="24"/>
                <w:szCs w:val="24"/>
              </w:rPr>
              <w:t>supus</w:t>
            </w:r>
            <w:proofErr w:type="spellEnd"/>
            <w:r w:rsidR="00DC1D05" w:rsidRPr="00A40237">
              <w:rPr>
                <w:sz w:val="24"/>
                <w:szCs w:val="24"/>
              </w:rPr>
              <w:t xml:space="preserve"> </w:t>
            </w:r>
            <w:proofErr w:type="spellStart"/>
            <w:r w:rsidR="00DC1D05" w:rsidRPr="00A40237">
              <w:rPr>
                <w:sz w:val="24"/>
                <w:szCs w:val="24"/>
              </w:rPr>
              <w:t>tuturor</w:t>
            </w:r>
            <w:proofErr w:type="spellEnd"/>
            <w:r w:rsidR="00DC1D05" w:rsidRPr="00A40237">
              <w:rPr>
                <w:sz w:val="24"/>
                <w:szCs w:val="24"/>
              </w:rPr>
              <w:t xml:space="preserve"> </w:t>
            </w:r>
            <w:proofErr w:type="spellStart"/>
            <w:r w:rsidR="00DC1D05" w:rsidRPr="00A40237">
              <w:rPr>
                <w:sz w:val="24"/>
                <w:szCs w:val="24"/>
              </w:rPr>
              <w:t>etapelor</w:t>
            </w:r>
            <w:proofErr w:type="spellEnd"/>
            <w:r w:rsidR="00DC1D05" w:rsidRPr="00A40237">
              <w:rPr>
                <w:sz w:val="24"/>
                <w:szCs w:val="24"/>
              </w:rPr>
              <w:t xml:space="preserve"> </w:t>
            </w:r>
            <w:proofErr w:type="spellStart"/>
            <w:r w:rsidR="00DC1D05" w:rsidRPr="00A40237">
              <w:rPr>
                <w:sz w:val="24"/>
                <w:szCs w:val="24"/>
              </w:rPr>
              <w:t>prevăzute</w:t>
            </w:r>
            <w:proofErr w:type="spellEnd"/>
            <w:r w:rsidR="00DC1D05" w:rsidRPr="00A40237">
              <w:rPr>
                <w:sz w:val="24"/>
                <w:szCs w:val="24"/>
              </w:rPr>
              <w:t xml:space="preserve"> de </w:t>
            </w:r>
            <w:proofErr w:type="spellStart"/>
            <w:r w:rsidR="00DC1D05" w:rsidRPr="00A40237">
              <w:rPr>
                <w:sz w:val="24"/>
                <w:szCs w:val="24"/>
              </w:rPr>
              <w:t>Legea</w:t>
            </w:r>
            <w:proofErr w:type="spellEnd"/>
            <w:r w:rsidR="00DC1D05" w:rsidRPr="00A40237">
              <w:rPr>
                <w:sz w:val="24"/>
                <w:szCs w:val="24"/>
              </w:rPr>
              <w:t xml:space="preserve"> cu </w:t>
            </w:r>
            <w:proofErr w:type="spellStart"/>
            <w:r w:rsidR="00DC1D05" w:rsidRPr="00A40237">
              <w:rPr>
                <w:sz w:val="24"/>
                <w:szCs w:val="24"/>
              </w:rPr>
              <w:t>privire</w:t>
            </w:r>
            <w:proofErr w:type="spellEnd"/>
            <w:r w:rsidR="00DC1D05" w:rsidRPr="00A40237">
              <w:rPr>
                <w:sz w:val="24"/>
                <w:szCs w:val="24"/>
              </w:rPr>
              <w:t xml:space="preserve"> la </w:t>
            </w:r>
            <w:proofErr w:type="spellStart"/>
            <w:r w:rsidR="00DC1D05" w:rsidRPr="00A40237">
              <w:rPr>
                <w:sz w:val="24"/>
                <w:szCs w:val="24"/>
              </w:rPr>
              <w:t>actele</w:t>
            </w:r>
            <w:proofErr w:type="spellEnd"/>
            <w:r w:rsidR="00DC1D05" w:rsidRPr="00A40237">
              <w:rPr>
                <w:sz w:val="24"/>
                <w:szCs w:val="24"/>
              </w:rPr>
              <w:t xml:space="preserve"> normative nr. 100 din 2017. Din </w:t>
            </w:r>
            <w:proofErr w:type="spellStart"/>
            <w:r w:rsidR="00DC1D05" w:rsidRPr="00A40237">
              <w:rPr>
                <w:sz w:val="24"/>
                <w:szCs w:val="24"/>
              </w:rPr>
              <w:t>momentul</w:t>
            </w:r>
            <w:proofErr w:type="spellEnd"/>
            <w:r w:rsidR="00DC1D05" w:rsidRPr="00A40237">
              <w:rPr>
                <w:sz w:val="24"/>
                <w:szCs w:val="24"/>
              </w:rPr>
              <w:t xml:space="preserve"> </w:t>
            </w:r>
            <w:proofErr w:type="spellStart"/>
            <w:r w:rsidR="00DC1D05" w:rsidRPr="00A40237">
              <w:rPr>
                <w:sz w:val="24"/>
                <w:szCs w:val="24"/>
              </w:rPr>
              <w:t>intrării</w:t>
            </w:r>
            <w:proofErr w:type="spellEnd"/>
            <w:r w:rsidR="00DC1D05" w:rsidRPr="00A40237">
              <w:rPr>
                <w:sz w:val="24"/>
                <w:szCs w:val="24"/>
              </w:rPr>
              <w:t xml:space="preserve"> </w:t>
            </w:r>
            <w:proofErr w:type="spellStart"/>
            <w:r w:rsidR="00DC1D05" w:rsidRPr="00A40237">
              <w:rPr>
                <w:sz w:val="24"/>
                <w:szCs w:val="24"/>
              </w:rPr>
              <w:t>în</w:t>
            </w:r>
            <w:proofErr w:type="spellEnd"/>
            <w:r w:rsidR="00DC1D05" w:rsidRPr="00A40237">
              <w:rPr>
                <w:sz w:val="24"/>
                <w:szCs w:val="24"/>
              </w:rPr>
              <w:t xml:space="preserve"> </w:t>
            </w:r>
            <w:proofErr w:type="spellStart"/>
            <w:r w:rsidR="00DC1D05" w:rsidRPr="00A40237">
              <w:rPr>
                <w:sz w:val="24"/>
                <w:szCs w:val="24"/>
              </w:rPr>
              <w:t>vigoare</w:t>
            </w:r>
            <w:proofErr w:type="spellEnd"/>
            <w:r w:rsidR="00DC1D05" w:rsidRPr="00A40237">
              <w:rPr>
                <w:sz w:val="24"/>
                <w:szCs w:val="24"/>
              </w:rPr>
              <w:t xml:space="preserve">, </w:t>
            </w:r>
            <w:proofErr w:type="spellStart"/>
            <w:r w:rsidRPr="00A40237">
              <w:rPr>
                <w:sz w:val="24"/>
                <w:szCs w:val="24"/>
              </w:rPr>
              <w:t>serviciul</w:t>
            </w:r>
            <w:proofErr w:type="spellEnd"/>
            <w:r w:rsidRPr="00A40237">
              <w:rPr>
                <w:sz w:val="24"/>
                <w:szCs w:val="24"/>
              </w:rPr>
              <w:t xml:space="preserve"> </w:t>
            </w:r>
            <w:r w:rsidR="00DC1D05" w:rsidRPr="00A40237">
              <w:rPr>
                <w:sz w:val="24"/>
                <w:szCs w:val="24"/>
              </w:rPr>
              <w:t xml:space="preserve">public </w:t>
            </w:r>
            <w:r w:rsidRPr="00A40237">
              <w:rPr>
                <w:sz w:val="24"/>
                <w:szCs w:val="24"/>
              </w:rPr>
              <w:t xml:space="preserve">de </w:t>
            </w:r>
            <w:proofErr w:type="spellStart"/>
            <w:r w:rsidRPr="00A40237">
              <w:rPr>
                <w:sz w:val="24"/>
                <w:szCs w:val="24"/>
              </w:rPr>
              <w:t>salubrizare</w:t>
            </w:r>
            <w:proofErr w:type="spellEnd"/>
            <w:r w:rsidRPr="00A40237">
              <w:rPr>
                <w:sz w:val="24"/>
                <w:szCs w:val="24"/>
              </w:rPr>
              <w:t xml:space="preserve"> </w:t>
            </w:r>
            <w:proofErr w:type="spellStart"/>
            <w:r w:rsidR="00DC1D05" w:rsidRPr="00A40237">
              <w:rPr>
                <w:sz w:val="24"/>
                <w:szCs w:val="24"/>
              </w:rPr>
              <w:t>va</w:t>
            </w:r>
            <w:proofErr w:type="spellEnd"/>
            <w:r w:rsidR="00DC1D05" w:rsidRPr="00A40237">
              <w:rPr>
                <w:sz w:val="24"/>
                <w:szCs w:val="24"/>
              </w:rPr>
              <w:t xml:space="preserve"> beneficia</w:t>
            </w:r>
            <w:r w:rsidRPr="00A40237">
              <w:rPr>
                <w:sz w:val="24"/>
                <w:szCs w:val="24"/>
              </w:rPr>
              <w:t xml:space="preserve"> de un </w:t>
            </w:r>
            <w:proofErr w:type="spellStart"/>
            <w:r w:rsidRPr="00A40237">
              <w:rPr>
                <w:sz w:val="24"/>
                <w:szCs w:val="24"/>
              </w:rPr>
              <w:t>cadru</w:t>
            </w:r>
            <w:proofErr w:type="spellEnd"/>
            <w:r w:rsidRPr="00A40237">
              <w:rPr>
                <w:sz w:val="24"/>
                <w:szCs w:val="24"/>
              </w:rPr>
              <w:t xml:space="preserve"> de</w:t>
            </w:r>
            <w:r w:rsidR="00DC1D05" w:rsidRPr="00A40237">
              <w:rPr>
                <w:sz w:val="24"/>
                <w:szCs w:val="24"/>
              </w:rPr>
              <w:t xml:space="preserve"> </w:t>
            </w:r>
            <w:proofErr w:type="spellStart"/>
            <w:r w:rsidR="00DC1D05" w:rsidRPr="00A40237">
              <w:rPr>
                <w:sz w:val="24"/>
                <w:szCs w:val="24"/>
              </w:rPr>
              <w:t>reglementare</w:t>
            </w:r>
            <w:proofErr w:type="spellEnd"/>
            <w:r w:rsidR="00DC1D05" w:rsidRPr="00A40237">
              <w:rPr>
                <w:sz w:val="24"/>
                <w:szCs w:val="24"/>
              </w:rPr>
              <w:t xml:space="preserve"> </w:t>
            </w:r>
            <w:proofErr w:type="spellStart"/>
            <w:r w:rsidR="00DC1D05" w:rsidRPr="00A40237">
              <w:rPr>
                <w:sz w:val="24"/>
                <w:szCs w:val="24"/>
              </w:rPr>
              <w:t>propriu</w:t>
            </w:r>
            <w:proofErr w:type="spellEnd"/>
            <w:r w:rsidR="00DC1D05" w:rsidRPr="00A40237">
              <w:rPr>
                <w:sz w:val="24"/>
                <w:szCs w:val="24"/>
              </w:rPr>
              <w:t xml:space="preserve"> -</w:t>
            </w:r>
            <w:r w:rsidRPr="00A40237">
              <w:rPr>
                <w:sz w:val="24"/>
                <w:szCs w:val="24"/>
              </w:rPr>
              <w:t xml:space="preserve"> </w:t>
            </w:r>
            <w:proofErr w:type="spellStart"/>
            <w:r w:rsidRPr="00A40237">
              <w:rPr>
                <w:sz w:val="24"/>
                <w:szCs w:val="24"/>
              </w:rPr>
              <w:t>Legea</w:t>
            </w:r>
            <w:proofErr w:type="spellEnd"/>
            <w:r w:rsidRPr="00A40237">
              <w:rPr>
                <w:sz w:val="24"/>
                <w:szCs w:val="24"/>
              </w:rPr>
              <w:t xml:space="preserve"> </w:t>
            </w:r>
            <w:proofErr w:type="spellStart"/>
            <w:r w:rsidR="00DC1D05" w:rsidRPr="00A40237">
              <w:rPr>
                <w:sz w:val="24"/>
                <w:szCs w:val="24"/>
              </w:rPr>
              <w:t>privind</w:t>
            </w:r>
            <w:proofErr w:type="spellEnd"/>
            <w:r w:rsidR="00DC1D05" w:rsidRPr="00A40237">
              <w:rPr>
                <w:sz w:val="24"/>
                <w:szCs w:val="24"/>
              </w:rPr>
              <w:t xml:space="preserve"> </w:t>
            </w:r>
            <w:proofErr w:type="spellStart"/>
            <w:r w:rsidR="00DC1D05" w:rsidRPr="00A40237">
              <w:rPr>
                <w:sz w:val="24"/>
                <w:szCs w:val="24"/>
              </w:rPr>
              <w:t>serviciul</w:t>
            </w:r>
            <w:proofErr w:type="spellEnd"/>
            <w:r w:rsidR="00DC1D05" w:rsidRPr="00A40237">
              <w:rPr>
                <w:sz w:val="24"/>
                <w:szCs w:val="24"/>
              </w:rPr>
              <w:t xml:space="preserve"> public</w:t>
            </w:r>
            <w:r w:rsidRPr="00A40237">
              <w:rPr>
                <w:sz w:val="24"/>
                <w:szCs w:val="24"/>
              </w:rPr>
              <w:t xml:space="preserve"> de </w:t>
            </w:r>
            <w:proofErr w:type="spellStart"/>
            <w:r w:rsidRPr="00A40237">
              <w:rPr>
                <w:sz w:val="24"/>
                <w:szCs w:val="24"/>
              </w:rPr>
              <w:t>salubrizare</w:t>
            </w:r>
            <w:proofErr w:type="spellEnd"/>
            <w:r w:rsidRPr="00A40237">
              <w:rPr>
                <w:sz w:val="24"/>
                <w:szCs w:val="24"/>
              </w:rPr>
              <w:t>.</w:t>
            </w:r>
          </w:p>
          <w:p w14:paraId="7B613916" w14:textId="77777777" w:rsidR="00484EE2" w:rsidRPr="00A40237" w:rsidRDefault="00DC1D05" w:rsidP="00937540">
            <w:pPr>
              <w:ind w:firstLine="567"/>
              <w:rPr>
                <w:sz w:val="24"/>
                <w:szCs w:val="24"/>
                <w:lang w:val="ro-RO"/>
              </w:rPr>
            </w:pPr>
            <w:r w:rsidRPr="00A40237">
              <w:rPr>
                <w:bCs/>
                <w:sz w:val="24"/>
                <w:szCs w:val="24"/>
                <w:lang w:val="ro-RO"/>
              </w:rPr>
              <w:t xml:space="preserve">Această lege </w:t>
            </w:r>
            <w:r w:rsidR="00484EE2" w:rsidRPr="00A40237">
              <w:rPr>
                <w:bCs/>
                <w:sz w:val="24"/>
                <w:szCs w:val="24"/>
                <w:lang w:val="ro-RO"/>
              </w:rPr>
              <w:t xml:space="preserve">va constitui </w:t>
            </w:r>
            <w:r w:rsidR="00484EE2" w:rsidRPr="00A40237">
              <w:rPr>
                <w:sz w:val="24"/>
                <w:szCs w:val="24"/>
                <w:lang w:val="ro-RO"/>
              </w:rPr>
              <w:t xml:space="preserve">cadrul juridic și instituțional unitar privind </w:t>
            </w:r>
            <w:proofErr w:type="spellStart"/>
            <w:r w:rsidR="00484EE2" w:rsidRPr="00A40237">
              <w:rPr>
                <w:sz w:val="24"/>
                <w:szCs w:val="24"/>
                <w:lang w:val="ro-RO"/>
              </w:rPr>
              <w:t>înfiinţarea</w:t>
            </w:r>
            <w:proofErr w:type="spellEnd"/>
            <w:r w:rsidR="00484EE2" w:rsidRPr="00A40237">
              <w:rPr>
                <w:sz w:val="24"/>
                <w:szCs w:val="24"/>
                <w:lang w:val="ro-RO"/>
              </w:rPr>
              <w:t xml:space="preserve">, organizarea, gestionarea, </w:t>
            </w:r>
            <w:proofErr w:type="spellStart"/>
            <w:r w:rsidR="00484EE2" w:rsidRPr="00A40237">
              <w:rPr>
                <w:sz w:val="24"/>
                <w:szCs w:val="24"/>
                <w:lang w:val="ro-RO"/>
              </w:rPr>
              <w:t>finanţarea</w:t>
            </w:r>
            <w:proofErr w:type="spellEnd"/>
            <w:r w:rsidR="00484EE2" w:rsidRPr="00A40237">
              <w:rPr>
                <w:sz w:val="24"/>
                <w:szCs w:val="24"/>
                <w:lang w:val="ro-RO"/>
              </w:rPr>
              <w:t xml:space="preserve"> </w:t>
            </w:r>
            <w:proofErr w:type="spellStart"/>
            <w:r w:rsidR="00484EE2" w:rsidRPr="00A40237">
              <w:rPr>
                <w:sz w:val="24"/>
                <w:szCs w:val="24"/>
                <w:lang w:val="ro-RO"/>
              </w:rPr>
              <w:t>şi</w:t>
            </w:r>
            <w:proofErr w:type="spellEnd"/>
            <w:r w:rsidR="00484EE2" w:rsidRPr="00A40237">
              <w:rPr>
                <w:sz w:val="24"/>
                <w:szCs w:val="24"/>
                <w:lang w:val="ro-RO"/>
              </w:rPr>
              <w:t xml:space="preserve"> controlul </w:t>
            </w:r>
            <w:proofErr w:type="spellStart"/>
            <w:r w:rsidR="00484EE2" w:rsidRPr="00A40237">
              <w:rPr>
                <w:sz w:val="24"/>
                <w:szCs w:val="24"/>
                <w:lang w:val="ro-RO"/>
              </w:rPr>
              <w:t>funcţionării</w:t>
            </w:r>
            <w:proofErr w:type="spellEnd"/>
            <w:r w:rsidR="00484EE2" w:rsidRPr="00A40237">
              <w:rPr>
                <w:sz w:val="24"/>
                <w:szCs w:val="24"/>
                <w:lang w:val="ro-RO"/>
              </w:rPr>
              <w:t xml:space="preserve"> serviciului public de salubrizare a </w:t>
            </w:r>
            <w:proofErr w:type="spellStart"/>
            <w:r w:rsidR="00484EE2" w:rsidRPr="00A40237">
              <w:rPr>
                <w:sz w:val="24"/>
                <w:szCs w:val="24"/>
                <w:lang w:val="ro-RO"/>
              </w:rPr>
              <w:t>localităţilor</w:t>
            </w:r>
            <w:proofErr w:type="spellEnd"/>
            <w:r w:rsidR="00484EE2" w:rsidRPr="00A40237">
              <w:rPr>
                <w:sz w:val="24"/>
                <w:szCs w:val="24"/>
                <w:lang w:val="ro-RO"/>
              </w:rPr>
              <w:t xml:space="preserve">, inclusiv administrarea și exploatarea infrastructurii </w:t>
            </w:r>
            <w:proofErr w:type="spellStart"/>
            <w:r w:rsidR="00484EE2" w:rsidRPr="00A40237">
              <w:rPr>
                <w:sz w:val="24"/>
                <w:szCs w:val="24"/>
                <w:lang w:val="ro-RO"/>
              </w:rPr>
              <w:t>tehnico</w:t>
            </w:r>
            <w:proofErr w:type="spellEnd"/>
            <w:r w:rsidR="00484EE2" w:rsidRPr="00A40237">
              <w:rPr>
                <w:sz w:val="24"/>
                <w:szCs w:val="24"/>
                <w:lang w:val="ro-RO"/>
              </w:rPr>
              <w:t>-edilitare aferente acestui serviciu.</w:t>
            </w:r>
          </w:p>
          <w:p w14:paraId="5BD7EADD" w14:textId="77777777" w:rsidR="00484EE2" w:rsidRPr="00A40237" w:rsidRDefault="00DC1D05" w:rsidP="00937540">
            <w:pPr>
              <w:pStyle w:val="a4"/>
              <w:spacing w:after="0" w:line="240" w:lineRule="auto"/>
              <w:ind w:left="0" w:firstLine="720"/>
              <w:contextualSpacing w:val="0"/>
              <w:jc w:val="both"/>
              <w:rPr>
                <w:rFonts w:ascii="Times New Roman" w:hAnsi="Times New Roman"/>
                <w:sz w:val="24"/>
                <w:szCs w:val="24"/>
                <w:shd w:val="clear" w:color="auto" w:fill="FFFFFF"/>
                <w:lang w:val="ro-RO"/>
              </w:rPr>
            </w:pPr>
            <w:r w:rsidRPr="00A40237">
              <w:rPr>
                <w:rFonts w:ascii="Times New Roman" w:hAnsi="Times New Roman"/>
                <w:sz w:val="24"/>
                <w:szCs w:val="24"/>
                <w:lang w:val="ro-RO"/>
              </w:rPr>
              <w:t>P</w:t>
            </w:r>
            <w:r w:rsidR="00484EE2" w:rsidRPr="00A40237">
              <w:rPr>
                <w:rFonts w:ascii="Times New Roman" w:hAnsi="Times New Roman"/>
                <w:sz w:val="24"/>
                <w:szCs w:val="24"/>
                <w:lang w:val="ro-RO"/>
              </w:rPr>
              <w:t>revederi</w:t>
            </w:r>
            <w:r w:rsidRPr="00A40237">
              <w:rPr>
                <w:rFonts w:ascii="Times New Roman" w:hAnsi="Times New Roman"/>
                <w:sz w:val="24"/>
                <w:szCs w:val="24"/>
                <w:lang w:val="ro-RO"/>
              </w:rPr>
              <w:t>le</w:t>
            </w:r>
            <w:r w:rsidR="00484EE2" w:rsidRPr="00A40237">
              <w:rPr>
                <w:rFonts w:ascii="Times New Roman" w:hAnsi="Times New Roman"/>
                <w:sz w:val="24"/>
                <w:szCs w:val="24"/>
                <w:lang w:val="ro-RO"/>
              </w:rPr>
              <w:t xml:space="preserve"> </w:t>
            </w:r>
            <w:r w:rsidRPr="00A40237">
              <w:rPr>
                <w:rFonts w:ascii="Times New Roman" w:hAnsi="Times New Roman"/>
                <w:sz w:val="24"/>
                <w:szCs w:val="24"/>
                <w:lang w:val="ro-RO"/>
              </w:rPr>
              <w:t xml:space="preserve">legii </w:t>
            </w:r>
            <w:r w:rsidR="00484EE2" w:rsidRPr="00A40237">
              <w:rPr>
                <w:rFonts w:ascii="Times New Roman" w:hAnsi="Times New Roman"/>
                <w:sz w:val="24"/>
                <w:szCs w:val="24"/>
                <w:lang w:val="ro-RO"/>
              </w:rPr>
              <w:t xml:space="preserve">se vor aplica </w:t>
            </w:r>
            <w:r w:rsidR="00484EE2" w:rsidRPr="00A40237">
              <w:rPr>
                <w:rFonts w:ascii="Times New Roman" w:hAnsi="Times New Roman"/>
                <w:sz w:val="24"/>
                <w:szCs w:val="24"/>
                <w:shd w:val="clear" w:color="auto" w:fill="FFFFFF"/>
                <w:lang w:val="ro-RO"/>
              </w:rPr>
              <w:t>serviciului public de salubrizare a localităților, care va fi înființat și organizat la nivelul satelor, comunelor, orașelor, municipiilor sau raioanelor.</w:t>
            </w:r>
          </w:p>
          <w:p w14:paraId="055A1374" w14:textId="77777777" w:rsidR="00DC1D05" w:rsidRPr="00A40237" w:rsidRDefault="008E003F" w:rsidP="00937540">
            <w:pPr>
              <w:pStyle w:val="a4"/>
              <w:spacing w:after="0" w:line="240" w:lineRule="auto"/>
              <w:ind w:left="0" w:firstLine="720"/>
              <w:contextualSpacing w:val="0"/>
              <w:jc w:val="both"/>
              <w:rPr>
                <w:rFonts w:ascii="Times New Roman" w:hAnsi="Times New Roman"/>
                <w:sz w:val="24"/>
                <w:szCs w:val="24"/>
                <w:shd w:val="clear" w:color="auto" w:fill="FFFFFF"/>
                <w:lang w:val="ro-RO"/>
              </w:rPr>
            </w:pPr>
            <w:r w:rsidRPr="00A40237">
              <w:rPr>
                <w:rFonts w:ascii="Times New Roman" w:hAnsi="Times New Roman"/>
                <w:sz w:val="24"/>
                <w:szCs w:val="24"/>
                <w:shd w:val="clear" w:color="auto" w:fill="FFFFFF"/>
                <w:lang w:val="ro-RO"/>
              </w:rPr>
              <w:t xml:space="preserve">Proiectul Legii cu privire la serviciul public de salubrizare este structurat în șase capitole, secțiuni, paragrafe și articole care </w:t>
            </w:r>
            <w:proofErr w:type="spellStart"/>
            <w:r w:rsidRPr="00A40237">
              <w:rPr>
                <w:rFonts w:ascii="Times New Roman" w:hAnsi="Times New Roman"/>
                <w:sz w:val="24"/>
                <w:szCs w:val="24"/>
                <w:shd w:val="clear" w:color="auto" w:fill="FFFFFF"/>
                <w:lang w:val="ro-RO"/>
              </w:rPr>
              <w:t>regelementează</w:t>
            </w:r>
            <w:proofErr w:type="spellEnd"/>
            <w:r w:rsidRPr="00A40237">
              <w:rPr>
                <w:rFonts w:ascii="Times New Roman" w:hAnsi="Times New Roman"/>
                <w:sz w:val="24"/>
                <w:szCs w:val="24"/>
                <w:shd w:val="clear" w:color="auto" w:fill="FFFFFF"/>
                <w:lang w:val="ro-RO"/>
              </w:rPr>
              <w:t xml:space="preserve"> următoarele:</w:t>
            </w:r>
          </w:p>
          <w:p w14:paraId="6BA90395" w14:textId="77777777" w:rsidR="004F73D4" w:rsidRPr="00A40237" w:rsidRDefault="004F73D4" w:rsidP="00937540">
            <w:pPr>
              <w:pStyle w:val="a4"/>
              <w:spacing w:after="0" w:line="240" w:lineRule="auto"/>
              <w:ind w:left="0" w:firstLine="720"/>
              <w:contextualSpacing w:val="0"/>
              <w:jc w:val="both"/>
              <w:rPr>
                <w:rFonts w:ascii="Times New Roman" w:hAnsi="Times New Roman"/>
                <w:sz w:val="24"/>
                <w:szCs w:val="24"/>
                <w:lang w:val="en-US"/>
              </w:rPr>
            </w:pPr>
            <w:proofErr w:type="spellStart"/>
            <w:r w:rsidRPr="00A40237">
              <w:rPr>
                <w:rFonts w:ascii="Times New Roman" w:hAnsi="Times New Roman"/>
                <w:sz w:val="24"/>
                <w:szCs w:val="24"/>
                <w:lang w:val="en-US"/>
              </w:rPr>
              <w:t>S</w:t>
            </w:r>
            <w:r w:rsidR="00DC1D05" w:rsidRPr="00A40237">
              <w:rPr>
                <w:rFonts w:ascii="Times New Roman" w:hAnsi="Times New Roman"/>
                <w:sz w:val="24"/>
                <w:szCs w:val="24"/>
                <w:lang w:val="en-US"/>
              </w:rPr>
              <w:t>erviciile</w:t>
            </w:r>
            <w:proofErr w:type="spellEnd"/>
            <w:r w:rsidR="00DC1D05" w:rsidRPr="00A40237">
              <w:rPr>
                <w:rFonts w:ascii="Times New Roman" w:hAnsi="Times New Roman"/>
                <w:sz w:val="24"/>
                <w:szCs w:val="24"/>
                <w:lang w:val="en-US"/>
              </w:rPr>
              <w:t xml:space="preserve"> </w:t>
            </w:r>
            <w:proofErr w:type="spellStart"/>
            <w:r w:rsidR="00DC1D05" w:rsidRPr="00A40237">
              <w:rPr>
                <w:rFonts w:ascii="Times New Roman" w:hAnsi="Times New Roman"/>
                <w:sz w:val="24"/>
                <w:szCs w:val="24"/>
                <w:lang w:val="en-US"/>
              </w:rPr>
              <w:t>publice</w:t>
            </w:r>
            <w:proofErr w:type="spellEnd"/>
            <w:r w:rsidR="00DC1D05" w:rsidRPr="00A40237">
              <w:rPr>
                <w:rFonts w:ascii="Times New Roman" w:hAnsi="Times New Roman"/>
                <w:sz w:val="24"/>
                <w:szCs w:val="24"/>
                <w:lang w:val="en-US"/>
              </w:rPr>
              <w:t xml:space="preserve"> de </w:t>
            </w:r>
            <w:proofErr w:type="spellStart"/>
            <w:r w:rsidR="00DC1D05" w:rsidRPr="00A40237">
              <w:rPr>
                <w:rFonts w:ascii="Times New Roman" w:hAnsi="Times New Roman"/>
                <w:sz w:val="24"/>
                <w:szCs w:val="24"/>
                <w:lang w:val="en-US"/>
              </w:rPr>
              <w:t>salubrizare</w:t>
            </w:r>
            <w:proofErr w:type="spellEnd"/>
            <w:r w:rsidR="00DC1D05" w:rsidRPr="00A40237">
              <w:rPr>
                <w:rFonts w:ascii="Times New Roman" w:hAnsi="Times New Roman"/>
                <w:sz w:val="24"/>
                <w:szCs w:val="24"/>
                <w:lang w:val="en-US"/>
              </w:rPr>
              <w:t xml:space="preserve"> a </w:t>
            </w:r>
            <w:proofErr w:type="spellStart"/>
            <w:r w:rsidR="00DC1D05" w:rsidRPr="00A40237">
              <w:rPr>
                <w:rFonts w:ascii="Times New Roman" w:hAnsi="Times New Roman"/>
                <w:sz w:val="24"/>
                <w:szCs w:val="24"/>
                <w:lang w:val="en-US"/>
              </w:rPr>
              <w:t>localităţilor</w:t>
            </w:r>
            <w:proofErr w:type="spellEnd"/>
            <w:r w:rsidR="008E003F" w:rsidRPr="00A40237">
              <w:rPr>
                <w:rFonts w:ascii="Times New Roman" w:hAnsi="Times New Roman"/>
                <w:sz w:val="24"/>
                <w:szCs w:val="24"/>
                <w:lang w:val="en-US"/>
              </w:rPr>
              <w:t xml:space="preserve">, </w:t>
            </w:r>
            <w:proofErr w:type="spellStart"/>
            <w:r w:rsidR="008E003F" w:rsidRPr="00A40237">
              <w:rPr>
                <w:rFonts w:ascii="Times New Roman" w:hAnsi="Times New Roman"/>
                <w:sz w:val="24"/>
                <w:szCs w:val="24"/>
                <w:lang w:val="en-US"/>
              </w:rPr>
              <w:t>așa</w:t>
            </w:r>
            <w:proofErr w:type="spellEnd"/>
            <w:r w:rsidR="008E003F" w:rsidRPr="00A40237">
              <w:rPr>
                <w:rFonts w:ascii="Times New Roman" w:hAnsi="Times New Roman"/>
                <w:sz w:val="24"/>
                <w:szCs w:val="24"/>
                <w:lang w:val="en-US"/>
              </w:rPr>
              <w:t xml:space="preserve"> cum sunt definite </w:t>
            </w:r>
            <w:proofErr w:type="spellStart"/>
            <w:r w:rsidR="008E003F" w:rsidRPr="00A40237">
              <w:rPr>
                <w:rFonts w:ascii="Times New Roman" w:hAnsi="Times New Roman"/>
                <w:sz w:val="24"/>
                <w:szCs w:val="24"/>
                <w:lang w:val="en-US"/>
              </w:rPr>
              <w:t>în</w:t>
            </w:r>
            <w:proofErr w:type="spellEnd"/>
            <w:r w:rsidR="008E003F" w:rsidRPr="00A40237">
              <w:rPr>
                <w:rFonts w:ascii="Times New Roman" w:hAnsi="Times New Roman"/>
                <w:sz w:val="24"/>
                <w:szCs w:val="24"/>
                <w:lang w:val="en-US"/>
              </w:rPr>
              <w:t xml:space="preserve"> </w:t>
            </w:r>
            <w:proofErr w:type="spellStart"/>
            <w:r w:rsidR="008E003F" w:rsidRPr="00A40237">
              <w:rPr>
                <w:rFonts w:ascii="Times New Roman" w:hAnsi="Times New Roman"/>
                <w:b/>
                <w:sz w:val="24"/>
                <w:szCs w:val="24"/>
                <w:lang w:val="en-US"/>
              </w:rPr>
              <w:t>Capitolul</w:t>
            </w:r>
            <w:proofErr w:type="spellEnd"/>
            <w:r w:rsidR="008E003F" w:rsidRPr="00A40237">
              <w:rPr>
                <w:rFonts w:ascii="Times New Roman" w:hAnsi="Times New Roman"/>
                <w:b/>
                <w:sz w:val="24"/>
                <w:szCs w:val="24"/>
                <w:lang w:val="en-US"/>
              </w:rPr>
              <w:t xml:space="preserve"> I</w:t>
            </w:r>
            <w:r w:rsidR="008E003F" w:rsidRPr="00A40237">
              <w:rPr>
                <w:rFonts w:ascii="Times New Roman" w:hAnsi="Times New Roman"/>
                <w:sz w:val="24"/>
                <w:szCs w:val="24"/>
                <w:lang w:val="en-US"/>
              </w:rPr>
              <w:t>,</w:t>
            </w:r>
            <w:r w:rsidR="00DC1D05" w:rsidRPr="00A40237">
              <w:rPr>
                <w:rFonts w:ascii="Times New Roman" w:hAnsi="Times New Roman"/>
                <w:sz w:val="24"/>
                <w:szCs w:val="24"/>
                <w:lang w:val="en-US"/>
              </w:rPr>
              <w:t xml:space="preserve"> sunt </w:t>
            </w:r>
            <w:proofErr w:type="spellStart"/>
            <w:r w:rsidR="00DC1D05" w:rsidRPr="00A40237">
              <w:rPr>
                <w:rFonts w:ascii="Times New Roman" w:hAnsi="Times New Roman"/>
                <w:sz w:val="24"/>
                <w:szCs w:val="24"/>
                <w:lang w:val="en-US"/>
              </w:rPr>
              <w:t>în</w:t>
            </w:r>
            <w:proofErr w:type="spellEnd"/>
            <w:r w:rsidR="00DC1D05" w:rsidRPr="00A40237">
              <w:rPr>
                <w:rFonts w:ascii="Times New Roman" w:hAnsi="Times New Roman"/>
                <w:sz w:val="24"/>
                <w:szCs w:val="24"/>
                <w:lang w:val="en-US"/>
              </w:rPr>
              <w:t xml:space="preserve"> </w:t>
            </w:r>
            <w:proofErr w:type="spellStart"/>
            <w:r w:rsidR="00DC1D05" w:rsidRPr="00A40237">
              <w:rPr>
                <w:rFonts w:ascii="Times New Roman" w:hAnsi="Times New Roman"/>
                <w:sz w:val="24"/>
                <w:szCs w:val="24"/>
                <w:lang w:val="en-US"/>
              </w:rPr>
              <w:t>responsabili</w:t>
            </w:r>
            <w:r w:rsidRPr="00A40237">
              <w:rPr>
                <w:rFonts w:ascii="Times New Roman" w:hAnsi="Times New Roman"/>
                <w:sz w:val="24"/>
                <w:szCs w:val="24"/>
                <w:lang w:val="en-US"/>
              </w:rPr>
              <w:t>tatea</w:t>
            </w:r>
            <w:proofErr w:type="spellEnd"/>
            <w:r w:rsidRPr="00A40237">
              <w:rPr>
                <w:rFonts w:ascii="Times New Roman" w:hAnsi="Times New Roman"/>
                <w:sz w:val="24"/>
                <w:szCs w:val="24"/>
                <w:lang w:val="en-US"/>
              </w:rPr>
              <w:t xml:space="preserve"> </w:t>
            </w:r>
            <w:proofErr w:type="spellStart"/>
            <w:r w:rsidRPr="00A40237">
              <w:rPr>
                <w:rFonts w:ascii="Times New Roman" w:hAnsi="Times New Roman"/>
                <w:sz w:val="24"/>
                <w:szCs w:val="24"/>
                <w:lang w:val="en-US"/>
              </w:rPr>
              <w:t>autorităţilor</w:t>
            </w:r>
            <w:proofErr w:type="spellEnd"/>
            <w:r w:rsidRPr="00A40237">
              <w:rPr>
                <w:rFonts w:ascii="Times New Roman" w:hAnsi="Times New Roman"/>
                <w:sz w:val="24"/>
                <w:szCs w:val="24"/>
                <w:lang w:val="en-US"/>
              </w:rPr>
              <w:t xml:space="preserve"> </w:t>
            </w:r>
            <w:proofErr w:type="spellStart"/>
            <w:r w:rsidRPr="00A40237">
              <w:rPr>
                <w:rFonts w:ascii="Times New Roman" w:hAnsi="Times New Roman"/>
                <w:sz w:val="24"/>
                <w:szCs w:val="24"/>
                <w:lang w:val="en-US"/>
              </w:rPr>
              <w:t>administrației</w:t>
            </w:r>
            <w:proofErr w:type="spellEnd"/>
            <w:r w:rsidRPr="00A40237">
              <w:rPr>
                <w:rFonts w:ascii="Times New Roman" w:hAnsi="Times New Roman"/>
                <w:sz w:val="24"/>
                <w:szCs w:val="24"/>
                <w:lang w:val="en-US"/>
              </w:rPr>
              <w:t xml:space="preserve"> </w:t>
            </w:r>
            <w:proofErr w:type="spellStart"/>
            <w:r w:rsidRPr="00A40237">
              <w:rPr>
                <w:rFonts w:ascii="Times New Roman" w:hAnsi="Times New Roman"/>
                <w:sz w:val="24"/>
                <w:szCs w:val="24"/>
                <w:lang w:val="en-US"/>
              </w:rPr>
              <w:t>publice</w:t>
            </w:r>
            <w:proofErr w:type="spellEnd"/>
            <w:r w:rsidRPr="00A40237">
              <w:rPr>
                <w:rFonts w:ascii="Times New Roman" w:hAnsi="Times New Roman"/>
                <w:sz w:val="24"/>
                <w:szCs w:val="24"/>
                <w:lang w:val="en-US"/>
              </w:rPr>
              <w:t xml:space="preserve"> locale, care le </w:t>
            </w:r>
            <w:proofErr w:type="spellStart"/>
            <w:r w:rsidRPr="00A40237">
              <w:rPr>
                <w:rFonts w:ascii="Times New Roman" w:hAnsi="Times New Roman"/>
                <w:sz w:val="24"/>
                <w:szCs w:val="24"/>
                <w:lang w:val="en-US"/>
              </w:rPr>
              <w:t>înființează</w:t>
            </w:r>
            <w:proofErr w:type="spellEnd"/>
            <w:r w:rsidRPr="00A40237">
              <w:rPr>
                <w:rFonts w:ascii="Times New Roman" w:hAnsi="Times New Roman"/>
                <w:sz w:val="24"/>
                <w:szCs w:val="24"/>
                <w:lang w:val="en-US"/>
              </w:rPr>
              <w:t xml:space="preserve"> </w:t>
            </w:r>
            <w:proofErr w:type="spellStart"/>
            <w:r w:rsidRPr="00A40237">
              <w:rPr>
                <w:rFonts w:ascii="Times New Roman" w:hAnsi="Times New Roman"/>
                <w:sz w:val="24"/>
                <w:szCs w:val="24"/>
                <w:lang w:val="en-US"/>
              </w:rPr>
              <w:t>în</w:t>
            </w:r>
            <w:proofErr w:type="spellEnd"/>
            <w:r w:rsidRPr="00A40237">
              <w:rPr>
                <w:rFonts w:ascii="Times New Roman" w:hAnsi="Times New Roman"/>
                <w:sz w:val="24"/>
                <w:szCs w:val="24"/>
                <w:lang w:val="en-US"/>
              </w:rPr>
              <w:t xml:space="preserve"> </w:t>
            </w:r>
            <w:proofErr w:type="spellStart"/>
            <w:r w:rsidRPr="00A40237">
              <w:rPr>
                <w:rFonts w:ascii="Times New Roman" w:hAnsi="Times New Roman"/>
                <w:sz w:val="24"/>
                <w:szCs w:val="24"/>
                <w:lang w:val="en-US"/>
              </w:rPr>
              <w:t>scopul</w:t>
            </w:r>
            <w:proofErr w:type="spellEnd"/>
            <w:r w:rsidRPr="00A40237">
              <w:rPr>
                <w:rFonts w:ascii="Times New Roman" w:hAnsi="Times New Roman"/>
                <w:sz w:val="24"/>
                <w:szCs w:val="24"/>
                <w:lang w:val="en-US"/>
              </w:rPr>
              <w:t xml:space="preserve"> </w:t>
            </w:r>
            <w:proofErr w:type="spellStart"/>
            <w:r w:rsidRPr="00A40237">
              <w:rPr>
                <w:rFonts w:ascii="Times New Roman" w:hAnsi="Times New Roman"/>
                <w:sz w:val="24"/>
                <w:szCs w:val="24"/>
                <w:lang w:val="en-US"/>
              </w:rPr>
              <w:t>salubrizării</w:t>
            </w:r>
            <w:proofErr w:type="spellEnd"/>
            <w:r w:rsidRPr="00A40237">
              <w:rPr>
                <w:rFonts w:ascii="Times New Roman" w:hAnsi="Times New Roman"/>
                <w:sz w:val="24"/>
                <w:szCs w:val="24"/>
                <w:lang w:val="en-US"/>
              </w:rPr>
              <w:t xml:space="preserve"> </w:t>
            </w:r>
            <w:proofErr w:type="spellStart"/>
            <w:r w:rsidRPr="00A40237">
              <w:rPr>
                <w:rFonts w:ascii="Times New Roman" w:hAnsi="Times New Roman"/>
                <w:sz w:val="24"/>
                <w:szCs w:val="24"/>
                <w:lang w:val="en-US"/>
              </w:rPr>
              <w:t>localităților</w:t>
            </w:r>
            <w:proofErr w:type="spellEnd"/>
            <w:r w:rsidRPr="00A40237">
              <w:rPr>
                <w:rFonts w:ascii="Times New Roman" w:hAnsi="Times New Roman"/>
                <w:sz w:val="24"/>
                <w:szCs w:val="24"/>
                <w:lang w:val="en-US"/>
              </w:rPr>
              <w:t xml:space="preserve"> </w:t>
            </w:r>
            <w:proofErr w:type="spellStart"/>
            <w:r w:rsidRPr="00A40237">
              <w:rPr>
                <w:rFonts w:ascii="Times New Roman" w:hAnsi="Times New Roman"/>
                <w:sz w:val="24"/>
                <w:szCs w:val="24"/>
                <w:lang w:val="en-US"/>
              </w:rPr>
              <w:t>și</w:t>
            </w:r>
            <w:proofErr w:type="spellEnd"/>
            <w:r w:rsidRPr="00A40237">
              <w:rPr>
                <w:rFonts w:ascii="Times New Roman" w:hAnsi="Times New Roman"/>
                <w:sz w:val="24"/>
                <w:szCs w:val="24"/>
                <w:lang w:val="en-US"/>
              </w:rPr>
              <w:t xml:space="preserve"> care </w:t>
            </w:r>
            <w:proofErr w:type="spellStart"/>
            <w:r w:rsidRPr="00A40237">
              <w:rPr>
                <w:rFonts w:ascii="Times New Roman" w:hAnsi="Times New Roman"/>
                <w:sz w:val="24"/>
                <w:szCs w:val="24"/>
                <w:lang w:val="en-US"/>
              </w:rPr>
              <w:t>urmăresc</w:t>
            </w:r>
            <w:proofErr w:type="spellEnd"/>
            <w:r w:rsidRPr="00A40237">
              <w:rPr>
                <w:rFonts w:ascii="Times New Roman" w:hAnsi="Times New Roman"/>
                <w:sz w:val="24"/>
                <w:szCs w:val="24"/>
                <w:lang w:val="en-US"/>
              </w:rPr>
              <w:t xml:space="preserve"> </w:t>
            </w:r>
            <w:proofErr w:type="spellStart"/>
            <w:r w:rsidRPr="00A40237">
              <w:rPr>
                <w:rFonts w:ascii="Times New Roman" w:hAnsi="Times New Roman"/>
                <w:sz w:val="24"/>
                <w:szCs w:val="24"/>
                <w:lang w:val="en-US"/>
              </w:rPr>
              <w:t>satisfacerea</w:t>
            </w:r>
            <w:proofErr w:type="spellEnd"/>
            <w:r w:rsidRPr="00A40237">
              <w:rPr>
                <w:rFonts w:ascii="Times New Roman" w:hAnsi="Times New Roman"/>
                <w:sz w:val="24"/>
                <w:szCs w:val="24"/>
                <w:lang w:val="en-US"/>
              </w:rPr>
              <w:t xml:space="preserve"> </w:t>
            </w:r>
            <w:proofErr w:type="spellStart"/>
            <w:r w:rsidRPr="00A40237">
              <w:rPr>
                <w:rFonts w:ascii="Times New Roman" w:hAnsi="Times New Roman"/>
                <w:sz w:val="24"/>
                <w:szCs w:val="24"/>
                <w:lang w:val="en-US"/>
              </w:rPr>
              <w:t>nevoilor</w:t>
            </w:r>
            <w:proofErr w:type="spellEnd"/>
            <w:r w:rsidRPr="00A40237">
              <w:rPr>
                <w:rFonts w:ascii="Times New Roman" w:hAnsi="Times New Roman"/>
                <w:sz w:val="24"/>
                <w:szCs w:val="24"/>
                <w:lang w:val="en-US"/>
              </w:rPr>
              <w:t xml:space="preserve"> </w:t>
            </w:r>
            <w:proofErr w:type="spellStart"/>
            <w:r w:rsidRPr="00A40237">
              <w:rPr>
                <w:rFonts w:ascii="Times New Roman" w:hAnsi="Times New Roman"/>
                <w:sz w:val="24"/>
                <w:szCs w:val="24"/>
                <w:lang w:val="en-US"/>
              </w:rPr>
              <w:t>persoanelor</w:t>
            </w:r>
            <w:proofErr w:type="spellEnd"/>
            <w:r w:rsidRPr="00A40237">
              <w:rPr>
                <w:rFonts w:ascii="Times New Roman" w:hAnsi="Times New Roman"/>
                <w:sz w:val="24"/>
                <w:szCs w:val="24"/>
                <w:lang w:val="en-US"/>
              </w:rPr>
              <w:t xml:space="preserve"> </w:t>
            </w:r>
            <w:proofErr w:type="spellStart"/>
            <w:r w:rsidRPr="00A40237">
              <w:rPr>
                <w:rFonts w:ascii="Times New Roman" w:hAnsi="Times New Roman"/>
                <w:sz w:val="24"/>
                <w:szCs w:val="24"/>
                <w:lang w:val="en-US"/>
              </w:rPr>
              <w:t>fizice</w:t>
            </w:r>
            <w:proofErr w:type="spellEnd"/>
            <w:r w:rsidRPr="00A40237">
              <w:rPr>
                <w:rFonts w:ascii="Times New Roman" w:hAnsi="Times New Roman"/>
                <w:sz w:val="24"/>
                <w:szCs w:val="24"/>
                <w:lang w:val="en-US"/>
              </w:rPr>
              <w:t xml:space="preserve"> </w:t>
            </w:r>
            <w:proofErr w:type="spellStart"/>
            <w:r w:rsidRPr="00A40237">
              <w:rPr>
                <w:rFonts w:ascii="Times New Roman" w:hAnsi="Times New Roman"/>
                <w:sz w:val="24"/>
                <w:szCs w:val="24"/>
                <w:lang w:val="en-US"/>
              </w:rPr>
              <w:t>sau</w:t>
            </w:r>
            <w:proofErr w:type="spellEnd"/>
            <w:r w:rsidRPr="00A40237">
              <w:rPr>
                <w:rFonts w:ascii="Times New Roman" w:hAnsi="Times New Roman"/>
                <w:sz w:val="24"/>
                <w:szCs w:val="24"/>
                <w:lang w:val="en-US"/>
              </w:rPr>
              <w:t xml:space="preserve"> </w:t>
            </w:r>
            <w:proofErr w:type="spellStart"/>
            <w:r w:rsidRPr="00A40237">
              <w:rPr>
                <w:rFonts w:ascii="Times New Roman" w:hAnsi="Times New Roman"/>
                <w:sz w:val="24"/>
                <w:szCs w:val="24"/>
                <w:lang w:val="en-US"/>
              </w:rPr>
              <w:t>juridice</w:t>
            </w:r>
            <w:proofErr w:type="spellEnd"/>
            <w:r w:rsidRPr="00A40237">
              <w:rPr>
                <w:rFonts w:ascii="Times New Roman" w:hAnsi="Times New Roman"/>
                <w:sz w:val="24"/>
                <w:szCs w:val="24"/>
                <w:lang w:val="en-US"/>
              </w:rPr>
              <w:t xml:space="preserve"> care </w:t>
            </w:r>
            <w:proofErr w:type="spellStart"/>
            <w:r w:rsidRPr="00A40237">
              <w:rPr>
                <w:rFonts w:ascii="Times New Roman" w:hAnsi="Times New Roman"/>
                <w:sz w:val="24"/>
                <w:szCs w:val="24"/>
                <w:lang w:val="en-US"/>
              </w:rPr>
              <w:t>locuiesc</w:t>
            </w:r>
            <w:proofErr w:type="spellEnd"/>
            <w:r w:rsidRPr="00A40237">
              <w:rPr>
                <w:rFonts w:ascii="Times New Roman" w:hAnsi="Times New Roman"/>
                <w:sz w:val="24"/>
                <w:szCs w:val="24"/>
                <w:lang w:val="en-US"/>
              </w:rPr>
              <w:t xml:space="preserve"> </w:t>
            </w:r>
            <w:proofErr w:type="spellStart"/>
            <w:r w:rsidRPr="00A40237">
              <w:rPr>
                <w:rFonts w:ascii="Times New Roman" w:hAnsi="Times New Roman"/>
                <w:sz w:val="24"/>
                <w:szCs w:val="24"/>
                <w:lang w:val="en-US"/>
              </w:rPr>
              <w:t>sau</w:t>
            </w:r>
            <w:proofErr w:type="spellEnd"/>
            <w:r w:rsidRPr="00A40237">
              <w:rPr>
                <w:rFonts w:ascii="Times New Roman" w:hAnsi="Times New Roman"/>
                <w:sz w:val="24"/>
                <w:szCs w:val="24"/>
                <w:lang w:val="en-US"/>
              </w:rPr>
              <w:t xml:space="preserve"> </w:t>
            </w:r>
            <w:proofErr w:type="spellStart"/>
            <w:r w:rsidRPr="00A40237">
              <w:rPr>
                <w:rFonts w:ascii="Times New Roman" w:hAnsi="Times New Roman"/>
                <w:sz w:val="24"/>
                <w:szCs w:val="24"/>
                <w:lang w:val="en-US"/>
              </w:rPr>
              <w:t>activează</w:t>
            </w:r>
            <w:proofErr w:type="spellEnd"/>
            <w:r w:rsidRPr="00A40237">
              <w:rPr>
                <w:rFonts w:ascii="Times New Roman" w:hAnsi="Times New Roman"/>
                <w:sz w:val="24"/>
                <w:szCs w:val="24"/>
                <w:lang w:val="en-US"/>
              </w:rPr>
              <w:t xml:space="preserve"> pe </w:t>
            </w:r>
            <w:proofErr w:type="spellStart"/>
            <w:r w:rsidRPr="00A40237">
              <w:rPr>
                <w:rFonts w:ascii="Times New Roman" w:hAnsi="Times New Roman"/>
                <w:sz w:val="24"/>
                <w:szCs w:val="24"/>
                <w:lang w:val="en-US"/>
              </w:rPr>
              <w:t>teritoriul</w:t>
            </w:r>
            <w:proofErr w:type="spellEnd"/>
            <w:r w:rsidRPr="00A40237">
              <w:rPr>
                <w:rFonts w:ascii="Times New Roman" w:hAnsi="Times New Roman"/>
                <w:sz w:val="24"/>
                <w:szCs w:val="24"/>
                <w:lang w:val="en-US"/>
              </w:rPr>
              <w:t xml:space="preserve"> </w:t>
            </w:r>
            <w:proofErr w:type="spellStart"/>
            <w:r w:rsidRPr="00A40237">
              <w:rPr>
                <w:rFonts w:ascii="Times New Roman" w:hAnsi="Times New Roman"/>
                <w:sz w:val="24"/>
                <w:szCs w:val="24"/>
                <w:lang w:val="en-US"/>
              </w:rPr>
              <w:t>acestora</w:t>
            </w:r>
            <w:proofErr w:type="spellEnd"/>
            <w:r w:rsidRPr="00A40237">
              <w:rPr>
                <w:rFonts w:ascii="Times New Roman" w:hAnsi="Times New Roman"/>
                <w:sz w:val="24"/>
                <w:szCs w:val="24"/>
                <w:lang w:val="en-US"/>
              </w:rPr>
              <w:t xml:space="preserve">. </w:t>
            </w:r>
            <w:r w:rsidR="00DC1D05" w:rsidRPr="00A40237">
              <w:rPr>
                <w:rFonts w:ascii="Times New Roman" w:hAnsi="Times New Roman"/>
                <w:sz w:val="24"/>
                <w:szCs w:val="24"/>
                <w:lang w:val="en-US"/>
              </w:rPr>
              <w:t xml:space="preserve"> </w:t>
            </w:r>
          </w:p>
          <w:p w14:paraId="4DFB5F0B" w14:textId="77777777" w:rsidR="00C1714F" w:rsidRPr="00A40237" w:rsidRDefault="00C1714F" w:rsidP="00937540">
            <w:pPr>
              <w:pStyle w:val="a4"/>
              <w:spacing w:after="0" w:line="240" w:lineRule="auto"/>
              <w:ind w:left="0" w:firstLine="720"/>
              <w:contextualSpacing w:val="0"/>
              <w:jc w:val="both"/>
              <w:rPr>
                <w:rFonts w:ascii="Times New Roman" w:hAnsi="Times New Roman"/>
                <w:sz w:val="24"/>
                <w:szCs w:val="24"/>
                <w:lang w:val="ro-RO"/>
              </w:rPr>
            </w:pPr>
            <w:proofErr w:type="spellStart"/>
            <w:r w:rsidRPr="00A40237">
              <w:rPr>
                <w:rFonts w:ascii="Times New Roman" w:hAnsi="Times New Roman"/>
                <w:sz w:val="24"/>
                <w:szCs w:val="24"/>
                <w:lang w:val="en-US"/>
              </w:rPr>
              <w:t>În</w:t>
            </w:r>
            <w:proofErr w:type="spellEnd"/>
            <w:r w:rsidRPr="00A40237">
              <w:rPr>
                <w:rFonts w:ascii="Times New Roman" w:hAnsi="Times New Roman"/>
                <w:sz w:val="24"/>
                <w:szCs w:val="24"/>
                <w:lang w:val="en-US"/>
              </w:rPr>
              <w:t xml:space="preserve"> </w:t>
            </w:r>
            <w:proofErr w:type="spellStart"/>
            <w:r w:rsidRPr="00A40237">
              <w:rPr>
                <w:rFonts w:ascii="Times New Roman" w:hAnsi="Times New Roman"/>
                <w:sz w:val="24"/>
                <w:szCs w:val="24"/>
                <w:lang w:val="en-US"/>
              </w:rPr>
              <w:t>vederea</w:t>
            </w:r>
            <w:proofErr w:type="spellEnd"/>
            <w:r w:rsidRPr="00A40237">
              <w:rPr>
                <w:rFonts w:ascii="Times New Roman" w:hAnsi="Times New Roman"/>
                <w:sz w:val="24"/>
                <w:szCs w:val="24"/>
                <w:lang w:val="en-US"/>
              </w:rPr>
              <w:t xml:space="preserve"> </w:t>
            </w:r>
            <w:proofErr w:type="spellStart"/>
            <w:r w:rsidRPr="00A40237">
              <w:rPr>
                <w:rFonts w:ascii="Times New Roman" w:hAnsi="Times New Roman"/>
                <w:sz w:val="24"/>
                <w:szCs w:val="24"/>
                <w:lang w:val="en-US"/>
              </w:rPr>
              <w:t>evitării</w:t>
            </w:r>
            <w:proofErr w:type="spellEnd"/>
            <w:r w:rsidRPr="00A40237">
              <w:rPr>
                <w:rFonts w:ascii="Times New Roman" w:hAnsi="Times New Roman"/>
                <w:sz w:val="24"/>
                <w:szCs w:val="24"/>
                <w:lang w:val="en-US"/>
              </w:rPr>
              <w:t xml:space="preserve"> </w:t>
            </w:r>
            <w:proofErr w:type="spellStart"/>
            <w:r w:rsidRPr="00A40237">
              <w:rPr>
                <w:rFonts w:ascii="Times New Roman" w:hAnsi="Times New Roman"/>
                <w:sz w:val="24"/>
                <w:szCs w:val="24"/>
                <w:lang w:val="en-US"/>
              </w:rPr>
              <w:t>unor</w:t>
            </w:r>
            <w:proofErr w:type="spellEnd"/>
            <w:r w:rsidRPr="00A40237">
              <w:rPr>
                <w:rFonts w:ascii="Times New Roman" w:hAnsi="Times New Roman"/>
                <w:sz w:val="24"/>
                <w:szCs w:val="24"/>
                <w:lang w:val="en-US"/>
              </w:rPr>
              <w:t xml:space="preserve"> </w:t>
            </w:r>
            <w:proofErr w:type="spellStart"/>
            <w:r w:rsidRPr="00A40237">
              <w:rPr>
                <w:rFonts w:ascii="Times New Roman" w:hAnsi="Times New Roman"/>
                <w:sz w:val="24"/>
                <w:szCs w:val="24"/>
                <w:lang w:val="en-US"/>
              </w:rPr>
              <w:t>confuzii</w:t>
            </w:r>
            <w:proofErr w:type="spellEnd"/>
            <w:r w:rsidRPr="00A40237">
              <w:rPr>
                <w:rFonts w:ascii="Times New Roman" w:hAnsi="Times New Roman"/>
                <w:sz w:val="24"/>
                <w:szCs w:val="24"/>
                <w:lang w:val="en-US"/>
              </w:rPr>
              <w:t xml:space="preserve"> </w:t>
            </w:r>
            <w:proofErr w:type="spellStart"/>
            <w:r w:rsidRPr="00A40237">
              <w:rPr>
                <w:rFonts w:ascii="Times New Roman" w:hAnsi="Times New Roman"/>
                <w:sz w:val="24"/>
                <w:szCs w:val="24"/>
                <w:lang w:val="en-US"/>
              </w:rPr>
              <w:t>în</w:t>
            </w:r>
            <w:proofErr w:type="spellEnd"/>
            <w:r w:rsidRPr="00A40237">
              <w:rPr>
                <w:rFonts w:ascii="Times New Roman" w:hAnsi="Times New Roman"/>
                <w:sz w:val="24"/>
                <w:szCs w:val="24"/>
                <w:lang w:val="en-US"/>
              </w:rPr>
              <w:t xml:space="preserve"> </w:t>
            </w:r>
            <w:proofErr w:type="spellStart"/>
            <w:r w:rsidRPr="00A40237">
              <w:rPr>
                <w:rFonts w:ascii="Times New Roman" w:hAnsi="Times New Roman"/>
                <w:sz w:val="24"/>
                <w:szCs w:val="24"/>
                <w:lang w:val="en-US"/>
              </w:rPr>
              <w:t>ceea</w:t>
            </w:r>
            <w:proofErr w:type="spellEnd"/>
            <w:r w:rsidRPr="00A40237">
              <w:rPr>
                <w:rFonts w:ascii="Times New Roman" w:hAnsi="Times New Roman"/>
                <w:sz w:val="24"/>
                <w:szCs w:val="24"/>
                <w:lang w:val="en-US"/>
              </w:rPr>
              <w:t xml:space="preserve"> </w:t>
            </w:r>
            <w:proofErr w:type="spellStart"/>
            <w:r w:rsidRPr="00A40237">
              <w:rPr>
                <w:rFonts w:ascii="Times New Roman" w:hAnsi="Times New Roman"/>
                <w:sz w:val="24"/>
                <w:szCs w:val="24"/>
                <w:lang w:val="en-US"/>
              </w:rPr>
              <w:t>ce</w:t>
            </w:r>
            <w:proofErr w:type="spellEnd"/>
            <w:r w:rsidRPr="00A40237">
              <w:rPr>
                <w:rFonts w:ascii="Times New Roman" w:hAnsi="Times New Roman"/>
                <w:sz w:val="24"/>
                <w:szCs w:val="24"/>
                <w:lang w:val="en-US"/>
              </w:rPr>
              <w:t xml:space="preserve"> </w:t>
            </w:r>
            <w:proofErr w:type="spellStart"/>
            <w:r w:rsidRPr="00A40237">
              <w:rPr>
                <w:rFonts w:ascii="Times New Roman" w:hAnsi="Times New Roman"/>
                <w:sz w:val="24"/>
                <w:szCs w:val="24"/>
                <w:lang w:val="en-US"/>
              </w:rPr>
              <w:t>privește</w:t>
            </w:r>
            <w:proofErr w:type="spellEnd"/>
            <w:r w:rsidRPr="00A40237">
              <w:rPr>
                <w:rFonts w:ascii="Times New Roman" w:hAnsi="Times New Roman"/>
                <w:sz w:val="24"/>
                <w:szCs w:val="24"/>
                <w:lang w:val="en-US"/>
              </w:rPr>
              <w:t xml:space="preserve"> </w:t>
            </w:r>
            <w:proofErr w:type="spellStart"/>
            <w:r w:rsidRPr="00A40237">
              <w:rPr>
                <w:rFonts w:ascii="Times New Roman" w:hAnsi="Times New Roman"/>
                <w:sz w:val="24"/>
                <w:szCs w:val="24"/>
                <w:lang w:val="en-US"/>
              </w:rPr>
              <w:t>activitățile</w:t>
            </w:r>
            <w:proofErr w:type="spellEnd"/>
            <w:r w:rsidRPr="00A40237">
              <w:rPr>
                <w:rFonts w:ascii="Times New Roman" w:hAnsi="Times New Roman"/>
                <w:sz w:val="24"/>
                <w:szCs w:val="24"/>
                <w:lang w:val="en-US"/>
              </w:rPr>
              <w:t xml:space="preserve"> de </w:t>
            </w:r>
            <w:proofErr w:type="spellStart"/>
            <w:r w:rsidRPr="00A40237">
              <w:rPr>
                <w:rFonts w:ascii="Times New Roman" w:hAnsi="Times New Roman"/>
                <w:sz w:val="24"/>
                <w:szCs w:val="24"/>
                <w:lang w:val="en-US"/>
              </w:rPr>
              <w:t>gestionare</w:t>
            </w:r>
            <w:proofErr w:type="spellEnd"/>
            <w:r w:rsidRPr="00A40237">
              <w:rPr>
                <w:rFonts w:ascii="Times New Roman" w:hAnsi="Times New Roman"/>
                <w:sz w:val="24"/>
                <w:szCs w:val="24"/>
                <w:lang w:val="en-US"/>
              </w:rPr>
              <w:t xml:space="preserve"> a </w:t>
            </w:r>
            <w:proofErr w:type="spellStart"/>
            <w:r w:rsidRPr="00A40237">
              <w:rPr>
                <w:rFonts w:ascii="Times New Roman" w:hAnsi="Times New Roman"/>
                <w:sz w:val="24"/>
                <w:szCs w:val="24"/>
                <w:lang w:val="en-US"/>
              </w:rPr>
              <w:t>deșeurilor</w:t>
            </w:r>
            <w:proofErr w:type="spellEnd"/>
            <w:r w:rsidRPr="00A40237">
              <w:rPr>
                <w:rFonts w:ascii="Times New Roman" w:hAnsi="Times New Roman"/>
                <w:sz w:val="24"/>
                <w:szCs w:val="24"/>
                <w:lang w:val="en-US"/>
              </w:rPr>
              <w:t xml:space="preserve"> </w:t>
            </w:r>
            <w:proofErr w:type="spellStart"/>
            <w:r w:rsidRPr="00A40237">
              <w:rPr>
                <w:rFonts w:ascii="Times New Roman" w:hAnsi="Times New Roman"/>
                <w:sz w:val="24"/>
                <w:szCs w:val="24"/>
                <w:lang w:val="en-US"/>
              </w:rPr>
              <w:t>și</w:t>
            </w:r>
            <w:proofErr w:type="spellEnd"/>
            <w:r w:rsidRPr="00A40237">
              <w:rPr>
                <w:rFonts w:ascii="Times New Roman" w:hAnsi="Times New Roman"/>
                <w:sz w:val="24"/>
                <w:szCs w:val="24"/>
                <w:lang w:val="en-US"/>
              </w:rPr>
              <w:t xml:space="preserve"> </w:t>
            </w:r>
            <w:proofErr w:type="spellStart"/>
            <w:r w:rsidRPr="00A40237">
              <w:rPr>
                <w:rFonts w:ascii="Times New Roman" w:hAnsi="Times New Roman"/>
                <w:sz w:val="24"/>
                <w:szCs w:val="24"/>
                <w:lang w:val="en-US"/>
              </w:rPr>
              <w:t>conținutul</w:t>
            </w:r>
            <w:proofErr w:type="spellEnd"/>
            <w:r w:rsidRPr="00A40237">
              <w:rPr>
                <w:rFonts w:ascii="Times New Roman" w:hAnsi="Times New Roman"/>
                <w:sz w:val="24"/>
                <w:szCs w:val="24"/>
                <w:lang w:val="en-US"/>
              </w:rPr>
              <w:t xml:space="preserve"> </w:t>
            </w:r>
            <w:proofErr w:type="spellStart"/>
            <w:r w:rsidRPr="00A40237">
              <w:rPr>
                <w:rFonts w:ascii="Times New Roman" w:hAnsi="Times New Roman"/>
                <w:sz w:val="24"/>
                <w:szCs w:val="24"/>
                <w:lang w:val="en-US"/>
              </w:rPr>
              <w:t>serviciului</w:t>
            </w:r>
            <w:proofErr w:type="spellEnd"/>
            <w:r w:rsidRPr="00A40237">
              <w:rPr>
                <w:rFonts w:ascii="Times New Roman" w:hAnsi="Times New Roman"/>
                <w:sz w:val="24"/>
                <w:szCs w:val="24"/>
                <w:lang w:val="en-US"/>
              </w:rPr>
              <w:t xml:space="preserve"> de </w:t>
            </w:r>
            <w:proofErr w:type="spellStart"/>
            <w:r w:rsidRPr="00A40237">
              <w:rPr>
                <w:rFonts w:ascii="Times New Roman" w:hAnsi="Times New Roman"/>
                <w:sz w:val="24"/>
                <w:szCs w:val="24"/>
                <w:lang w:val="en-US"/>
              </w:rPr>
              <w:t>salubrizare</w:t>
            </w:r>
            <w:proofErr w:type="spellEnd"/>
            <w:r w:rsidRPr="00A40237">
              <w:rPr>
                <w:rFonts w:ascii="Times New Roman" w:hAnsi="Times New Roman"/>
                <w:sz w:val="24"/>
                <w:szCs w:val="24"/>
                <w:lang w:val="en-US"/>
              </w:rPr>
              <w:t xml:space="preserve">, a </w:t>
            </w:r>
            <w:proofErr w:type="spellStart"/>
            <w:r w:rsidRPr="00A40237">
              <w:rPr>
                <w:rFonts w:ascii="Times New Roman" w:hAnsi="Times New Roman"/>
                <w:sz w:val="24"/>
                <w:szCs w:val="24"/>
                <w:lang w:val="en-US"/>
              </w:rPr>
              <w:t>fost</w:t>
            </w:r>
            <w:proofErr w:type="spellEnd"/>
            <w:r w:rsidRPr="00A40237">
              <w:rPr>
                <w:rFonts w:ascii="Times New Roman" w:hAnsi="Times New Roman"/>
                <w:sz w:val="24"/>
                <w:szCs w:val="24"/>
                <w:lang w:val="en-US"/>
              </w:rPr>
              <w:t xml:space="preserve"> </w:t>
            </w:r>
            <w:proofErr w:type="spellStart"/>
            <w:r w:rsidRPr="00A40237">
              <w:rPr>
                <w:rFonts w:ascii="Times New Roman" w:hAnsi="Times New Roman"/>
                <w:sz w:val="24"/>
                <w:szCs w:val="24"/>
                <w:lang w:val="en-US"/>
              </w:rPr>
              <w:t>definită</w:t>
            </w:r>
            <w:proofErr w:type="spellEnd"/>
            <w:r w:rsidRPr="00A40237">
              <w:rPr>
                <w:rFonts w:ascii="Times New Roman" w:hAnsi="Times New Roman"/>
                <w:sz w:val="24"/>
                <w:szCs w:val="24"/>
                <w:lang w:val="en-US"/>
              </w:rPr>
              <w:t xml:space="preserve"> </w:t>
            </w:r>
            <w:proofErr w:type="spellStart"/>
            <w:r w:rsidRPr="00A40237">
              <w:rPr>
                <w:rFonts w:ascii="Times New Roman" w:hAnsi="Times New Roman"/>
                <w:sz w:val="24"/>
                <w:szCs w:val="24"/>
                <w:lang w:val="en-US"/>
              </w:rPr>
              <w:t>noțiunea</w:t>
            </w:r>
            <w:proofErr w:type="spellEnd"/>
            <w:r w:rsidRPr="00A40237">
              <w:rPr>
                <w:rFonts w:ascii="Times New Roman" w:hAnsi="Times New Roman"/>
                <w:sz w:val="24"/>
                <w:szCs w:val="24"/>
                <w:lang w:val="en-US"/>
              </w:rPr>
              <w:t xml:space="preserve"> de </w:t>
            </w:r>
            <w:r w:rsidR="004F73D4" w:rsidRPr="00A40237">
              <w:rPr>
                <w:rFonts w:ascii="Times New Roman" w:hAnsi="Times New Roman"/>
                <w:i/>
                <w:sz w:val="24"/>
                <w:szCs w:val="24"/>
                <w:lang w:val="ro-RO"/>
              </w:rPr>
              <w:t>salubrizare</w:t>
            </w:r>
            <w:r w:rsidRPr="00A40237">
              <w:rPr>
                <w:rFonts w:ascii="Times New Roman" w:hAnsi="Times New Roman"/>
                <w:sz w:val="24"/>
                <w:szCs w:val="24"/>
                <w:lang w:val="ro-RO"/>
              </w:rPr>
              <w:t>, reprezentând</w:t>
            </w:r>
            <w:r w:rsidR="004F73D4" w:rsidRPr="00A40237">
              <w:rPr>
                <w:rFonts w:ascii="Times New Roman" w:hAnsi="Times New Roman"/>
                <w:sz w:val="24"/>
                <w:szCs w:val="24"/>
                <w:lang w:val="ro-RO"/>
              </w:rPr>
              <w:t xml:space="preserve"> totalitatea </w:t>
            </w:r>
            <w:proofErr w:type="spellStart"/>
            <w:r w:rsidR="004F73D4" w:rsidRPr="00A40237">
              <w:rPr>
                <w:rFonts w:ascii="Times New Roman" w:hAnsi="Times New Roman"/>
                <w:sz w:val="24"/>
                <w:szCs w:val="24"/>
                <w:lang w:val="ro-RO"/>
              </w:rPr>
              <w:t>operaţiunilor</w:t>
            </w:r>
            <w:proofErr w:type="spellEnd"/>
            <w:r w:rsidR="004F73D4" w:rsidRPr="00A40237">
              <w:rPr>
                <w:rFonts w:ascii="Times New Roman" w:hAnsi="Times New Roman"/>
                <w:sz w:val="24"/>
                <w:szCs w:val="24"/>
                <w:lang w:val="ro-RO"/>
              </w:rPr>
              <w:t xml:space="preserve"> </w:t>
            </w:r>
            <w:proofErr w:type="spellStart"/>
            <w:r w:rsidR="004F73D4" w:rsidRPr="00A40237">
              <w:rPr>
                <w:rFonts w:ascii="Times New Roman" w:hAnsi="Times New Roman"/>
                <w:sz w:val="24"/>
                <w:szCs w:val="24"/>
                <w:lang w:val="ro-RO"/>
              </w:rPr>
              <w:t>şi</w:t>
            </w:r>
            <w:proofErr w:type="spellEnd"/>
            <w:r w:rsidR="004F73D4" w:rsidRPr="00A40237">
              <w:rPr>
                <w:rFonts w:ascii="Times New Roman" w:hAnsi="Times New Roman"/>
                <w:sz w:val="24"/>
                <w:szCs w:val="24"/>
                <w:lang w:val="ro-RO"/>
              </w:rPr>
              <w:t xml:space="preserve"> </w:t>
            </w:r>
            <w:proofErr w:type="spellStart"/>
            <w:r w:rsidR="004F73D4" w:rsidRPr="00A40237">
              <w:rPr>
                <w:rFonts w:ascii="Times New Roman" w:hAnsi="Times New Roman"/>
                <w:sz w:val="24"/>
                <w:szCs w:val="24"/>
                <w:lang w:val="ro-RO"/>
              </w:rPr>
              <w:t>activităţilor</w:t>
            </w:r>
            <w:proofErr w:type="spellEnd"/>
            <w:r w:rsidR="004F73D4" w:rsidRPr="00A40237">
              <w:rPr>
                <w:rFonts w:ascii="Times New Roman" w:hAnsi="Times New Roman"/>
                <w:sz w:val="24"/>
                <w:szCs w:val="24"/>
                <w:lang w:val="ro-RO"/>
              </w:rPr>
              <w:t xml:space="preserve"> necesare pentru asigurarea unui mediu salubru al </w:t>
            </w:r>
            <w:proofErr w:type="spellStart"/>
            <w:r w:rsidR="004F73D4" w:rsidRPr="00A40237">
              <w:rPr>
                <w:rFonts w:ascii="Times New Roman" w:hAnsi="Times New Roman"/>
                <w:sz w:val="24"/>
                <w:szCs w:val="24"/>
                <w:lang w:val="ro-RO"/>
              </w:rPr>
              <w:t>localităţilor</w:t>
            </w:r>
            <w:proofErr w:type="spellEnd"/>
            <w:r w:rsidRPr="00A40237">
              <w:rPr>
                <w:rFonts w:ascii="Times New Roman" w:hAnsi="Times New Roman"/>
                <w:sz w:val="24"/>
                <w:szCs w:val="24"/>
                <w:lang w:val="ro-RO"/>
              </w:rPr>
              <w:t xml:space="preserve">. </w:t>
            </w:r>
          </w:p>
          <w:p w14:paraId="3F7A02D6" w14:textId="77777777" w:rsidR="004F73D4" w:rsidRPr="00A40237" w:rsidRDefault="00C1714F" w:rsidP="00937540">
            <w:pPr>
              <w:pStyle w:val="a4"/>
              <w:spacing w:after="0" w:line="240" w:lineRule="auto"/>
              <w:ind w:left="0" w:firstLine="720"/>
              <w:contextualSpacing w:val="0"/>
              <w:jc w:val="both"/>
              <w:rPr>
                <w:rFonts w:ascii="Times New Roman" w:hAnsi="Times New Roman"/>
                <w:sz w:val="24"/>
                <w:szCs w:val="24"/>
                <w:lang w:val="en-US"/>
              </w:rPr>
            </w:pPr>
            <w:r w:rsidRPr="00A40237">
              <w:rPr>
                <w:rFonts w:ascii="Times New Roman" w:hAnsi="Times New Roman"/>
                <w:sz w:val="24"/>
                <w:szCs w:val="24"/>
                <w:lang w:val="ro-RO"/>
              </w:rPr>
              <w:t>În acest context, s</w:t>
            </w:r>
            <w:r w:rsidR="004F73D4" w:rsidRPr="00A40237">
              <w:rPr>
                <w:rFonts w:ascii="Times New Roman" w:hAnsi="Times New Roman"/>
                <w:sz w:val="24"/>
                <w:szCs w:val="24"/>
                <w:lang w:val="ro-RO"/>
              </w:rPr>
              <w:t xml:space="preserve">erviciul </w:t>
            </w:r>
            <w:r w:rsidRPr="00A40237">
              <w:rPr>
                <w:rFonts w:ascii="Times New Roman" w:hAnsi="Times New Roman"/>
                <w:sz w:val="24"/>
                <w:szCs w:val="24"/>
                <w:lang w:val="ro-RO"/>
              </w:rPr>
              <w:t xml:space="preserve">public </w:t>
            </w:r>
            <w:r w:rsidR="004F73D4" w:rsidRPr="00A40237">
              <w:rPr>
                <w:rFonts w:ascii="Times New Roman" w:hAnsi="Times New Roman"/>
                <w:sz w:val="24"/>
                <w:szCs w:val="24"/>
                <w:lang w:val="ro-RO"/>
              </w:rPr>
              <w:t xml:space="preserve">de salubrizare cuprinde următoarele </w:t>
            </w:r>
            <w:proofErr w:type="spellStart"/>
            <w:r w:rsidR="004F73D4" w:rsidRPr="00A40237">
              <w:rPr>
                <w:rFonts w:ascii="Times New Roman" w:hAnsi="Times New Roman"/>
                <w:sz w:val="24"/>
                <w:szCs w:val="24"/>
                <w:lang w:val="ro-RO"/>
              </w:rPr>
              <w:t>activităţi</w:t>
            </w:r>
            <w:proofErr w:type="spellEnd"/>
            <w:r w:rsidR="004F73D4" w:rsidRPr="00A40237">
              <w:rPr>
                <w:rFonts w:ascii="Times New Roman" w:hAnsi="Times New Roman"/>
                <w:sz w:val="24"/>
                <w:szCs w:val="24"/>
                <w:lang w:val="ro-RO"/>
              </w:rPr>
              <w:t>:</w:t>
            </w:r>
          </w:p>
          <w:p w14:paraId="46CB9D6A" w14:textId="77777777" w:rsidR="009923EC" w:rsidRPr="00A40237" w:rsidRDefault="009923EC" w:rsidP="009923EC">
            <w:pPr>
              <w:pStyle w:val="a4"/>
              <w:numPr>
                <w:ilvl w:val="0"/>
                <w:numId w:val="20"/>
              </w:numPr>
              <w:spacing w:line="240" w:lineRule="auto"/>
              <w:jc w:val="both"/>
              <w:rPr>
                <w:rFonts w:ascii="Times New Roman" w:hAnsi="Times New Roman"/>
                <w:sz w:val="24"/>
                <w:szCs w:val="24"/>
                <w:lang w:val="ro-RO"/>
              </w:rPr>
            </w:pPr>
            <w:r w:rsidRPr="00A40237">
              <w:rPr>
                <w:rFonts w:ascii="Times New Roman" w:hAnsi="Times New Roman"/>
                <w:sz w:val="24"/>
                <w:szCs w:val="24"/>
                <w:lang w:val="ro-RO"/>
              </w:rPr>
              <w:t>colectarea separată și transportul separat al deșeurilor municipale;</w:t>
            </w:r>
          </w:p>
          <w:p w14:paraId="0C62C4E7" w14:textId="77777777" w:rsidR="009923EC" w:rsidRPr="00A40237" w:rsidRDefault="009923EC" w:rsidP="009923EC">
            <w:pPr>
              <w:pStyle w:val="a4"/>
              <w:numPr>
                <w:ilvl w:val="0"/>
                <w:numId w:val="20"/>
              </w:numPr>
              <w:spacing w:line="240" w:lineRule="auto"/>
              <w:jc w:val="both"/>
              <w:rPr>
                <w:rFonts w:ascii="Times New Roman" w:hAnsi="Times New Roman"/>
                <w:sz w:val="24"/>
                <w:szCs w:val="24"/>
                <w:shd w:val="clear" w:color="auto" w:fill="FFFFFF"/>
                <w:lang w:val="ro-RO"/>
              </w:rPr>
            </w:pPr>
            <w:r w:rsidRPr="00A40237">
              <w:rPr>
                <w:rFonts w:ascii="Times New Roman" w:hAnsi="Times New Roman"/>
                <w:sz w:val="24"/>
                <w:szCs w:val="24"/>
                <w:shd w:val="clear" w:color="auto" w:fill="FFFFFF"/>
                <w:lang w:val="ro-RO"/>
              </w:rPr>
              <w:t xml:space="preserve">operarea, respectiv administrarea </w:t>
            </w:r>
            <w:proofErr w:type="spellStart"/>
            <w:r w:rsidRPr="00A40237">
              <w:rPr>
                <w:rFonts w:ascii="Times New Roman" w:hAnsi="Times New Roman"/>
                <w:sz w:val="24"/>
                <w:szCs w:val="24"/>
                <w:shd w:val="clear" w:color="auto" w:fill="FFFFFF"/>
                <w:lang w:val="ro-RO"/>
              </w:rPr>
              <w:t>staţiilor</w:t>
            </w:r>
            <w:proofErr w:type="spellEnd"/>
            <w:r w:rsidRPr="00A40237">
              <w:rPr>
                <w:rFonts w:ascii="Times New Roman" w:hAnsi="Times New Roman"/>
                <w:sz w:val="24"/>
                <w:szCs w:val="24"/>
                <w:shd w:val="clear" w:color="auto" w:fill="FFFFFF"/>
                <w:lang w:val="ro-RO"/>
              </w:rPr>
              <w:t xml:space="preserve"> de transfer pentru </w:t>
            </w:r>
            <w:proofErr w:type="spellStart"/>
            <w:r w:rsidRPr="00A40237">
              <w:rPr>
                <w:rFonts w:ascii="Times New Roman" w:hAnsi="Times New Roman"/>
                <w:sz w:val="24"/>
                <w:szCs w:val="24"/>
                <w:shd w:val="clear" w:color="auto" w:fill="FFFFFF"/>
                <w:lang w:val="ro-RO"/>
              </w:rPr>
              <w:t>deşeurile</w:t>
            </w:r>
            <w:proofErr w:type="spellEnd"/>
            <w:r w:rsidRPr="00A40237">
              <w:rPr>
                <w:rFonts w:ascii="Times New Roman" w:hAnsi="Times New Roman"/>
                <w:sz w:val="24"/>
                <w:szCs w:val="24"/>
                <w:shd w:val="clear" w:color="auto" w:fill="FFFFFF"/>
                <w:lang w:val="ro-RO"/>
              </w:rPr>
              <w:t xml:space="preserve"> municipale</w:t>
            </w:r>
            <w:r w:rsidRPr="00A40237">
              <w:rPr>
                <w:rFonts w:ascii="Times New Roman" w:eastAsia="Times New Roman" w:hAnsi="Times New Roman"/>
                <w:sz w:val="24"/>
                <w:szCs w:val="24"/>
                <w:lang w:val="ro-RO"/>
              </w:rPr>
              <w:t xml:space="preserve">; </w:t>
            </w:r>
          </w:p>
          <w:p w14:paraId="442879C8" w14:textId="77777777" w:rsidR="009923EC" w:rsidRPr="00A40237" w:rsidRDefault="009923EC" w:rsidP="009923EC">
            <w:pPr>
              <w:pStyle w:val="a4"/>
              <w:numPr>
                <w:ilvl w:val="0"/>
                <w:numId w:val="20"/>
              </w:numPr>
              <w:spacing w:line="240" w:lineRule="auto"/>
              <w:jc w:val="both"/>
              <w:rPr>
                <w:rFonts w:ascii="Times New Roman" w:hAnsi="Times New Roman"/>
                <w:sz w:val="24"/>
                <w:szCs w:val="24"/>
                <w:shd w:val="clear" w:color="auto" w:fill="FFFFFF"/>
                <w:lang w:val="ro-RO"/>
              </w:rPr>
            </w:pPr>
            <w:r w:rsidRPr="00A40237">
              <w:rPr>
                <w:rFonts w:ascii="Times New Roman" w:hAnsi="Times New Roman"/>
                <w:sz w:val="24"/>
                <w:szCs w:val="24"/>
                <w:lang w:val="ro-RO"/>
              </w:rPr>
              <w:lastRenderedPageBreak/>
              <w:t xml:space="preserve">sortarea </w:t>
            </w:r>
            <w:proofErr w:type="spellStart"/>
            <w:r w:rsidRPr="00A40237">
              <w:rPr>
                <w:rFonts w:ascii="Times New Roman" w:eastAsia="Times New Roman" w:hAnsi="Times New Roman"/>
                <w:sz w:val="24"/>
                <w:szCs w:val="24"/>
                <w:lang w:val="ro-RO"/>
              </w:rPr>
              <w:t>deşeurilor</w:t>
            </w:r>
            <w:proofErr w:type="spellEnd"/>
            <w:r w:rsidRPr="00A40237">
              <w:rPr>
                <w:rFonts w:ascii="Times New Roman" w:eastAsia="Times New Roman" w:hAnsi="Times New Roman"/>
                <w:sz w:val="24"/>
                <w:szCs w:val="24"/>
                <w:lang w:val="ro-RO"/>
              </w:rPr>
              <w:t xml:space="preserve"> de hârtie, metal, plastic </w:t>
            </w:r>
            <w:proofErr w:type="spellStart"/>
            <w:r w:rsidRPr="00A40237">
              <w:rPr>
                <w:rFonts w:ascii="Times New Roman" w:eastAsia="Times New Roman" w:hAnsi="Times New Roman"/>
                <w:sz w:val="24"/>
                <w:szCs w:val="24"/>
                <w:lang w:val="ro-RO"/>
              </w:rPr>
              <w:t>şi</w:t>
            </w:r>
            <w:proofErr w:type="spellEnd"/>
            <w:r w:rsidRPr="00A40237">
              <w:rPr>
                <w:rFonts w:ascii="Times New Roman" w:eastAsia="Times New Roman" w:hAnsi="Times New Roman"/>
                <w:sz w:val="24"/>
                <w:szCs w:val="24"/>
                <w:lang w:val="ro-RO"/>
              </w:rPr>
              <w:t xml:space="preserve"> sticlă colectate separat din </w:t>
            </w:r>
            <w:proofErr w:type="spellStart"/>
            <w:r w:rsidRPr="00A40237">
              <w:rPr>
                <w:rFonts w:ascii="Times New Roman" w:eastAsia="Times New Roman" w:hAnsi="Times New Roman"/>
                <w:sz w:val="24"/>
                <w:szCs w:val="24"/>
                <w:lang w:val="ro-RO"/>
              </w:rPr>
              <w:t>deşeurile</w:t>
            </w:r>
            <w:proofErr w:type="spellEnd"/>
            <w:r w:rsidRPr="00A40237">
              <w:rPr>
                <w:rFonts w:ascii="Times New Roman" w:eastAsia="Times New Roman" w:hAnsi="Times New Roman"/>
                <w:sz w:val="24"/>
                <w:szCs w:val="24"/>
                <w:lang w:val="ro-RO"/>
              </w:rPr>
              <w:t xml:space="preserve"> municipale în </w:t>
            </w:r>
            <w:proofErr w:type="spellStart"/>
            <w:r w:rsidRPr="00A40237">
              <w:rPr>
                <w:rFonts w:ascii="Times New Roman" w:eastAsia="Times New Roman" w:hAnsi="Times New Roman"/>
                <w:sz w:val="24"/>
                <w:szCs w:val="24"/>
                <w:lang w:val="ro-RO"/>
              </w:rPr>
              <w:t>staţii</w:t>
            </w:r>
            <w:proofErr w:type="spellEnd"/>
            <w:r w:rsidRPr="00A40237">
              <w:rPr>
                <w:rFonts w:ascii="Times New Roman" w:eastAsia="Times New Roman" w:hAnsi="Times New Roman"/>
                <w:sz w:val="24"/>
                <w:szCs w:val="24"/>
                <w:lang w:val="ro-RO"/>
              </w:rPr>
              <w:t xml:space="preserve"> de sortare</w:t>
            </w:r>
            <w:r w:rsidRPr="00A40237">
              <w:rPr>
                <w:rFonts w:ascii="Times New Roman" w:hAnsi="Times New Roman"/>
                <w:sz w:val="24"/>
                <w:szCs w:val="24"/>
                <w:lang w:val="ro-RO"/>
              </w:rPr>
              <w:t>;</w:t>
            </w:r>
          </w:p>
          <w:p w14:paraId="5FD4B968" w14:textId="77777777" w:rsidR="009923EC" w:rsidRPr="00A40237" w:rsidRDefault="009923EC" w:rsidP="009923EC">
            <w:pPr>
              <w:pStyle w:val="a4"/>
              <w:numPr>
                <w:ilvl w:val="0"/>
                <w:numId w:val="20"/>
              </w:numPr>
              <w:spacing w:line="240" w:lineRule="auto"/>
              <w:jc w:val="both"/>
              <w:rPr>
                <w:rFonts w:ascii="Times New Roman" w:hAnsi="Times New Roman"/>
                <w:sz w:val="24"/>
                <w:szCs w:val="24"/>
                <w:shd w:val="clear" w:color="auto" w:fill="FFFFFF"/>
                <w:lang w:val="ro-RO"/>
              </w:rPr>
            </w:pPr>
            <w:r w:rsidRPr="00A40237">
              <w:rPr>
                <w:rFonts w:ascii="Times New Roman" w:hAnsi="Times New Roman"/>
                <w:sz w:val="24"/>
                <w:szCs w:val="24"/>
                <w:lang w:val="ro-RO"/>
              </w:rPr>
              <w:t xml:space="preserve">organizarea tratării </w:t>
            </w:r>
            <w:proofErr w:type="spellStart"/>
            <w:r w:rsidRPr="00A40237">
              <w:rPr>
                <w:rFonts w:ascii="Times New Roman" w:hAnsi="Times New Roman"/>
                <w:sz w:val="24"/>
                <w:szCs w:val="24"/>
                <w:lang w:val="ro-RO"/>
              </w:rPr>
              <w:t>mecano</w:t>
            </w:r>
            <w:proofErr w:type="spellEnd"/>
            <w:r w:rsidRPr="00A40237">
              <w:rPr>
                <w:rFonts w:ascii="Times New Roman" w:hAnsi="Times New Roman"/>
                <w:sz w:val="24"/>
                <w:szCs w:val="24"/>
                <w:lang w:val="ro-RO"/>
              </w:rPr>
              <w:t xml:space="preserve">-biologică a </w:t>
            </w:r>
            <w:proofErr w:type="spellStart"/>
            <w:r w:rsidRPr="00A40237">
              <w:rPr>
                <w:rFonts w:ascii="Times New Roman" w:hAnsi="Times New Roman"/>
                <w:sz w:val="24"/>
                <w:szCs w:val="24"/>
                <w:lang w:val="ro-RO"/>
              </w:rPr>
              <w:t>deşeurilor</w:t>
            </w:r>
            <w:proofErr w:type="spellEnd"/>
            <w:r w:rsidRPr="00A40237">
              <w:rPr>
                <w:rFonts w:ascii="Times New Roman" w:hAnsi="Times New Roman"/>
                <w:sz w:val="24"/>
                <w:szCs w:val="24"/>
                <w:lang w:val="ro-RO"/>
              </w:rPr>
              <w:t xml:space="preserve"> municipale;</w:t>
            </w:r>
          </w:p>
          <w:p w14:paraId="7ED9BD1E" w14:textId="77777777" w:rsidR="009923EC" w:rsidRPr="00A40237" w:rsidRDefault="009923EC" w:rsidP="009923EC">
            <w:pPr>
              <w:pStyle w:val="a4"/>
              <w:numPr>
                <w:ilvl w:val="0"/>
                <w:numId w:val="20"/>
              </w:numPr>
              <w:spacing w:line="240" w:lineRule="auto"/>
              <w:jc w:val="both"/>
              <w:rPr>
                <w:rFonts w:ascii="Times New Roman" w:hAnsi="Times New Roman"/>
                <w:sz w:val="24"/>
                <w:szCs w:val="24"/>
                <w:shd w:val="clear" w:color="auto" w:fill="FFFFFF"/>
                <w:lang w:val="ro-RO"/>
              </w:rPr>
            </w:pPr>
            <w:r w:rsidRPr="00A40237">
              <w:rPr>
                <w:rFonts w:ascii="Times New Roman" w:hAnsi="Times New Roman"/>
                <w:sz w:val="24"/>
                <w:szCs w:val="24"/>
                <w:lang w:val="ro-RO" w:eastAsia="ru-RU"/>
              </w:rPr>
              <w:t xml:space="preserve">înființarea și </w:t>
            </w:r>
            <w:r w:rsidRPr="00A40237">
              <w:rPr>
                <w:rFonts w:ascii="Times New Roman" w:eastAsia="Times New Roman" w:hAnsi="Times New Roman"/>
                <w:sz w:val="24"/>
                <w:szCs w:val="24"/>
                <w:lang w:val="ro-RO" w:eastAsia="ru-RU"/>
              </w:rPr>
              <w:t xml:space="preserve">administrarea depozitelor de </w:t>
            </w:r>
            <w:proofErr w:type="spellStart"/>
            <w:r w:rsidRPr="00A40237">
              <w:rPr>
                <w:rFonts w:ascii="Times New Roman" w:eastAsia="Times New Roman" w:hAnsi="Times New Roman"/>
                <w:sz w:val="24"/>
                <w:szCs w:val="24"/>
                <w:lang w:val="ro-RO" w:eastAsia="ru-RU"/>
              </w:rPr>
              <w:t>deşeuri</w:t>
            </w:r>
            <w:proofErr w:type="spellEnd"/>
            <w:r w:rsidRPr="00A40237">
              <w:rPr>
                <w:rFonts w:ascii="Times New Roman" w:eastAsia="Times New Roman" w:hAnsi="Times New Roman"/>
                <w:sz w:val="24"/>
                <w:szCs w:val="24"/>
                <w:lang w:val="ro-RO" w:eastAsia="ru-RU"/>
              </w:rPr>
              <w:t>;</w:t>
            </w:r>
          </w:p>
          <w:p w14:paraId="02392F26" w14:textId="77777777" w:rsidR="009923EC" w:rsidRPr="00A40237" w:rsidRDefault="009923EC" w:rsidP="009923EC">
            <w:pPr>
              <w:pStyle w:val="a4"/>
              <w:numPr>
                <w:ilvl w:val="0"/>
                <w:numId w:val="20"/>
              </w:numPr>
              <w:spacing w:line="240" w:lineRule="auto"/>
              <w:jc w:val="both"/>
              <w:rPr>
                <w:rFonts w:ascii="Times New Roman" w:hAnsi="Times New Roman"/>
                <w:sz w:val="24"/>
                <w:szCs w:val="24"/>
                <w:shd w:val="clear" w:color="auto" w:fill="FFFFFF"/>
                <w:lang w:val="ro-RO"/>
              </w:rPr>
            </w:pPr>
            <w:r w:rsidRPr="00A40237">
              <w:rPr>
                <w:rFonts w:ascii="Times New Roman" w:hAnsi="Times New Roman"/>
                <w:sz w:val="24"/>
                <w:szCs w:val="24"/>
                <w:lang w:val="ro-RO"/>
              </w:rPr>
              <w:t xml:space="preserve">măturatul, spălatul, stropirea </w:t>
            </w:r>
            <w:proofErr w:type="spellStart"/>
            <w:r w:rsidRPr="00A40237">
              <w:rPr>
                <w:rFonts w:ascii="Times New Roman" w:hAnsi="Times New Roman"/>
                <w:sz w:val="24"/>
                <w:szCs w:val="24"/>
                <w:lang w:val="ro-RO"/>
              </w:rPr>
              <w:t>şi</w:t>
            </w:r>
            <w:proofErr w:type="spellEnd"/>
            <w:r w:rsidRPr="00A40237">
              <w:rPr>
                <w:rFonts w:ascii="Times New Roman" w:hAnsi="Times New Roman"/>
                <w:sz w:val="24"/>
                <w:szCs w:val="24"/>
                <w:lang w:val="ro-RO"/>
              </w:rPr>
              <w:t xml:space="preserve"> </w:t>
            </w:r>
            <w:proofErr w:type="spellStart"/>
            <w:r w:rsidRPr="00A40237">
              <w:rPr>
                <w:rFonts w:ascii="Times New Roman" w:hAnsi="Times New Roman"/>
                <w:sz w:val="24"/>
                <w:szCs w:val="24"/>
                <w:lang w:val="ro-RO"/>
              </w:rPr>
              <w:t>întreţinerea</w:t>
            </w:r>
            <w:proofErr w:type="spellEnd"/>
            <w:r w:rsidRPr="00A40237">
              <w:rPr>
                <w:rFonts w:ascii="Times New Roman" w:hAnsi="Times New Roman"/>
                <w:sz w:val="24"/>
                <w:szCs w:val="24"/>
                <w:lang w:val="ro-RO"/>
              </w:rPr>
              <w:t xml:space="preserve"> căilor publice, </w:t>
            </w:r>
            <w:r w:rsidRPr="00A40237">
              <w:rPr>
                <w:rFonts w:ascii="Times New Roman" w:eastAsia="Times New Roman" w:hAnsi="Times New Roman"/>
                <w:sz w:val="24"/>
                <w:szCs w:val="24"/>
                <w:lang w:val="ro-RO"/>
              </w:rPr>
              <w:t xml:space="preserve">inclusiv colectarea </w:t>
            </w:r>
            <w:proofErr w:type="spellStart"/>
            <w:r w:rsidRPr="00A40237">
              <w:rPr>
                <w:rFonts w:ascii="Times New Roman" w:eastAsia="Times New Roman" w:hAnsi="Times New Roman"/>
                <w:sz w:val="24"/>
                <w:szCs w:val="24"/>
                <w:lang w:val="ro-RO"/>
              </w:rPr>
              <w:t>şi</w:t>
            </w:r>
            <w:proofErr w:type="spellEnd"/>
            <w:r w:rsidRPr="00A40237">
              <w:rPr>
                <w:rFonts w:ascii="Times New Roman" w:eastAsia="Times New Roman" w:hAnsi="Times New Roman"/>
                <w:sz w:val="24"/>
                <w:szCs w:val="24"/>
                <w:lang w:val="ro-RO"/>
              </w:rPr>
              <w:t xml:space="preserve"> transportul </w:t>
            </w:r>
            <w:proofErr w:type="spellStart"/>
            <w:r w:rsidRPr="00A40237">
              <w:rPr>
                <w:rFonts w:ascii="Times New Roman" w:eastAsia="Times New Roman" w:hAnsi="Times New Roman"/>
                <w:sz w:val="24"/>
                <w:szCs w:val="24"/>
                <w:lang w:val="ro-RO"/>
              </w:rPr>
              <w:t>deşeurilor</w:t>
            </w:r>
            <w:proofErr w:type="spellEnd"/>
            <w:r w:rsidRPr="00A40237">
              <w:rPr>
                <w:rFonts w:ascii="Times New Roman" w:eastAsia="Times New Roman" w:hAnsi="Times New Roman"/>
                <w:sz w:val="24"/>
                <w:szCs w:val="24"/>
                <w:lang w:val="ro-RO"/>
              </w:rPr>
              <w:t xml:space="preserve"> provenite din </w:t>
            </w:r>
            <w:proofErr w:type="spellStart"/>
            <w:r w:rsidRPr="00A40237">
              <w:rPr>
                <w:rFonts w:ascii="Times New Roman" w:eastAsia="Times New Roman" w:hAnsi="Times New Roman"/>
                <w:sz w:val="24"/>
                <w:szCs w:val="24"/>
                <w:lang w:val="ro-RO"/>
              </w:rPr>
              <w:t>coşurile</w:t>
            </w:r>
            <w:proofErr w:type="spellEnd"/>
            <w:r w:rsidRPr="00A40237">
              <w:rPr>
                <w:rFonts w:ascii="Times New Roman" w:eastAsia="Times New Roman" w:hAnsi="Times New Roman"/>
                <w:sz w:val="24"/>
                <w:szCs w:val="24"/>
                <w:lang w:val="ro-RO"/>
              </w:rPr>
              <w:t xml:space="preserve"> stradale la depozitele de </w:t>
            </w:r>
            <w:proofErr w:type="spellStart"/>
            <w:r w:rsidRPr="00A40237">
              <w:rPr>
                <w:rFonts w:ascii="Times New Roman" w:eastAsia="Times New Roman" w:hAnsi="Times New Roman"/>
                <w:sz w:val="24"/>
                <w:szCs w:val="24"/>
                <w:lang w:val="ro-RO"/>
              </w:rPr>
              <w:t>deşeuri</w:t>
            </w:r>
            <w:proofErr w:type="spellEnd"/>
            <w:r w:rsidRPr="00A40237">
              <w:rPr>
                <w:rFonts w:ascii="Times New Roman" w:hAnsi="Times New Roman"/>
                <w:sz w:val="24"/>
                <w:szCs w:val="24"/>
                <w:lang w:val="ro-RO"/>
              </w:rPr>
              <w:t xml:space="preserve">; </w:t>
            </w:r>
          </w:p>
          <w:p w14:paraId="66D27309" w14:textId="77777777" w:rsidR="009923EC" w:rsidRPr="00A40237" w:rsidRDefault="009923EC" w:rsidP="009923EC">
            <w:pPr>
              <w:pStyle w:val="a4"/>
              <w:numPr>
                <w:ilvl w:val="0"/>
                <w:numId w:val="20"/>
              </w:numPr>
              <w:spacing w:line="240" w:lineRule="auto"/>
              <w:jc w:val="both"/>
              <w:rPr>
                <w:rFonts w:ascii="Times New Roman" w:hAnsi="Times New Roman"/>
                <w:sz w:val="24"/>
                <w:szCs w:val="24"/>
                <w:shd w:val="clear" w:color="auto" w:fill="FFFFFF"/>
                <w:lang w:val="ro-RO"/>
              </w:rPr>
            </w:pPr>
            <w:proofErr w:type="spellStart"/>
            <w:r w:rsidRPr="00A40237">
              <w:rPr>
                <w:rFonts w:ascii="Times New Roman" w:hAnsi="Times New Roman"/>
                <w:sz w:val="24"/>
                <w:szCs w:val="24"/>
                <w:lang w:val="ro-RO"/>
              </w:rPr>
              <w:t>curăţarea</w:t>
            </w:r>
            <w:proofErr w:type="spellEnd"/>
            <w:r w:rsidRPr="00A40237">
              <w:rPr>
                <w:rFonts w:ascii="Times New Roman" w:hAnsi="Times New Roman"/>
                <w:sz w:val="24"/>
                <w:szCs w:val="24"/>
                <w:lang w:val="ro-RO"/>
              </w:rPr>
              <w:t xml:space="preserve"> zăpezii de pe căile publice </w:t>
            </w:r>
            <w:proofErr w:type="spellStart"/>
            <w:r w:rsidRPr="00A40237">
              <w:rPr>
                <w:rFonts w:ascii="Times New Roman" w:hAnsi="Times New Roman"/>
                <w:sz w:val="24"/>
                <w:szCs w:val="24"/>
                <w:lang w:val="ro-RO"/>
              </w:rPr>
              <w:t>şi</w:t>
            </w:r>
            <w:proofErr w:type="spellEnd"/>
            <w:r w:rsidRPr="00A40237">
              <w:rPr>
                <w:rFonts w:ascii="Times New Roman" w:hAnsi="Times New Roman"/>
                <w:sz w:val="24"/>
                <w:szCs w:val="24"/>
                <w:lang w:val="ro-RO"/>
              </w:rPr>
              <w:t xml:space="preserve"> </w:t>
            </w:r>
            <w:proofErr w:type="spellStart"/>
            <w:r w:rsidRPr="00A40237">
              <w:rPr>
                <w:rFonts w:ascii="Times New Roman" w:hAnsi="Times New Roman"/>
                <w:sz w:val="24"/>
                <w:szCs w:val="24"/>
                <w:lang w:val="ro-RO"/>
              </w:rPr>
              <w:t>menţinerea</w:t>
            </w:r>
            <w:proofErr w:type="spellEnd"/>
            <w:r w:rsidRPr="00A40237">
              <w:rPr>
                <w:rFonts w:ascii="Times New Roman" w:hAnsi="Times New Roman"/>
                <w:sz w:val="24"/>
                <w:szCs w:val="24"/>
                <w:lang w:val="ro-RO"/>
              </w:rPr>
              <w:t xml:space="preserve"> în </w:t>
            </w:r>
            <w:proofErr w:type="spellStart"/>
            <w:r w:rsidRPr="00A40237">
              <w:rPr>
                <w:rFonts w:ascii="Times New Roman" w:hAnsi="Times New Roman"/>
                <w:sz w:val="24"/>
                <w:szCs w:val="24"/>
                <w:lang w:val="ro-RO"/>
              </w:rPr>
              <w:t>funcţiune</w:t>
            </w:r>
            <w:proofErr w:type="spellEnd"/>
            <w:r w:rsidRPr="00A40237">
              <w:rPr>
                <w:rFonts w:ascii="Times New Roman" w:hAnsi="Times New Roman"/>
                <w:sz w:val="24"/>
                <w:szCs w:val="24"/>
                <w:lang w:val="ro-RO"/>
              </w:rPr>
              <w:t xml:space="preserve"> a acestora pe timp de polei sau de </w:t>
            </w:r>
            <w:proofErr w:type="spellStart"/>
            <w:r w:rsidRPr="00A40237">
              <w:rPr>
                <w:rFonts w:ascii="Times New Roman" w:hAnsi="Times New Roman"/>
                <w:sz w:val="24"/>
                <w:szCs w:val="24"/>
                <w:lang w:val="ro-RO"/>
              </w:rPr>
              <w:t>îngheţ</w:t>
            </w:r>
            <w:proofErr w:type="spellEnd"/>
            <w:r w:rsidRPr="00A40237">
              <w:rPr>
                <w:rFonts w:ascii="Times New Roman" w:hAnsi="Times New Roman"/>
                <w:sz w:val="24"/>
                <w:szCs w:val="24"/>
                <w:lang w:val="ro-RO"/>
              </w:rPr>
              <w:t xml:space="preserve">; </w:t>
            </w:r>
          </w:p>
          <w:p w14:paraId="3293FCE2" w14:textId="77777777" w:rsidR="009923EC" w:rsidRPr="00A40237" w:rsidRDefault="009923EC" w:rsidP="009923EC">
            <w:pPr>
              <w:pStyle w:val="a4"/>
              <w:numPr>
                <w:ilvl w:val="0"/>
                <w:numId w:val="20"/>
              </w:numPr>
              <w:spacing w:line="240" w:lineRule="auto"/>
              <w:jc w:val="both"/>
              <w:rPr>
                <w:rFonts w:ascii="Times New Roman" w:hAnsi="Times New Roman"/>
                <w:sz w:val="24"/>
                <w:szCs w:val="24"/>
                <w:shd w:val="clear" w:color="auto" w:fill="FFFFFF"/>
                <w:lang w:val="ro-RO"/>
              </w:rPr>
            </w:pPr>
            <w:proofErr w:type="spellStart"/>
            <w:r w:rsidRPr="00A40237">
              <w:rPr>
                <w:rFonts w:ascii="Times New Roman" w:hAnsi="Times New Roman"/>
                <w:sz w:val="24"/>
                <w:szCs w:val="24"/>
                <w:lang w:val="ro-RO"/>
              </w:rPr>
              <w:t>dezinsecţia</w:t>
            </w:r>
            <w:proofErr w:type="spellEnd"/>
            <w:r w:rsidRPr="00A40237">
              <w:rPr>
                <w:rFonts w:ascii="Times New Roman" w:hAnsi="Times New Roman"/>
                <w:sz w:val="24"/>
                <w:szCs w:val="24"/>
                <w:lang w:val="ro-RO"/>
              </w:rPr>
              <w:t xml:space="preserve">, </w:t>
            </w:r>
            <w:proofErr w:type="spellStart"/>
            <w:r w:rsidRPr="00A40237">
              <w:rPr>
                <w:rFonts w:ascii="Times New Roman" w:hAnsi="Times New Roman"/>
                <w:sz w:val="24"/>
                <w:szCs w:val="24"/>
                <w:lang w:val="ro-RO"/>
              </w:rPr>
              <w:t>dezinfecţia</w:t>
            </w:r>
            <w:proofErr w:type="spellEnd"/>
            <w:r w:rsidRPr="00A40237">
              <w:rPr>
                <w:rFonts w:ascii="Times New Roman" w:hAnsi="Times New Roman"/>
                <w:sz w:val="24"/>
                <w:szCs w:val="24"/>
                <w:lang w:val="ro-RO"/>
              </w:rPr>
              <w:t xml:space="preserve"> </w:t>
            </w:r>
            <w:proofErr w:type="spellStart"/>
            <w:r w:rsidRPr="00A40237">
              <w:rPr>
                <w:rFonts w:ascii="Times New Roman" w:hAnsi="Times New Roman"/>
                <w:sz w:val="24"/>
                <w:szCs w:val="24"/>
                <w:lang w:val="ro-RO"/>
              </w:rPr>
              <w:t>şi</w:t>
            </w:r>
            <w:proofErr w:type="spellEnd"/>
            <w:r w:rsidRPr="00A40237">
              <w:rPr>
                <w:rFonts w:ascii="Times New Roman" w:hAnsi="Times New Roman"/>
                <w:sz w:val="24"/>
                <w:szCs w:val="24"/>
                <w:lang w:val="ro-RO"/>
              </w:rPr>
              <w:t xml:space="preserve"> deratizarea </w:t>
            </w:r>
            <w:r w:rsidRPr="00A40237">
              <w:rPr>
                <w:rFonts w:ascii="Times New Roman" w:eastAsia="Times New Roman" w:hAnsi="Times New Roman"/>
                <w:sz w:val="24"/>
                <w:szCs w:val="24"/>
                <w:lang w:val="ro-RO"/>
              </w:rPr>
              <w:t xml:space="preserve">la obiectivele din domeniul public </w:t>
            </w:r>
            <w:proofErr w:type="spellStart"/>
            <w:r w:rsidRPr="00A40237">
              <w:rPr>
                <w:rFonts w:ascii="Times New Roman" w:eastAsia="Times New Roman" w:hAnsi="Times New Roman"/>
                <w:sz w:val="24"/>
                <w:szCs w:val="24"/>
                <w:lang w:val="ro-RO"/>
              </w:rPr>
              <w:t>şi</w:t>
            </w:r>
            <w:proofErr w:type="spellEnd"/>
            <w:r w:rsidRPr="00A40237">
              <w:rPr>
                <w:rFonts w:ascii="Times New Roman" w:eastAsia="Times New Roman" w:hAnsi="Times New Roman"/>
                <w:sz w:val="24"/>
                <w:szCs w:val="24"/>
                <w:lang w:val="ro-RO"/>
              </w:rPr>
              <w:t xml:space="preserve"> domeniul privat al </w:t>
            </w:r>
            <w:proofErr w:type="spellStart"/>
            <w:r w:rsidRPr="00A40237">
              <w:rPr>
                <w:rFonts w:ascii="Times New Roman" w:eastAsia="Times New Roman" w:hAnsi="Times New Roman"/>
                <w:sz w:val="24"/>
                <w:szCs w:val="24"/>
                <w:lang w:val="ro-RO"/>
              </w:rPr>
              <w:t>unităţii</w:t>
            </w:r>
            <w:proofErr w:type="spellEnd"/>
            <w:r w:rsidRPr="00A40237">
              <w:rPr>
                <w:rFonts w:ascii="Times New Roman" w:eastAsia="Times New Roman" w:hAnsi="Times New Roman"/>
                <w:sz w:val="24"/>
                <w:szCs w:val="24"/>
                <w:lang w:val="ro-RO"/>
              </w:rPr>
              <w:t xml:space="preserve"> administrativ-teritoriale</w:t>
            </w:r>
            <w:r w:rsidRPr="00A40237">
              <w:rPr>
                <w:rFonts w:ascii="Times New Roman" w:hAnsi="Times New Roman"/>
                <w:sz w:val="24"/>
                <w:szCs w:val="24"/>
                <w:lang w:val="ro-RO"/>
              </w:rPr>
              <w:t>.</w:t>
            </w:r>
          </w:p>
          <w:p w14:paraId="7259480F" w14:textId="77777777" w:rsidR="004F73D4" w:rsidRPr="00A40237" w:rsidRDefault="00C1714F" w:rsidP="00937540">
            <w:pPr>
              <w:pStyle w:val="a4"/>
              <w:spacing w:after="0" w:line="240" w:lineRule="auto"/>
              <w:ind w:left="0" w:firstLine="720"/>
              <w:contextualSpacing w:val="0"/>
              <w:jc w:val="both"/>
              <w:rPr>
                <w:rFonts w:ascii="Times New Roman" w:hAnsi="Times New Roman"/>
                <w:sz w:val="24"/>
                <w:szCs w:val="24"/>
                <w:shd w:val="clear" w:color="auto" w:fill="FFFFFF"/>
                <w:lang w:val="ro-RO"/>
              </w:rPr>
            </w:pPr>
            <w:r w:rsidRPr="00A40237">
              <w:rPr>
                <w:rFonts w:ascii="Times New Roman" w:hAnsi="Times New Roman"/>
                <w:sz w:val="24"/>
                <w:szCs w:val="24"/>
                <w:shd w:val="clear" w:color="auto" w:fill="FFFFFF"/>
                <w:lang w:val="ro-RO"/>
              </w:rPr>
              <w:t>După cum se poate observa, salubrizarea localităților implică mai multe activități,  fără a ne limita doar la activitățile de gestionare a deșeu</w:t>
            </w:r>
            <w:r w:rsidR="00D6654F" w:rsidRPr="00A40237">
              <w:rPr>
                <w:rFonts w:ascii="Times New Roman" w:hAnsi="Times New Roman"/>
                <w:sz w:val="24"/>
                <w:szCs w:val="24"/>
                <w:shd w:val="clear" w:color="auto" w:fill="FFFFFF"/>
                <w:lang w:val="ro-RO"/>
              </w:rPr>
              <w:t xml:space="preserve">rilor, chiar dacă </w:t>
            </w:r>
            <w:r w:rsidR="008E003F" w:rsidRPr="00A40237">
              <w:rPr>
                <w:rFonts w:ascii="Times New Roman" w:hAnsi="Times New Roman"/>
                <w:sz w:val="24"/>
                <w:szCs w:val="24"/>
                <w:shd w:val="clear" w:color="auto" w:fill="FFFFFF"/>
                <w:lang w:val="ro-RO"/>
              </w:rPr>
              <w:t>numărul acestora este preponderent.</w:t>
            </w:r>
          </w:p>
          <w:p w14:paraId="662E5F1C" w14:textId="77777777" w:rsidR="00E33A18" w:rsidRPr="00A40237" w:rsidRDefault="00D6654F" w:rsidP="00937540">
            <w:pPr>
              <w:pStyle w:val="a4"/>
              <w:spacing w:after="0" w:line="240" w:lineRule="auto"/>
              <w:ind w:left="0" w:firstLine="720"/>
              <w:contextualSpacing w:val="0"/>
              <w:jc w:val="both"/>
              <w:rPr>
                <w:rFonts w:ascii="Times New Roman" w:hAnsi="Times New Roman"/>
                <w:sz w:val="24"/>
                <w:szCs w:val="24"/>
                <w:shd w:val="clear" w:color="auto" w:fill="FFFFFF"/>
                <w:lang w:val="ro-RO"/>
              </w:rPr>
            </w:pPr>
            <w:r w:rsidRPr="00A40237">
              <w:rPr>
                <w:rFonts w:ascii="Times New Roman" w:hAnsi="Times New Roman"/>
                <w:sz w:val="24"/>
                <w:szCs w:val="24"/>
                <w:shd w:val="clear" w:color="auto" w:fill="FFFFFF"/>
                <w:lang w:val="ro-RO"/>
              </w:rPr>
              <w:t>Trebuie de menționat că aceste activități sunt, mai mult sau mai puțin, interdependente. Din aceste considerente autoritățile administrației publice locale pot organiza doar acele activități care reprezintă o necesitate pentru localitate. Respectiv, toate aceste activități pot fi gestionate de un singur operator sau pot fi gestionate de mai mulți operatori.</w:t>
            </w:r>
          </w:p>
          <w:p w14:paraId="1C039229" w14:textId="77777777" w:rsidR="0070150D" w:rsidRPr="00A40237" w:rsidRDefault="00E33A18" w:rsidP="0070150D">
            <w:pPr>
              <w:shd w:val="clear" w:color="auto" w:fill="FFFFFF"/>
              <w:rPr>
                <w:rFonts w:eastAsia="Times New Roman"/>
                <w:sz w:val="28"/>
                <w:szCs w:val="28"/>
                <w:lang w:val="ro-RO" w:eastAsia="ru-RU"/>
              </w:rPr>
            </w:pPr>
            <w:r w:rsidRPr="00A40237">
              <w:rPr>
                <w:sz w:val="24"/>
                <w:szCs w:val="24"/>
                <w:lang w:val="ro-RO"/>
              </w:rPr>
              <w:t xml:space="preserve">De asemenea, trebuie menționat că obiectul legii îl constituie doar deșeurile municipale reprezentând </w:t>
            </w:r>
            <w:r w:rsidR="0070150D" w:rsidRPr="00A40237">
              <w:rPr>
                <w:sz w:val="24"/>
                <w:szCs w:val="24"/>
                <w:lang w:val="ro-RO"/>
              </w:rPr>
              <w:t>deșeuri amestecate și deșeuri colectate separat din:</w:t>
            </w:r>
            <w:r w:rsidR="0070150D" w:rsidRPr="00A40237">
              <w:rPr>
                <w:sz w:val="28"/>
                <w:szCs w:val="28"/>
                <w:lang w:val="ro-RO"/>
              </w:rPr>
              <w:t xml:space="preserve"> </w:t>
            </w:r>
          </w:p>
          <w:p w14:paraId="500AF254" w14:textId="77777777" w:rsidR="0070150D" w:rsidRPr="00A40237" w:rsidRDefault="0070150D" w:rsidP="0070150D">
            <w:pPr>
              <w:pStyle w:val="a4"/>
              <w:spacing w:line="240" w:lineRule="auto"/>
              <w:ind w:left="1134"/>
              <w:jc w:val="both"/>
              <w:rPr>
                <w:rFonts w:ascii="Times New Roman" w:hAnsi="Times New Roman"/>
                <w:sz w:val="24"/>
                <w:szCs w:val="24"/>
                <w:lang w:val="ro-RO"/>
              </w:rPr>
            </w:pPr>
            <w:r w:rsidRPr="00A40237">
              <w:rPr>
                <w:rFonts w:ascii="Times New Roman" w:hAnsi="Times New Roman"/>
                <w:sz w:val="24"/>
                <w:szCs w:val="24"/>
                <w:lang w:val="ro-RO"/>
              </w:rPr>
              <w:t>a) gospodării și deșeurile similare ca natură sau compoziție cu deșeurile municipale care provin din activități comerciale, industriale și administrative, inclusiv hârtie și carton, sticlă, metale, materiale plastice, deșeuri biodegradabile, lemn, textile, ambalaje, echipamente electrice și electronice, baterii și acumulatori, precum și deșeuri voluminoase, inclusiv saltele și mobile;</w:t>
            </w:r>
          </w:p>
          <w:p w14:paraId="4EFF6CA3" w14:textId="77777777" w:rsidR="0070150D" w:rsidRPr="00A40237" w:rsidRDefault="0070150D" w:rsidP="0070150D">
            <w:pPr>
              <w:pStyle w:val="a4"/>
              <w:spacing w:line="240" w:lineRule="auto"/>
              <w:ind w:left="1134"/>
              <w:jc w:val="both"/>
              <w:rPr>
                <w:rFonts w:ascii="Times New Roman" w:hAnsi="Times New Roman"/>
                <w:sz w:val="24"/>
                <w:szCs w:val="24"/>
                <w:lang w:val="ro-RO"/>
              </w:rPr>
            </w:pPr>
            <w:r w:rsidRPr="00A40237">
              <w:rPr>
                <w:rFonts w:ascii="Times New Roman" w:hAnsi="Times New Roman"/>
                <w:sz w:val="24"/>
                <w:szCs w:val="24"/>
                <w:lang w:val="ro-RO"/>
              </w:rPr>
              <w:t>b) alte surse, în cazul în care deșeurile respective sunt similare ca natură și compoziție cu deșeurile din gospodării.</w:t>
            </w:r>
          </w:p>
          <w:p w14:paraId="37F7872D" w14:textId="77777777" w:rsidR="00EE6ACC" w:rsidRPr="00A40237" w:rsidRDefault="0070150D" w:rsidP="0070150D">
            <w:pPr>
              <w:pStyle w:val="a4"/>
              <w:spacing w:line="240" w:lineRule="auto"/>
              <w:ind w:left="1134"/>
              <w:jc w:val="both"/>
              <w:rPr>
                <w:rFonts w:ascii="Times New Roman" w:hAnsi="Times New Roman"/>
                <w:sz w:val="24"/>
                <w:szCs w:val="24"/>
                <w:lang w:val="ro-RO"/>
              </w:rPr>
            </w:pPr>
            <w:r w:rsidRPr="00A40237">
              <w:rPr>
                <w:rFonts w:ascii="Times New Roman" w:hAnsi="Times New Roman"/>
                <w:sz w:val="24"/>
                <w:szCs w:val="24"/>
                <w:lang w:val="ro-RO"/>
              </w:rPr>
              <w:t>Deșeurile municipale nu includ deșeurile din producție, activități de asistență medicală, deșeuri din agricultură, silvicultură, pescuit, fose septice, ape uzate și epurarea apelor uzate, inclusiv nămolurile de epurare, vehiculele scoase din uz și deșeurile de construcții și demolări.</w:t>
            </w:r>
          </w:p>
          <w:p w14:paraId="2E099AA5" w14:textId="77777777" w:rsidR="002651F6" w:rsidRPr="00A40237" w:rsidRDefault="00D6654F" w:rsidP="00937540">
            <w:pPr>
              <w:pStyle w:val="a4"/>
              <w:tabs>
                <w:tab w:val="left" w:pos="709"/>
              </w:tabs>
              <w:spacing w:after="0" w:line="240" w:lineRule="auto"/>
              <w:ind w:left="709"/>
              <w:contextualSpacing w:val="0"/>
              <w:rPr>
                <w:rFonts w:ascii="Times New Roman" w:hAnsi="Times New Roman"/>
                <w:sz w:val="24"/>
                <w:szCs w:val="24"/>
                <w:lang w:val="ro-RO"/>
              </w:rPr>
            </w:pPr>
            <w:r w:rsidRPr="00A40237">
              <w:rPr>
                <w:rFonts w:ascii="Times New Roman" w:hAnsi="Times New Roman"/>
                <w:sz w:val="24"/>
                <w:szCs w:val="24"/>
                <w:lang w:val="ro-RO"/>
              </w:rPr>
              <w:t>Având în vedere că serviciul de salubrizar</w:t>
            </w:r>
            <w:r w:rsidR="002651F6" w:rsidRPr="00A40237">
              <w:rPr>
                <w:rFonts w:ascii="Times New Roman" w:hAnsi="Times New Roman"/>
                <w:sz w:val="24"/>
                <w:szCs w:val="24"/>
                <w:lang w:val="ro-RO"/>
              </w:rPr>
              <w:t>e se realizează prin crearea și</w:t>
            </w:r>
          </w:p>
          <w:p w14:paraId="417E88DA" w14:textId="77777777" w:rsidR="001803C2" w:rsidRPr="00A40237" w:rsidRDefault="00D6654F" w:rsidP="00937540">
            <w:pPr>
              <w:pStyle w:val="a4"/>
              <w:tabs>
                <w:tab w:val="left" w:pos="0"/>
              </w:tabs>
              <w:spacing w:after="0" w:line="240" w:lineRule="auto"/>
              <w:ind w:left="0"/>
              <w:contextualSpacing w:val="0"/>
              <w:rPr>
                <w:rFonts w:ascii="Times New Roman" w:hAnsi="Times New Roman"/>
                <w:sz w:val="24"/>
                <w:szCs w:val="24"/>
                <w:lang w:val="ro-RO"/>
              </w:rPr>
            </w:pPr>
            <w:proofErr w:type="spellStart"/>
            <w:r w:rsidRPr="00A40237">
              <w:rPr>
                <w:rFonts w:ascii="Times New Roman" w:hAnsi="Times New Roman"/>
                <w:sz w:val="24"/>
                <w:szCs w:val="24"/>
                <w:lang w:val="ro-RO"/>
              </w:rPr>
              <w:t>explotarea</w:t>
            </w:r>
            <w:proofErr w:type="spellEnd"/>
            <w:r w:rsidRPr="00A40237">
              <w:rPr>
                <w:rFonts w:ascii="Times New Roman" w:hAnsi="Times New Roman"/>
                <w:sz w:val="24"/>
                <w:szCs w:val="24"/>
                <w:lang w:val="ro-RO"/>
              </w:rPr>
              <w:t xml:space="preserve"> unei infrastructuri </w:t>
            </w:r>
            <w:proofErr w:type="spellStart"/>
            <w:r w:rsidR="002651F6" w:rsidRPr="00A40237">
              <w:rPr>
                <w:rFonts w:ascii="Times New Roman" w:hAnsi="Times New Roman"/>
                <w:sz w:val="24"/>
                <w:szCs w:val="24"/>
                <w:lang w:val="ro-RO"/>
              </w:rPr>
              <w:t>tehnico</w:t>
            </w:r>
            <w:proofErr w:type="spellEnd"/>
            <w:r w:rsidR="002651F6" w:rsidRPr="00A40237">
              <w:rPr>
                <w:rFonts w:ascii="Times New Roman" w:hAnsi="Times New Roman"/>
                <w:sz w:val="24"/>
                <w:szCs w:val="24"/>
                <w:lang w:val="ro-RO"/>
              </w:rPr>
              <w:t>-edilitare specifice</w:t>
            </w:r>
            <w:r w:rsidRPr="00A40237">
              <w:rPr>
                <w:rFonts w:ascii="Times New Roman" w:hAnsi="Times New Roman"/>
                <w:sz w:val="24"/>
                <w:szCs w:val="24"/>
                <w:lang w:val="ro-RO"/>
              </w:rPr>
              <w:t xml:space="preserve">, </w:t>
            </w:r>
            <w:r w:rsidR="002651F6" w:rsidRPr="00A40237">
              <w:rPr>
                <w:rFonts w:ascii="Times New Roman" w:hAnsi="Times New Roman"/>
                <w:sz w:val="24"/>
                <w:szCs w:val="24"/>
                <w:lang w:val="ro-RO"/>
              </w:rPr>
              <w:t xml:space="preserve">în proiectul de lege sunt reglementări privind regimul juridic al </w:t>
            </w:r>
            <w:r w:rsidRPr="00A40237">
              <w:rPr>
                <w:rFonts w:ascii="Times New Roman" w:hAnsi="Times New Roman"/>
                <w:sz w:val="24"/>
                <w:szCs w:val="24"/>
                <w:lang w:val="ro-RO"/>
              </w:rPr>
              <w:t>sistemul</w:t>
            </w:r>
            <w:r w:rsidR="002651F6" w:rsidRPr="00A40237">
              <w:rPr>
                <w:rFonts w:ascii="Times New Roman" w:hAnsi="Times New Roman"/>
                <w:sz w:val="24"/>
                <w:szCs w:val="24"/>
                <w:lang w:val="ro-RO"/>
              </w:rPr>
              <w:t>ui</w:t>
            </w:r>
            <w:r w:rsidRPr="00A40237">
              <w:rPr>
                <w:rFonts w:ascii="Times New Roman" w:hAnsi="Times New Roman"/>
                <w:sz w:val="24"/>
                <w:szCs w:val="24"/>
                <w:lang w:val="ro-RO"/>
              </w:rPr>
              <w:t xml:space="preserve"> public de salubriz</w:t>
            </w:r>
            <w:r w:rsidR="002651F6" w:rsidRPr="00A40237">
              <w:rPr>
                <w:rFonts w:ascii="Times New Roman" w:hAnsi="Times New Roman"/>
                <w:sz w:val="24"/>
                <w:szCs w:val="24"/>
                <w:lang w:val="ro-RO"/>
              </w:rPr>
              <w:t xml:space="preserve">are a </w:t>
            </w:r>
            <w:proofErr w:type="spellStart"/>
            <w:r w:rsidR="002651F6" w:rsidRPr="00A40237">
              <w:rPr>
                <w:rFonts w:ascii="Times New Roman" w:hAnsi="Times New Roman"/>
                <w:sz w:val="24"/>
                <w:szCs w:val="24"/>
                <w:lang w:val="ro-RO"/>
              </w:rPr>
              <w:t>localităţilor</w:t>
            </w:r>
            <w:proofErr w:type="spellEnd"/>
            <w:r w:rsidRPr="00A40237">
              <w:rPr>
                <w:rFonts w:ascii="Times New Roman" w:hAnsi="Times New Roman"/>
                <w:sz w:val="24"/>
                <w:szCs w:val="24"/>
                <w:lang w:val="ro-RO"/>
              </w:rPr>
              <w:t>.</w:t>
            </w:r>
          </w:p>
          <w:p w14:paraId="2E54F607" w14:textId="77777777" w:rsidR="000F4D02" w:rsidRPr="00A40237" w:rsidRDefault="002651F6" w:rsidP="00937540">
            <w:pPr>
              <w:pStyle w:val="a4"/>
              <w:tabs>
                <w:tab w:val="left" w:pos="0"/>
              </w:tabs>
              <w:spacing w:after="0" w:line="240" w:lineRule="auto"/>
              <w:ind w:left="0" w:firstLine="664"/>
              <w:contextualSpacing w:val="0"/>
              <w:rPr>
                <w:rFonts w:ascii="Times New Roman" w:eastAsia="Times New Roman" w:hAnsi="Times New Roman"/>
                <w:sz w:val="24"/>
                <w:szCs w:val="24"/>
                <w:lang w:val="ro-RO" w:eastAsia="ru-RU"/>
              </w:rPr>
            </w:pPr>
            <w:r w:rsidRPr="00A40237">
              <w:rPr>
                <w:rFonts w:ascii="Times New Roman" w:hAnsi="Times New Roman"/>
                <w:sz w:val="24"/>
                <w:szCs w:val="24"/>
                <w:shd w:val="clear" w:color="auto" w:fill="FFFFFF"/>
                <w:lang w:val="ro-RO"/>
              </w:rPr>
              <w:t xml:space="preserve">Sistemele de salubrizare sunt parte componentă a infrastructurii </w:t>
            </w:r>
            <w:proofErr w:type="spellStart"/>
            <w:r w:rsidRPr="00A40237">
              <w:rPr>
                <w:rFonts w:ascii="Times New Roman" w:hAnsi="Times New Roman"/>
                <w:sz w:val="24"/>
                <w:szCs w:val="24"/>
                <w:shd w:val="clear" w:color="auto" w:fill="FFFFFF"/>
                <w:lang w:val="ro-RO"/>
              </w:rPr>
              <w:t>tehnico</w:t>
            </w:r>
            <w:proofErr w:type="spellEnd"/>
            <w:r w:rsidRPr="00A40237">
              <w:rPr>
                <w:rFonts w:ascii="Times New Roman" w:hAnsi="Times New Roman"/>
                <w:sz w:val="24"/>
                <w:szCs w:val="24"/>
                <w:shd w:val="clear" w:color="auto" w:fill="FFFFFF"/>
                <w:lang w:val="ro-RO"/>
              </w:rPr>
              <w:t xml:space="preserve">-edilitare a unităților administrativ-teritoriale, sunt bunuri de interes și folosință publică aferente serviciului de salubrizare, și aparțin, prin natura lor sau potrivit legii, domeniului public al unităților administrativ-teritoriale, fiind supuse regimului juridic al proprietății publice în conformitate cu Legea nr. 29/2018 privind delimitarea proprietății publice. Aceste bunuri </w:t>
            </w:r>
            <w:r w:rsidRPr="00A40237">
              <w:rPr>
                <w:rFonts w:ascii="Times New Roman" w:eastAsia="Times New Roman" w:hAnsi="Times New Roman"/>
                <w:sz w:val="24"/>
                <w:szCs w:val="24"/>
                <w:lang w:val="ro-RO" w:eastAsia="ru-RU"/>
              </w:rPr>
              <w:t xml:space="preserve">nu pot fi depuse ca aport la capitalul social al societăților comerciale (inclusiv cele înființate de autoritățile administrației publice locale) și nu pot constitui garanții pentru creditele bancare contractate de autoritățile administrației publice locale sau de operatori, fiind inalienabile, imprescriptibile și insesizabile. </w:t>
            </w:r>
          </w:p>
          <w:p w14:paraId="0C6F346D" w14:textId="77777777" w:rsidR="001803C2" w:rsidRPr="00A40237" w:rsidRDefault="001803C2" w:rsidP="00937540">
            <w:pPr>
              <w:pStyle w:val="a4"/>
              <w:tabs>
                <w:tab w:val="left" w:pos="0"/>
              </w:tabs>
              <w:spacing w:after="0" w:line="240" w:lineRule="auto"/>
              <w:ind w:left="0" w:firstLine="664"/>
              <w:contextualSpacing w:val="0"/>
              <w:rPr>
                <w:rFonts w:ascii="Times New Roman" w:hAnsi="Times New Roman"/>
                <w:sz w:val="24"/>
                <w:szCs w:val="24"/>
                <w:lang w:val="ro-RO"/>
              </w:rPr>
            </w:pPr>
            <w:r w:rsidRPr="00A40237">
              <w:rPr>
                <w:rFonts w:ascii="Times New Roman" w:hAnsi="Times New Roman"/>
                <w:sz w:val="24"/>
                <w:szCs w:val="24"/>
                <w:shd w:val="clear" w:color="auto" w:fill="FFFFFF"/>
                <w:lang w:val="ro-RO"/>
              </w:rPr>
              <w:t xml:space="preserve">În cazul concesionării bunurilor aferente serviciului de salubrizare, operatorii vor achita redevența, calculată similar amortizării acestor bunuri și luând în considerare gradul de suportabilitate al populației. Redevența se stabilește de autoritățile administrației publice locale în contractul de delegare a gestiunii. </w:t>
            </w:r>
          </w:p>
          <w:p w14:paraId="213AF0D2" w14:textId="77777777" w:rsidR="0040151A" w:rsidRPr="00A40237" w:rsidRDefault="00B711FA" w:rsidP="00937540">
            <w:pPr>
              <w:shd w:val="clear" w:color="auto" w:fill="FFFFFF"/>
              <w:ind w:firstLine="708"/>
              <w:rPr>
                <w:sz w:val="24"/>
                <w:szCs w:val="24"/>
              </w:rPr>
            </w:pPr>
            <w:r w:rsidRPr="00A40237">
              <w:rPr>
                <w:b/>
                <w:sz w:val="24"/>
                <w:szCs w:val="24"/>
                <w:lang w:val="ro-RO"/>
              </w:rPr>
              <w:t>C</w:t>
            </w:r>
            <w:proofErr w:type="spellStart"/>
            <w:r w:rsidR="001803C2" w:rsidRPr="00A40237">
              <w:rPr>
                <w:b/>
                <w:sz w:val="24"/>
                <w:szCs w:val="24"/>
              </w:rPr>
              <w:t>apitol</w:t>
            </w:r>
            <w:r w:rsidRPr="00A40237">
              <w:rPr>
                <w:b/>
                <w:sz w:val="24"/>
                <w:szCs w:val="24"/>
              </w:rPr>
              <w:t>ul</w:t>
            </w:r>
            <w:proofErr w:type="spellEnd"/>
            <w:r w:rsidRPr="00A40237">
              <w:rPr>
                <w:b/>
                <w:sz w:val="24"/>
                <w:szCs w:val="24"/>
              </w:rPr>
              <w:t xml:space="preserve"> II</w:t>
            </w:r>
            <w:r w:rsidR="001803C2" w:rsidRPr="00A40237">
              <w:rPr>
                <w:sz w:val="24"/>
                <w:szCs w:val="24"/>
              </w:rPr>
              <w:t xml:space="preserve"> </w:t>
            </w:r>
            <w:proofErr w:type="spellStart"/>
            <w:r w:rsidR="001803C2" w:rsidRPr="00A40237">
              <w:rPr>
                <w:sz w:val="24"/>
                <w:szCs w:val="24"/>
              </w:rPr>
              <w:t>este</w:t>
            </w:r>
            <w:proofErr w:type="spellEnd"/>
            <w:r w:rsidR="001803C2" w:rsidRPr="00A40237">
              <w:rPr>
                <w:sz w:val="24"/>
                <w:szCs w:val="24"/>
              </w:rPr>
              <w:t xml:space="preserve"> </w:t>
            </w:r>
            <w:proofErr w:type="spellStart"/>
            <w:r w:rsidR="001803C2" w:rsidRPr="00A40237">
              <w:rPr>
                <w:sz w:val="24"/>
                <w:szCs w:val="24"/>
              </w:rPr>
              <w:t>dedicat</w:t>
            </w:r>
            <w:proofErr w:type="spellEnd"/>
            <w:r w:rsidR="001803C2" w:rsidRPr="00A40237">
              <w:rPr>
                <w:sz w:val="24"/>
                <w:szCs w:val="24"/>
              </w:rPr>
              <w:t xml:space="preserve"> </w:t>
            </w:r>
            <w:proofErr w:type="spellStart"/>
            <w:r w:rsidR="001803C2" w:rsidRPr="00A40237">
              <w:rPr>
                <w:sz w:val="24"/>
                <w:szCs w:val="24"/>
              </w:rPr>
              <w:t>competențelor</w:t>
            </w:r>
            <w:proofErr w:type="spellEnd"/>
            <w:r w:rsidR="001803C2" w:rsidRPr="00A40237">
              <w:rPr>
                <w:sz w:val="24"/>
                <w:szCs w:val="24"/>
              </w:rPr>
              <w:t xml:space="preserve"> </w:t>
            </w:r>
            <w:proofErr w:type="spellStart"/>
            <w:r w:rsidR="001803C2" w:rsidRPr="00A40237">
              <w:rPr>
                <w:sz w:val="24"/>
                <w:szCs w:val="24"/>
              </w:rPr>
              <w:t>și</w:t>
            </w:r>
            <w:proofErr w:type="spellEnd"/>
            <w:r w:rsidR="001803C2" w:rsidRPr="00A40237">
              <w:rPr>
                <w:sz w:val="24"/>
                <w:szCs w:val="24"/>
              </w:rPr>
              <w:t xml:space="preserve"> </w:t>
            </w:r>
            <w:proofErr w:type="spellStart"/>
            <w:r w:rsidR="001803C2" w:rsidRPr="00A40237">
              <w:rPr>
                <w:sz w:val="24"/>
                <w:szCs w:val="24"/>
              </w:rPr>
              <w:t>responsabilităților</w:t>
            </w:r>
            <w:proofErr w:type="spellEnd"/>
            <w:r w:rsidR="001803C2" w:rsidRPr="00A40237">
              <w:rPr>
                <w:sz w:val="24"/>
                <w:szCs w:val="24"/>
              </w:rPr>
              <w:t xml:space="preserve"> </w:t>
            </w:r>
            <w:proofErr w:type="spellStart"/>
            <w:r w:rsidR="001803C2" w:rsidRPr="00A40237">
              <w:rPr>
                <w:sz w:val="24"/>
                <w:szCs w:val="24"/>
              </w:rPr>
              <w:t>autorităților</w:t>
            </w:r>
            <w:proofErr w:type="spellEnd"/>
            <w:r w:rsidR="001803C2" w:rsidRPr="00A40237">
              <w:rPr>
                <w:sz w:val="24"/>
                <w:szCs w:val="24"/>
              </w:rPr>
              <w:t xml:space="preserve"> </w:t>
            </w:r>
            <w:proofErr w:type="spellStart"/>
            <w:r w:rsidR="001803C2" w:rsidRPr="00A40237">
              <w:rPr>
                <w:sz w:val="24"/>
                <w:szCs w:val="24"/>
              </w:rPr>
              <w:t>publice</w:t>
            </w:r>
            <w:proofErr w:type="spellEnd"/>
            <w:r w:rsidR="001803C2" w:rsidRPr="00A40237">
              <w:rPr>
                <w:sz w:val="24"/>
                <w:szCs w:val="24"/>
              </w:rPr>
              <w:t xml:space="preserve"> care su</w:t>
            </w:r>
            <w:r w:rsidR="0040151A" w:rsidRPr="00A40237">
              <w:rPr>
                <w:sz w:val="24"/>
                <w:szCs w:val="24"/>
              </w:rPr>
              <w:t xml:space="preserve">nt </w:t>
            </w:r>
            <w:proofErr w:type="spellStart"/>
            <w:r w:rsidR="0040151A" w:rsidRPr="00A40237">
              <w:rPr>
                <w:sz w:val="24"/>
                <w:szCs w:val="24"/>
              </w:rPr>
              <w:t>partajate</w:t>
            </w:r>
            <w:proofErr w:type="spellEnd"/>
            <w:r w:rsidR="0040151A" w:rsidRPr="00A40237">
              <w:rPr>
                <w:sz w:val="24"/>
                <w:szCs w:val="24"/>
              </w:rPr>
              <w:t xml:space="preserve">, </w:t>
            </w:r>
            <w:proofErr w:type="spellStart"/>
            <w:r w:rsidR="0040151A" w:rsidRPr="00A40237">
              <w:rPr>
                <w:sz w:val="24"/>
                <w:szCs w:val="24"/>
              </w:rPr>
              <w:t>după</w:t>
            </w:r>
            <w:proofErr w:type="spellEnd"/>
            <w:r w:rsidR="0040151A" w:rsidRPr="00A40237">
              <w:rPr>
                <w:sz w:val="24"/>
                <w:szCs w:val="24"/>
              </w:rPr>
              <w:t xml:space="preserve"> cum </w:t>
            </w:r>
            <w:proofErr w:type="spellStart"/>
            <w:r w:rsidR="0040151A" w:rsidRPr="00A40237">
              <w:rPr>
                <w:sz w:val="24"/>
                <w:szCs w:val="24"/>
              </w:rPr>
              <w:t>urmează</w:t>
            </w:r>
            <w:proofErr w:type="spellEnd"/>
            <w:r w:rsidR="0040151A" w:rsidRPr="00A40237">
              <w:rPr>
                <w:sz w:val="24"/>
                <w:szCs w:val="24"/>
              </w:rPr>
              <w:t>:</w:t>
            </w:r>
          </w:p>
          <w:p w14:paraId="6D357D1B" w14:textId="77777777" w:rsidR="001803C2" w:rsidRPr="00A40237" w:rsidRDefault="001803C2" w:rsidP="00937540">
            <w:pPr>
              <w:pStyle w:val="a4"/>
              <w:numPr>
                <w:ilvl w:val="0"/>
                <w:numId w:val="27"/>
              </w:numPr>
              <w:shd w:val="clear" w:color="auto" w:fill="FFFFFF"/>
              <w:spacing w:after="0" w:line="240" w:lineRule="auto"/>
              <w:contextualSpacing w:val="0"/>
              <w:rPr>
                <w:rFonts w:ascii="Times New Roman" w:eastAsia="Times New Roman" w:hAnsi="Times New Roman"/>
                <w:sz w:val="24"/>
                <w:szCs w:val="24"/>
                <w:lang w:val="ro-RO"/>
              </w:rPr>
            </w:pPr>
            <w:r w:rsidRPr="00A40237">
              <w:rPr>
                <w:rFonts w:ascii="Times New Roman" w:eastAsia="Times New Roman" w:hAnsi="Times New Roman"/>
                <w:sz w:val="24"/>
                <w:szCs w:val="24"/>
                <w:lang w:val="ro-RO"/>
              </w:rPr>
              <w:t xml:space="preserve">Guvernul asigură realizarea politicii generale a statului în domeniul serviciului public de salubrizare, în </w:t>
            </w:r>
            <w:proofErr w:type="spellStart"/>
            <w:r w:rsidRPr="00A40237">
              <w:rPr>
                <w:rFonts w:ascii="Times New Roman" w:eastAsia="Times New Roman" w:hAnsi="Times New Roman"/>
                <w:sz w:val="24"/>
                <w:szCs w:val="24"/>
                <w:lang w:val="ro-RO"/>
              </w:rPr>
              <w:t>concordanţă</w:t>
            </w:r>
            <w:proofErr w:type="spellEnd"/>
            <w:r w:rsidRPr="00A40237">
              <w:rPr>
                <w:rFonts w:ascii="Times New Roman" w:eastAsia="Times New Roman" w:hAnsi="Times New Roman"/>
                <w:sz w:val="24"/>
                <w:szCs w:val="24"/>
                <w:lang w:val="ro-RO"/>
              </w:rPr>
              <w:t xml:space="preserve"> cu Programul de activitate </w:t>
            </w:r>
            <w:proofErr w:type="spellStart"/>
            <w:r w:rsidRPr="00A40237">
              <w:rPr>
                <w:rFonts w:ascii="Times New Roman" w:eastAsia="Times New Roman" w:hAnsi="Times New Roman"/>
                <w:sz w:val="24"/>
                <w:szCs w:val="24"/>
                <w:lang w:val="ro-RO"/>
              </w:rPr>
              <w:t>şi</w:t>
            </w:r>
            <w:proofErr w:type="spellEnd"/>
            <w:r w:rsidRPr="00A40237">
              <w:rPr>
                <w:rFonts w:ascii="Times New Roman" w:eastAsia="Times New Roman" w:hAnsi="Times New Roman"/>
                <w:sz w:val="24"/>
                <w:szCs w:val="24"/>
                <w:lang w:val="ro-RO"/>
              </w:rPr>
              <w:t xml:space="preserve"> cu Strategia națională de dezvoltare “Moldova 2030”;</w:t>
            </w:r>
          </w:p>
          <w:p w14:paraId="380D6653" w14:textId="77777777" w:rsidR="0040151A" w:rsidRPr="00A40237" w:rsidRDefault="001803C2" w:rsidP="00937540">
            <w:pPr>
              <w:pStyle w:val="a4"/>
              <w:numPr>
                <w:ilvl w:val="0"/>
                <w:numId w:val="27"/>
              </w:numPr>
              <w:tabs>
                <w:tab w:val="left" w:pos="1134"/>
              </w:tabs>
              <w:spacing w:after="0" w:line="240" w:lineRule="auto"/>
              <w:contextualSpacing w:val="0"/>
              <w:rPr>
                <w:rFonts w:ascii="Times New Roman" w:hAnsi="Times New Roman"/>
                <w:sz w:val="24"/>
                <w:szCs w:val="24"/>
                <w:lang w:val="ro-RO"/>
              </w:rPr>
            </w:pPr>
            <w:r w:rsidRPr="00A40237">
              <w:rPr>
                <w:rFonts w:ascii="Times New Roman" w:hAnsi="Times New Roman"/>
                <w:sz w:val="24"/>
                <w:szCs w:val="24"/>
                <w:lang w:val="ro-RO"/>
              </w:rPr>
              <w:t>Ministerul Mediului are următoarele responsabilități în reglementarea serviciului de salubrizare, cu precădere în domeniul gestionării deșeurilor:</w:t>
            </w:r>
            <w:r w:rsidR="00C01E18" w:rsidRPr="00A40237">
              <w:rPr>
                <w:rFonts w:ascii="Times New Roman" w:hAnsi="Times New Roman"/>
                <w:sz w:val="24"/>
                <w:szCs w:val="24"/>
                <w:lang w:val="ro-RO"/>
              </w:rPr>
              <w:t xml:space="preserve"> i) </w:t>
            </w:r>
            <w:proofErr w:type="spellStart"/>
            <w:r w:rsidR="00C01E18" w:rsidRPr="00A40237">
              <w:rPr>
                <w:rFonts w:ascii="Times New Roman" w:hAnsi="Times New Roman"/>
                <w:sz w:val="24"/>
                <w:szCs w:val="24"/>
                <w:shd w:val="clear" w:color="auto" w:fill="FFFFFF"/>
                <w:lang w:val="en-US"/>
              </w:rPr>
              <w:t>inițierea</w:t>
            </w:r>
            <w:proofErr w:type="spellEnd"/>
            <w:r w:rsidR="00C01E18" w:rsidRPr="00A40237">
              <w:rPr>
                <w:rFonts w:ascii="Times New Roman" w:hAnsi="Times New Roman"/>
                <w:sz w:val="24"/>
                <w:szCs w:val="24"/>
                <w:shd w:val="clear" w:color="auto" w:fill="FFFFFF"/>
                <w:lang w:val="en-US"/>
              </w:rPr>
              <w:t xml:space="preserve">, </w:t>
            </w:r>
            <w:proofErr w:type="spellStart"/>
            <w:r w:rsidR="00C01E18" w:rsidRPr="00A40237">
              <w:rPr>
                <w:rFonts w:ascii="Times New Roman" w:hAnsi="Times New Roman"/>
                <w:sz w:val="24"/>
                <w:szCs w:val="24"/>
                <w:shd w:val="clear" w:color="auto" w:fill="FFFFFF"/>
                <w:lang w:val="en-US"/>
              </w:rPr>
              <w:t>elaborarea</w:t>
            </w:r>
            <w:proofErr w:type="spellEnd"/>
            <w:r w:rsidR="00C01E18" w:rsidRPr="00A40237">
              <w:rPr>
                <w:rFonts w:ascii="Times New Roman" w:hAnsi="Times New Roman"/>
                <w:sz w:val="24"/>
                <w:szCs w:val="24"/>
                <w:shd w:val="clear" w:color="auto" w:fill="FFFFFF"/>
                <w:lang w:val="en-US"/>
              </w:rPr>
              <w:t xml:space="preserve">, </w:t>
            </w:r>
            <w:proofErr w:type="spellStart"/>
            <w:r w:rsidR="00C01E18" w:rsidRPr="00A40237">
              <w:rPr>
                <w:rFonts w:ascii="Times New Roman" w:hAnsi="Times New Roman"/>
                <w:sz w:val="24"/>
                <w:szCs w:val="24"/>
                <w:shd w:val="clear" w:color="auto" w:fill="FFFFFF"/>
                <w:lang w:val="en-US"/>
              </w:rPr>
              <w:t>consultarea</w:t>
            </w:r>
            <w:proofErr w:type="spellEnd"/>
            <w:r w:rsidR="00C01E18" w:rsidRPr="00A40237">
              <w:rPr>
                <w:rFonts w:ascii="Times New Roman" w:hAnsi="Times New Roman"/>
                <w:sz w:val="24"/>
                <w:szCs w:val="24"/>
                <w:shd w:val="clear" w:color="auto" w:fill="FFFFFF"/>
                <w:lang w:val="en-US"/>
              </w:rPr>
              <w:t xml:space="preserve"> </w:t>
            </w:r>
            <w:proofErr w:type="spellStart"/>
            <w:r w:rsidR="00C01E18" w:rsidRPr="00A40237">
              <w:rPr>
                <w:rFonts w:ascii="Times New Roman" w:hAnsi="Times New Roman"/>
                <w:sz w:val="24"/>
                <w:szCs w:val="24"/>
                <w:shd w:val="clear" w:color="auto" w:fill="FFFFFF"/>
                <w:lang w:val="en-US"/>
              </w:rPr>
              <w:t>publică</w:t>
            </w:r>
            <w:proofErr w:type="spellEnd"/>
            <w:r w:rsidR="00C01E18" w:rsidRPr="00A40237">
              <w:rPr>
                <w:rFonts w:ascii="Times New Roman" w:hAnsi="Times New Roman"/>
                <w:sz w:val="24"/>
                <w:szCs w:val="24"/>
                <w:shd w:val="clear" w:color="auto" w:fill="FFFFFF"/>
                <w:lang w:val="en-US"/>
              </w:rPr>
              <w:t xml:space="preserve">, </w:t>
            </w:r>
            <w:proofErr w:type="spellStart"/>
            <w:r w:rsidR="00C01E18" w:rsidRPr="00A40237">
              <w:rPr>
                <w:rFonts w:ascii="Times New Roman" w:hAnsi="Times New Roman"/>
                <w:sz w:val="24"/>
                <w:szCs w:val="24"/>
                <w:shd w:val="clear" w:color="auto" w:fill="FFFFFF"/>
                <w:lang w:val="en-US"/>
              </w:rPr>
              <w:t>avizarea</w:t>
            </w:r>
            <w:proofErr w:type="spellEnd"/>
            <w:r w:rsidR="00C01E18" w:rsidRPr="00A40237">
              <w:rPr>
                <w:rFonts w:ascii="Times New Roman" w:hAnsi="Times New Roman"/>
                <w:sz w:val="24"/>
                <w:szCs w:val="24"/>
                <w:shd w:val="clear" w:color="auto" w:fill="FFFFFF"/>
                <w:lang w:val="en-US"/>
              </w:rPr>
              <w:t xml:space="preserve"> </w:t>
            </w:r>
            <w:proofErr w:type="spellStart"/>
            <w:r w:rsidR="00C01E18" w:rsidRPr="00A40237">
              <w:rPr>
                <w:rFonts w:ascii="Times New Roman" w:hAnsi="Times New Roman"/>
                <w:sz w:val="24"/>
                <w:szCs w:val="24"/>
                <w:shd w:val="clear" w:color="auto" w:fill="FFFFFF"/>
                <w:lang w:val="en-US"/>
              </w:rPr>
              <w:t>și</w:t>
            </w:r>
            <w:proofErr w:type="spellEnd"/>
            <w:r w:rsidR="00C01E18" w:rsidRPr="00A40237">
              <w:rPr>
                <w:rFonts w:ascii="Times New Roman" w:hAnsi="Times New Roman"/>
                <w:sz w:val="24"/>
                <w:szCs w:val="24"/>
                <w:shd w:val="clear" w:color="auto" w:fill="FFFFFF"/>
                <w:lang w:val="en-US"/>
              </w:rPr>
              <w:t xml:space="preserve"> </w:t>
            </w:r>
            <w:proofErr w:type="spellStart"/>
            <w:r w:rsidR="00C01E18" w:rsidRPr="00A40237">
              <w:rPr>
                <w:rFonts w:ascii="Times New Roman" w:hAnsi="Times New Roman"/>
                <w:sz w:val="24"/>
                <w:szCs w:val="24"/>
                <w:shd w:val="clear" w:color="auto" w:fill="FFFFFF"/>
                <w:lang w:val="en-US"/>
              </w:rPr>
              <w:t>coordonarea</w:t>
            </w:r>
            <w:proofErr w:type="spellEnd"/>
            <w:r w:rsidR="00C01E18" w:rsidRPr="00A40237">
              <w:rPr>
                <w:rFonts w:ascii="Times New Roman" w:hAnsi="Times New Roman"/>
                <w:sz w:val="24"/>
                <w:szCs w:val="24"/>
                <w:shd w:val="clear" w:color="auto" w:fill="FFFFFF"/>
                <w:lang w:val="en-US"/>
              </w:rPr>
              <w:t xml:space="preserve"> </w:t>
            </w:r>
            <w:proofErr w:type="spellStart"/>
            <w:r w:rsidR="00C01E18" w:rsidRPr="00A40237">
              <w:rPr>
                <w:rFonts w:ascii="Times New Roman" w:hAnsi="Times New Roman"/>
                <w:sz w:val="24"/>
                <w:szCs w:val="24"/>
                <w:shd w:val="clear" w:color="auto" w:fill="FFFFFF"/>
                <w:lang w:val="en-US"/>
              </w:rPr>
              <w:t>realizării</w:t>
            </w:r>
            <w:proofErr w:type="spellEnd"/>
            <w:r w:rsidR="00C01E18" w:rsidRPr="00A40237">
              <w:rPr>
                <w:rFonts w:ascii="Times New Roman" w:hAnsi="Times New Roman"/>
                <w:sz w:val="24"/>
                <w:szCs w:val="24"/>
                <w:shd w:val="clear" w:color="auto" w:fill="FFFFFF"/>
                <w:lang w:val="en-US"/>
              </w:rPr>
              <w:t xml:space="preserve"> </w:t>
            </w:r>
            <w:proofErr w:type="spellStart"/>
            <w:r w:rsidR="00C01E18" w:rsidRPr="00A40237">
              <w:rPr>
                <w:rFonts w:ascii="Times New Roman" w:hAnsi="Times New Roman"/>
                <w:sz w:val="24"/>
                <w:szCs w:val="24"/>
                <w:shd w:val="clear" w:color="auto" w:fill="FFFFFF"/>
                <w:lang w:val="en-US"/>
              </w:rPr>
              <w:t>documentelor</w:t>
            </w:r>
            <w:proofErr w:type="spellEnd"/>
            <w:r w:rsidR="00C01E18" w:rsidRPr="00A40237">
              <w:rPr>
                <w:rFonts w:ascii="Times New Roman" w:hAnsi="Times New Roman"/>
                <w:sz w:val="24"/>
                <w:szCs w:val="24"/>
                <w:shd w:val="clear" w:color="auto" w:fill="FFFFFF"/>
                <w:lang w:val="en-US"/>
              </w:rPr>
              <w:t xml:space="preserve"> de </w:t>
            </w:r>
            <w:proofErr w:type="spellStart"/>
            <w:r w:rsidR="00C01E18" w:rsidRPr="00A40237">
              <w:rPr>
                <w:rFonts w:ascii="Times New Roman" w:hAnsi="Times New Roman"/>
                <w:sz w:val="24"/>
                <w:szCs w:val="24"/>
                <w:shd w:val="clear" w:color="auto" w:fill="FFFFFF"/>
                <w:lang w:val="en-US"/>
              </w:rPr>
              <w:t>politici</w:t>
            </w:r>
            <w:proofErr w:type="spellEnd"/>
            <w:r w:rsidR="00C01E18" w:rsidRPr="00A40237">
              <w:rPr>
                <w:rFonts w:ascii="Times New Roman" w:hAnsi="Times New Roman"/>
                <w:sz w:val="24"/>
                <w:szCs w:val="24"/>
                <w:shd w:val="clear" w:color="auto" w:fill="FFFFFF"/>
                <w:lang w:val="en-US"/>
              </w:rPr>
              <w:t xml:space="preserve">, precum </w:t>
            </w:r>
            <w:proofErr w:type="spellStart"/>
            <w:r w:rsidR="00C01E18" w:rsidRPr="00A40237">
              <w:rPr>
                <w:rFonts w:ascii="Times New Roman" w:hAnsi="Times New Roman"/>
                <w:sz w:val="24"/>
                <w:szCs w:val="24"/>
                <w:shd w:val="clear" w:color="auto" w:fill="FFFFFF"/>
                <w:lang w:val="en-US"/>
              </w:rPr>
              <w:t>și</w:t>
            </w:r>
            <w:proofErr w:type="spellEnd"/>
            <w:r w:rsidR="00C01E18" w:rsidRPr="00A40237">
              <w:rPr>
                <w:rFonts w:ascii="Times New Roman" w:hAnsi="Times New Roman"/>
                <w:sz w:val="24"/>
                <w:szCs w:val="24"/>
                <w:shd w:val="clear" w:color="auto" w:fill="FFFFFF"/>
                <w:lang w:val="en-US"/>
              </w:rPr>
              <w:t xml:space="preserve"> a </w:t>
            </w:r>
            <w:proofErr w:type="spellStart"/>
            <w:r w:rsidR="00C01E18" w:rsidRPr="00A40237">
              <w:rPr>
                <w:rFonts w:ascii="Times New Roman" w:hAnsi="Times New Roman"/>
                <w:sz w:val="24"/>
                <w:szCs w:val="24"/>
                <w:shd w:val="clear" w:color="auto" w:fill="FFFFFF"/>
                <w:lang w:val="en-US"/>
              </w:rPr>
              <w:t>altor</w:t>
            </w:r>
            <w:proofErr w:type="spellEnd"/>
            <w:r w:rsidR="00C01E18" w:rsidRPr="00A40237">
              <w:rPr>
                <w:rFonts w:ascii="Times New Roman" w:hAnsi="Times New Roman"/>
                <w:sz w:val="24"/>
                <w:szCs w:val="24"/>
                <w:shd w:val="clear" w:color="auto" w:fill="FFFFFF"/>
                <w:lang w:val="en-US"/>
              </w:rPr>
              <w:t xml:space="preserve"> </w:t>
            </w:r>
            <w:proofErr w:type="spellStart"/>
            <w:r w:rsidR="00C01E18" w:rsidRPr="00A40237">
              <w:rPr>
                <w:rFonts w:ascii="Times New Roman" w:hAnsi="Times New Roman"/>
                <w:sz w:val="24"/>
                <w:szCs w:val="24"/>
                <w:shd w:val="clear" w:color="auto" w:fill="FFFFFF"/>
                <w:lang w:val="en-US"/>
              </w:rPr>
              <w:t>acte</w:t>
            </w:r>
            <w:proofErr w:type="spellEnd"/>
            <w:r w:rsidR="00C01E18" w:rsidRPr="00A40237">
              <w:rPr>
                <w:rFonts w:ascii="Times New Roman" w:hAnsi="Times New Roman"/>
                <w:sz w:val="24"/>
                <w:szCs w:val="24"/>
                <w:shd w:val="clear" w:color="auto" w:fill="FFFFFF"/>
                <w:lang w:val="en-US"/>
              </w:rPr>
              <w:t xml:space="preserve"> normative </w:t>
            </w:r>
            <w:proofErr w:type="spellStart"/>
            <w:r w:rsidR="00C01E18" w:rsidRPr="00A40237">
              <w:rPr>
                <w:rFonts w:ascii="Times New Roman" w:hAnsi="Times New Roman"/>
                <w:sz w:val="24"/>
                <w:szCs w:val="24"/>
                <w:shd w:val="clear" w:color="auto" w:fill="FFFFFF"/>
                <w:lang w:val="en-US"/>
              </w:rPr>
              <w:t>în</w:t>
            </w:r>
            <w:proofErr w:type="spellEnd"/>
            <w:r w:rsidR="00C01E18" w:rsidRPr="00A40237">
              <w:rPr>
                <w:rFonts w:ascii="Times New Roman" w:hAnsi="Times New Roman"/>
                <w:sz w:val="24"/>
                <w:szCs w:val="24"/>
                <w:shd w:val="clear" w:color="auto" w:fill="FFFFFF"/>
                <w:lang w:val="en-US"/>
              </w:rPr>
              <w:t xml:space="preserve"> </w:t>
            </w:r>
            <w:proofErr w:type="spellStart"/>
            <w:r w:rsidR="00C01E18" w:rsidRPr="00A40237">
              <w:rPr>
                <w:rFonts w:ascii="Times New Roman" w:hAnsi="Times New Roman"/>
                <w:sz w:val="24"/>
                <w:szCs w:val="24"/>
                <w:shd w:val="clear" w:color="auto" w:fill="FFFFFF"/>
                <w:lang w:val="en-US"/>
              </w:rPr>
              <w:t>domeniul</w:t>
            </w:r>
            <w:proofErr w:type="spellEnd"/>
            <w:r w:rsidR="00C01E18" w:rsidRPr="00A40237">
              <w:rPr>
                <w:rFonts w:ascii="Times New Roman" w:hAnsi="Times New Roman"/>
                <w:sz w:val="24"/>
                <w:szCs w:val="24"/>
                <w:shd w:val="clear" w:color="auto" w:fill="FFFFFF"/>
                <w:lang w:val="en-US"/>
              </w:rPr>
              <w:t xml:space="preserve"> </w:t>
            </w:r>
            <w:proofErr w:type="spellStart"/>
            <w:r w:rsidR="00C01E18" w:rsidRPr="00A40237">
              <w:rPr>
                <w:rFonts w:ascii="Times New Roman" w:hAnsi="Times New Roman"/>
                <w:sz w:val="24"/>
                <w:szCs w:val="24"/>
                <w:shd w:val="clear" w:color="auto" w:fill="FFFFFF"/>
                <w:lang w:val="en-US"/>
              </w:rPr>
              <w:t>gestionării</w:t>
            </w:r>
            <w:proofErr w:type="spellEnd"/>
            <w:r w:rsidR="00C01E18" w:rsidRPr="00A40237">
              <w:rPr>
                <w:rFonts w:ascii="Times New Roman" w:hAnsi="Times New Roman"/>
                <w:sz w:val="24"/>
                <w:szCs w:val="24"/>
                <w:shd w:val="clear" w:color="auto" w:fill="FFFFFF"/>
                <w:lang w:val="en-US"/>
              </w:rPr>
              <w:t xml:space="preserve"> </w:t>
            </w:r>
            <w:proofErr w:type="spellStart"/>
            <w:r w:rsidR="00C01E18" w:rsidRPr="00A40237">
              <w:rPr>
                <w:rFonts w:ascii="Times New Roman" w:hAnsi="Times New Roman"/>
                <w:sz w:val="24"/>
                <w:szCs w:val="24"/>
                <w:shd w:val="clear" w:color="auto" w:fill="FFFFFF"/>
                <w:lang w:val="en-US"/>
              </w:rPr>
              <w:t>deşeurilor</w:t>
            </w:r>
            <w:proofErr w:type="spellEnd"/>
            <w:r w:rsidR="00C01E18" w:rsidRPr="00A40237">
              <w:rPr>
                <w:rFonts w:ascii="Times New Roman" w:hAnsi="Times New Roman"/>
                <w:sz w:val="24"/>
                <w:szCs w:val="24"/>
                <w:shd w:val="clear" w:color="auto" w:fill="FFFFFF"/>
                <w:lang w:val="en-US"/>
              </w:rPr>
              <w:t>;</w:t>
            </w:r>
            <w:r w:rsidR="00C01E18" w:rsidRPr="00A40237">
              <w:rPr>
                <w:rFonts w:ascii="Times New Roman" w:hAnsi="Times New Roman"/>
                <w:sz w:val="24"/>
                <w:szCs w:val="24"/>
                <w:lang w:val="en-US"/>
              </w:rPr>
              <w:t xml:space="preserve"> ii) </w:t>
            </w:r>
            <w:proofErr w:type="spellStart"/>
            <w:r w:rsidR="00C01E18" w:rsidRPr="00A40237">
              <w:rPr>
                <w:rFonts w:ascii="Times New Roman" w:eastAsia="Times New Roman" w:hAnsi="Times New Roman"/>
                <w:sz w:val="24"/>
                <w:szCs w:val="24"/>
                <w:lang w:val="en-US"/>
              </w:rPr>
              <w:t>sprijinirea</w:t>
            </w:r>
            <w:proofErr w:type="spellEnd"/>
            <w:r w:rsidR="00C01E18" w:rsidRPr="00A40237">
              <w:rPr>
                <w:rFonts w:ascii="Times New Roman" w:eastAsia="Times New Roman" w:hAnsi="Times New Roman"/>
                <w:sz w:val="24"/>
                <w:szCs w:val="24"/>
                <w:lang w:val="en-US"/>
              </w:rPr>
              <w:t xml:space="preserve"> </w:t>
            </w:r>
            <w:proofErr w:type="spellStart"/>
            <w:r w:rsidR="00C01E18" w:rsidRPr="00A40237">
              <w:rPr>
                <w:rFonts w:ascii="Times New Roman" w:eastAsia="Times New Roman" w:hAnsi="Times New Roman"/>
                <w:sz w:val="24"/>
                <w:szCs w:val="24"/>
                <w:lang w:val="en-US"/>
              </w:rPr>
              <w:t>autorităților</w:t>
            </w:r>
            <w:proofErr w:type="spellEnd"/>
            <w:r w:rsidR="00C01E18" w:rsidRPr="00A40237">
              <w:rPr>
                <w:rFonts w:ascii="Times New Roman" w:eastAsia="Times New Roman" w:hAnsi="Times New Roman"/>
                <w:sz w:val="24"/>
                <w:szCs w:val="24"/>
                <w:lang w:val="en-US"/>
              </w:rPr>
              <w:t xml:space="preserve"> </w:t>
            </w:r>
            <w:proofErr w:type="spellStart"/>
            <w:r w:rsidR="00C01E18" w:rsidRPr="00A40237">
              <w:rPr>
                <w:rFonts w:ascii="Times New Roman" w:eastAsia="Times New Roman" w:hAnsi="Times New Roman"/>
                <w:sz w:val="24"/>
                <w:szCs w:val="24"/>
                <w:lang w:val="en-US"/>
              </w:rPr>
              <w:t>publice</w:t>
            </w:r>
            <w:proofErr w:type="spellEnd"/>
            <w:r w:rsidR="00C01E18" w:rsidRPr="00A40237">
              <w:rPr>
                <w:rFonts w:ascii="Times New Roman" w:eastAsia="Times New Roman" w:hAnsi="Times New Roman"/>
                <w:sz w:val="24"/>
                <w:szCs w:val="24"/>
                <w:lang w:val="en-US"/>
              </w:rPr>
              <w:t xml:space="preserve"> locale </w:t>
            </w:r>
            <w:proofErr w:type="spellStart"/>
            <w:r w:rsidR="00C01E18" w:rsidRPr="00A40237">
              <w:rPr>
                <w:rFonts w:ascii="Times New Roman" w:eastAsia="Times New Roman" w:hAnsi="Times New Roman"/>
                <w:sz w:val="24"/>
                <w:szCs w:val="24"/>
                <w:lang w:val="en-US"/>
              </w:rPr>
              <w:t>în</w:t>
            </w:r>
            <w:proofErr w:type="spellEnd"/>
            <w:r w:rsidR="00C01E18" w:rsidRPr="00A40237">
              <w:rPr>
                <w:rFonts w:ascii="Times New Roman" w:eastAsia="Times New Roman" w:hAnsi="Times New Roman"/>
                <w:sz w:val="24"/>
                <w:szCs w:val="24"/>
                <w:lang w:val="en-US"/>
              </w:rPr>
              <w:t xml:space="preserve"> </w:t>
            </w:r>
            <w:proofErr w:type="spellStart"/>
            <w:r w:rsidR="00C01E18" w:rsidRPr="00A40237">
              <w:rPr>
                <w:rFonts w:ascii="Times New Roman" w:eastAsia="Times New Roman" w:hAnsi="Times New Roman"/>
                <w:sz w:val="24"/>
                <w:szCs w:val="24"/>
                <w:lang w:val="en-US"/>
              </w:rPr>
              <w:t>vederea</w:t>
            </w:r>
            <w:proofErr w:type="spellEnd"/>
            <w:r w:rsidR="00C01E18" w:rsidRPr="00A40237">
              <w:rPr>
                <w:rFonts w:ascii="Times New Roman" w:eastAsia="Times New Roman" w:hAnsi="Times New Roman"/>
                <w:sz w:val="24"/>
                <w:szCs w:val="24"/>
                <w:lang w:val="en-US"/>
              </w:rPr>
              <w:t xml:space="preserve"> </w:t>
            </w:r>
            <w:proofErr w:type="spellStart"/>
            <w:r w:rsidR="00C01E18" w:rsidRPr="00A40237">
              <w:rPr>
                <w:rFonts w:ascii="Times New Roman" w:eastAsia="Times New Roman" w:hAnsi="Times New Roman"/>
                <w:sz w:val="24"/>
                <w:szCs w:val="24"/>
                <w:lang w:val="en-US"/>
              </w:rPr>
              <w:t>elaborării</w:t>
            </w:r>
            <w:proofErr w:type="spellEnd"/>
            <w:r w:rsidR="00C01E18" w:rsidRPr="00A40237">
              <w:rPr>
                <w:rFonts w:ascii="Times New Roman" w:eastAsia="Times New Roman" w:hAnsi="Times New Roman"/>
                <w:sz w:val="24"/>
                <w:szCs w:val="24"/>
                <w:lang w:val="en-US"/>
              </w:rPr>
              <w:t xml:space="preserve"> </w:t>
            </w:r>
            <w:proofErr w:type="spellStart"/>
            <w:r w:rsidR="00C01E18" w:rsidRPr="00A40237">
              <w:rPr>
                <w:rFonts w:ascii="Times New Roman" w:eastAsia="Times New Roman" w:hAnsi="Times New Roman"/>
                <w:sz w:val="24"/>
                <w:szCs w:val="24"/>
                <w:lang w:val="en-US"/>
              </w:rPr>
              <w:t>programelor</w:t>
            </w:r>
            <w:proofErr w:type="spellEnd"/>
            <w:r w:rsidR="00C01E18" w:rsidRPr="00A40237">
              <w:rPr>
                <w:rFonts w:ascii="Times New Roman" w:eastAsia="Times New Roman" w:hAnsi="Times New Roman"/>
                <w:sz w:val="24"/>
                <w:szCs w:val="24"/>
                <w:lang w:val="en-US"/>
              </w:rPr>
              <w:t xml:space="preserve"> locale de </w:t>
            </w:r>
            <w:proofErr w:type="spellStart"/>
            <w:r w:rsidR="00C01E18" w:rsidRPr="00A40237">
              <w:rPr>
                <w:rFonts w:ascii="Times New Roman" w:eastAsia="Times New Roman" w:hAnsi="Times New Roman"/>
                <w:sz w:val="24"/>
                <w:szCs w:val="24"/>
                <w:lang w:val="en-US"/>
              </w:rPr>
              <w:t>gestionare</w:t>
            </w:r>
            <w:proofErr w:type="spellEnd"/>
            <w:r w:rsidR="00C01E18" w:rsidRPr="00A40237">
              <w:rPr>
                <w:rFonts w:ascii="Times New Roman" w:eastAsia="Times New Roman" w:hAnsi="Times New Roman"/>
                <w:sz w:val="24"/>
                <w:szCs w:val="24"/>
                <w:lang w:val="en-US"/>
              </w:rPr>
              <w:t xml:space="preserve"> a </w:t>
            </w:r>
            <w:proofErr w:type="spellStart"/>
            <w:r w:rsidR="00C01E18" w:rsidRPr="00A40237">
              <w:rPr>
                <w:rFonts w:ascii="Times New Roman" w:eastAsia="Times New Roman" w:hAnsi="Times New Roman"/>
                <w:sz w:val="24"/>
                <w:szCs w:val="24"/>
                <w:lang w:val="en-US"/>
              </w:rPr>
              <w:t>deșeurilor</w:t>
            </w:r>
            <w:proofErr w:type="spellEnd"/>
            <w:r w:rsidR="00C01E18" w:rsidRPr="00A40237">
              <w:rPr>
                <w:rFonts w:ascii="Times New Roman" w:eastAsia="Times New Roman" w:hAnsi="Times New Roman"/>
                <w:sz w:val="24"/>
                <w:szCs w:val="24"/>
                <w:lang w:val="en-US"/>
              </w:rPr>
              <w:t xml:space="preserve">; iii) </w:t>
            </w:r>
            <w:r w:rsidR="00C01E18" w:rsidRPr="00A40237">
              <w:rPr>
                <w:rFonts w:ascii="Times New Roman" w:hAnsi="Times New Roman"/>
                <w:sz w:val="24"/>
                <w:szCs w:val="24"/>
                <w:shd w:val="clear" w:color="auto" w:fill="FFFFFF"/>
                <w:lang w:val="ro-RO"/>
              </w:rPr>
              <w:t xml:space="preserve">asigurarea </w:t>
            </w:r>
            <w:r w:rsidR="00C01E18" w:rsidRPr="00A40237">
              <w:rPr>
                <w:rFonts w:ascii="Times New Roman" w:hAnsi="Times New Roman"/>
                <w:sz w:val="24"/>
                <w:szCs w:val="24"/>
                <w:shd w:val="clear" w:color="auto" w:fill="FFFFFF"/>
                <w:lang w:val="ro-RO"/>
              </w:rPr>
              <w:lastRenderedPageBreak/>
              <w:t xml:space="preserve">suportului </w:t>
            </w:r>
            <w:r w:rsidR="00C01E18" w:rsidRPr="00A40237">
              <w:rPr>
                <w:rFonts w:ascii="Times New Roman" w:hAnsi="Times New Roman"/>
                <w:sz w:val="24"/>
                <w:szCs w:val="24"/>
                <w:lang w:val="ro-RO"/>
              </w:rPr>
              <w:t xml:space="preserve">metodologic </w:t>
            </w:r>
            <w:proofErr w:type="spellStart"/>
            <w:r w:rsidR="00C01E18" w:rsidRPr="00A40237">
              <w:rPr>
                <w:rFonts w:ascii="Times New Roman" w:hAnsi="Times New Roman"/>
                <w:sz w:val="24"/>
                <w:szCs w:val="24"/>
                <w:lang w:val="ro-RO"/>
              </w:rPr>
              <w:t>autorităţilor</w:t>
            </w:r>
            <w:proofErr w:type="spellEnd"/>
            <w:r w:rsidR="00C01E18" w:rsidRPr="00A40237">
              <w:rPr>
                <w:rFonts w:ascii="Times New Roman" w:hAnsi="Times New Roman"/>
                <w:sz w:val="24"/>
                <w:szCs w:val="24"/>
                <w:lang w:val="ro-RO"/>
              </w:rPr>
              <w:t xml:space="preserve"> publice locale în vederea implementării  sistemelor de colectare separată a </w:t>
            </w:r>
            <w:proofErr w:type="spellStart"/>
            <w:r w:rsidR="00C01E18" w:rsidRPr="00A40237">
              <w:rPr>
                <w:rFonts w:ascii="Times New Roman" w:hAnsi="Times New Roman"/>
                <w:sz w:val="24"/>
                <w:szCs w:val="24"/>
                <w:lang w:val="ro-RO"/>
              </w:rPr>
              <w:t>deşeurilor</w:t>
            </w:r>
            <w:proofErr w:type="spellEnd"/>
            <w:r w:rsidR="00C01E18" w:rsidRPr="00A40237">
              <w:rPr>
                <w:rFonts w:ascii="Times New Roman" w:hAnsi="Times New Roman"/>
                <w:sz w:val="24"/>
                <w:szCs w:val="24"/>
                <w:lang w:val="ro-RO"/>
              </w:rPr>
              <w:t xml:space="preserve"> de la utilizatori, în vederea valorificării </w:t>
            </w:r>
            <w:proofErr w:type="spellStart"/>
            <w:r w:rsidR="00C01E18" w:rsidRPr="00A40237">
              <w:rPr>
                <w:rFonts w:ascii="Times New Roman" w:hAnsi="Times New Roman"/>
                <w:sz w:val="24"/>
                <w:szCs w:val="24"/>
                <w:lang w:val="ro-RO"/>
              </w:rPr>
              <w:t>şi</w:t>
            </w:r>
            <w:proofErr w:type="spellEnd"/>
            <w:r w:rsidR="00C01E18" w:rsidRPr="00A40237">
              <w:rPr>
                <w:rFonts w:ascii="Times New Roman" w:hAnsi="Times New Roman"/>
                <w:sz w:val="24"/>
                <w:szCs w:val="24"/>
                <w:lang w:val="ro-RO"/>
              </w:rPr>
              <w:t xml:space="preserve"> eliminării acestora;</w:t>
            </w:r>
            <w:r w:rsidR="00C01E18" w:rsidRPr="00A40237">
              <w:rPr>
                <w:rFonts w:ascii="Times New Roman" w:hAnsi="Times New Roman"/>
                <w:sz w:val="24"/>
                <w:szCs w:val="24"/>
                <w:shd w:val="clear" w:color="auto" w:fill="FFFFFF"/>
                <w:lang w:val="ro-RO"/>
              </w:rPr>
              <w:t xml:space="preserve"> iv) sprijinirea </w:t>
            </w:r>
            <w:proofErr w:type="spellStart"/>
            <w:r w:rsidR="00C01E18" w:rsidRPr="00A40237">
              <w:rPr>
                <w:rFonts w:ascii="Times New Roman" w:hAnsi="Times New Roman"/>
                <w:sz w:val="24"/>
                <w:szCs w:val="24"/>
                <w:lang w:val="ro-RO"/>
              </w:rPr>
              <w:t>autorităţilor</w:t>
            </w:r>
            <w:proofErr w:type="spellEnd"/>
            <w:r w:rsidR="00C01E18" w:rsidRPr="00A40237">
              <w:rPr>
                <w:rFonts w:ascii="Times New Roman" w:hAnsi="Times New Roman"/>
                <w:sz w:val="24"/>
                <w:szCs w:val="24"/>
                <w:lang w:val="ro-RO"/>
              </w:rPr>
              <w:t xml:space="preserve"> publice locale pentru realizarea unor sisteme de gestionare a </w:t>
            </w:r>
            <w:proofErr w:type="spellStart"/>
            <w:r w:rsidR="00C01E18" w:rsidRPr="00A40237">
              <w:rPr>
                <w:rFonts w:ascii="Times New Roman" w:hAnsi="Times New Roman"/>
                <w:sz w:val="24"/>
                <w:szCs w:val="24"/>
                <w:lang w:val="ro-RO"/>
              </w:rPr>
              <w:t>deşeurilor</w:t>
            </w:r>
            <w:proofErr w:type="spellEnd"/>
            <w:r w:rsidR="00C01E18" w:rsidRPr="00A40237">
              <w:rPr>
                <w:rFonts w:ascii="Times New Roman" w:hAnsi="Times New Roman"/>
                <w:sz w:val="24"/>
                <w:szCs w:val="24"/>
                <w:lang w:val="ro-RO"/>
              </w:rPr>
              <w:t xml:space="preserve"> menajere, inclusiv monitorizarea realizării proiectelor din acest domeniu; etc;</w:t>
            </w:r>
          </w:p>
          <w:p w14:paraId="751B5F2E" w14:textId="77777777" w:rsidR="0040151A" w:rsidRPr="00A40237" w:rsidRDefault="0040151A" w:rsidP="00937540">
            <w:pPr>
              <w:pStyle w:val="a4"/>
              <w:numPr>
                <w:ilvl w:val="0"/>
                <w:numId w:val="27"/>
              </w:numPr>
              <w:tabs>
                <w:tab w:val="left" w:pos="1134"/>
              </w:tabs>
              <w:spacing w:after="0" w:line="240" w:lineRule="auto"/>
              <w:contextualSpacing w:val="0"/>
              <w:rPr>
                <w:rFonts w:ascii="Times New Roman" w:hAnsi="Times New Roman"/>
                <w:sz w:val="24"/>
                <w:szCs w:val="24"/>
                <w:lang w:val="en-US"/>
              </w:rPr>
            </w:pPr>
            <w:proofErr w:type="spellStart"/>
            <w:r w:rsidRPr="00A40237">
              <w:rPr>
                <w:rFonts w:ascii="Times New Roman" w:hAnsi="Times New Roman"/>
                <w:sz w:val="24"/>
                <w:szCs w:val="24"/>
                <w:lang w:val="en-US"/>
              </w:rPr>
              <w:t>Autorităţile</w:t>
            </w:r>
            <w:proofErr w:type="spellEnd"/>
            <w:r w:rsidRPr="00A40237">
              <w:rPr>
                <w:rFonts w:ascii="Times New Roman" w:hAnsi="Times New Roman"/>
                <w:sz w:val="24"/>
                <w:szCs w:val="24"/>
                <w:lang w:val="en-US"/>
              </w:rPr>
              <w:t xml:space="preserve"> </w:t>
            </w:r>
            <w:proofErr w:type="spellStart"/>
            <w:r w:rsidRPr="00A40237">
              <w:rPr>
                <w:rFonts w:ascii="Times New Roman" w:hAnsi="Times New Roman"/>
                <w:sz w:val="24"/>
                <w:szCs w:val="24"/>
                <w:lang w:val="en-US"/>
              </w:rPr>
              <w:t>administraţiei</w:t>
            </w:r>
            <w:proofErr w:type="spellEnd"/>
            <w:r w:rsidRPr="00A40237">
              <w:rPr>
                <w:rFonts w:ascii="Times New Roman" w:hAnsi="Times New Roman"/>
                <w:sz w:val="24"/>
                <w:szCs w:val="24"/>
                <w:lang w:val="en-US"/>
              </w:rPr>
              <w:t xml:space="preserve"> </w:t>
            </w:r>
            <w:proofErr w:type="spellStart"/>
            <w:r w:rsidRPr="00A40237">
              <w:rPr>
                <w:rFonts w:ascii="Times New Roman" w:hAnsi="Times New Roman"/>
                <w:sz w:val="24"/>
                <w:szCs w:val="24"/>
                <w:lang w:val="en-US"/>
              </w:rPr>
              <w:t>publice</w:t>
            </w:r>
            <w:proofErr w:type="spellEnd"/>
            <w:r w:rsidRPr="00A40237">
              <w:rPr>
                <w:rFonts w:ascii="Times New Roman" w:hAnsi="Times New Roman"/>
                <w:sz w:val="24"/>
                <w:szCs w:val="24"/>
                <w:lang w:val="en-US"/>
              </w:rPr>
              <w:t xml:space="preserve"> locale </w:t>
            </w:r>
            <w:proofErr w:type="spellStart"/>
            <w:r w:rsidRPr="00A40237">
              <w:rPr>
                <w:rFonts w:ascii="Times New Roman" w:hAnsi="Times New Roman"/>
                <w:sz w:val="24"/>
                <w:szCs w:val="24"/>
                <w:lang w:val="en-US"/>
              </w:rPr>
              <w:t>deţin</w:t>
            </w:r>
            <w:proofErr w:type="spellEnd"/>
            <w:r w:rsidRPr="00A40237">
              <w:rPr>
                <w:rFonts w:ascii="Times New Roman" w:hAnsi="Times New Roman"/>
                <w:sz w:val="24"/>
                <w:szCs w:val="24"/>
                <w:lang w:val="en-US"/>
              </w:rPr>
              <w:t xml:space="preserve"> </w:t>
            </w:r>
            <w:proofErr w:type="spellStart"/>
            <w:r w:rsidRPr="00A40237">
              <w:rPr>
                <w:rFonts w:ascii="Times New Roman" w:hAnsi="Times New Roman"/>
                <w:sz w:val="24"/>
                <w:szCs w:val="24"/>
                <w:lang w:val="en-US"/>
              </w:rPr>
              <w:t>competenţa</w:t>
            </w:r>
            <w:proofErr w:type="spellEnd"/>
            <w:r w:rsidRPr="00A40237">
              <w:rPr>
                <w:rFonts w:ascii="Times New Roman" w:hAnsi="Times New Roman"/>
                <w:sz w:val="24"/>
                <w:szCs w:val="24"/>
                <w:lang w:val="en-US"/>
              </w:rPr>
              <w:t xml:space="preserve"> </w:t>
            </w:r>
            <w:proofErr w:type="spellStart"/>
            <w:r w:rsidRPr="00A40237">
              <w:rPr>
                <w:rFonts w:ascii="Times New Roman" w:hAnsi="Times New Roman"/>
                <w:sz w:val="24"/>
                <w:szCs w:val="24"/>
                <w:lang w:val="en-US"/>
              </w:rPr>
              <w:t>exclusivă</w:t>
            </w:r>
            <w:proofErr w:type="spellEnd"/>
            <w:r w:rsidRPr="00A40237">
              <w:rPr>
                <w:rFonts w:ascii="Times New Roman" w:hAnsi="Times New Roman"/>
                <w:sz w:val="24"/>
                <w:szCs w:val="24"/>
                <w:lang w:val="en-US"/>
              </w:rPr>
              <w:t xml:space="preserve"> </w:t>
            </w:r>
            <w:proofErr w:type="spellStart"/>
            <w:r w:rsidRPr="00A40237">
              <w:rPr>
                <w:rFonts w:ascii="Times New Roman" w:hAnsi="Times New Roman"/>
                <w:sz w:val="24"/>
                <w:szCs w:val="24"/>
                <w:lang w:val="en-US"/>
              </w:rPr>
              <w:t>în</w:t>
            </w:r>
            <w:proofErr w:type="spellEnd"/>
            <w:r w:rsidRPr="00A40237">
              <w:rPr>
                <w:rFonts w:ascii="Times New Roman" w:hAnsi="Times New Roman"/>
                <w:sz w:val="24"/>
                <w:szCs w:val="24"/>
                <w:lang w:val="en-US"/>
              </w:rPr>
              <w:t xml:space="preserve"> </w:t>
            </w:r>
            <w:proofErr w:type="spellStart"/>
            <w:r w:rsidRPr="00A40237">
              <w:rPr>
                <w:rFonts w:ascii="Times New Roman" w:hAnsi="Times New Roman"/>
                <w:sz w:val="24"/>
                <w:szCs w:val="24"/>
                <w:lang w:val="en-US"/>
              </w:rPr>
              <w:t>ceea</w:t>
            </w:r>
            <w:proofErr w:type="spellEnd"/>
            <w:r w:rsidRPr="00A40237">
              <w:rPr>
                <w:rFonts w:ascii="Times New Roman" w:hAnsi="Times New Roman"/>
                <w:sz w:val="24"/>
                <w:szCs w:val="24"/>
                <w:lang w:val="en-US"/>
              </w:rPr>
              <w:t xml:space="preserve"> </w:t>
            </w:r>
            <w:proofErr w:type="spellStart"/>
            <w:r w:rsidRPr="00A40237">
              <w:rPr>
                <w:rFonts w:ascii="Times New Roman" w:hAnsi="Times New Roman"/>
                <w:sz w:val="24"/>
                <w:szCs w:val="24"/>
                <w:lang w:val="en-US"/>
              </w:rPr>
              <w:t>ce</w:t>
            </w:r>
            <w:proofErr w:type="spellEnd"/>
            <w:r w:rsidRPr="00A40237">
              <w:rPr>
                <w:rFonts w:ascii="Times New Roman" w:hAnsi="Times New Roman"/>
                <w:sz w:val="24"/>
                <w:szCs w:val="24"/>
                <w:lang w:val="en-US"/>
              </w:rPr>
              <w:t xml:space="preserve"> </w:t>
            </w:r>
            <w:proofErr w:type="spellStart"/>
            <w:r w:rsidRPr="00A40237">
              <w:rPr>
                <w:rFonts w:ascii="Times New Roman" w:hAnsi="Times New Roman"/>
                <w:sz w:val="24"/>
                <w:szCs w:val="24"/>
                <w:lang w:val="en-US"/>
              </w:rPr>
              <w:t>priveşte</w:t>
            </w:r>
            <w:proofErr w:type="spellEnd"/>
            <w:r w:rsidRPr="00A40237">
              <w:rPr>
                <w:rFonts w:ascii="Times New Roman" w:hAnsi="Times New Roman"/>
                <w:sz w:val="24"/>
                <w:szCs w:val="24"/>
                <w:lang w:val="en-US"/>
              </w:rPr>
              <w:t xml:space="preserve"> </w:t>
            </w:r>
            <w:proofErr w:type="spellStart"/>
            <w:r w:rsidRPr="00A40237">
              <w:rPr>
                <w:rFonts w:ascii="Times New Roman" w:hAnsi="Times New Roman"/>
                <w:sz w:val="24"/>
                <w:szCs w:val="24"/>
                <w:lang w:val="en-US"/>
              </w:rPr>
              <w:t>înfiinţarea</w:t>
            </w:r>
            <w:proofErr w:type="spellEnd"/>
            <w:r w:rsidRPr="00A40237">
              <w:rPr>
                <w:rFonts w:ascii="Times New Roman" w:hAnsi="Times New Roman"/>
                <w:sz w:val="24"/>
                <w:szCs w:val="24"/>
                <w:lang w:val="en-US"/>
              </w:rPr>
              <w:t xml:space="preserve">, </w:t>
            </w:r>
            <w:proofErr w:type="spellStart"/>
            <w:r w:rsidRPr="00A40237">
              <w:rPr>
                <w:rFonts w:ascii="Times New Roman" w:hAnsi="Times New Roman"/>
                <w:sz w:val="24"/>
                <w:szCs w:val="24"/>
                <w:lang w:val="en-US"/>
              </w:rPr>
              <w:t>organizarea</w:t>
            </w:r>
            <w:proofErr w:type="spellEnd"/>
            <w:r w:rsidRPr="00A40237">
              <w:rPr>
                <w:rFonts w:ascii="Times New Roman" w:hAnsi="Times New Roman"/>
                <w:sz w:val="24"/>
                <w:szCs w:val="24"/>
                <w:lang w:val="en-US"/>
              </w:rPr>
              <w:t xml:space="preserve">, </w:t>
            </w:r>
            <w:proofErr w:type="spellStart"/>
            <w:r w:rsidRPr="00A40237">
              <w:rPr>
                <w:rFonts w:ascii="Times New Roman" w:hAnsi="Times New Roman"/>
                <w:sz w:val="24"/>
                <w:szCs w:val="24"/>
                <w:lang w:val="en-US"/>
              </w:rPr>
              <w:t>coordonarea</w:t>
            </w:r>
            <w:proofErr w:type="spellEnd"/>
            <w:r w:rsidRPr="00A40237">
              <w:rPr>
                <w:rFonts w:ascii="Times New Roman" w:hAnsi="Times New Roman"/>
                <w:sz w:val="24"/>
                <w:szCs w:val="24"/>
                <w:lang w:val="en-US"/>
              </w:rPr>
              <w:t xml:space="preserve"> </w:t>
            </w:r>
            <w:proofErr w:type="spellStart"/>
            <w:r w:rsidRPr="00A40237">
              <w:rPr>
                <w:rFonts w:ascii="Times New Roman" w:hAnsi="Times New Roman"/>
                <w:sz w:val="24"/>
                <w:szCs w:val="24"/>
                <w:lang w:val="en-US"/>
              </w:rPr>
              <w:t>şi</w:t>
            </w:r>
            <w:proofErr w:type="spellEnd"/>
            <w:r w:rsidRPr="00A40237">
              <w:rPr>
                <w:rFonts w:ascii="Times New Roman" w:hAnsi="Times New Roman"/>
                <w:sz w:val="24"/>
                <w:szCs w:val="24"/>
                <w:lang w:val="en-US"/>
              </w:rPr>
              <w:t xml:space="preserve"> </w:t>
            </w:r>
            <w:proofErr w:type="spellStart"/>
            <w:r w:rsidRPr="00A40237">
              <w:rPr>
                <w:rFonts w:ascii="Times New Roman" w:hAnsi="Times New Roman"/>
                <w:sz w:val="24"/>
                <w:szCs w:val="24"/>
                <w:lang w:val="en-US"/>
              </w:rPr>
              <w:t>funcţionarea</w:t>
            </w:r>
            <w:proofErr w:type="spellEnd"/>
            <w:r w:rsidRPr="00A40237">
              <w:rPr>
                <w:rFonts w:ascii="Times New Roman" w:hAnsi="Times New Roman"/>
                <w:sz w:val="24"/>
                <w:szCs w:val="24"/>
                <w:lang w:val="en-US"/>
              </w:rPr>
              <w:t xml:space="preserve"> </w:t>
            </w:r>
            <w:proofErr w:type="spellStart"/>
            <w:r w:rsidRPr="00A40237">
              <w:rPr>
                <w:rFonts w:ascii="Times New Roman" w:hAnsi="Times New Roman"/>
                <w:sz w:val="24"/>
                <w:szCs w:val="24"/>
                <w:lang w:val="en-US"/>
              </w:rPr>
              <w:t>serviciului</w:t>
            </w:r>
            <w:proofErr w:type="spellEnd"/>
            <w:r w:rsidRPr="00A40237">
              <w:rPr>
                <w:rFonts w:ascii="Times New Roman" w:hAnsi="Times New Roman"/>
                <w:sz w:val="24"/>
                <w:szCs w:val="24"/>
                <w:lang w:val="en-US"/>
              </w:rPr>
              <w:t xml:space="preserve"> de </w:t>
            </w:r>
            <w:proofErr w:type="spellStart"/>
            <w:r w:rsidRPr="00A40237">
              <w:rPr>
                <w:rFonts w:ascii="Times New Roman" w:hAnsi="Times New Roman"/>
                <w:sz w:val="24"/>
                <w:szCs w:val="24"/>
                <w:lang w:val="en-US"/>
              </w:rPr>
              <w:t>salubrizare</w:t>
            </w:r>
            <w:proofErr w:type="spellEnd"/>
            <w:r w:rsidRPr="00A40237">
              <w:rPr>
                <w:rFonts w:ascii="Times New Roman" w:hAnsi="Times New Roman"/>
                <w:sz w:val="24"/>
                <w:szCs w:val="24"/>
                <w:lang w:val="en-US"/>
              </w:rPr>
              <w:t xml:space="preserve"> la </w:t>
            </w:r>
            <w:proofErr w:type="spellStart"/>
            <w:r w:rsidRPr="00A40237">
              <w:rPr>
                <w:rFonts w:ascii="Times New Roman" w:hAnsi="Times New Roman"/>
                <w:sz w:val="24"/>
                <w:szCs w:val="24"/>
                <w:lang w:val="en-US"/>
              </w:rPr>
              <w:t>nivelul</w:t>
            </w:r>
            <w:proofErr w:type="spellEnd"/>
            <w:r w:rsidRPr="00A40237">
              <w:rPr>
                <w:rFonts w:ascii="Times New Roman" w:hAnsi="Times New Roman"/>
                <w:sz w:val="24"/>
                <w:szCs w:val="24"/>
                <w:lang w:val="en-US"/>
              </w:rPr>
              <w:t xml:space="preserve"> </w:t>
            </w:r>
            <w:proofErr w:type="spellStart"/>
            <w:r w:rsidRPr="00A40237">
              <w:rPr>
                <w:rFonts w:ascii="Times New Roman" w:hAnsi="Times New Roman"/>
                <w:sz w:val="24"/>
                <w:szCs w:val="24"/>
                <w:lang w:val="en-US"/>
              </w:rPr>
              <w:t>fiecărei</w:t>
            </w:r>
            <w:proofErr w:type="spellEnd"/>
            <w:r w:rsidRPr="00A40237">
              <w:rPr>
                <w:rFonts w:ascii="Times New Roman" w:hAnsi="Times New Roman"/>
                <w:sz w:val="24"/>
                <w:szCs w:val="24"/>
                <w:lang w:val="en-US"/>
              </w:rPr>
              <w:t xml:space="preserve"> </w:t>
            </w:r>
            <w:proofErr w:type="spellStart"/>
            <w:r w:rsidRPr="00A40237">
              <w:rPr>
                <w:rFonts w:ascii="Times New Roman" w:hAnsi="Times New Roman"/>
                <w:sz w:val="24"/>
                <w:szCs w:val="24"/>
                <w:lang w:val="en-US"/>
              </w:rPr>
              <w:t>unităţi</w:t>
            </w:r>
            <w:proofErr w:type="spellEnd"/>
            <w:r w:rsidRPr="00A40237">
              <w:rPr>
                <w:rFonts w:ascii="Times New Roman" w:hAnsi="Times New Roman"/>
                <w:sz w:val="24"/>
                <w:szCs w:val="24"/>
                <w:lang w:val="en-US"/>
              </w:rPr>
              <w:t xml:space="preserve"> </w:t>
            </w:r>
            <w:proofErr w:type="spellStart"/>
            <w:r w:rsidRPr="00A40237">
              <w:rPr>
                <w:rFonts w:ascii="Times New Roman" w:hAnsi="Times New Roman"/>
                <w:sz w:val="24"/>
                <w:szCs w:val="24"/>
                <w:lang w:val="en-US"/>
              </w:rPr>
              <w:t>administrativteritoriale</w:t>
            </w:r>
            <w:proofErr w:type="spellEnd"/>
            <w:r w:rsidRPr="00A40237">
              <w:rPr>
                <w:rFonts w:ascii="Times New Roman" w:hAnsi="Times New Roman"/>
                <w:sz w:val="24"/>
                <w:szCs w:val="24"/>
                <w:lang w:val="en-US"/>
              </w:rPr>
              <w:t xml:space="preserve">. </w:t>
            </w:r>
            <w:proofErr w:type="spellStart"/>
            <w:r w:rsidRPr="00A40237">
              <w:rPr>
                <w:rFonts w:ascii="Times New Roman" w:hAnsi="Times New Roman"/>
                <w:sz w:val="24"/>
                <w:szCs w:val="24"/>
                <w:lang w:val="en-US"/>
              </w:rPr>
              <w:t>Aceste</w:t>
            </w:r>
            <w:proofErr w:type="spellEnd"/>
            <w:r w:rsidRPr="00A40237">
              <w:rPr>
                <w:rFonts w:ascii="Times New Roman" w:hAnsi="Times New Roman"/>
                <w:sz w:val="24"/>
                <w:szCs w:val="24"/>
                <w:lang w:val="en-US"/>
              </w:rPr>
              <w:t xml:space="preserve"> </w:t>
            </w:r>
            <w:proofErr w:type="spellStart"/>
            <w:r w:rsidRPr="00A40237">
              <w:rPr>
                <w:rFonts w:ascii="Times New Roman" w:hAnsi="Times New Roman"/>
                <w:sz w:val="24"/>
                <w:szCs w:val="24"/>
                <w:lang w:val="en-US"/>
              </w:rPr>
              <w:t>competențe</w:t>
            </w:r>
            <w:proofErr w:type="spellEnd"/>
            <w:r w:rsidRPr="00A40237">
              <w:rPr>
                <w:rFonts w:ascii="Times New Roman" w:hAnsi="Times New Roman"/>
                <w:sz w:val="24"/>
                <w:szCs w:val="24"/>
                <w:lang w:val="ro-RO"/>
              </w:rPr>
              <w:t xml:space="preserve">, </w:t>
            </w:r>
            <w:proofErr w:type="spellStart"/>
            <w:r w:rsidRPr="00A40237">
              <w:rPr>
                <w:rFonts w:ascii="Times New Roman" w:hAnsi="Times New Roman"/>
                <w:sz w:val="24"/>
                <w:szCs w:val="24"/>
                <w:lang w:val="en-US"/>
              </w:rPr>
              <w:t>detaliate</w:t>
            </w:r>
            <w:proofErr w:type="spellEnd"/>
            <w:r w:rsidRPr="00A40237">
              <w:rPr>
                <w:rFonts w:ascii="Times New Roman" w:hAnsi="Times New Roman"/>
                <w:sz w:val="24"/>
                <w:szCs w:val="24"/>
                <w:lang w:val="en-US"/>
              </w:rPr>
              <w:t xml:space="preserve"> </w:t>
            </w:r>
            <w:proofErr w:type="spellStart"/>
            <w:r w:rsidRPr="00A40237">
              <w:rPr>
                <w:rFonts w:ascii="Times New Roman" w:hAnsi="Times New Roman"/>
                <w:sz w:val="24"/>
                <w:szCs w:val="24"/>
                <w:lang w:val="en-US"/>
              </w:rPr>
              <w:t>în</w:t>
            </w:r>
            <w:proofErr w:type="spellEnd"/>
            <w:r w:rsidRPr="00A40237">
              <w:rPr>
                <w:rFonts w:ascii="Times New Roman" w:hAnsi="Times New Roman"/>
                <w:sz w:val="24"/>
                <w:szCs w:val="24"/>
                <w:lang w:val="en-US"/>
              </w:rPr>
              <w:t xml:space="preserve"> </w:t>
            </w:r>
            <w:proofErr w:type="spellStart"/>
            <w:r w:rsidRPr="00A40237">
              <w:rPr>
                <w:rFonts w:ascii="Times New Roman" w:hAnsi="Times New Roman"/>
                <w:sz w:val="24"/>
                <w:szCs w:val="24"/>
                <w:lang w:val="en-US"/>
              </w:rPr>
              <w:t>proiectul</w:t>
            </w:r>
            <w:proofErr w:type="spellEnd"/>
            <w:r w:rsidRPr="00A40237">
              <w:rPr>
                <w:rFonts w:ascii="Times New Roman" w:hAnsi="Times New Roman"/>
                <w:sz w:val="24"/>
                <w:szCs w:val="24"/>
                <w:lang w:val="en-US"/>
              </w:rPr>
              <w:t xml:space="preserve"> de </w:t>
            </w:r>
            <w:proofErr w:type="spellStart"/>
            <w:r w:rsidRPr="00A40237">
              <w:rPr>
                <w:rFonts w:ascii="Times New Roman" w:hAnsi="Times New Roman"/>
                <w:sz w:val="24"/>
                <w:szCs w:val="24"/>
                <w:lang w:val="en-US"/>
              </w:rPr>
              <w:t>lege</w:t>
            </w:r>
            <w:proofErr w:type="spellEnd"/>
            <w:r w:rsidRPr="00A40237">
              <w:rPr>
                <w:rFonts w:ascii="Times New Roman" w:hAnsi="Times New Roman"/>
                <w:sz w:val="24"/>
                <w:szCs w:val="24"/>
                <w:lang w:val="ro-RO"/>
              </w:rPr>
              <w:t>, vizează</w:t>
            </w:r>
            <w:r w:rsidRPr="00A40237">
              <w:rPr>
                <w:rFonts w:ascii="Times New Roman" w:hAnsi="Times New Roman"/>
                <w:sz w:val="24"/>
                <w:szCs w:val="24"/>
                <w:lang w:val="en-US"/>
              </w:rPr>
              <w:t xml:space="preserve">: </w:t>
            </w:r>
          </w:p>
          <w:p w14:paraId="361F7088" w14:textId="77777777" w:rsidR="0040151A" w:rsidRPr="00A40237" w:rsidRDefault="0040151A" w:rsidP="00937540">
            <w:pPr>
              <w:pStyle w:val="a6"/>
              <w:numPr>
                <w:ilvl w:val="0"/>
                <w:numId w:val="26"/>
              </w:numPr>
            </w:pPr>
            <w:proofErr w:type="spellStart"/>
            <w:r w:rsidRPr="00A40237">
              <w:t>elaborarea</w:t>
            </w:r>
            <w:proofErr w:type="spellEnd"/>
            <w:r w:rsidRPr="00A40237">
              <w:t xml:space="preserve"> </w:t>
            </w:r>
            <w:proofErr w:type="spellStart"/>
            <w:r w:rsidRPr="00A40237">
              <w:t>programelor</w:t>
            </w:r>
            <w:proofErr w:type="spellEnd"/>
            <w:r w:rsidRPr="00A40237">
              <w:t xml:space="preserve"> de </w:t>
            </w:r>
            <w:proofErr w:type="spellStart"/>
            <w:r w:rsidRPr="00A40237">
              <w:t>reabilitare</w:t>
            </w:r>
            <w:proofErr w:type="spellEnd"/>
            <w:r w:rsidRPr="00A40237">
              <w:t xml:space="preserve"> </w:t>
            </w:r>
            <w:proofErr w:type="spellStart"/>
            <w:r w:rsidRPr="00A40237">
              <w:t>și</w:t>
            </w:r>
            <w:proofErr w:type="spellEnd"/>
            <w:r w:rsidRPr="00A40237">
              <w:t xml:space="preserve"> </w:t>
            </w:r>
            <w:proofErr w:type="spellStart"/>
            <w:r w:rsidRPr="00A40237">
              <w:t>extindere</w:t>
            </w:r>
            <w:proofErr w:type="spellEnd"/>
            <w:r w:rsidRPr="00A40237">
              <w:t xml:space="preserve"> </w:t>
            </w:r>
            <w:proofErr w:type="gramStart"/>
            <w:r w:rsidRPr="00A40237">
              <w:t>a</w:t>
            </w:r>
            <w:proofErr w:type="gramEnd"/>
            <w:r w:rsidRPr="00A40237">
              <w:t xml:space="preserve"> </w:t>
            </w:r>
            <w:proofErr w:type="spellStart"/>
            <w:r w:rsidRPr="00A40237">
              <w:t>infrastructurii</w:t>
            </w:r>
            <w:proofErr w:type="spellEnd"/>
            <w:r w:rsidRPr="00A40237">
              <w:t xml:space="preserve"> </w:t>
            </w:r>
            <w:proofErr w:type="spellStart"/>
            <w:r w:rsidRPr="00A40237">
              <w:t>existente</w:t>
            </w:r>
            <w:proofErr w:type="spellEnd"/>
            <w:r w:rsidRPr="00A40237">
              <w:t xml:space="preserve">, precum </w:t>
            </w:r>
            <w:proofErr w:type="spellStart"/>
            <w:r w:rsidRPr="00A40237">
              <w:t>şi</w:t>
            </w:r>
            <w:proofErr w:type="spellEnd"/>
            <w:r w:rsidRPr="00A40237">
              <w:t xml:space="preserve"> a </w:t>
            </w:r>
            <w:proofErr w:type="spellStart"/>
            <w:r w:rsidRPr="00A40237">
              <w:t>programelor</w:t>
            </w:r>
            <w:proofErr w:type="spellEnd"/>
            <w:r w:rsidRPr="00A40237">
              <w:t xml:space="preserve"> de </w:t>
            </w:r>
            <w:proofErr w:type="spellStart"/>
            <w:r w:rsidRPr="00A40237">
              <w:t>înfiinţare</w:t>
            </w:r>
            <w:proofErr w:type="spellEnd"/>
            <w:r w:rsidRPr="00A40237">
              <w:t xml:space="preserve"> a </w:t>
            </w:r>
            <w:proofErr w:type="spellStart"/>
            <w:r w:rsidRPr="00A40237">
              <w:t>unor</w:t>
            </w:r>
            <w:proofErr w:type="spellEnd"/>
            <w:r w:rsidRPr="00A40237">
              <w:t xml:space="preserve"> </w:t>
            </w:r>
            <w:proofErr w:type="spellStart"/>
            <w:r w:rsidRPr="00A40237">
              <w:t>noi</w:t>
            </w:r>
            <w:proofErr w:type="spellEnd"/>
            <w:r w:rsidRPr="00A40237">
              <w:t xml:space="preserve"> </w:t>
            </w:r>
            <w:proofErr w:type="spellStart"/>
            <w:r w:rsidRPr="00A40237">
              <w:t>sisteme</w:t>
            </w:r>
            <w:proofErr w:type="spellEnd"/>
            <w:r w:rsidRPr="00A40237">
              <w:t xml:space="preserve"> de </w:t>
            </w:r>
            <w:proofErr w:type="spellStart"/>
            <w:r w:rsidRPr="00A40237">
              <w:t>salubrizare</w:t>
            </w:r>
            <w:proofErr w:type="spellEnd"/>
            <w:r w:rsidRPr="00A40237">
              <w:t xml:space="preserve">, </w:t>
            </w:r>
            <w:proofErr w:type="spellStart"/>
            <w:r w:rsidRPr="00A40237">
              <w:t>în</w:t>
            </w:r>
            <w:proofErr w:type="spellEnd"/>
            <w:r w:rsidRPr="00A40237">
              <w:t xml:space="preserve"> </w:t>
            </w:r>
            <w:proofErr w:type="spellStart"/>
            <w:r w:rsidRPr="00A40237">
              <w:t>condiţiile</w:t>
            </w:r>
            <w:proofErr w:type="spellEnd"/>
            <w:r w:rsidRPr="00A40237">
              <w:t xml:space="preserve"> </w:t>
            </w:r>
            <w:proofErr w:type="spellStart"/>
            <w:r w:rsidRPr="00A40237">
              <w:t>legii</w:t>
            </w:r>
            <w:proofErr w:type="spellEnd"/>
            <w:r w:rsidRPr="00A40237">
              <w:t>;</w:t>
            </w:r>
          </w:p>
          <w:p w14:paraId="6F2CDEF4" w14:textId="77777777" w:rsidR="0040151A" w:rsidRPr="00A40237" w:rsidRDefault="0040151A" w:rsidP="00937540">
            <w:pPr>
              <w:pStyle w:val="a6"/>
              <w:numPr>
                <w:ilvl w:val="0"/>
                <w:numId w:val="26"/>
              </w:numPr>
            </w:pPr>
            <w:proofErr w:type="spellStart"/>
            <w:r w:rsidRPr="00A40237">
              <w:t>administrarea</w:t>
            </w:r>
            <w:proofErr w:type="spellEnd"/>
            <w:r w:rsidRPr="00A40237">
              <w:t xml:space="preserve"> </w:t>
            </w:r>
            <w:proofErr w:type="spellStart"/>
            <w:r w:rsidRPr="00A40237">
              <w:t>bunurilor</w:t>
            </w:r>
            <w:proofErr w:type="spellEnd"/>
            <w:r w:rsidRPr="00A40237">
              <w:t xml:space="preserve"> </w:t>
            </w:r>
            <w:proofErr w:type="spellStart"/>
            <w:r w:rsidRPr="00A40237">
              <w:t>aferente</w:t>
            </w:r>
            <w:proofErr w:type="spellEnd"/>
            <w:r w:rsidRPr="00A40237">
              <w:t xml:space="preserve"> </w:t>
            </w:r>
            <w:proofErr w:type="spellStart"/>
            <w:r w:rsidRPr="00A40237">
              <w:t>infrastructurii</w:t>
            </w:r>
            <w:proofErr w:type="spellEnd"/>
            <w:r w:rsidRPr="00A40237">
              <w:t xml:space="preserve"> </w:t>
            </w:r>
            <w:proofErr w:type="spellStart"/>
            <w:r w:rsidRPr="00A40237">
              <w:t>serviciului</w:t>
            </w:r>
            <w:proofErr w:type="spellEnd"/>
            <w:r w:rsidRPr="00A40237">
              <w:t xml:space="preserve"> de </w:t>
            </w:r>
            <w:proofErr w:type="spellStart"/>
            <w:r w:rsidRPr="00A40237">
              <w:t>salubrizare</w:t>
            </w:r>
            <w:proofErr w:type="spellEnd"/>
            <w:r w:rsidRPr="00A40237">
              <w:t xml:space="preserve">, </w:t>
            </w:r>
            <w:proofErr w:type="spellStart"/>
            <w:r w:rsidRPr="00A40237">
              <w:t>proprietate</w:t>
            </w:r>
            <w:proofErr w:type="spellEnd"/>
            <w:r w:rsidRPr="00A40237">
              <w:t xml:space="preserve"> a </w:t>
            </w:r>
            <w:proofErr w:type="spellStart"/>
            <w:r w:rsidRPr="00A40237">
              <w:t>unităţilor</w:t>
            </w:r>
            <w:proofErr w:type="spellEnd"/>
            <w:r w:rsidRPr="00A40237">
              <w:t xml:space="preserve"> </w:t>
            </w:r>
            <w:proofErr w:type="spellStart"/>
            <w:r w:rsidRPr="00A40237">
              <w:t>administrativ-</w:t>
            </w:r>
            <w:proofErr w:type="gramStart"/>
            <w:r w:rsidRPr="00A40237">
              <w:t>teritoriale</w:t>
            </w:r>
            <w:proofErr w:type="spellEnd"/>
            <w:r w:rsidRPr="00A40237">
              <w:t>;</w:t>
            </w:r>
            <w:proofErr w:type="gramEnd"/>
          </w:p>
          <w:p w14:paraId="277236C5" w14:textId="77777777" w:rsidR="0040151A" w:rsidRPr="00A40237" w:rsidRDefault="0040151A" w:rsidP="00937540">
            <w:pPr>
              <w:pStyle w:val="a6"/>
              <w:numPr>
                <w:ilvl w:val="0"/>
                <w:numId w:val="26"/>
              </w:numPr>
            </w:pPr>
            <w:proofErr w:type="spellStart"/>
            <w:r w:rsidRPr="00A40237">
              <w:rPr>
                <w:rFonts w:eastAsia="Times New Roman"/>
              </w:rPr>
              <w:t>alegerea</w:t>
            </w:r>
            <w:proofErr w:type="spellEnd"/>
            <w:r w:rsidRPr="00A40237">
              <w:rPr>
                <w:rFonts w:eastAsia="Times New Roman"/>
              </w:rPr>
              <w:t xml:space="preserve"> </w:t>
            </w:r>
            <w:proofErr w:type="spellStart"/>
            <w:r w:rsidRPr="00A40237">
              <w:rPr>
                <w:rFonts w:eastAsia="Times New Roman"/>
              </w:rPr>
              <w:t>formei</w:t>
            </w:r>
            <w:proofErr w:type="spellEnd"/>
            <w:r w:rsidRPr="00A40237">
              <w:rPr>
                <w:rFonts w:eastAsia="Times New Roman"/>
              </w:rPr>
              <w:t xml:space="preserve"> de </w:t>
            </w:r>
            <w:proofErr w:type="spellStart"/>
            <w:r w:rsidRPr="00A40237">
              <w:rPr>
                <w:rFonts w:eastAsia="Times New Roman"/>
              </w:rPr>
              <w:t>gestiune</w:t>
            </w:r>
            <w:proofErr w:type="spellEnd"/>
            <w:r w:rsidRPr="00A40237">
              <w:rPr>
                <w:rFonts w:eastAsia="Times New Roman"/>
              </w:rPr>
              <w:t xml:space="preserve"> (</w:t>
            </w:r>
            <w:proofErr w:type="spellStart"/>
            <w:r w:rsidRPr="00A40237">
              <w:rPr>
                <w:rFonts w:eastAsia="Times New Roman"/>
              </w:rPr>
              <w:t>directă</w:t>
            </w:r>
            <w:proofErr w:type="spellEnd"/>
            <w:r w:rsidRPr="00A40237">
              <w:rPr>
                <w:rFonts w:eastAsia="Times New Roman"/>
              </w:rPr>
              <w:t xml:space="preserve"> </w:t>
            </w:r>
            <w:proofErr w:type="spellStart"/>
            <w:r w:rsidRPr="00A40237">
              <w:rPr>
                <w:rFonts w:eastAsia="Times New Roman"/>
              </w:rPr>
              <w:t>sau</w:t>
            </w:r>
            <w:proofErr w:type="spellEnd"/>
            <w:r w:rsidRPr="00A40237">
              <w:rPr>
                <w:rFonts w:eastAsia="Times New Roman"/>
              </w:rPr>
              <w:t xml:space="preserve"> </w:t>
            </w:r>
            <w:proofErr w:type="spellStart"/>
            <w:r w:rsidRPr="00A40237">
              <w:rPr>
                <w:rFonts w:eastAsia="Times New Roman"/>
              </w:rPr>
              <w:t>delegată</w:t>
            </w:r>
            <w:proofErr w:type="spellEnd"/>
            <w:r w:rsidRPr="00A40237">
              <w:rPr>
                <w:rFonts w:eastAsia="Times New Roman"/>
              </w:rPr>
              <w:t xml:space="preserve">) a </w:t>
            </w:r>
            <w:proofErr w:type="spellStart"/>
            <w:r w:rsidRPr="00A40237">
              <w:rPr>
                <w:rFonts w:eastAsia="Times New Roman"/>
              </w:rPr>
              <w:t>serviciului</w:t>
            </w:r>
            <w:proofErr w:type="spellEnd"/>
            <w:r w:rsidRPr="00A40237">
              <w:rPr>
                <w:rFonts w:eastAsia="Times New Roman"/>
              </w:rPr>
              <w:t xml:space="preserve"> de </w:t>
            </w:r>
            <w:proofErr w:type="spellStart"/>
            <w:proofErr w:type="gramStart"/>
            <w:r w:rsidRPr="00A40237">
              <w:rPr>
                <w:rFonts w:eastAsia="Times New Roman"/>
              </w:rPr>
              <w:t>salubrizare</w:t>
            </w:r>
            <w:proofErr w:type="spellEnd"/>
            <w:r w:rsidRPr="00A40237">
              <w:rPr>
                <w:rFonts w:eastAsia="Times New Roman"/>
              </w:rPr>
              <w:t>;</w:t>
            </w:r>
            <w:proofErr w:type="gramEnd"/>
            <w:r w:rsidRPr="00A40237">
              <w:rPr>
                <w:rFonts w:eastAsia="Times New Roman"/>
              </w:rPr>
              <w:t> </w:t>
            </w:r>
          </w:p>
          <w:p w14:paraId="63ABEE6B" w14:textId="77777777" w:rsidR="0040151A" w:rsidRPr="00A40237" w:rsidRDefault="0040151A" w:rsidP="00937540">
            <w:pPr>
              <w:pStyle w:val="a6"/>
              <w:numPr>
                <w:ilvl w:val="0"/>
                <w:numId w:val="26"/>
              </w:numPr>
            </w:pPr>
            <w:proofErr w:type="spellStart"/>
            <w:r w:rsidRPr="00A40237">
              <w:t>delegarea</w:t>
            </w:r>
            <w:proofErr w:type="spellEnd"/>
            <w:r w:rsidRPr="00A40237">
              <w:t xml:space="preserve"> </w:t>
            </w:r>
            <w:proofErr w:type="spellStart"/>
            <w:r w:rsidRPr="00A40237">
              <w:t>gestiunii</w:t>
            </w:r>
            <w:proofErr w:type="spellEnd"/>
            <w:r w:rsidRPr="00A40237">
              <w:t xml:space="preserve"> </w:t>
            </w:r>
            <w:proofErr w:type="spellStart"/>
            <w:r w:rsidRPr="00A40237">
              <w:t>serviciului</w:t>
            </w:r>
            <w:proofErr w:type="spellEnd"/>
            <w:r w:rsidRPr="00A40237">
              <w:t xml:space="preserve"> de </w:t>
            </w:r>
            <w:proofErr w:type="spellStart"/>
            <w:r w:rsidRPr="00A40237">
              <w:t>salubrizare</w:t>
            </w:r>
            <w:proofErr w:type="spellEnd"/>
            <w:r w:rsidRPr="00A40237">
              <w:t xml:space="preserve"> </w:t>
            </w:r>
            <w:proofErr w:type="spellStart"/>
            <w:r w:rsidRPr="00A40237">
              <w:t>unor</w:t>
            </w:r>
            <w:proofErr w:type="spellEnd"/>
            <w:r w:rsidRPr="00A40237">
              <w:t xml:space="preserve"> </w:t>
            </w:r>
            <w:proofErr w:type="spellStart"/>
            <w:r w:rsidRPr="00A40237">
              <w:t>operatori</w:t>
            </w:r>
            <w:proofErr w:type="spellEnd"/>
            <w:r w:rsidRPr="00A40237">
              <w:t xml:space="preserve"> pe </w:t>
            </w:r>
            <w:proofErr w:type="spellStart"/>
            <w:r w:rsidRPr="00A40237">
              <w:t>criterii</w:t>
            </w:r>
            <w:proofErr w:type="spellEnd"/>
            <w:r w:rsidRPr="00A40237">
              <w:t xml:space="preserve"> de </w:t>
            </w:r>
            <w:proofErr w:type="spellStart"/>
            <w:r w:rsidRPr="00A40237">
              <w:t>transparenţă</w:t>
            </w:r>
            <w:proofErr w:type="spellEnd"/>
            <w:r w:rsidRPr="00A40237">
              <w:t xml:space="preserve">, </w:t>
            </w:r>
            <w:proofErr w:type="spellStart"/>
            <w:r w:rsidRPr="00A40237">
              <w:t>competitivitate</w:t>
            </w:r>
            <w:proofErr w:type="spellEnd"/>
            <w:r w:rsidRPr="00A40237">
              <w:t xml:space="preserve"> </w:t>
            </w:r>
            <w:proofErr w:type="spellStart"/>
            <w:r w:rsidRPr="00A40237">
              <w:t>şi</w:t>
            </w:r>
            <w:proofErr w:type="spellEnd"/>
            <w:r w:rsidRPr="00A40237">
              <w:t xml:space="preserve"> </w:t>
            </w:r>
            <w:proofErr w:type="spellStart"/>
            <w:proofErr w:type="gramStart"/>
            <w:r w:rsidRPr="00A40237">
              <w:t>eficienţă</w:t>
            </w:r>
            <w:proofErr w:type="spellEnd"/>
            <w:r w:rsidRPr="00A40237">
              <w:t>;</w:t>
            </w:r>
            <w:proofErr w:type="gramEnd"/>
          </w:p>
          <w:p w14:paraId="55E66A51" w14:textId="77777777" w:rsidR="0040151A" w:rsidRPr="00A40237" w:rsidRDefault="0040151A" w:rsidP="00937540">
            <w:pPr>
              <w:pStyle w:val="a6"/>
              <w:numPr>
                <w:ilvl w:val="0"/>
                <w:numId w:val="26"/>
              </w:numPr>
            </w:pPr>
            <w:proofErr w:type="spellStart"/>
            <w:r w:rsidRPr="00A40237">
              <w:rPr>
                <w:shd w:val="clear" w:color="auto" w:fill="FFFFFF"/>
              </w:rPr>
              <w:t>participarea</w:t>
            </w:r>
            <w:proofErr w:type="spellEnd"/>
            <w:r w:rsidRPr="00A40237">
              <w:rPr>
                <w:shd w:val="clear" w:color="auto" w:fill="FFFFFF"/>
              </w:rPr>
              <w:t xml:space="preserve"> cu </w:t>
            </w:r>
            <w:proofErr w:type="spellStart"/>
            <w:r w:rsidRPr="00A40237">
              <w:rPr>
                <w:shd w:val="clear" w:color="auto" w:fill="FFFFFF"/>
              </w:rPr>
              <w:t>mijloace</w:t>
            </w:r>
            <w:proofErr w:type="spellEnd"/>
            <w:r w:rsidRPr="00A40237">
              <w:rPr>
                <w:shd w:val="clear" w:color="auto" w:fill="FFFFFF"/>
              </w:rPr>
              <w:t xml:space="preserve"> </w:t>
            </w:r>
            <w:proofErr w:type="spellStart"/>
            <w:r w:rsidRPr="00A40237">
              <w:rPr>
                <w:shd w:val="clear" w:color="auto" w:fill="FFFFFF"/>
              </w:rPr>
              <w:t>financiare</w:t>
            </w:r>
            <w:proofErr w:type="spellEnd"/>
            <w:r w:rsidRPr="00A40237">
              <w:rPr>
                <w:shd w:val="clear" w:color="auto" w:fill="FFFFFF"/>
              </w:rPr>
              <w:t xml:space="preserve"> </w:t>
            </w:r>
            <w:proofErr w:type="spellStart"/>
            <w:r w:rsidRPr="00A40237">
              <w:rPr>
                <w:shd w:val="clear" w:color="auto" w:fill="FFFFFF"/>
              </w:rPr>
              <w:t>sau</w:t>
            </w:r>
            <w:proofErr w:type="spellEnd"/>
            <w:r w:rsidRPr="00A40237">
              <w:rPr>
                <w:shd w:val="clear" w:color="auto" w:fill="FFFFFF"/>
              </w:rPr>
              <w:t xml:space="preserve"> cu </w:t>
            </w:r>
            <w:proofErr w:type="spellStart"/>
            <w:r w:rsidRPr="00A40237">
              <w:rPr>
                <w:shd w:val="clear" w:color="auto" w:fill="FFFFFF"/>
              </w:rPr>
              <w:t>bunuri</w:t>
            </w:r>
            <w:proofErr w:type="spellEnd"/>
            <w:r w:rsidRPr="00A40237">
              <w:rPr>
                <w:shd w:val="clear" w:color="auto" w:fill="FFFFFF"/>
              </w:rPr>
              <w:t xml:space="preserve"> la </w:t>
            </w:r>
            <w:proofErr w:type="spellStart"/>
            <w:r w:rsidRPr="00A40237">
              <w:rPr>
                <w:shd w:val="clear" w:color="auto" w:fill="FFFFFF"/>
              </w:rPr>
              <w:t>constituirea</w:t>
            </w:r>
            <w:proofErr w:type="spellEnd"/>
            <w:r w:rsidRPr="00A40237">
              <w:rPr>
                <w:shd w:val="clear" w:color="auto" w:fill="FFFFFF"/>
              </w:rPr>
              <w:t xml:space="preserve"> </w:t>
            </w:r>
            <w:proofErr w:type="spellStart"/>
            <w:r w:rsidRPr="00A40237">
              <w:rPr>
                <w:shd w:val="clear" w:color="auto" w:fill="FFFFFF"/>
              </w:rPr>
              <w:t>societăților</w:t>
            </w:r>
            <w:proofErr w:type="spellEnd"/>
            <w:r w:rsidRPr="00A40237">
              <w:rPr>
                <w:shd w:val="clear" w:color="auto" w:fill="FFFFFF"/>
              </w:rPr>
              <w:t xml:space="preserve"> </w:t>
            </w:r>
            <w:proofErr w:type="spellStart"/>
            <w:r w:rsidRPr="00A40237">
              <w:rPr>
                <w:shd w:val="clear" w:color="auto" w:fill="FFFFFF"/>
              </w:rPr>
              <w:t>comerciale</w:t>
            </w:r>
            <w:proofErr w:type="spellEnd"/>
            <w:r w:rsidRPr="00A40237">
              <w:rPr>
                <w:shd w:val="clear" w:color="auto" w:fill="FFFFFF"/>
              </w:rPr>
              <w:t xml:space="preserve"> care </w:t>
            </w:r>
            <w:proofErr w:type="spellStart"/>
            <w:r w:rsidRPr="00A40237">
              <w:rPr>
                <w:shd w:val="clear" w:color="auto" w:fill="FFFFFF"/>
              </w:rPr>
              <w:t>desfășoară</w:t>
            </w:r>
            <w:proofErr w:type="spellEnd"/>
            <w:r w:rsidRPr="00A40237">
              <w:rPr>
                <w:shd w:val="clear" w:color="auto" w:fill="FFFFFF"/>
              </w:rPr>
              <w:t xml:space="preserve"> </w:t>
            </w:r>
            <w:proofErr w:type="spellStart"/>
            <w:r w:rsidRPr="00A40237">
              <w:rPr>
                <w:shd w:val="clear" w:color="auto" w:fill="FFFFFF"/>
              </w:rPr>
              <w:t>activități</w:t>
            </w:r>
            <w:proofErr w:type="spellEnd"/>
            <w:r w:rsidRPr="00A40237">
              <w:rPr>
                <w:shd w:val="clear" w:color="auto" w:fill="FFFFFF"/>
              </w:rPr>
              <w:t xml:space="preserve"> </w:t>
            </w:r>
            <w:proofErr w:type="spellStart"/>
            <w:r w:rsidRPr="00A40237">
              <w:rPr>
                <w:shd w:val="clear" w:color="auto" w:fill="FFFFFF"/>
              </w:rPr>
              <w:t>specifice</w:t>
            </w:r>
            <w:proofErr w:type="spellEnd"/>
            <w:r w:rsidRPr="00A40237">
              <w:rPr>
                <w:shd w:val="clear" w:color="auto" w:fill="FFFFFF"/>
              </w:rPr>
              <w:t xml:space="preserve"> </w:t>
            </w:r>
            <w:proofErr w:type="spellStart"/>
            <w:r w:rsidRPr="00A40237">
              <w:rPr>
                <w:shd w:val="clear" w:color="auto" w:fill="FFFFFF"/>
              </w:rPr>
              <w:t>serviciului</w:t>
            </w:r>
            <w:proofErr w:type="spellEnd"/>
            <w:r w:rsidRPr="00A40237">
              <w:rPr>
                <w:shd w:val="clear" w:color="auto" w:fill="FFFFFF"/>
              </w:rPr>
              <w:t xml:space="preserve"> de </w:t>
            </w:r>
            <w:proofErr w:type="spellStart"/>
            <w:r w:rsidRPr="00A40237">
              <w:rPr>
                <w:shd w:val="clear" w:color="auto" w:fill="FFFFFF"/>
              </w:rPr>
              <w:t>salubrizare</w:t>
            </w:r>
            <w:proofErr w:type="spellEnd"/>
            <w:r w:rsidRPr="00A40237">
              <w:t xml:space="preserve"> </w:t>
            </w:r>
            <w:proofErr w:type="spellStart"/>
            <w:r w:rsidRPr="00A40237">
              <w:t>şi</w:t>
            </w:r>
            <w:proofErr w:type="spellEnd"/>
            <w:r w:rsidRPr="00A40237">
              <w:t xml:space="preserve"> </w:t>
            </w:r>
            <w:proofErr w:type="spellStart"/>
            <w:r w:rsidRPr="00A40237">
              <w:t>asigură</w:t>
            </w:r>
            <w:proofErr w:type="spellEnd"/>
            <w:r w:rsidRPr="00A40237">
              <w:t xml:space="preserve"> </w:t>
            </w:r>
            <w:proofErr w:type="spellStart"/>
            <w:r w:rsidRPr="00A40237">
              <w:t>exploatarea</w:t>
            </w:r>
            <w:proofErr w:type="spellEnd"/>
            <w:r w:rsidRPr="00A40237">
              <w:t xml:space="preserve"> </w:t>
            </w:r>
            <w:proofErr w:type="spellStart"/>
            <w:r w:rsidRPr="00A40237">
              <w:t>infrastructurii</w:t>
            </w:r>
            <w:proofErr w:type="spellEnd"/>
            <w:r w:rsidRPr="00A40237">
              <w:t xml:space="preserve"> </w:t>
            </w:r>
            <w:proofErr w:type="spellStart"/>
            <w:proofErr w:type="gramStart"/>
            <w:r w:rsidRPr="00A40237">
              <w:t>aferente</w:t>
            </w:r>
            <w:proofErr w:type="spellEnd"/>
            <w:r w:rsidRPr="00A40237">
              <w:t>;</w:t>
            </w:r>
            <w:proofErr w:type="gramEnd"/>
          </w:p>
          <w:p w14:paraId="03899167" w14:textId="77777777" w:rsidR="0040151A" w:rsidRPr="00A40237" w:rsidRDefault="0040151A" w:rsidP="00937540">
            <w:pPr>
              <w:pStyle w:val="a6"/>
              <w:numPr>
                <w:ilvl w:val="0"/>
                <w:numId w:val="26"/>
              </w:numPr>
            </w:pPr>
            <w:proofErr w:type="spellStart"/>
            <w:r w:rsidRPr="00A40237">
              <w:t>contractarea</w:t>
            </w:r>
            <w:proofErr w:type="spellEnd"/>
            <w:r w:rsidRPr="00A40237">
              <w:t xml:space="preserve"> </w:t>
            </w:r>
            <w:proofErr w:type="spellStart"/>
            <w:r w:rsidRPr="00A40237">
              <w:t>sau</w:t>
            </w:r>
            <w:proofErr w:type="spellEnd"/>
            <w:r w:rsidRPr="00A40237">
              <w:t xml:space="preserve"> </w:t>
            </w:r>
            <w:proofErr w:type="spellStart"/>
            <w:r w:rsidRPr="00A40237">
              <w:t>garantarea</w:t>
            </w:r>
            <w:proofErr w:type="spellEnd"/>
            <w:r w:rsidRPr="00A40237">
              <w:t xml:space="preserve"> </w:t>
            </w:r>
            <w:proofErr w:type="spellStart"/>
            <w:r w:rsidRPr="00A40237">
              <w:t>împrumuturilor</w:t>
            </w:r>
            <w:proofErr w:type="spellEnd"/>
            <w:r w:rsidRPr="00A40237">
              <w:t xml:space="preserve"> </w:t>
            </w:r>
            <w:proofErr w:type="spellStart"/>
            <w:r w:rsidRPr="00A40237">
              <w:t>pentru</w:t>
            </w:r>
            <w:proofErr w:type="spellEnd"/>
            <w:r w:rsidRPr="00A40237">
              <w:t xml:space="preserve"> </w:t>
            </w:r>
            <w:proofErr w:type="spellStart"/>
            <w:r w:rsidRPr="00A40237">
              <w:t>finanţarea</w:t>
            </w:r>
            <w:proofErr w:type="spellEnd"/>
            <w:r w:rsidRPr="00A40237">
              <w:t xml:space="preserve"> </w:t>
            </w:r>
            <w:proofErr w:type="spellStart"/>
            <w:r w:rsidRPr="00A40237">
              <w:t>programelor</w:t>
            </w:r>
            <w:proofErr w:type="spellEnd"/>
            <w:r w:rsidRPr="00A40237">
              <w:t xml:space="preserve"> de </w:t>
            </w:r>
            <w:proofErr w:type="spellStart"/>
            <w:r w:rsidRPr="00A40237">
              <w:t>investiţii</w:t>
            </w:r>
            <w:proofErr w:type="spellEnd"/>
            <w:r w:rsidRPr="00A40237">
              <w:t xml:space="preserve"> din </w:t>
            </w:r>
            <w:proofErr w:type="spellStart"/>
            <w:r w:rsidRPr="00A40237">
              <w:t>infrastructura</w:t>
            </w:r>
            <w:proofErr w:type="spellEnd"/>
            <w:r w:rsidRPr="00A40237">
              <w:t xml:space="preserve"> </w:t>
            </w:r>
            <w:proofErr w:type="spellStart"/>
            <w:r w:rsidRPr="00A40237">
              <w:t>aferentă</w:t>
            </w:r>
            <w:proofErr w:type="spellEnd"/>
            <w:r w:rsidRPr="00A40237">
              <w:t xml:space="preserve"> </w:t>
            </w:r>
            <w:proofErr w:type="spellStart"/>
            <w:r w:rsidRPr="00A40237">
              <w:t>serviciului</w:t>
            </w:r>
            <w:proofErr w:type="spellEnd"/>
            <w:r w:rsidRPr="00A40237">
              <w:t xml:space="preserve"> de </w:t>
            </w:r>
            <w:proofErr w:type="spellStart"/>
            <w:r w:rsidRPr="00A40237">
              <w:t>salubrizare</w:t>
            </w:r>
            <w:proofErr w:type="spellEnd"/>
            <w:r w:rsidRPr="00A40237">
              <w:t xml:space="preserve">, </w:t>
            </w:r>
            <w:proofErr w:type="spellStart"/>
            <w:r w:rsidRPr="00A40237">
              <w:t>pentru</w:t>
            </w:r>
            <w:proofErr w:type="spellEnd"/>
            <w:r w:rsidRPr="00A40237">
              <w:t xml:space="preserve"> </w:t>
            </w:r>
            <w:proofErr w:type="spellStart"/>
            <w:r w:rsidRPr="00A40237">
              <w:t>extinderi</w:t>
            </w:r>
            <w:proofErr w:type="spellEnd"/>
            <w:r w:rsidRPr="00A40237">
              <w:t xml:space="preserve">, </w:t>
            </w:r>
            <w:proofErr w:type="spellStart"/>
            <w:r w:rsidRPr="00A40237">
              <w:t>dezvoltări</w:t>
            </w:r>
            <w:proofErr w:type="spellEnd"/>
            <w:r w:rsidRPr="00A40237">
              <w:t xml:space="preserve"> de </w:t>
            </w:r>
            <w:proofErr w:type="spellStart"/>
            <w:r w:rsidRPr="00A40237">
              <w:t>capacităţi</w:t>
            </w:r>
            <w:proofErr w:type="spellEnd"/>
            <w:r w:rsidRPr="00A40237">
              <w:t xml:space="preserve"> </w:t>
            </w:r>
            <w:proofErr w:type="spellStart"/>
            <w:r w:rsidRPr="00A40237">
              <w:t>şi</w:t>
            </w:r>
            <w:proofErr w:type="spellEnd"/>
            <w:r w:rsidRPr="00A40237">
              <w:t xml:space="preserve"> </w:t>
            </w:r>
            <w:proofErr w:type="spellStart"/>
            <w:proofErr w:type="gramStart"/>
            <w:r w:rsidRPr="00A40237">
              <w:t>reabilitări</w:t>
            </w:r>
            <w:proofErr w:type="spellEnd"/>
            <w:r w:rsidRPr="00A40237">
              <w:t>;</w:t>
            </w:r>
            <w:proofErr w:type="gramEnd"/>
          </w:p>
          <w:p w14:paraId="4F9BC614" w14:textId="77777777" w:rsidR="0040151A" w:rsidRPr="00A40237" w:rsidRDefault="0040151A" w:rsidP="00937540">
            <w:pPr>
              <w:pStyle w:val="a6"/>
              <w:numPr>
                <w:ilvl w:val="0"/>
                <w:numId w:val="26"/>
              </w:numPr>
            </w:pPr>
            <w:proofErr w:type="spellStart"/>
            <w:r w:rsidRPr="00A40237">
              <w:t>stabilirea</w:t>
            </w:r>
            <w:proofErr w:type="spellEnd"/>
            <w:r w:rsidRPr="00A40237">
              <w:t xml:space="preserve"> </w:t>
            </w:r>
            <w:proofErr w:type="spellStart"/>
            <w:r w:rsidRPr="00A40237">
              <w:t>taxelor</w:t>
            </w:r>
            <w:proofErr w:type="spellEnd"/>
            <w:r w:rsidRPr="00A40237">
              <w:t xml:space="preserve"> </w:t>
            </w:r>
            <w:proofErr w:type="spellStart"/>
            <w:r w:rsidRPr="00A40237">
              <w:t>sau</w:t>
            </w:r>
            <w:proofErr w:type="spellEnd"/>
            <w:r w:rsidRPr="00A40237">
              <w:t xml:space="preserve"> </w:t>
            </w:r>
            <w:proofErr w:type="spellStart"/>
            <w:r w:rsidRPr="00A40237">
              <w:t>aprobarea</w:t>
            </w:r>
            <w:proofErr w:type="spellEnd"/>
            <w:r w:rsidRPr="00A40237">
              <w:t xml:space="preserve"> </w:t>
            </w:r>
            <w:proofErr w:type="spellStart"/>
            <w:r w:rsidRPr="00A40237">
              <w:t>tarifelor</w:t>
            </w:r>
            <w:proofErr w:type="spellEnd"/>
            <w:r w:rsidRPr="00A40237">
              <w:t xml:space="preserve"> </w:t>
            </w:r>
            <w:proofErr w:type="spellStart"/>
            <w:r w:rsidRPr="00A40237">
              <w:t>pentru</w:t>
            </w:r>
            <w:proofErr w:type="spellEnd"/>
            <w:r w:rsidRPr="00A40237">
              <w:t xml:space="preserve"> </w:t>
            </w:r>
            <w:proofErr w:type="spellStart"/>
            <w:r w:rsidRPr="00A40237">
              <w:t>serviciul</w:t>
            </w:r>
            <w:proofErr w:type="spellEnd"/>
            <w:r w:rsidRPr="00A40237">
              <w:t xml:space="preserve"> de </w:t>
            </w:r>
            <w:proofErr w:type="spellStart"/>
            <w:r w:rsidRPr="00A40237">
              <w:t>salubrizare</w:t>
            </w:r>
            <w:proofErr w:type="spellEnd"/>
            <w:r w:rsidRPr="00A40237">
              <w:t xml:space="preserve">, </w:t>
            </w:r>
            <w:proofErr w:type="spellStart"/>
            <w:r w:rsidRPr="00A40237">
              <w:t>după</w:t>
            </w:r>
            <w:proofErr w:type="spellEnd"/>
            <w:r w:rsidRPr="00A40237">
              <w:t xml:space="preserve"> </w:t>
            </w:r>
            <w:proofErr w:type="spellStart"/>
            <w:r w:rsidRPr="00A40237">
              <w:t>caz</w:t>
            </w:r>
            <w:proofErr w:type="spellEnd"/>
            <w:r w:rsidRPr="00A40237">
              <w:t xml:space="preserve">, cu </w:t>
            </w:r>
            <w:proofErr w:type="spellStart"/>
            <w:r w:rsidRPr="00A40237">
              <w:t>respectarea</w:t>
            </w:r>
            <w:proofErr w:type="spellEnd"/>
            <w:r w:rsidRPr="00A40237">
              <w:t xml:space="preserve"> </w:t>
            </w:r>
            <w:proofErr w:type="spellStart"/>
            <w:r w:rsidRPr="00A40237">
              <w:t>reglementărilor</w:t>
            </w:r>
            <w:proofErr w:type="spellEnd"/>
            <w:r w:rsidRPr="00A40237">
              <w:t xml:space="preserve"> </w:t>
            </w:r>
            <w:proofErr w:type="spellStart"/>
            <w:r w:rsidRPr="00A40237">
              <w:t>în</w:t>
            </w:r>
            <w:proofErr w:type="spellEnd"/>
            <w:r w:rsidRPr="00A40237">
              <w:t xml:space="preserve"> </w:t>
            </w:r>
            <w:proofErr w:type="spellStart"/>
            <w:proofErr w:type="gramStart"/>
            <w:r w:rsidRPr="00A40237">
              <w:t>vigoare</w:t>
            </w:r>
            <w:proofErr w:type="spellEnd"/>
            <w:r w:rsidRPr="00A40237">
              <w:t>;</w:t>
            </w:r>
            <w:proofErr w:type="gramEnd"/>
            <w:r w:rsidRPr="00A40237">
              <w:rPr>
                <w:rFonts w:eastAsia="Times New Roman"/>
              </w:rPr>
              <w:t xml:space="preserve"> </w:t>
            </w:r>
          </w:p>
          <w:p w14:paraId="260AC6CF" w14:textId="77777777" w:rsidR="0040151A" w:rsidRPr="00A40237" w:rsidRDefault="0040151A" w:rsidP="00937540">
            <w:pPr>
              <w:pStyle w:val="a6"/>
              <w:numPr>
                <w:ilvl w:val="0"/>
                <w:numId w:val="26"/>
              </w:numPr>
            </w:pPr>
            <w:proofErr w:type="spellStart"/>
            <w:r w:rsidRPr="00A40237">
              <w:t>sancționarea</w:t>
            </w:r>
            <w:proofErr w:type="spellEnd"/>
            <w:r w:rsidRPr="00A40237">
              <w:t xml:space="preserve"> </w:t>
            </w:r>
            <w:proofErr w:type="spellStart"/>
            <w:r w:rsidRPr="00A40237">
              <w:t>operatorului</w:t>
            </w:r>
            <w:proofErr w:type="spellEnd"/>
            <w:r w:rsidRPr="00A40237">
              <w:t xml:space="preserve">, </w:t>
            </w:r>
            <w:proofErr w:type="spellStart"/>
            <w:r w:rsidRPr="00A40237">
              <w:t>în</w:t>
            </w:r>
            <w:proofErr w:type="spellEnd"/>
            <w:r w:rsidRPr="00A40237">
              <w:t xml:space="preserve"> </w:t>
            </w:r>
            <w:proofErr w:type="spellStart"/>
            <w:r w:rsidRPr="00A40237">
              <w:t>cazul</w:t>
            </w:r>
            <w:proofErr w:type="spellEnd"/>
            <w:r w:rsidRPr="00A40237">
              <w:t xml:space="preserve"> </w:t>
            </w:r>
            <w:proofErr w:type="spellStart"/>
            <w:r w:rsidRPr="00A40237">
              <w:t>în</w:t>
            </w:r>
            <w:proofErr w:type="spellEnd"/>
            <w:r w:rsidRPr="00A40237">
              <w:t xml:space="preserve"> care nu </w:t>
            </w:r>
            <w:proofErr w:type="spellStart"/>
            <w:r w:rsidRPr="00A40237">
              <w:t>prestează</w:t>
            </w:r>
            <w:proofErr w:type="spellEnd"/>
            <w:r w:rsidRPr="00A40237">
              <w:t xml:space="preserve"> </w:t>
            </w:r>
            <w:proofErr w:type="spellStart"/>
            <w:r w:rsidRPr="00A40237">
              <w:t>serviciul</w:t>
            </w:r>
            <w:proofErr w:type="spellEnd"/>
            <w:r w:rsidRPr="00A40237">
              <w:t xml:space="preserve"> de </w:t>
            </w:r>
            <w:proofErr w:type="spellStart"/>
            <w:r w:rsidRPr="00A40237">
              <w:t>salubrizare</w:t>
            </w:r>
            <w:proofErr w:type="spellEnd"/>
            <w:r w:rsidRPr="00A40237">
              <w:t xml:space="preserve"> conform </w:t>
            </w:r>
            <w:proofErr w:type="spellStart"/>
            <w:r w:rsidRPr="00A40237">
              <w:t>clauzelor</w:t>
            </w:r>
            <w:proofErr w:type="spellEnd"/>
            <w:r w:rsidRPr="00A40237">
              <w:t xml:space="preserve"> </w:t>
            </w:r>
            <w:proofErr w:type="spellStart"/>
            <w:r w:rsidRPr="00A40237">
              <w:t>stabilite</w:t>
            </w:r>
            <w:proofErr w:type="spellEnd"/>
            <w:r w:rsidRPr="00A40237">
              <w:t xml:space="preserve"> </w:t>
            </w:r>
            <w:proofErr w:type="spellStart"/>
            <w:r w:rsidRPr="00A40237">
              <w:t>în</w:t>
            </w:r>
            <w:proofErr w:type="spellEnd"/>
            <w:r w:rsidRPr="00A40237">
              <w:t xml:space="preserve"> </w:t>
            </w:r>
            <w:proofErr w:type="spellStart"/>
            <w:r w:rsidRPr="00A40237">
              <w:t>contractul</w:t>
            </w:r>
            <w:proofErr w:type="spellEnd"/>
            <w:r w:rsidRPr="00A40237">
              <w:t xml:space="preserve"> de </w:t>
            </w:r>
            <w:proofErr w:type="spellStart"/>
            <w:r w:rsidRPr="00A40237">
              <w:t>delegare</w:t>
            </w:r>
            <w:proofErr w:type="spellEnd"/>
            <w:r w:rsidRPr="00A40237">
              <w:t xml:space="preserve"> a </w:t>
            </w:r>
            <w:proofErr w:type="spellStart"/>
            <w:r w:rsidRPr="00A40237">
              <w:t>gestiunii</w:t>
            </w:r>
            <w:proofErr w:type="spellEnd"/>
            <w:r w:rsidRPr="00A40237">
              <w:t xml:space="preserve"> </w:t>
            </w:r>
            <w:proofErr w:type="spellStart"/>
            <w:r w:rsidRPr="00A40237">
              <w:t>sau</w:t>
            </w:r>
            <w:proofErr w:type="spellEnd"/>
            <w:r w:rsidRPr="00A40237">
              <w:t xml:space="preserve"> nu </w:t>
            </w:r>
            <w:proofErr w:type="spellStart"/>
            <w:r w:rsidRPr="00A40237">
              <w:t>respectă</w:t>
            </w:r>
            <w:proofErr w:type="spellEnd"/>
            <w:r w:rsidRPr="00A40237">
              <w:t xml:space="preserve"> </w:t>
            </w:r>
            <w:proofErr w:type="spellStart"/>
            <w:r w:rsidRPr="00A40237">
              <w:t>indicatorii</w:t>
            </w:r>
            <w:proofErr w:type="spellEnd"/>
            <w:r w:rsidRPr="00A40237">
              <w:t xml:space="preserve"> de </w:t>
            </w:r>
            <w:proofErr w:type="spellStart"/>
            <w:r w:rsidRPr="00A40237">
              <w:t>performanță</w:t>
            </w:r>
            <w:proofErr w:type="spellEnd"/>
            <w:r w:rsidRPr="00A40237">
              <w:t xml:space="preserve"> ai </w:t>
            </w:r>
            <w:proofErr w:type="spellStart"/>
            <w:r w:rsidRPr="00A40237">
              <w:t>serviciului</w:t>
            </w:r>
            <w:proofErr w:type="spellEnd"/>
            <w:r w:rsidRPr="00A40237">
              <w:t xml:space="preserve"> de </w:t>
            </w:r>
            <w:proofErr w:type="spellStart"/>
            <w:proofErr w:type="gramStart"/>
            <w:r w:rsidRPr="00A40237">
              <w:t>salubrizare</w:t>
            </w:r>
            <w:proofErr w:type="spellEnd"/>
            <w:r w:rsidRPr="00A40237">
              <w:t>;</w:t>
            </w:r>
            <w:proofErr w:type="gramEnd"/>
          </w:p>
          <w:p w14:paraId="0679A900" w14:textId="77777777" w:rsidR="0040151A" w:rsidRPr="00A40237" w:rsidRDefault="0040151A" w:rsidP="00937540">
            <w:pPr>
              <w:pStyle w:val="a6"/>
              <w:numPr>
                <w:ilvl w:val="0"/>
                <w:numId w:val="26"/>
              </w:numPr>
            </w:pPr>
            <w:proofErr w:type="spellStart"/>
            <w:r w:rsidRPr="00A40237">
              <w:t>monitorizarea</w:t>
            </w:r>
            <w:proofErr w:type="spellEnd"/>
            <w:r w:rsidRPr="00A40237">
              <w:t xml:space="preserve"> </w:t>
            </w:r>
            <w:proofErr w:type="spellStart"/>
            <w:r w:rsidRPr="00A40237">
              <w:t>permanentă</w:t>
            </w:r>
            <w:proofErr w:type="spellEnd"/>
            <w:r w:rsidRPr="00A40237">
              <w:t xml:space="preserve"> </w:t>
            </w:r>
            <w:proofErr w:type="spellStart"/>
            <w:r w:rsidRPr="00A40237">
              <w:t>și</w:t>
            </w:r>
            <w:proofErr w:type="spellEnd"/>
            <w:r w:rsidRPr="00A40237">
              <w:t xml:space="preserve"> </w:t>
            </w:r>
            <w:proofErr w:type="spellStart"/>
            <w:r w:rsidRPr="00A40237">
              <w:t>exercitarea</w:t>
            </w:r>
            <w:proofErr w:type="spellEnd"/>
            <w:r w:rsidRPr="00A40237">
              <w:t xml:space="preserve"> </w:t>
            </w:r>
            <w:proofErr w:type="spellStart"/>
            <w:r w:rsidRPr="00A40237">
              <w:t>controlului</w:t>
            </w:r>
            <w:proofErr w:type="spellEnd"/>
            <w:r w:rsidRPr="00A40237">
              <w:t xml:space="preserve"> </w:t>
            </w:r>
            <w:proofErr w:type="spellStart"/>
            <w:r w:rsidRPr="00A40237">
              <w:t>asupra</w:t>
            </w:r>
            <w:proofErr w:type="spellEnd"/>
            <w:r w:rsidRPr="00A40237">
              <w:t xml:space="preserve"> </w:t>
            </w:r>
            <w:proofErr w:type="spellStart"/>
            <w:r w:rsidRPr="00A40237">
              <w:t>modului</w:t>
            </w:r>
            <w:proofErr w:type="spellEnd"/>
            <w:r w:rsidRPr="00A40237">
              <w:t xml:space="preserve"> de </w:t>
            </w:r>
            <w:proofErr w:type="spellStart"/>
            <w:r w:rsidRPr="00A40237">
              <w:t>prestare</w:t>
            </w:r>
            <w:proofErr w:type="spellEnd"/>
            <w:r w:rsidRPr="00A40237">
              <w:t xml:space="preserve"> a </w:t>
            </w:r>
            <w:proofErr w:type="spellStart"/>
            <w:r w:rsidRPr="00A40237">
              <w:t>serviciului</w:t>
            </w:r>
            <w:proofErr w:type="spellEnd"/>
            <w:r w:rsidRPr="00A40237">
              <w:t xml:space="preserve"> de </w:t>
            </w:r>
            <w:proofErr w:type="spellStart"/>
            <w:proofErr w:type="gramStart"/>
            <w:r w:rsidRPr="00A40237">
              <w:t>salubrizare</w:t>
            </w:r>
            <w:proofErr w:type="spellEnd"/>
            <w:r w:rsidRPr="00A40237">
              <w:t>;</w:t>
            </w:r>
            <w:proofErr w:type="gramEnd"/>
          </w:p>
          <w:p w14:paraId="04552884" w14:textId="77777777" w:rsidR="0040151A" w:rsidRPr="00A40237" w:rsidRDefault="0040151A" w:rsidP="00937540">
            <w:pPr>
              <w:pStyle w:val="a6"/>
              <w:numPr>
                <w:ilvl w:val="0"/>
                <w:numId w:val="26"/>
              </w:numPr>
            </w:pPr>
            <w:proofErr w:type="spellStart"/>
            <w:r w:rsidRPr="00A40237">
              <w:rPr>
                <w:rStyle w:val="af9"/>
                <w:b w:val="0"/>
                <w:iCs/>
                <w:shd w:val="clear" w:color="auto" w:fill="FFFFFF"/>
              </w:rPr>
              <w:t>asocierea</w:t>
            </w:r>
            <w:proofErr w:type="spellEnd"/>
            <w:r w:rsidRPr="00A40237">
              <w:rPr>
                <w:rStyle w:val="af9"/>
                <w:b w:val="0"/>
                <w:iCs/>
                <w:shd w:val="clear" w:color="auto" w:fill="FFFFFF"/>
              </w:rPr>
              <w:t xml:space="preserve"> </w:t>
            </w:r>
            <w:proofErr w:type="spellStart"/>
            <w:r w:rsidRPr="00A40237">
              <w:rPr>
                <w:rStyle w:val="af9"/>
                <w:b w:val="0"/>
                <w:iCs/>
                <w:shd w:val="clear" w:color="auto" w:fill="FFFFFF"/>
              </w:rPr>
              <w:t>sau</w:t>
            </w:r>
            <w:proofErr w:type="spellEnd"/>
            <w:r w:rsidRPr="00A40237">
              <w:rPr>
                <w:rStyle w:val="af9"/>
                <w:b w:val="0"/>
                <w:iCs/>
                <w:shd w:val="clear" w:color="auto" w:fill="FFFFFF"/>
              </w:rPr>
              <w:t xml:space="preserve"> </w:t>
            </w:r>
            <w:proofErr w:type="spellStart"/>
            <w:r w:rsidRPr="00A40237">
              <w:rPr>
                <w:rStyle w:val="af9"/>
                <w:b w:val="0"/>
                <w:iCs/>
                <w:shd w:val="clear" w:color="auto" w:fill="FFFFFF"/>
              </w:rPr>
              <w:t>cooperarea</w:t>
            </w:r>
            <w:proofErr w:type="spellEnd"/>
            <w:r w:rsidRPr="00A40237">
              <w:rPr>
                <w:iCs/>
                <w:shd w:val="clear" w:color="auto" w:fill="FFFFFF"/>
              </w:rPr>
              <w:t xml:space="preserve"> cu </w:t>
            </w:r>
            <w:proofErr w:type="spellStart"/>
            <w:r w:rsidRPr="00A40237">
              <w:rPr>
                <w:iCs/>
                <w:shd w:val="clear" w:color="auto" w:fill="FFFFFF"/>
              </w:rPr>
              <w:t>alte</w:t>
            </w:r>
            <w:proofErr w:type="spellEnd"/>
            <w:r w:rsidRPr="00A40237">
              <w:rPr>
                <w:iCs/>
                <w:shd w:val="clear" w:color="auto" w:fill="FFFFFF"/>
              </w:rPr>
              <w:t xml:space="preserve"> </w:t>
            </w:r>
            <w:proofErr w:type="spellStart"/>
            <w:r w:rsidRPr="00A40237">
              <w:rPr>
                <w:iCs/>
                <w:shd w:val="clear" w:color="auto" w:fill="FFFFFF"/>
              </w:rPr>
              <w:t>autorităţi</w:t>
            </w:r>
            <w:proofErr w:type="spellEnd"/>
            <w:r w:rsidRPr="00A40237">
              <w:rPr>
                <w:iCs/>
                <w:shd w:val="clear" w:color="auto" w:fill="FFFFFF"/>
              </w:rPr>
              <w:t xml:space="preserve"> ale </w:t>
            </w:r>
            <w:proofErr w:type="spellStart"/>
            <w:r w:rsidRPr="00A40237">
              <w:rPr>
                <w:iCs/>
                <w:shd w:val="clear" w:color="auto" w:fill="FFFFFF"/>
              </w:rPr>
              <w:t>administraţiei</w:t>
            </w:r>
            <w:proofErr w:type="spellEnd"/>
            <w:r w:rsidRPr="00A40237">
              <w:rPr>
                <w:iCs/>
                <w:shd w:val="clear" w:color="auto" w:fill="FFFFFF"/>
              </w:rPr>
              <w:t xml:space="preserve"> </w:t>
            </w:r>
            <w:proofErr w:type="spellStart"/>
            <w:r w:rsidRPr="00A40237">
              <w:rPr>
                <w:iCs/>
                <w:shd w:val="clear" w:color="auto" w:fill="FFFFFF"/>
              </w:rPr>
              <w:t>publice</w:t>
            </w:r>
            <w:proofErr w:type="spellEnd"/>
            <w:r w:rsidRPr="00A40237">
              <w:rPr>
                <w:iCs/>
                <w:shd w:val="clear" w:color="auto" w:fill="FFFFFF"/>
              </w:rPr>
              <w:t xml:space="preserve"> locale, cu </w:t>
            </w:r>
            <w:proofErr w:type="spellStart"/>
            <w:r w:rsidRPr="00A40237">
              <w:rPr>
                <w:iCs/>
                <w:shd w:val="clear" w:color="auto" w:fill="FFFFFF"/>
              </w:rPr>
              <w:t>persoane</w:t>
            </w:r>
            <w:proofErr w:type="spellEnd"/>
            <w:r w:rsidRPr="00A40237">
              <w:rPr>
                <w:iCs/>
                <w:shd w:val="clear" w:color="auto" w:fill="FFFFFF"/>
              </w:rPr>
              <w:t xml:space="preserve"> </w:t>
            </w:r>
            <w:proofErr w:type="spellStart"/>
            <w:r w:rsidRPr="00A40237">
              <w:rPr>
                <w:iCs/>
                <w:shd w:val="clear" w:color="auto" w:fill="FFFFFF"/>
              </w:rPr>
              <w:t>juridice</w:t>
            </w:r>
            <w:proofErr w:type="spellEnd"/>
            <w:r w:rsidRPr="00A40237">
              <w:rPr>
                <w:iCs/>
                <w:shd w:val="clear" w:color="auto" w:fill="FFFFFF"/>
              </w:rPr>
              <w:t xml:space="preserve"> </w:t>
            </w:r>
            <w:proofErr w:type="spellStart"/>
            <w:r w:rsidRPr="00A40237">
              <w:rPr>
                <w:iCs/>
                <w:shd w:val="clear" w:color="auto" w:fill="FFFFFF"/>
              </w:rPr>
              <w:t>române</w:t>
            </w:r>
            <w:proofErr w:type="spellEnd"/>
            <w:r w:rsidRPr="00A40237">
              <w:rPr>
                <w:iCs/>
                <w:shd w:val="clear" w:color="auto" w:fill="FFFFFF"/>
              </w:rPr>
              <w:t xml:space="preserve"> </w:t>
            </w:r>
            <w:proofErr w:type="spellStart"/>
            <w:r w:rsidRPr="00A40237">
              <w:rPr>
                <w:iCs/>
                <w:shd w:val="clear" w:color="auto" w:fill="FFFFFF"/>
              </w:rPr>
              <w:t>sau</w:t>
            </w:r>
            <w:proofErr w:type="spellEnd"/>
            <w:r w:rsidRPr="00A40237">
              <w:rPr>
                <w:iCs/>
                <w:shd w:val="clear" w:color="auto" w:fill="FFFFFF"/>
              </w:rPr>
              <w:t xml:space="preserve"> </w:t>
            </w:r>
            <w:proofErr w:type="spellStart"/>
            <w:r w:rsidRPr="00A40237">
              <w:rPr>
                <w:iCs/>
                <w:shd w:val="clear" w:color="auto" w:fill="FFFFFF"/>
              </w:rPr>
              <w:t>străine</w:t>
            </w:r>
            <w:proofErr w:type="spellEnd"/>
            <w:r w:rsidRPr="00A40237">
              <w:rPr>
                <w:iCs/>
                <w:shd w:val="clear" w:color="auto" w:fill="FFFFFF"/>
              </w:rPr>
              <w:t xml:space="preserve">, cu </w:t>
            </w:r>
            <w:proofErr w:type="spellStart"/>
            <w:r w:rsidRPr="00A40237">
              <w:rPr>
                <w:iCs/>
                <w:shd w:val="clear" w:color="auto" w:fill="FFFFFF"/>
              </w:rPr>
              <w:t>organizaţii</w:t>
            </w:r>
            <w:proofErr w:type="spellEnd"/>
            <w:r w:rsidRPr="00A40237">
              <w:rPr>
                <w:iCs/>
                <w:shd w:val="clear" w:color="auto" w:fill="FFFFFF"/>
              </w:rPr>
              <w:t xml:space="preserve"> </w:t>
            </w:r>
            <w:proofErr w:type="spellStart"/>
            <w:r w:rsidRPr="00A40237">
              <w:rPr>
                <w:iCs/>
                <w:shd w:val="clear" w:color="auto" w:fill="FFFFFF"/>
              </w:rPr>
              <w:t>neguvernamentale</w:t>
            </w:r>
            <w:proofErr w:type="spellEnd"/>
            <w:r w:rsidRPr="00A40237">
              <w:rPr>
                <w:iCs/>
                <w:shd w:val="clear" w:color="auto" w:fill="FFFFFF"/>
              </w:rPr>
              <w:t xml:space="preserve"> </w:t>
            </w:r>
            <w:proofErr w:type="spellStart"/>
            <w:r w:rsidRPr="00A40237">
              <w:rPr>
                <w:iCs/>
                <w:shd w:val="clear" w:color="auto" w:fill="FFFFFF"/>
              </w:rPr>
              <w:t>şi</w:t>
            </w:r>
            <w:proofErr w:type="spellEnd"/>
            <w:r w:rsidRPr="00A40237">
              <w:rPr>
                <w:iCs/>
                <w:shd w:val="clear" w:color="auto" w:fill="FFFFFF"/>
              </w:rPr>
              <w:t xml:space="preserve"> cu </w:t>
            </w:r>
            <w:proofErr w:type="spellStart"/>
            <w:r w:rsidRPr="00A40237">
              <w:rPr>
                <w:iCs/>
                <w:shd w:val="clear" w:color="auto" w:fill="FFFFFF"/>
              </w:rPr>
              <w:t>alţi</w:t>
            </w:r>
            <w:proofErr w:type="spellEnd"/>
            <w:r w:rsidRPr="00A40237">
              <w:rPr>
                <w:iCs/>
                <w:shd w:val="clear" w:color="auto" w:fill="FFFFFF"/>
              </w:rPr>
              <w:t xml:space="preserve"> </w:t>
            </w:r>
            <w:proofErr w:type="spellStart"/>
            <w:r w:rsidRPr="00A40237">
              <w:rPr>
                <w:iCs/>
                <w:shd w:val="clear" w:color="auto" w:fill="FFFFFF"/>
              </w:rPr>
              <w:t>parteneri</w:t>
            </w:r>
            <w:proofErr w:type="spellEnd"/>
            <w:r w:rsidRPr="00A40237">
              <w:rPr>
                <w:iCs/>
                <w:shd w:val="clear" w:color="auto" w:fill="FFFFFF"/>
              </w:rPr>
              <w:t xml:space="preserve"> </w:t>
            </w:r>
            <w:proofErr w:type="spellStart"/>
            <w:r w:rsidRPr="00A40237">
              <w:rPr>
                <w:iCs/>
                <w:shd w:val="clear" w:color="auto" w:fill="FFFFFF"/>
              </w:rPr>
              <w:t>sociali</w:t>
            </w:r>
            <w:proofErr w:type="spellEnd"/>
            <w:r w:rsidRPr="00A40237">
              <w:rPr>
                <w:iCs/>
                <w:shd w:val="clear" w:color="auto" w:fill="FFFFFF"/>
              </w:rPr>
              <w:t xml:space="preserve"> </w:t>
            </w:r>
            <w:proofErr w:type="spellStart"/>
            <w:r w:rsidRPr="00A40237">
              <w:rPr>
                <w:iCs/>
                <w:shd w:val="clear" w:color="auto" w:fill="FFFFFF"/>
              </w:rPr>
              <w:t>în</w:t>
            </w:r>
            <w:proofErr w:type="spellEnd"/>
            <w:r w:rsidRPr="00A40237">
              <w:rPr>
                <w:iCs/>
                <w:shd w:val="clear" w:color="auto" w:fill="FFFFFF"/>
              </w:rPr>
              <w:t xml:space="preserve"> </w:t>
            </w:r>
            <w:proofErr w:type="spellStart"/>
            <w:r w:rsidRPr="00A40237">
              <w:rPr>
                <w:iCs/>
                <w:shd w:val="clear" w:color="auto" w:fill="FFFFFF"/>
              </w:rPr>
              <w:t>vederea</w:t>
            </w:r>
            <w:proofErr w:type="spellEnd"/>
            <w:r w:rsidRPr="00A40237">
              <w:rPr>
                <w:iCs/>
                <w:shd w:val="clear" w:color="auto" w:fill="FFFFFF"/>
              </w:rPr>
              <w:t> </w:t>
            </w:r>
            <w:proofErr w:type="spellStart"/>
            <w:r w:rsidRPr="00A40237">
              <w:rPr>
                <w:rStyle w:val="af9"/>
                <w:b w:val="0"/>
                <w:iCs/>
                <w:shd w:val="clear" w:color="auto" w:fill="FFFFFF"/>
              </w:rPr>
              <w:t>realizării</w:t>
            </w:r>
            <w:proofErr w:type="spellEnd"/>
            <w:r w:rsidRPr="00A40237">
              <w:rPr>
                <w:rStyle w:val="af9"/>
                <w:b w:val="0"/>
                <w:iCs/>
                <w:shd w:val="clear" w:color="auto" w:fill="FFFFFF"/>
              </w:rPr>
              <w:t xml:space="preserve"> </w:t>
            </w:r>
            <w:proofErr w:type="spellStart"/>
            <w:r w:rsidRPr="00A40237">
              <w:rPr>
                <w:rStyle w:val="af9"/>
                <w:b w:val="0"/>
                <w:iCs/>
                <w:shd w:val="clear" w:color="auto" w:fill="FFFFFF"/>
              </w:rPr>
              <w:t>unor</w:t>
            </w:r>
            <w:proofErr w:type="spellEnd"/>
            <w:r w:rsidRPr="00A40237">
              <w:rPr>
                <w:rStyle w:val="af9"/>
                <w:b w:val="0"/>
                <w:iCs/>
                <w:shd w:val="clear" w:color="auto" w:fill="FFFFFF"/>
              </w:rPr>
              <w:t xml:space="preserve"> </w:t>
            </w:r>
            <w:proofErr w:type="spellStart"/>
            <w:r w:rsidRPr="00A40237">
              <w:rPr>
                <w:rStyle w:val="af9"/>
                <w:b w:val="0"/>
                <w:iCs/>
                <w:shd w:val="clear" w:color="auto" w:fill="FFFFFF"/>
              </w:rPr>
              <w:t>lucrări</w:t>
            </w:r>
            <w:proofErr w:type="spellEnd"/>
            <w:r w:rsidRPr="00A40237">
              <w:rPr>
                <w:rStyle w:val="af9"/>
                <w:b w:val="0"/>
                <w:iCs/>
                <w:shd w:val="clear" w:color="auto" w:fill="FFFFFF"/>
              </w:rPr>
              <w:t xml:space="preserve"> de </w:t>
            </w:r>
            <w:proofErr w:type="spellStart"/>
            <w:r w:rsidRPr="00A40237">
              <w:rPr>
                <w:rStyle w:val="af9"/>
                <w:b w:val="0"/>
                <w:iCs/>
                <w:shd w:val="clear" w:color="auto" w:fill="FFFFFF"/>
              </w:rPr>
              <w:t>interes</w:t>
            </w:r>
            <w:proofErr w:type="spellEnd"/>
            <w:r w:rsidRPr="00A40237">
              <w:rPr>
                <w:rStyle w:val="af9"/>
                <w:b w:val="0"/>
                <w:iCs/>
                <w:shd w:val="clear" w:color="auto" w:fill="FFFFFF"/>
              </w:rPr>
              <w:t xml:space="preserve"> public</w:t>
            </w:r>
            <w:r w:rsidRPr="00A40237">
              <w:rPr>
                <w:iCs/>
                <w:shd w:val="clear" w:color="auto" w:fill="FFFFFF"/>
              </w:rPr>
              <w:t> </w:t>
            </w:r>
            <w:proofErr w:type="spellStart"/>
            <w:r w:rsidRPr="00A40237">
              <w:rPr>
                <w:iCs/>
                <w:shd w:val="clear" w:color="auto" w:fill="FFFFFF"/>
              </w:rPr>
              <w:t>privind</w:t>
            </w:r>
            <w:proofErr w:type="spellEnd"/>
            <w:r w:rsidRPr="00A40237">
              <w:rPr>
                <w:iCs/>
                <w:shd w:val="clear" w:color="auto" w:fill="FFFFFF"/>
              </w:rPr>
              <w:t xml:space="preserve"> </w:t>
            </w:r>
            <w:proofErr w:type="spellStart"/>
            <w:r w:rsidRPr="00A40237">
              <w:rPr>
                <w:iCs/>
                <w:shd w:val="clear" w:color="auto" w:fill="FFFFFF"/>
              </w:rPr>
              <w:t>gestiunea</w:t>
            </w:r>
            <w:proofErr w:type="spellEnd"/>
            <w:r w:rsidRPr="00A40237">
              <w:rPr>
                <w:iCs/>
                <w:shd w:val="clear" w:color="auto" w:fill="FFFFFF"/>
              </w:rPr>
              <w:t xml:space="preserve"> </w:t>
            </w:r>
            <w:proofErr w:type="spellStart"/>
            <w:r w:rsidRPr="00A40237">
              <w:rPr>
                <w:iCs/>
                <w:shd w:val="clear" w:color="auto" w:fill="FFFFFF"/>
              </w:rPr>
              <w:t>deşeurilor</w:t>
            </w:r>
            <w:proofErr w:type="spellEnd"/>
            <w:r w:rsidRPr="00A40237">
              <w:rPr>
                <w:iCs/>
                <w:shd w:val="clear" w:color="auto" w:fill="FFFFFF"/>
              </w:rPr>
              <w:t xml:space="preserve"> </w:t>
            </w:r>
            <w:proofErr w:type="spellStart"/>
            <w:r w:rsidRPr="00A40237">
              <w:rPr>
                <w:iCs/>
                <w:shd w:val="clear" w:color="auto" w:fill="FFFFFF"/>
              </w:rPr>
              <w:t>etc</w:t>
            </w:r>
            <w:proofErr w:type="spellEnd"/>
          </w:p>
          <w:p w14:paraId="51FFF651" w14:textId="77777777" w:rsidR="00B711FA" w:rsidRPr="00A40237" w:rsidRDefault="00B711FA" w:rsidP="0070150D">
            <w:pPr>
              <w:ind w:left="-45" w:firstLine="709"/>
              <w:rPr>
                <w:sz w:val="24"/>
                <w:szCs w:val="24"/>
              </w:rPr>
            </w:pPr>
            <w:r w:rsidRPr="00A40237">
              <w:rPr>
                <w:b/>
                <w:sz w:val="24"/>
                <w:szCs w:val="24"/>
                <w:lang w:val="ro-RO"/>
              </w:rPr>
              <w:t>Capitolul III</w:t>
            </w:r>
            <w:r w:rsidRPr="00A40237">
              <w:rPr>
                <w:sz w:val="24"/>
                <w:szCs w:val="24"/>
                <w:lang w:val="ro-RO"/>
              </w:rPr>
              <w:t xml:space="preserve">, întitulat </w:t>
            </w:r>
            <w:r w:rsidRPr="00A40237">
              <w:rPr>
                <w:sz w:val="24"/>
                <w:szCs w:val="24"/>
              </w:rPr>
              <w:t>“</w:t>
            </w:r>
            <w:proofErr w:type="spellStart"/>
            <w:r w:rsidRPr="00A40237">
              <w:rPr>
                <w:sz w:val="24"/>
                <w:szCs w:val="24"/>
              </w:rPr>
              <w:t>Organizarea</w:t>
            </w:r>
            <w:proofErr w:type="spellEnd"/>
            <w:r w:rsidRPr="00A40237">
              <w:rPr>
                <w:sz w:val="24"/>
                <w:szCs w:val="24"/>
              </w:rPr>
              <w:t xml:space="preserve"> </w:t>
            </w:r>
            <w:proofErr w:type="spellStart"/>
            <w:r w:rsidRPr="00A40237">
              <w:rPr>
                <w:sz w:val="24"/>
                <w:szCs w:val="24"/>
              </w:rPr>
              <w:t>și</w:t>
            </w:r>
            <w:proofErr w:type="spellEnd"/>
            <w:r w:rsidRPr="00A40237">
              <w:rPr>
                <w:sz w:val="24"/>
                <w:szCs w:val="24"/>
              </w:rPr>
              <w:t xml:space="preserve"> </w:t>
            </w:r>
            <w:proofErr w:type="spellStart"/>
            <w:r w:rsidRPr="00A40237">
              <w:rPr>
                <w:sz w:val="24"/>
                <w:szCs w:val="24"/>
              </w:rPr>
              <w:t>funcționar</w:t>
            </w:r>
            <w:r w:rsidR="0070150D" w:rsidRPr="00A40237">
              <w:rPr>
                <w:sz w:val="24"/>
                <w:szCs w:val="24"/>
              </w:rPr>
              <w:t>ea</w:t>
            </w:r>
            <w:proofErr w:type="spellEnd"/>
            <w:r w:rsidR="0070150D" w:rsidRPr="00A40237">
              <w:rPr>
                <w:sz w:val="24"/>
                <w:szCs w:val="24"/>
              </w:rPr>
              <w:t xml:space="preserve"> </w:t>
            </w:r>
            <w:proofErr w:type="spellStart"/>
            <w:r w:rsidR="0070150D" w:rsidRPr="00A40237">
              <w:rPr>
                <w:sz w:val="24"/>
                <w:szCs w:val="24"/>
              </w:rPr>
              <w:t>serviciului</w:t>
            </w:r>
            <w:proofErr w:type="spellEnd"/>
            <w:r w:rsidR="0070150D" w:rsidRPr="00A40237">
              <w:rPr>
                <w:sz w:val="24"/>
                <w:szCs w:val="24"/>
              </w:rPr>
              <w:t xml:space="preserve"> de </w:t>
            </w:r>
            <w:proofErr w:type="spellStart"/>
            <w:r w:rsidR="0070150D" w:rsidRPr="00A40237">
              <w:rPr>
                <w:sz w:val="24"/>
                <w:szCs w:val="24"/>
              </w:rPr>
              <w:t>salubrizare</w:t>
            </w:r>
            <w:proofErr w:type="spellEnd"/>
            <w:r w:rsidR="0070150D" w:rsidRPr="00A40237">
              <w:rPr>
                <w:sz w:val="24"/>
                <w:szCs w:val="24"/>
              </w:rPr>
              <w:t xml:space="preserve">” </w:t>
            </w:r>
            <w:proofErr w:type="spellStart"/>
            <w:r w:rsidR="0070150D" w:rsidRPr="00A40237">
              <w:rPr>
                <w:sz w:val="24"/>
                <w:szCs w:val="24"/>
              </w:rPr>
              <w:t>statuează</w:t>
            </w:r>
            <w:proofErr w:type="spellEnd"/>
            <w:r w:rsidR="0070150D" w:rsidRPr="00A40237">
              <w:rPr>
                <w:sz w:val="24"/>
                <w:szCs w:val="24"/>
              </w:rPr>
              <w:t xml:space="preserve">, </w:t>
            </w:r>
            <w:proofErr w:type="spellStart"/>
            <w:r w:rsidR="0070150D" w:rsidRPr="00A40237">
              <w:rPr>
                <w:sz w:val="24"/>
                <w:szCs w:val="24"/>
              </w:rPr>
              <w:t>pentru</w:t>
            </w:r>
            <w:proofErr w:type="spellEnd"/>
            <w:r w:rsidR="0070150D" w:rsidRPr="00A40237">
              <w:rPr>
                <w:sz w:val="24"/>
                <w:szCs w:val="24"/>
              </w:rPr>
              <w:t xml:space="preserve"> </w:t>
            </w:r>
            <w:proofErr w:type="spellStart"/>
            <w:r w:rsidR="0070150D" w:rsidRPr="00A40237">
              <w:rPr>
                <w:sz w:val="24"/>
                <w:szCs w:val="24"/>
              </w:rPr>
              <w:t>început</w:t>
            </w:r>
            <w:proofErr w:type="spellEnd"/>
            <w:r w:rsidR="0070150D" w:rsidRPr="00A40237">
              <w:rPr>
                <w:sz w:val="24"/>
                <w:szCs w:val="24"/>
              </w:rPr>
              <w:t xml:space="preserve">, </w:t>
            </w:r>
            <w:r w:rsidR="00725746" w:rsidRPr="00A40237">
              <w:rPr>
                <w:sz w:val="24"/>
                <w:szCs w:val="24"/>
                <w:lang w:val="ro-RO"/>
              </w:rPr>
              <w:t>principiile de organizare și funcționare a serviciului de salubrizare, precum și cerințele fundamentale impuse tuturor serviciilor publice: universalitate, continuitate, adaptabilitate, accesibilitate egală și nediscriminatorie la serviciul de salubrizare.</w:t>
            </w:r>
          </w:p>
          <w:p w14:paraId="63995B43" w14:textId="77777777" w:rsidR="006659B9" w:rsidRPr="00A40237" w:rsidRDefault="006659B9" w:rsidP="00937540">
            <w:pPr>
              <w:pStyle w:val="a6"/>
              <w:ind w:firstLine="720"/>
              <w:rPr>
                <w:rFonts w:eastAsia="Times New Roman"/>
              </w:rPr>
            </w:pPr>
            <w:r w:rsidRPr="00A40237">
              <w:rPr>
                <w:lang w:val="ro-RO"/>
              </w:rPr>
              <w:t xml:space="preserve">Gestiunea serviciului de salubrizare, reglementată în secțiunea 2, </w:t>
            </w:r>
            <w:r w:rsidRPr="00A40237">
              <w:rPr>
                <w:rFonts w:eastAsia="Times New Roman"/>
                <w:lang w:eastAsia="ru-RU"/>
              </w:rPr>
              <w:t xml:space="preserve">se </w:t>
            </w:r>
            <w:proofErr w:type="spellStart"/>
            <w:r w:rsidRPr="00A40237">
              <w:rPr>
                <w:rFonts w:eastAsia="Times New Roman"/>
                <w:lang w:eastAsia="ru-RU"/>
              </w:rPr>
              <w:t>organizează</w:t>
            </w:r>
            <w:proofErr w:type="spellEnd"/>
            <w:r w:rsidRPr="00A40237">
              <w:rPr>
                <w:rFonts w:eastAsia="Times New Roman"/>
                <w:lang w:eastAsia="ru-RU"/>
              </w:rPr>
              <w:t xml:space="preserve"> </w:t>
            </w:r>
            <w:proofErr w:type="spellStart"/>
            <w:r w:rsidRPr="00A40237">
              <w:rPr>
                <w:rFonts w:eastAsia="Times New Roman"/>
                <w:lang w:eastAsia="ru-RU"/>
              </w:rPr>
              <w:t>şi</w:t>
            </w:r>
            <w:proofErr w:type="spellEnd"/>
            <w:r w:rsidRPr="00A40237">
              <w:rPr>
                <w:rFonts w:eastAsia="Times New Roman"/>
                <w:lang w:eastAsia="ru-RU"/>
              </w:rPr>
              <w:t xml:space="preserve"> se </w:t>
            </w:r>
            <w:proofErr w:type="spellStart"/>
            <w:r w:rsidRPr="00A40237">
              <w:rPr>
                <w:rFonts w:eastAsia="Times New Roman"/>
                <w:lang w:eastAsia="ru-RU"/>
              </w:rPr>
              <w:t>realizează</w:t>
            </w:r>
            <w:proofErr w:type="spellEnd"/>
            <w:r w:rsidRPr="00A40237">
              <w:rPr>
                <w:rFonts w:eastAsia="Times New Roman"/>
                <w:lang w:eastAsia="ru-RU"/>
              </w:rPr>
              <w:t xml:space="preserve"> </w:t>
            </w:r>
            <w:proofErr w:type="spellStart"/>
            <w:r w:rsidRPr="00A40237">
              <w:rPr>
                <w:rFonts w:eastAsia="Times New Roman"/>
                <w:lang w:eastAsia="ru-RU"/>
              </w:rPr>
              <w:t>prin</w:t>
            </w:r>
            <w:proofErr w:type="spellEnd"/>
            <w:r w:rsidRPr="00A40237">
              <w:rPr>
                <w:rFonts w:eastAsia="Times New Roman"/>
                <w:lang w:eastAsia="ru-RU"/>
              </w:rPr>
              <w:t>:</w:t>
            </w:r>
          </w:p>
          <w:p w14:paraId="0D4F1161" w14:textId="77777777" w:rsidR="006659B9" w:rsidRPr="00A40237" w:rsidRDefault="006659B9" w:rsidP="00937540">
            <w:pPr>
              <w:shd w:val="clear" w:color="auto" w:fill="FFFFFF"/>
              <w:ind w:firstLine="709"/>
              <w:rPr>
                <w:rFonts w:eastAsia="Times New Roman"/>
                <w:sz w:val="24"/>
                <w:szCs w:val="24"/>
                <w:lang w:val="ro-RO" w:eastAsia="ru-RU"/>
              </w:rPr>
            </w:pPr>
            <w:r w:rsidRPr="00A40237">
              <w:rPr>
                <w:rFonts w:eastAsia="Times New Roman"/>
                <w:sz w:val="24"/>
                <w:szCs w:val="24"/>
                <w:lang w:val="ro-RO" w:eastAsia="ru-RU"/>
              </w:rPr>
              <w:t xml:space="preserve">a) </w:t>
            </w:r>
            <w:r w:rsidRPr="00A40237">
              <w:rPr>
                <w:rFonts w:eastAsia="Times New Roman"/>
                <w:i/>
                <w:sz w:val="24"/>
                <w:szCs w:val="24"/>
                <w:lang w:val="ro-RO" w:eastAsia="ru-RU"/>
              </w:rPr>
              <w:t>gestiune directă</w:t>
            </w:r>
            <w:r w:rsidRPr="00A40237">
              <w:rPr>
                <w:rFonts w:eastAsia="Times New Roman"/>
                <w:sz w:val="24"/>
                <w:szCs w:val="24"/>
                <w:lang w:val="ro-RO" w:eastAsia="ru-RU"/>
              </w:rPr>
              <w:t xml:space="preserve">, </w:t>
            </w:r>
            <w:proofErr w:type="spellStart"/>
            <w:r w:rsidRPr="00A40237">
              <w:rPr>
                <w:sz w:val="24"/>
                <w:szCs w:val="24"/>
              </w:rPr>
              <w:t>caz</w:t>
            </w:r>
            <w:proofErr w:type="spellEnd"/>
            <w:r w:rsidRPr="00A40237">
              <w:rPr>
                <w:sz w:val="24"/>
                <w:szCs w:val="24"/>
              </w:rPr>
              <w:t xml:space="preserve"> </w:t>
            </w:r>
            <w:proofErr w:type="spellStart"/>
            <w:r w:rsidRPr="00A40237">
              <w:rPr>
                <w:sz w:val="24"/>
                <w:szCs w:val="24"/>
              </w:rPr>
              <w:t>în</w:t>
            </w:r>
            <w:proofErr w:type="spellEnd"/>
            <w:r w:rsidRPr="00A40237">
              <w:rPr>
                <w:sz w:val="24"/>
                <w:szCs w:val="24"/>
              </w:rPr>
              <w:t xml:space="preserve"> care </w:t>
            </w:r>
            <w:proofErr w:type="spellStart"/>
            <w:r w:rsidRPr="00A40237">
              <w:rPr>
                <w:sz w:val="24"/>
                <w:szCs w:val="24"/>
              </w:rPr>
              <w:t>autorităţile</w:t>
            </w:r>
            <w:proofErr w:type="spellEnd"/>
            <w:r w:rsidRPr="00A40237">
              <w:rPr>
                <w:sz w:val="24"/>
                <w:szCs w:val="24"/>
              </w:rPr>
              <w:t xml:space="preserve"> deliberative </w:t>
            </w:r>
            <w:proofErr w:type="spellStart"/>
            <w:r w:rsidRPr="00A40237">
              <w:rPr>
                <w:sz w:val="24"/>
                <w:szCs w:val="24"/>
              </w:rPr>
              <w:t>şi</w:t>
            </w:r>
            <w:proofErr w:type="spellEnd"/>
            <w:r w:rsidRPr="00A40237">
              <w:rPr>
                <w:sz w:val="24"/>
                <w:szCs w:val="24"/>
              </w:rPr>
              <w:t xml:space="preserve"> executive, </w:t>
            </w:r>
            <w:proofErr w:type="spellStart"/>
            <w:r w:rsidRPr="00A40237">
              <w:rPr>
                <w:sz w:val="24"/>
                <w:szCs w:val="24"/>
              </w:rPr>
              <w:t>în</w:t>
            </w:r>
            <w:proofErr w:type="spellEnd"/>
            <w:r w:rsidRPr="00A40237">
              <w:rPr>
                <w:sz w:val="24"/>
                <w:szCs w:val="24"/>
              </w:rPr>
              <w:t xml:space="preserve"> </w:t>
            </w:r>
            <w:proofErr w:type="spellStart"/>
            <w:r w:rsidRPr="00A40237">
              <w:rPr>
                <w:sz w:val="24"/>
                <w:szCs w:val="24"/>
              </w:rPr>
              <w:t>numele</w:t>
            </w:r>
            <w:proofErr w:type="spellEnd"/>
            <w:r w:rsidRPr="00A40237">
              <w:rPr>
                <w:sz w:val="24"/>
                <w:szCs w:val="24"/>
              </w:rPr>
              <w:t xml:space="preserve"> </w:t>
            </w:r>
            <w:proofErr w:type="spellStart"/>
            <w:r w:rsidRPr="00A40237">
              <w:rPr>
                <w:sz w:val="24"/>
                <w:szCs w:val="24"/>
              </w:rPr>
              <w:t>unităţilor</w:t>
            </w:r>
            <w:proofErr w:type="spellEnd"/>
            <w:r w:rsidRPr="00A40237">
              <w:rPr>
                <w:sz w:val="24"/>
                <w:szCs w:val="24"/>
              </w:rPr>
              <w:t xml:space="preserve"> </w:t>
            </w:r>
            <w:proofErr w:type="spellStart"/>
            <w:r w:rsidRPr="00A40237">
              <w:rPr>
                <w:sz w:val="24"/>
                <w:szCs w:val="24"/>
              </w:rPr>
              <w:t>administrativ-teritoriale</w:t>
            </w:r>
            <w:proofErr w:type="spellEnd"/>
            <w:r w:rsidRPr="00A40237">
              <w:rPr>
                <w:sz w:val="24"/>
                <w:szCs w:val="24"/>
              </w:rPr>
              <w:t xml:space="preserve"> pe care le </w:t>
            </w:r>
            <w:proofErr w:type="spellStart"/>
            <w:r w:rsidRPr="00A40237">
              <w:rPr>
                <w:sz w:val="24"/>
                <w:szCs w:val="24"/>
              </w:rPr>
              <w:t>reprezintă</w:t>
            </w:r>
            <w:proofErr w:type="spellEnd"/>
            <w:r w:rsidRPr="00A40237">
              <w:rPr>
                <w:sz w:val="24"/>
                <w:szCs w:val="24"/>
              </w:rPr>
              <w:t xml:space="preserve">, </w:t>
            </w:r>
            <w:proofErr w:type="spellStart"/>
            <w:r w:rsidRPr="00A40237">
              <w:rPr>
                <w:sz w:val="24"/>
                <w:szCs w:val="24"/>
              </w:rPr>
              <w:t>îşi</w:t>
            </w:r>
            <w:proofErr w:type="spellEnd"/>
            <w:r w:rsidRPr="00A40237">
              <w:rPr>
                <w:sz w:val="24"/>
                <w:szCs w:val="24"/>
              </w:rPr>
              <w:t xml:space="preserve"> </w:t>
            </w:r>
            <w:proofErr w:type="spellStart"/>
            <w:r w:rsidRPr="00A40237">
              <w:rPr>
                <w:sz w:val="24"/>
                <w:szCs w:val="24"/>
              </w:rPr>
              <w:t>asumă</w:t>
            </w:r>
            <w:proofErr w:type="spellEnd"/>
            <w:r w:rsidRPr="00A40237">
              <w:rPr>
                <w:sz w:val="24"/>
                <w:szCs w:val="24"/>
              </w:rPr>
              <w:t xml:space="preserve"> </w:t>
            </w:r>
            <w:proofErr w:type="spellStart"/>
            <w:r w:rsidRPr="00A40237">
              <w:rPr>
                <w:sz w:val="24"/>
                <w:szCs w:val="24"/>
              </w:rPr>
              <w:t>şi</w:t>
            </w:r>
            <w:proofErr w:type="spellEnd"/>
            <w:r w:rsidRPr="00A40237">
              <w:rPr>
                <w:sz w:val="24"/>
                <w:szCs w:val="24"/>
              </w:rPr>
              <w:t xml:space="preserve"> </w:t>
            </w:r>
            <w:proofErr w:type="spellStart"/>
            <w:r w:rsidRPr="00A40237">
              <w:rPr>
                <w:sz w:val="24"/>
                <w:szCs w:val="24"/>
              </w:rPr>
              <w:t>exercită</w:t>
            </w:r>
            <w:proofErr w:type="spellEnd"/>
            <w:r w:rsidRPr="00A40237">
              <w:rPr>
                <w:sz w:val="24"/>
                <w:szCs w:val="24"/>
              </w:rPr>
              <w:t xml:space="preserve"> </w:t>
            </w:r>
            <w:proofErr w:type="spellStart"/>
            <w:r w:rsidRPr="00A40237">
              <w:rPr>
                <w:sz w:val="24"/>
                <w:szCs w:val="24"/>
              </w:rPr>
              <w:t>nemijlocit</w:t>
            </w:r>
            <w:proofErr w:type="spellEnd"/>
            <w:r w:rsidRPr="00A40237">
              <w:rPr>
                <w:sz w:val="24"/>
                <w:szCs w:val="24"/>
              </w:rPr>
              <w:t xml:space="preserve"> </w:t>
            </w:r>
            <w:proofErr w:type="spellStart"/>
            <w:r w:rsidRPr="00A40237">
              <w:rPr>
                <w:sz w:val="24"/>
                <w:szCs w:val="24"/>
              </w:rPr>
              <w:t>toate</w:t>
            </w:r>
            <w:proofErr w:type="spellEnd"/>
            <w:r w:rsidRPr="00A40237">
              <w:rPr>
                <w:sz w:val="24"/>
                <w:szCs w:val="24"/>
              </w:rPr>
              <w:t xml:space="preserve"> </w:t>
            </w:r>
            <w:proofErr w:type="spellStart"/>
            <w:r w:rsidRPr="00A40237">
              <w:rPr>
                <w:sz w:val="24"/>
                <w:szCs w:val="24"/>
              </w:rPr>
              <w:t>competenţele</w:t>
            </w:r>
            <w:proofErr w:type="spellEnd"/>
            <w:r w:rsidRPr="00A40237">
              <w:rPr>
                <w:sz w:val="24"/>
                <w:szCs w:val="24"/>
              </w:rPr>
              <w:t xml:space="preserve"> </w:t>
            </w:r>
            <w:proofErr w:type="spellStart"/>
            <w:r w:rsidRPr="00A40237">
              <w:rPr>
                <w:sz w:val="24"/>
                <w:szCs w:val="24"/>
              </w:rPr>
              <w:t>şi</w:t>
            </w:r>
            <w:proofErr w:type="spellEnd"/>
            <w:r w:rsidRPr="00A40237">
              <w:rPr>
                <w:sz w:val="24"/>
                <w:szCs w:val="24"/>
              </w:rPr>
              <w:t xml:space="preserve"> </w:t>
            </w:r>
            <w:proofErr w:type="spellStart"/>
            <w:r w:rsidRPr="00A40237">
              <w:rPr>
                <w:sz w:val="24"/>
                <w:szCs w:val="24"/>
              </w:rPr>
              <w:t>responsabilităţile</w:t>
            </w:r>
            <w:proofErr w:type="spellEnd"/>
            <w:r w:rsidRPr="00A40237">
              <w:rPr>
                <w:sz w:val="24"/>
                <w:szCs w:val="24"/>
              </w:rPr>
              <w:t xml:space="preserve"> </w:t>
            </w:r>
            <w:proofErr w:type="spellStart"/>
            <w:r w:rsidRPr="00A40237">
              <w:rPr>
                <w:sz w:val="24"/>
                <w:szCs w:val="24"/>
              </w:rPr>
              <w:t>ce</w:t>
            </w:r>
            <w:proofErr w:type="spellEnd"/>
            <w:r w:rsidRPr="00A40237">
              <w:rPr>
                <w:sz w:val="24"/>
                <w:szCs w:val="24"/>
              </w:rPr>
              <w:t xml:space="preserve"> le </w:t>
            </w:r>
            <w:proofErr w:type="spellStart"/>
            <w:r w:rsidRPr="00A40237">
              <w:rPr>
                <w:sz w:val="24"/>
                <w:szCs w:val="24"/>
              </w:rPr>
              <w:t>revin</w:t>
            </w:r>
            <w:proofErr w:type="spellEnd"/>
            <w:r w:rsidRPr="00A40237">
              <w:rPr>
                <w:sz w:val="24"/>
                <w:szCs w:val="24"/>
              </w:rPr>
              <w:t xml:space="preserve"> cu </w:t>
            </w:r>
            <w:proofErr w:type="spellStart"/>
            <w:r w:rsidRPr="00A40237">
              <w:rPr>
                <w:sz w:val="24"/>
                <w:szCs w:val="24"/>
              </w:rPr>
              <w:t>privire</w:t>
            </w:r>
            <w:proofErr w:type="spellEnd"/>
            <w:r w:rsidRPr="00A40237">
              <w:rPr>
                <w:sz w:val="24"/>
                <w:szCs w:val="24"/>
              </w:rPr>
              <w:t xml:space="preserve"> la </w:t>
            </w:r>
            <w:proofErr w:type="spellStart"/>
            <w:r w:rsidRPr="00A40237">
              <w:rPr>
                <w:sz w:val="24"/>
                <w:szCs w:val="24"/>
              </w:rPr>
              <w:t>prestarea</w:t>
            </w:r>
            <w:proofErr w:type="spellEnd"/>
            <w:r w:rsidRPr="00A40237">
              <w:rPr>
                <w:sz w:val="24"/>
                <w:szCs w:val="24"/>
              </w:rPr>
              <w:t xml:space="preserve"> </w:t>
            </w:r>
            <w:proofErr w:type="spellStart"/>
            <w:r w:rsidRPr="00A40237">
              <w:rPr>
                <w:sz w:val="24"/>
                <w:szCs w:val="24"/>
              </w:rPr>
              <w:t>serviciului</w:t>
            </w:r>
            <w:proofErr w:type="spellEnd"/>
            <w:r w:rsidRPr="00A40237">
              <w:rPr>
                <w:sz w:val="24"/>
                <w:szCs w:val="24"/>
              </w:rPr>
              <w:t xml:space="preserve"> de </w:t>
            </w:r>
            <w:proofErr w:type="spellStart"/>
            <w:r w:rsidRPr="00A40237">
              <w:rPr>
                <w:sz w:val="24"/>
                <w:szCs w:val="24"/>
              </w:rPr>
              <w:t>salubrizare</w:t>
            </w:r>
            <w:proofErr w:type="spellEnd"/>
            <w:r w:rsidRPr="00A40237">
              <w:rPr>
                <w:sz w:val="24"/>
                <w:szCs w:val="24"/>
              </w:rPr>
              <w:t xml:space="preserve">, </w:t>
            </w:r>
            <w:proofErr w:type="spellStart"/>
            <w:r w:rsidRPr="00A40237">
              <w:rPr>
                <w:sz w:val="24"/>
                <w:szCs w:val="24"/>
              </w:rPr>
              <w:t>respectiv</w:t>
            </w:r>
            <w:proofErr w:type="spellEnd"/>
            <w:r w:rsidRPr="00A40237">
              <w:rPr>
                <w:sz w:val="24"/>
                <w:szCs w:val="24"/>
              </w:rPr>
              <w:t xml:space="preserve"> la </w:t>
            </w:r>
            <w:proofErr w:type="spellStart"/>
            <w:r w:rsidRPr="00A40237">
              <w:rPr>
                <w:sz w:val="24"/>
                <w:szCs w:val="24"/>
              </w:rPr>
              <w:t>administrarea</w:t>
            </w:r>
            <w:proofErr w:type="spellEnd"/>
            <w:r w:rsidRPr="00A40237">
              <w:rPr>
                <w:sz w:val="24"/>
                <w:szCs w:val="24"/>
              </w:rPr>
              <w:t xml:space="preserve">, </w:t>
            </w:r>
            <w:proofErr w:type="spellStart"/>
            <w:r w:rsidRPr="00A40237">
              <w:rPr>
                <w:sz w:val="24"/>
                <w:szCs w:val="24"/>
              </w:rPr>
              <w:t>funcţionarea</w:t>
            </w:r>
            <w:proofErr w:type="spellEnd"/>
            <w:r w:rsidRPr="00A40237">
              <w:rPr>
                <w:sz w:val="24"/>
                <w:szCs w:val="24"/>
              </w:rPr>
              <w:t xml:space="preserve"> </w:t>
            </w:r>
            <w:proofErr w:type="spellStart"/>
            <w:r w:rsidRPr="00A40237">
              <w:rPr>
                <w:sz w:val="24"/>
                <w:szCs w:val="24"/>
              </w:rPr>
              <w:t>şi</w:t>
            </w:r>
            <w:proofErr w:type="spellEnd"/>
            <w:r w:rsidRPr="00A40237">
              <w:rPr>
                <w:sz w:val="24"/>
                <w:szCs w:val="24"/>
              </w:rPr>
              <w:t xml:space="preserve"> </w:t>
            </w:r>
            <w:proofErr w:type="spellStart"/>
            <w:r w:rsidRPr="00A40237">
              <w:rPr>
                <w:sz w:val="24"/>
                <w:szCs w:val="24"/>
              </w:rPr>
              <w:t>exploatarea</w:t>
            </w:r>
            <w:proofErr w:type="spellEnd"/>
            <w:r w:rsidRPr="00A40237">
              <w:rPr>
                <w:sz w:val="24"/>
                <w:szCs w:val="24"/>
              </w:rPr>
              <w:t xml:space="preserve"> </w:t>
            </w:r>
            <w:proofErr w:type="spellStart"/>
            <w:r w:rsidRPr="00A40237">
              <w:rPr>
                <w:sz w:val="24"/>
                <w:szCs w:val="24"/>
              </w:rPr>
              <w:t>sistemului</w:t>
            </w:r>
            <w:proofErr w:type="spellEnd"/>
            <w:r w:rsidRPr="00A40237">
              <w:rPr>
                <w:sz w:val="24"/>
                <w:szCs w:val="24"/>
              </w:rPr>
              <w:t xml:space="preserve"> de </w:t>
            </w:r>
            <w:proofErr w:type="spellStart"/>
            <w:r w:rsidRPr="00A40237">
              <w:rPr>
                <w:sz w:val="24"/>
                <w:szCs w:val="24"/>
              </w:rPr>
              <w:t>salubrizare</w:t>
            </w:r>
            <w:proofErr w:type="spellEnd"/>
            <w:r w:rsidRPr="00A40237">
              <w:rPr>
                <w:sz w:val="24"/>
                <w:szCs w:val="24"/>
              </w:rPr>
              <w:t>;</w:t>
            </w:r>
          </w:p>
          <w:p w14:paraId="2D5A6944" w14:textId="77777777" w:rsidR="006659B9" w:rsidRPr="00A40237" w:rsidRDefault="006659B9" w:rsidP="00937540">
            <w:pPr>
              <w:shd w:val="clear" w:color="auto" w:fill="FFFFFF"/>
              <w:ind w:firstLine="709"/>
              <w:rPr>
                <w:sz w:val="24"/>
                <w:szCs w:val="24"/>
              </w:rPr>
            </w:pPr>
            <w:r w:rsidRPr="00A40237">
              <w:rPr>
                <w:rFonts w:eastAsia="Times New Roman"/>
                <w:sz w:val="24"/>
                <w:szCs w:val="24"/>
                <w:lang w:val="ro-RO" w:eastAsia="ru-RU"/>
              </w:rPr>
              <w:t xml:space="preserve">b) </w:t>
            </w:r>
            <w:r w:rsidRPr="00A40237">
              <w:rPr>
                <w:rFonts w:eastAsia="Times New Roman"/>
                <w:i/>
                <w:sz w:val="24"/>
                <w:szCs w:val="24"/>
                <w:lang w:val="ro-RO" w:eastAsia="ru-RU"/>
              </w:rPr>
              <w:t>gestiune delegată</w:t>
            </w:r>
            <w:r w:rsidRPr="00A40237">
              <w:rPr>
                <w:rFonts w:eastAsia="Times New Roman"/>
                <w:sz w:val="24"/>
                <w:szCs w:val="24"/>
                <w:lang w:val="ro-RO" w:eastAsia="ru-RU"/>
              </w:rPr>
              <w:t xml:space="preserve">, </w:t>
            </w:r>
            <w:proofErr w:type="spellStart"/>
            <w:r w:rsidRPr="00A40237">
              <w:rPr>
                <w:sz w:val="24"/>
                <w:szCs w:val="24"/>
              </w:rPr>
              <w:t>caz</w:t>
            </w:r>
            <w:proofErr w:type="spellEnd"/>
            <w:r w:rsidRPr="00A40237">
              <w:rPr>
                <w:sz w:val="24"/>
                <w:szCs w:val="24"/>
              </w:rPr>
              <w:t xml:space="preserve"> </w:t>
            </w:r>
            <w:proofErr w:type="spellStart"/>
            <w:r w:rsidRPr="00A40237">
              <w:rPr>
                <w:sz w:val="24"/>
                <w:szCs w:val="24"/>
              </w:rPr>
              <w:t>în</w:t>
            </w:r>
            <w:proofErr w:type="spellEnd"/>
            <w:r w:rsidRPr="00A40237">
              <w:rPr>
                <w:sz w:val="24"/>
                <w:szCs w:val="24"/>
              </w:rPr>
              <w:t xml:space="preserve"> care </w:t>
            </w:r>
            <w:proofErr w:type="spellStart"/>
            <w:r w:rsidRPr="00A40237">
              <w:rPr>
                <w:sz w:val="24"/>
                <w:szCs w:val="24"/>
              </w:rPr>
              <w:t>autorităţile</w:t>
            </w:r>
            <w:proofErr w:type="spellEnd"/>
            <w:r w:rsidRPr="00A40237">
              <w:rPr>
                <w:sz w:val="24"/>
                <w:szCs w:val="24"/>
              </w:rPr>
              <w:t xml:space="preserve"> deliberative ale </w:t>
            </w:r>
            <w:proofErr w:type="spellStart"/>
            <w:r w:rsidRPr="00A40237">
              <w:rPr>
                <w:sz w:val="24"/>
                <w:szCs w:val="24"/>
              </w:rPr>
              <w:t>unităţilor</w:t>
            </w:r>
            <w:proofErr w:type="spellEnd"/>
            <w:r w:rsidRPr="00A40237">
              <w:rPr>
                <w:sz w:val="24"/>
                <w:szCs w:val="24"/>
              </w:rPr>
              <w:t xml:space="preserve"> </w:t>
            </w:r>
            <w:proofErr w:type="spellStart"/>
            <w:r w:rsidRPr="00A40237">
              <w:rPr>
                <w:sz w:val="24"/>
                <w:szCs w:val="24"/>
              </w:rPr>
              <w:t>administrativ-teritoriale</w:t>
            </w:r>
            <w:proofErr w:type="spellEnd"/>
            <w:r w:rsidRPr="00A40237">
              <w:rPr>
                <w:sz w:val="24"/>
                <w:szCs w:val="24"/>
              </w:rPr>
              <w:t xml:space="preserve"> </w:t>
            </w:r>
            <w:proofErr w:type="spellStart"/>
            <w:r w:rsidRPr="00A40237">
              <w:rPr>
                <w:sz w:val="24"/>
                <w:szCs w:val="24"/>
              </w:rPr>
              <w:t>atribuie</w:t>
            </w:r>
            <w:proofErr w:type="spellEnd"/>
            <w:r w:rsidRPr="00A40237">
              <w:rPr>
                <w:sz w:val="24"/>
                <w:szCs w:val="24"/>
              </w:rPr>
              <w:t xml:space="preserve"> </w:t>
            </w:r>
            <w:proofErr w:type="spellStart"/>
            <w:r w:rsidRPr="00A40237">
              <w:rPr>
                <w:sz w:val="24"/>
                <w:szCs w:val="24"/>
              </w:rPr>
              <w:t>unuia</w:t>
            </w:r>
            <w:proofErr w:type="spellEnd"/>
            <w:r w:rsidRPr="00A40237">
              <w:rPr>
                <w:sz w:val="24"/>
                <w:szCs w:val="24"/>
              </w:rPr>
              <w:t xml:space="preserve"> </w:t>
            </w:r>
            <w:proofErr w:type="spellStart"/>
            <w:r w:rsidRPr="00A40237">
              <w:rPr>
                <w:sz w:val="24"/>
                <w:szCs w:val="24"/>
              </w:rPr>
              <w:t>sau</w:t>
            </w:r>
            <w:proofErr w:type="spellEnd"/>
            <w:r w:rsidRPr="00A40237">
              <w:rPr>
                <w:sz w:val="24"/>
                <w:szCs w:val="24"/>
              </w:rPr>
              <w:t xml:space="preserve"> </w:t>
            </w:r>
            <w:proofErr w:type="spellStart"/>
            <w:r w:rsidRPr="00A40237">
              <w:rPr>
                <w:sz w:val="24"/>
                <w:szCs w:val="24"/>
              </w:rPr>
              <w:t>mai</w:t>
            </w:r>
            <w:proofErr w:type="spellEnd"/>
            <w:r w:rsidRPr="00A40237">
              <w:rPr>
                <w:sz w:val="24"/>
                <w:szCs w:val="24"/>
              </w:rPr>
              <w:t xml:space="preserve"> </w:t>
            </w:r>
            <w:proofErr w:type="spellStart"/>
            <w:r w:rsidRPr="00A40237">
              <w:rPr>
                <w:sz w:val="24"/>
                <w:szCs w:val="24"/>
              </w:rPr>
              <w:t>multor</w:t>
            </w:r>
            <w:proofErr w:type="spellEnd"/>
            <w:r w:rsidRPr="00A40237">
              <w:rPr>
                <w:sz w:val="24"/>
                <w:szCs w:val="24"/>
              </w:rPr>
              <w:t xml:space="preserve"> </w:t>
            </w:r>
            <w:proofErr w:type="spellStart"/>
            <w:r w:rsidRPr="00A40237">
              <w:rPr>
                <w:sz w:val="24"/>
                <w:szCs w:val="24"/>
              </w:rPr>
              <w:t>operatori</w:t>
            </w:r>
            <w:proofErr w:type="spellEnd"/>
            <w:r w:rsidRPr="00A40237">
              <w:rPr>
                <w:sz w:val="24"/>
                <w:szCs w:val="24"/>
              </w:rPr>
              <w:t xml:space="preserve"> </w:t>
            </w:r>
            <w:proofErr w:type="spellStart"/>
            <w:r w:rsidRPr="00A40237">
              <w:rPr>
                <w:sz w:val="24"/>
                <w:szCs w:val="24"/>
              </w:rPr>
              <w:t>toate</w:t>
            </w:r>
            <w:proofErr w:type="spellEnd"/>
            <w:r w:rsidRPr="00A40237">
              <w:rPr>
                <w:sz w:val="24"/>
                <w:szCs w:val="24"/>
              </w:rPr>
              <w:t xml:space="preserve"> </w:t>
            </w:r>
            <w:proofErr w:type="spellStart"/>
            <w:r w:rsidRPr="00A40237">
              <w:rPr>
                <w:sz w:val="24"/>
                <w:szCs w:val="24"/>
              </w:rPr>
              <w:t>ori</w:t>
            </w:r>
            <w:proofErr w:type="spellEnd"/>
            <w:r w:rsidRPr="00A40237">
              <w:rPr>
                <w:sz w:val="24"/>
                <w:szCs w:val="24"/>
              </w:rPr>
              <w:t xml:space="preserve"> </w:t>
            </w:r>
            <w:proofErr w:type="spellStart"/>
            <w:r w:rsidRPr="00A40237">
              <w:rPr>
                <w:sz w:val="24"/>
                <w:szCs w:val="24"/>
              </w:rPr>
              <w:t>numai</w:t>
            </w:r>
            <w:proofErr w:type="spellEnd"/>
            <w:r w:rsidRPr="00A40237">
              <w:rPr>
                <w:sz w:val="24"/>
                <w:szCs w:val="24"/>
              </w:rPr>
              <w:t xml:space="preserve"> o </w:t>
            </w:r>
            <w:proofErr w:type="spellStart"/>
            <w:r w:rsidRPr="00A40237">
              <w:rPr>
                <w:sz w:val="24"/>
                <w:szCs w:val="24"/>
              </w:rPr>
              <w:t>parte</w:t>
            </w:r>
            <w:proofErr w:type="spellEnd"/>
            <w:r w:rsidRPr="00A40237">
              <w:rPr>
                <w:sz w:val="24"/>
                <w:szCs w:val="24"/>
              </w:rPr>
              <w:t xml:space="preserve"> din </w:t>
            </w:r>
            <w:proofErr w:type="spellStart"/>
            <w:r w:rsidRPr="00A40237">
              <w:rPr>
                <w:sz w:val="24"/>
                <w:szCs w:val="24"/>
              </w:rPr>
              <w:t>competenţele</w:t>
            </w:r>
            <w:proofErr w:type="spellEnd"/>
            <w:r w:rsidRPr="00A40237">
              <w:rPr>
                <w:sz w:val="24"/>
                <w:szCs w:val="24"/>
              </w:rPr>
              <w:t xml:space="preserve"> </w:t>
            </w:r>
            <w:proofErr w:type="spellStart"/>
            <w:r w:rsidRPr="00A40237">
              <w:rPr>
                <w:sz w:val="24"/>
                <w:szCs w:val="24"/>
              </w:rPr>
              <w:t>şi</w:t>
            </w:r>
            <w:proofErr w:type="spellEnd"/>
            <w:r w:rsidRPr="00A40237">
              <w:rPr>
                <w:sz w:val="24"/>
                <w:szCs w:val="24"/>
              </w:rPr>
              <w:t xml:space="preserve"> </w:t>
            </w:r>
            <w:proofErr w:type="spellStart"/>
            <w:r w:rsidRPr="00A40237">
              <w:rPr>
                <w:sz w:val="24"/>
                <w:szCs w:val="24"/>
              </w:rPr>
              <w:t>responsabilită</w:t>
            </w:r>
            <w:r w:rsidR="00751E9F" w:rsidRPr="00A40237">
              <w:rPr>
                <w:sz w:val="24"/>
                <w:szCs w:val="24"/>
              </w:rPr>
              <w:t>ţile</w:t>
            </w:r>
            <w:proofErr w:type="spellEnd"/>
            <w:r w:rsidR="00751E9F" w:rsidRPr="00A40237">
              <w:rPr>
                <w:sz w:val="24"/>
                <w:szCs w:val="24"/>
              </w:rPr>
              <w:t xml:space="preserve"> </w:t>
            </w:r>
            <w:proofErr w:type="spellStart"/>
            <w:r w:rsidR="00751E9F" w:rsidRPr="00A40237">
              <w:rPr>
                <w:sz w:val="24"/>
                <w:szCs w:val="24"/>
              </w:rPr>
              <w:t>proprii</w:t>
            </w:r>
            <w:proofErr w:type="spellEnd"/>
            <w:r w:rsidR="00751E9F" w:rsidRPr="00A40237">
              <w:rPr>
                <w:sz w:val="24"/>
                <w:szCs w:val="24"/>
              </w:rPr>
              <w:t xml:space="preserve"> </w:t>
            </w:r>
            <w:proofErr w:type="spellStart"/>
            <w:r w:rsidR="00751E9F" w:rsidRPr="00A40237">
              <w:rPr>
                <w:sz w:val="24"/>
                <w:szCs w:val="24"/>
              </w:rPr>
              <w:t>privind</w:t>
            </w:r>
            <w:proofErr w:type="spellEnd"/>
            <w:r w:rsidR="00751E9F" w:rsidRPr="00A40237">
              <w:rPr>
                <w:sz w:val="24"/>
                <w:szCs w:val="24"/>
              </w:rPr>
              <w:t xml:space="preserve"> </w:t>
            </w:r>
            <w:proofErr w:type="spellStart"/>
            <w:r w:rsidR="00751E9F" w:rsidRPr="00A40237">
              <w:rPr>
                <w:sz w:val="24"/>
                <w:szCs w:val="24"/>
              </w:rPr>
              <w:t>prestarea</w:t>
            </w:r>
            <w:proofErr w:type="spellEnd"/>
            <w:r w:rsidR="00751E9F" w:rsidRPr="00A40237">
              <w:rPr>
                <w:sz w:val="24"/>
                <w:szCs w:val="24"/>
              </w:rPr>
              <w:t xml:space="preserve"> </w:t>
            </w:r>
            <w:proofErr w:type="spellStart"/>
            <w:r w:rsidR="00751E9F" w:rsidRPr="00A40237">
              <w:rPr>
                <w:sz w:val="24"/>
                <w:szCs w:val="24"/>
              </w:rPr>
              <w:t>serviciului</w:t>
            </w:r>
            <w:proofErr w:type="spellEnd"/>
            <w:r w:rsidR="00751E9F" w:rsidRPr="00A40237">
              <w:rPr>
                <w:sz w:val="24"/>
                <w:szCs w:val="24"/>
              </w:rPr>
              <w:t xml:space="preserve"> de </w:t>
            </w:r>
            <w:proofErr w:type="spellStart"/>
            <w:r w:rsidR="00751E9F" w:rsidRPr="00A40237">
              <w:rPr>
                <w:sz w:val="24"/>
                <w:szCs w:val="24"/>
              </w:rPr>
              <w:t>salubrizare</w:t>
            </w:r>
            <w:proofErr w:type="spellEnd"/>
            <w:r w:rsidRPr="00A40237">
              <w:rPr>
                <w:sz w:val="24"/>
                <w:szCs w:val="24"/>
              </w:rPr>
              <w:t xml:space="preserve">, pe </w:t>
            </w:r>
            <w:proofErr w:type="spellStart"/>
            <w:r w:rsidRPr="00A40237">
              <w:rPr>
                <w:sz w:val="24"/>
                <w:szCs w:val="24"/>
              </w:rPr>
              <w:t>baza</w:t>
            </w:r>
            <w:proofErr w:type="spellEnd"/>
            <w:r w:rsidRPr="00A40237">
              <w:rPr>
                <w:sz w:val="24"/>
                <w:szCs w:val="24"/>
              </w:rPr>
              <w:t xml:space="preserve"> </w:t>
            </w:r>
            <w:proofErr w:type="spellStart"/>
            <w:r w:rsidRPr="00A40237">
              <w:rPr>
                <w:sz w:val="24"/>
                <w:szCs w:val="24"/>
              </w:rPr>
              <w:t>unui</w:t>
            </w:r>
            <w:proofErr w:type="spellEnd"/>
            <w:r w:rsidRPr="00A40237">
              <w:rPr>
                <w:sz w:val="24"/>
                <w:szCs w:val="24"/>
              </w:rPr>
              <w:t xml:space="preserve"> contract de </w:t>
            </w:r>
            <w:proofErr w:type="spellStart"/>
            <w:r w:rsidRPr="00A40237">
              <w:rPr>
                <w:sz w:val="24"/>
                <w:szCs w:val="24"/>
              </w:rPr>
              <w:t>delegare</w:t>
            </w:r>
            <w:proofErr w:type="spellEnd"/>
            <w:r w:rsidRPr="00A40237">
              <w:rPr>
                <w:sz w:val="24"/>
                <w:szCs w:val="24"/>
              </w:rPr>
              <w:t xml:space="preserve"> a </w:t>
            </w:r>
            <w:proofErr w:type="spellStart"/>
            <w:r w:rsidRPr="00A40237">
              <w:rPr>
                <w:sz w:val="24"/>
                <w:szCs w:val="24"/>
              </w:rPr>
              <w:t>gestiunii</w:t>
            </w:r>
            <w:proofErr w:type="spellEnd"/>
            <w:r w:rsidRPr="00A40237">
              <w:rPr>
                <w:sz w:val="24"/>
                <w:szCs w:val="24"/>
              </w:rPr>
              <w:t>.</w:t>
            </w:r>
          </w:p>
          <w:p w14:paraId="008523EF" w14:textId="77777777" w:rsidR="00751E9F" w:rsidRPr="00A40237" w:rsidRDefault="00751E9F" w:rsidP="00937540">
            <w:pPr>
              <w:shd w:val="clear" w:color="auto" w:fill="FFFFFF"/>
              <w:ind w:firstLine="709"/>
              <w:rPr>
                <w:sz w:val="24"/>
                <w:szCs w:val="24"/>
              </w:rPr>
            </w:pPr>
            <w:proofErr w:type="spellStart"/>
            <w:r w:rsidRPr="00A40237">
              <w:rPr>
                <w:sz w:val="24"/>
                <w:szCs w:val="24"/>
              </w:rPr>
              <w:t>Alegerea</w:t>
            </w:r>
            <w:proofErr w:type="spellEnd"/>
            <w:r w:rsidRPr="00A40237">
              <w:rPr>
                <w:sz w:val="24"/>
                <w:szCs w:val="24"/>
              </w:rPr>
              <w:t xml:space="preserve"> </w:t>
            </w:r>
            <w:proofErr w:type="spellStart"/>
            <w:r w:rsidRPr="00A40237">
              <w:rPr>
                <w:sz w:val="24"/>
                <w:szCs w:val="24"/>
              </w:rPr>
              <w:t>formei</w:t>
            </w:r>
            <w:proofErr w:type="spellEnd"/>
            <w:r w:rsidRPr="00A40237">
              <w:rPr>
                <w:sz w:val="24"/>
                <w:szCs w:val="24"/>
              </w:rPr>
              <w:t xml:space="preserve"> de </w:t>
            </w:r>
            <w:proofErr w:type="spellStart"/>
            <w:r w:rsidRPr="00A40237">
              <w:rPr>
                <w:sz w:val="24"/>
                <w:szCs w:val="24"/>
              </w:rPr>
              <w:t>gestiune</w:t>
            </w:r>
            <w:proofErr w:type="spellEnd"/>
            <w:r w:rsidRPr="00A40237">
              <w:rPr>
                <w:sz w:val="24"/>
                <w:szCs w:val="24"/>
              </w:rPr>
              <w:t xml:space="preserve"> a </w:t>
            </w:r>
            <w:proofErr w:type="spellStart"/>
            <w:r w:rsidRPr="00A40237">
              <w:rPr>
                <w:sz w:val="24"/>
                <w:szCs w:val="24"/>
              </w:rPr>
              <w:t>serviciului</w:t>
            </w:r>
            <w:proofErr w:type="spellEnd"/>
            <w:r w:rsidRPr="00A40237">
              <w:rPr>
                <w:sz w:val="24"/>
                <w:szCs w:val="24"/>
              </w:rPr>
              <w:t xml:space="preserve"> de </w:t>
            </w:r>
            <w:proofErr w:type="spellStart"/>
            <w:r w:rsidRPr="00A40237">
              <w:rPr>
                <w:sz w:val="24"/>
                <w:szCs w:val="24"/>
              </w:rPr>
              <w:t>salubrizare</w:t>
            </w:r>
            <w:proofErr w:type="spellEnd"/>
            <w:r w:rsidRPr="00A40237">
              <w:rPr>
                <w:sz w:val="24"/>
                <w:szCs w:val="24"/>
              </w:rPr>
              <w:t xml:space="preserve"> se </w:t>
            </w:r>
            <w:proofErr w:type="spellStart"/>
            <w:r w:rsidRPr="00A40237">
              <w:rPr>
                <w:sz w:val="24"/>
                <w:szCs w:val="24"/>
              </w:rPr>
              <w:t>stabileşte</w:t>
            </w:r>
            <w:proofErr w:type="spellEnd"/>
            <w:r w:rsidRPr="00A40237">
              <w:rPr>
                <w:sz w:val="24"/>
                <w:szCs w:val="24"/>
              </w:rPr>
              <w:t xml:space="preserve"> </w:t>
            </w:r>
            <w:proofErr w:type="spellStart"/>
            <w:r w:rsidRPr="00A40237">
              <w:rPr>
                <w:sz w:val="24"/>
                <w:szCs w:val="24"/>
              </w:rPr>
              <w:t>prin</w:t>
            </w:r>
            <w:proofErr w:type="spellEnd"/>
            <w:r w:rsidRPr="00A40237">
              <w:rPr>
                <w:sz w:val="24"/>
                <w:szCs w:val="24"/>
              </w:rPr>
              <w:t xml:space="preserve"> </w:t>
            </w:r>
            <w:proofErr w:type="spellStart"/>
            <w:r w:rsidRPr="00A40237">
              <w:rPr>
                <w:sz w:val="24"/>
                <w:szCs w:val="24"/>
              </w:rPr>
              <w:t>decizii</w:t>
            </w:r>
            <w:proofErr w:type="spellEnd"/>
            <w:r w:rsidRPr="00A40237">
              <w:rPr>
                <w:sz w:val="24"/>
                <w:szCs w:val="24"/>
              </w:rPr>
              <w:t xml:space="preserve"> ale </w:t>
            </w:r>
            <w:proofErr w:type="spellStart"/>
            <w:r w:rsidRPr="00A40237">
              <w:rPr>
                <w:sz w:val="24"/>
                <w:szCs w:val="24"/>
              </w:rPr>
              <w:t>autorităţilor</w:t>
            </w:r>
            <w:proofErr w:type="spellEnd"/>
            <w:r w:rsidRPr="00A40237">
              <w:rPr>
                <w:sz w:val="24"/>
                <w:szCs w:val="24"/>
              </w:rPr>
              <w:t xml:space="preserve"> deliberative ale </w:t>
            </w:r>
            <w:proofErr w:type="spellStart"/>
            <w:r w:rsidRPr="00A40237">
              <w:rPr>
                <w:sz w:val="24"/>
                <w:szCs w:val="24"/>
              </w:rPr>
              <w:t>unităţilor</w:t>
            </w:r>
            <w:proofErr w:type="spellEnd"/>
            <w:r w:rsidRPr="00A40237">
              <w:rPr>
                <w:sz w:val="24"/>
                <w:szCs w:val="24"/>
              </w:rPr>
              <w:t xml:space="preserve"> </w:t>
            </w:r>
            <w:proofErr w:type="spellStart"/>
            <w:r w:rsidRPr="00A40237">
              <w:rPr>
                <w:sz w:val="24"/>
                <w:szCs w:val="24"/>
              </w:rPr>
              <w:t>administrativ-teritoriale</w:t>
            </w:r>
            <w:proofErr w:type="spellEnd"/>
            <w:r w:rsidRPr="00A40237">
              <w:rPr>
                <w:sz w:val="24"/>
                <w:szCs w:val="24"/>
              </w:rPr>
              <w:t xml:space="preserve">, </w:t>
            </w:r>
            <w:proofErr w:type="spellStart"/>
            <w:r w:rsidRPr="00A40237">
              <w:rPr>
                <w:sz w:val="24"/>
                <w:szCs w:val="24"/>
              </w:rPr>
              <w:t>în</w:t>
            </w:r>
            <w:proofErr w:type="spellEnd"/>
            <w:r w:rsidRPr="00A40237">
              <w:rPr>
                <w:sz w:val="24"/>
                <w:szCs w:val="24"/>
              </w:rPr>
              <w:t xml:space="preserve"> </w:t>
            </w:r>
            <w:proofErr w:type="spellStart"/>
            <w:r w:rsidRPr="00A40237">
              <w:rPr>
                <w:sz w:val="24"/>
                <w:szCs w:val="24"/>
              </w:rPr>
              <w:t>baza</w:t>
            </w:r>
            <w:proofErr w:type="spellEnd"/>
            <w:r w:rsidRPr="00A40237">
              <w:rPr>
                <w:sz w:val="24"/>
                <w:szCs w:val="24"/>
              </w:rPr>
              <w:t xml:space="preserve"> </w:t>
            </w:r>
            <w:proofErr w:type="spellStart"/>
            <w:r w:rsidRPr="00A40237">
              <w:rPr>
                <w:sz w:val="24"/>
                <w:szCs w:val="24"/>
              </w:rPr>
              <w:t>unui</w:t>
            </w:r>
            <w:proofErr w:type="spellEnd"/>
            <w:r w:rsidRPr="00A40237">
              <w:rPr>
                <w:sz w:val="24"/>
                <w:szCs w:val="24"/>
              </w:rPr>
              <w:t xml:space="preserve"> </w:t>
            </w:r>
            <w:proofErr w:type="spellStart"/>
            <w:r w:rsidRPr="00A40237">
              <w:rPr>
                <w:sz w:val="24"/>
                <w:szCs w:val="24"/>
              </w:rPr>
              <w:t>studiu</w:t>
            </w:r>
            <w:proofErr w:type="spellEnd"/>
            <w:r w:rsidRPr="00A40237">
              <w:rPr>
                <w:sz w:val="24"/>
                <w:szCs w:val="24"/>
              </w:rPr>
              <w:t xml:space="preserve"> de </w:t>
            </w:r>
            <w:proofErr w:type="spellStart"/>
            <w:r w:rsidRPr="00A40237">
              <w:rPr>
                <w:sz w:val="24"/>
                <w:szCs w:val="24"/>
              </w:rPr>
              <w:t>oportunitate</w:t>
            </w:r>
            <w:proofErr w:type="spellEnd"/>
            <w:r w:rsidRPr="00A40237">
              <w:rPr>
                <w:sz w:val="24"/>
                <w:szCs w:val="24"/>
              </w:rPr>
              <w:t xml:space="preserve">, </w:t>
            </w:r>
            <w:proofErr w:type="spellStart"/>
            <w:r w:rsidRPr="00A40237">
              <w:rPr>
                <w:sz w:val="24"/>
                <w:szCs w:val="24"/>
              </w:rPr>
              <w:t>în</w:t>
            </w:r>
            <w:proofErr w:type="spellEnd"/>
            <w:r w:rsidRPr="00A40237">
              <w:rPr>
                <w:sz w:val="24"/>
                <w:szCs w:val="24"/>
              </w:rPr>
              <w:t xml:space="preserve"> </w:t>
            </w:r>
            <w:proofErr w:type="spellStart"/>
            <w:r w:rsidRPr="00A40237">
              <w:rPr>
                <w:sz w:val="24"/>
                <w:szCs w:val="24"/>
              </w:rPr>
              <w:t>funcţie</w:t>
            </w:r>
            <w:proofErr w:type="spellEnd"/>
            <w:r w:rsidRPr="00A40237">
              <w:rPr>
                <w:sz w:val="24"/>
                <w:szCs w:val="24"/>
              </w:rPr>
              <w:t xml:space="preserve"> de natura </w:t>
            </w:r>
            <w:proofErr w:type="spellStart"/>
            <w:r w:rsidRPr="00A40237">
              <w:rPr>
                <w:sz w:val="24"/>
                <w:szCs w:val="24"/>
              </w:rPr>
              <w:t>şi</w:t>
            </w:r>
            <w:proofErr w:type="spellEnd"/>
            <w:r w:rsidRPr="00A40237">
              <w:rPr>
                <w:sz w:val="24"/>
                <w:szCs w:val="24"/>
              </w:rPr>
              <w:t xml:space="preserve"> </w:t>
            </w:r>
            <w:proofErr w:type="spellStart"/>
            <w:r w:rsidRPr="00A40237">
              <w:rPr>
                <w:sz w:val="24"/>
                <w:szCs w:val="24"/>
              </w:rPr>
              <w:t>starea</w:t>
            </w:r>
            <w:proofErr w:type="spellEnd"/>
            <w:r w:rsidRPr="00A40237">
              <w:rPr>
                <w:sz w:val="24"/>
                <w:szCs w:val="24"/>
              </w:rPr>
              <w:t xml:space="preserve"> </w:t>
            </w:r>
            <w:proofErr w:type="spellStart"/>
            <w:r w:rsidRPr="00A40237">
              <w:rPr>
                <w:sz w:val="24"/>
                <w:szCs w:val="24"/>
              </w:rPr>
              <w:t>serviciului</w:t>
            </w:r>
            <w:proofErr w:type="spellEnd"/>
            <w:r w:rsidRPr="00A40237">
              <w:rPr>
                <w:sz w:val="24"/>
                <w:szCs w:val="24"/>
              </w:rPr>
              <w:t xml:space="preserve">, de </w:t>
            </w:r>
            <w:proofErr w:type="spellStart"/>
            <w:r w:rsidRPr="00A40237">
              <w:rPr>
                <w:sz w:val="24"/>
                <w:szCs w:val="24"/>
              </w:rPr>
              <w:t>necesitatea</w:t>
            </w:r>
            <w:proofErr w:type="spellEnd"/>
            <w:r w:rsidRPr="00A40237">
              <w:rPr>
                <w:sz w:val="24"/>
                <w:szCs w:val="24"/>
              </w:rPr>
              <w:t xml:space="preserve"> </w:t>
            </w:r>
            <w:proofErr w:type="spellStart"/>
            <w:r w:rsidRPr="00A40237">
              <w:rPr>
                <w:sz w:val="24"/>
                <w:szCs w:val="24"/>
              </w:rPr>
              <w:t>asigurării</w:t>
            </w:r>
            <w:proofErr w:type="spellEnd"/>
            <w:r w:rsidRPr="00A40237">
              <w:rPr>
                <w:sz w:val="24"/>
                <w:szCs w:val="24"/>
              </w:rPr>
              <w:t xml:space="preserve"> </w:t>
            </w:r>
            <w:proofErr w:type="spellStart"/>
            <w:r w:rsidRPr="00A40237">
              <w:rPr>
                <w:sz w:val="24"/>
                <w:szCs w:val="24"/>
              </w:rPr>
              <w:t>celui</w:t>
            </w:r>
            <w:proofErr w:type="spellEnd"/>
            <w:r w:rsidRPr="00A40237">
              <w:rPr>
                <w:sz w:val="24"/>
                <w:szCs w:val="24"/>
              </w:rPr>
              <w:t xml:space="preserve"> </w:t>
            </w:r>
            <w:proofErr w:type="spellStart"/>
            <w:r w:rsidRPr="00A40237">
              <w:rPr>
                <w:sz w:val="24"/>
                <w:szCs w:val="24"/>
              </w:rPr>
              <w:t>mai</w:t>
            </w:r>
            <w:proofErr w:type="spellEnd"/>
            <w:r w:rsidRPr="00A40237">
              <w:rPr>
                <w:sz w:val="24"/>
                <w:szCs w:val="24"/>
              </w:rPr>
              <w:t xml:space="preserve"> bun </w:t>
            </w:r>
            <w:proofErr w:type="spellStart"/>
            <w:r w:rsidRPr="00A40237">
              <w:rPr>
                <w:sz w:val="24"/>
                <w:szCs w:val="24"/>
              </w:rPr>
              <w:t>raport</w:t>
            </w:r>
            <w:proofErr w:type="spellEnd"/>
            <w:r w:rsidRPr="00A40237">
              <w:rPr>
                <w:sz w:val="24"/>
                <w:szCs w:val="24"/>
              </w:rPr>
              <w:t xml:space="preserve"> </w:t>
            </w:r>
            <w:proofErr w:type="spellStart"/>
            <w:r w:rsidRPr="00A40237">
              <w:rPr>
                <w:sz w:val="24"/>
                <w:szCs w:val="24"/>
              </w:rPr>
              <w:t>preţ-calitate</w:t>
            </w:r>
            <w:proofErr w:type="spellEnd"/>
            <w:r w:rsidRPr="00A40237">
              <w:rPr>
                <w:sz w:val="24"/>
                <w:szCs w:val="24"/>
              </w:rPr>
              <w:t xml:space="preserve">, de </w:t>
            </w:r>
            <w:proofErr w:type="spellStart"/>
            <w:r w:rsidRPr="00A40237">
              <w:rPr>
                <w:sz w:val="24"/>
                <w:szCs w:val="24"/>
              </w:rPr>
              <w:t>interesele</w:t>
            </w:r>
            <w:proofErr w:type="spellEnd"/>
            <w:r w:rsidRPr="00A40237">
              <w:rPr>
                <w:sz w:val="24"/>
                <w:szCs w:val="24"/>
              </w:rPr>
              <w:t xml:space="preserve"> </w:t>
            </w:r>
            <w:proofErr w:type="spellStart"/>
            <w:r w:rsidRPr="00A40237">
              <w:rPr>
                <w:sz w:val="24"/>
                <w:szCs w:val="24"/>
              </w:rPr>
              <w:t>actuale</w:t>
            </w:r>
            <w:proofErr w:type="spellEnd"/>
            <w:r w:rsidRPr="00A40237">
              <w:rPr>
                <w:sz w:val="24"/>
                <w:szCs w:val="24"/>
              </w:rPr>
              <w:t xml:space="preserve"> </w:t>
            </w:r>
            <w:proofErr w:type="spellStart"/>
            <w:r w:rsidRPr="00A40237">
              <w:rPr>
                <w:sz w:val="24"/>
                <w:szCs w:val="24"/>
              </w:rPr>
              <w:t>şi</w:t>
            </w:r>
            <w:proofErr w:type="spellEnd"/>
            <w:r w:rsidRPr="00A40237">
              <w:rPr>
                <w:sz w:val="24"/>
                <w:szCs w:val="24"/>
              </w:rPr>
              <w:t xml:space="preserve"> de </w:t>
            </w:r>
            <w:proofErr w:type="spellStart"/>
            <w:r w:rsidRPr="00A40237">
              <w:rPr>
                <w:sz w:val="24"/>
                <w:szCs w:val="24"/>
              </w:rPr>
              <w:t>perspectivă</w:t>
            </w:r>
            <w:proofErr w:type="spellEnd"/>
            <w:r w:rsidRPr="00A40237">
              <w:rPr>
                <w:sz w:val="24"/>
                <w:szCs w:val="24"/>
              </w:rPr>
              <w:t xml:space="preserve"> ale </w:t>
            </w:r>
            <w:proofErr w:type="spellStart"/>
            <w:r w:rsidRPr="00A40237">
              <w:rPr>
                <w:sz w:val="24"/>
                <w:szCs w:val="24"/>
              </w:rPr>
              <w:t>unităţilor</w:t>
            </w:r>
            <w:proofErr w:type="spellEnd"/>
            <w:r w:rsidRPr="00A40237">
              <w:rPr>
                <w:sz w:val="24"/>
                <w:szCs w:val="24"/>
              </w:rPr>
              <w:t xml:space="preserve"> administrative-</w:t>
            </w:r>
            <w:proofErr w:type="spellStart"/>
            <w:r w:rsidRPr="00A40237">
              <w:rPr>
                <w:sz w:val="24"/>
                <w:szCs w:val="24"/>
              </w:rPr>
              <w:t>teritoriale</w:t>
            </w:r>
            <w:proofErr w:type="spellEnd"/>
            <w:r w:rsidRPr="00A40237">
              <w:rPr>
                <w:sz w:val="24"/>
                <w:szCs w:val="24"/>
              </w:rPr>
              <w:t xml:space="preserve">, precum </w:t>
            </w:r>
            <w:proofErr w:type="spellStart"/>
            <w:r w:rsidRPr="00A40237">
              <w:rPr>
                <w:sz w:val="24"/>
                <w:szCs w:val="24"/>
              </w:rPr>
              <w:t>şi</w:t>
            </w:r>
            <w:proofErr w:type="spellEnd"/>
            <w:r w:rsidRPr="00A40237">
              <w:rPr>
                <w:sz w:val="24"/>
                <w:szCs w:val="24"/>
              </w:rPr>
              <w:t xml:space="preserve"> de </w:t>
            </w:r>
            <w:proofErr w:type="spellStart"/>
            <w:r w:rsidRPr="00A40237">
              <w:rPr>
                <w:sz w:val="24"/>
                <w:szCs w:val="24"/>
              </w:rPr>
              <w:t>mărimea</w:t>
            </w:r>
            <w:proofErr w:type="spellEnd"/>
            <w:r w:rsidRPr="00A40237">
              <w:rPr>
                <w:sz w:val="24"/>
                <w:szCs w:val="24"/>
              </w:rPr>
              <w:t xml:space="preserve"> </w:t>
            </w:r>
            <w:proofErr w:type="spellStart"/>
            <w:r w:rsidRPr="00A40237">
              <w:rPr>
                <w:sz w:val="24"/>
                <w:szCs w:val="24"/>
              </w:rPr>
              <w:t>şi</w:t>
            </w:r>
            <w:proofErr w:type="spellEnd"/>
            <w:r w:rsidRPr="00A40237">
              <w:rPr>
                <w:sz w:val="24"/>
                <w:szCs w:val="24"/>
              </w:rPr>
              <w:t xml:space="preserve"> </w:t>
            </w:r>
            <w:proofErr w:type="spellStart"/>
            <w:r w:rsidRPr="00A40237">
              <w:rPr>
                <w:sz w:val="24"/>
                <w:szCs w:val="24"/>
              </w:rPr>
              <w:t>complexitatea</w:t>
            </w:r>
            <w:proofErr w:type="spellEnd"/>
            <w:r w:rsidRPr="00A40237">
              <w:rPr>
                <w:sz w:val="24"/>
                <w:szCs w:val="24"/>
              </w:rPr>
              <w:t xml:space="preserve"> </w:t>
            </w:r>
            <w:proofErr w:type="spellStart"/>
            <w:r w:rsidRPr="00A40237">
              <w:rPr>
                <w:sz w:val="24"/>
                <w:szCs w:val="24"/>
              </w:rPr>
              <w:t>sistemelor</w:t>
            </w:r>
            <w:proofErr w:type="spellEnd"/>
            <w:r w:rsidRPr="00A40237">
              <w:rPr>
                <w:sz w:val="24"/>
                <w:szCs w:val="24"/>
              </w:rPr>
              <w:t xml:space="preserve"> de </w:t>
            </w:r>
            <w:proofErr w:type="spellStart"/>
            <w:r w:rsidRPr="00A40237">
              <w:rPr>
                <w:sz w:val="24"/>
                <w:szCs w:val="24"/>
              </w:rPr>
              <w:t>salubrizare</w:t>
            </w:r>
            <w:proofErr w:type="spellEnd"/>
            <w:r w:rsidRPr="00A40237">
              <w:rPr>
                <w:sz w:val="24"/>
                <w:szCs w:val="24"/>
              </w:rPr>
              <w:t>.</w:t>
            </w:r>
          </w:p>
          <w:p w14:paraId="0EC02D37" w14:textId="77777777" w:rsidR="00751E9F" w:rsidRPr="00A40237" w:rsidRDefault="00751E9F" w:rsidP="00937540">
            <w:pPr>
              <w:shd w:val="clear" w:color="auto" w:fill="FFFFFF"/>
              <w:ind w:firstLine="709"/>
              <w:rPr>
                <w:sz w:val="24"/>
                <w:szCs w:val="24"/>
              </w:rPr>
            </w:pPr>
            <w:proofErr w:type="spellStart"/>
            <w:r w:rsidRPr="00A40237">
              <w:rPr>
                <w:sz w:val="24"/>
                <w:szCs w:val="24"/>
              </w:rPr>
              <w:lastRenderedPageBreak/>
              <w:t>În</w:t>
            </w:r>
            <w:proofErr w:type="spellEnd"/>
            <w:r w:rsidRPr="00A40237">
              <w:rPr>
                <w:sz w:val="24"/>
                <w:szCs w:val="24"/>
              </w:rPr>
              <w:t xml:space="preserve"> </w:t>
            </w:r>
            <w:proofErr w:type="spellStart"/>
            <w:r w:rsidRPr="00A40237">
              <w:rPr>
                <w:sz w:val="24"/>
                <w:szCs w:val="24"/>
              </w:rPr>
              <w:t>cazul</w:t>
            </w:r>
            <w:proofErr w:type="spellEnd"/>
            <w:r w:rsidRPr="00A40237">
              <w:rPr>
                <w:sz w:val="24"/>
                <w:szCs w:val="24"/>
              </w:rPr>
              <w:t xml:space="preserve"> </w:t>
            </w:r>
            <w:proofErr w:type="spellStart"/>
            <w:r w:rsidRPr="00A40237">
              <w:rPr>
                <w:sz w:val="24"/>
                <w:szCs w:val="24"/>
              </w:rPr>
              <w:t>gestiunii</w:t>
            </w:r>
            <w:proofErr w:type="spellEnd"/>
            <w:r w:rsidRPr="00A40237">
              <w:rPr>
                <w:sz w:val="24"/>
                <w:szCs w:val="24"/>
              </w:rPr>
              <w:t xml:space="preserve"> </w:t>
            </w:r>
            <w:proofErr w:type="spellStart"/>
            <w:r w:rsidRPr="00A40237">
              <w:rPr>
                <w:sz w:val="24"/>
                <w:szCs w:val="24"/>
              </w:rPr>
              <w:t>directe</w:t>
            </w:r>
            <w:proofErr w:type="spellEnd"/>
            <w:r w:rsidRPr="00A40237">
              <w:rPr>
                <w:sz w:val="24"/>
                <w:szCs w:val="24"/>
              </w:rPr>
              <w:t xml:space="preserve">, au </w:t>
            </w:r>
            <w:proofErr w:type="spellStart"/>
            <w:r w:rsidRPr="00A40237">
              <w:rPr>
                <w:sz w:val="24"/>
                <w:szCs w:val="24"/>
              </w:rPr>
              <w:t>obligația</w:t>
            </w:r>
            <w:proofErr w:type="spellEnd"/>
            <w:r w:rsidRPr="00A40237">
              <w:rPr>
                <w:sz w:val="24"/>
                <w:szCs w:val="24"/>
              </w:rPr>
              <w:t xml:space="preserve"> </w:t>
            </w:r>
            <w:proofErr w:type="spellStart"/>
            <w:r w:rsidR="00B538A4" w:rsidRPr="00A40237">
              <w:rPr>
                <w:sz w:val="24"/>
                <w:szCs w:val="24"/>
              </w:rPr>
              <w:t>evaluării</w:t>
            </w:r>
            <w:proofErr w:type="spellEnd"/>
            <w:r w:rsidR="00B538A4" w:rsidRPr="00A40237">
              <w:rPr>
                <w:sz w:val="24"/>
                <w:szCs w:val="24"/>
              </w:rPr>
              <w:t xml:space="preserve"> </w:t>
            </w:r>
            <w:proofErr w:type="spellStart"/>
            <w:r w:rsidR="00B538A4" w:rsidRPr="00A40237">
              <w:rPr>
                <w:sz w:val="24"/>
                <w:szCs w:val="24"/>
              </w:rPr>
              <w:t>eficienței</w:t>
            </w:r>
            <w:proofErr w:type="spellEnd"/>
            <w:r w:rsidR="00B538A4" w:rsidRPr="00A40237">
              <w:rPr>
                <w:sz w:val="24"/>
                <w:szCs w:val="24"/>
              </w:rPr>
              <w:t xml:space="preserve"> </w:t>
            </w:r>
            <w:proofErr w:type="spellStart"/>
            <w:r w:rsidR="00B538A4" w:rsidRPr="00A40237">
              <w:rPr>
                <w:sz w:val="24"/>
                <w:szCs w:val="24"/>
              </w:rPr>
              <w:t>economice</w:t>
            </w:r>
            <w:proofErr w:type="spellEnd"/>
            <w:r w:rsidR="00B538A4" w:rsidRPr="00A40237">
              <w:rPr>
                <w:sz w:val="24"/>
                <w:szCs w:val="24"/>
              </w:rPr>
              <w:t xml:space="preserve"> a </w:t>
            </w:r>
            <w:proofErr w:type="spellStart"/>
            <w:r w:rsidR="00B538A4" w:rsidRPr="00A40237">
              <w:rPr>
                <w:sz w:val="24"/>
                <w:szCs w:val="24"/>
              </w:rPr>
              <w:t>serviciului</w:t>
            </w:r>
            <w:proofErr w:type="spellEnd"/>
            <w:r w:rsidR="00B538A4" w:rsidRPr="00A40237">
              <w:rPr>
                <w:sz w:val="24"/>
                <w:szCs w:val="24"/>
              </w:rPr>
              <w:t xml:space="preserve"> d</w:t>
            </w:r>
            <w:r w:rsidR="00937540" w:rsidRPr="00A40237">
              <w:rPr>
                <w:sz w:val="24"/>
                <w:szCs w:val="24"/>
              </w:rPr>
              <w:t xml:space="preserve">e </w:t>
            </w:r>
            <w:proofErr w:type="spellStart"/>
            <w:r w:rsidR="00937540" w:rsidRPr="00A40237">
              <w:rPr>
                <w:sz w:val="24"/>
                <w:szCs w:val="24"/>
              </w:rPr>
              <w:t>salubrizare</w:t>
            </w:r>
            <w:proofErr w:type="spellEnd"/>
            <w:r w:rsidR="00937540" w:rsidRPr="00A40237">
              <w:rPr>
                <w:sz w:val="24"/>
                <w:szCs w:val="24"/>
              </w:rPr>
              <w:t xml:space="preserve"> o data la 5 ani, </w:t>
            </w:r>
            <w:proofErr w:type="spellStart"/>
            <w:r w:rsidR="00B538A4" w:rsidRPr="00A40237">
              <w:rPr>
                <w:sz w:val="24"/>
                <w:szCs w:val="24"/>
              </w:rPr>
              <w:t>respectiv</w:t>
            </w:r>
            <w:proofErr w:type="spellEnd"/>
            <w:r w:rsidR="00B538A4" w:rsidRPr="00A40237">
              <w:rPr>
                <w:sz w:val="24"/>
                <w:szCs w:val="24"/>
              </w:rPr>
              <w:t xml:space="preserve"> </w:t>
            </w:r>
            <w:proofErr w:type="spellStart"/>
            <w:r w:rsidR="00B538A4" w:rsidRPr="00A40237">
              <w:rPr>
                <w:sz w:val="24"/>
                <w:szCs w:val="24"/>
              </w:rPr>
              <w:t>să</w:t>
            </w:r>
            <w:proofErr w:type="spellEnd"/>
            <w:r w:rsidR="00B538A4" w:rsidRPr="00A40237">
              <w:rPr>
                <w:sz w:val="24"/>
                <w:szCs w:val="24"/>
              </w:rPr>
              <w:t xml:space="preserve"> </w:t>
            </w:r>
            <w:proofErr w:type="spellStart"/>
            <w:r w:rsidR="00B538A4" w:rsidRPr="00A40237">
              <w:rPr>
                <w:sz w:val="24"/>
                <w:szCs w:val="24"/>
              </w:rPr>
              <w:t>schimbe</w:t>
            </w:r>
            <w:proofErr w:type="spellEnd"/>
            <w:r w:rsidR="00B538A4" w:rsidRPr="00A40237">
              <w:rPr>
                <w:sz w:val="24"/>
                <w:szCs w:val="24"/>
              </w:rPr>
              <w:t xml:space="preserve"> forma de </w:t>
            </w:r>
            <w:proofErr w:type="spellStart"/>
            <w:r w:rsidR="00B538A4" w:rsidRPr="00A40237">
              <w:rPr>
                <w:sz w:val="24"/>
                <w:szCs w:val="24"/>
              </w:rPr>
              <w:t>gestiune</w:t>
            </w:r>
            <w:proofErr w:type="spellEnd"/>
            <w:r w:rsidR="00B538A4" w:rsidRPr="00A40237">
              <w:rPr>
                <w:sz w:val="24"/>
                <w:szCs w:val="24"/>
              </w:rPr>
              <w:t xml:space="preserve">, </w:t>
            </w:r>
            <w:proofErr w:type="spellStart"/>
            <w:r w:rsidRPr="00A40237">
              <w:rPr>
                <w:sz w:val="24"/>
                <w:szCs w:val="24"/>
              </w:rPr>
              <w:t>în</w:t>
            </w:r>
            <w:proofErr w:type="spellEnd"/>
            <w:r w:rsidRPr="00A40237">
              <w:rPr>
                <w:sz w:val="24"/>
                <w:szCs w:val="24"/>
              </w:rPr>
              <w:t xml:space="preserve"> </w:t>
            </w:r>
            <w:proofErr w:type="spellStart"/>
            <w:r w:rsidRPr="00A40237">
              <w:rPr>
                <w:sz w:val="24"/>
                <w:szCs w:val="24"/>
              </w:rPr>
              <w:t>vederea</w:t>
            </w:r>
            <w:proofErr w:type="spellEnd"/>
            <w:r w:rsidRPr="00A40237">
              <w:rPr>
                <w:sz w:val="24"/>
                <w:szCs w:val="24"/>
              </w:rPr>
              <w:t xml:space="preserve"> </w:t>
            </w:r>
            <w:proofErr w:type="spellStart"/>
            <w:r w:rsidRPr="00A40237">
              <w:rPr>
                <w:sz w:val="24"/>
                <w:szCs w:val="24"/>
              </w:rPr>
              <w:t>eficientizării</w:t>
            </w:r>
            <w:proofErr w:type="spellEnd"/>
            <w:r w:rsidRPr="00A40237">
              <w:rPr>
                <w:sz w:val="24"/>
                <w:szCs w:val="24"/>
              </w:rPr>
              <w:t xml:space="preserve"> </w:t>
            </w:r>
            <w:proofErr w:type="spellStart"/>
            <w:r w:rsidRPr="00A40237">
              <w:rPr>
                <w:sz w:val="24"/>
                <w:szCs w:val="24"/>
              </w:rPr>
              <w:t>economice</w:t>
            </w:r>
            <w:proofErr w:type="spellEnd"/>
            <w:r w:rsidRPr="00A40237">
              <w:rPr>
                <w:sz w:val="24"/>
                <w:szCs w:val="24"/>
              </w:rPr>
              <w:t xml:space="preserve"> </w:t>
            </w:r>
            <w:proofErr w:type="gramStart"/>
            <w:r w:rsidRPr="00A40237">
              <w:rPr>
                <w:sz w:val="24"/>
                <w:szCs w:val="24"/>
              </w:rPr>
              <w:t>a</w:t>
            </w:r>
            <w:proofErr w:type="gramEnd"/>
            <w:r w:rsidRPr="00A40237">
              <w:rPr>
                <w:sz w:val="24"/>
                <w:szCs w:val="24"/>
              </w:rPr>
              <w:t xml:space="preserve"> </w:t>
            </w:r>
            <w:proofErr w:type="spellStart"/>
            <w:r w:rsidRPr="00A40237">
              <w:rPr>
                <w:sz w:val="24"/>
                <w:szCs w:val="24"/>
              </w:rPr>
              <w:t>acestuia</w:t>
            </w:r>
            <w:proofErr w:type="spellEnd"/>
            <w:r w:rsidRPr="00A40237">
              <w:rPr>
                <w:sz w:val="24"/>
                <w:szCs w:val="24"/>
              </w:rPr>
              <w:t xml:space="preserve"> </w:t>
            </w:r>
            <w:proofErr w:type="spellStart"/>
            <w:r w:rsidRPr="00A40237">
              <w:rPr>
                <w:sz w:val="24"/>
                <w:szCs w:val="24"/>
              </w:rPr>
              <w:t>şi</w:t>
            </w:r>
            <w:proofErr w:type="spellEnd"/>
            <w:r w:rsidRPr="00A40237">
              <w:rPr>
                <w:sz w:val="24"/>
                <w:szCs w:val="24"/>
              </w:rPr>
              <w:t xml:space="preserve">, implicit, a </w:t>
            </w:r>
            <w:proofErr w:type="spellStart"/>
            <w:r w:rsidRPr="00A40237">
              <w:rPr>
                <w:sz w:val="24"/>
                <w:szCs w:val="24"/>
              </w:rPr>
              <w:t>asigurării</w:t>
            </w:r>
            <w:proofErr w:type="spellEnd"/>
            <w:r w:rsidRPr="00A40237">
              <w:rPr>
                <w:sz w:val="24"/>
                <w:szCs w:val="24"/>
              </w:rPr>
              <w:t xml:space="preserve"> </w:t>
            </w:r>
            <w:proofErr w:type="spellStart"/>
            <w:r w:rsidRPr="00A40237">
              <w:rPr>
                <w:sz w:val="24"/>
                <w:szCs w:val="24"/>
              </w:rPr>
              <w:t>bunăstării</w:t>
            </w:r>
            <w:proofErr w:type="spellEnd"/>
            <w:r w:rsidRPr="00A40237">
              <w:rPr>
                <w:sz w:val="24"/>
                <w:szCs w:val="24"/>
              </w:rPr>
              <w:t xml:space="preserve"> </w:t>
            </w:r>
            <w:proofErr w:type="spellStart"/>
            <w:r w:rsidRPr="00A40237">
              <w:rPr>
                <w:sz w:val="24"/>
                <w:szCs w:val="24"/>
              </w:rPr>
              <w:t>consumatorilor</w:t>
            </w:r>
            <w:proofErr w:type="spellEnd"/>
            <w:r w:rsidRPr="00A40237">
              <w:rPr>
                <w:sz w:val="24"/>
                <w:szCs w:val="24"/>
              </w:rPr>
              <w:t>.</w:t>
            </w:r>
          </w:p>
          <w:p w14:paraId="7D9362F5" w14:textId="77777777" w:rsidR="00B538A4" w:rsidRPr="00A40237" w:rsidRDefault="00B538A4" w:rsidP="00937540">
            <w:pPr>
              <w:shd w:val="clear" w:color="auto" w:fill="FFFFFF"/>
              <w:ind w:firstLine="709"/>
              <w:rPr>
                <w:sz w:val="24"/>
                <w:szCs w:val="24"/>
                <w:shd w:val="clear" w:color="auto" w:fill="FFFFFF"/>
                <w:lang w:val="ro-RO"/>
              </w:rPr>
            </w:pPr>
            <w:r w:rsidRPr="00A40237">
              <w:rPr>
                <w:sz w:val="24"/>
                <w:szCs w:val="24"/>
                <w:shd w:val="clear" w:color="auto" w:fill="FFFFFF"/>
                <w:lang w:val="ro-RO"/>
              </w:rPr>
              <w:t>În cazul gestiunii delegate, procedurile de atribuire a contractului de delegare a gestiunii sunt licitația publică și negocierea directă, organizate în baza Procedurii-cadru privind organizarea, derularea și atribuirea contractelor de delegare a gestiunii serviciului public de salubrizare, aprobată de Guvern.</w:t>
            </w:r>
          </w:p>
          <w:p w14:paraId="1A483D64" w14:textId="77777777" w:rsidR="00B538A4" w:rsidRPr="00A40237" w:rsidRDefault="00B538A4" w:rsidP="0070150D">
            <w:pPr>
              <w:shd w:val="clear" w:color="auto" w:fill="FFFFFF"/>
              <w:rPr>
                <w:rFonts w:eastAsia="Times New Roman"/>
                <w:sz w:val="24"/>
                <w:szCs w:val="24"/>
              </w:rPr>
            </w:pPr>
            <w:r w:rsidRPr="00A40237">
              <w:rPr>
                <w:sz w:val="24"/>
                <w:szCs w:val="24"/>
                <w:shd w:val="clear" w:color="auto" w:fill="FFFFFF"/>
                <w:lang w:val="ro-RO"/>
              </w:rPr>
              <w:t xml:space="preserve">Prin excepție, contractul de delegare a gestiunii serviciului de salubrizare, poate fi atribuit direct </w:t>
            </w:r>
            <w:r w:rsidR="0070150D" w:rsidRPr="00A40237">
              <w:rPr>
                <w:sz w:val="24"/>
                <w:szCs w:val="24"/>
                <w:shd w:val="clear" w:color="auto" w:fill="FFFFFF"/>
                <w:lang w:val="ro-RO"/>
              </w:rPr>
              <w:t xml:space="preserve">operatorilor/operatorilor regionali </w:t>
            </w:r>
            <w:r w:rsidR="0070150D" w:rsidRPr="00A40237">
              <w:rPr>
                <w:rFonts w:eastAsia="Times New Roman"/>
                <w:sz w:val="24"/>
                <w:szCs w:val="24"/>
                <w:lang w:val="ro-RO"/>
              </w:rPr>
              <w:t>cu capital social integral public. Participarea capitalului privat la capitalul social al operatorului regional/operatorului este exclusă. </w:t>
            </w:r>
          </w:p>
          <w:p w14:paraId="6067E23E" w14:textId="77777777" w:rsidR="00B538A4" w:rsidRPr="00A40237" w:rsidRDefault="005F147C" w:rsidP="00937540">
            <w:pPr>
              <w:shd w:val="clear" w:color="auto" w:fill="FFFFFF"/>
              <w:ind w:firstLine="709"/>
              <w:rPr>
                <w:rFonts w:eastAsia="Times New Roman"/>
                <w:sz w:val="24"/>
                <w:szCs w:val="24"/>
                <w:lang w:eastAsia="ru-RU"/>
              </w:rPr>
            </w:pPr>
            <w:proofErr w:type="spellStart"/>
            <w:r w:rsidRPr="00A40237">
              <w:rPr>
                <w:rFonts w:eastAsia="Times New Roman"/>
                <w:sz w:val="24"/>
                <w:szCs w:val="24"/>
                <w:lang w:eastAsia="ru-RU"/>
              </w:rPr>
              <w:t>Reglementări</w:t>
            </w:r>
            <w:proofErr w:type="spellEnd"/>
            <w:r w:rsidRPr="00A40237">
              <w:rPr>
                <w:rFonts w:eastAsia="Times New Roman"/>
                <w:sz w:val="24"/>
                <w:szCs w:val="24"/>
                <w:lang w:eastAsia="ru-RU"/>
              </w:rPr>
              <w:t xml:space="preserve"> </w:t>
            </w:r>
            <w:proofErr w:type="spellStart"/>
            <w:r w:rsidRPr="00A40237">
              <w:rPr>
                <w:rFonts w:eastAsia="Times New Roman"/>
                <w:sz w:val="24"/>
                <w:szCs w:val="24"/>
                <w:lang w:eastAsia="ru-RU"/>
              </w:rPr>
              <w:t>privind</w:t>
            </w:r>
            <w:proofErr w:type="spellEnd"/>
            <w:r w:rsidRPr="00A40237">
              <w:rPr>
                <w:rFonts w:eastAsia="Times New Roman"/>
                <w:sz w:val="24"/>
                <w:szCs w:val="24"/>
                <w:lang w:eastAsia="ru-RU"/>
              </w:rPr>
              <w:t xml:space="preserve"> </w:t>
            </w:r>
            <w:proofErr w:type="spellStart"/>
            <w:r w:rsidRPr="00A40237">
              <w:rPr>
                <w:rFonts w:eastAsia="Times New Roman"/>
                <w:sz w:val="24"/>
                <w:szCs w:val="24"/>
                <w:lang w:eastAsia="ru-RU"/>
              </w:rPr>
              <w:t>operatorii</w:t>
            </w:r>
            <w:proofErr w:type="spellEnd"/>
            <w:r w:rsidRPr="00A40237">
              <w:rPr>
                <w:rFonts w:eastAsia="Times New Roman"/>
                <w:sz w:val="24"/>
                <w:szCs w:val="24"/>
                <w:lang w:eastAsia="ru-RU"/>
              </w:rPr>
              <w:t xml:space="preserve"> </w:t>
            </w:r>
            <w:proofErr w:type="spellStart"/>
            <w:r w:rsidRPr="00A40237">
              <w:rPr>
                <w:rFonts w:eastAsia="Times New Roman"/>
                <w:sz w:val="24"/>
                <w:szCs w:val="24"/>
                <w:lang w:eastAsia="ru-RU"/>
              </w:rPr>
              <w:t>și</w:t>
            </w:r>
            <w:proofErr w:type="spellEnd"/>
            <w:r w:rsidRPr="00A40237">
              <w:rPr>
                <w:rFonts w:eastAsia="Times New Roman"/>
                <w:sz w:val="24"/>
                <w:szCs w:val="24"/>
                <w:lang w:eastAsia="ru-RU"/>
              </w:rPr>
              <w:t xml:space="preserve"> </w:t>
            </w:r>
            <w:proofErr w:type="spellStart"/>
            <w:r w:rsidRPr="00A40237">
              <w:rPr>
                <w:rFonts w:eastAsia="Times New Roman"/>
                <w:sz w:val="24"/>
                <w:szCs w:val="24"/>
                <w:lang w:eastAsia="ru-RU"/>
              </w:rPr>
              <w:t>utilizatorii</w:t>
            </w:r>
            <w:proofErr w:type="spellEnd"/>
            <w:r w:rsidRPr="00A40237">
              <w:rPr>
                <w:rFonts w:eastAsia="Times New Roman"/>
                <w:sz w:val="24"/>
                <w:szCs w:val="24"/>
                <w:lang w:eastAsia="ru-RU"/>
              </w:rPr>
              <w:t xml:space="preserve"> </w:t>
            </w:r>
            <w:proofErr w:type="spellStart"/>
            <w:r w:rsidRPr="00A40237">
              <w:rPr>
                <w:rFonts w:eastAsia="Times New Roman"/>
                <w:sz w:val="24"/>
                <w:szCs w:val="24"/>
                <w:lang w:eastAsia="ru-RU"/>
              </w:rPr>
              <w:t>serviciului</w:t>
            </w:r>
            <w:proofErr w:type="spellEnd"/>
            <w:r w:rsidRPr="00A40237">
              <w:rPr>
                <w:rFonts w:eastAsia="Times New Roman"/>
                <w:sz w:val="24"/>
                <w:szCs w:val="24"/>
                <w:lang w:eastAsia="ru-RU"/>
              </w:rPr>
              <w:t xml:space="preserve"> de </w:t>
            </w:r>
            <w:proofErr w:type="spellStart"/>
            <w:r w:rsidRPr="00A40237">
              <w:rPr>
                <w:rFonts w:eastAsia="Times New Roman"/>
                <w:sz w:val="24"/>
                <w:szCs w:val="24"/>
                <w:lang w:eastAsia="ru-RU"/>
              </w:rPr>
              <w:t>salubrizare</w:t>
            </w:r>
            <w:proofErr w:type="spellEnd"/>
            <w:r w:rsidRPr="00A40237">
              <w:rPr>
                <w:rFonts w:eastAsia="Times New Roman"/>
                <w:sz w:val="24"/>
                <w:szCs w:val="24"/>
                <w:lang w:eastAsia="ru-RU"/>
              </w:rPr>
              <w:t xml:space="preserve"> fac </w:t>
            </w:r>
            <w:proofErr w:type="spellStart"/>
            <w:r w:rsidRPr="00A40237">
              <w:rPr>
                <w:rFonts w:eastAsia="Times New Roman"/>
                <w:sz w:val="24"/>
                <w:szCs w:val="24"/>
                <w:lang w:eastAsia="ru-RU"/>
              </w:rPr>
              <w:t>obiectul</w:t>
            </w:r>
            <w:proofErr w:type="spellEnd"/>
            <w:r w:rsidRPr="00A40237">
              <w:rPr>
                <w:rFonts w:eastAsia="Times New Roman"/>
                <w:sz w:val="24"/>
                <w:szCs w:val="24"/>
                <w:lang w:eastAsia="ru-RU"/>
              </w:rPr>
              <w:t xml:space="preserve"> </w:t>
            </w:r>
            <w:proofErr w:type="spellStart"/>
            <w:r w:rsidRPr="00A40237">
              <w:rPr>
                <w:rFonts w:eastAsia="Times New Roman"/>
                <w:b/>
                <w:sz w:val="24"/>
                <w:szCs w:val="24"/>
                <w:lang w:eastAsia="ru-RU"/>
              </w:rPr>
              <w:t>Capitolului</w:t>
            </w:r>
            <w:proofErr w:type="spellEnd"/>
            <w:r w:rsidRPr="00A40237">
              <w:rPr>
                <w:rFonts w:eastAsia="Times New Roman"/>
                <w:b/>
                <w:sz w:val="24"/>
                <w:szCs w:val="24"/>
                <w:lang w:eastAsia="ru-RU"/>
              </w:rPr>
              <w:t xml:space="preserve"> IV</w:t>
            </w:r>
            <w:r w:rsidRPr="00A40237">
              <w:rPr>
                <w:rFonts w:eastAsia="Times New Roman"/>
                <w:sz w:val="24"/>
                <w:szCs w:val="24"/>
                <w:lang w:eastAsia="ru-RU"/>
              </w:rPr>
              <w:t xml:space="preserve"> din </w:t>
            </w:r>
            <w:proofErr w:type="spellStart"/>
            <w:r w:rsidRPr="00A40237">
              <w:rPr>
                <w:rFonts w:eastAsia="Times New Roman"/>
                <w:sz w:val="24"/>
                <w:szCs w:val="24"/>
                <w:lang w:eastAsia="ru-RU"/>
              </w:rPr>
              <w:t>lege</w:t>
            </w:r>
            <w:proofErr w:type="spellEnd"/>
            <w:r w:rsidRPr="00A40237">
              <w:rPr>
                <w:rFonts w:eastAsia="Times New Roman"/>
                <w:sz w:val="24"/>
                <w:szCs w:val="24"/>
                <w:lang w:eastAsia="ru-RU"/>
              </w:rPr>
              <w:t>.</w:t>
            </w:r>
          </w:p>
          <w:p w14:paraId="0C5F5837" w14:textId="77777777" w:rsidR="005F147C" w:rsidRPr="00A40237" w:rsidRDefault="005F147C" w:rsidP="00937540">
            <w:pPr>
              <w:rPr>
                <w:sz w:val="24"/>
                <w:szCs w:val="24"/>
                <w:lang w:val="ro-RO"/>
              </w:rPr>
            </w:pPr>
            <w:r w:rsidRPr="00A40237">
              <w:rPr>
                <w:sz w:val="24"/>
                <w:szCs w:val="24"/>
              </w:rPr>
              <w:t>C</w:t>
            </w:r>
            <w:proofErr w:type="spellStart"/>
            <w:r w:rsidRPr="00A40237">
              <w:rPr>
                <w:sz w:val="24"/>
                <w:szCs w:val="24"/>
                <w:lang w:val="ro-RO"/>
              </w:rPr>
              <w:t>alitatea</w:t>
            </w:r>
            <w:proofErr w:type="spellEnd"/>
            <w:r w:rsidRPr="00A40237">
              <w:rPr>
                <w:sz w:val="24"/>
                <w:szCs w:val="24"/>
                <w:lang w:val="ro-RO"/>
              </w:rPr>
              <w:t xml:space="preserve"> de operator poate fi deținută de persoanele juridice de drept public sau de drept privat, cu capital integral public, privat sau mixt, care dețin o specializare în domeniul activităților servic</w:t>
            </w:r>
            <w:r w:rsidR="000F4D02" w:rsidRPr="00A40237">
              <w:rPr>
                <w:sz w:val="24"/>
                <w:szCs w:val="24"/>
                <w:lang w:val="ro-RO"/>
              </w:rPr>
              <w:t xml:space="preserve">iului de salubrizare, </w:t>
            </w:r>
            <w:r w:rsidRPr="00A40237">
              <w:rPr>
                <w:sz w:val="24"/>
                <w:szCs w:val="24"/>
                <w:lang w:val="ro-RO"/>
              </w:rPr>
              <w:t xml:space="preserve">dispun de </w:t>
            </w:r>
            <w:proofErr w:type="spellStart"/>
            <w:r w:rsidRPr="00A40237">
              <w:rPr>
                <w:sz w:val="24"/>
                <w:szCs w:val="24"/>
                <w:lang w:val="ro-RO"/>
              </w:rPr>
              <w:t>competenţă</w:t>
            </w:r>
            <w:proofErr w:type="spellEnd"/>
            <w:r w:rsidRPr="00A40237">
              <w:rPr>
                <w:sz w:val="24"/>
                <w:szCs w:val="24"/>
                <w:lang w:val="ro-RO"/>
              </w:rPr>
              <w:t xml:space="preserve"> </w:t>
            </w:r>
            <w:proofErr w:type="spellStart"/>
            <w:r w:rsidRPr="00A40237">
              <w:rPr>
                <w:sz w:val="24"/>
                <w:szCs w:val="24"/>
                <w:lang w:val="ro-RO"/>
              </w:rPr>
              <w:t>tehnico</w:t>
            </w:r>
            <w:proofErr w:type="spellEnd"/>
            <w:r w:rsidRPr="00A40237">
              <w:rPr>
                <w:sz w:val="24"/>
                <w:szCs w:val="24"/>
                <w:lang w:val="ro-RO"/>
              </w:rPr>
              <w:t>-organizatorică, calificare</w:t>
            </w:r>
            <w:r w:rsidR="00937540" w:rsidRPr="00A40237">
              <w:rPr>
                <w:sz w:val="24"/>
                <w:szCs w:val="24"/>
                <w:lang w:val="ro-RO"/>
              </w:rPr>
              <w:t xml:space="preserve"> a personalului </w:t>
            </w:r>
            <w:proofErr w:type="spellStart"/>
            <w:r w:rsidR="00937540" w:rsidRPr="00A40237">
              <w:rPr>
                <w:sz w:val="24"/>
                <w:szCs w:val="24"/>
                <w:lang w:val="ro-RO"/>
              </w:rPr>
              <w:t>şi</w:t>
            </w:r>
            <w:proofErr w:type="spellEnd"/>
            <w:r w:rsidR="00937540" w:rsidRPr="00A40237">
              <w:rPr>
                <w:sz w:val="24"/>
                <w:szCs w:val="24"/>
                <w:lang w:val="ro-RO"/>
              </w:rPr>
              <w:t xml:space="preserve"> </w:t>
            </w:r>
            <w:r w:rsidRPr="00A40237">
              <w:rPr>
                <w:sz w:val="24"/>
                <w:szCs w:val="24"/>
                <w:lang w:val="ro-RO"/>
              </w:rPr>
              <w:t xml:space="preserve">o utilare </w:t>
            </w:r>
            <w:proofErr w:type="spellStart"/>
            <w:r w:rsidRPr="00A40237">
              <w:rPr>
                <w:sz w:val="24"/>
                <w:szCs w:val="24"/>
                <w:lang w:val="ro-RO"/>
              </w:rPr>
              <w:t>tehnico</w:t>
            </w:r>
            <w:proofErr w:type="spellEnd"/>
            <w:r w:rsidRPr="00A40237">
              <w:rPr>
                <w:sz w:val="24"/>
                <w:szCs w:val="24"/>
                <w:lang w:val="ro-RO"/>
              </w:rPr>
              <w:t xml:space="preserve">-materiale adecvată pentru prestarea tipurilor de activități contractate.  </w:t>
            </w:r>
          </w:p>
          <w:p w14:paraId="40C7FAD7" w14:textId="77777777" w:rsidR="005F147C" w:rsidRPr="00A40237" w:rsidRDefault="005F147C" w:rsidP="00937540">
            <w:pPr>
              <w:pStyle w:val="a6"/>
            </w:pPr>
            <w:proofErr w:type="spellStart"/>
            <w:r w:rsidRPr="00A40237">
              <w:t>În</w:t>
            </w:r>
            <w:proofErr w:type="spellEnd"/>
            <w:r w:rsidRPr="00A40237">
              <w:t xml:space="preserve"> </w:t>
            </w:r>
            <w:proofErr w:type="spellStart"/>
            <w:r w:rsidRPr="00A40237">
              <w:t>temeiul</w:t>
            </w:r>
            <w:proofErr w:type="spellEnd"/>
            <w:r w:rsidRPr="00A40237">
              <w:t xml:space="preserve"> </w:t>
            </w:r>
            <w:proofErr w:type="spellStart"/>
            <w:r w:rsidRPr="00A40237">
              <w:t>deciziei</w:t>
            </w:r>
            <w:proofErr w:type="spellEnd"/>
            <w:r w:rsidRPr="00A40237">
              <w:t xml:space="preserve"> de dare </w:t>
            </w:r>
            <w:proofErr w:type="spellStart"/>
            <w:r w:rsidRPr="00A40237">
              <w:t>în</w:t>
            </w:r>
            <w:proofErr w:type="spellEnd"/>
            <w:r w:rsidRPr="00A40237">
              <w:t xml:space="preserve"> </w:t>
            </w:r>
            <w:proofErr w:type="spellStart"/>
            <w:r w:rsidRPr="00A40237">
              <w:t>administrare</w:t>
            </w:r>
            <w:proofErr w:type="spellEnd"/>
            <w:r w:rsidRPr="00A40237">
              <w:t xml:space="preserve"> </w:t>
            </w:r>
            <w:proofErr w:type="spellStart"/>
            <w:r w:rsidRPr="00A40237">
              <w:t>sau</w:t>
            </w:r>
            <w:proofErr w:type="spellEnd"/>
            <w:r w:rsidRPr="00A40237">
              <w:t xml:space="preserve"> a </w:t>
            </w:r>
            <w:proofErr w:type="spellStart"/>
            <w:r w:rsidRPr="00A40237">
              <w:t>contractului</w:t>
            </w:r>
            <w:proofErr w:type="spellEnd"/>
            <w:r w:rsidRPr="00A40237">
              <w:t xml:space="preserve"> de </w:t>
            </w:r>
            <w:proofErr w:type="spellStart"/>
            <w:r w:rsidRPr="00A40237">
              <w:t>delegare</w:t>
            </w:r>
            <w:proofErr w:type="spellEnd"/>
            <w:r w:rsidRPr="00A40237">
              <w:t xml:space="preserve"> </w:t>
            </w:r>
            <w:proofErr w:type="spellStart"/>
            <w:r w:rsidR="00DD7C92" w:rsidRPr="00A40237">
              <w:t>gestiunii</w:t>
            </w:r>
            <w:proofErr w:type="spellEnd"/>
            <w:r w:rsidR="00DD7C92" w:rsidRPr="00A40237">
              <w:t xml:space="preserve">, </w:t>
            </w:r>
            <w:proofErr w:type="spellStart"/>
            <w:r w:rsidR="00DD7C92" w:rsidRPr="00A40237">
              <w:t>o</w:t>
            </w:r>
            <w:r w:rsidRPr="00A40237">
              <w:t>peratorii</w:t>
            </w:r>
            <w:proofErr w:type="spellEnd"/>
            <w:r w:rsidRPr="00A40237">
              <w:t xml:space="preserve"> </w:t>
            </w:r>
            <w:proofErr w:type="spellStart"/>
            <w:r w:rsidRPr="00A40237">
              <w:t>dețin</w:t>
            </w:r>
            <w:proofErr w:type="spellEnd"/>
            <w:r w:rsidRPr="00A40237">
              <w:t xml:space="preserve"> </w:t>
            </w:r>
            <w:proofErr w:type="spellStart"/>
            <w:r w:rsidRPr="00A40237">
              <w:t>dreptul</w:t>
            </w:r>
            <w:proofErr w:type="spellEnd"/>
            <w:r w:rsidRPr="00A40237">
              <w:t xml:space="preserve"> </w:t>
            </w:r>
            <w:proofErr w:type="spellStart"/>
            <w:r w:rsidRPr="00A40237">
              <w:t>și</w:t>
            </w:r>
            <w:proofErr w:type="spellEnd"/>
            <w:r w:rsidRPr="00A40237">
              <w:t xml:space="preserve"> </w:t>
            </w:r>
            <w:proofErr w:type="spellStart"/>
            <w:r w:rsidRPr="00A40237">
              <w:t>obligația</w:t>
            </w:r>
            <w:proofErr w:type="spellEnd"/>
            <w:r w:rsidRPr="00A40237">
              <w:t xml:space="preserve"> </w:t>
            </w:r>
            <w:proofErr w:type="spellStart"/>
            <w:r w:rsidRPr="00A40237">
              <w:t>exclusivă</w:t>
            </w:r>
            <w:proofErr w:type="spellEnd"/>
            <w:r w:rsidRPr="00A40237">
              <w:t xml:space="preserve"> a </w:t>
            </w:r>
            <w:proofErr w:type="spellStart"/>
            <w:r w:rsidRPr="00A40237">
              <w:t>prestării</w:t>
            </w:r>
            <w:proofErr w:type="spellEnd"/>
            <w:r w:rsidRPr="00A40237">
              <w:t xml:space="preserve"> </w:t>
            </w:r>
            <w:proofErr w:type="spellStart"/>
            <w:r w:rsidRPr="00A40237">
              <w:t>serviciului</w:t>
            </w:r>
            <w:proofErr w:type="spellEnd"/>
            <w:r w:rsidRPr="00A40237">
              <w:t xml:space="preserve"> de </w:t>
            </w:r>
            <w:proofErr w:type="spellStart"/>
            <w:r w:rsidRPr="00A40237">
              <w:t>salubrizare</w:t>
            </w:r>
            <w:proofErr w:type="spellEnd"/>
            <w:r w:rsidRPr="00A40237">
              <w:t xml:space="preserve"> </w:t>
            </w:r>
            <w:proofErr w:type="spellStart"/>
            <w:r w:rsidRPr="00A40237">
              <w:t>pentru</w:t>
            </w:r>
            <w:proofErr w:type="spellEnd"/>
            <w:r w:rsidRPr="00A40237">
              <w:t xml:space="preserve"> </w:t>
            </w:r>
            <w:proofErr w:type="spellStart"/>
            <w:r w:rsidRPr="00A40237">
              <w:t>toţi</w:t>
            </w:r>
            <w:proofErr w:type="spellEnd"/>
            <w:r w:rsidRPr="00A40237">
              <w:t xml:space="preserve"> </w:t>
            </w:r>
            <w:proofErr w:type="spellStart"/>
            <w:r w:rsidRPr="00A40237">
              <w:t>utilizatorii</w:t>
            </w:r>
            <w:proofErr w:type="spellEnd"/>
            <w:r w:rsidRPr="00A40237">
              <w:t xml:space="preserve"> din raza </w:t>
            </w:r>
            <w:proofErr w:type="spellStart"/>
            <w:r w:rsidRPr="00A40237">
              <w:t>unităţii</w:t>
            </w:r>
            <w:proofErr w:type="spellEnd"/>
            <w:r w:rsidRPr="00A40237">
              <w:t xml:space="preserve"> </w:t>
            </w:r>
            <w:proofErr w:type="spellStart"/>
            <w:r w:rsidRPr="00A40237">
              <w:t>administr</w:t>
            </w:r>
            <w:r w:rsidR="00DD7C92" w:rsidRPr="00A40237">
              <w:t>ativ-teritoriale</w:t>
            </w:r>
            <w:proofErr w:type="spellEnd"/>
            <w:r w:rsidR="00DD7C92" w:rsidRPr="00A40237">
              <w:t xml:space="preserve">, cu </w:t>
            </w:r>
            <w:proofErr w:type="spellStart"/>
            <w:r w:rsidR="00DD7C92" w:rsidRPr="00A40237">
              <w:t>respectarea</w:t>
            </w:r>
            <w:proofErr w:type="spellEnd"/>
            <w:r w:rsidR="00DD7C92" w:rsidRPr="00A40237">
              <w:t xml:space="preserve"> </w:t>
            </w:r>
            <w:proofErr w:type="spellStart"/>
            <w:r w:rsidR="00DD7C92" w:rsidRPr="00A40237">
              <w:t>principiilor</w:t>
            </w:r>
            <w:proofErr w:type="spellEnd"/>
            <w:r w:rsidR="00DD7C92" w:rsidRPr="00A40237">
              <w:t xml:space="preserve"> </w:t>
            </w:r>
            <w:proofErr w:type="spellStart"/>
            <w:r w:rsidR="00DD7C92" w:rsidRPr="00A40237">
              <w:t>universalităţii</w:t>
            </w:r>
            <w:proofErr w:type="spellEnd"/>
            <w:r w:rsidR="00DD7C92" w:rsidRPr="00A40237">
              <w:t xml:space="preserve">, </w:t>
            </w:r>
            <w:proofErr w:type="spellStart"/>
            <w:r w:rsidR="00DD7C92" w:rsidRPr="00A40237">
              <w:t>accesibilităţii</w:t>
            </w:r>
            <w:proofErr w:type="spellEnd"/>
            <w:r w:rsidR="00DD7C92" w:rsidRPr="00A40237">
              <w:t xml:space="preserve">, </w:t>
            </w:r>
            <w:proofErr w:type="spellStart"/>
            <w:r w:rsidR="00DD7C92" w:rsidRPr="00A40237">
              <w:t>continuităţii</w:t>
            </w:r>
            <w:proofErr w:type="spellEnd"/>
            <w:r w:rsidR="00DD7C92" w:rsidRPr="00A40237">
              <w:t xml:space="preserve">, </w:t>
            </w:r>
            <w:proofErr w:type="spellStart"/>
            <w:r w:rsidR="00DD7C92" w:rsidRPr="00A40237">
              <w:t>adaptabilităţii</w:t>
            </w:r>
            <w:proofErr w:type="spellEnd"/>
            <w:r w:rsidR="00DD7C92" w:rsidRPr="00A40237">
              <w:t xml:space="preserve"> </w:t>
            </w:r>
            <w:proofErr w:type="spellStart"/>
            <w:r w:rsidR="00DD7C92" w:rsidRPr="00A40237">
              <w:t>şi</w:t>
            </w:r>
            <w:proofErr w:type="spellEnd"/>
            <w:r w:rsidR="00DD7C92" w:rsidRPr="00A40237">
              <w:t xml:space="preserve"> </w:t>
            </w:r>
            <w:proofErr w:type="spellStart"/>
            <w:r w:rsidR="00DD7C92" w:rsidRPr="00A40237">
              <w:t>egalităţii</w:t>
            </w:r>
            <w:proofErr w:type="spellEnd"/>
            <w:r w:rsidR="00DD7C92" w:rsidRPr="00A40237">
              <w:t xml:space="preserve"> de </w:t>
            </w:r>
            <w:proofErr w:type="spellStart"/>
            <w:r w:rsidR="00DD7C92" w:rsidRPr="00A40237">
              <w:t>tratament</w:t>
            </w:r>
            <w:proofErr w:type="spellEnd"/>
            <w:r w:rsidR="00DD7C92" w:rsidRPr="00A40237">
              <w:t xml:space="preserve"> </w:t>
            </w:r>
            <w:proofErr w:type="spellStart"/>
            <w:r w:rsidR="00DD7C92" w:rsidRPr="00A40237">
              <w:t>între</w:t>
            </w:r>
            <w:proofErr w:type="spellEnd"/>
            <w:r w:rsidR="00DD7C92" w:rsidRPr="00A40237">
              <w:t xml:space="preserve"> </w:t>
            </w:r>
            <w:proofErr w:type="spellStart"/>
            <w:r w:rsidR="00DD7C92" w:rsidRPr="00A40237">
              <w:t>utilizatori</w:t>
            </w:r>
            <w:proofErr w:type="spellEnd"/>
            <w:r w:rsidR="00DD7C92" w:rsidRPr="00A40237">
              <w:t>.</w:t>
            </w:r>
          </w:p>
          <w:p w14:paraId="52EEE12C" w14:textId="77777777" w:rsidR="00DD7C92" w:rsidRPr="00A40237" w:rsidRDefault="00DD7C92" w:rsidP="00937540">
            <w:pPr>
              <w:pStyle w:val="a6"/>
            </w:pPr>
            <w:proofErr w:type="spellStart"/>
            <w:r w:rsidRPr="00A40237">
              <w:t>Utilizatorii</w:t>
            </w:r>
            <w:proofErr w:type="spellEnd"/>
            <w:r w:rsidRPr="00A40237">
              <w:t xml:space="preserve"> </w:t>
            </w:r>
            <w:proofErr w:type="spellStart"/>
            <w:r w:rsidRPr="00A40237">
              <w:t>serviciului</w:t>
            </w:r>
            <w:proofErr w:type="spellEnd"/>
            <w:r w:rsidRPr="00A40237">
              <w:t xml:space="preserve"> de </w:t>
            </w:r>
            <w:proofErr w:type="spellStart"/>
            <w:r w:rsidRPr="00A40237">
              <w:t>salubrizare</w:t>
            </w:r>
            <w:proofErr w:type="spellEnd"/>
            <w:r w:rsidRPr="00A40237">
              <w:t xml:space="preserve"> sunt </w:t>
            </w:r>
            <w:proofErr w:type="spellStart"/>
            <w:r w:rsidRPr="00A40237">
              <w:t>beneficiarii</w:t>
            </w:r>
            <w:proofErr w:type="spellEnd"/>
            <w:r w:rsidRPr="00A40237">
              <w:t xml:space="preserve"> </w:t>
            </w:r>
            <w:proofErr w:type="spellStart"/>
            <w:r w:rsidRPr="00A40237">
              <w:t>individuali</w:t>
            </w:r>
            <w:proofErr w:type="spellEnd"/>
            <w:r w:rsidRPr="00A40237">
              <w:t xml:space="preserve"> </w:t>
            </w:r>
            <w:proofErr w:type="spellStart"/>
            <w:r w:rsidRPr="00A40237">
              <w:t>sau</w:t>
            </w:r>
            <w:proofErr w:type="spellEnd"/>
            <w:r w:rsidRPr="00A40237">
              <w:t xml:space="preserve"> </w:t>
            </w:r>
            <w:proofErr w:type="spellStart"/>
            <w:r w:rsidRPr="00A40237">
              <w:t>colectivi</w:t>
            </w:r>
            <w:proofErr w:type="spellEnd"/>
            <w:r w:rsidRPr="00A40237">
              <w:t xml:space="preserve">, </w:t>
            </w:r>
            <w:proofErr w:type="spellStart"/>
            <w:r w:rsidRPr="00A40237">
              <w:t>direcţi</w:t>
            </w:r>
            <w:proofErr w:type="spellEnd"/>
            <w:r w:rsidRPr="00A40237">
              <w:t xml:space="preserve"> </w:t>
            </w:r>
            <w:proofErr w:type="spellStart"/>
            <w:r w:rsidRPr="00A40237">
              <w:t>ori</w:t>
            </w:r>
            <w:proofErr w:type="spellEnd"/>
            <w:r w:rsidRPr="00A40237">
              <w:t xml:space="preserve"> </w:t>
            </w:r>
            <w:proofErr w:type="spellStart"/>
            <w:r w:rsidRPr="00A40237">
              <w:t>indirecţi</w:t>
            </w:r>
            <w:proofErr w:type="spellEnd"/>
            <w:r w:rsidRPr="00A40237">
              <w:t xml:space="preserve"> ai </w:t>
            </w:r>
            <w:proofErr w:type="spellStart"/>
            <w:r w:rsidRPr="00A40237">
              <w:t>serviciului</w:t>
            </w:r>
            <w:proofErr w:type="spellEnd"/>
            <w:r w:rsidRPr="00A40237">
              <w:t xml:space="preserve"> de </w:t>
            </w:r>
            <w:proofErr w:type="spellStart"/>
            <w:r w:rsidRPr="00A40237">
              <w:t>salubrizare</w:t>
            </w:r>
            <w:proofErr w:type="spellEnd"/>
            <w:r w:rsidRPr="00A40237">
              <w:t xml:space="preserve">: a) </w:t>
            </w:r>
            <w:proofErr w:type="spellStart"/>
            <w:r w:rsidRPr="00A40237">
              <w:t>comunităţile</w:t>
            </w:r>
            <w:proofErr w:type="spellEnd"/>
            <w:r w:rsidRPr="00A40237">
              <w:t xml:space="preserve"> locale, </w:t>
            </w:r>
            <w:proofErr w:type="spellStart"/>
            <w:r w:rsidRPr="00A40237">
              <w:t>în</w:t>
            </w:r>
            <w:proofErr w:type="spellEnd"/>
            <w:r w:rsidRPr="00A40237">
              <w:t xml:space="preserve"> </w:t>
            </w:r>
            <w:proofErr w:type="spellStart"/>
            <w:r w:rsidRPr="00A40237">
              <w:t>cazul</w:t>
            </w:r>
            <w:proofErr w:type="spellEnd"/>
            <w:r w:rsidRPr="00A40237">
              <w:t xml:space="preserve"> </w:t>
            </w:r>
            <w:proofErr w:type="spellStart"/>
            <w:r w:rsidRPr="00A40237">
              <w:t>activităţilor</w:t>
            </w:r>
            <w:proofErr w:type="spellEnd"/>
            <w:r w:rsidRPr="00A40237">
              <w:t xml:space="preserve"> </w:t>
            </w:r>
            <w:proofErr w:type="spellStart"/>
            <w:r w:rsidRPr="00A40237">
              <w:t>specifice</w:t>
            </w:r>
            <w:proofErr w:type="spellEnd"/>
            <w:r w:rsidRPr="00A40237">
              <w:t xml:space="preserve"> </w:t>
            </w:r>
            <w:proofErr w:type="spellStart"/>
            <w:r w:rsidRPr="00A40237">
              <w:t>serviciului</w:t>
            </w:r>
            <w:proofErr w:type="spellEnd"/>
            <w:r w:rsidRPr="00A40237">
              <w:t xml:space="preserve"> public de </w:t>
            </w:r>
            <w:proofErr w:type="spellStart"/>
            <w:r w:rsidRPr="00A40237">
              <w:t>salubrizare</w:t>
            </w:r>
            <w:proofErr w:type="spellEnd"/>
            <w:r w:rsidRPr="00A40237">
              <w:t xml:space="preserve"> </w:t>
            </w:r>
            <w:proofErr w:type="spellStart"/>
            <w:r w:rsidRPr="00A40237">
              <w:t>prestate</w:t>
            </w:r>
            <w:proofErr w:type="spellEnd"/>
            <w:r w:rsidRPr="00A40237">
              <w:t xml:space="preserve"> de </w:t>
            </w:r>
            <w:proofErr w:type="spellStart"/>
            <w:r w:rsidRPr="00A40237">
              <w:t>către</w:t>
            </w:r>
            <w:proofErr w:type="spellEnd"/>
            <w:r w:rsidRPr="00A40237">
              <w:t xml:space="preserve"> </w:t>
            </w:r>
            <w:proofErr w:type="spellStart"/>
            <w:r w:rsidRPr="00A40237">
              <w:t>operatori</w:t>
            </w:r>
            <w:proofErr w:type="spellEnd"/>
            <w:r w:rsidRPr="00A40237">
              <w:t xml:space="preserve"> a </w:t>
            </w:r>
            <w:proofErr w:type="spellStart"/>
            <w:r w:rsidRPr="00A40237">
              <w:t>căror</w:t>
            </w:r>
            <w:proofErr w:type="spellEnd"/>
            <w:r w:rsidRPr="00A40237">
              <w:t xml:space="preserve"> </w:t>
            </w:r>
            <w:proofErr w:type="spellStart"/>
            <w:r w:rsidRPr="00A40237">
              <w:t>contravaloare</w:t>
            </w:r>
            <w:proofErr w:type="spellEnd"/>
            <w:r w:rsidRPr="00A40237">
              <w:t xml:space="preserve"> se </w:t>
            </w:r>
            <w:proofErr w:type="spellStart"/>
            <w:r w:rsidRPr="00A40237">
              <w:t>achită</w:t>
            </w:r>
            <w:proofErr w:type="spellEnd"/>
            <w:r w:rsidRPr="00A40237">
              <w:t xml:space="preserve"> de </w:t>
            </w:r>
            <w:proofErr w:type="spellStart"/>
            <w:r w:rsidRPr="00A40237">
              <w:t>autorităţile</w:t>
            </w:r>
            <w:proofErr w:type="spellEnd"/>
            <w:r w:rsidRPr="00A40237">
              <w:t xml:space="preserve"> </w:t>
            </w:r>
            <w:proofErr w:type="spellStart"/>
            <w:r w:rsidRPr="00A40237">
              <w:t>administraţiei</w:t>
            </w:r>
            <w:proofErr w:type="spellEnd"/>
            <w:r w:rsidRPr="00A40237">
              <w:t xml:space="preserve"> </w:t>
            </w:r>
            <w:proofErr w:type="spellStart"/>
            <w:r w:rsidRPr="00A40237">
              <w:t>publice</w:t>
            </w:r>
            <w:proofErr w:type="spellEnd"/>
            <w:r w:rsidRPr="00A40237">
              <w:t xml:space="preserve"> locale de la </w:t>
            </w:r>
            <w:proofErr w:type="spellStart"/>
            <w:r w:rsidRPr="00A40237">
              <w:t>bugetul</w:t>
            </w:r>
            <w:proofErr w:type="spellEnd"/>
            <w:r w:rsidRPr="00A40237">
              <w:t xml:space="preserve"> local; b) </w:t>
            </w:r>
            <w:proofErr w:type="spellStart"/>
            <w:r w:rsidRPr="00A40237">
              <w:t>persoanele</w:t>
            </w:r>
            <w:proofErr w:type="spellEnd"/>
            <w:r w:rsidRPr="00A40237">
              <w:t xml:space="preserve"> </w:t>
            </w:r>
            <w:proofErr w:type="spellStart"/>
            <w:r w:rsidRPr="00A40237">
              <w:t>fizice</w:t>
            </w:r>
            <w:proofErr w:type="spellEnd"/>
            <w:r w:rsidRPr="00A40237">
              <w:t xml:space="preserve"> </w:t>
            </w:r>
            <w:proofErr w:type="spellStart"/>
            <w:r w:rsidRPr="00A40237">
              <w:t>ori</w:t>
            </w:r>
            <w:proofErr w:type="spellEnd"/>
            <w:r w:rsidRPr="00A40237">
              <w:t xml:space="preserve"> </w:t>
            </w:r>
            <w:proofErr w:type="spellStart"/>
            <w:r w:rsidRPr="00A40237">
              <w:t>juridice</w:t>
            </w:r>
            <w:proofErr w:type="spellEnd"/>
            <w:r w:rsidRPr="00A40237">
              <w:t xml:space="preserve"> care </w:t>
            </w:r>
            <w:proofErr w:type="spellStart"/>
            <w:r w:rsidRPr="00A40237">
              <w:t>beneficiază</w:t>
            </w:r>
            <w:proofErr w:type="spellEnd"/>
            <w:r w:rsidRPr="00A40237">
              <w:t xml:space="preserve"> individual de </w:t>
            </w:r>
            <w:proofErr w:type="spellStart"/>
            <w:r w:rsidRPr="00A40237">
              <w:t>una</w:t>
            </w:r>
            <w:proofErr w:type="spellEnd"/>
            <w:r w:rsidRPr="00A40237">
              <w:t xml:space="preserve"> </w:t>
            </w:r>
            <w:proofErr w:type="spellStart"/>
            <w:r w:rsidRPr="00A40237">
              <w:t>sau</w:t>
            </w:r>
            <w:proofErr w:type="spellEnd"/>
            <w:r w:rsidRPr="00A40237">
              <w:t xml:space="preserve"> de </w:t>
            </w:r>
            <w:proofErr w:type="spellStart"/>
            <w:r w:rsidRPr="00A40237">
              <w:t>mai</w:t>
            </w:r>
            <w:proofErr w:type="spellEnd"/>
            <w:r w:rsidRPr="00A40237">
              <w:t xml:space="preserve"> </w:t>
            </w:r>
            <w:proofErr w:type="spellStart"/>
            <w:r w:rsidRPr="00A40237">
              <w:t>multe</w:t>
            </w:r>
            <w:proofErr w:type="spellEnd"/>
            <w:r w:rsidRPr="00A40237">
              <w:t xml:space="preserve"> </w:t>
            </w:r>
            <w:proofErr w:type="spellStart"/>
            <w:r w:rsidRPr="00A40237">
              <w:t>activităţi</w:t>
            </w:r>
            <w:proofErr w:type="spellEnd"/>
            <w:r w:rsidRPr="00A40237">
              <w:t xml:space="preserve"> </w:t>
            </w:r>
            <w:proofErr w:type="spellStart"/>
            <w:r w:rsidRPr="00A40237">
              <w:t>specifice</w:t>
            </w:r>
            <w:proofErr w:type="spellEnd"/>
            <w:r w:rsidRPr="00A40237">
              <w:t xml:space="preserve"> </w:t>
            </w:r>
            <w:proofErr w:type="spellStart"/>
            <w:r w:rsidRPr="00A40237">
              <w:t>serviciului</w:t>
            </w:r>
            <w:proofErr w:type="spellEnd"/>
            <w:r w:rsidRPr="00A40237">
              <w:t xml:space="preserve"> de </w:t>
            </w:r>
            <w:proofErr w:type="spellStart"/>
            <w:r w:rsidRPr="00A40237">
              <w:t>salubrizare</w:t>
            </w:r>
            <w:proofErr w:type="spellEnd"/>
            <w:r w:rsidRPr="00A40237">
              <w:t xml:space="preserve">, </w:t>
            </w:r>
            <w:proofErr w:type="spellStart"/>
            <w:r w:rsidRPr="00A40237">
              <w:t>în</w:t>
            </w:r>
            <w:proofErr w:type="spellEnd"/>
            <w:r w:rsidRPr="00A40237">
              <w:t xml:space="preserve"> </w:t>
            </w:r>
            <w:proofErr w:type="spellStart"/>
            <w:r w:rsidRPr="00A40237">
              <w:t>cazul</w:t>
            </w:r>
            <w:proofErr w:type="spellEnd"/>
            <w:r w:rsidRPr="00A40237">
              <w:t xml:space="preserve"> </w:t>
            </w:r>
            <w:proofErr w:type="spellStart"/>
            <w:r w:rsidRPr="00A40237">
              <w:t>activităţilor</w:t>
            </w:r>
            <w:proofErr w:type="spellEnd"/>
            <w:r w:rsidRPr="00A40237">
              <w:t xml:space="preserve"> a </w:t>
            </w:r>
            <w:proofErr w:type="spellStart"/>
            <w:r w:rsidRPr="00A40237">
              <w:t>căror</w:t>
            </w:r>
            <w:proofErr w:type="spellEnd"/>
            <w:r w:rsidRPr="00A40237">
              <w:t xml:space="preserve"> </w:t>
            </w:r>
            <w:proofErr w:type="spellStart"/>
            <w:r w:rsidRPr="00A40237">
              <w:t>contractare</w:t>
            </w:r>
            <w:proofErr w:type="spellEnd"/>
            <w:r w:rsidRPr="00A40237">
              <w:t xml:space="preserve"> se </w:t>
            </w:r>
            <w:proofErr w:type="spellStart"/>
            <w:r w:rsidRPr="00A40237">
              <w:t>realizează</w:t>
            </w:r>
            <w:proofErr w:type="spellEnd"/>
            <w:r w:rsidRPr="00A40237">
              <w:t xml:space="preserve"> </w:t>
            </w:r>
            <w:proofErr w:type="spellStart"/>
            <w:r w:rsidRPr="00A40237">
              <w:t>în</w:t>
            </w:r>
            <w:proofErr w:type="spellEnd"/>
            <w:r w:rsidRPr="00A40237">
              <w:t xml:space="preserve"> </w:t>
            </w:r>
            <w:proofErr w:type="spellStart"/>
            <w:r w:rsidRPr="00A40237">
              <w:t>baza</w:t>
            </w:r>
            <w:proofErr w:type="spellEnd"/>
            <w:r w:rsidRPr="00A40237">
              <w:t xml:space="preserve"> </w:t>
            </w:r>
            <w:proofErr w:type="spellStart"/>
            <w:r w:rsidRPr="00A40237">
              <w:t>unui</w:t>
            </w:r>
            <w:proofErr w:type="spellEnd"/>
            <w:r w:rsidRPr="00A40237">
              <w:t xml:space="preserve"> contract de </w:t>
            </w:r>
            <w:proofErr w:type="spellStart"/>
            <w:r w:rsidRPr="00A40237">
              <w:t>prestare</w:t>
            </w:r>
            <w:proofErr w:type="spellEnd"/>
            <w:r w:rsidRPr="00A40237">
              <w:t xml:space="preserve"> a </w:t>
            </w:r>
            <w:proofErr w:type="spellStart"/>
            <w:r w:rsidRPr="00A40237">
              <w:t>serviciului</w:t>
            </w:r>
            <w:proofErr w:type="spellEnd"/>
            <w:r w:rsidRPr="00A40237">
              <w:t xml:space="preserve"> de </w:t>
            </w:r>
            <w:proofErr w:type="spellStart"/>
            <w:r w:rsidRPr="00A40237">
              <w:t>salubrizare</w:t>
            </w:r>
            <w:proofErr w:type="spellEnd"/>
            <w:r w:rsidRPr="00A40237">
              <w:t xml:space="preserve">, </w:t>
            </w:r>
            <w:proofErr w:type="spellStart"/>
            <w:r w:rsidRPr="00A40237">
              <w:t>încheiat</w:t>
            </w:r>
            <w:proofErr w:type="spellEnd"/>
            <w:r w:rsidRPr="00A40237">
              <w:t xml:space="preserve"> cu </w:t>
            </w:r>
            <w:proofErr w:type="spellStart"/>
            <w:r w:rsidRPr="00A40237">
              <w:t>operatorul</w:t>
            </w:r>
            <w:proofErr w:type="spellEnd"/>
            <w:r w:rsidRPr="00A40237">
              <w:t xml:space="preserve"> </w:t>
            </w:r>
            <w:proofErr w:type="spellStart"/>
            <w:r w:rsidRPr="00A40237">
              <w:t>serviciului</w:t>
            </w:r>
            <w:proofErr w:type="spellEnd"/>
            <w:r w:rsidRPr="00A40237">
              <w:t xml:space="preserve"> de </w:t>
            </w:r>
            <w:proofErr w:type="spellStart"/>
            <w:r w:rsidRPr="00A40237">
              <w:t>salubrizare</w:t>
            </w:r>
            <w:proofErr w:type="spellEnd"/>
            <w:r w:rsidRPr="00A40237">
              <w:t xml:space="preserve">. </w:t>
            </w:r>
          </w:p>
          <w:p w14:paraId="3141315F" w14:textId="77777777" w:rsidR="00DD7C92" w:rsidRPr="00A40237" w:rsidRDefault="00DD7C92" w:rsidP="00937540">
            <w:pPr>
              <w:pStyle w:val="a6"/>
            </w:pPr>
            <w:proofErr w:type="spellStart"/>
            <w:r w:rsidRPr="00A40237">
              <w:t>Principala</w:t>
            </w:r>
            <w:proofErr w:type="spellEnd"/>
            <w:r w:rsidRPr="00A40237">
              <w:t xml:space="preserve"> </w:t>
            </w:r>
            <w:proofErr w:type="spellStart"/>
            <w:r w:rsidRPr="00A40237">
              <w:t>obligație</w:t>
            </w:r>
            <w:proofErr w:type="spellEnd"/>
            <w:r w:rsidRPr="00A40237">
              <w:t xml:space="preserve"> a </w:t>
            </w:r>
            <w:proofErr w:type="spellStart"/>
            <w:r w:rsidRPr="00A40237">
              <w:t>utilizatorilor</w:t>
            </w:r>
            <w:proofErr w:type="spellEnd"/>
            <w:r w:rsidRPr="00A40237">
              <w:t xml:space="preserve"> </w:t>
            </w:r>
            <w:proofErr w:type="spellStart"/>
            <w:r w:rsidRPr="00A40237">
              <w:t>constă</w:t>
            </w:r>
            <w:proofErr w:type="spellEnd"/>
            <w:r w:rsidRPr="00A40237">
              <w:t xml:space="preserve"> </w:t>
            </w:r>
            <w:proofErr w:type="spellStart"/>
            <w:r w:rsidRPr="00A40237">
              <w:t>în</w:t>
            </w:r>
            <w:proofErr w:type="spellEnd"/>
            <w:r w:rsidRPr="00A40237">
              <w:t xml:space="preserve"> </w:t>
            </w:r>
            <w:r w:rsidRPr="00A40237">
              <w:rPr>
                <w:lang w:val="ro-RO"/>
              </w:rPr>
              <w:t xml:space="preserve">achitarea  </w:t>
            </w:r>
            <w:r w:rsidR="000F4D02" w:rsidRPr="00A40237">
              <w:rPr>
                <w:lang w:val="ro-RO"/>
              </w:rPr>
              <w:t xml:space="preserve"> </w:t>
            </w:r>
            <w:r w:rsidRPr="00A40237">
              <w:rPr>
                <w:lang w:val="ro-RO"/>
              </w:rPr>
              <w:t xml:space="preserve">contravalorii serviciului de salubritate, care poate fi: </w:t>
            </w:r>
            <w:r w:rsidRPr="00A40237">
              <w:t xml:space="preserve">a) </w:t>
            </w:r>
            <w:proofErr w:type="spellStart"/>
            <w:r w:rsidRPr="00A40237">
              <w:t>tarif</w:t>
            </w:r>
            <w:proofErr w:type="spellEnd"/>
            <w:r w:rsidRPr="00A40237">
              <w:t>,</w:t>
            </w:r>
            <w:r w:rsidR="00937540" w:rsidRPr="00A40237">
              <w:t xml:space="preserve"> </w:t>
            </w:r>
            <w:proofErr w:type="spellStart"/>
            <w:r w:rsidR="00937540" w:rsidRPr="00A40237">
              <w:t>în</w:t>
            </w:r>
            <w:proofErr w:type="spellEnd"/>
            <w:r w:rsidR="00937540" w:rsidRPr="00A40237">
              <w:t xml:space="preserve"> </w:t>
            </w:r>
            <w:proofErr w:type="spellStart"/>
            <w:r w:rsidR="00937540" w:rsidRPr="00A40237">
              <w:t>temeiul</w:t>
            </w:r>
            <w:proofErr w:type="spellEnd"/>
            <w:r w:rsidR="00937540" w:rsidRPr="00A40237">
              <w:t xml:space="preserve"> </w:t>
            </w:r>
            <w:proofErr w:type="spellStart"/>
            <w:r w:rsidRPr="00A40237">
              <w:t>contractului</w:t>
            </w:r>
            <w:proofErr w:type="spellEnd"/>
            <w:r w:rsidRPr="00A40237">
              <w:t xml:space="preserve"> de </w:t>
            </w:r>
            <w:proofErr w:type="spellStart"/>
            <w:r w:rsidRPr="00A40237">
              <w:t>prestare</w:t>
            </w:r>
            <w:proofErr w:type="spellEnd"/>
            <w:r w:rsidRPr="00A40237">
              <w:t xml:space="preserve"> a </w:t>
            </w:r>
            <w:proofErr w:type="spellStart"/>
            <w:r w:rsidRPr="00A40237">
              <w:t>serviciului</w:t>
            </w:r>
            <w:proofErr w:type="spellEnd"/>
            <w:r w:rsidRPr="00A40237">
              <w:t xml:space="preserve"> de </w:t>
            </w:r>
            <w:proofErr w:type="spellStart"/>
            <w:r w:rsidRPr="00A40237">
              <w:t>salubrizare</w:t>
            </w:r>
            <w:proofErr w:type="spellEnd"/>
            <w:r w:rsidRPr="00A40237">
              <w:t xml:space="preserve">; b) </w:t>
            </w:r>
            <w:proofErr w:type="spellStart"/>
            <w:r w:rsidRPr="00A40237">
              <w:t>taxe</w:t>
            </w:r>
            <w:proofErr w:type="spellEnd"/>
            <w:r w:rsidRPr="00A40237">
              <w:t xml:space="preserve"> de </w:t>
            </w:r>
            <w:proofErr w:type="spellStart"/>
            <w:r w:rsidRPr="00A40237">
              <w:t>salubrizare</w:t>
            </w:r>
            <w:proofErr w:type="spellEnd"/>
            <w:r w:rsidRPr="00A40237">
              <w:t>.</w:t>
            </w:r>
          </w:p>
          <w:p w14:paraId="2D0FE1EE" w14:textId="77777777" w:rsidR="00DD7C92" w:rsidRPr="00A40237" w:rsidRDefault="00DD7C92" w:rsidP="00937540">
            <w:pPr>
              <w:pStyle w:val="a6"/>
            </w:pPr>
            <w:proofErr w:type="spellStart"/>
            <w:r w:rsidRPr="00A40237">
              <w:t>Finanțarea</w:t>
            </w:r>
            <w:proofErr w:type="spellEnd"/>
            <w:r w:rsidRPr="00A40237">
              <w:t xml:space="preserve"> </w:t>
            </w:r>
            <w:proofErr w:type="spellStart"/>
            <w:r w:rsidRPr="00A40237">
              <w:t>serviciului</w:t>
            </w:r>
            <w:proofErr w:type="spellEnd"/>
            <w:r w:rsidRPr="00A40237">
              <w:t xml:space="preserve"> de </w:t>
            </w:r>
            <w:proofErr w:type="spellStart"/>
            <w:r w:rsidRPr="00A40237">
              <w:t>slaubrizare</w:t>
            </w:r>
            <w:proofErr w:type="spellEnd"/>
            <w:r w:rsidRPr="00A40237">
              <w:t xml:space="preserve"> (</w:t>
            </w:r>
            <w:proofErr w:type="spellStart"/>
            <w:r w:rsidRPr="00A40237">
              <w:t>Capitolul</w:t>
            </w:r>
            <w:proofErr w:type="spellEnd"/>
            <w:r w:rsidRPr="00A40237">
              <w:t xml:space="preserve"> V) </w:t>
            </w:r>
            <w:proofErr w:type="spellStart"/>
            <w:r w:rsidRPr="00A40237">
              <w:t>comport</w:t>
            </w:r>
            <w:r w:rsidR="00F5258F" w:rsidRPr="00A40237">
              <w:t>ă</w:t>
            </w:r>
            <w:proofErr w:type="spellEnd"/>
            <w:r w:rsidRPr="00A40237">
              <w:t xml:space="preserve"> </w:t>
            </w:r>
            <w:proofErr w:type="spellStart"/>
            <w:r w:rsidRPr="00A40237">
              <w:t>reglementarea</w:t>
            </w:r>
            <w:proofErr w:type="spellEnd"/>
            <w:r w:rsidRPr="00A40237">
              <w:t xml:space="preserve"> sub </w:t>
            </w:r>
            <w:proofErr w:type="spellStart"/>
            <w:r w:rsidRPr="00A40237">
              <w:t>două</w:t>
            </w:r>
            <w:proofErr w:type="spellEnd"/>
            <w:r w:rsidRPr="00A40237">
              <w:t xml:space="preserve"> </w:t>
            </w:r>
            <w:proofErr w:type="spellStart"/>
            <w:r w:rsidRPr="00A40237">
              <w:t>aspecte</w:t>
            </w:r>
            <w:proofErr w:type="spellEnd"/>
            <w:r w:rsidRPr="00A40237">
              <w:t>:</w:t>
            </w:r>
          </w:p>
          <w:p w14:paraId="555B27D3" w14:textId="77777777" w:rsidR="00F5258F" w:rsidRPr="00A40237" w:rsidRDefault="00F5258F" w:rsidP="00937540">
            <w:pPr>
              <w:pStyle w:val="a6"/>
              <w:numPr>
                <w:ilvl w:val="0"/>
                <w:numId w:val="36"/>
              </w:numPr>
            </w:pPr>
            <w:proofErr w:type="spellStart"/>
            <w:r w:rsidRPr="00A40237">
              <w:t>finanțarea</w:t>
            </w:r>
            <w:proofErr w:type="spellEnd"/>
            <w:r w:rsidRPr="00A40237">
              <w:t xml:space="preserve"> </w:t>
            </w:r>
            <w:proofErr w:type="spellStart"/>
            <w:r w:rsidRPr="00A40237">
              <w:t>cheltuielilor</w:t>
            </w:r>
            <w:proofErr w:type="spellEnd"/>
            <w:r w:rsidRPr="00A40237">
              <w:t xml:space="preserve"> de </w:t>
            </w:r>
            <w:proofErr w:type="spellStart"/>
            <w:r w:rsidRPr="00A40237">
              <w:t>funcționare</w:t>
            </w:r>
            <w:proofErr w:type="spellEnd"/>
            <w:r w:rsidRPr="00A40237">
              <w:t xml:space="preserve"> a </w:t>
            </w:r>
            <w:proofErr w:type="spellStart"/>
            <w:r w:rsidRPr="00A40237">
              <w:t>serviciului</w:t>
            </w:r>
            <w:proofErr w:type="spellEnd"/>
            <w:r w:rsidRPr="00A40237">
              <w:t xml:space="preserve"> de </w:t>
            </w:r>
            <w:proofErr w:type="spellStart"/>
            <w:r w:rsidRPr="00A40237">
              <w:t>salubrizare</w:t>
            </w:r>
            <w:proofErr w:type="spellEnd"/>
            <w:r w:rsidRPr="00A40237">
              <w:t xml:space="preserve"> se </w:t>
            </w:r>
            <w:proofErr w:type="spellStart"/>
            <w:r w:rsidRPr="00A40237">
              <w:t>acoperă</w:t>
            </w:r>
            <w:proofErr w:type="spellEnd"/>
            <w:r w:rsidRPr="00A40237">
              <w:t xml:space="preserve"> de </w:t>
            </w:r>
            <w:proofErr w:type="spellStart"/>
            <w:r w:rsidRPr="00A40237">
              <w:t>utilizatori</w:t>
            </w:r>
            <w:proofErr w:type="spellEnd"/>
            <w:r w:rsidRPr="00A40237">
              <w:t xml:space="preserve"> </w:t>
            </w:r>
            <w:proofErr w:type="spellStart"/>
            <w:r w:rsidRPr="00A40237">
              <w:t>prin</w:t>
            </w:r>
            <w:proofErr w:type="spellEnd"/>
            <w:r w:rsidRPr="00A40237">
              <w:t xml:space="preserve"> </w:t>
            </w:r>
            <w:proofErr w:type="spellStart"/>
            <w:r w:rsidRPr="00A40237">
              <w:t>achitarea</w:t>
            </w:r>
            <w:proofErr w:type="spellEnd"/>
            <w:r w:rsidRPr="00A40237">
              <w:t xml:space="preserve"> </w:t>
            </w:r>
            <w:proofErr w:type="spellStart"/>
            <w:r w:rsidRPr="00A40237">
              <w:t>unor</w:t>
            </w:r>
            <w:proofErr w:type="spellEnd"/>
            <w:r w:rsidRPr="00A40237">
              <w:t xml:space="preserve"> </w:t>
            </w:r>
            <w:proofErr w:type="spellStart"/>
            <w:r w:rsidRPr="00A40237">
              <w:t>tarife</w:t>
            </w:r>
            <w:proofErr w:type="spellEnd"/>
            <w:r w:rsidRPr="00A40237">
              <w:t xml:space="preserve"> </w:t>
            </w:r>
            <w:proofErr w:type="spellStart"/>
            <w:r w:rsidRPr="00A40237">
              <w:t>sau</w:t>
            </w:r>
            <w:proofErr w:type="spellEnd"/>
            <w:r w:rsidRPr="00A40237">
              <w:t xml:space="preserve"> </w:t>
            </w:r>
            <w:proofErr w:type="spellStart"/>
            <w:r w:rsidRPr="00A40237">
              <w:t>taxe</w:t>
            </w:r>
            <w:proofErr w:type="spellEnd"/>
            <w:r w:rsidRPr="00A40237">
              <w:t xml:space="preserve"> locale, care </w:t>
            </w:r>
            <w:proofErr w:type="spellStart"/>
            <w:r w:rsidRPr="00A40237">
              <w:t>vor</w:t>
            </w:r>
            <w:proofErr w:type="spellEnd"/>
            <w:r w:rsidRPr="00A40237">
              <w:t xml:space="preserve"> fi determinate </w:t>
            </w:r>
            <w:proofErr w:type="spellStart"/>
            <w:r w:rsidRPr="00A40237">
              <w:t>în</w:t>
            </w:r>
            <w:proofErr w:type="spellEnd"/>
            <w:r w:rsidRPr="00A40237">
              <w:t xml:space="preserve"> </w:t>
            </w:r>
            <w:proofErr w:type="spellStart"/>
            <w:r w:rsidRPr="00A40237">
              <w:t>scopul</w:t>
            </w:r>
            <w:proofErr w:type="spellEnd"/>
            <w:r w:rsidRPr="00A40237">
              <w:t xml:space="preserve"> </w:t>
            </w:r>
            <w:proofErr w:type="spellStart"/>
            <w:r w:rsidRPr="00A40237">
              <w:t>recuperării</w:t>
            </w:r>
            <w:proofErr w:type="spellEnd"/>
            <w:r w:rsidRPr="00A40237">
              <w:t xml:space="preserve"> </w:t>
            </w:r>
            <w:proofErr w:type="spellStart"/>
            <w:r w:rsidRPr="00A40237">
              <w:t>integrale</w:t>
            </w:r>
            <w:proofErr w:type="spellEnd"/>
            <w:r w:rsidRPr="00A40237">
              <w:t xml:space="preserve"> a </w:t>
            </w:r>
            <w:proofErr w:type="spellStart"/>
            <w:r w:rsidRPr="00A40237">
              <w:t>costurilor</w:t>
            </w:r>
            <w:proofErr w:type="spellEnd"/>
            <w:r w:rsidRPr="00A40237">
              <w:t xml:space="preserve"> de </w:t>
            </w:r>
            <w:proofErr w:type="spellStart"/>
            <w:proofErr w:type="gramStart"/>
            <w:r w:rsidRPr="00A40237">
              <w:t>operare</w:t>
            </w:r>
            <w:proofErr w:type="spellEnd"/>
            <w:r w:rsidRPr="00A40237">
              <w:t>;</w:t>
            </w:r>
            <w:proofErr w:type="gramEnd"/>
          </w:p>
          <w:p w14:paraId="2513A49E" w14:textId="77777777" w:rsidR="00F5258F" w:rsidRPr="00A40237" w:rsidRDefault="00F5258F" w:rsidP="00937540">
            <w:pPr>
              <w:pStyle w:val="a6"/>
              <w:numPr>
                <w:ilvl w:val="0"/>
                <w:numId w:val="36"/>
              </w:numPr>
            </w:pPr>
            <w:r w:rsidRPr="00A40237">
              <w:rPr>
                <w:rFonts w:eastAsia="Times New Roman"/>
              </w:rPr>
              <w:t>f</w:t>
            </w:r>
            <w:proofErr w:type="spellStart"/>
            <w:r w:rsidRPr="00A40237">
              <w:rPr>
                <w:rFonts w:eastAsia="Times New Roman"/>
                <w:lang w:val="ro-RO"/>
              </w:rPr>
              <w:t>inanţarea</w:t>
            </w:r>
            <w:proofErr w:type="spellEnd"/>
            <w:r w:rsidRPr="00A40237">
              <w:rPr>
                <w:rFonts w:eastAsia="Times New Roman"/>
                <w:lang w:val="ro-RO"/>
              </w:rPr>
              <w:t xml:space="preserve"> cheltuielilor de capital pentru realizarea </w:t>
            </w:r>
            <w:proofErr w:type="spellStart"/>
            <w:r w:rsidRPr="00A40237">
              <w:rPr>
                <w:rFonts w:eastAsia="Times New Roman"/>
                <w:lang w:val="ro-RO"/>
              </w:rPr>
              <w:t>investiţiilor</w:t>
            </w:r>
            <w:proofErr w:type="spellEnd"/>
            <w:r w:rsidRPr="00A40237">
              <w:rPr>
                <w:rFonts w:eastAsia="Times New Roman"/>
                <w:lang w:val="ro-RO"/>
              </w:rPr>
              <w:t xml:space="preserve"> publice ale </w:t>
            </w:r>
            <w:proofErr w:type="spellStart"/>
            <w:r w:rsidRPr="00A40237">
              <w:rPr>
                <w:rFonts w:eastAsia="Times New Roman"/>
                <w:lang w:val="ro-RO"/>
              </w:rPr>
              <w:t>unităţilor</w:t>
            </w:r>
            <w:proofErr w:type="spellEnd"/>
            <w:r w:rsidRPr="00A40237">
              <w:rPr>
                <w:rFonts w:eastAsia="Times New Roman"/>
                <w:lang w:val="ro-RO"/>
              </w:rPr>
              <w:t xml:space="preserve"> administrativ-teritoriale, aferente sistemelor de salubrizare se asigură, în principal, de autoritățile administrației publice locale.</w:t>
            </w:r>
          </w:p>
          <w:p w14:paraId="7812B635" w14:textId="77777777" w:rsidR="00470871" w:rsidRPr="00A40237" w:rsidRDefault="00F5258F" w:rsidP="006408B8">
            <w:pPr>
              <w:pStyle w:val="a6"/>
            </w:pPr>
            <w:proofErr w:type="spellStart"/>
            <w:r w:rsidRPr="00A40237">
              <w:rPr>
                <w:shd w:val="clear" w:color="auto" w:fill="FFFFFF"/>
              </w:rPr>
              <w:t>În</w:t>
            </w:r>
            <w:proofErr w:type="spellEnd"/>
            <w:r w:rsidRPr="00A40237">
              <w:rPr>
                <w:shd w:val="clear" w:color="auto" w:fill="FFFFFF"/>
              </w:rPr>
              <w:t xml:space="preserve"> </w:t>
            </w:r>
            <w:proofErr w:type="spellStart"/>
            <w:r w:rsidRPr="00A40237">
              <w:rPr>
                <w:shd w:val="clear" w:color="auto" w:fill="FFFFFF"/>
              </w:rPr>
              <w:t>cazul</w:t>
            </w:r>
            <w:proofErr w:type="spellEnd"/>
            <w:r w:rsidRPr="00A40237">
              <w:rPr>
                <w:shd w:val="clear" w:color="auto" w:fill="FFFFFF"/>
              </w:rPr>
              <w:t xml:space="preserve"> </w:t>
            </w:r>
            <w:proofErr w:type="spellStart"/>
            <w:r w:rsidRPr="00A40237">
              <w:rPr>
                <w:shd w:val="clear" w:color="auto" w:fill="FFFFFF"/>
              </w:rPr>
              <w:t>gestiunii</w:t>
            </w:r>
            <w:proofErr w:type="spellEnd"/>
            <w:r w:rsidRPr="00A40237">
              <w:rPr>
                <w:shd w:val="clear" w:color="auto" w:fill="FFFFFF"/>
              </w:rPr>
              <w:t xml:space="preserve"> delegate, </w:t>
            </w:r>
            <w:proofErr w:type="spellStart"/>
            <w:r w:rsidRPr="00A40237">
              <w:rPr>
                <w:shd w:val="clear" w:color="auto" w:fill="FFFFFF"/>
              </w:rPr>
              <w:t>finanțarea</w:t>
            </w:r>
            <w:proofErr w:type="spellEnd"/>
            <w:r w:rsidRPr="00A40237">
              <w:rPr>
                <w:shd w:val="clear" w:color="auto" w:fill="FFFFFF"/>
              </w:rPr>
              <w:t xml:space="preserve"> </w:t>
            </w:r>
            <w:proofErr w:type="spellStart"/>
            <w:r w:rsidRPr="00A40237">
              <w:rPr>
                <w:shd w:val="clear" w:color="auto" w:fill="FFFFFF"/>
              </w:rPr>
              <w:t>infrastructurii</w:t>
            </w:r>
            <w:proofErr w:type="spellEnd"/>
            <w:r w:rsidRPr="00A40237">
              <w:rPr>
                <w:shd w:val="clear" w:color="auto" w:fill="FFFFFF"/>
              </w:rPr>
              <w:t xml:space="preserve"> </w:t>
            </w:r>
            <w:proofErr w:type="spellStart"/>
            <w:r w:rsidRPr="00A40237">
              <w:rPr>
                <w:shd w:val="clear" w:color="auto" w:fill="FFFFFF"/>
              </w:rPr>
              <w:t>tehnico-edilitare</w:t>
            </w:r>
            <w:proofErr w:type="spellEnd"/>
            <w:r w:rsidRPr="00A40237">
              <w:rPr>
                <w:shd w:val="clear" w:color="auto" w:fill="FFFFFF"/>
              </w:rPr>
              <w:t xml:space="preserve"> </w:t>
            </w:r>
            <w:proofErr w:type="spellStart"/>
            <w:r w:rsidRPr="00A40237">
              <w:rPr>
                <w:shd w:val="clear" w:color="auto" w:fill="FFFFFF"/>
              </w:rPr>
              <w:t>aferente</w:t>
            </w:r>
            <w:proofErr w:type="spellEnd"/>
            <w:r w:rsidRPr="00A40237">
              <w:rPr>
                <w:shd w:val="clear" w:color="auto" w:fill="FFFFFF"/>
              </w:rPr>
              <w:t xml:space="preserve"> </w:t>
            </w:r>
            <w:proofErr w:type="spellStart"/>
            <w:r w:rsidRPr="00A40237">
              <w:rPr>
                <w:shd w:val="clear" w:color="auto" w:fill="FFFFFF"/>
              </w:rPr>
              <w:t>serviciului</w:t>
            </w:r>
            <w:proofErr w:type="spellEnd"/>
            <w:r w:rsidRPr="00A40237">
              <w:rPr>
                <w:shd w:val="clear" w:color="auto" w:fill="FFFFFF"/>
              </w:rPr>
              <w:t xml:space="preserve"> </w:t>
            </w:r>
            <w:proofErr w:type="spellStart"/>
            <w:r w:rsidRPr="00A40237">
              <w:rPr>
                <w:shd w:val="clear" w:color="auto" w:fill="FFFFFF"/>
              </w:rPr>
              <w:t>poate</w:t>
            </w:r>
            <w:proofErr w:type="spellEnd"/>
            <w:r w:rsidRPr="00A40237">
              <w:rPr>
                <w:shd w:val="clear" w:color="auto" w:fill="FFFFFF"/>
              </w:rPr>
              <w:t xml:space="preserve"> fi </w:t>
            </w:r>
            <w:proofErr w:type="spellStart"/>
            <w:r w:rsidRPr="00A40237">
              <w:rPr>
                <w:shd w:val="clear" w:color="auto" w:fill="FFFFFF"/>
              </w:rPr>
              <w:t>transferată</w:t>
            </w:r>
            <w:proofErr w:type="spellEnd"/>
            <w:r w:rsidRPr="00A40237">
              <w:rPr>
                <w:shd w:val="clear" w:color="auto" w:fill="FFFFFF"/>
              </w:rPr>
              <w:t xml:space="preserve"> integral </w:t>
            </w:r>
            <w:proofErr w:type="spellStart"/>
            <w:r w:rsidRPr="00A40237">
              <w:rPr>
                <w:shd w:val="clear" w:color="auto" w:fill="FFFFFF"/>
              </w:rPr>
              <w:t>sau</w:t>
            </w:r>
            <w:proofErr w:type="spellEnd"/>
            <w:r w:rsidRPr="00A40237">
              <w:rPr>
                <w:shd w:val="clear" w:color="auto" w:fill="FFFFFF"/>
              </w:rPr>
              <w:t xml:space="preserve"> </w:t>
            </w:r>
            <w:proofErr w:type="spellStart"/>
            <w:r w:rsidRPr="00A40237">
              <w:rPr>
                <w:shd w:val="clear" w:color="auto" w:fill="FFFFFF"/>
              </w:rPr>
              <w:t>parţial</w:t>
            </w:r>
            <w:proofErr w:type="spellEnd"/>
            <w:r w:rsidRPr="00A40237">
              <w:rPr>
                <w:shd w:val="clear" w:color="auto" w:fill="FFFFFF"/>
              </w:rPr>
              <w:t xml:space="preserve"> </w:t>
            </w:r>
            <w:proofErr w:type="spellStart"/>
            <w:r w:rsidRPr="00A40237">
              <w:rPr>
                <w:shd w:val="clear" w:color="auto" w:fill="FFFFFF"/>
              </w:rPr>
              <w:t>operatorului</w:t>
            </w:r>
            <w:proofErr w:type="spellEnd"/>
            <w:r w:rsidRPr="00A40237">
              <w:rPr>
                <w:shd w:val="clear" w:color="auto" w:fill="FFFFFF"/>
              </w:rPr>
              <w:t xml:space="preserve">.  </w:t>
            </w:r>
            <w:proofErr w:type="spellStart"/>
            <w:r w:rsidRPr="00A40237">
              <w:rPr>
                <w:shd w:val="clear" w:color="auto" w:fill="FFFFFF"/>
              </w:rPr>
              <w:t>Deoarece</w:t>
            </w:r>
            <w:proofErr w:type="spellEnd"/>
            <w:r w:rsidRPr="00A40237">
              <w:rPr>
                <w:shd w:val="clear" w:color="auto" w:fill="FFFFFF"/>
              </w:rPr>
              <w:t xml:space="preserve"> </w:t>
            </w:r>
            <w:proofErr w:type="spellStart"/>
            <w:r w:rsidRPr="00A40237">
              <w:rPr>
                <w:shd w:val="clear" w:color="auto" w:fill="FFFFFF"/>
              </w:rPr>
              <w:t>i</w:t>
            </w:r>
            <w:r w:rsidRPr="00A40237">
              <w:t>nvestiţiile</w:t>
            </w:r>
            <w:proofErr w:type="spellEnd"/>
            <w:r w:rsidRPr="00A40237">
              <w:t xml:space="preserve"> </w:t>
            </w:r>
            <w:proofErr w:type="spellStart"/>
            <w:r w:rsidRPr="00A40237">
              <w:t>în</w:t>
            </w:r>
            <w:proofErr w:type="spellEnd"/>
            <w:r w:rsidRPr="00A40237">
              <w:t xml:space="preserve"> </w:t>
            </w:r>
            <w:proofErr w:type="spellStart"/>
            <w:r w:rsidRPr="00A40237">
              <w:t>infrastructura</w:t>
            </w:r>
            <w:proofErr w:type="spellEnd"/>
            <w:r w:rsidRPr="00A40237">
              <w:t xml:space="preserve"> </w:t>
            </w:r>
            <w:proofErr w:type="spellStart"/>
            <w:r w:rsidRPr="00A40237">
              <w:t>specifică</w:t>
            </w:r>
            <w:proofErr w:type="spellEnd"/>
            <w:r w:rsidRPr="00A40237">
              <w:t xml:space="preserve"> </w:t>
            </w:r>
            <w:proofErr w:type="spellStart"/>
            <w:r w:rsidRPr="00A40237">
              <w:t>serviciilor</w:t>
            </w:r>
            <w:proofErr w:type="spellEnd"/>
            <w:r w:rsidRPr="00A40237">
              <w:t xml:space="preserve"> de </w:t>
            </w:r>
            <w:proofErr w:type="spellStart"/>
            <w:r w:rsidRPr="00A40237">
              <w:t>salubrizare</w:t>
            </w:r>
            <w:proofErr w:type="spellEnd"/>
            <w:r w:rsidRPr="00A40237">
              <w:t xml:space="preserve"> </w:t>
            </w:r>
            <w:proofErr w:type="spellStart"/>
            <w:r w:rsidRPr="00A40237">
              <w:t>constituie</w:t>
            </w:r>
            <w:proofErr w:type="spellEnd"/>
            <w:r w:rsidRPr="00A40237">
              <w:t xml:space="preserve"> </w:t>
            </w:r>
            <w:proofErr w:type="spellStart"/>
            <w:r w:rsidRPr="00A40237">
              <w:t>bunuri</w:t>
            </w:r>
            <w:proofErr w:type="spellEnd"/>
            <w:r w:rsidRPr="00A40237">
              <w:t xml:space="preserve"> de </w:t>
            </w:r>
            <w:proofErr w:type="spellStart"/>
            <w:r w:rsidRPr="00A40237">
              <w:t>retur</w:t>
            </w:r>
            <w:proofErr w:type="spellEnd"/>
            <w:r w:rsidRPr="00A40237">
              <w:t xml:space="preserve">, </w:t>
            </w:r>
            <w:proofErr w:type="spellStart"/>
            <w:r w:rsidRPr="00A40237">
              <w:t>investiţiile</w:t>
            </w:r>
            <w:proofErr w:type="spellEnd"/>
            <w:r w:rsidRPr="00A40237">
              <w:t xml:space="preserve"> </w:t>
            </w:r>
            <w:proofErr w:type="spellStart"/>
            <w:r w:rsidRPr="00A40237">
              <w:t>realizate</w:t>
            </w:r>
            <w:proofErr w:type="spellEnd"/>
            <w:r w:rsidRPr="00A40237">
              <w:t xml:space="preserve"> de </w:t>
            </w:r>
            <w:proofErr w:type="spellStart"/>
            <w:r w:rsidRPr="00A40237">
              <w:t>operatori</w:t>
            </w:r>
            <w:proofErr w:type="spellEnd"/>
            <w:r w:rsidRPr="00A40237">
              <w:t xml:space="preserve"> de </w:t>
            </w:r>
            <w:proofErr w:type="spellStart"/>
            <w:r w:rsidRPr="00A40237">
              <w:t>drept</w:t>
            </w:r>
            <w:proofErr w:type="spellEnd"/>
            <w:r w:rsidRPr="00A40237">
              <w:t xml:space="preserve"> </w:t>
            </w:r>
            <w:proofErr w:type="spellStart"/>
            <w:r w:rsidRPr="00A40237">
              <w:t>privat</w:t>
            </w:r>
            <w:proofErr w:type="spellEnd"/>
            <w:r w:rsidRPr="00A40237">
              <w:t xml:space="preserve"> din </w:t>
            </w:r>
            <w:proofErr w:type="spellStart"/>
            <w:r w:rsidRPr="00A40237">
              <w:t>fonduri</w:t>
            </w:r>
            <w:proofErr w:type="spellEnd"/>
            <w:r w:rsidRPr="00A40237">
              <w:t xml:space="preserve"> </w:t>
            </w:r>
            <w:proofErr w:type="spellStart"/>
            <w:r w:rsidRPr="00A40237">
              <w:t>proprii</w:t>
            </w:r>
            <w:proofErr w:type="spellEnd"/>
            <w:r w:rsidRPr="00A40237">
              <w:t xml:space="preserve"> </w:t>
            </w:r>
            <w:proofErr w:type="spellStart"/>
            <w:r w:rsidRPr="00A40237">
              <w:t>pentru</w:t>
            </w:r>
            <w:proofErr w:type="spellEnd"/>
            <w:r w:rsidRPr="00A40237">
              <w:t xml:space="preserve"> </w:t>
            </w:r>
            <w:proofErr w:type="spellStart"/>
            <w:r w:rsidRPr="00A40237">
              <w:t>reabilitarea</w:t>
            </w:r>
            <w:proofErr w:type="spellEnd"/>
            <w:r w:rsidRPr="00A40237">
              <w:t xml:space="preserve">, </w:t>
            </w:r>
            <w:proofErr w:type="spellStart"/>
            <w:r w:rsidRPr="00A40237">
              <w:t>modernizarea</w:t>
            </w:r>
            <w:proofErr w:type="spellEnd"/>
            <w:r w:rsidRPr="00A40237">
              <w:t xml:space="preserve"> </w:t>
            </w:r>
            <w:proofErr w:type="spellStart"/>
            <w:r w:rsidRPr="00A40237">
              <w:t>şi</w:t>
            </w:r>
            <w:proofErr w:type="spellEnd"/>
            <w:r w:rsidRPr="00A40237">
              <w:t xml:space="preserve"> </w:t>
            </w:r>
            <w:proofErr w:type="spellStart"/>
            <w:r w:rsidRPr="00A40237">
              <w:t>dezvoltarea</w:t>
            </w:r>
            <w:proofErr w:type="spellEnd"/>
            <w:r w:rsidRPr="00A40237">
              <w:t xml:space="preserve"> </w:t>
            </w:r>
            <w:proofErr w:type="spellStart"/>
            <w:r w:rsidRPr="00A40237">
              <w:t>sistemului</w:t>
            </w:r>
            <w:proofErr w:type="spellEnd"/>
            <w:r w:rsidRPr="00A40237">
              <w:t xml:space="preserve"> public de </w:t>
            </w:r>
            <w:proofErr w:type="spellStart"/>
            <w:r w:rsidRPr="00A40237">
              <w:t>salubrizare</w:t>
            </w:r>
            <w:proofErr w:type="spellEnd"/>
            <w:r w:rsidRPr="00A40237">
              <w:t xml:space="preserve"> se </w:t>
            </w:r>
            <w:proofErr w:type="spellStart"/>
            <w:r w:rsidRPr="00A40237">
              <w:t>vor</w:t>
            </w:r>
            <w:proofErr w:type="spellEnd"/>
            <w:r w:rsidRPr="00A40237">
              <w:t xml:space="preserve"> </w:t>
            </w:r>
            <w:proofErr w:type="spellStart"/>
            <w:r w:rsidRPr="00A40237">
              <w:t>amortiza</w:t>
            </w:r>
            <w:proofErr w:type="spellEnd"/>
            <w:r w:rsidRPr="00A40237">
              <w:t xml:space="preserve"> de </w:t>
            </w:r>
            <w:proofErr w:type="spellStart"/>
            <w:r w:rsidRPr="00A40237">
              <w:t>către</w:t>
            </w:r>
            <w:proofErr w:type="spellEnd"/>
            <w:r w:rsidRPr="00A40237">
              <w:t xml:space="preserve"> </w:t>
            </w:r>
            <w:proofErr w:type="spellStart"/>
            <w:r w:rsidRPr="00A40237">
              <w:t>aceştia</w:t>
            </w:r>
            <w:proofErr w:type="spellEnd"/>
            <w:r w:rsidRPr="00A40237">
              <w:t xml:space="preserve"> pe </w:t>
            </w:r>
            <w:proofErr w:type="spellStart"/>
            <w:r w:rsidRPr="00A40237">
              <w:t>durata</w:t>
            </w:r>
            <w:proofErr w:type="spellEnd"/>
            <w:r w:rsidRPr="00A40237">
              <w:t xml:space="preserve"> </w:t>
            </w:r>
            <w:proofErr w:type="spellStart"/>
            <w:r w:rsidRPr="00A40237">
              <w:t>contractului</w:t>
            </w:r>
            <w:proofErr w:type="spellEnd"/>
            <w:r w:rsidRPr="00A40237">
              <w:t xml:space="preserve"> de </w:t>
            </w:r>
            <w:proofErr w:type="spellStart"/>
            <w:r w:rsidRPr="00A40237">
              <w:t>delegare</w:t>
            </w:r>
            <w:proofErr w:type="spellEnd"/>
            <w:r w:rsidRPr="00A40237">
              <w:t xml:space="preserve"> a </w:t>
            </w:r>
            <w:proofErr w:type="spellStart"/>
            <w:r w:rsidRPr="00A40237">
              <w:t>gestiunii</w:t>
            </w:r>
            <w:proofErr w:type="spellEnd"/>
            <w:r w:rsidRPr="00A40237">
              <w:t xml:space="preserve"> </w:t>
            </w:r>
            <w:proofErr w:type="spellStart"/>
            <w:r w:rsidRPr="00A40237">
              <w:t>serviciului</w:t>
            </w:r>
            <w:proofErr w:type="spellEnd"/>
            <w:r w:rsidRPr="00A40237">
              <w:t xml:space="preserve"> de </w:t>
            </w:r>
            <w:proofErr w:type="spellStart"/>
            <w:r w:rsidRPr="00A40237">
              <w:t>salubrizare</w:t>
            </w:r>
            <w:proofErr w:type="spellEnd"/>
            <w:r w:rsidRPr="00A40237">
              <w:t>.</w:t>
            </w:r>
          </w:p>
          <w:p w14:paraId="1F23FDAB" w14:textId="77777777" w:rsidR="001C1248" w:rsidRPr="00A40237" w:rsidRDefault="006408B8" w:rsidP="006408B8">
            <w:pPr>
              <w:pStyle w:val="a6"/>
            </w:pPr>
            <w:proofErr w:type="spellStart"/>
            <w:r w:rsidRPr="00A40237">
              <w:t>Proiectul</w:t>
            </w:r>
            <w:proofErr w:type="spellEnd"/>
            <w:r w:rsidRPr="00A40237">
              <w:t xml:space="preserve"> de </w:t>
            </w:r>
            <w:proofErr w:type="spellStart"/>
            <w:r w:rsidRPr="00A40237">
              <w:t>lege</w:t>
            </w:r>
            <w:proofErr w:type="spellEnd"/>
            <w:r w:rsidRPr="00A40237">
              <w:t xml:space="preserve"> </w:t>
            </w:r>
            <w:proofErr w:type="spellStart"/>
            <w:r w:rsidRPr="00A40237">
              <w:t>privind</w:t>
            </w:r>
            <w:proofErr w:type="spellEnd"/>
            <w:r w:rsidRPr="00A40237">
              <w:t xml:space="preserve"> </w:t>
            </w:r>
            <w:proofErr w:type="spellStart"/>
            <w:r w:rsidRPr="00A40237">
              <w:t>serviciul</w:t>
            </w:r>
            <w:proofErr w:type="spellEnd"/>
            <w:r w:rsidRPr="00A40237">
              <w:t xml:space="preserve"> public de </w:t>
            </w:r>
            <w:proofErr w:type="spellStart"/>
            <w:r w:rsidRPr="00A40237">
              <w:t>salubrizare</w:t>
            </w:r>
            <w:proofErr w:type="spellEnd"/>
            <w:r w:rsidRPr="00A40237">
              <w:t xml:space="preserve"> </w:t>
            </w:r>
            <w:proofErr w:type="spellStart"/>
            <w:r w:rsidRPr="00A40237">
              <w:t>este</w:t>
            </w:r>
            <w:proofErr w:type="spellEnd"/>
            <w:r w:rsidRPr="00A40237">
              <w:t xml:space="preserve"> </w:t>
            </w:r>
            <w:proofErr w:type="spellStart"/>
            <w:r w:rsidR="001C1248" w:rsidRPr="00A40237">
              <w:t>elaborat</w:t>
            </w:r>
            <w:proofErr w:type="spellEnd"/>
            <w:r w:rsidRPr="00A40237">
              <w:t xml:space="preserve"> </w:t>
            </w:r>
            <w:proofErr w:type="spellStart"/>
            <w:r w:rsidRPr="00A40237">
              <w:t>în</w:t>
            </w:r>
            <w:proofErr w:type="spellEnd"/>
            <w:r w:rsidRPr="00A40237">
              <w:t xml:space="preserve"> </w:t>
            </w:r>
            <w:proofErr w:type="spellStart"/>
            <w:r w:rsidRPr="00A40237">
              <w:t>conformitate</w:t>
            </w:r>
            <w:proofErr w:type="spellEnd"/>
            <w:r w:rsidRPr="00A40237">
              <w:t xml:space="preserve"> cu </w:t>
            </w:r>
            <w:proofErr w:type="spellStart"/>
            <w:r w:rsidRPr="00A40237">
              <w:t>prevederile</w:t>
            </w:r>
            <w:proofErr w:type="spellEnd"/>
            <w:r w:rsidRPr="00A40237">
              <w:t xml:space="preserve"> </w:t>
            </w:r>
            <w:proofErr w:type="spellStart"/>
            <w:r w:rsidRPr="00A40237">
              <w:t>legale</w:t>
            </w:r>
            <w:proofErr w:type="spellEnd"/>
            <w:r w:rsidRPr="00A40237">
              <w:t xml:space="preserve"> </w:t>
            </w:r>
            <w:proofErr w:type="spellStart"/>
            <w:r w:rsidRPr="00A40237">
              <w:t>în</w:t>
            </w:r>
            <w:proofErr w:type="spellEnd"/>
            <w:r w:rsidRPr="00A40237">
              <w:t xml:space="preserve"> </w:t>
            </w:r>
            <w:proofErr w:type="spellStart"/>
            <w:r w:rsidRPr="00A40237">
              <w:t>vigoare</w:t>
            </w:r>
            <w:proofErr w:type="spellEnd"/>
            <w:r w:rsidRPr="00A40237">
              <w:t xml:space="preserve">, </w:t>
            </w:r>
            <w:proofErr w:type="spellStart"/>
            <w:r w:rsidRPr="00A40237">
              <w:t>având</w:t>
            </w:r>
            <w:proofErr w:type="spellEnd"/>
            <w:r w:rsidRPr="00A40237">
              <w:t xml:space="preserve"> </w:t>
            </w:r>
            <w:proofErr w:type="spellStart"/>
            <w:r w:rsidRPr="00A40237">
              <w:t>reglementări</w:t>
            </w:r>
            <w:proofErr w:type="spellEnd"/>
            <w:r w:rsidRPr="00A40237">
              <w:t xml:space="preserve"> </w:t>
            </w:r>
            <w:proofErr w:type="spellStart"/>
            <w:r w:rsidRPr="00A40237">
              <w:t>specifice</w:t>
            </w:r>
            <w:proofErr w:type="spellEnd"/>
            <w:r w:rsidRPr="00A40237">
              <w:t xml:space="preserve"> </w:t>
            </w:r>
            <w:proofErr w:type="spellStart"/>
            <w:r w:rsidRPr="00A40237">
              <w:t>serviciilor</w:t>
            </w:r>
            <w:proofErr w:type="spellEnd"/>
            <w:r w:rsidRPr="00A40237">
              <w:t xml:space="preserve"> </w:t>
            </w:r>
            <w:proofErr w:type="spellStart"/>
            <w:r w:rsidRPr="00A40237">
              <w:t>publice</w:t>
            </w:r>
            <w:proofErr w:type="spellEnd"/>
            <w:r w:rsidRPr="00A40237">
              <w:t xml:space="preserve"> de </w:t>
            </w:r>
            <w:proofErr w:type="spellStart"/>
            <w:r w:rsidRPr="00A40237">
              <w:t>interes</w:t>
            </w:r>
            <w:proofErr w:type="spellEnd"/>
            <w:r w:rsidRPr="00A40237">
              <w:t xml:space="preserve"> local. </w:t>
            </w:r>
          </w:p>
          <w:p w14:paraId="419C901A" w14:textId="20F64C1F" w:rsidR="006408B8" w:rsidRPr="00A40237" w:rsidRDefault="006408B8" w:rsidP="001C1248">
            <w:pPr>
              <w:pStyle w:val="a6"/>
            </w:pPr>
            <w:r w:rsidRPr="00A40237">
              <w:t xml:space="preserve">Mai </w:t>
            </w:r>
            <w:proofErr w:type="spellStart"/>
            <w:r w:rsidRPr="00A40237">
              <w:t>mult</w:t>
            </w:r>
            <w:proofErr w:type="spellEnd"/>
            <w:r w:rsidRPr="00A40237">
              <w:t xml:space="preserve"> </w:t>
            </w:r>
            <w:proofErr w:type="spellStart"/>
            <w:r w:rsidRPr="00A40237">
              <w:t>decât</w:t>
            </w:r>
            <w:proofErr w:type="spellEnd"/>
            <w:r w:rsidRPr="00A40237">
              <w:t xml:space="preserve"> </w:t>
            </w:r>
            <w:proofErr w:type="spellStart"/>
            <w:r w:rsidRPr="00A40237">
              <w:t>atât</w:t>
            </w:r>
            <w:proofErr w:type="spellEnd"/>
            <w:r w:rsidRPr="00A40237">
              <w:t xml:space="preserve">, </w:t>
            </w:r>
            <w:proofErr w:type="spellStart"/>
            <w:r w:rsidRPr="00A40237">
              <w:t>în</w:t>
            </w:r>
            <w:proofErr w:type="spellEnd"/>
            <w:r w:rsidRPr="00A40237">
              <w:t xml:space="preserve"> </w:t>
            </w:r>
            <w:proofErr w:type="spellStart"/>
            <w:r w:rsidRPr="00A40237">
              <w:t>vederea</w:t>
            </w:r>
            <w:proofErr w:type="spellEnd"/>
            <w:r w:rsidRPr="00A40237">
              <w:t xml:space="preserve"> </w:t>
            </w:r>
            <w:proofErr w:type="spellStart"/>
            <w:r w:rsidRPr="00A40237">
              <w:t>elaborării</w:t>
            </w:r>
            <w:proofErr w:type="spellEnd"/>
            <w:r w:rsidRPr="00A40237">
              <w:t xml:space="preserve"> </w:t>
            </w:r>
            <w:proofErr w:type="spellStart"/>
            <w:r w:rsidRPr="00A40237">
              <w:t>acestui</w:t>
            </w:r>
            <w:proofErr w:type="spellEnd"/>
            <w:r w:rsidRPr="00A40237">
              <w:t xml:space="preserve"> </w:t>
            </w:r>
            <w:proofErr w:type="spellStart"/>
            <w:r w:rsidRPr="00A40237">
              <w:t>proiect</w:t>
            </w:r>
            <w:proofErr w:type="spellEnd"/>
            <w:r w:rsidRPr="00A40237">
              <w:t xml:space="preserve"> de </w:t>
            </w:r>
            <w:proofErr w:type="spellStart"/>
            <w:r w:rsidRPr="00A40237">
              <w:t>lege</w:t>
            </w:r>
            <w:proofErr w:type="spellEnd"/>
            <w:r w:rsidRPr="00A40237">
              <w:t xml:space="preserve"> a </w:t>
            </w:r>
            <w:proofErr w:type="spellStart"/>
            <w:r w:rsidRPr="00A40237">
              <w:t>fost</w:t>
            </w:r>
            <w:proofErr w:type="spellEnd"/>
            <w:r w:rsidRPr="00A40237">
              <w:t xml:space="preserve"> </w:t>
            </w:r>
            <w:proofErr w:type="spellStart"/>
            <w:r w:rsidRPr="00A40237">
              <w:t>studiat</w:t>
            </w:r>
            <w:proofErr w:type="spellEnd"/>
            <w:r w:rsidRPr="00A40237">
              <w:t xml:space="preserve"> </w:t>
            </w:r>
            <w:proofErr w:type="spellStart"/>
            <w:r w:rsidRPr="00A40237">
              <w:t>modul</w:t>
            </w:r>
            <w:proofErr w:type="spellEnd"/>
            <w:r w:rsidRPr="00A40237">
              <w:t xml:space="preserve"> de </w:t>
            </w:r>
            <w:proofErr w:type="spellStart"/>
            <w:r w:rsidRPr="00A40237">
              <w:t>organizare</w:t>
            </w:r>
            <w:proofErr w:type="spellEnd"/>
            <w:r w:rsidRPr="00A40237">
              <w:t xml:space="preserve"> </w:t>
            </w:r>
            <w:proofErr w:type="spellStart"/>
            <w:r w:rsidRPr="00A40237">
              <w:t>și</w:t>
            </w:r>
            <w:proofErr w:type="spellEnd"/>
            <w:r w:rsidRPr="00A40237">
              <w:t xml:space="preserve"> </w:t>
            </w:r>
            <w:proofErr w:type="spellStart"/>
            <w:r w:rsidRPr="00A40237">
              <w:t>gestiune</w:t>
            </w:r>
            <w:proofErr w:type="spellEnd"/>
            <w:r w:rsidRPr="00A40237">
              <w:t xml:space="preserve"> a </w:t>
            </w:r>
            <w:proofErr w:type="spellStart"/>
            <w:r w:rsidRPr="00A40237">
              <w:t>serviciului</w:t>
            </w:r>
            <w:proofErr w:type="spellEnd"/>
            <w:r w:rsidRPr="00A40237">
              <w:t xml:space="preserve"> de </w:t>
            </w:r>
            <w:proofErr w:type="spellStart"/>
            <w:r w:rsidRPr="00A40237">
              <w:t>salubrizare</w:t>
            </w:r>
            <w:proofErr w:type="spellEnd"/>
            <w:r w:rsidRPr="00A40237">
              <w:t xml:space="preserve"> </w:t>
            </w:r>
            <w:proofErr w:type="spellStart"/>
            <w:r w:rsidRPr="00A40237">
              <w:t>în</w:t>
            </w:r>
            <w:proofErr w:type="spellEnd"/>
            <w:r w:rsidRPr="00A40237">
              <w:t xml:space="preserve"> </w:t>
            </w:r>
            <w:proofErr w:type="spellStart"/>
            <w:r w:rsidRPr="00A40237">
              <w:t>localitățile</w:t>
            </w:r>
            <w:proofErr w:type="spellEnd"/>
            <w:r w:rsidRPr="00A40237">
              <w:t xml:space="preserve"> din </w:t>
            </w:r>
            <w:proofErr w:type="spellStart"/>
            <w:r w:rsidRPr="00A40237">
              <w:t>Republica</w:t>
            </w:r>
            <w:proofErr w:type="spellEnd"/>
            <w:r w:rsidRPr="00A40237">
              <w:t xml:space="preserve"> Moldova.</w:t>
            </w:r>
            <w:r w:rsidR="001C1248" w:rsidRPr="00A40237">
              <w:t xml:space="preserve"> </w:t>
            </w:r>
            <w:proofErr w:type="spellStart"/>
            <w:r w:rsidR="001C1248" w:rsidRPr="00A40237">
              <w:t>Unele</w:t>
            </w:r>
            <w:proofErr w:type="spellEnd"/>
            <w:r w:rsidR="001C1248" w:rsidRPr="00A40237">
              <w:t xml:space="preserve"> </w:t>
            </w:r>
            <w:proofErr w:type="spellStart"/>
            <w:r w:rsidR="001C1248" w:rsidRPr="00A40237">
              <w:t>raporturi</w:t>
            </w:r>
            <w:proofErr w:type="spellEnd"/>
            <w:r w:rsidR="001C1248" w:rsidRPr="00A40237">
              <w:t xml:space="preserve"> </w:t>
            </w:r>
            <w:proofErr w:type="spellStart"/>
            <w:r w:rsidR="001C1248" w:rsidRPr="00A40237">
              <w:t>juridice</w:t>
            </w:r>
            <w:proofErr w:type="spellEnd"/>
            <w:r w:rsidR="001C1248" w:rsidRPr="00A40237">
              <w:t xml:space="preserve"> care se </w:t>
            </w:r>
            <w:proofErr w:type="spellStart"/>
            <w:r w:rsidR="001C1248" w:rsidRPr="00A40237">
              <w:t>vor</w:t>
            </w:r>
            <w:proofErr w:type="spellEnd"/>
            <w:r w:rsidR="001C1248" w:rsidRPr="00A40237">
              <w:t xml:space="preserve"> </w:t>
            </w:r>
            <w:proofErr w:type="spellStart"/>
            <w:r w:rsidR="001C1248" w:rsidRPr="00A40237">
              <w:t>stabili</w:t>
            </w:r>
            <w:proofErr w:type="spellEnd"/>
            <w:r w:rsidR="001C1248" w:rsidRPr="00A40237">
              <w:t xml:space="preserve"> </w:t>
            </w:r>
            <w:proofErr w:type="spellStart"/>
            <w:r w:rsidR="001C1248" w:rsidRPr="00A40237">
              <w:t>între</w:t>
            </w:r>
            <w:proofErr w:type="spellEnd"/>
            <w:r w:rsidR="001C1248" w:rsidRPr="00A40237">
              <w:t xml:space="preserve"> </w:t>
            </w:r>
            <w:proofErr w:type="spellStart"/>
            <w:r w:rsidR="001C1248" w:rsidRPr="00A40237">
              <w:t>prestatorii</w:t>
            </w:r>
            <w:proofErr w:type="spellEnd"/>
            <w:r w:rsidR="001C1248" w:rsidRPr="00A40237">
              <w:t xml:space="preserve"> </w:t>
            </w:r>
            <w:proofErr w:type="spellStart"/>
            <w:r w:rsidR="001C1248" w:rsidRPr="00A40237">
              <w:t>seviciului</w:t>
            </w:r>
            <w:proofErr w:type="spellEnd"/>
            <w:r w:rsidR="001C1248" w:rsidRPr="00A40237">
              <w:t xml:space="preserve"> </w:t>
            </w:r>
            <w:proofErr w:type="spellStart"/>
            <w:r w:rsidR="001C1248" w:rsidRPr="00A40237">
              <w:t>și</w:t>
            </w:r>
            <w:proofErr w:type="spellEnd"/>
            <w:r w:rsidR="001C1248" w:rsidRPr="00A40237">
              <w:t xml:space="preserve"> </w:t>
            </w:r>
            <w:proofErr w:type="spellStart"/>
            <w:r w:rsidR="001C1248" w:rsidRPr="00A40237">
              <w:t>utilizatori</w:t>
            </w:r>
            <w:proofErr w:type="spellEnd"/>
            <w:r w:rsidR="001C1248" w:rsidRPr="00A40237">
              <w:t xml:space="preserve"> </w:t>
            </w:r>
            <w:proofErr w:type="spellStart"/>
            <w:r w:rsidR="001C1248" w:rsidRPr="00A40237">
              <w:t>și</w:t>
            </w:r>
            <w:proofErr w:type="spellEnd"/>
            <w:r w:rsidR="001C1248" w:rsidRPr="00A40237">
              <w:t xml:space="preserve">-au </w:t>
            </w:r>
            <w:proofErr w:type="spellStart"/>
            <w:r w:rsidR="001C1248" w:rsidRPr="00A40237">
              <w:t>gasit</w:t>
            </w:r>
            <w:proofErr w:type="spellEnd"/>
            <w:r w:rsidR="001C1248" w:rsidRPr="00A40237">
              <w:t xml:space="preserve"> </w:t>
            </w:r>
            <w:proofErr w:type="spellStart"/>
            <w:r w:rsidR="001C1248" w:rsidRPr="00A40237">
              <w:t>reflectare</w:t>
            </w:r>
            <w:proofErr w:type="spellEnd"/>
            <w:r w:rsidR="001C1248" w:rsidRPr="00A40237">
              <w:t xml:space="preserve"> </w:t>
            </w:r>
            <w:proofErr w:type="spellStart"/>
            <w:r w:rsidR="001C1248" w:rsidRPr="00A40237">
              <w:t>în</w:t>
            </w:r>
            <w:proofErr w:type="spellEnd"/>
            <w:r w:rsidR="001C1248" w:rsidRPr="00A40237">
              <w:t xml:space="preserve"> </w:t>
            </w:r>
            <w:proofErr w:type="spellStart"/>
            <w:r w:rsidR="001C1248" w:rsidRPr="00A40237">
              <w:t>acest</w:t>
            </w:r>
            <w:proofErr w:type="spellEnd"/>
            <w:r w:rsidR="001C1248" w:rsidRPr="00A40237">
              <w:t xml:space="preserve"> </w:t>
            </w:r>
            <w:proofErr w:type="spellStart"/>
            <w:r w:rsidR="001C1248" w:rsidRPr="00A40237">
              <w:t>proiect</w:t>
            </w:r>
            <w:proofErr w:type="spellEnd"/>
            <w:r w:rsidR="001C1248" w:rsidRPr="00A40237">
              <w:t xml:space="preserve"> de </w:t>
            </w:r>
            <w:proofErr w:type="spellStart"/>
            <w:r w:rsidR="001C1248" w:rsidRPr="00A40237">
              <w:t>lege</w:t>
            </w:r>
            <w:proofErr w:type="spellEnd"/>
            <w:r w:rsidR="001C1248" w:rsidRPr="00A40237">
              <w:t xml:space="preserve">. </w:t>
            </w:r>
            <w:proofErr w:type="spellStart"/>
            <w:r w:rsidR="001C1248" w:rsidRPr="00A40237">
              <w:t>Spre</w:t>
            </w:r>
            <w:proofErr w:type="spellEnd"/>
            <w:r w:rsidR="001C1248" w:rsidRPr="00A40237">
              <w:t xml:space="preserve"> </w:t>
            </w:r>
            <w:proofErr w:type="spellStart"/>
            <w:r w:rsidR="001C1248" w:rsidRPr="00A40237">
              <w:t>exemplu</w:t>
            </w:r>
            <w:proofErr w:type="spellEnd"/>
            <w:r w:rsidR="001C1248" w:rsidRPr="00A40237">
              <w:t xml:space="preserve">, </w:t>
            </w:r>
            <w:proofErr w:type="spellStart"/>
            <w:r w:rsidR="001C1248" w:rsidRPr="00A40237">
              <w:t>referitor</w:t>
            </w:r>
            <w:proofErr w:type="spellEnd"/>
            <w:r w:rsidR="001C1248" w:rsidRPr="00A40237">
              <w:t xml:space="preserve"> la </w:t>
            </w:r>
            <w:proofErr w:type="spellStart"/>
            <w:r w:rsidR="001C1248" w:rsidRPr="00A40237">
              <w:t>achitarea</w:t>
            </w:r>
            <w:proofErr w:type="spellEnd"/>
            <w:r w:rsidR="001C1248" w:rsidRPr="00A40237">
              <w:t xml:space="preserve"> </w:t>
            </w:r>
            <w:proofErr w:type="spellStart"/>
            <w:r w:rsidR="001C1248" w:rsidRPr="00A40237">
              <w:t>serviciului</w:t>
            </w:r>
            <w:proofErr w:type="spellEnd"/>
            <w:r w:rsidR="001C1248" w:rsidRPr="00A40237">
              <w:t xml:space="preserve">, </w:t>
            </w:r>
            <w:proofErr w:type="spellStart"/>
            <w:r w:rsidR="001C1248" w:rsidRPr="00A40237">
              <w:t>proiectul</w:t>
            </w:r>
            <w:proofErr w:type="spellEnd"/>
            <w:r w:rsidR="001C1248" w:rsidRPr="00A40237">
              <w:t xml:space="preserve"> de </w:t>
            </w:r>
            <w:proofErr w:type="spellStart"/>
            <w:r w:rsidR="001C1248" w:rsidRPr="00A40237">
              <w:t>lege</w:t>
            </w:r>
            <w:proofErr w:type="spellEnd"/>
            <w:r w:rsidR="001C1248" w:rsidRPr="00A40237">
              <w:t xml:space="preserve"> </w:t>
            </w:r>
            <w:proofErr w:type="spellStart"/>
            <w:r w:rsidR="001C1248" w:rsidRPr="00A40237">
              <w:t>prevede</w:t>
            </w:r>
            <w:proofErr w:type="spellEnd"/>
            <w:r w:rsidR="001C1248" w:rsidRPr="00A40237">
              <w:t xml:space="preserve"> 2 </w:t>
            </w:r>
            <w:proofErr w:type="spellStart"/>
            <w:r w:rsidR="001C1248" w:rsidRPr="00A40237">
              <w:t>modalități</w:t>
            </w:r>
            <w:proofErr w:type="spellEnd"/>
            <w:r w:rsidR="001C1248" w:rsidRPr="00A40237">
              <w:t xml:space="preserve">: fie </w:t>
            </w:r>
            <w:proofErr w:type="spellStart"/>
            <w:r w:rsidR="001C1248" w:rsidRPr="00A40237">
              <w:t>prin</w:t>
            </w:r>
            <w:proofErr w:type="spellEnd"/>
            <w:r w:rsidR="001C1248" w:rsidRPr="00A40237">
              <w:t xml:space="preserve"> </w:t>
            </w:r>
            <w:proofErr w:type="spellStart"/>
            <w:r w:rsidR="001C1248" w:rsidRPr="00A40237">
              <w:t>taxă</w:t>
            </w:r>
            <w:proofErr w:type="spellEnd"/>
            <w:r w:rsidR="001C1248" w:rsidRPr="00A40237">
              <w:t xml:space="preserve"> de </w:t>
            </w:r>
            <w:proofErr w:type="spellStart"/>
            <w:r w:rsidR="001C1248" w:rsidRPr="00A40237">
              <w:t>salubrizare</w:t>
            </w:r>
            <w:proofErr w:type="spellEnd"/>
            <w:r w:rsidR="001C1248" w:rsidRPr="00A40237">
              <w:t xml:space="preserve">, fie </w:t>
            </w:r>
            <w:proofErr w:type="spellStart"/>
            <w:r w:rsidR="001C1248" w:rsidRPr="00A40237">
              <w:t>prin</w:t>
            </w:r>
            <w:proofErr w:type="spellEnd"/>
            <w:r w:rsidR="001C1248" w:rsidRPr="00A40237">
              <w:t xml:space="preserve"> </w:t>
            </w:r>
            <w:proofErr w:type="spellStart"/>
            <w:r w:rsidR="001C1248" w:rsidRPr="00A40237">
              <w:t>tarif</w:t>
            </w:r>
            <w:proofErr w:type="spellEnd"/>
            <w:r w:rsidR="001C1248" w:rsidRPr="00A40237">
              <w:t xml:space="preserve">. </w:t>
            </w:r>
            <w:proofErr w:type="spellStart"/>
            <w:r w:rsidR="001C1248" w:rsidRPr="00A40237">
              <w:t>Decizia</w:t>
            </w:r>
            <w:proofErr w:type="spellEnd"/>
            <w:r w:rsidR="001C1248" w:rsidRPr="00A40237">
              <w:t xml:space="preserve"> </w:t>
            </w:r>
            <w:proofErr w:type="spellStart"/>
            <w:r w:rsidR="001C1248" w:rsidRPr="00A40237">
              <w:t>aparține</w:t>
            </w:r>
            <w:proofErr w:type="spellEnd"/>
            <w:r w:rsidR="001C1248" w:rsidRPr="00A40237">
              <w:t xml:space="preserve"> </w:t>
            </w:r>
            <w:proofErr w:type="spellStart"/>
            <w:r w:rsidR="001C1248" w:rsidRPr="00A40237">
              <w:t>autorităților</w:t>
            </w:r>
            <w:proofErr w:type="spellEnd"/>
            <w:r w:rsidR="001C1248" w:rsidRPr="00A40237">
              <w:t xml:space="preserve"> </w:t>
            </w:r>
            <w:proofErr w:type="spellStart"/>
            <w:r w:rsidR="001C1248" w:rsidRPr="00A40237">
              <w:t>publice</w:t>
            </w:r>
            <w:proofErr w:type="spellEnd"/>
            <w:r w:rsidR="001C1248" w:rsidRPr="00A40237">
              <w:t xml:space="preserve"> locale. S-a </w:t>
            </w:r>
            <w:proofErr w:type="spellStart"/>
            <w:r w:rsidR="001C1248" w:rsidRPr="00A40237">
              <w:t>constatat</w:t>
            </w:r>
            <w:proofErr w:type="spellEnd"/>
            <w:r w:rsidR="001C1248" w:rsidRPr="00A40237">
              <w:t xml:space="preserve"> </w:t>
            </w:r>
            <w:proofErr w:type="spellStart"/>
            <w:r w:rsidR="001C1248" w:rsidRPr="00A40237">
              <w:t>că</w:t>
            </w:r>
            <w:proofErr w:type="spellEnd"/>
            <w:r w:rsidR="001C1248" w:rsidRPr="00A40237">
              <w:t xml:space="preserve"> </w:t>
            </w:r>
            <w:proofErr w:type="spellStart"/>
            <w:r w:rsidR="001C1248" w:rsidRPr="00A40237">
              <w:t>în</w:t>
            </w:r>
            <w:proofErr w:type="spellEnd"/>
            <w:r w:rsidR="001C1248" w:rsidRPr="00A40237">
              <w:t xml:space="preserve"> </w:t>
            </w:r>
            <w:proofErr w:type="spellStart"/>
            <w:r w:rsidR="001C1248" w:rsidRPr="00A40237">
              <w:t>localitățile</w:t>
            </w:r>
            <w:proofErr w:type="spellEnd"/>
            <w:r w:rsidR="001C1248" w:rsidRPr="00A40237">
              <w:t xml:space="preserve"> </w:t>
            </w:r>
            <w:proofErr w:type="spellStart"/>
            <w:r w:rsidR="001C1248" w:rsidRPr="00A40237">
              <w:t>rurale</w:t>
            </w:r>
            <w:proofErr w:type="spellEnd"/>
            <w:r w:rsidR="001C1248" w:rsidRPr="00A40237">
              <w:t xml:space="preserve">, </w:t>
            </w:r>
            <w:proofErr w:type="spellStart"/>
            <w:r w:rsidR="001C1248" w:rsidRPr="00A40237">
              <w:t>autoritățile</w:t>
            </w:r>
            <w:proofErr w:type="spellEnd"/>
            <w:r w:rsidR="001C1248" w:rsidRPr="00A40237">
              <w:t xml:space="preserve"> </w:t>
            </w:r>
            <w:proofErr w:type="spellStart"/>
            <w:r w:rsidR="001C1248" w:rsidRPr="00A40237">
              <w:t>publice</w:t>
            </w:r>
            <w:proofErr w:type="spellEnd"/>
            <w:r w:rsidR="001C1248" w:rsidRPr="00A40237">
              <w:t xml:space="preserve"> locale </w:t>
            </w:r>
            <w:proofErr w:type="spellStart"/>
            <w:r w:rsidR="001C1248" w:rsidRPr="00A40237">
              <w:t>percep</w:t>
            </w:r>
            <w:proofErr w:type="spellEnd"/>
            <w:r w:rsidR="001C1248" w:rsidRPr="00A40237">
              <w:t xml:space="preserve"> o taxa de </w:t>
            </w:r>
            <w:proofErr w:type="spellStart"/>
            <w:r w:rsidR="001C1248" w:rsidRPr="00A40237">
              <w:t>salubrizare</w:t>
            </w:r>
            <w:proofErr w:type="spellEnd"/>
            <w:r w:rsidR="001C1248" w:rsidRPr="00A40237">
              <w:t xml:space="preserve">, care include </w:t>
            </w:r>
            <w:proofErr w:type="spellStart"/>
            <w:r w:rsidR="001C1248" w:rsidRPr="00A40237">
              <w:t>toate</w:t>
            </w:r>
            <w:proofErr w:type="spellEnd"/>
            <w:r w:rsidR="001C1248" w:rsidRPr="00A40237">
              <w:t xml:space="preserve"> </w:t>
            </w:r>
            <w:proofErr w:type="spellStart"/>
            <w:r w:rsidR="001C1248" w:rsidRPr="00A40237">
              <w:t>cheltuielile</w:t>
            </w:r>
            <w:proofErr w:type="spellEnd"/>
            <w:r w:rsidR="001C1248" w:rsidRPr="00A40237">
              <w:t xml:space="preserve"> </w:t>
            </w:r>
            <w:proofErr w:type="spellStart"/>
            <w:r w:rsidR="001C1248" w:rsidRPr="00A40237">
              <w:t>ocazionate</w:t>
            </w:r>
            <w:proofErr w:type="spellEnd"/>
            <w:r w:rsidR="001C1248" w:rsidRPr="00A40237">
              <w:t xml:space="preserve"> de </w:t>
            </w:r>
            <w:proofErr w:type="spellStart"/>
            <w:r w:rsidR="001C1248" w:rsidRPr="00A40237">
              <w:t>asigurarea</w:t>
            </w:r>
            <w:proofErr w:type="spellEnd"/>
            <w:r w:rsidR="001C1248" w:rsidRPr="00A40237">
              <w:t xml:space="preserve"> </w:t>
            </w:r>
            <w:proofErr w:type="spellStart"/>
            <w:r w:rsidR="001C1248" w:rsidRPr="00A40237">
              <w:t>atât</w:t>
            </w:r>
            <w:proofErr w:type="spellEnd"/>
            <w:r w:rsidR="001C1248" w:rsidRPr="00A40237">
              <w:t xml:space="preserve"> a </w:t>
            </w:r>
            <w:proofErr w:type="spellStart"/>
            <w:r w:rsidR="001C1248" w:rsidRPr="00A40237">
              <w:t>gestionării</w:t>
            </w:r>
            <w:proofErr w:type="spellEnd"/>
            <w:r w:rsidR="001C1248" w:rsidRPr="00A40237">
              <w:t xml:space="preserve"> </w:t>
            </w:r>
            <w:proofErr w:type="spellStart"/>
            <w:r w:rsidR="001C1248" w:rsidRPr="00A40237">
              <w:t>deșeurilor</w:t>
            </w:r>
            <w:proofErr w:type="spellEnd"/>
            <w:r w:rsidR="001C1248" w:rsidRPr="00A40237">
              <w:t xml:space="preserve">, </w:t>
            </w:r>
            <w:proofErr w:type="spellStart"/>
            <w:r w:rsidR="001C1248" w:rsidRPr="00A40237">
              <w:t>cât</w:t>
            </w:r>
            <w:proofErr w:type="spellEnd"/>
            <w:r w:rsidR="001C1248" w:rsidRPr="00A40237">
              <w:t xml:space="preserve"> </w:t>
            </w:r>
            <w:proofErr w:type="spellStart"/>
            <w:r w:rsidR="001C1248" w:rsidRPr="00A40237">
              <w:t>și</w:t>
            </w:r>
            <w:proofErr w:type="spellEnd"/>
            <w:r w:rsidR="001C1248" w:rsidRPr="00A40237">
              <w:t xml:space="preserve"> </w:t>
            </w:r>
            <w:proofErr w:type="spellStart"/>
            <w:r w:rsidR="001C1248" w:rsidRPr="00A40237">
              <w:t>salubrizarea</w:t>
            </w:r>
            <w:proofErr w:type="spellEnd"/>
            <w:r w:rsidR="001C1248" w:rsidRPr="00A40237">
              <w:t xml:space="preserve"> </w:t>
            </w:r>
            <w:proofErr w:type="spellStart"/>
            <w:r w:rsidR="001C1248" w:rsidRPr="00A40237">
              <w:t>stradală</w:t>
            </w:r>
            <w:proofErr w:type="spellEnd"/>
            <w:r w:rsidR="001C1248" w:rsidRPr="00A40237">
              <w:t xml:space="preserve">. </w:t>
            </w:r>
            <w:proofErr w:type="spellStart"/>
            <w:r w:rsidR="001C1248" w:rsidRPr="00A40237">
              <w:t>În</w:t>
            </w:r>
            <w:proofErr w:type="spellEnd"/>
            <w:r w:rsidR="001C1248" w:rsidRPr="00A40237">
              <w:t xml:space="preserve"> </w:t>
            </w:r>
            <w:proofErr w:type="spellStart"/>
            <w:r w:rsidR="001C1248" w:rsidRPr="00A40237">
              <w:t>orașe</w:t>
            </w:r>
            <w:proofErr w:type="spellEnd"/>
            <w:r w:rsidR="001C1248" w:rsidRPr="00A40237">
              <w:t xml:space="preserve">, </w:t>
            </w:r>
            <w:proofErr w:type="spellStart"/>
            <w:r w:rsidR="001C1248" w:rsidRPr="00A40237">
              <w:t>utilizatorii</w:t>
            </w:r>
            <w:proofErr w:type="spellEnd"/>
            <w:r w:rsidR="001C1248" w:rsidRPr="00A40237">
              <w:t xml:space="preserve"> </w:t>
            </w:r>
            <w:proofErr w:type="spellStart"/>
            <w:r w:rsidR="001C1248" w:rsidRPr="00A40237">
              <w:t>achită</w:t>
            </w:r>
            <w:proofErr w:type="spellEnd"/>
            <w:r w:rsidR="001C1248" w:rsidRPr="00A40237">
              <w:t xml:space="preserve"> </w:t>
            </w:r>
            <w:proofErr w:type="spellStart"/>
            <w:r w:rsidR="001C1248" w:rsidRPr="00A40237">
              <w:t>tariful</w:t>
            </w:r>
            <w:proofErr w:type="spellEnd"/>
            <w:r w:rsidR="001C1248" w:rsidRPr="00A40237">
              <w:t xml:space="preserve"> </w:t>
            </w:r>
            <w:proofErr w:type="spellStart"/>
            <w:r w:rsidR="001C1248" w:rsidRPr="00A40237">
              <w:t>pentru</w:t>
            </w:r>
            <w:proofErr w:type="spellEnd"/>
            <w:r w:rsidR="001C1248" w:rsidRPr="00A40237">
              <w:t xml:space="preserve"> </w:t>
            </w:r>
            <w:proofErr w:type="spellStart"/>
            <w:r w:rsidR="001C1248" w:rsidRPr="00A40237">
              <w:t>gestionarea</w:t>
            </w:r>
            <w:proofErr w:type="spellEnd"/>
            <w:r w:rsidR="001C1248" w:rsidRPr="00A40237">
              <w:t xml:space="preserve"> </w:t>
            </w:r>
            <w:proofErr w:type="spellStart"/>
            <w:r w:rsidR="001C1248" w:rsidRPr="00A40237">
              <w:t>deșeurilor</w:t>
            </w:r>
            <w:proofErr w:type="spellEnd"/>
            <w:r w:rsidR="001C1248" w:rsidRPr="00A40237">
              <w:t xml:space="preserve">, </w:t>
            </w:r>
            <w:proofErr w:type="spellStart"/>
            <w:r w:rsidR="001C1248" w:rsidRPr="00A40237">
              <w:t>fără</w:t>
            </w:r>
            <w:proofErr w:type="spellEnd"/>
            <w:r w:rsidR="001C1248" w:rsidRPr="00A40237">
              <w:t xml:space="preserve"> a fi </w:t>
            </w:r>
            <w:proofErr w:type="spellStart"/>
            <w:r w:rsidR="001C1248" w:rsidRPr="00A40237">
              <w:t>inclusă</w:t>
            </w:r>
            <w:proofErr w:type="spellEnd"/>
            <w:r w:rsidR="001C1248" w:rsidRPr="00A40237">
              <w:t xml:space="preserve"> </w:t>
            </w:r>
            <w:proofErr w:type="spellStart"/>
            <w:r w:rsidR="001C1248" w:rsidRPr="00A40237">
              <w:t>și</w:t>
            </w:r>
            <w:proofErr w:type="spellEnd"/>
            <w:r w:rsidR="001C1248" w:rsidRPr="00A40237">
              <w:t xml:space="preserve"> </w:t>
            </w:r>
            <w:proofErr w:type="spellStart"/>
            <w:r w:rsidR="001C1248" w:rsidRPr="00A40237">
              <w:t>salubrizarea</w:t>
            </w:r>
            <w:proofErr w:type="spellEnd"/>
            <w:r w:rsidR="001C1248" w:rsidRPr="00A40237">
              <w:t xml:space="preserve"> </w:t>
            </w:r>
            <w:proofErr w:type="spellStart"/>
            <w:r w:rsidR="001C1248" w:rsidRPr="00A40237">
              <w:t>stradală</w:t>
            </w:r>
            <w:proofErr w:type="spellEnd"/>
            <w:r w:rsidR="001C1248" w:rsidRPr="00A40237">
              <w:t>.</w:t>
            </w:r>
          </w:p>
        </w:tc>
      </w:tr>
      <w:tr w:rsidR="00A40237" w:rsidRPr="00A40237" w14:paraId="46EB9A97" w14:textId="77777777" w:rsidTr="00714D46">
        <w:trPr>
          <w:jc w:val="center"/>
        </w:trPr>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83CC43F" w14:textId="77777777" w:rsidR="00A02695" w:rsidRPr="00A40237" w:rsidRDefault="00A02695" w:rsidP="00937540">
            <w:pPr>
              <w:ind w:firstLine="0"/>
              <w:jc w:val="left"/>
              <w:rPr>
                <w:bCs/>
                <w:sz w:val="24"/>
                <w:szCs w:val="24"/>
                <w:lang w:val="ro-RO"/>
              </w:rPr>
            </w:pPr>
            <w:r w:rsidRPr="00A40237">
              <w:rPr>
                <w:bCs/>
                <w:sz w:val="24"/>
                <w:szCs w:val="24"/>
                <w:lang w:val="ro-RO"/>
              </w:rPr>
              <w:lastRenderedPageBreak/>
              <w:t>c) Expuneți opțiunile alternative analizate sau explicați motivul de ce acestea nu au fost luate în considerare</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4E41A1DE" w14:textId="77777777" w:rsidR="00A02695" w:rsidRPr="00A40237" w:rsidRDefault="00A02695" w:rsidP="00937540">
            <w:pPr>
              <w:ind w:firstLine="0"/>
              <w:jc w:val="left"/>
              <w:rPr>
                <w:sz w:val="24"/>
                <w:szCs w:val="24"/>
                <w:lang w:val="ro-RO"/>
              </w:rPr>
            </w:pPr>
          </w:p>
        </w:tc>
      </w:tr>
      <w:tr w:rsidR="00A40237" w:rsidRPr="00A40237" w14:paraId="12D590DA" w14:textId="77777777" w:rsidTr="00714D46">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7965DA2" w14:textId="77777777" w:rsidR="00A02695" w:rsidRPr="00A40237" w:rsidRDefault="00A02695" w:rsidP="00937540">
            <w:pPr>
              <w:ind w:firstLine="0"/>
              <w:jc w:val="left"/>
              <w:rPr>
                <w:sz w:val="24"/>
                <w:szCs w:val="24"/>
                <w:lang w:val="ro-RO"/>
              </w:rPr>
            </w:pPr>
          </w:p>
          <w:p w14:paraId="3E92F455" w14:textId="5671E1FB" w:rsidR="00565BA1" w:rsidRPr="00A40237" w:rsidRDefault="000443F8" w:rsidP="00F13F67">
            <w:pPr>
              <w:ind w:firstLine="664"/>
              <w:rPr>
                <w:sz w:val="24"/>
                <w:szCs w:val="24"/>
                <w:shd w:val="clear" w:color="auto" w:fill="FFFFFF"/>
                <w:lang w:val="it-IT"/>
              </w:rPr>
            </w:pPr>
            <w:r w:rsidRPr="00A40237">
              <w:rPr>
                <w:sz w:val="24"/>
                <w:szCs w:val="24"/>
                <w:shd w:val="clear" w:color="auto" w:fill="FFFFFF"/>
                <w:lang w:val="it-IT"/>
              </w:rPr>
              <w:t xml:space="preserve">N-au fost analizate careva opţiuni alternative, </w:t>
            </w:r>
            <w:r w:rsidR="001C1248" w:rsidRPr="00A40237">
              <w:rPr>
                <w:sz w:val="24"/>
                <w:szCs w:val="24"/>
                <w:shd w:val="clear" w:color="auto" w:fill="FFFFFF"/>
                <w:lang w:val="it-IT"/>
              </w:rPr>
              <w:t>deoarece serviciile</w:t>
            </w:r>
            <w:r w:rsidR="00D90F15" w:rsidRPr="00A40237">
              <w:rPr>
                <w:sz w:val="24"/>
                <w:szCs w:val="24"/>
                <w:shd w:val="clear" w:color="auto" w:fill="FFFFFF"/>
                <w:lang w:val="it-IT"/>
              </w:rPr>
              <w:t xml:space="preserve"> de</w:t>
            </w:r>
            <w:r w:rsidR="00565BA1" w:rsidRPr="00A40237">
              <w:rPr>
                <w:sz w:val="24"/>
                <w:szCs w:val="24"/>
                <w:shd w:val="clear" w:color="auto" w:fill="FFFFFF"/>
                <w:lang w:val="it-IT"/>
              </w:rPr>
              <w:t xml:space="preserve"> salubrizare nu </w:t>
            </w:r>
            <w:r w:rsidR="00D90F15" w:rsidRPr="00A40237">
              <w:rPr>
                <w:sz w:val="24"/>
                <w:szCs w:val="24"/>
                <w:shd w:val="clear" w:color="auto" w:fill="FFFFFF"/>
                <w:lang w:val="it-IT"/>
              </w:rPr>
              <w:t>pot fi   operate decât în baza unui cadru legal special</w:t>
            </w:r>
            <w:r w:rsidR="00565BA1" w:rsidRPr="00A40237">
              <w:rPr>
                <w:sz w:val="24"/>
                <w:szCs w:val="24"/>
                <w:shd w:val="clear" w:color="auto" w:fill="FFFFFF"/>
                <w:lang w:val="it-IT"/>
              </w:rPr>
              <w:t>, cu prevederi clare și unitare</w:t>
            </w:r>
            <w:r w:rsidR="00585335" w:rsidRPr="00A40237">
              <w:rPr>
                <w:sz w:val="24"/>
                <w:szCs w:val="24"/>
                <w:shd w:val="clear" w:color="auto" w:fill="FFFFFF"/>
                <w:lang w:val="it-IT"/>
              </w:rPr>
              <w:t xml:space="preserve"> care să se aplice în cazul înființării, or</w:t>
            </w:r>
            <w:r w:rsidR="001052EF" w:rsidRPr="00A40237">
              <w:rPr>
                <w:sz w:val="24"/>
                <w:szCs w:val="24"/>
                <w:shd w:val="clear" w:color="auto" w:fill="FFFFFF"/>
                <w:lang w:val="it-IT"/>
              </w:rPr>
              <w:t>g</w:t>
            </w:r>
            <w:r w:rsidR="00585335" w:rsidRPr="00A40237">
              <w:rPr>
                <w:sz w:val="24"/>
                <w:szCs w:val="24"/>
                <w:shd w:val="clear" w:color="auto" w:fill="FFFFFF"/>
                <w:lang w:val="it-IT"/>
              </w:rPr>
              <w:t xml:space="preserve">anizării și gestiunii acestuia. </w:t>
            </w:r>
          </w:p>
          <w:p w14:paraId="26B42A9C" w14:textId="77777777" w:rsidR="00A02695" w:rsidRPr="00A40237" w:rsidRDefault="00A02695" w:rsidP="00937540">
            <w:pPr>
              <w:ind w:firstLine="0"/>
              <w:jc w:val="left"/>
              <w:rPr>
                <w:sz w:val="24"/>
                <w:szCs w:val="24"/>
                <w:lang w:val="it-IT"/>
              </w:rPr>
            </w:pPr>
          </w:p>
          <w:p w14:paraId="68D37252" w14:textId="77777777" w:rsidR="00A02695" w:rsidRPr="00A40237" w:rsidRDefault="00A02695" w:rsidP="00937540">
            <w:pPr>
              <w:ind w:firstLine="0"/>
              <w:jc w:val="left"/>
              <w:rPr>
                <w:sz w:val="24"/>
                <w:szCs w:val="24"/>
                <w:lang w:val="ro-RO"/>
              </w:rPr>
            </w:pPr>
          </w:p>
        </w:tc>
      </w:tr>
      <w:tr w:rsidR="00A40237" w:rsidRPr="00A40237" w14:paraId="1F036696" w14:textId="77777777" w:rsidTr="00714D46">
        <w:trPr>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622C59A" w14:textId="77777777" w:rsidR="00A02695" w:rsidRPr="00A40237" w:rsidRDefault="00A02695" w:rsidP="00937540">
            <w:pPr>
              <w:ind w:firstLine="0"/>
              <w:jc w:val="left"/>
              <w:rPr>
                <w:sz w:val="24"/>
                <w:szCs w:val="24"/>
                <w:lang w:val="ro-RO"/>
              </w:rPr>
            </w:pPr>
            <w:r w:rsidRPr="00A40237">
              <w:rPr>
                <w:b/>
                <w:bCs/>
                <w:sz w:val="24"/>
                <w:szCs w:val="24"/>
                <w:lang w:val="ro-RO"/>
              </w:rPr>
              <w:t xml:space="preserve">4. Analiza impacturilor </w:t>
            </w:r>
            <w:proofErr w:type="spellStart"/>
            <w:r w:rsidRPr="00A40237">
              <w:rPr>
                <w:b/>
                <w:bCs/>
                <w:sz w:val="24"/>
                <w:szCs w:val="24"/>
                <w:lang w:val="ro-RO"/>
              </w:rPr>
              <w:t>opţiunilor</w:t>
            </w:r>
            <w:proofErr w:type="spellEnd"/>
          </w:p>
        </w:tc>
      </w:tr>
      <w:tr w:rsidR="00A40237" w:rsidRPr="00A40237" w14:paraId="6EAD8C08" w14:textId="77777777" w:rsidTr="00714D46">
        <w:trPr>
          <w:jc w:val="center"/>
        </w:trPr>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0834076" w14:textId="77777777" w:rsidR="00A02695" w:rsidRPr="00A40237" w:rsidRDefault="00A02695" w:rsidP="00937540">
            <w:pPr>
              <w:ind w:firstLine="0"/>
              <w:jc w:val="left"/>
              <w:rPr>
                <w:bCs/>
                <w:sz w:val="24"/>
                <w:szCs w:val="24"/>
                <w:lang w:val="ro-RO"/>
              </w:rPr>
            </w:pPr>
            <w:r w:rsidRPr="00A40237">
              <w:rPr>
                <w:bCs/>
                <w:sz w:val="24"/>
                <w:szCs w:val="24"/>
                <w:lang w:val="ro-RO"/>
              </w:rPr>
              <w:t xml:space="preserve">a) Expuneți efectele negative </w:t>
            </w:r>
            <w:proofErr w:type="spellStart"/>
            <w:r w:rsidRPr="00A40237">
              <w:rPr>
                <w:bCs/>
                <w:sz w:val="24"/>
                <w:szCs w:val="24"/>
                <w:lang w:val="ro-RO"/>
              </w:rPr>
              <w:t>şi</w:t>
            </w:r>
            <w:proofErr w:type="spellEnd"/>
            <w:r w:rsidRPr="00A40237">
              <w:rPr>
                <w:bCs/>
                <w:sz w:val="24"/>
                <w:szCs w:val="24"/>
                <w:lang w:val="ro-RO"/>
              </w:rPr>
              <w:t xml:space="preserve"> pozitive ale stării actuale și evoluția acestora în viitor, care vor sta la baza calculării impacturilor opțiunii recomandate</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264CE302" w14:textId="77777777" w:rsidR="00A02695" w:rsidRPr="00A40237" w:rsidRDefault="00A02695" w:rsidP="00937540">
            <w:pPr>
              <w:ind w:firstLine="0"/>
              <w:jc w:val="left"/>
              <w:rPr>
                <w:sz w:val="24"/>
                <w:szCs w:val="24"/>
                <w:lang w:val="ro-RO"/>
              </w:rPr>
            </w:pPr>
          </w:p>
        </w:tc>
      </w:tr>
      <w:tr w:rsidR="00A40237" w:rsidRPr="00A40237" w14:paraId="522233B1" w14:textId="77777777" w:rsidTr="00714D46">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2E1F39D" w14:textId="77777777" w:rsidR="003525F6" w:rsidRPr="00A40237" w:rsidRDefault="003525F6" w:rsidP="00937540">
            <w:pPr>
              <w:ind w:firstLine="567"/>
              <w:rPr>
                <w:bCs/>
                <w:i/>
                <w:sz w:val="24"/>
                <w:szCs w:val="24"/>
                <w:lang w:val="ro-RO" w:eastAsia="ja-JP"/>
              </w:rPr>
            </w:pPr>
            <w:r w:rsidRPr="00A40237">
              <w:rPr>
                <w:bCs/>
                <w:i/>
                <w:sz w:val="24"/>
                <w:szCs w:val="24"/>
                <w:lang w:val="ro-RO" w:eastAsia="ja-JP"/>
              </w:rPr>
              <w:t>Efecte negative:</w:t>
            </w:r>
          </w:p>
          <w:p w14:paraId="014B864F" w14:textId="77777777" w:rsidR="003525F6" w:rsidRPr="00A40237" w:rsidRDefault="003525F6" w:rsidP="00937540">
            <w:pPr>
              <w:pStyle w:val="a4"/>
              <w:numPr>
                <w:ilvl w:val="0"/>
                <w:numId w:val="38"/>
              </w:numPr>
              <w:spacing w:after="0" w:line="240" w:lineRule="auto"/>
              <w:contextualSpacing w:val="0"/>
              <w:rPr>
                <w:rFonts w:ascii="Times New Roman" w:hAnsi="Times New Roman"/>
                <w:bCs/>
                <w:sz w:val="24"/>
                <w:szCs w:val="24"/>
                <w:lang w:val="ro-RO" w:eastAsia="ja-JP"/>
              </w:rPr>
            </w:pPr>
            <w:r w:rsidRPr="00A40237">
              <w:rPr>
                <w:rFonts w:ascii="Times New Roman" w:hAnsi="Times New Roman"/>
                <w:bCs/>
                <w:sz w:val="24"/>
                <w:szCs w:val="24"/>
                <w:lang w:val="ro-RO" w:eastAsia="ja-JP"/>
              </w:rPr>
              <w:t>lipsa serviciilor publice de salubrizare pe teritoriul unităților administrativ-teritoriale, în speci</w:t>
            </w:r>
            <w:r w:rsidR="00F13F67" w:rsidRPr="00A40237">
              <w:rPr>
                <w:rFonts w:ascii="Times New Roman" w:hAnsi="Times New Roman"/>
                <w:bCs/>
                <w:sz w:val="24"/>
                <w:szCs w:val="24"/>
                <w:lang w:val="ro-RO" w:eastAsia="ja-JP"/>
              </w:rPr>
              <w:t>a</w:t>
            </w:r>
            <w:r w:rsidRPr="00A40237">
              <w:rPr>
                <w:rFonts w:ascii="Times New Roman" w:hAnsi="Times New Roman"/>
                <w:bCs/>
                <w:sz w:val="24"/>
                <w:szCs w:val="24"/>
                <w:lang w:val="ro-RO" w:eastAsia="ja-JP"/>
              </w:rPr>
              <w:t>l cele din mediul rural;</w:t>
            </w:r>
          </w:p>
          <w:p w14:paraId="496C47FC" w14:textId="77777777" w:rsidR="003525F6" w:rsidRPr="00A40237" w:rsidRDefault="003525F6" w:rsidP="00937540">
            <w:pPr>
              <w:pStyle w:val="a4"/>
              <w:numPr>
                <w:ilvl w:val="0"/>
                <w:numId w:val="38"/>
              </w:numPr>
              <w:spacing w:after="0" w:line="240" w:lineRule="auto"/>
              <w:contextualSpacing w:val="0"/>
              <w:rPr>
                <w:rFonts w:ascii="Times New Roman" w:hAnsi="Times New Roman"/>
                <w:bCs/>
                <w:sz w:val="24"/>
                <w:szCs w:val="24"/>
                <w:lang w:val="ro-RO" w:eastAsia="ja-JP"/>
              </w:rPr>
            </w:pPr>
            <w:r w:rsidRPr="00A40237">
              <w:rPr>
                <w:rFonts w:ascii="Times New Roman" w:hAnsi="Times New Roman"/>
                <w:bCs/>
                <w:sz w:val="24"/>
                <w:szCs w:val="24"/>
                <w:lang w:val="ro-RO" w:eastAsia="ja-JP"/>
              </w:rPr>
              <w:t>lipsa unui sistem de gestionare a deșeurilor, axat pe colectarea selectivă și transportarea selectivă a deșeurilor;</w:t>
            </w:r>
          </w:p>
          <w:p w14:paraId="5A126CBB" w14:textId="77777777" w:rsidR="003525F6" w:rsidRPr="00A40237" w:rsidRDefault="003525F6" w:rsidP="00937540">
            <w:pPr>
              <w:pStyle w:val="a4"/>
              <w:numPr>
                <w:ilvl w:val="0"/>
                <w:numId w:val="38"/>
              </w:numPr>
              <w:spacing w:after="0" w:line="240" w:lineRule="auto"/>
              <w:contextualSpacing w:val="0"/>
              <w:rPr>
                <w:rFonts w:ascii="Times New Roman" w:hAnsi="Times New Roman"/>
                <w:bCs/>
                <w:sz w:val="24"/>
                <w:szCs w:val="24"/>
                <w:lang w:val="ro-RO" w:eastAsia="ja-JP"/>
              </w:rPr>
            </w:pPr>
            <w:r w:rsidRPr="00A40237">
              <w:rPr>
                <w:rFonts w:ascii="Times New Roman" w:hAnsi="Times New Roman"/>
                <w:bCs/>
                <w:sz w:val="24"/>
                <w:szCs w:val="24"/>
                <w:lang w:val="ro-RO" w:eastAsia="ja-JP"/>
              </w:rPr>
              <w:t>prezența gropilor de gunoi neautorizate, care poluează mediul înconjurător;</w:t>
            </w:r>
          </w:p>
          <w:p w14:paraId="0FE2339A" w14:textId="77777777" w:rsidR="003525F6" w:rsidRPr="00A40237" w:rsidRDefault="003525F6" w:rsidP="00937540">
            <w:pPr>
              <w:pStyle w:val="a4"/>
              <w:numPr>
                <w:ilvl w:val="0"/>
                <w:numId w:val="38"/>
              </w:numPr>
              <w:spacing w:after="0" w:line="240" w:lineRule="auto"/>
              <w:contextualSpacing w:val="0"/>
              <w:rPr>
                <w:rFonts w:ascii="Times New Roman" w:hAnsi="Times New Roman"/>
                <w:bCs/>
                <w:sz w:val="24"/>
                <w:szCs w:val="24"/>
                <w:lang w:val="ro-RO" w:eastAsia="ja-JP"/>
              </w:rPr>
            </w:pPr>
            <w:r w:rsidRPr="00A40237">
              <w:rPr>
                <w:rFonts w:ascii="Times New Roman" w:hAnsi="Times New Roman"/>
                <w:bCs/>
                <w:sz w:val="24"/>
                <w:szCs w:val="24"/>
                <w:lang w:val="ro-RO" w:eastAsia="ja-JP"/>
              </w:rPr>
              <w:t>imposibilitatea stabilirii autorităților responsabile în domeniul salubrizării localităților;</w:t>
            </w:r>
          </w:p>
          <w:p w14:paraId="73E26379" w14:textId="77777777" w:rsidR="003525F6" w:rsidRPr="00A40237" w:rsidRDefault="003525F6" w:rsidP="00937540">
            <w:pPr>
              <w:pStyle w:val="a4"/>
              <w:numPr>
                <w:ilvl w:val="0"/>
                <w:numId w:val="38"/>
              </w:numPr>
              <w:spacing w:after="0" w:line="240" w:lineRule="auto"/>
              <w:contextualSpacing w:val="0"/>
              <w:rPr>
                <w:rFonts w:ascii="Times New Roman" w:hAnsi="Times New Roman"/>
                <w:bCs/>
                <w:sz w:val="24"/>
                <w:szCs w:val="24"/>
                <w:lang w:val="ro-RO" w:eastAsia="ja-JP"/>
              </w:rPr>
            </w:pPr>
            <w:r w:rsidRPr="00A40237">
              <w:rPr>
                <w:rFonts w:ascii="Times New Roman" w:hAnsi="Times New Roman"/>
                <w:bCs/>
                <w:sz w:val="24"/>
                <w:szCs w:val="24"/>
                <w:lang w:val="ro-RO" w:eastAsia="ja-JP"/>
              </w:rPr>
              <w:t>lipsa asigurării unui mediu concurențial în atribuirea contractelor de delegare a gestiunii activităților specifice serviciului de salubrizare;</w:t>
            </w:r>
          </w:p>
          <w:p w14:paraId="4F0F1291" w14:textId="77777777" w:rsidR="003525F6" w:rsidRPr="00A40237" w:rsidRDefault="003525F6" w:rsidP="00937540">
            <w:pPr>
              <w:pStyle w:val="a4"/>
              <w:numPr>
                <w:ilvl w:val="0"/>
                <w:numId w:val="38"/>
              </w:numPr>
              <w:spacing w:after="0" w:line="240" w:lineRule="auto"/>
              <w:contextualSpacing w:val="0"/>
              <w:rPr>
                <w:rFonts w:ascii="Times New Roman" w:hAnsi="Times New Roman"/>
                <w:bCs/>
                <w:sz w:val="24"/>
                <w:szCs w:val="24"/>
                <w:lang w:val="ro-RO" w:eastAsia="ja-JP"/>
              </w:rPr>
            </w:pPr>
            <w:r w:rsidRPr="00A40237">
              <w:rPr>
                <w:rFonts w:ascii="Times New Roman" w:hAnsi="Times New Roman"/>
                <w:bCs/>
                <w:sz w:val="24"/>
                <w:szCs w:val="24"/>
                <w:lang w:val="ro-RO" w:eastAsia="ja-JP"/>
              </w:rPr>
              <w:t>incertitudine privind aparten</w:t>
            </w:r>
            <w:r w:rsidR="00F13F67" w:rsidRPr="00A40237">
              <w:rPr>
                <w:rFonts w:ascii="Times New Roman" w:hAnsi="Times New Roman"/>
                <w:bCs/>
                <w:sz w:val="24"/>
                <w:szCs w:val="24"/>
                <w:lang w:val="ro-RO" w:eastAsia="ja-JP"/>
              </w:rPr>
              <w:t>en</w:t>
            </w:r>
            <w:r w:rsidRPr="00A40237">
              <w:rPr>
                <w:rFonts w:ascii="Times New Roman" w:hAnsi="Times New Roman"/>
                <w:bCs/>
                <w:sz w:val="24"/>
                <w:szCs w:val="24"/>
                <w:lang w:val="ro-RO" w:eastAsia="ja-JP"/>
              </w:rPr>
              <w:t>ța sistemelor de salubrizare, inclusiv regimul juridic al acestora;</w:t>
            </w:r>
          </w:p>
          <w:p w14:paraId="38A80C8F" w14:textId="77777777" w:rsidR="003525F6" w:rsidRPr="00A40237" w:rsidRDefault="003525F6" w:rsidP="00937540">
            <w:pPr>
              <w:pStyle w:val="a4"/>
              <w:numPr>
                <w:ilvl w:val="0"/>
                <w:numId w:val="38"/>
              </w:numPr>
              <w:spacing w:after="0" w:line="240" w:lineRule="auto"/>
              <w:contextualSpacing w:val="0"/>
              <w:rPr>
                <w:rFonts w:ascii="Times New Roman" w:hAnsi="Times New Roman"/>
                <w:bCs/>
                <w:sz w:val="24"/>
                <w:szCs w:val="24"/>
                <w:lang w:val="ro-RO" w:eastAsia="ja-JP"/>
              </w:rPr>
            </w:pPr>
            <w:r w:rsidRPr="00A40237">
              <w:rPr>
                <w:rFonts w:ascii="Times New Roman" w:hAnsi="Times New Roman"/>
                <w:bCs/>
                <w:sz w:val="24"/>
                <w:szCs w:val="24"/>
                <w:lang w:val="ro-RO" w:eastAsia="ja-JP"/>
              </w:rPr>
              <w:t>imposibilitatea folosirii taxei de salubrizare conform destinației;</w:t>
            </w:r>
          </w:p>
          <w:p w14:paraId="21F69973" w14:textId="77777777" w:rsidR="003525F6" w:rsidRPr="00A40237" w:rsidRDefault="003525F6" w:rsidP="00937540">
            <w:pPr>
              <w:pStyle w:val="a4"/>
              <w:numPr>
                <w:ilvl w:val="0"/>
                <w:numId w:val="38"/>
              </w:numPr>
              <w:spacing w:after="0" w:line="240" w:lineRule="auto"/>
              <w:contextualSpacing w:val="0"/>
              <w:rPr>
                <w:rFonts w:ascii="Times New Roman" w:hAnsi="Times New Roman"/>
                <w:bCs/>
                <w:sz w:val="24"/>
                <w:szCs w:val="24"/>
                <w:lang w:val="ro-RO" w:eastAsia="ja-JP"/>
              </w:rPr>
            </w:pPr>
            <w:r w:rsidRPr="00A40237">
              <w:rPr>
                <w:rFonts w:ascii="Times New Roman" w:hAnsi="Times New Roman"/>
                <w:bCs/>
                <w:sz w:val="24"/>
                <w:szCs w:val="24"/>
                <w:lang w:val="ro-RO" w:eastAsia="ja-JP"/>
              </w:rPr>
              <w:t xml:space="preserve">imposibilitatea finanțării infrastructurii </w:t>
            </w:r>
            <w:proofErr w:type="spellStart"/>
            <w:r w:rsidRPr="00A40237">
              <w:rPr>
                <w:rFonts w:ascii="Times New Roman" w:hAnsi="Times New Roman"/>
                <w:bCs/>
                <w:sz w:val="24"/>
                <w:szCs w:val="24"/>
                <w:lang w:val="ro-RO" w:eastAsia="ja-JP"/>
              </w:rPr>
              <w:t>tehnico</w:t>
            </w:r>
            <w:proofErr w:type="spellEnd"/>
            <w:r w:rsidRPr="00A40237">
              <w:rPr>
                <w:rFonts w:ascii="Times New Roman" w:hAnsi="Times New Roman"/>
                <w:bCs/>
                <w:sz w:val="24"/>
                <w:szCs w:val="24"/>
                <w:lang w:val="ro-RO" w:eastAsia="ja-JP"/>
              </w:rPr>
              <w:t>-edilitare etc.</w:t>
            </w:r>
          </w:p>
          <w:p w14:paraId="0C699FE8" w14:textId="77777777" w:rsidR="003525F6" w:rsidRPr="00A40237" w:rsidRDefault="00A070CA" w:rsidP="00937540">
            <w:pPr>
              <w:ind w:firstLine="522"/>
              <w:rPr>
                <w:bCs/>
                <w:sz w:val="24"/>
                <w:szCs w:val="24"/>
                <w:lang w:val="ro-RO" w:eastAsia="ja-JP"/>
              </w:rPr>
            </w:pPr>
            <w:r w:rsidRPr="00A40237">
              <w:rPr>
                <w:bCs/>
                <w:i/>
                <w:sz w:val="24"/>
                <w:szCs w:val="24"/>
                <w:lang w:val="ro-RO" w:eastAsia="ja-JP"/>
              </w:rPr>
              <w:t xml:space="preserve">Efecte pozitive: </w:t>
            </w:r>
            <w:r w:rsidRPr="00A40237">
              <w:rPr>
                <w:bCs/>
                <w:sz w:val="24"/>
                <w:szCs w:val="24"/>
                <w:lang w:val="ro-RO" w:eastAsia="ja-JP"/>
              </w:rPr>
              <w:t>lipsa unei noi legi în sistemul legislativ al Republicii Moldova</w:t>
            </w:r>
          </w:p>
          <w:p w14:paraId="4B283390" w14:textId="77777777" w:rsidR="00A02695" w:rsidRPr="00A40237" w:rsidRDefault="00A02695" w:rsidP="00937540">
            <w:pPr>
              <w:ind w:firstLine="0"/>
              <w:jc w:val="left"/>
              <w:rPr>
                <w:sz w:val="24"/>
                <w:szCs w:val="24"/>
                <w:lang w:val="ro-RO"/>
              </w:rPr>
            </w:pPr>
          </w:p>
          <w:p w14:paraId="604F0290" w14:textId="77777777" w:rsidR="00A02695" w:rsidRPr="00A40237" w:rsidRDefault="00A02695" w:rsidP="00937540">
            <w:pPr>
              <w:ind w:firstLine="0"/>
              <w:jc w:val="left"/>
              <w:rPr>
                <w:sz w:val="24"/>
                <w:szCs w:val="24"/>
                <w:lang w:val="ro-RO"/>
              </w:rPr>
            </w:pPr>
          </w:p>
        </w:tc>
      </w:tr>
      <w:tr w:rsidR="00A40237" w:rsidRPr="00A40237" w14:paraId="0843BB97" w14:textId="77777777" w:rsidTr="00714D46">
        <w:trPr>
          <w:jc w:val="center"/>
        </w:trPr>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525DDED" w14:textId="77777777" w:rsidR="00A02695" w:rsidRPr="00A40237" w:rsidRDefault="00A02695" w:rsidP="00937540">
            <w:pPr>
              <w:ind w:firstLine="0"/>
              <w:jc w:val="left"/>
              <w:rPr>
                <w:sz w:val="24"/>
                <w:szCs w:val="24"/>
                <w:lang w:val="ro-RO"/>
              </w:rPr>
            </w:pPr>
            <w:r w:rsidRPr="00A40237">
              <w:rPr>
                <w:bCs/>
                <w:sz w:val="24"/>
                <w:szCs w:val="24"/>
                <w:lang w:val="it-IT"/>
              </w:rPr>
              <w:t>b</w:t>
            </w:r>
            <w:r w:rsidRPr="00A40237">
              <w:rPr>
                <w:bCs/>
                <w:sz w:val="24"/>
                <w:szCs w:val="24"/>
                <w:vertAlign w:val="superscript"/>
                <w:lang w:val="ro-RO"/>
              </w:rPr>
              <w:t>1</w:t>
            </w:r>
            <w:r w:rsidRPr="00A40237">
              <w:rPr>
                <w:bCs/>
                <w:sz w:val="24"/>
                <w:szCs w:val="24"/>
                <w:lang w:val="ro-RO"/>
              </w:rPr>
              <w:t xml:space="preserve">) Pentru opțiunea recomandată, identificați impacturile </w:t>
            </w:r>
            <w:proofErr w:type="spellStart"/>
            <w:r w:rsidRPr="00A40237">
              <w:rPr>
                <w:bCs/>
                <w:sz w:val="24"/>
                <w:szCs w:val="24"/>
                <w:lang w:val="ro-RO"/>
              </w:rPr>
              <w:t>completînd</w:t>
            </w:r>
            <w:proofErr w:type="spellEnd"/>
            <w:r w:rsidRPr="00A40237">
              <w:rPr>
                <w:bCs/>
                <w:sz w:val="24"/>
                <w:szCs w:val="24"/>
                <w:lang w:val="ro-RO"/>
              </w:rPr>
              <w:t xml:space="preserve"> tabelul din anexa la prezentul formular. Descrieți pe larg impacturile sub formă de costuri sau beneficii, inclusiv părțile interesate care ar putea fi afectate pozitiv și negativ de acestea</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18BF91A9" w14:textId="77777777" w:rsidR="00A02695" w:rsidRPr="00A40237" w:rsidRDefault="00A02695" w:rsidP="00937540">
            <w:pPr>
              <w:ind w:firstLine="0"/>
              <w:jc w:val="left"/>
              <w:rPr>
                <w:sz w:val="24"/>
                <w:szCs w:val="24"/>
                <w:lang w:val="ro-RO"/>
              </w:rPr>
            </w:pPr>
          </w:p>
        </w:tc>
      </w:tr>
      <w:tr w:rsidR="00A40237" w:rsidRPr="00A40237" w14:paraId="3ABC6792" w14:textId="77777777" w:rsidTr="00714D46">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980565D" w14:textId="77777777" w:rsidR="00FC5A29" w:rsidRPr="00A40237" w:rsidRDefault="00FC5A29" w:rsidP="00937540">
            <w:pPr>
              <w:ind w:firstLine="0"/>
              <w:jc w:val="left"/>
              <w:rPr>
                <w:sz w:val="24"/>
                <w:szCs w:val="24"/>
                <w:lang w:val="ro-RO"/>
              </w:rPr>
            </w:pPr>
          </w:p>
          <w:p w14:paraId="3B7E04B4" w14:textId="77777777" w:rsidR="00A02695" w:rsidRPr="00A40237" w:rsidRDefault="00FC5A29" w:rsidP="00937540">
            <w:pPr>
              <w:ind w:firstLine="664"/>
              <w:jc w:val="left"/>
              <w:rPr>
                <w:sz w:val="24"/>
                <w:szCs w:val="24"/>
                <w:lang w:val="ro-RO"/>
              </w:rPr>
            </w:pPr>
            <w:r w:rsidRPr="00A40237">
              <w:rPr>
                <w:sz w:val="24"/>
                <w:szCs w:val="24"/>
                <w:lang w:val="ro-RO"/>
              </w:rPr>
              <w:t>Implementarea Legii serviciului public de salubrizare nu va avea impact asupra bugetului de stat și bugetele autorităților administrației publice locale.</w:t>
            </w:r>
          </w:p>
          <w:p w14:paraId="6C873BD7" w14:textId="77777777" w:rsidR="0090260D" w:rsidRPr="00A40237" w:rsidRDefault="0090260D" w:rsidP="00937540">
            <w:pPr>
              <w:ind w:firstLine="664"/>
              <w:jc w:val="left"/>
              <w:rPr>
                <w:sz w:val="24"/>
                <w:szCs w:val="24"/>
                <w:lang w:val="ro-RO"/>
              </w:rPr>
            </w:pPr>
            <w:r w:rsidRPr="00A40237">
              <w:rPr>
                <w:sz w:val="24"/>
                <w:szCs w:val="24"/>
                <w:lang w:val="ro-RO"/>
              </w:rPr>
              <w:t xml:space="preserve">Finanțarea infrastructurii </w:t>
            </w:r>
            <w:proofErr w:type="spellStart"/>
            <w:r w:rsidRPr="00A40237">
              <w:rPr>
                <w:sz w:val="24"/>
                <w:szCs w:val="24"/>
                <w:lang w:val="ro-RO"/>
              </w:rPr>
              <w:t>tehnico</w:t>
            </w:r>
            <w:proofErr w:type="spellEnd"/>
            <w:r w:rsidRPr="00A40237">
              <w:rPr>
                <w:sz w:val="24"/>
                <w:szCs w:val="24"/>
                <w:lang w:val="ro-RO"/>
              </w:rPr>
              <w:t>-edilitare aferente serviciului public de salubrizare va implica cheltuieli din bugetul unităților administrativ-teritoriale, în măsura disponibilității acestora.</w:t>
            </w:r>
          </w:p>
          <w:p w14:paraId="1B0F87C4" w14:textId="77777777" w:rsidR="00FC5A29" w:rsidRPr="00A40237" w:rsidRDefault="00FC5A29" w:rsidP="00937540">
            <w:pPr>
              <w:ind w:firstLine="664"/>
              <w:jc w:val="left"/>
              <w:rPr>
                <w:sz w:val="24"/>
                <w:szCs w:val="24"/>
                <w:lang w:val="ro-RO"/>
              </w:rPr>
            </w:pPr>
            <w:r w:rsidRPr="00A40237">
              <w:rPr>
                <w:sz w:val="24"/>
                <w:szCs w:val="24"/>
                <w:lang w:val="ro-RO"/>
              </w:rPr>
              <w:t xml:space="preserve">Serviciul public de salubrizare este un serviciu public de gospodărie comunală, înființat la necesitate,  care se prestează prin achitarea contravalorii acestuia de către utilizatori. În localitățile în care autoritățile administrației publice au organizat activitățile de colectare și transportare a deșeurilor, </w:t>
            </w:r>
            <w:r w:rsidR="0090260D" w:rsidRPr="00A40237">
              <w:rPr>
                <w:sz w:val="24"/>
                <w:szCs w:val="24"/>
                <w:lang w:val="ro-RO"/>
              </w:rPr>
              <w:t>nu vor fi afectați financiar utilizatorii, deoarece în momentul adoptării legii achitau contravaloarea activităților prestate. În localitățile în care lipsesc aceste servicii, în urma înființăr</w:t>
            </w:r>
            <w:r w:rsidR="00C704B0" w:rsidRPr="00A40237">
              <w:rPr>
                <w:sz w:val="24"/>
                <w:szCs w:val="24"/>
                <w:lang w:val="ro-RO"/>
              </w:rPr>
              <w:t>ii serviciului, se va calcula</w:t>
            </w:r>
            <w:r w:rsidR="0090260D" w:rsidRPr="00A40237">
              <w:rPr>
                <w:sz w:val="24"/>
                <w:szCs w:val="24"/>
                <w:lang w:val="ro-RO"/>
              </w:rPr>
              <w:t xml:space="preserve"> tariful/se va stabili valoarea taxei de salubrizare.</w:t>
            </w:r>
            <w:r w:rsidR="00C704B0" w:rsidRPr="00A40237">
              <w:rPr>
                <w:sz w:val="24"/>
                <w:szCs w:val="24"/>
                <w:lang w:val="ro-RO"/>
              </w:rPr>
              <w:t xml:space="preserve"> </w:t>
            </w:r>
          </w:p>
          <w:p w14:paraId="3DD829F8" w14:textId="77777777" w:rsidR="0090260D" w:rsidRPr="00A40237" w:rsidRDefault="0090260D" w:rsidP="00937540">
            <w:pPr>
              <w:ind w:firstLine="664"/>
              <w:jc w:val="left"/>
              <w:rPr>
                <w:sz w:val="24"/>
                <w:szCs w:val="24"/>
                <w:lang w:val="ro-RO"/>
              </w:rPr>
            </w:pPr>
            <w:r w:rsidRPr="00A40237">
              <w:rPr>
                <w:sz w:val="24"/>
                <w:szCs w:val="24"/>
                <w:lang w:val="ro-RO"/>
              </w:rPr>
              <w:t>În unitățile administrativ-teritoriale unde este stabilită taxa de salubrizare, impactul va fi minim, deoarece nu va comporta mari diferențe.</w:t>
            </w:r>
          </w:p>
          <w:p w14:paraId="100213C0" w14:textId="6CCDC693" w:rsidR="00A02695" w:rsidRPr="00A40237" w:rsidRDefault="0090260D" w:rsidP="00F51048">
            <w:pPr>
              <w:ind w:firstLine="664"/>
              <w:jc w:val="left"/>
              <w:rPr>
                <w:sz w:val="24"/>
                <w:szCs w:val="24"/>
                <w:lang w:val="ro-RO"/>
              </w:rPr>
            </w:pPr>
            <w:r w:rsidRPr="00A40237">
              <w:rPr>
                <w:sz w:val="24"/>
                <w:szCs w:val="24"/>
                <w:lang w:val="ro-RO"/>
              </w:rPr>
              <w:t xml:space="preserve">Beneficiile adoptării și implementării Legii </w:t>
            </w:r>
            <w:r w:rsidR="00F13F67" w:rsidRPr="00A40237">
              <w:rPr>
                <w:sz w:val="24"/>
                <w:szCs w:val="24"/>
                <w:lang w:val="ro-RO"/>
              </w:rPr>
              <w:t xml:space="preserve">privind </w:t>
            </w:r>
            <w:r w:rsidRPr="00A40237">
              <w:rPr>
                <w:sz w:val="24"/>
                <w:szCs w:val="24"/>
                <w:lang w:val="ro-RO"/>
              </w:rPr>
              <w:t>serviciul public de salubrizare vor fi simțite de toți cetățenii, deoarece va afecta, în special, mediul înconjurător și sănătatea, prin gestionarea corectă a deșeurilor municipale.</w:t>
            </w:r>
          </w:p>
        </w:tc>
      </w:tr>
      <w:tr w:rsidR="00A40237" w:rsidRPr="00A40237" w14:paraId="720D209A" w14:textId="77777777" w:rsidTr="00714D46">
        <w:trPr>
          <w:jc w:val="center"/>
        </w:trPr>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8DE1611" w14:textId="77777777" w:rsidR="00A02695" w:rsidRPr="00A40237" w:rsidRDefault="00A02695" w:rsidP="00937540">
            <w:pPr>
              <w:ind w:firstLine="0"/>
              <w:jc w:val="left"/>
              <w:rPr>
                <w:sz w:val="24"/>
                <w:szCs w:val="24"/>
                <w:lang w:val="ro-RO"/>
              </w:rPr>
            </w:pPr>
            <w:r w:rsidRPr="00A40237">
              <w:rPr>
                <w:bCs/>
                <w:sz w:val="24"/>
                <w:szCs w:val="24"/>
                <w:lang w:val="it-IT"/>
              </w:rPr>
              <w:t>b</w:t>
            </w:r>
            <w:r w:rsidRPr="00A40237">
              <w:rPr>
                <w:bCs/>
                <w:sz w:val="24"/>
                <w:szCs w:val="24"/>
                <w:vertAlign w:val="superscript"/>
                <w:lang w:val="ro-RO"/>
              </w:rPr>
              <w:t>2</w:t>
            </w:r>
            <w:r w:rsidRPr="00A40237">
              <w:rPr>
                <w:bCs/>
                <w:sz w:val="24"/>
                <w:szCs w:val="24"/>
                <w:lang w:val="ro-RO"/>
              </w:rPr>
              <w:t xml:space="preserve">) Pentru opțiunile alternative analizate, identificați impacturile </w:t>
            </w:r>
            <w:proofErr w:type="spellStart"/>
            <w:r w:rsidRPr="00A40237">
              <w:rPr>
                <w:bCs/>
                <w:sz w:val="24"/>
                <w:szCs w:val="24"/>
                <w:lang w:val="ro-RO"/>
              </w:rPr>
              <w:t>completînd</w:t>
            </w:r>
            <w:proofErr w:type="spellEnd"/>
            <w:r w:rsidRPr="00A40237">
              <w:rPr>
                <w:bCs/>
                <w:sz w:val="24"/>
                <w:szCs w:val="24"/>
                <w:lang w:val="ro-RO"/>
              </w:rPr>
              <w:t xml:space="preserve"> tabelul din anexa la prezentul formular. Descrieți pe larg impacturile sub formă de costuri sau beneficii, inclusiv părțile interesate care ar putea fi afectate pozitiv și negativ de acestea</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2B0175B3" w14:textId="77777777" w:rsidR="00A02695" w:rsidRPr="00A40237" w:rsidRDefault="00A02695" w:rsidP="00937540">
            <w:pPr>
              <w:ind w:firstLine="0"/>
              <w:jc w:val="left"/>
              <w:rPr>
                <w:sz w:val="24"/>
                <w:szCs w:val="24"/>
                <w:lang w:val="ro-RO"/>
              </w:rPr>
            </w:pPr>
          </w:p>
        </w:tc>
      </w:tr>
      <w:tr w:rsidR="00A40237" w:rsidRPr="00A40237" w14:paraId="4A7DFCFE" w14:textId="77777777" w:rsidTr="00714D46">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CFD3F9B" w14:textId="2D47E9FE" w:rsidR="00A02695" w:rsidRPr="00A40237" w:rsidRDefault="00782FB0" w:rsidP="00F51048">
            <w:pPr>
              <w:ind w:firstLine="567"/>
              <w:jc w:val="left"/>
              <w:rPr>
                <w:sz w:val="24"/>
                <w:szCs w:val="24"/>
                <w:lang w:val="ro-RO"/>
              </w:rPr>
            </w:pPr>
            <w:r w:rsidRPr="00A40237">
              <w:rPr>
                <w:sz w:val="24"/>
                <w:szCs w:val="24"/>
                <w:lang w:val="ro-RO"/>
              </w:rPr>
              <w:lastRenderedPageBreak/>
              <w:t xml:space="preserve">N-au fost analizate </w:t>
            </w:r>
            <w:proofErr w:type="spellStart"/>
            <w:r w:rsidRPr="00A40237">
              <w:rPr>
                <w:sz w:val="24"/>
                <w:szCs w:val="24"/>
                <w:lang w:val="ro-RO"/>
              </w:rPr>
              <w:t>opţiuni</w:t>
            </w:r>
            <w:proofErr w:type="spellEnd"/>
            <w:r w:rsidRPr="00A40237">
              <w:rPr>
                <w:sz w:val="24"/>
                <w:szCs w:val="24"/>
                <w:lang w:val="ro-RO"/>
              </w:rPr>
              <w:t xml:space="preserve"> alternative, </w:t>
            </w:r>
            <w:r w:rsidR="00A070CA" w:rsidRPr="00A40237">
              <w:rPr>
                <w:sz w:val="24"/>
                <w:szCs w:val="24"/>
                <w:lang w:val="ro-RO" w:eastAsia="ro-RO"/>
              </w:rPr>
              <w:t>dată</w:t>
            </w:r>
            <w:r w:rsidRPr="00A40237">
              <w:rPr>
                <w:sz w:val="24"/>
                <w:szCs w:val="24"/>
                <w:lang w:val="ro-RO" w:eastAsia="ro-RO"/>
              </w:rPr>
              <w:t xml:space="preserve"> fiind importanța opțiunii recomandate față de opțiunea ”a nu face nimic”. </w:t>
            </w:r>
          </w:p>
        </w:tc>
      </w:tr>
      <w:tr w:rsidR="00A40237" w:rsidRPr="00A40237" w14:paraId="1F91990D" w14:textId="77777777" w:rsidTr="00714D46">
        <w:trPr>
          <w:jc w:val="center"/>
        </w:trPr>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E5F7476" w14:textId="77777777" w:rsidR="00A02695" w:rsidRPr="00A40237" w:rsidRDefault="00A02695" w:rsidP="00937540">
            <w:pPr>
              <w:ind w:firstLine="0"/>
              <w:jc w:val="left"/>
              <w:rPr>
                <w:bCs/>
                <w:sz w:val="24"/>
                <w:szCs w:val="24"/>
                <w:lang w:val="ro-RO"/>
              </w:rPr>
            </w:pPr>
            <w:r w:rsidRPr="00A40237">
              <w:rPr>
                <w:bCs/>
                <w:sz w:val="24"/>
                <w:szCs w:val="24"/>
                <w:lang w:val="ro-RO"/>
              </w:rPr>
              <w:t>c) Pentru opțiunile analizate, expuneți cele mai relevante/iminente riscuri care pot duce la eșecul intervenției și/sau schimba substanțial valoarea beneficiilor și costurilor estimate și prezentați presupuneri privind gradul de conformare cu prevederile proiectului a celor vizați în acesta</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0F03CB0E" w14:textId="77777777" w:rsidR="00A02695" w:rsidRPr="00A40237" w:rsidRDefault="00A02695" w:rsidP="00937540">
            <w:pPr>
              <w:ind w:firstLine="0"/>
              <w:jc w:val="left"/>
              <w:rPr>
                <w:sz w:val="24"/>
                <w:szCs w:val="24"/>
                <w:lang w:val="ro-RO"/>
              </w:rPr>
            </w:pPr>
          </w:p>
        </w:tc>
      </w:tr>
      <w:tr w:rsidR="00A40237" w:rsidRPr="00A40237" w14:paraId="58659DAE" w14:textId="77777777" w:rsidTr="00714D46">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265D9E9" w14:textId="3AE88107" w:rsidR="00A02695" w:rsidRPr="00A40237" w:rsidRDefault="00C704B0" w:rsidP="00F51048">
            <w:pPr>
              <w:ind w:firstLine="522"/>
              <w:jc w:val="left"/>
              <w:rPr>
                <w:sz w:val="24"/>
                <w:szCs w:val="24"/>
                <w:lang w:val="ro-RO"/>
              </w:rPr>
            </w:pPr>
            <w:r w:rsidRPr="00A40237">
              <w:rPr>
                <w:sz w:val="24"/>
                <w:szCs w:val="24"/>
                <w:lang w:val="ro-RO"/>
              </w:rPr>
              <w:t xml:space="preserve">Nu au fost identificate careva riscuri care să împiedice procesul de avizare și adoptare a Legii cu privire la serviciul public de salubrizare. </w:t>
            </w:r>
          </w:p>
        </w:tc>
      </w:tr>
      <w:tr w:rsidR="00A40237" w:rsidRPr="00A40237" w14:paraId="79F7A660" w14:textId="77777777" w:rsidTr="00714D46">
        <w:trPr>
          <w:jc w:val="center"/>
        </w:trPr>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D5EF47A" w14:textId="77777777" w:rsidR="00A02695" w:rsidRPr="00A40237" w:rsidRDefault="00A02695" w:rsidP="00937540">
            <w:pPr>
              <w:ind w:firstLine="0"/>
              <w:jc w:val="left"/>
              <w:rPr>
                <w:sz w:val="24"/>
                <w:szCs w:val="24"/>
                <w:lang w:val="ro-RO"/>
              </w:rPr>
            </w:pPr>
            <w:r w:rsidRPr="00A40237">
              <w:rPr>
                <w:bCs/>
                <w:sz w:val="24"/>
                <w:szCs w:val="24"/>
                <w:lang w:val="ro-RO"/>
              </w:rPr>
              <w:t xml:space="preserve">d) Dacă este cazul, pentru opțiunea recomandată expuneți costurile de conformare pentru întreprinderi, dacă există impact disproporționat care poate distorsiona concurența și ce impact are opțiunea asupra întreprinderilor mici și mijlocii. Se explică dacă </w:t>
            </w:r>
            <w:proofErr w:type="spellStart"/>
            <w:r w:rsidRPr="00A40237">
              <w:rPr>
                <w:bCs/>
                <w:sz w:val="24"/>
                <w:szCs w:val="24"/>
                <w:lang w:val="ro-RO"/>
              </w:rPr>
              <w:t>sînt</w:t>
            </w:r>
            <w:proofErr w:type="spellEnd"/>
            <w:r w:rsidRPr="00A40237">
              <w:rPr>
                <w:bCs/>
                <w:sz w:val="24"/>
                <w:szCs w:val="24"/>
                <w:lang w:val="ro-RO"/>
              </w:rPr>
              <w:t xml:space="preserve"> propuse măsuri de diminuare a acestor impacturi</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4ED5C51C" w14:textId="77777777" w:rsidR="00A02695" w:rsidRPr="00A40237" w:rsidRDefault="00A02695" w:rsidP="00937540">
            <w:pPr>
              <w:ind w:firstLine="0"/>
              <w:jc w:val="left"/>
              <w:rPr>
                <w:sz w:val="24"/>
                <w:szCs w:val="24"/>
                <w:lang w:val="ro-RO"/>
              </w:rPr>
            </w:pPr>
          </w:p>
        </w:tc>
      </w:tr>
      <w:tr w:rsidR="00A40237" w:rsidRPr="00A40237" w14:paraId="37724BFF" w14:textId="77777777" w:rsidTr="00714D46">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4C8BFA2" w14:textId="77777777" w:rsidR="00102B62" w:rsidRPr="00A40237" w:rsidRDefault="00102B62" w:rsidP="00937540">
            <w:pPr>
              <w:ind w:firstLine="567"/>
              <w:jc w:val="left"/>
              <w:rPr>
                <w:bCs/>
                <w:sz w:val="24"/>
                <w:szCs w:val="24"/>
                <w:lang w:val="ro-RO"/>
              </w:rPr>
            </w:pPr>
            <w:r w:rsidRPr="00A40237">
              <w:rPr>
                <w:bCs/>
                <w:sz w:val="24"/>
                <w:szCs w:val="24"/>
                <w:lang w:val="ro-RO"/>
              </w:rPr>
              <w:t>În principiu,</w:t>
            </w:r>
            <w:r w:rsidR="00F13F67" w:rsidRPr="00A40237">
              <w:rPr>
                <w:bCs/>
                <w:sz w:val="24"/>
                <w:szCs w:val="24"/>
                <w:lang w:val="ro-RO"/>
              </w:rPr>
              <w:t xml:space="preserve"> proiectul de lege privind</w:t>
            </w:r>
            <w:r w:rsidRPr="00A40237">
              <w:rPr>
                <w:bCs/>
                <w:sz w:val="24"/>
                <w:szCs w:val="24"/>
                <w:lang w:val="ro-RO"/>
              </w:rPr>
              <w:t xml:space="preserve"> serviciul public de salubrizare nu </w:t>
            </w:r>
            <w:r w:rsidRPr="00A40237">
              <w:rPr>
                <w:sz w:val="24"/>
                <w:szCs w:val="24"/>
              </w:rPr>
              <w:t xml:space="preserve"> </w:t>
            </w:r>
            <w:proofErr w:type="spellStart"/>
            <w:r w:rsidRPr="00A40237">
              <w:rPr>
                <w:sz w:val="24"/>
                <w:szCs w:val="24"/>
              </w:rPr>
              <w:t>conține</w:t>
            </w:r>
            <w:proofErr w:type="spellEnd"/>
            <w:r w:rsidRPr="00A40237">
              <w:rPr>
                <w:sz w:val="24"/>
                <w:szCs w:val="24"/>
              </w:rPr>
              <w:t xml:space="preserve"> </w:t>
            </w:r>
            <w:proofErr w:type="spellStart"/>
            <w:r w:rsidRPr="00A40237">
              <w:rPr>
                <w:sz w:val="24"/>
                <w:szCs w:val="24"/>
              </w:rPr>
              <w:t>prevederi</w:t>
            </w:r>
            <w:proofErr w:type="spellEnd"/>
            <w:r w:rsidRPr="00A40237">
              <w:rPr>
                <w:sz w:val="24"/>
                <w:szCs w:val="24"/>
              </w:rPr>
              <w:t xml:space="preserve"> de </w:t>
            </w:r>
            <w:proofErr w:type="spellStart"/>
            <w:r w:rsidRPr="00A40237">
              <w:rPr>
                <w:sz w:val="24"/>
                <w:szCs w:val="24"/>
              </w:rPr>
              <w:t>reglementare</w:t>
            </w:r>
            <w:proofErr w:type="spellEnd"/>
            <w:r w:rsidRPr="00A40237">
              <w:rPr>
                <w:sz w:val="24"/>
                <w:szCs w:val="24"/>
              </w:rPr>
              <w:t xml:space="preserve"> a </w:t>
            </w:r>
            <w:proofErr w:type="spellStart"/>
            <w:r w:rsidRPr="00A40237">
              <w:rPr>
                <w:sz w:val="24"/>
                <w:szCs w:val="24"/>
              </w:rPr>
              <w:t>activității</w:t>
            </w:r>
            <w:proofErr w:type="spellEnd"/>
            <w:r w:rsidRPr="00A40237">
              <w:rPr>
                <w:sz w:val="24"/>
                <w:szCs w:val="24"/>
              </w:rPr>
              <w:t xml:space="preserve"> de </w:t>
            </w:r>
            <w:proofErr w:type="spellStart"/>
            <w:r w:rsidRPr="00A40237">
              <w:rPr>
                <w:sz w:val="24"/>
                <w:szCs w:val="24"/>
              </w:rPr>
              <w:t>întreprinzător</w:t>
            </w:r>
            <w:proofErr w:type="spellEnd"/>
            <w:r w:rsidRPr="00A40237">
              <w:rPr>
                <w:sz w:val="24"/>
                <w:szCs w:val="24"/>
              </w:rPr>
              <w:t>.</w:t>
            </w:r>
          </w:p>
          <w:p w14:paraId="2E38C340" w14:textId="0E898CBF" w:rsidR="007F7F8A" w:rsidRPr="00A40237" w:rsidRDefault="00102B62" w:rsidP="007F7F8A">
            <w:pPr>
              <w:ind w:firstLine="567"/>
              <w:jc w:val="left"/>
              <w:rPr>
                <w:bCs/>
                <w:sz w:val="24"/>
                <w:szCs w:val="24"/>
                <w:lang w:val="ro-RO"/>
              </w:rPr>
            </w:pPr>
            <w:proofErr w:type="spellStart"/>
            <w:r w:rsidRPr="00A40237">
              <w:rPr>
                <w:bCs/>
                <w:sz w:val="24"/>
                <w:szCs w:val="24"/>
                <w:lang w:val="ro-RO"/>
              </w:rPr>
              <w:t>Cît</w:t>
            </w:r>
            <w:proofErr w:type="spellEnd"/>
            <w:r w:rsidRPr="00A40237">
              <w:rPr>
                <w:bCs/>
                <w:sz w:val="24"/>
                <w:szCs w:val="24"/>
                <w:lang w:val="ro-RO"/>
              </w:rPr>
              <w:t xml:space="preserve"> privește tariful/taxa de salubrizare percepută pentru prestarea serviciului de salubrizare nu afectează operatorii economici care desfășoară activitate de întreprinzător, deoarece, la moment, achită deja aceste servicii.</w:t>
            </w:r>
          </w:p>
          <w:p w14:paraId="5FED151F" w14:textId="77777777" w:rsidR="007F7F8A" w:rsidRPr="00A40237" w:rsidRDefault="00102B62" w:rsidP="007F7F8A">
            <w:pPr>
              <w:ind w:firstLine="567"/>
              <w:jc w:val="left"/>
              <w:rPr>
                <w:bCs/>
                <w:sz w:val="24"/>
                <w:szCs w:val="24"/>
                <w:lang w:val="ro-RO"/>
              </w:rPr>
            </w:pPr>
            <w:r w:rsidRPr="00A40237">
              <w:rPr>
                <w:bCs/>
                <w:sz w:val="24"/>
                <w:szCs w:val="24"/>
                <w:lang w:val="ro-RO"/>
              </w:rPr>
              <w:t xml:space="preserve">Operatorii serviciului de salubrizare au încheiate contracte de prestare a serviciului cu utilizatorii sau cu autoritățile publice locale, respectiv </w:t>
            </w:r>
            <w:r w:rsidR="00F13F67" w:rsidRPr="00A40237">
              <w:rPr>
                <w:bCs/>
                <w:sz w:val="24"/>
                <w:szCs w:val="24"/>
                <w:lang w:val="ro-RO"/>
              </w:rPr>
              <w:t>situația se va menține și după i</w:t>
            </w:r>
            <w:r w:rsidRPr="00A40237">
              <w:rPr>
                <w:bCs/>
                <w:sz w:val="24"/>
                <w:szCs w:val="24"/>
                <w:lang w:val="ro-RO"/>
              </w:rPr>
              <w:t>ntrarea legii în vigoare.</w:t>
            </w:r>
          </w:p>
          <w:p w14:paraId="77314007" w14:textId="3960446D" w:rsidR="007F7F8A" w:rsidRPr="00A40237" w:rsidRDefault="007F7F8A" w:rsidP="00760101">
            <w:pPr>
              <w:ind w:firstLine="567"/>
              <w:jc w:val="left"/>
              <w:rPr>
                <w:bCs/>
                <w:sz w:val="24"/>
                <w:szCs w:val="24"/>
                <w:lang w:val="ro-RO"/>
              </w:rPr>
            </w:pPr>
            <w:r w:rsidRPr="00A40237">
              <w:rPr>
                <w:rFonts w:eastAsia="Times New Roman"/>
                <w:sz w:val="24"/>
                <w:szCs w:val="24"/>
                <w:lang w:val="ro-RO" w:eastAsia="ru-RU"/>
              </w:rPr>
              <w:t>Activitățile specifice gestionării deșeurilor sunt asigurate pe teritoriul Republicii Moldova (preponderent în orașe), respectiv, utilizatorii – atât persoane fizice, cât și persoane juridice – achită, la moment, contravaloarea acestora. În acest caz, utilizatorii nu vor fi obligați la plata unor taxe/tarife suplimentare. Creșterea tarifelor</w:t>
            </w:r>
            <w:r w:rsidR="00760101" w:rsidRPr="00A40237">
              <w:rPr>
                <w:rFonts w:eastAsia="Times New Roman"/>
                <w:sz w:val="24"/>
                <w:szCs w:val="24"/>
                <w:lang w:val="ro-RO" w:eastAsia="ru-RU"/>
              </w:rPr>
              <w:t>/taxelor</w:t>
            </w:r>
            <w:r w:rsidRPr="00A40237">
              <w:rPr>
                <w:rFonts w:eastAsia="Times New Roman"/>
                <w:sz w:val="24"/>
                <w:szCs w:val="24"/>
                <w:lang w:val="ro-RO" w:eastAsia="ru-RU"/>
              </w:rPr>
              <w:t xml:space="preserve"> poate surveni în cazul creșterii costurilor suportate de operator. Dar, acest fapt nu este condiționat de adoptarea Legii privind serviciul public de salubrizare.</w:t>
            </w:r>
          </w:p>
        </w:tc>
      </w:tr>
      <w:tr w:rsidR="00A40237" w:rsidRPr="00A40237" w14:paraId="01E9B639" w14:textId="77777777" w:rsidTr="00714D46">
        <w:trPr>
          <w:jc w:val="center"/>
        </w:trPr>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6DA4E6D" w14:textId="77777777" w:rsidR="00A02695" w:rsidRPr="00A40237" w:rsidRDefault="00A02695" w:rsidP="00937540">
            <w:pPr>
              <w:ind w:firstLine="0"/>
              <w:jc w:val="left"/>
              <w:rPr>
                <w:b/>
                <w:bCs/>
                <w:sz w:val="24"/>
                <w:szCs w:val="24"/>
                <w:u w:val="single"/>
                <w:lang w:val="ro-RO"/>
              </w:rPr>
            </w:pPr>
            <w:r w:rsidRPr="00A40237">
              <w:rPr>
                <w:b/>
                <w:bCs/>
                <w:sz w:val="24"/>
                <w:szCs w:val="24"/>
                <w:u w:val="single"/>
                <w:lang w:val="ro-RO"/>
              </w:rPr>
              <w:t>Concluzie</w:t>
            </w:r>
          </w:p>
          <w:p w14:paraId="6FFF8ECD" w14:textId="77777777" w:rsidR="00A02695" w:rsidRPr="00A40237" w:rsidRDefault="00A02695" w:rsidP="00937540">
            <w:pPr>
              <w:ind w:firstLine="0"/>
              <w:jc w:val="left"/>
              <w:rPr>
                <w:bCs/>
                <w:sz w:val="24"/>
                <w:szCs w:val="24"/>
                <w:lang w:val="ro-RO"/>
              </w:rPr>
            </w:pPr>
            <w:r w:rsidRPr="00A40237">
              <w:rPr>
                <w:bCs/>
                <w:sz w:val="24"/>
                <w:szCs w:val="24"/>
                <w:lang w:val="ro-RO"/>
              </w:rPr>
              <w:t xml:space="preserve">e) Argumentați selectarea unei opțiunii, în baza atingerii obiectivelor, beneficiilor și costurilor, precum și a asigurării celui mai mic impact negativ asupra celor afectați </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3A163B32" w14:textId="77777777" w:rsidR="00A02695" w:rsidRPr="00A40237" w:rsidRDefault="00A02695" w:rsidP="00937540">
            <w:pPr>
              <w:ind w:firstLine="0"/>
              <w:jc w:val="left"/>
              <w:rPr>
                <w:sz w:val="24"/>
                <w:szCs w:val="24"/>
                <w:lang w:val="ro-RO"/>
              </w:rPr>
            </w:pPr>
          </w:p>
        </w:tc>
      </w:tr>
      <w:tr w:rsidR="00A40237" w:rsidRPr="00A40237" w14:paraId="39953E31" w14:textId="77777777" w:rsidTr="00714D46">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F6FE226" w14:textId="77777777" w:rsidR="00102B62" w:rsidRPr="00A40237" w:rsidRDefault="003060BA" w:rsidP="00937540">
            <w:pPr>
              <w:ind w:firstLine="567"/>
              <w:jc w:val="left"/>
              <w:rPr>
                <w:bCs/>
                <w:sz w:val="24"/>
                <w:szCs w:val="24"/>
                <w:lang w:val="ro-RO" w:eastAsia="ja-JP"/>
              </w:rPr>
            </w:pPr>
            <w:r w:rsidRPr="00A40237">
              <w:rPr>
                <w:sz w:val="24"/>
                <w:szCs w:val="24"/>
                <w:lang w:val="ro-RO" w:eastAsia="ro-RO"/>
              </w:rPr>
              <w:t xml:space="preserve">Opțiunea recomandată presupune abordarea punctuală a problemelor identificate, în vederea soluționării acestora și atingerii obiectivelor formulate, </w:t>
            </w:r>
            <w:proofErr w:type="spellStart"/>
            <w:r w:rsidR="00F964C8" w:rsidRPr="00A40237">
              <w:rPr>
                <w:bCs/>
                <w:sz w:val="24"/>
                <w:szCs w:val="24"/>
                <w:lang w:val="ro-RO" w:eastAsia="ja-JP"/>
              </w:rPr>
              <w:t>întrucît</w:t>
            </w:r>
            <w:proofErr w:type="spellEnd"/>
            <w:r w:rsidR="00F964C8" w:rsidRPr="00A40237">
              <w:rPr>
                <w:bCs/>
                <w:sz w:val="24"/>
                <w:szCs w:val="24"/>
                <w:lang w:val="ro-RO" w:eastAsia="ja-JP"/>
              </w:rPr>
              <w:t xml:space="preserve"> ac</w:t>
            </w:r>
            <w:r w:rsidR="00102B62" w:rsidRPr="00A40237">
              <w:rPr>
                <w:bCs/>
                <w:sz w:val="24"/>
                <w:szCs w:val="24"/>
                <w:lang w:val="ro-RO" w:eastAsia="ja-JP"/>
              </w:rPr>
              <w:t>easta corespunde necesității asigurării unor localități salubre.</w:t>
            </w:r>
          </w:p>
          <w:p w14:paraId="6E97333B" w14:textId="24029033" w:rsidR="00470871" w:rsidRPr="00A40237" w:rsidRDefault="00F964C8" w:rsidP="00F51048">
            <w:pPr>
              <w:ind w:firstLine="567"/>
              <w:jc w:val="left"/>
              <w:rPr>
                <w:bCs/>
                <w:sz w:val="24"/>
                <w:szCs w:val="24"/>
                <w:lang w:val="ro-RO" w:eastAsia="ja-JP"/>
              </w:rPr>
            </w:pPr>
            <w:r w:rsidRPr="00A40237">
              <w:rPr>
                <w:bCs/>
                <w:sz w:val="24"/>
                <w:szCs w:val="24"/>
                <w:lang w:val="ro-RO" w:eastAsia="ja-JP"/>
              </w:rPr>
              <w:t xml:space="preserve">Astfel, se impune necesitatea </w:t>
            </w:r>
            <w:r w:rsidR="00102B62" w:rsidRPr="00A40237">
              <w:rPr>
                <w:bCs/>
                <w:sz w:val="24"/>
                <w:szCs w:val="24"/>
                <w:lang w:val="ro-RO" w:eastAsia="ja-JP"/>
              </w:rPr>
              <w:t xml:space="preserve">demarării procesului de avizare și adoptare a proiectului Legii </w:t>
            </w:r>
            <w:r w:rsidR="00F13F67" w:rsidRPr="00A40237">
              <w:rPr>
                <w:bCs/>
                <w:sz w:val="24"/>
                <w:szCs w:val="24"/>
                <w:lang w:val="ro-RO" w:eastAsia="ja-JP"/>
              </w:rPr>
              <w:t xml:space="preserve">privind </w:t>
            </w:r>
            <w:r w:rsidR="00102B62" w:rsidRPr="00A40237">
              <w:rPr>
                <w:bCs/>
                <w:sz w:val="24"/>
                <w:szCs w:val="24"/>
                <w:lang w:val="ro-RO" w:eastAsia="ja-JP"/>
              </w:rPr>
              <w:t xml:space="preserve">serviciul public de salubrizare. </w:t>
            </w:r>
          </w:p>
        </w:tc>
      </w:tr>
      <w:tr w:rsidR="00A40237" w:rsidRPr="00A40237" w14:paraId="1883D6F1" w14:textId="77777777" w:rsidTr="00714D46">
        <w:trPr>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D7FBD09" w14:textId="77777777" w:rsidR="00A02695" w:rsidRPr="00A40237" w:rsidRDefault="00A02695" w:rsidP="00937540">
            <w:pPr>
              <w:ind w:firstLine="0"/>
              <w:jc w:val="left"/>
              <w:rPr>
                <w:sz w:val="24"/>
                <w:szCs w:val="24"/>
                <w:lang w:val="ro-RO"/>
              </w:rPr>
            </w:pPr>
            <w:r w:rsidRPr="00A40237">
              <w:rPr>
                <w:b/>
                <w:bCs/>
                <w:sz w:val="24"/>
                <w:szCs w:val="24"/>
                <w:lang w:val="ro-RO"/>
              </w:rPr>
              <w:t xml:space="preserve">5. Implementarea </w:t>
            </w:r>
            <w:proofErr w:type="spellStart"/>
            <w:r w:rsidRPr="00A40237">
              <w:rPr>
                <w:b/>
                <w:bCs/>
                <w:sz w:val="24"/>
                <w:szCs w:val="24"/>
                <w:lang w:val="ro-RO"/>
              </w:rPr>
              <w:t>şi</w:t>
            </w:r>
            <w:proofErr w:type="spellEnd"/>
            <w:r w:rsidRPr="00A40237">
              <w:rPr>
                <w:b/>
                <w:bCs/>
                <w:sz w:val="24"/>
                <w:szCs w:val="24"/>
                <w:lang w:val="ro-RO"/>
              </w:rPr>
              <w:t xml:space="preserve"> monitorizarea</w:t>
            </w:r>
          </w:p>
        </w:tc>
      </w:tr>
      <w:tr w:rsidR="00A40237" w:rsidRPr="00A40237" w14:paraId="2C38CA28" w14:textId="77777777" w:rsidTr="00714D46">
        <w:trPr>
          <w:jc w:val="center"/>
        </w:trPr>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4D998C5" w14:textId="77777777" w:rsidR="00A02695" w:rsidRPr="00A40237" w:rsidRDefault="00A02695" w:rsidP="00937540">
            <w:pPr>
              <w:ind w:firstLine="0"/>
              <w:jc w:val="left"/>
              <w:rPr>
                <w:bCs/>
                <w:sz w:val="24"/>
                <w:szCs w:val="24"/>
                <w:lang w:val="ro-RO"/>
              </w:rPr>
            </w:pPr>
            <w:r w:rsidRPr="00A40237">
              <w:rPr>
                <w:bCs/>
                <w:sz w:val="24"/>
                <w:szCs w:val="24"/>
                <w:lang w:val="ro-RO"/>
              </w:rPr>
              <w:t xml:space="preserve">a) Descrieți cum va fi organizată implementarea opțiunii </w:t>
            </w:r>
            <w:proofErr w:type="spellStart"/>
            <w:r w:rsidRPr="00A40237">
              <w:rPr>
                <w:bCs/>
                <w:sz w:val="24"/>
                <w:szCs w:val="24"/>
                <w:lang w:val="ro-RO"/>
              </w:rPr>
              <w:t>recomandate,ce</w:t>
            </w:r>
            <w:proofErr w:type="spellEnd"/>
            <w:r w:rsidRPr="00A40237">
              <w:rPr>
                <w:bCs/>
                <w:sz w:val="24"/>
                <w:szCs w:val="24"/>
                <w:lang w:val="ro-RO"/>
              </w:rPr>
              <w:t xml:space="preserve"> cadru juridic necesită a fi modificat și/sau elaborat și </w:t>
            </w:r>
            <w:proofErr w:type="spellStart"/>
            <w:r w:rsidRPr="00A40237">
              <w:rPr>
                <w:bCs/>
                <w:sz w:val="24"/>
                <w:szCs w:val="24"/>
                <w:lang w:val="ro-RO"/>
              </w:rPr>
              <w:t>aprobat,ce</w:t>
            </w:r>
            <w:proofErr w:type="spellEnd"/>
            <w:r w:rsidRPr="00A40237">
              <w:rPr>
                <w:bCs/>
                <w:sz w:val="24"/>
                <w:szCs w:val="24"/>
                <w:lang w:val="ro-RO"/>
              </w:rPr>
              <w:t xml:space="preserve"> schimbări instituționale </w:t>
            </w:r>
            <w:proofErr w:type="spellStart"/>
            <w:r w:rsidRPr="00A40237">
              <w:rPr>
                <w:bCs/>
                <w:sz w:val="24"/>
                <w:szCs w:val="24"/>
                <w:lang w:val="ro-RO"/>
              </w:rPr>
              <w:t>sînt</w:t>
            </w:r>
            <w:proofErr w:type="spellEnd"/>
            <w:r w:rsidRPr="00A40237">
              <w:rPr>
                <w:bCs/>
                <w:sz w:val="24"/>
                <w:szCs w:val="24"/>
                <w:lang w:val="ro-RO"/>
              </w:rPr>
              <w:t xml:space="preserve"> necesare  </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7AC68066" w14:textId="77777777" w:rsidR="00A02695" w:rsidRPr="00A40237" w:rsidRDefault="00A02695" w:rsidP="00937540">
            <w:pPr>
              <w:ind w:firstLine="0"/>
              <w:jc w:val="left"/>
              <w:rPr>
                <w:sz w:val="24"/>
                <w:szCs w:val="24"/>
                <w:lang w:val="ro-RO"/>
              </w:rPr>
            </w:pPr>
          </w:p>
        </w:tc>
      </w:tr>
      <w:tr w:rsidR="00A40237" w:rsidRPr="00A40237" w14:paraId="558D9473" w14:textId="77777777" w:rsidTr="00714D46">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9B0392D" w14:textId="77777777" w:rsidR="00CB1E18" w:rsidRPr="00A40237" w:rsidRDefault="00CB1E18" w:rsidP="00937540">
            <w:pPr>
              <w:tabs>
                <w:tab w:val="num" w:pos="142"/>
              </w:tabs>
              <w:ind w:firstLine="567"/>
              <w:rPr>
                <w:sz w:val="24"/>
                <w:szCs w:val="24"/>
                <w:lang w:val="it-IT" w:eastAsia="ru-RU"/>
              </w:rPr>
            </w:pPr>
            <w:r w:rsidRPr="00A40237">
              <w:rPr>
                <w:sz w:val="24"/>
                <w:szCs w:val="24"/>
                <w:lang w:val="it-IT" w:eastAsia="ru-RU"/>
              </w:rPr>
              <w:t xml:space="preserve">În vederea implementării cu succes a prevederilor Legii </w:t>
            </w:r>
            <w:r w:rsidR="00F13F67" w:rsidRPr="00A40237">
              <w:rPr>
                <w:sz w:val="24"/>
                <w:szCs w:val="24"/>
                <w:lang w:val="it-IT" w:eastAsia="ru-RU"/>
              </w:rPr>
              <w:t xml:space="preserve">privind </w:t>
            </w:r>
            <w:r w:rsidRPr="00A40237">
              <w:rPr>
                <w:sz w:val="24"/>
                <w:szCs w:val="24"/>
                <w:lang w:val="it-IT" w:eastAsia="ru-RU"/>
              </w:rPr>
              <w:t>serviciul public de salubrizare sunt necesare a fi desfășurate mai multe activități:</w:t>
            </w:r>
          </w:p>
          <w:p w14:paraId="188E2241" w14:textId="77777777" w:rsidR="00CB1E18" w:rsidRPr="00A40237" w:rsidRDefault="00CB1E18" w:rsidP="00937540">
            <w:pPr>
              <w:pStyle w:val="a4"/>
              <w:numPr>
                <w:ilvl w:val="0"/>
                <w:numId w:val="39"/>
              </w:numPr>
              <w:tabs>
                <w:tab w:val="num" w:pos="142"/>
              </w:tabs>
              <w:spacing w:after="0" w:line="240" w:lineRule="auto"/>
              <w:contextualSpacing w:val="0"/>
              <w:rPr>
                <w:rFonts w:ascii="Times New Roman" w:hAnsi="Times New Roman"/>
                <w:sz w:val="24"/>
                <w:szCs w:val="24"/>
                <w:shd w:val="clear" w:color="auto" w:fill="FFFFFF"/>
                <w:lang w:val="ro-RO"/>
              </w:rPr>
            </w:pPr>
            <w:r w:rsidRPr="00A40237">
              <w:rPr>
                <w:rFonts w:ascii="Times New Roman" w:hAnsi="Times New Roman"/>
                <w:sz w:val="24"/>
                <w:szCs w:val="24"/>
                <w:lang w:val="it-IT" w:eastAsia="ru-RU"/>
              </w:rPr>
              <w:t>ajustarea cadrului legal în vigoare: prim modificarea, în principal, a Legii serviciilor publice de g</w:t>
            </w:r>
            <w:r w:rsidR="00F13F67" w:rsidRPr="00A40237">
              <w:rPr>
                <w:rFonts w:ascii="Times New Roman" w:hAnsi="Times New Roman"/>
                <w:sz w:val="24"/>
                <w:szCs w:val="24"/>
                <w:lang w:val="it-IT" w:eastAsia="ru-RU"/>
              </w:rPr>
              <w:t>ospodărie comunală nr. 1402/</w:t>
            </w:r>
            <w:r w:rsidRPr="00A40237">
              <w:rPr>
                <w:rFonts w:ascii="Times New Roman" w:hAnsi="Times New Roman"/>
                <w:sz w:val="24"/>
                <w:szCs w:val="24"/>
                <w:lang w:val="it-IT" w:eastAsia="ru-RU"/>
              </w:rPr>
              <w:t>2002 și a Legii privind deșeuri</w:t>
            </w:r>
            <w:r w:rsidR="00F13F67" w:rsidRPr="00A40237">
              <w:rPr>
                <w:rFonts w:ascii="Times New Roman" w:hAnsi="Times New Roman"/>
                <w:sz w:val="24"/>
                <w:szCs w:val="24"/>
                <w:lang w:val="it-IT" w:eastAsia="ru-RU"/>
              </w:rPr>
              <w:t>le nr. 209/</w:t>
            </w:r>
            <w:r w:rsidRPr="00A40237">
              <w:rPr>
                <w:rFonts w:ascii="Times New Roman" w:hAnsi="Times New Roman"/>
                <w:sz w:val="24"/>
                <w:szCs w:val="24"/>
                <w:lang w:val="it-IT" w:eastAsia="ru-RU"/>
              </w:rPr>
              <w:t xml:space="preserve">2016; adoptarea </w:t>
            </w:r>
            <w:r w:rsidRPr="00A40237">
              <w:rPr>
                <w:rFonts w:ascii="Times New Roman" w:hAnsi="Times New Roman"/>
                <w:sz w:val="24"/>
                <w:szCs w:val="24"/>
                <w:shd w:val="clear" w:color="auto" w:fill="FFFFFF"/>
                <w:lang w:val="ro-RO"/>
              </w:rPr>
              <w:t>Procedurii-cadru privind organizarea, derularea și atribuirea contractelor de delegare a gestiunii serviciului public de salubrizare;</w:t>
            </w:r>
          </w:p>
          <w:p w14:paraId="1FC4E637" w14:textId="77777777" w:rsidR="00CF4B0D" w:rsidRPr="00A40237" w:rsidRDefault="00CF4B0D" w:rsidP="00937540">
            <w:pPr>
              <w:pStyle w:val="a4"/>
              <w:numPr>
                <w:ilvl w:val="0"/>
                <w:numId w:val="39"/>
              </w:numPr>
              <w:tabs>
                <w:tab w:val="num" w:pos="142"/>
              </w:tabs>
              <w:spacing w:after="0" w:line="240" w:lineRule="auto"/>
              <w:contextualSpacing w:val="0"/>
              <w:rPr>
                <w:rFonts w:ascii="Times New Roman" w:hAnsi="Times New Roman"/>
                <w:sz w:val="24"/>
                <w:szCs w:val="24"/>
                <w:lang w:val="it-IT" w:eastAsia="ru-RU"/>
              </w:rPr>
            </w:pPr>
            <w:r w:rsidRPr="00A40237">
              <w:rPr>
                <w:rFonts w:ascii="Times New Roman" w:hAnsi="Times New Roman"/>
                <w:sz w:val="24"/>
                <w:szCs w:val="24"/>
                <w:shd w:val="clear" w:color="auto" w:fill="FFFFFF"/>
                <w:lang w:val="ro-RO"/>
              </w:rPr>
              <w:t>sprijinirea autorităților administrației publice locale în procesul de înființare, organizare, funcționare și gestiune a serviciului public de salubrizare; etc</w:t>
            </w:r>
          </w:p>
          <w:p w14:paraId="7A02B959" w14:textId="223A4476" w:rsidR="00A02695" w:rsidRPr="00A40237" w:rsidRDefault="00CB1E18" w:rsidP="00F51048">
            <w:pPr>
              <w:pStyle w:val="a4"/>
              <w:numPr>
                <w:ilvl w:val="0"/>
                <w:numId w:val="39"/>
              </w:numPr>
              <w:tabs>
                <w:tab w:val="num" w:pos="142"/>
              </w:tabs>
              <w:spacing w:after="0" w:line="240" w:lineRule="auto"/>
              <w:contextualSpacing w:val="0"/>
              <w:rPr>
                <w:rFonts w:ascii="Times New Roman" w:hAnsi="Times New Roman"/>
                <w:sz w:val="24"/>
                <w:szCs w:val="24"/>
                <w:shd w:val="clear" w:color="auto" w:fill="FFFFFF"/>
                <w:lang w:val="ro-RO"/>
              </w:rPr>
            </w:pPr>
            <w:r w:rsidRPr="00A40237">
              <w:rPr>
                <w:rFonts w:ascii="Times New Roman" w:hAnsi="Times New Roman"/>
                <w:sz w:val="24"/>
                <w:szCs w:val="24"/>
                <w:shd w:val="clear" w:color="auto" w:fill="FFFFFF"/>
                <w:lang w:val="ro-RO"/>
              </w:rPr>
              <w:t xml:space="preserve">adoptarea cadrului legal terțiar </w:t>
            </w:r>
            <w:r w:rsidR="00446898" w:rsidRPr="00A40237">
              <w:rPr>
                <w:rFonts w:ascii="Times New Roman" w:hAnsi="Times New Roman"/>
                <w:sz w:val="24"/>
                <w:szCs w:val="24"/>
                <w:shd w:val="clear" w:color="auto" w:fill="FFFFFF"/>
                <w:lang w:val="ro-RO"/>
              </w:rPr>
              <w:t xml:space="preserve">pentru serviciul de salubrizare(de exemplu elaborarea și aprobarea Regulamentului serviciului de salubrizare) </w:t>
            </w:r>
            <w:r w:rsidR="00CF4B0D" w:rsidRPr="00A40237">
              <w:rPr>
                <w:rFonts w:ascii="Times New Roman" w:hAnsi="Times New Roman"/>
                <w:sz w:val="24"/>
                <w:szCs w:val="24"/>
                <w:shd w:val="clear" w:color="auto" w:fill="FFFFFF"/>
                <w:lang w:val="ro-RO"/>
              </w:rPr>
              <w:t>etc</w:t>
            </w:r>
          </w:p>
        </w:tc>
      </w:tr>
      <w:tr w:rsidR="00A40237" w:rsidRPr="00A40237" w14:paraId="69E5192F" w14:textId="77777777" w:rsidTr="00714D46">
        <w:trPr>
          <w:jc w:val="center"/>
        </w:trPr>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384E934" w14:textId="77777777" w:rsidR="00A02695" w:rsidRPr="00A40237" w:rsidRDefault="00A02695" w:rsidP="00937540">
            <w:pPr>
              <w:ind w:firstLine="0"/>
              <w:jc w:val="left"/>
              <w:rPr>
                <w:bCs/>
                <w:sz w:val="24"/>
                <w:szCs w:val="24"/>
                <w:lang w:val="ro-RO"/>
              </w:rPr>
            </w:pPr>
            <w:r w:rsidRPr="00A40237">
              <w:rPr>
                <w:bCs/>
                <w:sz w:val="24"/>
                <w:szCs w:val="24"/>
                <w:lang w:val="ro-RO"/>
              </w:rPr>
              <w:t>b) Indicați clar indicatorii de performanță în baza cărora se va efectua monitorizarea</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0CF3392D" w14:textId="77777777" w:rsidR="00A02695" w:rsidRPr="00A40237" w:rsidRDefault="00A02695" w:rsidP="00937540">
            <w:pPr>
              <w:ind w:firstLine="0"/>
              <w:jc w:val="left"/>
              <w:rPr>
                <w:sz w:val="24"/>
                <w:szCs w:val="24"/>
                <w:lang w:val="ro-RO"/>
              </w:rPr>
            </w:pPr>
          </w:p>
        </w:tc>
      </w:tr>
      <w:tr w:rsidR="00A40237" w:rsidRPr="00A40237" w14:paraId="1D608A50" w14:textId="77777777" w:rsidTr="00714D46">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8C78771" w14:textId="77777777" w:rsidR="003D3773" w:rsidRPr="00A40237" w:rsidRDefault="003D3773" w:rsidP="00937540">
            <w:pPr>
              <w:tabs>
                <w:tab w:val="num" w:pos="142"/>
              </w:tabs>
              <w:rPr>
                <w:sz w:val="24"/>
                <w:szCs w:val="24"/>
                <w:lang w:val="it-IT" w:eastAsia="ru-RU"/>
              </w:rPr>
            </w:pPr>
            <w:r w:rsidRPr="00A40237">
              <w:rPr>
                <w:sz w:val="24"/>
                <w:szCs w:val="24"/>
                <w:lang w:val="it-IT" w:eastAsia="ru-RU"/>
              </w:rPr>
              <w:t>Implementarea noilor prevederi legale presupune stabilirea unor indicatori de performanță relevanți și cuantificabili care să fie monitorizați de către Ministerul Mediului după intrarea în vigoa</w:t>
            </w:r>
            <w:r w:rsidR="00873EEF" w:rsidRPr="00A40237">
              <w:rPr>
                <w:sz w:val="24"/>
                <w:szCs w:val="24"/>
                <w:lang w:val="it-IT" w:eastAsia="ru-RU"/>
              </w:rPr>
              <w:t>re a legii, în con</w:t>
            </w:r>
            <w:r w:rsidRPr="00A40237">
              <w:rPr>
                <w:sz w:val="24"/>
                <w:szCs w:val="24"/>
                <w:lang w:val="it-IT" w:eastAsia="ru-RU"/>
              </w:rPr>
              <w:t>formitate cu Metodologia de monitorizare prevăzută de Hotărârea Guvernului</w:t>
            </w:r>
            <w:r w:rsidR="00F13F67" w:rsidRPr="00A40237">
              <w:rPr>
                <w:bCs/>
                <w:sz w:val="24"/>
                <w:szCs w:val="24"/>
                <w:lang w:val="ro-RO" w:eastAsia="ja-JP"/>
              </w:rPr>
              <w:t xml:space="preserve"> nr. 1181/</w:t>
            </w:r>
            <w:r w:rsidRPr="00A40237">
              <w:rPr>
                <w:bCs/>
                <w:sz w:val="24"/>
                <w:szCs w:val="24"/>
                <w:lang w:val="ro-RO" w:eastAsia="ja-JP"/>
              </w:rPr>
              <w:t>2010 privind monitorizarea procesului de implementare a legislației</w:t>
            </w:r>
            <w:r w:rsidRPr="00A40237">
              <w:rPr>
                <w:sz w:val="24"/>
                <w:szCs w:val="24"/>
                <w:lang w:val="it-IT" w:eastAsia="ru-RU"/>
              </w:rPr>
              <w:t xml:space="preserve">. </w:t>
            </w:r>
          </w:p>
          <w:p w14:paraId="79A3D0D1" w14:textId="77777777" w:rsidR="003D3773" w:rsidRPr="00A40237" w:rsidRDefault="002C16D3" w:rsidP="00937540">
            <w:pPr>
              <w:tabs>
                <w:tab w:val="num" w:pos="142"/>
              </w:tabs>
              <w:rPr>
                <w:sz w:val="24"/>
                <w:szCs w:val="24"/>
                <w:lang w:val="it-IT" w:eastAsia="ru-RU"/>
              </w:rPr>
            </w:pPr>
            <w:r w:rsidRPr="00A40237">
              <w:rPr>
                <w:sz w:val="24"/>
                <w:szCs w:val="24"/>
                <w:lang w:val="it-IT" w:eastAsia="ru-RU"/>
              </w:rPr>
              <w:lastRenderedPageBreak/>
              <w:t>I</w:t>
            </w:r>
            <w:r w:rsidR="003D3773" w:rsidRPr="00A40237">
              <w:rPr>
                <w:sz w:val="24"/>
                <w:szCs w:val="24"/>
                <w:lang w:val="it-IT" w:eastAsia="ru-RU"/>
              </w:rPr>
              <w:t xml:space="preserve">ndicatori de performanță pentru </w:t>
            </w:r>
            <w:r w:rsidRPr="00A40237">
              <w:rPr>
                <w:sz w:val="24"/>
                <w:szCs w:val="24"/>
                <w:lang w:val="it-IT" w:eastAsia="ru-RU"/>
              </w:rPr>
              <w:t>implementarea Legii cu privire la serviciul public de salubrizare</w:t>
            </w:r>
            <w:r w:rsidR="003D3773" w:rsidRPr="00A40237">
              <w:rPr>
                <w:sz w:val="24"/>
                <w:szCs w:val="24"/>
                <w:lang w:val="it-IT" w:eastAsia="ru-RU"/>
              </w:rPr>
              <w:t>:</w:t>
            </w:r>
          </w:p>
          <w:p w14:paraId="1C8EC8CE" w14:textId="77777777" w:rsidR="009F0780" w:rsidRPr="00A40237" w:rsidRDefault="009F0780" w:rsidP="00937540">
            <w:pPr>
              <w:pStyle w:val="a4"/>
              <w:numPr>
                <w:ilvl w:val="0"/>
                <w:numId w:val="4"/>
              </w:numPr>
              <w:spacing w:after="0" w:line="240" w:lineRule="auto"/>
              <w:contextualSpacing w:val="0"/>
              <w:rPr>
                <w:rFonts w:ascii="Times New Roman" w:hAnsi="Times New Roman"/>
                <w:sz w:val="24"/>
                <w:szCs w:val="24"/>
                <w:lang w:val="it-IT" w:eastAsia="ru-RU"/>
              </w:rPr>
            </w:pPr>
            <w:r w:rsidRPr="00A40237">
              <w:rPr>
                <w:rFonts w:ascii="Times New Roman" w:hAnsi="Times New Roman"/>
                <w:sz w:val="24"/>
                <w:szCs w:val="24"/>
                <w:lang w:val="it-IT" w:eastAsia="ru-RU"/>
              </w:rPr>
              <w:t>numărul de servicii de salubrizare înființate de autoritățile administrației publice locale;</w:t>
            </w:r>
          </w:p>
          <w:p w14:paraId="2CBA4973" w14:textId="77777777" w:rsidR="009F0780" w:rsidRPr="00A40237" w:rsidRDefault="009F0780" w:rsidP="00937540">
            <w:pPr>
              <w:pStyle w:val="a4"/>
              <w:numPr>
                <w:ilvl w:val="0"/>
                <w:numId w:val="4"/>
              </w:numPr>
              <w:spacing w:after="0" w:line="240" w:lineRule="auto"/>
              <w:contextualSpacing w:val="0"/>
              <w:rPr>
                <w:rFonts w:ascii="Times New Roman" w:hAnsi="Times New Roman"/>
                <w:sz w:val="24"/>
                <w:szCs w:val="24"/>
                <w:lang w:val="it-IT" w:eastAsia="ru-RU"/>
              </w:rPr>
            </w:pPr>
            <w:r w:rsidRPr="00A40237">
              <w:rPr>
                <w:rFonts w:ascii="Times New Roman" w:hAnsi="Times New Roman"/>
                <w:sz w:val="24"/>
                <w:szCs w:val="24"/>
                <w:lang w:val="it-IT" w:eastAsia="ru-RU"/>
              </w:rPr>
              <w:t>numărul de decizii de dare în administrare a serviciului de salubrizare;</w:t>
            </w:r>
          </w:p>
          <w:p w14:paraId="01A0869D" w14:textId="77777777" w:rsidR="009F0780" w:rsidRPr="00A40237" w:rsidRDefault="009F0780" w:rsidP="00937540">
            <w:pPr>
              <w:pStyle w:val="a4"/>
              <w:numPr>
                <w:ilvl w:val="0"/>
                <w:numId w:val="4"/>
              </w:numPr>
              <w:spacing w:after="0" w:line="240" w:lineRule="auto"/>
              <w:contextualSpacing w:val="0"/>
              <w:rPr>
                <w:rFonts w:ascii="Times New Roman" w:hAnsi="Times New Roman"/>
                <w:sz w:val="24"/>
                <w:szCs w:val="24"/>
                <w:lang w:val="it-IT" w:eastAsia="ru-RU"/>
              </w:rPr>
            </w:pPr>
            <w:r w:rsidRPr="00A40237">
              <w:rPr>
                <w:rFonts w:ascii="Times New Roman" w:hAnsi="Times New Roman"/>
                <w:sz w:val="24"/>
                <w:szCs w:val="24"/>
                <w:lang w:val="it-IT" w:eastAsia="ru-RU"/>
              </w:rPr>
              <w:t>numărul de contracte de delegare a gestiunii încheiate;</w:t>
            </w:r>
          </w:p>
          <w:p w14:paraId="0658F39B" w14:textId="77777777" w:rsidR="009F0780" w:rsidRPr="00A40237" w:rsidRDefault="009F0780" w:rsidP="00937540">
            <w:pPr>
              <w:pStyle w:val="a4"/>
              <w:numPr>
                <w:ilvl w:val="0"/>
                <w:numId w:val="4"/>
              </w:numPr>
              <w:spacing w:after="0" w:line="240" w:lineRule="auto"/>
              <w:contextualSpacing w:val="0"/>
              <w:rPr>
                <w:rFonts w:ascii="Times New Roman" w:hAnsi="Times New Roman"/>
                <w:sz w:val="24"/>
                <w:szCs w:val="24"/>
                <w:lang w:val="it-IT" w:eastAsia="ru-RU"/>
              </w:rPr>
            </w:pPr>
            <w:r w:rsidRPr="00A40237">
              <w:rPr>
                <w:rFonts w:ascii="Times New Roman" w:hAnsi="Times New Roman"/>
                <w:sz w:val="24"/>
                <w:szCs w:val="24"/>
                <w:lang w:val="it-IT" w:eastAsia="ru-RU"/>
              </w:rPr>
              <w:t>numărul de unități administrativ-teritoriale care au organizat sistemul de colectare separată de 4 fracții de deșeuri, respectiv 2 fracții de deșeuri;</w:t>
            </w:r>
          </w:p>
          <w:p w14:paraId="1D862820" w14:textId="77777777" w:rsidR="00A02695" w:rsidRPr="00A40237" w:rsidRDefault="009F0780" w:rsidP="00937540">
            <w:pPr>
              <w:pStyle w:val="a4"/>
              <w:numPr>
                <w:ilvl w:val="0"/>
                <w:numId w:val="4"/>
              </w:numPr>
              <w:spacing w:after="0" w:line="240" w:lineRule="auto"/>
              <w:contextualSpacing w:val="0"/>
              <w:rPr>
                <w:rFonts w:ascii="Times New Roman" w:hAnsi="Times New Roman"/>
                <w:sz w:val="24"/>
                <w:szCs w:val="24"/>
                <w:lang w:val="it-IT" w:eastAsia="ru-RU"/>
              </w:rPr>
            </w:pPr>
            <w:r w:rsidRPr="00A40237">
              <w:rPr>
                <w:rFonts w:ascii="Times New Roman" w:hAnsi="Times New Roman"/>
                <w:sz w:val="24"/>
                <w:szCs w:val="24"/>
                <w:lang w:val="it-IT" w:eastAsia="ru-RU"/>
              </w:rPr>
              <w:t>numărul gropilor de gunoi care au fost închise;</w:t>
            </w:r>
          </w:p>
          <w:p w14:paraId="3EBE160B" w14:textId="77777777" w:rsidR="009F0780" w:rsidRPr="00A40237" w:rsidRDefault="009F0780" w:rsidP="00937540">
            <w:pPr>
              <w:pStyle w:val="a4"/>
              <w:numPr>
                <w:ilvl w:val="0"/>
                <w:numId w:val="4"/>
              </w:numPr>
              <w:spacing w:after="0" w:line="240" w:lineRule="auto"/>
              <w:contextualSpacing w:val="0"/>
              <w:rPr>
                <w:rFonts w:ascii="Times New Roman" w:hAnsi="Times New Roman"/>
                <w:sz w:val="24"/>
                <w:szCs w:val="24"/>
                <w:lang w:val="it-IT" w:eastAsia="ru-RU"/>
              </w:rPr>
            </w:pPr>
            <w:r w:rsidRPr="00A40237">
              <w:rPr>
                <w:rFonts w:ascii="Times New Roman" w:hAnsi="Times New Roman"/>
                <w:sz w:val="24"/>
                <w:szCs w:val="24"/>
                <w:lang w:val="it-IT" w:eastAsia="ru-RU"/>
              </w:rPr>
              <w:t>cantitățile de deșeuri reciclabile</w:t>
            </w:r>
            <w:r w:rsidR="007D0C5E" w:rsidRPr="00A40237">
              <w:rPr>
                <w:rFonts w:ascii="Times New Roman" w:hAnsi="Times New Roman"/>
                <w:sz w:val="24"/>
                <w:szCs w:val="24"/>
                <w:lang w:val="it-IT" w:eastAsia="ru-RU"/>
              </w:rPr>
              <w:t xml:space="preserve"> colectate și valorificate etc.</w:t>
            </w:r>
          </w:p>
        </w:tc>
      </w:tr>
      <w:tr w:rsidR="00A40237" w:rsidRPr="00A40237" w14:paraId="38BFD599" w14:textId="77777777" w:rsidTr="00714D46">
        <w:trPr>
          <w:jc w:val="center"/>
        </w:trPr>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BA6E6D9" w14:textId="77777777" w:rsidR="00A02695" w:rsidRPr="00A40237" w:rsidRDefault="00A02695" w:rsidP="00937540">
            <w:pPr>
              <w:ind w:firstLine="0"/>
              <w:jc w:val="left"/>
              <w:rPr>
                <w:bCs/>
                <w:sz w:val="24"/>
                <w:szCs w:val="24"/>
                <w:lang w:val="ro-RO"/>
              </w:rPr>
            </w:pPr>
            <w:r w:rsidRPr="00A40237">
              <w:rPr>
                <w:bCs/>
                <w:sz w:val="24"/>
                <w:szCs w:val="24"/>
                <w:lang w:val="ro-RO"/>
              </w:rPr>
              <w:lastRenderedPageBreak/>
              <w:t xml:space="preserve">c) Identificați peste </w:t>
            </w:r>
            <w:proofErr w:type="spellStart"/>
            <w:r w:rsidRPr="00A40237">
              <w:rPr>
                <w:bCs/>
                <w:sz w:val="24"/>
                <w:szCs w:val="24"/>
                <w:lang w:val="ro-RO"/>
              </w:rPr>
              <w:t>cît</w:t>
            </w:r>
            <w:proofErr w:type="spellEnd"/>
            <w:r w:rsidRPr="00A40237">
              <w:rPr>
                <w:bCs/>
                <w:sz w:val="24"/>
                <w:szCs w:val="24"/>
                <w:lang w:val="ro-RO"/>
              </w:rPr>
              <w:t xml:space="preserve"> timp vor fi resimțite impacturile estimate și este necesară evaluarea performanței actului normativ propus. Explicați cum va fi monitorizată </w:t>
            </w:r>
            <w:proofErr w:type="spellStart"/>
            <w:r w:rsidRPr="00A40237">
              <w:rPr>
                <w:bCs/>
                <w:sz w:val="24"/>
                <w:szCs w:val="24"/>
                <w:lang w:val="ro-RO"/>
              </w:rPr>
              <w:t>şi</w:t>
            </w:r>
            <w:proofErr w:type="spellEnd"/>
            <w:r w:rsidRPr="00A40237">
              <w:rPr>
                <w:bCs/>
                <w:sz w:val="24"/>
                <w:szCs w:val="24"/>
                <w:lang w:val="ro-RO"/>
              </w:rPr>
              <w:t xml:space="preserve"> evaluată </w:t>
            </w:r>
            <w:proofErr w:type="spellStart"/>
            <w:r w:rsidRPr="00A40237">
              <w:rPr>
                <w:bCs/>
                <w:sz w:val="24"/>
                <w:szCs w:val="24"/>
                <w:lang w:val="ro-RO"/>
              </w:rPr>
              <w:t>opţiunea</w:t>
            </w:r>
            <w:proofErr w:type="spellEnd"/>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6CF2C6C1" w14:textId="77777777" w:rsidR="00A02695" w:rsidRPr="00A40237" w:rsidRDefault="00A02695" w:rsidP="00937540">
            <w:pPr>
              <w:ind w:firstLine="0"/>
              <w:jc w:val="left"/>
              <w:rPr>
                <w:sz w:val="24"/>
                <w:szCs w:val="24"/>
                <w:lang w:val="ro-RO"/>
              </w:rPr>
            </w:pPr>
          </w:p>
        </w:tc>
      </w:tr>
      <w:tr w:rsidR="00A40237" w:rsidRPr="00A40237" w14:paraId="6E3016E2" w14:textId="77777777" w:rsidTr="00714D46">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2720F3F" w14:textId="77777777" w:rsidR="007E010F" w:rsidRPr="00A40237" w:rsidRDefault="000F362A" w:rsidP="00937540">
            <w:pPr>
              <w:ind w:firstLine="522"/>
              <w:jc w:val="left"/>
              <w:rPr>
                <w:bCs/>
                <w:sz w:val="24"/>
                <w:szCs w:val="24"/>
                <w:lang w:val="ro-RO"/>
              </w:rPr>
            </w:pPr>
            <w:r w:rsidRPr="00A40237">
              <w:rPr>
                <w:bCs/>
                <w:sz w:val="24"/>
                <w:szCs w:val="24"/>
                <w:lang w:val="ro-RO"/>
              </w:rPr>
              <w:t xml:space="preserve"> Adoptarea Legii </w:t>
            </w:r>
            <w:r w:rsidR="00F13F67" w:rsidRPr="00A40237">
              <w:rPr>
                <w:bCs/>
                <w:sz w:val="24"/>
                <w:szCs w:val="24"/>
                <w:lang w:val="ro-RO"/>
              </w:rPr>
              <w:t xml:space="preserve">privind </w:t>
            </w:r>
            <w:r w:rsidRPr="00A40237">
              <w:rPr>
                <w:bCs/>
                <w:sz w:val="24"/>
                <w:szCs w:val="24"/>
                <w:lang w:val="ro-RO"/>
              </w:rPr>
              <w:t>serviciul public de salubrizare va substitui im</w:t>
            </w:r>
            <w:r w:rsidR="007E010F" w:rsidRPr="00A40237">
              <w:rPr>
                <w:bCs/>
                <w:sz w:val="24"/>
                <w:szCs w:val="24"/>
                <w:lang w:val="ro-RO"/>
              </w:rPr>
              <w:t>e</w:t>
            </w:r>
            <w:r w:rsidRPr="00A40237">
              <w:rPr>
                <w:bCs/>
                <w:sz w:val="24"/>
                <w:szCs w:val="24"/>
                <w:lang w:val="ro-RO"/>
              </w:rPr>
              <w:t xml:space="preserve">diat vidul legislativ existent </w:t>
            </w:r>
            <w:r w:rsidR="007E010F" w:rsidRPr="00A40237">
              <w:rPr>
                <w:bCs/>
                <w:sz w:val="24"/>
                <w:szCs w:val="24"/>
                <w:lang w:val="ro-RO"/>
              </w:rPr>
              <w:t xml:space="preserve">în ceea ce privește înființarea, organizarea și gestiunea serviciului de salubrizare. </w:t>
            </w:r>
          </w:p>
          <w:p w14:paraId="5CBFB45C" w14:textId="77777777" w:rsidR="007E010F" w:rsidRPr="00A40237" w:rsidRDefault="007E010F" w:rsidP="00937540">
            <w:pPr>
              <w:ind w:firstLine="522"/>
              <w:jc w:val="left"/>
              <w:rPr>
                <w:bCs/>
                <w:sz w:val="24"/>
                <w:szCs w:val="24"/>
                <w:lang w:val="ro-RO"/>
              </w:rPr>
            </w:pPr>
            <w:r w:rsidRPr="00A40237">
              <w:rPr>
                <w:bCs/>
                <w:sz w:val="24"/>
                <w:szCs w:val="24"/>
                <w:lang w:val="ro-RO"/>
              </w:rPr>
              <w:t>În temeiul legii</w:t>
            </w:r>
            <w:r w:rsidR="00FF4138" w:rsidRPr="00A40237">
              <w:rPr>
                <w:bCs/>
                <w:sz w:val="24"/>
                <w:szCs w:val="24"/>
                <w:lang w:val="ro-RO"/>
              </w:rPr>
              <w:t>,</w:t>
            </w:r>
            <w:r w:rsidRPr="00A40237">
              <w:rPr>
                <w:bCs/>
                <w:sz w:val="24"/>
                <w:szCs w:val="24"/>
                <w:lang w:val="ro-RO"/>
              </w:rPr>
              <w:t xml:space="preserve"> autoritățile publice locale vor cunoaște responsabilitățile pe care le dețin, modalitățile de organizare a activităților specifice, formele de gestiune, posibilitățile de achitare a contravalorii serviciului prestat etc.</w:t>
            </w:r>
          </w:p>
          <w:p w14:paraId="0ED72195" w14:textId="30612794" w:rsidR="00A02695" w:rsidRPr="00A40237" w:rsidRDefault="007E010F" w:rsidP="00F51048">
            <w:pPr>
              <w:ind w:firstLine="522"/>
              <w:jc w:val="left"/>
              <w:rPr>
                <w:bCs/>
                <w:sz w:val="24"/>
                <w:szCs w:val="24"/>
                <w:lang w:val="ro-RO"/>
              </w:rPr>
            </w:pPr>
            <w:r w:rsidRPr="00A40237">
              <w:rPr>
                <w:bCs/>
                <w:sz w:val="24"/>
                <w:szCs w:val="24"/>
                <w:lang w:val="ro-RO"/>
              </w:rPr>
              <w:t>În ceea ce privește gestiunea</w:t>
            </w:r>
            <w:r w:rsidR="000F362A" w:rsidRPr="00A40237">
              <w:rPr>
                <w:bCs/>
                <w:sz w:val="24"/>
                <w:szCs w:val="24"/>
                <w:lang w:val="ro-RO"/>
              </w:rPr>
              <w:t xml:space="preserve"> deșeurilor, </w:t>
            </w:r>
            <w:r w:rsidRPr="00A40237">
              <w:rPr>
                <w:bCs/>
                <w:sz w:val="24"/>
                <w:szCs w:val="24"/>
                <w:lang w:val="ro-RO"/>
              </w:rPr>
              <w:t xml:space="preserve">ca activități specifice serviciului de salubrizare, </w:t>
            </w:r>
            <w:r w:rsidR="000F362A" w:rsidRPr="00A40237">
              <w:rPr>
                <w:bCs/>
                <w:sz w:val="24"/>
                <w:szCs w:val="24"/>
                <w:lang w:val="ro-RO"/>
              </w:rPr>
              <w:t xml:space="preserve">rezultatele vor veni concomitent cu crearea sistemelor de colectare separată și transportare separată, cu </w:t>
            </w:r>
            <w:r w:rsidRPr="00A40237">
              <w:rPr>
                <w:bCs/>
                <w:sz w:val="24"/>
                <w:szCs w:val="24"/>
                <w:lang w:val="ro-RO"/>
              </w:rPr>
              <w:t xml:space="preserve">organizarea și dotarea spațiilor pentru colectarea separată, cu </w:t>
            </w:r>
            <w:r w:rsidR="000F362A" w:rsidRPr="00A40237">
              <w:rPr>
                <w:bCs/>
                <w:sz w:val="24"/>
                <w:szCs w:val="24"/>
                <w:lang w:val="ro-RO"/>
              </w:rPr>
              <w:t xml:space="preserve">educarea </w:t>
            </w:r>
            <w:proofErr w:type="spellStart"/>
            <w:r w:rsidR="000F362A" w:rsidRPr="00A40237">
              <w:rPr>
                <w:sz w:val="24"/>
                <w:szCs w:val="24"/>
              </w:rPr>
              <w:t>locuitorilor</w:t>
            </w:r>
            <w:proofErr w:type="spellEnd"/>
            <w:r w:rsidR="000F362A" w:rsidRPr="00A40237">
              <w:rPr>
                <w:sz w:val="24"/>
                <w:szCs w:val="24"/>
              </w:rPr>
              <w:t xml:space="preserve"> </w:t>
            </w:r>
            <w:proofErr w:type="spellStart"/>
            <w:r w:rsidR="000F362A" w:rsidRPr="00A40237">
              <w:rPr>
                <w:sz w:val="24"/>
                <w:szCs w:val="24"/>
              </w:rPr>
              <w:t>asupra</w:t>
            </w:r>
            <w:proofErr w:type="spellEnd"/>
            <w:r w:rsidR="000F362A" w:rsidRPr="00A40237">
              <w:rPr>
                <w:sz w:val="24"/>
                <w:szCs w:val="24"/>
              </w:rPr>
              <w:t xml:space="preserve"> </w:t>
            </w:r>
            <w:proofErr w:type="spellStart"/>
            <w:r w:rsidR="000F362A" w:rsidRPr="00A40237">
              <w:rPr>
                <w:sz w:val="24"/>
                <w:szCs w:val="24"/>
              </w:rPr>
              <w:t>sistemului</w:t>
            </w:r>
            <w:proofErr w:type="spellEnd"/>
            <w:r w:rsidR="000F362A" w:rsidRPr="00A40237">
              <w:rPr>
                <w:sz w:val="24"/>
                <w:szCs w:val="24"/>
              </w:rPr>
              <w:t xml:space="preserve"> de </w:t>
            </w:r>
            <w:proofErr w:type="spellStart"/>
            <w:r w:rsidR="000F362A" w:rsidRPr="00A40237">
              <w:rPr>
                <w:sz w:val="24"/>
                <w:szCs w:val="24"/>
              </w:rPr>
              <w:t>gestionare</w:t>
            </w:r>
            <w:proofErr w:type="spellEnd"/>
            <w:r w:rsidR="000F362A" w:rsidRPr="00A40237">
              <w:rPr>
                <w:sz w:val="24"/>
                <w:szCs w:val="24"/>
              </w:rPr>
              <w:t xml:space="preserve"> a </w:t>
            </w:r>
            <w:proofErr w:type="spellStart"/>
            <w:r w:rsidR="000F362A" w:rsidRPr="00A40237">
              <w:rPr>
                <w:sz w:val="24"/>
                <w:szCs w:val="24"/>
              </w:rPr>
              <w:t>deşeurilor</w:t>
            </w:r>
            <w:proofErr w:type="spellEnd"/>
            <w:r w:rsidR="000F362A" w:rsidRPr="00A40237">
              <w:rPr>
                <w:sz w:val="24"/>
                <w:szCs w:val="24"/>
              </w:rPr>
              <w:t xml:space="preserve"> din </w:t>
            </w:r>
            <w:proofErr w:type="spellStart"/>
            <w:r w:rsidR="000F362A" w:rsidRPr="00A40237">
              <w:rPr>
                <w:sz w:val="24"/>
                <w:szCs w:val="24"/>
              </w:rPr>
              <w:t>cadrul</w:t>
            </w:r>
            <w:proofErr w:type="spellEnd"/>
            <w:r w:rsidR="000F362A" w:rsidRPr="00A40237">
              <w:rPr>
                <w:sz w:val="24"/>
                <w:szCs w:val="24"/>
              </w:rPr>
              <w:t xml:space="preserve"> </w:t>
            </w:r>
            <w:proofErr w:type="spellStart"/>
            <w:r w:rsidR="000F362A" w:rsidRPr="00A40237">
              <w:rPr>
                <w:sz w:val="24"/>
                <w:szCs w:val="24"/>
              </w:rPr>
              <w:t>localităţii</w:t>
            </w:r>
            <w:proofErr w:type="spellEnd"/>
            <w:r w:rsidRPr="00A40237">
              <w:rPr>
                <w:sz w:val="24"/>
                <w:szCs w:val="24"/>
              </w:rPr>
              <w:t xml:space="preserve"> etc</w:t>
            </w:r>
            <w:r w:rsidR="000F362A" w:rsidRPr="00A40237">
              <w:rPr>
                <w:sz w:val="24"/>
                <w:szCs w:val="24"/>
              </w:rPr>
              <w:t>.</w:t>
            </w:r>
          </w:p>
        </w:tc>
      </w:tr>
      <w:tr w:rsidR="00A40237" w:rsidRPr="00A40237" w14:paraId="5EB0870B" w14:textId="77777777" w:rsidTr="00714D46">
        <w:trPr>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5EAE06D" w14:textId="77777777" w:rsidR="00A02695" w:rsidRPr="00A40237" w:rsidRDefault="00A02695" w:rsidP="00937540">
            <w:pPr>
              <w:ind w:firstLine="0"/>
              <w:jc w:val="left"/>
              <w:rPr>
                <w:sz w:val="24"/>
                <w:szCs w:val="24"/>
                <w:lang w:val="ro-RO"/>
              </w:rPr>
            </w:pPr>
            <w:r w:rsidRPr="00A40237">
              <w:rPr>
                <w:b/>
                <w:bCs/>
                <w:sz w:val="24"/>
                <w:szCs w:val="24"/>
                <w:lang w:val="ro-RO"/>
              </w:rPr>
              <w:t>6. Consultarea</w:t>
            </w:r>
          </w:p>
        </w:tc>
      </w:tr>
      <w:tr w:rsidR="00A40237" w:rsidRPr="00A40237" w14:paraId="279C7214" w14:textId="77777777" w:rsidTr="00714D46">
        <w:trPr>
          <w:jc w:val="center"/>
        </w:trPr>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5399BD8" w14:textId="77777777" w:rsidR="00A02695" w:rsidRPr="00A40237" w:rsidRDefault="00A02695" w:rsidP="00937540">
            <w:pPr>
              <w:ind w:firstLine="0"/>
              <w:jc w:val="left"/>
              <w:rPr>
                <w:bCs/>
                <w:sz w:val="24"/>
                <w:szCs w:val="24"/>
                <w:lang w:val="ro-RO"/>
              </w:rPr>
            </w:pPr>
            <w:r w:rsidRPr="00A40237">
              <w:rPr>
                <w:sz w:val="24"/>
                <w:szCs w:val="24"/>
                <w:lang w:val="ro-RO"/>
              </w:rPr>
              <w:t xml:space="preserve">a) Identificați principalele </w:t>
            </w:r>
            <w:proofErr w:type="spellStart"/>
            <w:r w:rsidRPr="00A40237">
              <w:rPr>
                <w:sz w:val="24"/>
                <w:szCs w:val="24"/>
                <w:lang w:val="ro-RO"/>
              </w:rPr>
              <w:t>părţi</w:t>
            </w:r>
            <w:proofErr w:type="spellEnd"/>
            <w:r w:rsidRPr="00A40237">
              <w:rPr>
                <w:sz w:val="24"/>
                <w:szCs w:val="24"/>
                <w:lang w:val="ro-RO"/>
              </w:rPr>
              <w:t xml:space="preserve"> (grupuri) interesate în </w:t>
            </w:r>
            <w:proofErr w:type="spellStart"/>
            <w:r w:rsidRPr="00A40237">
              <w:rPr>
                <w:sz w:val="24"/>
                <w:szCs w:val="24"/>
                <w:lang w:val="ro-RO"/>
              </w:rPr>
              <w:t>intervenţia</w:t>
            </w:r>
            <w:proofErr w:type="spellEnd"/>
            <w:r w:rsidRPr="00A40237">
              <w:rPr>
                <w:sz w:val="24"/>
                <w:szCs w:val="24"/>
                <w:lang w:val="ro-RO"/>
              </w:rPr>
              <w:t xml:space="preserve"> propusă</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7E1C880E" w14:textId="77777777" w:rsidR="00A02695" w:rsidRPr="00A40237" w:rsidRDefault="00A02695" w:rsidP="00937540">
            <w:pPr>
              <w:ind w:firstLine="0"/>
              <w:jc w:val="left"/>
              <w:rPr>
                <w:sz w:val="24"/>
                <w:szCs w:val="24"/>
                <w:lang w:val="ro-RO"/>
              </w:rPr>
            </w:pPr>
          </w:p>
        </w:tc>
      </w:tr>
      <w:tr w:rsidR="00A40237" w:rsidRPr="00A40237" w14:paraId="2B6BD302" w14:textId="77777777" w:rsidTr="00714D46">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7D13FCF" w14:textId="77777777" w:rsidR="00E45548" w:rsidRPr="00A40237" w:rsidRDefault="00855D3D" w:rsidP="00E45548">
            <w:pPr>
              <w:pStyle w:val="a4"/>
              <w:numPr>
                <w:ilvl w:val="0"/>
                <w:numId w:val="42"/>
              </w:numPr>
              <w:ind w:hanging="923"/>
              <w:rPr>
                <w:rFonts w:ascii="Times New Roman" w:hAnsi="Times New Roman"/>
                <w:sz w:val="28"/>
                <w:szCs w:val="28"/>
                <w:lang w:val="ro-RO"/>
              </w:rPr>
            </w:pPr>
            <w:r w:rsidRPr="00A40237">
              <w:rPr>
                <w:rFonts w:ascii="Times New Roman" w:hAnsi="Times New Roman"/>
                <w:bCs/>
                <w:sz w:val="24"/>
                <w:szCs w:val="24"/>
                <w:lang w:val="ro-RO" w:eastAsia="ja-JP"/>
              </w:rPr>
              <w:t xml:space="preserve">Proiectul a fost elaborat </w:t>
            </w:r>
            <w:r w:rsidR="00EC6002" w:rsidRPr="00A40237">
              <w:rPr>
                <w:rFonts w:ascii="Times New Roman" w:hAnsi="Times New Roman"/>
                <w:bCs/>
                <w:sz w:val="24"/>
                <w:szCs w:val="24"/>
                <w:lang w:val="ro-RO" w:eastAsia="ja-JP"/>
              </w:rPr>
              <w:t xml:space="preserve">de Ministerul </w:t>
            </w:r>
            <w:r w:rsidR="00585335" w:rsidRPr="00A40237">
              <w:rPr>
                <w:rFonts w:ascii="Times New Roman" w:hAnsi="Times New Roman"/>
                <w:bCs/>
                <w:sz w:val="24"/>
                <w:szCs w:val="24"/>
                <w:lang w:val="ro-RO" w:eastAsia="ja-JP"/>
              </w:rPr>
              <w:t>Mediului, care deține co</w:t>
            </w:r>
            <w:r w:rsidR="00B97E61" w:rsidRPr="00A40237">
              <w:rPr>
                <w:rFonts w:ascii="Times New Roman" w:hAnsi="Times New Roman"/>
                <w:bCs/>
                <w:sz w:val="24"/>
                <w:szCs w:val="24"/>
                <w:lang w:val="ro-RO" w:eastAsia="ja-JP"/>
              </w:rPr>
              <w:t xml:space="preserve">mpetențe în </w:t>
            </w:r>
            <w:proofErr w:type="spellStart"/>
            <w:r w:rsidR="00B97E61" w:rsidRPr="00A40237">
              <w:rPr>
                <w:rFonts w:ascii="Times New Roman" w:hAnsi="Times New Roman"/>
                <w:sz w:val="24"/>
                <w:szCs w:val="24"/>
                <w:shd w:val="clear" w:color="auto" w:fill="F9FAFB"/>
                <w:lang w:val="en-US"/>
              </w:rPr>
              <w:t>elaborarea</w:t>
            </w:r>
            <w:proofErr w:type="spellEnd"/>
            <w:r w:rsidR="00B97E61" w:rsidRPr="00A40237">
              <w:rPr>
                <w:rFonts w:ascii="Times New Roman" w:hAnsi="Times New Roman"/>
                <w:sz w:val="24"/>
                <w:szCs w:val="24"/>
                <w:shd w:val="clear" w:color="auto" w:fill="F9FAFB"/>
                <w:lang w:val="en-US"/>
              </w:rPr>
              <w:t xml:space="preserve"> </w:t>
            </w:r>
            <w:proofErr w:type="spellStart"/>
            <w:r w:rsidR="00B97E61" w:rsidRPr="00A40237">
              <w:rPr>
                <w:rFonts w:ascii="Times New Roman" w:hAnsi="Times New Roman"/>
                <w:sz w:val="24"/>
                <w:szCs w:val="24"/>
                <w:shd w:val="clear" w:color="auto" w:fill="F9FAFB"/>
                <w:lang w:val="en-US"/>
              </w:rPr>
              <w:t>cadrului</w:t>
            </w:r>
            <w:proofErr w:type="spellEnd"/>
            <w:r w:rsidR="00B97E61" w:rsidRPr="00A40237">
              <w:rPr>
                <w:rFonts w:ascii="Times New Roman" w:hAnsi="Times New Roman"/>
                <w:sz w:val="24"/>
                <w:szCs w:val="24"/>
                <w:shd w:val="clear" w:color="auto" w:fill="F9FAFB"/>
                <w:lang w:val="en-US"/>
              </w:rPr>
              <w:t xml:space="preserve"> </w:t>
            </w:r>
            <w:proofErr w:type="spellStart"/>
            <w:r w:rsidR="00B97E61" w:rsidRPr="00A40237">
              <w:rPr>
                <w:rFonts w:ascii="Times New Roman" w:hAnsi="Times New Roman"/>
                <w:sz w:val="24"/>
                <w:szCs w:val="24"/>
                <w:shd w:val="clear" w:color="auto" w:fill="F9FAFB"/>
                <w:lang w:val="en-US"/>
              </w:rPr>
              <w:t>legislativ</w:t>
            </w:r>
            <w:proofErr w:type="spellEnd"/>
            <w:r w:rsidR="00B97E61" w:rsidRPr="00A40237">
              <w:rPr>
                <w:rFonts w:ascii="Times New Roman" w:hAnsi="Times New Roman"/>
                <w:sz w:val="24"/>
                <w:szCs w:val="24"/>
                <w:shd w:val="clear" w:color="auto" w:fill="F9FAFB"/>
                <w:lang w:val="en-US"/>
              </w:rPr>
              <w:t xml:space="preserve"> </w:t>
            </w:r>
            <w:proofErr w:type="spellStart"/>
            <w:r w:rsidR="00B97E61" w:rsidRPr="00A40237">
              <w:rPr>
                <w:rFonts w:ascii="Times New Roman" w:hAnsi="Times New Roman"/>
                <w:sz w:val="24"/>
                <w:szCs w:val="24"/>
                <w:shd w:val="clear" w:color="auto" w:fill="F9FAFB"/>
                <w:lang w:val="en-US"/>
              </w:rPr>
              <w:t>şi</w:t>
            </w:r>
            <w:proofErr w:type="spellEnd"/>
            <w:r w:rsidR="00B97E61" w:rsidRPr="00A40237">
              <w:rPr>
                <w:rFonts w:ascii="Times New Roman" w:hAnsi="Times New Roman"/>
                <w:sz w:val="24"/>
                <w:szCs w:val="24"/>
                <w:shd w:val="clear" w:color="auto" w:fill="F9FAFB"/>
                <w:lang w:val="en-US"/>
              </w:rPr>
              <w:t xml:space="preserve"> </w:t>
            </w:r>
            <w:proofErr w:type="spellStart"/>
            <w:r w:rsidR="00B97E61" w:rsidRPr="00A40237">
              <w:rPr>
                <w:rFonts w:ascii="Times New Roman" w:hAnsi="Times New Roman"/>
                <w:sz w:val="24"/>
                <w:szCs w:val="24"/>
                <w:shd w:val="clear" w:color="auto" w:fill="F9FAFB"/>
                <w:lang w:val="en-US"/>
              </w:rPr>
              <w:t>normativ</w:t>
            </w:r>
            <w:proofErr w:type="spellEnd"/>
            <w:r w:rsidR="00B97E61" w:rsidRPr="00A40237">
              <w:rPr>
                <w:rFonts w:ascii="Times New Roman" w:hAnsi="Times New Roman"/>
                <w:bCs/>
                <w:sz w:val="24"/>
                <w:szCs w:val="24"/>
                <w:lang w:val="ro-RO" w:eastAsia="ja-JP"/>
              </w:rPr>
              <w:t xml:space="preserve"> în domeniul managementului</w:t>
            </w:r>
            <w:r w:rsidR="00585335" w:rsidRPr="00A40237">
              <w:rPr>
                <w:rFonts w:ascii="Times New Roman" w:hAnsi="Times New Roman"/>
                <w:bCs/>
                <w:sz w:val="24"/>
                <w:szCs w:val="24"/>
                <w:lang w:val="ro-RO" w:eastAsia="ja-JP"/>
              </w:rPr>
              <w:t xml:space="preserve"> deșeurilor. </w:t>
            </w:r>
            <w:r w:rsidR="00B97E61" w:rsidRPr="00A40237">
              <w:rPr>
                <w:rFonts w:ascii="Times New Roman" w:hAnsi="Times New Roman"/>
                <w:bCs/>
                <w:sz w:val="24"/>
                <w:szCs w:val="24"/>
                <w:lang w:val="ro-RO" w:eastAsia="ja-JP"/>
              </w:rPr>
              <w:t xml:space="preserve"> Menționăm că activitățile de </w:t>
            </w:r>
            <w:r w:rsidR="00E45548" w:rsidRPr="00A40237">
              <w:rPr>
                <w:rFonts w:ascii="Times New Roman" w:hAnsi="Times New Roman"/>
                <w:sz w:val="24"/>
                <w:szCs w:val="24"/>
                <w:lang w:val="ro-RO"/>
              </w:rPr>
              <w:t xml:space="preserve">colectare separată și transportul separat al deșeurilor municipale; </w:t>
            </w:r>
            <w:r w:rsidR="00E45548" w:rsidRPr="00A40237">
              <w:rPr>
                <w:rFonts w:ascii="Times New Roman" w:hAnsi="Times New Roman"/>
                <w:sz w:val="24"/>
                <w:szCs w:val="24"/>
                <w:shd w:val="clear" w:color="auto" w:fill="FFFFFF"/>
                <w:lang w:val="ro-RO"/>
              </w:rPr>
              <w:t xml:space="preserve">operarea, respectiv administrarea </w:t>
            </w:r>
            <w:proofErr w:type="spellStart"/>
            <w:r w:rsidR="00E45548" w:rsidRPr="00A40237">
              <w:rPr>
                <w:rFonts w:ascii="Times New Roman" w:hAnsi="Times New Roman"/>
                <w:sz w:val="24"/>
                <w:szCs w:val="24"/>
                <w:shd w:val="clear" w:color="auto" w:fill="FFFFFF"/>
                <w:lang w:val="ro-RO"/>
              </w:rPr>
              <w:t>staţiilor</w:t>
            </w:r>
            <w:proofErr w:type="spellEnd"/>
            <w:r w:rsidR="00E45548" w:rsidRPr="00A40237">
              <w:rPr>
                <w:rFonts w:ascii="Times New Roman" w:hAnsi="Times New Roman"/>
                <w:sz w:val="24"/>
                <w:szCs w:val="24"/>
                <w:shd w:val="clear" w:color="auto" w:fill="FFFFFF"/>
                <w:lang w:val="ro-RO"/>
              </w:rPr>
              <w:t xml:space="preserve"> de transfer pentru </w:t>
            </w:r>
            <w:proofErr w:type="spellStart"/>
            <w:r w:rsidR="00E45548" w:rsidRPr="00A40237">
              <w:rPr>
                <w:rFonts w:ascii="Times New Roman" w:hAnsi="Times New Roman"/>
                <w:sz w:val="24"/>
                <w:szCs w:val="24"/>
                <w:shd w:val="clear" w:color="auto" w:fill="FFFFFF"/>
                <w:lang w:val="ro-RO"/>
              </w:rPr>
              <w:t>deşeurile</w:t>
            </w:r>
            <w:proofErr w:type="spellEnd"/>
            <w:r w:rsidR="00E45548" w:rsidRPr="00A40237">
              <w:rPr>
                <w:rFonts w:ascii="Times New Roman" w:hAnsi="Times New Roman"/>
                <w:sz w:val="24"/>
                <w:szCs w:val="24"/>
                <w:shd w:val="clear" w:color="auto" w:fill="FFFFFF"/>
                <w:lang w:val="ro-RO"/>
              </w:rPr>
              <w:t xml:space="preserve"> municipale</w:t>
            </w:r>
            <w:r w:rsidR="00E45548" w:rsidRPr="00A40237">
              <w:rPr>
                <w:rFonts w:ascii="Times New Roman" w:eastAsia="Times New Roman" w:hAnsi="Times New Roman"/>
                <w:sz w:val="24"/>
                <w:szCs w:val="24"/>
                <w:lang w:val="ro-RO"/>
              </w:rPr>
              <w:t xml:space="preserve">; </w:t>
            </w:r>
            <w:r w:rsidR="00E45548" w:rsidRPr="00A40237">
              <w:rPr>
                <w:rFonts w:ascii="Times New Roman" w:hAnsi="Times New Roman"/>
                <w:sz w:val="24"/>
                <w:szCs w:val="24"/>
                <w:lang w:val="ro-RO"/>
              </w:rPr>
              <w:t xml:space="preserve">sortarea </w:t>
            </w:r>
            <w:proofErr w:type="spellStart"/>
            <w:r w:rsidR="00E45548" w:rsidRPr="00A40237">
              <w:rPr>
                <w:rFonts w:ascii="Times New Roman" w:eastAsia="Times New Roman" w:hAnsi="Times New Roman"/>
                <w:sz w:val="24"/>
                <w:szCs w:val="24"/>
                <w:lang w:val="ro-RO"/>
              </w:rPr>
              <w:t>deşeurilor</w:t>
            </w:r>
            <w:proofErr w:type="spellEnd"/>
            <w:r w:rsidR="00E45548" w:rsidRPr="00A40237">
              <w:rPr>
                <w:rFonts w:ascii="Times New Roman" w:eastAsia="Times New Roman" w:hAnsi="Times New Roman"/>
                <w:sz w:val="24"/>
                <w:szCs w:val="24"/>
                <w:lang w:val="ro-RO"/>
              </w:rPr>
              <w:t xml:space="preserve"> de hârtie, metal, plastic </w:t>
            </w:r>
            <w:proofErr w:type="spellStart"/>
            <w:r w:rsidR="00E45548" w:rsidRPr="00A40237">
              <w:rPr>
                <w:rFonts w:ascii="Times New Roman" w:eastAsia="Times New Roman" w:hAnsi="Times New Roman"/>
                <w:sz w:val="24"/>
                <w:szCs w:val="24"/>
                <w:lang w:val="ro-RO"/>
              </w:rPr>
              <w:t>şi</w:t>
            </w:r>
            <w:proofErr w:type="spellEnd"/>
            <w:r w:rsidR="00E45548" w:rsidRPr="00A40237">
              <w:rPr>
                <w:rFonts w:ascii="Times New Roman" w:eastAsia="Times New Roman" w:hAnsi="Times New Roman"/>
                <w:sz w:val="24"/>
                <w:szCs w:val="24"/>
                <w:lang w:val="ro-RO"/>
              </w:rPr>
              <w:t xml:space="preserve"> sticlă colectate separat din </w:t>
            </w:r>
            <w:proofErr w:type="spellStart"/>
            <w:r w:rsidR="00E45548" w:rsidRPr="00A40237">
              <w:rPr>
                <w:rFonts w:ascii="Times New Roman" w:eastAsia="Times New Roman" w:hAnsi="Times New Roman"/>
                <w:sz w:val="24"/>
                <w:szCs w:val="24"/>
                <w:lang w:val="ro-RO"/>
              </w:rPr>
              <w:t>deşeurile</w:t>
            </w:r>
            <w:proofErr w:type="spellEnd"/>
            <w:r w:rsidR="00E45548" w:rsidRPr="00A40237">
              <w:rPr>
                <w:rFonts w:ascii="Times New Roman" w:eastAsia="Times New Roman" w:hAnsi="Times New Roman"/>
                <w:sz w:val="24"/>
                <w:szCs w:val="24"/>
                <w:lang w:val="ro-RO"/>
              </w:rPr>
              <w:t xml:space="preserve"> municipale în </w:t>
            </w:r>
            <w:proofErr w:type="spellStart"/>
            <w:r w:rsidR="00E45548" w:rsidRPr="00A40237">
              <w:rPr>
                <w:rFonts w:ascii="Times New Roman" w:eastAsia="Times New Roman" w:hAnsi="Times New Roman"/>
                <w:sz w:val="24"/>
                <w:szCs w:val="24"/>
                <w:lang w:val="ro-RO"/>
              </w:rPr>
              <w:t>staţii</w:t>
            </w:r>
            <w:proofErr w:type="spellEnd"/>
            <w:r w:rsidR="00E45548" w:rsidRPr="00A40237">
              <w:rPr>
                <w:rFonts w:ascii="Times New Roman" w:eastAsia="Times New Roman" w:hAnsi="Times New Roman"/>
                <w:sz w:val="24"/>
                <w:szCs w:val="24"/>
                <w:lang w:val="ro-RO"/>
              </w:rPr>
              <w:t xml:space="preserve"> de sortare</w:t>
            </w:r>
            <w:r w:rsidR="00E45548" w:rsidRPr="00A40237">
              <w:rPr>
                <w:rFonts w:ascii="Times New Roman" w:hAnsi="Times New Roman"/>
                <w:sz w:val="24"/>
                <w:szCs w:val="24"/>
                <w:lang w:val="ro-RO"/>
              </w:rPr>
              <w:t xml:space="preserve">; organizarea tratării </w:t>
            </w:r>
            <w:proofErr w:type="spellStart"/>
            <w:r w:rsidR="00E45548" w:rsidRPr="00A40237">
              <w:rPr>
                <w:rFonts w:ascii="Times New Roman" w:hAnsi="Times New Roman"/>
                <w:sz w:val="24"/>
                <w:szCs w:val="24"/>
                <w:lang w:val="ro-RO"/>
              </w:rPr>
              <w:t>mecano</w:t>
            </w:r>
            <w:proofErr w:type="spellEnd"/>
            <w:r w:rsidR="00E45548" w:rsidRPr="00A40237">
              <w:rPr>
                <w:rFonts w:ascii="Times New Roman" w:hAnsi="Times New Roman"/>
                <w:sz w:val="24"/>
                <w:szCs w:val="24"/>
                <w:lang w:val="ro-RO"/>
              </w:rPr>
              <w:t xml:space="preserve">-biologică a </w:t>
            </w:r>
            <w:proofErr w:type="spellStart"/>
            <w:r w:rsidR="00E45548" w:rsidRPr="00A40237">
              <w:rPr>
                <w:rFonts w:ascii="Times New Roman" w:hAnsi="Times New Roman"/>
                <w:sz w:val="24"/>
                <w:szCs w:val="24"/>
                <w:lang w:val="ro-RO"/>
              </w:rPr>
              <w:t>deşeurilor</w:t>
            </w:r>
            <w:proofErr w:type="spellEnd"/>
            <w:r w:rsidR="00E45548" w:rsidRPr="00A40237">
              <w:rPr>
                <w:rFonts w:ascii="Times New Roman" w:hAnsi="Times New Roman"/>
                <w:sz w:val="24"/>
                <w:szCs w:val="24"/>
                <w:lang w:val="ro-RO"/>
              </w:rPr>
              <w:t xml:space="preserve"> municipale; </w:t>
            </w:r>
            <w:r w:rsidR="00E45548" w:rsidRPr="00A40237">
              <w:rPr>
                <w:rFonts w:ascii="Times New Roman" w:hAnsi="Times New Roman"/>
                <w:sz w:val="24"/>
                <w:szCs w:val="24"/>
                <w:lang w:val="ro-RO" w:eastAsia="ru-RU"/>
              </w:rPr>
              <w:t xml:space="preserve">înființarea și </w:t>
            </w:r>
            <w:r w:rsidR="00E45548" w:rsidRPr="00A40237">
              <w:rPr>
                <w:rFonts w:ascii="Times New Roman" w:eastAsia="Times New Roman" w:hAnsi="Times New Roman"/>
                <w:sz w:val="24"/>
                <w:szCs w:val="24"/>
                <w:lang w:val="ro-RO" w:eastAsia="ru-RU"/>
              </w:rPr>
              <w:t xml:space="preserve">administrarea depozitelor de </w:t>
            </w:r>
            <w:proofErr w:type="spellStart"/>
            <w:r w:rsidR="00E45548" w:rsidRPr="00A40237">
              <w:rPr>
                <w:rFonts w:ascii="Times New Roman" w:eastAsia="Times New Roman" w:hAnsi="Times New Roman"/>
                <w:sz w:val="24"/>
                <w:szCs w:val="24"/>
                <w:lang w:val="ro-RO" w:eastAsia="ru-RU"/>
              </w:rPr>
              <w:t>deşeuri</w:t>
            </w:r>
            <w:proofErr w:type="spellEnd"/>
            <w:r w:rsidR="00E45548" w:rsidRPr="00A40237">
              <w:rPr>
                <w:rFonts w:ascii="Times New Roman" w:eastAsia="Times New Roman" w:hAnsi="Times New Roman"/>
                <w:sz w:val="24"/>
                <w:szCs w:val="24"/>
                <w:lang w:val="ro-RO" w:eastAsia="ru-RU"/>
              </w:rPr>
              <w:t xml:space="preserve"> </w:t>
            </w:r>
            <w:r w:rsidR="00B97E61" w:rsidRPr="00A40237">
              <w:rPr>
                <w:rFonts w:ascii="Times New Roman" w:hAnsi="Times New Roman"/>
                <w:sz w:val="24"/>
                <w:szCs w:val="24"/>
                <w:lang w:val="ro-RO"/>
              </w:rPr>
              <w:t xml:space="preserve">constituie obiectul serviciului public de salubrizare. </w:t>
            </w:r>
          </w:p>
          <w:p w14:paraId="7189BA2B" w14:textId="77777777" w:rsidR="00E45548" w:rsidRPr="00A40237" w:rsidRDefault="00585335" w:rsidP="00E45548">
            <w:pPr>
              <w:pStyle w:val="a4"/>
              <w:numPr>
                <w:ilvl w:val="0"/>
                <w:numId w:val="42"/>
              </w:numPr>
              <w:ind w:hanging="923"/>
              <w:rPr>
                <w:sz w:val="28"/>
                <w:szCs w:val="28"/>
                <w:lang w:val="ro-RO"/>
              </w:rPr>
            </w:pPr>
            <w:r w:rsidRPr="00A40237">
              <w:rPr>
                <w:rFonts w:ascii="Times New Roman" w:hAnsi="Times New Roman"/>
                <w:bCs/>
                <w:sz w:val="24"/>
                <w:szCs w:val="24"/>
                <w:lang w:val="ro-RO" w:eastAsia="ja-JP"/>
              </w:rPr>
              <w:t>Autoritățile adminis</w:t>
            </w:r>
            <w:r w:rsidR="00FC6024" w:rsidRPr="00A40237">
              <w:rPr>
                <w:rFonts w:ascii="Times New Roman" w:hAnsi="Times New Roman"/>
                <w:bCs/>
                <w:sz w:val="24"/>
                <w:szCs w:val="24"/>
                <w:lang w:val="ro-RO" w:eastAsia="ja-JP"/>
              </w:rPr>
              <w:t xml:space="preserve">trației publice locale, în baza principiilor autonomiei locale și descentralizării serviciilor publice, </w:t>
            </w:r>
            <w:r w:rsidR="00FC6024" w:rsidRPr="00A40237">
              <w:rPr>
                <w:rFonts w:ascii="Times New Roman" w:hAnsi="Times New Roman"/>
                <w:sz w:val="24"/>
                <w:szCs w:val="24"/>
                <w:shd w:val="clear" w:color="auto" w:fill="FFFFFF"/>
                <w:lang w:val="en-US"/>
              </w:rPr>
              <w:t xml:space="preserve">au </w:t>
            </w:r>
            <w:proofErr w:type="spellStart"/>
            <w:r w:rsidR="00FC6024" w:rsidRPr="00A40237">
              <w:rPr>
                <w:rFonts w:ascii="Times New Roman" w:hAnsi="Times New Roman"/>
                <w:sz w:val="24"/>
                <w:szCs w:val="24"/>
                <w:shd w:val="clear" w:color="auto" w:fill="FFFFFF"/>
                <w:lang w:val="en-US"/>
              </w:rPr>
              <w:t>competenţa</w:t>
            </w:r>
            <w:proofErr w:type="spellEnd"/>
            <w:r w:rsidR="00FC6024" w:rsidRPr="00A40237">
              <w:rPr>
                <w:rFonts w:ascii="Times New Roman" w:hAnsi="Times New Roman"/>
                <w:sz w:val="24"/>
                <w:szCs w:val="24"/>
                <w:shd w:val="clear" w:color="auto" w:fill="FFFFFF"/>
                <w:lang w:val="en-US"/>
              </w:rPr>
              <w:t xml:space="preserve"> </w:t>
            </w:r>
            <w:proofErr w:type="spellStart"/>
            <w:r w:rsidR="00FC6024" w:rsidRPr="00A40237">
              <w:rPr>
                <w:rFonts w:ascii="Times New Roman" w:hAnsi="Times New Roman"/>
                <w:sz w:val="24"/>
                <w:szCs w:val="24"/>
                <w:shd w:val="clear" w:color="auto" w:fill="FFFFFF"/>
                <w:lang w:val="en-US"/>
              </w:rPr>
              <w:t>exclusivă</w:t>
            </w:r>
            <w:proofErr w:type="spellEnd"/>
            <w:r w:rsidR="00FC6024" w:rsidRPr="00A40237">
              <w:rPr>
                <w:rFonts w:ascii="Times New Roman" w:hAnsi="Times New Roman"/>
                <w:sz w:val="24"/>
                <w:szCs w:val="24"/>
                <w:shd w:val="clear" w:color="auto" w:fill="FFFFFF"/>
                <w:lang w:val="en-US"/>
              </w:rPr>
              <w:t xml:space="preserve"> </w:t>
            </w:r>
            <w:proofErr w:type="spellStart"/>
            <w:r w:rsidR="00FC6024" w:rsidRPr="00A40237">
              <w:rPr>
                <w:rFonts w:ascii="Times New Roman" w:hAnsi="Times New Roman"/>
                <w:sz w:val="24"/>
                <w:szCs w:val="24"/>
                <w:shd w:val="clear" w:color="auto" w:fill="FFFFFF"/>
                <w:lang w:val="en-US"/>
              </w:rPr>
              <w:t>privind</w:t>
            </w:r>
            <w:proofErr w:type="spellEnd"/>
            <w:r w:rsidR="00FC6024" w:rsidRPr="00A40237">
              <w:rPr>
                <w:rFonts w:ascii="Times New Roman" w:hAnsi="Times New Roman"/>
                <w:sz w:val="24"/>
                <w:szCs w:val="24"/>
                <w:shd w:val="clear" w:color="auto" w:fill="FFFFFF"/>
                <w:lang w:val="en-US"/>
              </w:rPr>
              <w:t xml:space="preserve"> </w:t>
            </w:r>
            <w:proofErr w:type="spellStart"/>
            <w:r w:rsidR="00FC6024" w:rsidRPr="00A40237">
              <w:rPr>
                <w:rFonts w:ascii="Times New Roman" w:hAnsi="Times New Roman"/>
                <w:sz w:val="24"/>
                <w:szCs w:val="24"/>
                <w:shd w:val="clear" w:color="auto" w:fill="FFFFFF"/>
                <w:lang w:val="en-US"/>
              </w:rPr>
              <w:t>înfiinţarea</w:t>
            </w:r>
            <w:proofErr w:type="spellEnd"/>
            <w:r w:rsidR="00FC6024" w:rsidRPr="00A40237">
              <w:rPr>
                <w:rFonts w:ascii="Times New Roman" w:hAnsi="Times New Roman"/>
                <w:sz w:val="24"/>
                <w:szCs w:val="24"/>
                <w:shd w:val="clear" w:color="auto" w:fill="FFFFFF"/>
                <w:lang w:val="en-US"/>
              </w:rPr>
              <w:t xml:space="preserve">, </w:t>
            </w:r>
            <w:proofErr w:type="spellStart"/>
            <w:r w:rsidR="00FC6024" w:rsidRPr="00A40237">
              <w:rPr>
                <w:rFonts w:ascii="Times New Roman" w:hAnsi="Times New Roman"/>
                <w:sz w:val="24"/>
                <w:szCs w:val="24"/>
                <w:shd w:val="clear" w:color="auto" w:fill="FFFFFF"/>
                <w:lang w:val="en-US"/>
              </w:rPr>
              <w:t>organizarea</w:t>
            </w:r>
            <w:proofErr w:type="spellEnd"/>
            <w:r w:rsidR="00FC6024" w:rsidRPr="00A40237">
              <w:rPr>
                <w:rFonts w:ascii="Times New Roman" w:hAnsi="Times New Roman"/>
                <w:sz w:val="24"/>
                <w:szCs w:val="24"/>
                <w:shd w:val="clear" w:color="auto" w:fill="FFFFFF"/>
                <w:lang w:val="en-US"/>
              </w:rPr>
              <w:t xml:space="preserve">, </w:t>
            </w:r>
            <w:proofErr w:type="spellStart"/>
            <w:r w:rsidR="00FC6024" w:rsidRPr="00A40237">
              <w:rPr>
                <w:rFonts w:ascii="Times New Roman" w:hAnsi="Times New Roman"/>
                <w:sz w:val="24"/>
                <w:szCs w:val="24"/>
                <w:shd w:val="clear" w:color="auto" w:fill="FFFFFF"/>
                <w:lang w:val="en-US"/>
              </w:rPr>
              <w:t>coordonarea</w:t>
            </w:r>
            <w:proofErr w:type="spellEnd"/>
            <w:r w:rsidR="00FC6024" w:rsidRPr="00A40237">
              <w:rPr>
                <w:rFonts w:ascii="Times New Roman" w:hAnsi="Times New Roman"/>
                <w:sz w:val="24"/>
                <w:szCs w:val="24"/>
                <w:shd w:val="clear" w:color="auto" w:fill="FFFFFF"/>
                <w:lang w:val="en-US"/>
              </w:rPr>
              <w:t xml:space="preserve">, </w:t>
            </w:r>
            <w:proofErr w:type="spellStart"/>
            <w:r w:rsidR="00FC6024" w:rsidRPr="00A40237">
              <w:rPr>
                <w:rFonts w:ascii="Times New Roman" w:hAnsi="Times New Roman"/>
                <w:sz w:val="24"/>
                <w:szCs w:val="24"/>
                <w:shd w:val="clear" w:color="auto" w:fill="FFFFFF"/>
                <w:lang w:val="en-US"/>
              </w:rPr>
              <w:t>monitorizarea</w:t>
            </w:r>
            <w:proofErr w:type="spellEnd"/>
            <w:r w:rsidR="00FC6024" w:rsidRPr="00A40237">
              <w:rPr>
                <w:rFonts w:ascii="Times New Roman" w:hAnsi="Times New Roman"/>
                <w:sz w:val="24"/>
                <w:szCs w:val="24"/>
                <w:shd w:val="clear" w:color="auto" w:fill="FFFFFF"/>
                <w:lang w:val="en-US"/>
              </w:rPr>
              <w:t xml:space="preserve"> </w:t>
            </w:r>
            <w:proofErr w:type="spellStart"/>
            <w:r w:rsidR="00FC6024" w:rsidRPr="00A40237">
              <w:rPr>
                <w:rFonts w:ascii="Times New Roman" w:hAnsi="Times New Roman"/>
                <w:sz w:val="24"/>
                <w:szCs w:val="24"/>
                <w:shd w:val="clear" w:color="auto" w:fill="FFFFFF"/>
                <w:lang w:val="en-US"/>
              </w:rPr>
              <w:t>şi</w:t>
            </w:r>
            <w:proofErr w:type="spellEnd"/>
            <w:r w:rsidR="00FC6024" w:rsidRPr="00A40237">
              <w:rPr>
                <w:rFonts w:ascii="Times New Roman" w:hAnsi="Times New Roman"/>
                <w:sz w:val="24"/>
                <w:szCs w:val="24"/>
                <w:shd w:val="clear" w:color="auto" w:fill="FFFFFF"/>
                <w:lang w:val="en-US"/>
              </w:rPr>
              <w:t xml:space="preserve"> </w:t>
            </w:r>
            <w:proofErr w:type="spellStart"/>
            <w:r w:rsidR="00FC6024" w:rsidRPr="00A40237">
              <w:rPr>
                <w:rFonts w:ascii="Times New Roman" w:hAnsi="Times New Roman"/>
                <w:sz w:val="24"/>
                <w:szCs w:val="24"/>
                <w:shd w:val="clear" w:color="auto" w:fill="FFFFFF"/>
                <w:lang w:val="en-US"/>
              </w:rPr>
              <w:t>controlul</w:t>
            </w:r>
            <w:proofErr w:type="spellEnd"/>
            <w:r w:rsidR="00FC6024" w:rsidRPr="00A40237">
              <w:rPr>
                <w:rFonts w:ascii="Times New Roman" w:hAnsi="Times New Roman"/>
                <w:sz w:val="24"/>
                <w:szCs w:val="24"/>
                <w:shd w:val="clear" w:color="auto" w:fill="FFFFFF"/>
                <w:lang w:val="en-US"/>
              </w:rPr>
              <w:t xml:space="preserve"> </w:t>
            </w:r>
            <w:proofErr w:type="spellStart"/>
            <w:r w:rsidR="00FC6024" w:rsidRPr="00A40237">
              <w:rPr>
                <w:rFonts w:ascii="Times New Roman" w:hAnsi="Times New Roman"/>
                <w:sz w:val="24"/>
                <w:szCs w:val="24"/>
                <w:shd w:val="clear" w:color="auto" w:fill="FFFFFF"/>
                <w:lang w:val="en-US"/>
              </w:rPr>
              <w:t>funcţionării</w:t>
            </w:r>
            <w:proofErr w:type="spellEnd"/>
            <w:r w:rsidR="00FC6024" w:rsidRPr="00A40237">
              <w:rPr>
                <w:rFonts w:ascii="Times New Roman" w:hAnsi="Times New Roman"/>
                <w:sz w:val="24"/>
                <w:szCs w:val="24"/>
                <w:shd w:val="clear" w:color="auto" w:fill="FFFFFF"/>
                <w:lang w:val="en-US"/>
              </w:rPr>
              <w:t xml:space="preserve"> </w:t>
            </w:r>
            <w:proofErr w:type="spellStart"/>
            <w:r w:rsidR="00FC6024" w:rsidRPr="00A40237">
              <w:rPr>
                <w:rFonts w:ascii="Times New Roman" w:hAnsi="Times New Roman"/>
                <w:sz w:val="24"/>
                <w:szCs w:val="24"/>
                <w:shd w:val="clear" w:color="auto" w:fill="FFFFFF"/>
                <w:lang w:val="en-US"/>
              </w:rPr>
              <w:t>serviciului</w:t>
            </w:r>
            <w:proofErr w:type="spellEnd"/>
            <w:r w:rsidR="00FC6024" w:rsidRPr="00A40237">
              <w:rPr>
                <w:rFonts w:ascii="Times New Roman" w:hAnsi="Times New Roman"/>
                <w:sz w:val="24"/>
                <w:szCs w:val="24"/>
                <w:shd w:val="clear" w:color="auto" w:fill="FFFFFF"/>
                <w:lang w:val="en-US"/>
              </w:rPr>
              <w:t xml:space="preserve"> de </w:t>
            </w:r>
            <w:proofErr w:type="spellStart"/>
            <w:r w:rsidR="00FC6024" w:rsidRPr="00A40237">
              <w:rPr>
                <w:rFonts w:ascii="Times New Roman" w:hAnsi="Times New Roman"/>
                <w:sz w:val="24"/>
                <w:szCs w:val="24"/>
                <w:shd w:val="clear" w:color="auto" w:fill="FFFFFF"/>
                <w:lang w:val="en-US"/>
              </w:rPr>
              <w:t>salubrizare</w:t>
            </w:r>
            <w:proofErr w:type="spellEnd"/>
            <w:r w:rsidR="00FC6024" w:rsidRPr="00A40237">
              <w:rPr>
                <w:rFonts w:ascii="Times New Roman" w:hAnsi="Times New Roman"/>
                <w:sz w:val="24"/>
                <w:szCs w:val="24"/>
                <w:shd w:val="clear" w:color="auto" w:fill="FFFFFF"/>
                <w:lang w:val="en-US"/>
              </w:rPr>
              <w:t xml:space="preserve">, precum </w:t>
            </w:r>
            <w:proofErr w:type="spellStart"/>
            <w:r w:rsidR="00FC6024" w:rsidRPr="00A40237">
              <w:rPr>
                <w:rFonts w:ascii="Times New Roman" w:hAnsi="Times New Roman"/>
                <w:sz w:val="24"/>
                <w:szCs w:val="24"/>
                <w:shd w:val="clear" w:color="auto" w:fill="FFFFFF"/>
                <w:lang w:val="en-US"/>
              </w:rPr>
              <w:t>şi</w:t>
            </w:r>
            <w:proofErr w:type="spellEnd"/>
            <w:r w:rsidR="00FC6024" w:rsidRPr="00A40237">
              <w:rPr>
                <w:rFonts w:ascii="Times New Roman" w:hAnsi="Times New Roman"/>
                <w:sz w:val="24"/>
                <w:szCs w:val="24"/>
                <w:shd w:val="clear" w:color="auto" w:fill="FFFFFF"/>
                <w:lang w:val="en-US"/>
              </w:rPr>
              <w:t xml:space="preserve"> </w:t>
            </w:r>
            <w:proofErr w:type="spellStart"/>
            <w:r w:rsidR="00FC6024" w:rsidRPr="00A40237">
              <w:rPr>
                <w:rFonts w:ascii="Times New Roman" w:hAnsi="Times New Roman"/>
                <w:sz w:val="24"/>
                <w:szCs w:val="24"/>
                <w:shd w:val="clear" w:color="auto" w:fill="FFFFFF"/>
                <w:lang w:val="en-US"/>
              </w:rPr>
              <w:t>crearea</w:t>
            </w:r>
            <w:proofErr w:type="spellEnd"/>
            <w:r w:rsidR="00FC6024" w:rsidRPr="00A40237">
              <w:rPr>
                <w:rFonts w:ascii="Times New Roman" w:hAnsi="Times New Roman"/>
                <w:sz w:val="24"/>
                <w:szCs w:val="24"/>
                <w:shd w:val="clear" w:color="auto" w:fill="FFFFFF"/>
                <w:lang w:val="en-US"/>
              </w:rPr>
              <w:t xml:space="preserve">, </w:t>
            </w:r>
            <w:proofErr w:type="spellStart"/>
            <w:r w:rsidR="00FC6024" w:rsidRPr="00A40237">
              <w:rPr>
                <w:rFonts w:ascii="Times New Roman" w:hAnsi="Times New Roman"/>
                <w:sz w:val="24"/>
                <w:szCs w:val="24"/>
                <w:shd w:val="clear" w:color="auto" w:fill="FFFFFF"/>
                <w:lang w:val="en-US"/>
              </w:rPr>
              <w:t>administrarea</w:t>
            </w:r>
            <w:proofErr w:type="spellEnd"/>
            <w:r w:rsidR="00FC6024" w:rsidRPr="00A40237">
              <w:rPr>
                <w:rFonts w:ascii="Times New Roman" w:hAnsi="Times New Roman"/>
                <w:sz w:val="24"/>
                <w:szCs w:val="24"/>
                <w:shd w:val="clear" w:color="auto" w:fill="FFFFFF"/>
                <w:lang w:val="en-US"/>
              </w:rPr>
              <w:t xml:space="preserve"> </w:t>
            </w:r>
            <w:proofErr w:type="spellStart"/>
            <w:r w:rsidR="00FC6024" w:rsidRPr="00A40237">
              <w:rPr>
                <w:rFonts w:ascii="Times New Roman" w:hAnsi="Times New Roman"/>
                <w:sz w:val="24"/>
                <w:szCs w:val="24"/>
                <w:shd w:val="clear" w:color="auto" w:fill="FFFFFF"/>
                <w:lang w:val="en-US"/>
              </w:rPr>
              <w:t>şi</w:t>
            </w:r>
            <w:proofErr w:type="spellEnd"/>
            <w:r w:rsidR="00FC6024" w:rsidRPr="00A40237">
              <w:rPr>
                <w:rFonts w:ascii="Times New Roman" w:hAnsi="Times New Roman"/>
                <w:sz w:val="24"/>
                <w:szCs w:val="24"/>
                <w:shd w:val="clear" w:color="auto" w:fill="FFFFFF"/>
                <w:lang w:val="en-US"/>
              </w:rPr>
              <w:t xml:space="preserve"> </w:t>
            </w:r>
            <w:proofErr w:type="spellStart"/>
            <w:r w:rsidR="00FC6024" w:rsidRPr="00A40237">
              <w:rPr>
                <w:rFonts w:ascii="Times New Roman" w:hAnsi="Times New Roman"/>
                <w:sz w:val="24"/>
                <w:szCs w:val="24"/>
                <w:shd w:val="clear" w:color="auto" w:fill="FFFFFF"/>
                <w:lang w:val="en-US"/>
              </w:rPr>
              <w:t>exploatarea</w:t>
            </w:r>
            <w:proofErr w:type="spellEnd"/>
            <w:r w:rsidR="00FC6024" w:rsidRPr="00A40237">
              <w:rPr>
                <w:rFonts w:ascii="Times New Roman" w:hAnsi="Times New Roman"/>
                <w:sz w:val="24"/>
                <w:szCs w:val="24"/>
                <w:shd w:val="clear" w:color="auto" w:fill="FFFFFF"/>
                <w:lang w:val="en-US"/>
              </w:rPr>
              <w:t xml:space="preserve"> </w:t>
            </w:r>
            <w:proofErr w:type="spellStart"/>
            <w:r w:rsidR="00FC6024" w:rsidRPr="00A40237">
              <w:rPr>
                <w:rFonts w:ascii="Times New Roman" w:hAnsi="Times New Roman"/>
                <w:sz w:val="24"/>
                <w:szCs w:val="24"/>
                <w:shd w:val="clear" w:color="auto" w:fill="FFFFFF"/>
                <w:lang w:val="en-US"/>
              </w:rPr>
              <w:t>bunurilor</w:t>
            </w:r>
            <w:proofErr w:type="spellEnd"/>
            <w:r w:rsidR="00FC6024" w:rsidRPr="00A40237">
              <w:rPr>
                <w:rFonts w:ascii="Times New Roman" w:hAnsi="Times New Roman"/>
                <w:sz w:val="24"/>
                <w:szCs w:val="24"/>
                <w:shd w:val="clear" w:color="auto" w:fill="FFFFFF"/>
                <w:lang w:val="en-US"/>
              </w:rPr>
              <w:t xml:space="preserve"> </w:t>
            </w:r>
            <w:proofErr w:type="spellStart"/>
            <w:r w:rsidR="00FC6024" w:rsidRPr="00A40237">
              <w:rPr>
                <w:rFonts w:ascii="Times New Roman" w:hAnsi="Times New Roman"/>
                <w:sz w:val="24"/>
                <w:szCs w:val="24"/>
                <w:shd w:val="clear" w:color="auto" w:fill="FFFFFF"/>
                <w:lang w:val="en-US"/>
              </w:rPr>
              <w:t>aferente</w:t>
            </w:r>
            <w:proofErr w:type="spellEnd"/>
            <w:r w:rsidR="00FC6024" w:rsidRPr="00A40237">
              <w:rPr>
                <w:rFonts w:ascii="Times New Roman" w:hAnsi="Times New Roman"/>
                <w:sz w:val="24"/>
                <w:szCs w:val="24"/>
                <w:shd w:val="clear" w:color="auto" w:fill="FFFFFF"/>
                <w:lang w:val="en-US"/>
              </w:rPr>
              <w:t xml:space="preserve"> </w:t>
            </w:r>
            <w:proofErr w:type="spellStart"/>
            <w:r w:rsidR="00FC6024" w:rsidRPr="00A40237">
              <w:rPr>
                <w:rFonts w:ascii="Times New Roman" w:hAnsi="Times New Roman"/>
                <w:sz w:val="24"/>
                <w:szCs w:val="24"/>
                <w:shd w:val="clear" w:color="auto" w:fill="FFFFFF"/>
                <w:lang w:val="en-US"/>
              </w:rPr>
              <w:t>prestării</w:t>
            </w:r>
            <w:proofErr w:type="spellEnd"/>
            <w:r w:rsidR="00FC6024" w:rsidRPr="00A40237">
              <w:rPr>
                <w:rFonts w:ascii="Times New Roman" w:hAnsi="Times New Roman"/>
                <w:sz w:val="24"/>
                <w:szCs w:val="24"/>
                <w:shd w:val="clear" w:color="auto" w:fill="FFFFFF"/>
                <w:lang w:val="en-US"/>
              </w:rPr>
              <w:t xml:space="preserve"> </w:t>
            </w:r>
            <w:proofErr w:type="spellStart"/>
            <w:r w:rsidR="00FC6024" w:rsidRPr="00A40237">
              <w:rPr>
                <w:rFonts w:ascii="Times New Roman" w:hAnsi="Times New Roman"/>
                <w:sz w:val="24"/>
                <w:szCs w:val="24"/>
                <w:shd w:val="clear" w:color="auto" w:fill="FFFFFF"/>
                <w:lang w:val="en-US"/>
              </w:rPr>
              <w:t>acestui</w:t>
            </w:r>
            <w:proofErr w:type="spellEnd"/>
            <w:r w:rsidR="00FC6024" w:rsidRPr="00A40237">
              <w:rPr>
                <w:rFonts w:ascii="Times New Roman" w:hAnsi="Times New Roman"/>
                <w:sz w:val="24"/>
                <w:szCs w:val="24"/>
                <w:shd w:val="clear" w:color="auto" w:fill="FFFFFF"/>
                <w:lang w:val="en-US"/>
              </w:rPr>
              <w:t xml:space="preserve"> </w:t>
            </w:r>
            <w:proofErr w:type="spellStart"/>
            <w:r w:rsidR="00FC6024" w:rsidRPr="00A40237">
              <w:rPr>
                <w:rFonts w:ascii="Times New Roman" w:hAnsi="Times New Roman"/>
                <w:sz w:val="24"/>
                <w:szCs w:val="24"/>
                <w:shd w:val="clear" w:color="auto" w:fill="FFFFFF"/>
                <w:lang w:val="en-US"/>
              </w:rPr>
              <w:t>serviciu</w:t>
            </w:r>
            <w:proofErr w:type="spellEnd"/>
            <w:r w:rsidR="00FC6024" w:rsidRPr="00A40237">
              <w:rPr>
                <w:rFonts w:ascii="Times New Roman" w:hAnsi="Times New Roman"/>
                <w:sz w:val="24"/>
                <w:szCs w:val="24"/>
                <w:shd w:val="clear" w:color="auto" w:fill="FFFFFF"/>
                <w:lang w:val="en-US"/>
              </w:rPr>
              <w:t xml:space="preserve">.  </w:t>
            </w:r>
          </w:p>
          <w:p w14:paraId="4BB7F8E2" w14:textId="77777777" w:rsidR="00E45548" w:rsidRPr="00A40237" w:rsidRDefault="00585335" w:rsidP="00E45548">
            <w:pPr>
              <w:pStyle w:val="a4"/>
              <w:numPr>
                <w:ilvl w:val="0"/>
                <w:numId w:val="42"/>
              </w:numPr>
              <w:ind w:hanging="923"/>
              <w:rPr>
                <w:sz w:val="28"/>
                <w:szCs w:val="28"/>
                <w:lang w:val="ro-RO"/>
              </w:rPr>
            </w:pPr>
            <w:r w:rsidRPr="00A40237">
              <w:rPr>
                <w:rFonts w:ascii="Times New Roman" w:hAnsi="Times New Roman"/>
                <w:bCs/>
                <w:sz w:val="24"/>
                <w:szCs w:val="24"/>
                <w:lang w:val="ro-RO" w:eastAsia="ja-JP"/>
              </w:rPr>
              <w:t xml:space="preserve">Persoanele </w:t>
            </w:r>
            <w:r w:rsidR="001F1D4D" w:rsidRPr="00A40237">
              <w:rPr>
                <w:rFonts w:ascii="Times New Roman" w:hAnsi="Times New Roman"/>
                <w:bCs/>
                <w:sz w:val="24"/>
                <w:szCs w:val="24"/>
                <w:lang w:val="ro-RO" w:eastAsia="ja-JP"/>
              </w:rPr>
              <w:t xml:space="preserve"> juridice </w:t>
            </w:r>
            <w:r w:rsidRPr="00A40237">
              <w:rPr>
                <w:rFonts w:ascii="Times New Roman" w:hAnsi="Times New Roman"/>
                <w:bCs/>
                <w:sz w:val="24"/>
                <w:szCs w:val="24"/>
                <w:lang w:val="ro-RO" w:eastAsia="ja-JP"/>
              </w:rPr>
              <w:t xml:space="preserve">cu capital privat </w:t>
            </w:r>
            <w:r w:rsidR="001F1D4D" w:rsidRPr="00A40237">
              <w:rPr>
                <w:rFonts w:ascii="Times New Roman" w:hAnsi="Times New Roman"/>
                <w:bCs/>
                <w:sz w:val="24"/>
                <w:szCs w:val="24"/>
                <w:lang w:val="ro-RO" w:eastAsia="ja-JP"/>
              </w:rPr>
              <w:t xml:space="preserve">care </w:t>
            </w:r>
            <w:proofErr w:type="spellStart"/>
            <w:r w:rsidR="001F1D4D" w:rsidRPr="00A40237">
              <w:rPr>
                <w:rFonts w:ascii="Times New Roman" w:hAnsi="Times New Roman"/>
                <w:bCs/>
                <w:sz w:val="24"/>
                <w:szCs w:val="24"/>
                <w:lang w:val="ro-RO" w:eastAsia="ja-JP"/>
              </w:rPr>
              <w:t>desfăşoară</w:t>
            </w:r>
            <w:proofErr w:type="spellEnd"/>
            <w:r w:rsidR="001F1D4D" w:rsidRPr="00A40237">
              <w:rPr>
                <w:rFonts w:ascii="Times New Roman" w:hAnsi="Times New Roman"/>
                <w:bCs/>
                <w:sz w:val="24"/>
                <w:szCs w:val="24"/>
                <w:lang w:val="ro-RO" w:eastAsia="ja-JP"/>
              </w:rPr>
              <w:t xml:space="preserve"> activitate </w:t>
            </w:r>
            <w:r w:rsidR="00FC6024" w:rsidRPr="00A40237">
              <w:rPr>
                <w:rFonts w:ascii="Times New Roman" w:hAnsi="Times New Roman"/>
                <w:bCs/>
                <w:sz w:val="24"/>
                <w:szCs w:val="24"/>
                <w:lang w:val="ro-RO" w:eastAsia="ja-JP"/>
              </w:rPr>
              <w:t>de întreprinzător în domeniul colectării</w:t>
            </w:r>
            <w:r w:rsidR="00535E0F" w:rsidRPr="00A40237">
              <w:rPr>
                <w:rFonts w:ascii="Times New Roman" w:hAnsi="Times New Roman"/>
                <w:bCs/>
                <w:sz w:val="24"/>
                <w:szCs w:val="24"/>
                <w:lang w:val="ro-RO" w:eastAsia="ja-JP"/>
              </w:rPr>
              <w:t xml:space="preserve"> și transp</w:t>
            </w:r>
            <w:r w:rsidR="00FC6024" w:rsidRPr="00A40237">
              <w:rPr>
                <w:rFonts w:ascii="Times New Roman" w:hAnsi="Times New Roman"/>
                <w:bCs/>
                <w:sz w:val="24"/>
                <w:szCs w:val="24"/>
                <w:lang w:val="ro-RO" w:eastAsia="ja-JP"/>
              </w:rPr>
              <w:t xml:space="preserve">ortării </w:t>
            </w:r>
            <w:r w:rsidR="00535E0F" w:rsidRPr="00A40237">
              <w:rPr>
                <w:rFonts w:ascii="Times New Roman" w:hAnsi="Times New Roman"/>
                <w:bCs/>
                <w:sz w:val="24"/>
                <w:szCs w:val="24"/>
                <w:lang w:val="ro-RO" w:eastAsia="ja-JP"/>
              </w:rPr>
              <w:t xml:space="preserve">deșeurilor,  </w:t>
            </w:r>
            <w:r w:rsidR="00FC6024" w:rsidRPr="00A40237">
              <w:rPr>
                <w:rFonts w:ascii="Times New Roman" w:hAnsi="Times New Roman"/>
                <w:bCs/>
                <w:sz w:val="24"/>
                <w:szCs w:val="24"/>
                <w:lang w:val="ro-RO" w:eastAsia="ja-JP"/>
              </w:rPr>
              <w:t>valorificării și eliminării deșeurilor sunt interesați în</w:t>
            </w:r>
            <w:r w:rsidR="00535E0F" w:rsidRPr="00A40237">
              <w:rPr>
                <w:rFonts w:ascii="Times New Roman" w:hAnsi="Times New Roman"/>
                <w:bCs/>
                <w:sz w:val="24"/>
                <w:szCs w:val="24"/>
                <w:lang w:val="ro-RO" w:eastAsia="ja-JP"/>
              </w:rPr>
              <w:t xml:space="preserve"> reglementarea modalității de atribuire a contractului de delegare a gestiunii, a drepturilor și obligațiilor, precum și a modalității de calculare, aprobare și achitare a contravalorii activităților desfășurate</w:t>
            </w:r>
            <w:r w:rsidR="001F1D4D" w:rsidRPr="00A40237">
              <w:rPr>
                <w:rFonts w:ascii="Times New Roman" w:hAnsi="Times New Roman"/>
                <w:bCs/>
                <w:sz w:val="24"/>
                <w:szCs w:val="24"/>
                <w:lang w:val="ro-RO" w:eastAsia="ja-JP"/>
              </w:rPr>
              <w:t>.</w:t>
            </w:r>
          </w:p>
          <w:p w14:paraId="3969D060" w14:textId="027A2759" w:rsidR="00A02695" w:rsidRPr="00A40237" w:rsidRDefault="00FC6024" w:rsidP="00F51048">
            <w:pPr>
              <w:pStyle w:val="a4"/>
              <w:numPr>
                <w:ilvl w:val="0"/>
                <w:numId w:val="42"/>
              </w:numPr>
              <w:ind w:hanging="923"/>
              <w:rPr>
                <w:sz w:val="28"/>
                <w:szCs w:val="28"/>
                <w:lang w:val="ro-RO"/>
              </w:rPr>
            </w:pPr>
            <w:r w:rsidRPr="00A40237">
              <w:rPr>
                <w:rFonts w:ascii="Times New Roman" w:hAnsi="Times New Roman"/>
                <w:bCs/>
                <w:sz w:val="24"/>
                <w:szCs w:val="24"/>
                <w:lang w:val="ro-RO" w:eastAsia="ja-JP"/>
              </w:rPr>
              <w:t>P</w:t>
            </w:r>
            <w:r w:rsidR="00535E0F" w:rsidRPr="00A40237">
              <w:rPr>
                <w:rFonts w:ascii="Times New Roman" w:hAnsi="Times New Roman"/>
                <w:bCs/>
                <w:sz w:val="24"/>
                <w:szCs w:val="24"/>
                <w:lang w:val="ro-RO" w:eastAsia="ja-JP"/>
              </w:rPr>
              <w:t>ersoanele fizice și juridice, în calitate de beneficiari ai serviciului de salubrizare</w:t>
            </w:r>
            <w:r w:rsidRPr="00A40237">
              <w:rPr>
                <w:rFonts w:ascii="Times New Roman" w:hAnsi="Times New Roman"/>
                <w:bCs/>
                <w:sz w:val="24"/>
                <w:szCs w:val="24"/>
                <w:lang w:val="ro-RO" w:eastAsia="ja-JP"/>
              </w:rPr>
              <w:t>, care au dreptul la un mediu înconjurător curat, respectiv poate fi asigurat doar printr-o organizare corespunzătoare a activităților și lucrărilor de salubrizare a localităților.</w:t>
            </w:r>
          </w:p>
        </w:tc>
      </w:tr>
      <w:tr w:rsidR="00A40237" w:rsidRPr="00A40237" w14:paraId="4B168435" w14:textId="77777777" w:rsidTr="00714D46">
        <w:trPr>
          <w:jc w:val="center"/>
        </w:trPr>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28ACF4A" w14:textId="77777777" w:rsidR="00A02695" w:rsidRPr="00A40237" w:rsidRDefault="00A02695" w:rsidP="00937540">
            <w:pPr>
              <w:ind w:firstLine="0"/>
              <w:jc w:val="left"/>
              <w:rPr>
                <w:sz w:val="24"/>
                <w:szCs w:val="24"/>
                <w:lang w:val="ro-RO"/>
              </w:rPr>
            </w:pPr>
            <w:r w:rsidRPr="00A40237">
              <w:rPr>
                <w:sz w:val="24"/>
                <w:szCs w:val="24"/>
                <w:lang w:val="ro-RO"/>
              </w:rPr>
              <w:t xml:space="preserve">b) Explicați succint cum (prin ce metode) s-a asigurat consultarea adecvată a </w:t>
            </w:r>
            <w:proofErr w:type="spellStart"/>
            <w:r w:rsidRPr="00A40237">
              <w:rPr>
                <w:sz w:val="24"/>
                <w:szCs w:val="24"/>
                <w:lang w:val="ro-RO"/>
              </w:rPr>
              <w:t>părţilor</w:t>
            </w:r>
            <w:proofErr w:type="spellEnd"/>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023F2261" w14:textId="77777777" w:rsidR="00A02695" w:rsidRPr="00A40237" w:rsidRDefault="00A02695" w:rsidP="00937540">
            <w:pPr>
              <w:ind w:firstLine="0"/>
              <w:jc w:val="left"/>
              <w:rPr>
                <w:sz w:val="24"/>
                <w:szCs w:val="24"/>
                <w:lang w:val="ro-RO"/>
              </w:rPr>
            </w:pPr>
          </w:p>
        </w:tc>
      </w:tr>
      <w:tr w:rsidR="00A40237" w:rsidRPr="00A40237" w14:paraId="380A2B65" w14:textId="77777777" w:rsidTr="00714D46">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8EC0BA7" w14:textId="1DE001CB" w:rsidR="00760101" w:rsidRPr="00A40237" w:rsidRDefault="00760101" w:rsidP="00760101">
            <w:pPr>
              <w:rPr>
                <w:bCs/>
                <w:sz w:val="24"/>
                <w:szCs w:val="24"/>
                <w:bdr w:val="none" w:sz="0" w:space="0" w:color="auto" w:frame="1"/>
                <w:lang w:val="ro-RO"/>
              </w:rPr>
            </w:pPr>
            <w:r w:rsidRPr="00A40237">
              <w:rPr>
                <w:bCs/>
                <w:sz w:val="24"/>
                <w:szCs w:val="24"/>
                <w:bdr w:val="none" w:sz="0" w:space="0" w:color="auto" w:frame="1"/>
                <w:lang w:val="ro-RO"/>
              </w:rPr>
              <w:t>Consultările publice asupra Analizei Impactului de Reglementare la proiectul de lege privind serviciul public de salubrizare a fost asigurat pe portalul particip.gov.md</w:t>
            </w:r>
          </w:p>
          <w:p w14:paraId="15033B64" w14:textId="4287E32E" w:rsidR="00E45548" w:rsidRPr="00A40237" w:rsidRDefault="00000000" w:rsidP="00760101">
            <w:pPr>
              <w:ind w:firstLine="567"/>
              <w:rPr>
                <w:sz w:val="24"/>
                <w:szCs w:val="24"/>
                <w:lang w:val="ro-RO"/>
              </w:rPr>
            </w:pPr>
            <w:hyperlink r:id="rId8" w:tgtFrame="_blank" w:history="1">
              <w:r w:rsidR="00760101" w:rsidRPr="00A40237">
                <w:rPr>
                  <w:rStyle w:val="afb"/>
                  <w:color w:val="auto"/>
                  <w:sz w:val="24"/>
                  <w:szCs w:val="24"/>
                  <w:shd w:val="clear" w:color="auto" w:fill="FFFFFF"/>
                  <w:lang w:val="ro-RO"/>
                </w:rPr>
                <w:t>https://particip.gov.md/ro/document/stages/anunt-privind-consultarile-publice-asupra-analizei-impactului-de-reglementare-la-proiectul-lege-privind-serviciul-public-de-salubrizare/11140</w:t>
              </w:r>
            </w:hyperlink>
          </w:p>
        </w:tc>
      </w:tr>
      <w:tr w:rsidR="00A40237" w:rsidRPr="00A40237" w14:paraId="0C4F67C4" w14:textId="77777777" w:rsidTr="00714D46">
        <w:trPr>
          <w:jc w:val="center"/>
        </w:trPr>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92F80C7" w14:textId="77777777" w:rsidR="00A02695" w:rsidRPr="00A40237" w:rsidRDefault="00A02695" w:rsidP="00937540">
            <w:pPr>
              <w:ind w:firstLine="0"/>
              <w:jc w:val="left"/>
              <w:rPr>
                <w:sz w:val="24"/>
                <w:szCs w:val="24"/>
                <w:lang w:val="ro-RO"/>
              </w:rPr>
            </w:pPr>
            <w:r w:rsidRPr="00A40237">
              <w:rPr>
                <w:sz w:val="24"/>
                <w:szCs w:val="24"/>
                <w:lang w:val="ro-RO"/>
              </w:rPr>
              <w:lastRenderedPageBreak/>
              <w:t xml:space="preserve">c) Expuneți succint </w:t>
            </w:r>
            <w:proofErr w:type="spellStart"/>
            <w:r w:rsidRPr="00A40237">
              <w:rPr>
                <w:sz w:val="24"/>
                <w:szCs w:val="24"/>
                <w:lang w:val="ro-RO"/>
              </w:rPr>
              <w:t>poziţia</w:t>
            </w:r>
            <w:proofErr w:type="spellEnd"/>
            <w:r w:rsidRPr="00A40237">
              <w:rPr>
                <w:sz w:val="24"/>
                <w:szCs w:val="24"/>
                <w:lang w:val="ro-RO"/>
              </w:rPr>
              <w:t xml:space="preserve"> fiecărei </w:t>
            </w:r>
            <w:proofErr w:type="spellStart"/>
            <w:r w:rsidRPr="00A40237">
              <w:rPr>
                <w:sz w:val="24"/>
                <w:szCs w:val="24"/>
                <w:lang w:val="ro-RO"/>
              </w:rPr>
              <w:t>entităţi</w:t>
            </w:r>
            <w:proofErr w:type="spellEnd"/>
            <w:r w:rsidRPr="00A40237">
              <w:rPr>
                <w:sz w:val="24"/>
                <w:szCs w:val="24"/>
                <w:lang w:val="ro-RO"/>
              </w:rPr>
              <w:t xml:space="preserve"> consultate față de documentul de analiză a impactului </w:t>
            </w:r>
            <w:proofErr w:type="spellStart"/>
            <w:r w:rsidRPr="00A40237">
              <w:rPr>
                <w:sz w:val="24"/>
                <w:szCs w:val="24"/>
                <w:lang w:val="ro-RO"/>
              </w:rPr>
              <w:t>şi</w:t>
            </w:r>
            <w:proofErr w:type="spellEnd"/>
            <w:r w:rsidRPr="00A40237">
              <w:rPr>
                <w:sz w:val="24"/>
                <w:szCs w:val="24"/>
                <w:lang w:val="ro-RO"/>
              </w:rPr>
              <w:t xml:space="preserve">/sau </w:t>
            </w:r>
            <w:proofErr w:type="spellStart"/>
            <w:r w:rsidRPr="00A40237">
              <w:rPr>
                <w:sz w:val="24"/>
                <w:szCs w:val="24"/>
                <w:lang w:val="ro-RO"/>
              </w:rPr>
              <w:t>intervenţia</w:t>
            </w:r>
            <w:proofErr w:type="spellEnd"/>
            <w:r w:rsidRPr="00A40237">
              <w:rPr>
                <w:sz w:val="24"/>
                <w:szCs w:val="24"/>
                <w:lang w:val="ro-RO"/>
              </w:rPr>
              <w:t xml:space="preserve"> propusă (se expune poziția a cel puțin unui exponent din fiecare grup de interese identificat)</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2E6C5040" w14:textId="77777777" w:rsidR="00A02695" w:rsidRPr="00A40237" w:rsidRDefault="00A02695" w:rsidP="00937540">
            <w:pPr>
              <w:ind w:firstLine="0"/>
              <w:jc w:val="left"/>
              <w:rPr>
                <w:sz w:val="24"/>
                <w:szCs w:val="24"/>
                <w:lang w:val="ro-RO"/>
              </w:rPr>
            </w:pPr>
          </w:p>
        </w:tc>
      </w:tr>
      <w:tr w:rsidR="00A40237" w:rsidRPr="00A40237" w14:paraId="4FC7D483" w14:textId="77777777" w:rsidTr="00714D46">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CC013E3" w14:textId="609CB824" w:rsidR="00A02695" w:rsidRPr="00A40237" w:rsidRDefault="00760101" w:rsidP="00992A4C">
            <w:pPr>
              <w:ind w:firstLine="567"/>
              <w:jc w:val="left"/>
              <w:rPr>
                <w:bCs/>
                <w:sz w:val="24"/>
                <w:szCs w:val="24"/>
                <w:lang w:val="ro-RO" w:eastAsia="ja-JP"/>
              </w:rPr>
            </w:pPr>
            <w:r w:rsidRPr="00A40237">
              <w:rPr>
                <w:bCs/>
                <w:sz w:val="24"/>
                <w:szCs w:val="24"/>
                <w:lang w:val="ro-RO" w:eastAsia="ja-JP"/>
              </w:rPr>
              <w:t xml:space="preserve">În rezultatul consultărilor publice </w:t>
            </w:r>
            <w:r w:rsidRPr="00A40237">
              <w:rPr>
                <w:bCs/>
                <w:sz w:val="24"/>
                <w:szCs w:val="24"/>
                <w:bdr w:val="none" w:sz="0" w:space="0" w:color="auto" w:frame="1"/>
                <w:lang w:val="ro-RO"/>
              </w:rPr>
              <w:t>asupra Analizei Impactului de Reglementare la proiectul de lege privind serviciul public de salubrizare n-au parvenit careva obiecții, propuneri etc.</w:t>
            </w:r>
          </w:p>
        </w:tc>
      </w:tr>
      <w:tr w:rsidR="00A40237" w:rsidRPr="00A40237" w14:paraId="5C069F49" w14:textId="77777777" w:rsidTr="00714D46">
        <w:trPr>
          <w:trHeight w:val="245"/>
          <w:jc w:val="center"/>
        </w:trPr>
        <w:tc>
          <w:tcPr>
            <w:tcW w:w="5000" w:type="pct"/>
            <w:gridSpan w:val="6"/>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403098C1" w14:textId="77777777" w:rsidR="00A02695" w:rsidRPr="00A40237" w:rsidRDefault="00A02695" w:rsidP="00937540">
            <w:pPr>
              <w:ind w:firstLine="0"/>
              <w:jc w:val="right"/>
              <w:rPr>
                <w:b/>
                <w:bCs/>
                <w:sz w:val="24"/>
                <w:szCs w:val="24"/>
                <w:lang w:val="ro-RO"/>
              </w:rPr>
            </w:pPr>
            <w:r w:rsidRPr="00A40237">
              <w:rPr>
                <w:b/>
                <w:bCs/>
                <w:sz w:val="24"/>
                <w:szCs w:val="24"/>
                <w:lang w:val="ro-RO"/>
              </w:rPr>
              <w:t>Anexă</w:t>
            </w:r>
          </w:p>
          <w:p w14:paraId="236104EC" w14:textId="77777777" w:rsidR="00A02695" w:rsidRPr="00A40237" w:rsidRDefault="00A02695" w:rsidP="00937540">
            <w:pPr>
              <w:ind w:firstLine="0"/>
              <w:jc w:val="center"/>
              <w:rPr>
                <w:b/>
                <w:bCs/>
                <w:sz w:val="24"/>
                <w:szCs w:val="24"/>
                <w:lang w:val="ro-RO"/>
              </w:rPr>
            </w:pPr>
            <w:r w:rsidRPr="00A40237">
              <w:rPr>
                <w:b/>
                <w:bCs/>
                <w:sz w:val="24"/>
                <w:szCs w:val="24"/>
                <w:lang w:val="ro-RO"/>
              </w:rPr>
              <w:t>Tabel pentru identificarea impacturilor</w:t>
            </w:r>
          </w:p>
        </w:tc>
      </w:tr>
      <w:tr w:rsidR="00A40237" w:rsidRPr="00A40237" w14:paraId="099F0C39" w14:textId="77777777" w:rsidTr="00714D46">
        <w:trPr>
          <w:trHeight w:val="263"/>
          <w:jc w:val="center"/>
        </w:trPr>
        <w:tc>
          <w:tcPr>
            <w:tcW w:w="2693" w:type="pct"/>
            <w:gridSpan w:val="2"/>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05198D4A" w14:textId="77777777" w:rsidR="00A02695" w:rsidRPr="00A40237" w:rsidRDefault="00A02695" w:rsidP="00937540">
            <w:pPr>
              <w:ind w:firstLine="0"/>
              <w:jc w:val="center"/>
              <w:rPr>
                <w:b/>
                <w:bCs/>
                <w:sz w:val="24"/>
                <w:szCs w:val="24"/>
                <w:lang w:val="ro-RO"/>
              </w:rPr>
            </w:pPr>
            <w:r w:rsidRPr="00A40237">
              <w:rPr>
                <w:b/>
                <w:bCs/>
                <w:sz w:val="24"/>
                <w:szCs w:val="24"/>
                <w:lang w:val="ro-RO"/>
              </w:rPr>
              <w:t>Categorii de impact</w:t>
            </w:r>
          </w:p>
        </w:tc>
        <w:tc>
          <w:tcPr>
            <w:tcW w:w="2307" w:type="pct"/>
            <w:gridSpan w:val="4"/>
            <w:tcBorders>
              <w:top w:val="single" w:sz="4" w:space="0" w:color="auto"/>
              <w:left w:val="single" w:sz="6" w:space="0" w:color="000000"/>
              <w:bottom w:val="single" w:sz="6" w:space="0" w:color="000000"/>
              <w:right w:val="single" w:sz="6" w:space="0" w:color="000000"/>
            </w:tcBorders>
          </w:tcPr>
          <w:p w14:paraId="404DF439" w14:textId="77777777" w:rsidR="00A02695" w:rsidRPr="00A40237" w:rsidRDefault="00A02695" w:rsidP="00937540">
            <w:pPr>
              <w:ind w:firstLine="0"/>
              <w:jc w:val="center"/>
              <w:rPr>
                <w:b/>
                <w:sz w:val="24"/>
                <w:szCs w:val="24"/>
                <w:lang w:val="ro-RO"/>
              </w:rPr>
            </w:pPr>
            <w:r w:rsidRPr="00A40237">
              <w:rPr>
                <w:b/>
                <w:sz w:val="24"/>
                <w:szCs w:val="24"/>
                <w:lang w:val="ro-RO"/>
              </w:rPr>
              <w:t>Punctaj atribuit</w:t>
            </w:r>
          </w:p>
        </w:tc>
      </w:tr>
      <w:tr w:rsidR="00A40237" w:rsidRPr="00A40237" w14:paraId="63017C7D" w14:textId="77777777" w:rsidTr="00714D46">
        <w:trPr>
          <w:trHeight w:val="444"/>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5A48E32" w14:textId="77777777" w:rsidR="00A02695" w:rsidRPr="00A40237" w:rsidRDefault="00A02695" w:rsidP="00937540">
            <w:pPr>
              <w:ind w:firstLine="0"/>
              <w:jc w:val="left"/>
              <w:rPr>
                <w:bCs/>
                <w:i/>
                <w:sz w:val="24"/>
                <w:szCs w:val="24"/>
                <w:lang w:val="ro-RO"/>
              </w:rPr>
            </w:pPr>
          </w:p>
        </w:tc>
        <w:tc>
          <w:tcPr>
            <w:tcW w:w="767" w:type="pct"/>
            <w:tcBorders>
              <w:top w:val="nil"/>
              <w:left w:val="single" w:sz="6" w:space="0" w:color="000000"/>
              <w:bottom w:val="single" w:sz="6" w:space="0" w:color="000000"/>
              <w:right w:val="single" w:sz="6" w:space="0" w:color="000000"/>
            </w:tcBorders>
          </w:tcPr>
          <w:p w14:paraId="04EFE371" w14:textId="77777777" w:rsidR="00A02695" w:rsidRPr="00A40237" w:rsidRDefault="00A02695" w:rsidP="00937540">
            <w:pPr>
              <w:ind w:firstLine="0"/>
              <w:jc w:val="left"/>
              <w:rPr>
                <w:i/>
                <w:sz w:val="24"/>
                <w:szCs w:val="24"/>
                <w:lang w:val="ro-RO"/>
              </w:rPr>
            </w:pPr>
            <w:r w:rsidRPr="00A40237">
              <w:rPr>
                <w:i/>
                <w:sz w:val="24"/>
                <w:szCs w:val="24"/>
                <w:lang w:val="ro-RO"/>
              </w:rPr>
              <w:t xml:space="preserve">Opțiunea </w:t>
            </w:r>
          </w:p>
          <w:p w14:paraId="01F52046" w14:textId="77777777" w:rsidR="00A02695" w:rsidRPr="00A40237" w:rsidRDefault="00A02695" w:rsidP="00937540">
            <w:pPr>
              <w:ind w:firstLine="0"/>
              <w:jc w:val="left"/>
              <w:rPr>
                <w:i/>
                <w:sz w:val="24"/>
                <w:szCs w:val="24"/>
                <w:lang w:val="ro-RO"/>
              </w:rPr>
            </w:pPr>
            <w:r w:rsidRPr="00A40237">
              <w:rPr>
                <w:i/>
                <w:sz w:val="24"/>
                <w:szCs w:val="24"/>
                <w:lang w:val="ro-RO"/>
              </w:rPr>
              <w:t>propusă</w:t>
            </w:r>
          </w:p>
        </w:tc>
        <w:tc>
          <w:tcPr>
            <w:tcW w:w="768" w:type="pct"/>
            <w:tcBorders>
              <w:top w:val="nil"/>
              <w:left w:val="single" w:sz="6" w:space="0" w:color="000000"/>
              <w:bottom w:val="single" w:sz="6" w:space="0" w:color="000000"/>
              <w:right w:val="single" w:sz="6" w:space="0" w:color="000000"/>
            </w:tcBorders>
          </w:tcPr>
          <w:p w14:paraId="33E3D614" w14:textId="77777777" w:rsidR="00A02695" w:rsidRPr="00A40237" w:rsidRDefault="00A02695" w:rsidP="00937540">
            <w:pPr>
              <w:ind w:firstLine="0"/>
              <w:jc w:val="left"/>
              <w:rPr>
                <w:bCs/>
                <w:i/>
                <w:sz w:val="24"/>
                <w:szCs w:val="24"/>
                <w:lang w:val="ro-RO"/>
              </w:rPr>
            </w:pPr>
            <w:r w:rsidRPr="00A40237">
              <w:rPr>
                <w:bCs/>
                <w:i/>
                <w:sz w:val="24"/>
                <w:szCs w:val="24"/>
                <w:lang w:val="ro-RO"/>
              </w:rPr>
              <w:t>Opțiunea alterativă 1</w:t>
            </w:r>
          </w:p>
        </w:tc>
        <w:tc>
          <w:tcPr>
            <w:tcW w:w="772" w:type="pct"/>
            <w:gridSpan w:val="2"/>
            <w:tcBorders>
              <w:top w:val="nil"/>
              <w:left w:val="single" w:sz="6" w:space="0" w:color="000000"/>
              <w:bottom w:val="single" w:sz="6" w:space="0" w:color="000000"/>
              <w:right w:val="single" w:sz="6" w:space="0" w:color="000000"/>
            </w:tcBorders>
          </w:tcPr>
          <w:p w14:paraId="46987D08" w14:textId="77777777" w:rsidR="00A02695" w:rsidRPr="00A40237" w:rsidRDefault="00A02695" w:rsidP="00937540">
            <w:pPr>
              <w:ind w:firstLine="0"/>
              <w:jc w:val="left"/>
              <w:rPr>
                <w:bCs/>
                <w:i/>
                <w:sz w:val="24"/>
                <w:szCs w:val="24"/>
                <w:lang w:val="ro-RO"/>
              </w:rPr>
            </w:pPr>
            <w:r w:rsidRPr="00A40237">
              <w:rPr>
                <w:bCs/>
                <w:i/>
                <w:sz w:val="24"/>
                <w:szCs w:val="24"/>
                <w:lang w:val="ro-RO"/>
              </w:rPr>
              <w:t>Opțiunea alterativă 2</w:t>
            </w:r>
          </w:p>
        </w:tc>
      </w:tr>
      <w:tr w:rsidR="00A40237" w:rsidRPr="00A40237" w14:paraId="7F2A3CFF" w14:textId="77777777" w:rsidTr="00714D46">
        <w:trPr>
          <w:trHeight w:val="237"/>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B11A66B" w14:textId="77777777" w:rsidR="00A02695" w:rsidRPr="00A40237" w:rsidRDefault="00A02695" w:rsidP="00937540">
            <w:pPr>
              <w:ind w:firstLine="0"/>
              <w:jc w:val="left"/>
              <w:rPr>
                <w:b/>
                <w:sz w:val="24"/>
                <w:szCs w:val="24"/>
                <w:lang w:val="ro-RO"/>
              </w:rPr>
            </w:pPr>
            <w:r w:rsidRPr="00A40237">
              <w:rPr>
                <w:b/>
                <w:bCs/>
                <w:sz w:val="24"/>
                <w:szCs w:val="24"/>
                <w:lang w:val="ro-RO"/>
              </w:rPr>
              <w:t>Economic</w:t>
            </w:r>
          </w:p>
        </w:tc>
      </w:tr>
      <w:tr w:rsidR="00A40237" w:rsidRPr="00A40237" w14:paraId="4D00328F" w14:textId="77777777" w:rsidTr="00714D46">
        <w:trPr>
          <w:trHeight w:val="219"/>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272F295" w14:textId="77777777" w:rsidR="00A02695" w:rsidRPr="00A40237" w:rsidRDefault="00A02695" w:rsidP="00937540">
            <w:pPr>
              <w:ind w:firstLine="0"/>
              <w:jc w:val="left"/>
              <w:rPr>
                <w:sz w:val="24"/>
                <w:szCs w:val="24"/>
                <w:lang w:val="ro-RO"/>
              </w:rPr>
            </w:pPr>
            <w:r w:rsidRPr="00A40237">
              <w:rPr>
                <w:bCs/>
                <w:sz w:val="24"/>
                <w:szCs w:val="24"/>
                <w:lang w:val="ro-RO"/>
              </w:rPr>
              <w:t>costurile desfășurării afacerilor</w:t>
            </w:r>
          </w:p>
        </w:tc>
        <w:tc>
          <w:tcPr>
            <w:tcW w:w="767" w:type="pct"/>
            <w:tcBorders>
              <w:top w:val="nil"/>
              <w:left w:val="single" w:sz="6" w:space="0" w:color="000000"/>
              <w:bottom w:val="single" w:sz="6" w:space="0" w:color="000000"/>
              <w:right w:val="single" w:sz="6" w:space="0" w:color="000000"/>
            </w:tcBorders>
          </w:tcPr>
          <w:p w14:paraId="5ED0FFFD" w14:textId="77777777" w:rsidR="00A02695" w:rsidRPr="00A40237" w:rsidRDefault="00A070CA" w:rsidP="00937540">
            <w:pPr>
              <w:ind w:firstLine="0"/>
              <w:jc w:val="left"/>
              <w:rPr>
                <w:sz w:val="24"/>
                <w:szCs w:val="24"/>
                <w:lang w:val="ro-RO"/>
              </w:rPr>
            </w:pPr>
            <w:r w:rsidRPr="00A40237">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12F98027" w14:textId="77777777" w:rsidR="00A02695" w:rsidRPr="00A40237" w:rsidRDefault="00A070CA" w:rsidP="00937540">
            <w:pPr>
              <w:ind w:firstLine="0"/>
              <w:jc w:val="left"/>
              <w:rPr>
                <w:bCs/>
                <w:sz w:val="24"/>
                <w:szCs w:val="24"/>
                <w:lang w:val="ro-RO"/>
              </w:rPr>
            </w:pPr>
            <w:r w:rsidRPr="00A40237">
              <w:rPr>
                <w:bCs/>
                <w:sz w:val="24"/>
                <w:szCs w:val="24"/>
                <w:lang w:val="ro-RO"/>
              </w:rPr>
              <w:t>0</w:t>
            </w:r>
          </w:p>
        </w:tc>
        <w:tc>
          <w:tcPr>
            <w:tcW w:w="772" w:type="pct"/>
            <w:gridSpan w:val="2"/>
            <w:tcBorders>
              <w:top w:val="nil"/>
              <w:left w:val="single" w:sz="6" w:space="0" w:color="000000"/>
              <w:bottom w:val="single" w:sz="6" w:space="0" w:color="000000"/>
              <w:right w:val="single" w:sz="6" w:space="0" w:color="000000"/>
            </w:tcBorders>
          </w:tcPr>
          <w:p w14:paraId="08B61996" w14:textId="77777777" w:rsidR="00A02695" w:rsidRPr="00A40237" w:rsidRDefault="00A02695" w:rsidP="00937540">
            <w:pPr>
              <w:ind w:firstLine="0"/>
              <w:jc w:val="left"/>
              <w:rPr>
                <w:sz w:val="24"/>
                <w:szCs w:val="24"/>
                <w:lang w:val="ro-RO"/>
              </w:rPr>
            </w:pPr>
          </w:p>
        </w:tc>
      </w:tr>
      <w:tr w:rsidR="00A40237" w:rsidRPr="00A40237" w14:paraId="64DFB7F5" w14:textId="77777777" w:rsidTr="00714D46">
        <w:trPr>
          <w:trHeight w:val="228"/>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BA07217" w14:textId="77777777" w:rsidR="00A02695" w:rsidRPr="00A40237" w:rsidRDefault="00A02695" w:rsidP="00937540">
            <w:pPr>
              <w:ind w:firstLine="0"/>
              <w:jc w:val="left"/>
              <w:rPr>
                <w:bCs/>
                <w:sz w:val="24"/>
                <w:szCs w:val="24"/>
                <w:lang w:val="ro-RO"/>
              </w:rPr>
            </w:pPr>
            <w:r w:rsidRPr="00A40237">
              <w:rPr>
                <w:bCs/>
                <w:sz w:val="24"/>
                <w:szCs w:val="24"/>
                <w:lang w:val="ro-RO"/>
              </w:rPr>
              <w:t>povara administrativă</w:t>
            </w:r>
          </w:p>
        </w:tc>
        <w:tc>
          <w:tcPr>
            <w:tcW w:w="767" w:type="pct"/>
            <w:tcBorders>
              <w:top w:val="nil"/>
              <w:left w:val="single" w:sz="6" w:space="0" w:color="000000"/>
              <w:bottom w:val="single" w:sz="6" w:space="0" w:color="000000"/>
              <w:right w:val="single" w:sz="6" w:space="0" w:color="000000"/>
            </w:tcBorders>
          </w:tcPr>
          <w:p w14:paraId="7545A389" w14:textId="77777777" w:rsidR="00A02695" w:rsidRPr="00A40237" w:rsidRDefault="00A070CA" w:rsidP="00937540">
            <w:pPr>
              <w:ind w:firstLine="0"/>
              <w:jc w:val="left"/>
              <w:rPr>
                <w:sz w:val="24"/>
                <w:szCs w:val="24"/>
                <w:lang w:val="ro-RO"/>
              </w:rPr>
            </w:pPr>
            <w:r w:rsidRPr="00A40237">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0B9FAE0B" w14:textId="77777777" w:rsidR="00A02695" w:rsidRPr="00A40237" w:rsidRDefault="00A070CA" w:rsidP="00937540">
            <w:pPr>
              <w:ind w:firstLine="0"/>
              <w:jc w:val="left"/>
              <w:rPr>
                <w:bCs/>
                <w:sz w:val="24"/>
                <w:szCs w:val="24"/>
                <w:lang w:val="ro-RO"/>
              </w:rPr>
            </w:pPr>
            <w:r w:rsidRPr="00A40237">
              <w:rPr>
                <w:bCs/>
                <w:sz w:val="24"/>
                <w:szCs w:val="24"/>
                <w:lang w:val="ro-RO"/>
              </w:rPr>
              <w:t>0</w:t>
            </w:r>
          </w:p>
        </w:tc>
        <w:tc>
          <w:tcPr>
            <w:tcW w:w="772" w:type="pct"/>
            <w:gridSpan w:val="2"/>
            <w:tcBorders>
              <w:top w:val="nil"/>
              <w:left w:val="single" w:sz="6" w:space="0" w:color="000000"/>
              <w:bottom w:val="single" w:sz="6" w:space="0" w:color="000000"/>
              <w:right w:val="single" w:sz="6" w:space="0" w:color="000000"/>
            </w:tcBorders>
          </w:tcPr>
          <w:p w14:paraId="07E4856F" w14:textId="77777777" w:rsidR="00A02695" w:rsidRPr="00A40237" w:rsidRDefault="00A02695" w:rsidP="00937540">
            <w:pPr>
              <w:ind w:firstLine="0"/>
              <w:jc w:val="left"/>
              <w:rPr>
                <w:sz w:val="24"/>
                <w:szCs w:val="24"/>
                <w:lang w:val="ro-RO"/>
              </w:rPr>
            </w:pPr>
          </w:p>
        </w:tc>
      </w:tr>
      <w:tr w:rsidR="00A40237" w:rsidRPr="00A40237" w14:paraId="0B449A26" w14:textId="77777777" w:rsidTr="00714D46">
        <w:trPr>
          <w:trHeight w:val="246"/>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5A11A87" w14:textId="77777777" w:rsidR="00A02695" w:rsidRPr="00A40237" w:rsidRDefault="00A02695" w:rsidP="00937540">
            <w:pPr>
              <w:ind w:firstLine="0"/>
              <w:jc w:val="left"/>
              <w:rPr>
                <w:sz w:val="24"/>
                <w:szCs w:val="24"/>
                <w:lang w:val="ro-RO"/>
              </w:rPr>
            </w:pPr>
            <w:r w:rsidRPr="00A40237">
              <w:rPr>
                <w:bCs/>
                <w:sz w:val="24"/>
                <w:szCs w:val="24"/>
                <w:lang w:val="ro-RO"/>
              </w:rPr>
              <w:t>fluxurile comerciale și investiționale</w:t>
            </w:r>
          </w:p>
        </w:tc>
        <w:tc>
          <w:tcPr>
            <w:tcW w:w="767" w:type="pct"/>
            <w:tcBorders>
              <w:top w:val="nil"/>
              <w:left w:val="single" w:sz="6" w:space="0" w:color="000000"/>
              <w:bottom w:val="single" w:sz="6" w:space="0" w:color="000000"/>
              <w:right w:val="single" w:sz="6" w:space="0" w:color="000000"/>
            </w:tcBorders>
          </w:tcPr>
          <w:p w14:paraId="408395CB" w14:textId="77777777" w:rsidR="00A02695" w:rsidRPr="00A40237" w:rsidRDefault="009F5096" w:rsidP="00937540">
            <w:pPr>
              <w:ind w:firstLine="0"/>
              <w:jc w:val="left"/>
              <w:rPr>
                <w:sz w:val="24"/>
                <w:szCs w:val="24"/>
                <w:lang w:val="ro-RO"/>
              </w:rPr>
            </w:pPr>
            <w:r w:rsidRPr="00A40237">
              <w:rPr>
                <w:sz w:val="24"/>
                <w:szCs w:val="24"/>
                <w:lang w:val="ro-RO"/>
              </w:rPr>
              <w:t>1</w:t>
            </w:r>
          </w:p>
        </w:tc>
        <w:tc>
          <w:tcPr>
            <w:tcW w:w="768" w:type="pct"/>
            <w:tcBorders>
              <w:top w:val="nil"/>
              <w:left w:val="single" w:sz="6" w:space="0" w:color="000000"/>
              <w:bottom w:val="single" w:sz="6" w:space="0" w:color="000000"/>
              <w:right w:val="single" w:sz="6" w:space="0" w:color="000000"/>
            </w:tcBorders>
          </w:tcPr>
          <w:p w14:paraId="13166431" w14:textId="77777777" w:rsidR="00A02695" w:rsidRPr="00A40237" w:rsidRDefault="00A070CA" w:rsidP="00937540">
            <w:pPr>
              <w:ind w:firstLine="0"/>
              <w:jc w:val="left"/>
              <w:rPr>
                <w:bCs/>
                <w:sz w:val="24"/>
                <w:szCs w:val="24"/>
                <w:lang w:val="ro-RO"/>
              </w:rPr>
            </w:pPr>
            <w:r w:rsidRPr="00A40237">
              <w:rPr>
                <w:bCs/>
                <w:sz w:val="24"/>
                <w:szCs w:val="24"/>
                <w:lang w:val="ro-RO"/>
              </w:rPr>
              <w:t>0</w:t>
            </w:r>
          </w:p>
        </w:tc>
        <w:tc>
          <w:tcPr>
            <w:tcW w:w="772" w:type="pct"/>
            <w:gridSpan w:val="2"/>
            <w:tcBorders>
              <w:top w:val="nil"/>
              <w:left w:val="single" w:sz="6" w:space="0" w:color="000000"/>
              <w:bottom w:val="single" w:sz="6" w:space="0" w:color="000000"/>
              <w:right w:val="single" w:sz="6" w:space="0" w:color="000000"/>
            </w:tcBorders>
          </w:tcPr>
          <w:p w14:paraId="5D0E5E4D" w14:textId="77777777" w:rsidR="00A02695" w:rsidRPr="00A40237" w:rsidRDefault="00A02695" w:rsidP="00937540">
            <w:pPr>
              <w:ind w:firstLine="0"/>
              <w:jc w:val="left"/>
              <w:rPr>
                <w:sz w:val="24"/>
                <w:szCs w:val="24"/>
                <w:lang w:val="ro-RO"/>
              </w:rPr>
            </w:pPr>
          </w:p>
        </w:tc>
      </w:tr>
      <w:tr w:rsidR="00A40237" w:rsidRPr="00A40237" w14:paraId="4379442C" w14:textId="77777777" w:rsidTr="00714D46">
        <w:trPr>
          <w:trHeight w:val="237"/>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1DA660A" w14:textId="77777777" w:rsidR="00A02695" w:rsidRPr="00A40237" w:rsidRDefault="00A02695" w:rsidP="00937540">
            <w:pPr>
              <w:ind w:firstLine="0"/>
              <w:jc w:val="left"/>
              <w:rPr>
                <w:sz w:val="24"/>
                <w:szCs w:val="24"/>
                <w:lang w:val="ro-RO"/>
              </w:rPr>
            </w:pPr>
            <w:r w:rsidRPr="00A40237">
              <w:rPr>
                <w:bCs/>
                <w:sz w:val="24"/>
                <w:szCs w:val="24"/>
                <w:lang w:val="ro-RO"/>
              </w:rPr>
              <w:t>competitivitatea afacerilor</w:t>
            </w:r>
          </w:p>
        </w:tc>
        <w:tc>
          <w:tcPr>
            <w:tcW w:w="767" w:type="pct"/>
            <w:tcBorders>
              <w:top w:val="nil"/>
              <w:left w:val="single" w:sz="6" w:space="0" w:color="000000"/>
              <w:bottom w:val="single" w:sz="6" w:space="0" w:color="000000"/>
              <w:right w:val="single" w:sz="6" w:space="0" w:color="000000"/>
            </w:tcBorders>
          </w:tcPr>
          <w:p w14:paraId="12897D5B" w14:textId="77777777" w:rsidR="00A02695" w:rsidRPr="00A40237" w:rsidRDefault="009F5096" w:rsidP="00937540">
            <w:pPr>
              <w:ind w:firstLine="0"/>
              <w:jc w:val="left"/>
              <w:rPr>
                <w:sz w:val="24"/>
                <w:szCs w:val="24"/>
                <w:lang w:val="ro-RO"/>
              </w:rPr>
            </w:pPr>
            <w:r w:rsidRPr="00A40237">
              <w:rPr>
                <w:sz w:val="24"/>
                <w:szCs w:val="24"/>
                <w:lang w:val="ro-RO"/>
              </w:rPr>
              <w:t>1</w:t>
            </w:r>
          </w:p>
        </w:tc>
        <w:tc>
          <w:tcPr>
            <w:tcW w:w="768" w:type="pct"/>
            <w:tcBorders>
              <w:top w:val="nil"/>
              <w:left w:val="single" w:sz="6" w:space="0" w:color="000000"/>
              <w:bottom w:val="single" w:sz="6" w:space="0" w:color="000000"/>
              <w:right w:val="single" w:sz="6" w:space="0" w:color="000000"/>
            </w:tcBorders>
          </w:tcPr>
          <w:p w14:paraId="3F9AB8DE" w14:textId="77777777" w:rsidR="00A02695" w:rsidRPr="00A40237" w:rsidRDefault="00A070CA" w:rsidP="00937540">
            <w:pPr>
              <w:ind w:firstLine="0"/>
              <w:jc w:val="left"/>
              <w:rPr>
                <w:bCs/>
                <w:sz w:val="24"/>
                <w:szCs w:val="24"/>
                <w:lang w:val="ro-RO"/>
              </w:rPr>
            </w:pPr>
            <w:r w:rsidRPr="00A40237">
              <w:rPr>
                <w:bCs/>
                <w:sz w:val="24"/>
                <w:szCs w:val="24"/>
                <w:lang w:val="ro-RO"/>
              </w:rPr>
              <w:t>0</w:t>
            </w:r>
          </w:p>
        </w:tc>
        <w:tc>
          <w:tcPr>
            <w:tcW w:w="772" w:type="pct"/>
            <w:gridSpan w:val="2"/>
            <w:tcBorders>
              <w:top w:val="nil"/>
              <w:left w:val="single" w:sz="6" w:space="0" w:color="000000"/>
              <w:bottom w:val="single" w:sz="6" w:space="0" w:color="000000"/>
              <w:right w:val="single" w:sz="6" w:space="0" w:color="000000"/>
            </w:tcBorders>
          </w:tcPr>
          <w:p w14:paraId="2DB2E7F4" w14:textId="77777777" w:rsidR="00A02695" w:rsidRPr="00A40237" w:rsidRDefault="00A02695" w:rsidP="00937540">
            <w:pPr>
              <w:ind w:firstLine="0"/>
              <w:jc w:val="left"/>
              <w:rPr>
                <w:sz w:val="24"/>
                <w:szCs w:val="24"/>
                <w:lang w:val="ro-RO"/>
              </w:rPr>
            </w:pPr>
          </w:p>
        </w:tc>
      </w:tr>
      <w:tr w:rsidR="00A40237" w:rsidRPr="00A40237" w14:paraId="6FCA0C7C" w14:textId="77777777" w:rsidTr="00714D46">
        <w:trPr>
          <w:trHeight w:val="138"/>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E391F3B" w14:textId="77777777" w:rsidR="00A02695" w:rsidRPr="00A40237" w:rsidRDefault="00A02695" w:rsidP="00937540">
            <w:pPr>
              <w:ind w:firstLine="0"/>
              <w:jc w:val="left"/>
              <w:rPr>
                <w:bCs/>
                <w:sz w:val="24"/>
                <w:szCs w:val="24"/>
                <w:lang w:val="ro-RO"/>
              </w:rPr>
            </w:pPr>
            <w:r w:rsidRPr="00A40237">
              <w:rPr>
                <w:bCs/>
                <w:sz w:val="24"/>
                <w:szCs w:val="24"/>
                <w:lang w:val="ro-RO"/>
              </w:rPr>
              <w:t>activitatea diferitor categorii de întreprinderi mici și mijlocii</w:t>
            </w:r>
          </w:p>
        </w:tc>
        <w:tc>
          <w:tcPr>
            <w:tcW w:w="767" w:type="pct"/>
            <w:tcBorders>
              <w:top w:val="nil"/>
              <w:left w:val="single" w:sz="6" w:space="0" w:color="000000"/>
              <w:bottom w:val="single" w:sz="6" w:space="0" w:color="000000"/>
              <w:right w:val="single" w:sz="6" w:space="0" w:color="000000"/>
            </w:tcBorders>
          </w:tcPr>
          <w:p w14:paraId="106FECB5" w14:textId="77777777" w:rsidR="00A02695" w:rsidRPr="00A40237" w:rsidRDefault="00A070CA" w:rsidP="00937540">
            <w:pPr>
              <w:ind w:firstLine="0"/>
              <w:jc w:val="left"/>
              <w:rPr>
                <w:sz w:val="24"/>
                <w:szCs w:val="24"/>
                <w:lang w:val="ro-RO"/>
              </w:rPr>
            </w:pPr>
            <w:r w:rsidRPr="00A40237">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30D8A02A" w14:textId="77777777" w:rsidR="00A02695" w:rsidRPr="00A40237" w:rsidRDefault="00A070CA" w:rsidP="00937540">
            <w:pPr>
              <w:ind w:firstLine="0"/>
              <w:jc w:val="left"/>
              <w:rPr>
                <w:bCs/>
                <w:sz w:val="24"/>
                <w:szCs w:val="24"/>
                <w:lang w:val="ro-RO"/>
              </w:rPr>
            </w:pPr>
            <w:r w:rsidRPr="00A40237">
              <w:rPr>
                <w:bCs/>
                <w:sz w:val="24"/>
                <w:szCs w:val="24"/>
                <w:lang w:val="ro-RO"/>
              </w:rPr>
              <w:t>0</w:t>
            </w:r>
          </w:p>
        </w:tc>
        <w:tc>
          <w:tcPr>
            <w:tcW w:w="772" w:type="pct"/>
            <w:gridSpan w:val="2"/>
            <w:tcBorders>
              <w:top w:val="nil"/>
              <w:left w:val="single" w:sz="6" w:space="0" w:color="000000"/>
              <w:bottom w:val="single" w:sz="6" w:space="0" w:color="000000"/>
              <w:right w:val="single" w:sz="6" w:space="0" w:color="000000"/>
            </w:tcBorders>
          </w:tcPr>
          <w:p w14:paraId="01853EE2" w14:textId="77777777" w:rsidR="00A02695" w:rsidRPr="00A40237" w:rsidRDefault="00A02695" w:rsidP="00937540">
            <w:pPr>
              <w:ind w:firstLine="0"/>
              <w:jc w:val="left"/>
              <w:rPr>
                <w:sz w:val="24"/>
                <w:szCs w:val="24"/>
                <w:lang w:val="ro-RO"/>
              </w:rPr>
            </w:pPr>
          </w:p>
        </w:tc>
      </w:tr>
      <w:tr w:rsidR="00A40237" w:rsidRPr="00A40237" w14:paraId="00260A19" w14:textId="77777777" w:rsidTr="00714D46">
        <w:trPr>
          <w:trHeight w:val="66"/>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54DED94" w14:textId="77777777" w:rsidR="00A02695" w:rsidRPr="00A40237" w:rsidRDefault="00A02695" w:rsidP="00937540">
            <w:pPr>
              <w:ind w:firstLine="0"/>
              <w:jc w:val="left"/>
              <w:rPr>
                <w:bCs/>
                <w:sz w:val="24"/>
                <w:szCs w:val="24"/>
                <w:lang w:val="ro-RO"/>
              </w:rPr>
            </w:pPr>
            <w:r w:rsidRPr="00A40237">
              <w:rPr>
                <w:bCs/>
                <w:sz w:val="24"/>
                <w:szCs w:val="24"/>
                <w:lang w:val="ro-RO"/>
              </w:rPr>
              <w:t>concurența pe piață</w:t>
            </w:r>
          </w:p>
        </w:tc>
        <w:tc>
          <w:tcPr>
            <w:tcW w:w="767" w:type="pct"/>
            <w:tcBorders>
              <w:top w:val="nil"/>
              <w:left w:val="single" w:sz="6" w:space="0" w:color="000000"/>
              <w:bottom w:val="single" w:sz="6" w:space="0" w:color="000000"/>
              <w:right w:val="single" w:sz="6" w:space="0" w:color="000000"/>
            </w:tcBorders>
          </w:tcPr>
          <w:p w14:paraId="09A027CD" w14:textId="77777777" w:rsidR="00A02695" w:rsidRPr="00A40237" w:rsidRDefault="009F5096" w:rsidP="00937540">
            <w:pPr>
              <w:ind w:firstLine="0"/>
              <w:jc w:val="left"/>
              <w:rPr>
                <w:sz w:val="24"/>
                <w:szCs w:val="24"/>
                <w:lang w:val="ro-RO"/>
              </w:rPr>
            </w:pPr>
            <w:r w:rsidRPr="00A40237">
              <w:rPr>
                <w:sz w:val="24"/>
                <w:szCs w:val="24"/>
                <w:lang w:val="ro-RO"/>
              </w:rPr>
              <w:t>1</w:t>
            </w:r>
          </w:p>
        </w:tc>
        <w:tc>
          <w:tcPr>
            <w:tcW w:w="768" w:type="pct"/>
            <w:tcBorders>
              <w:top w:val="nil"/>
              <w:left w:val="single" w:sz="6" w:space="0" w:color="000000"/>
              <w:bottom w:val="single" w:sz="6" w:space="0" w:color="000000"/>
              <w:right w:val="single" w:sz="6" w:space="0" w:color="000000"/>
            </w:tcBorders>
          </w:tcPr>
          <w:p w14:paraId="60239F90" w14:textId="77777777" w:rsidR="00A02695" w:rsidRPr="00A40237" w:rsidRDefault="00A070CA" w:rsidP="00937540">
            <w:pPr>
              <w:ind w:firstLine="0"/>
              <w:jc w:val="left"/>
              <w:rPr>
                <w:bCs/>
                <w:sz w:val="24"/>
                <w:szCs w:val="24"/>
                <w:lang w:val="ro-RO"/>
              </w:rPr>
            </w:pPr>
            <w:r w:rsidRPr="00A40237">
              <w:rPr>
                <w:bCs/>
                <w:sz w:val="24"/>
                <w:szCs w:val="24"/>
                <w:lang w:val="ro-RO"/>
              </w:rPr>
              <w:t>0</w:t>
            </w:r>
          </w:p>
        </w:tc>
        <w:tc>
          <w:tcPr>
            <w:tcW w:w="772" w:type="pct"/>
            <w:gridSpan w:val="2"/>
            <w:tcBorders>
              <w:top w:val="nil"/>
              <w:left w:val="single" w:sz="6" w:space="0" w:color="000000"/>
              <w:bottom w:val="single" w:sz="6" w:space="0" w:color="000000"/>
              <w:right w:val="single" w:sz="6" w:space="0" w:color="000000"/>
            </w:tcBorders>
          </w:tcPr>
          <w:p w14:paraId="51AD4B13" w14:textId="77777777" w:rsidR="00A02695" w:rsidRPr="00A40237" w:rsidRDefault="00A02695" w:rsidP="00937540">
            <w:pPr>
              <w:ind w:firstLine="0"/>
              <w:jc w:val="left"/>
              <w:rPr>
                <w:sz w:val="24"/>
                <w:szCs w:val="24"/>
                <w:lang w:val="ro-RO"/>
              </w:rPr>
            </w:pPr>
          </w:p>
        </w:tc>
      </w:tr>
      <w:tr w:rsidR="00A40237" w:rsidRPr="00A40237" w14:paraId="09CAA582" w14:textId="77777777" w:rsidTr="00714D46">
        <w:trPr>
          <w:trHeight w:val="75"/>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E5E0DAA" w14:textId="77777777" w:rsidR="00A02695" w:rsidRPr="00A40237" w:rsidRDefault="00A02695" w:rsidP="00937540">
            <w:pPr>
              <w:ind w:firstLine="0"/>
              <w:jc w:val="left"/>
              <w:rPr>
                <w:bCs/>
                <w:sz w:val="24"/>
                <w:szCs w:val="24"/>
                <w:lang w:val="ro-RO"/>
              </w:rPr>
            </w:pPr>
            <w:r w:rsidRPr="00A40237">
              <w:rPr>
                <w:bCs/>
                <w:sz w:val="24"/>
                <w:szCs w:val="24"/>
                <w:lang w:val="ro-RO"/>
              </w:rPr>
              <w:t>activitatea de inovare și cercetare</w:t>
            </w:r>
          </w:p>
        </w:tc>
        <w:tc>
          <w:tcPr>
            <w:tcW w:w="767" w:type="pct"/>
            <w:tcBorders>
              <w:top w:val="nil"/>
              <w:left w:val="single" w:sz="6" w:space="0" w:color="000000"/>
              <w:bottom w:val="single" w:sz="6" w:space="0" w:color="000000"/>
              <w:right w:val="single" w:sz="6" w:space="0" w:color="000000"/>
            </w:tcBorders>
          </w:tcPr>
          <w:p w14:paraId="093F0F86" w14:textId="77777777" w:rsidR="00A02695" w:rsidRPr="00A40237" w:rsidRDefault="009F5096" w:rsidP="00937540">
            <w:pPr>
              <w:ind w:firstLine="0"/>
              <w:jc w:val="left"/>
              <w:rPr>
                <w:sz w:val="24"/>
                <w:szCs w:val="24"/>
                <w:lang w:val="ro-RO"/>
              </w:rPr>
            </w:pPr>
            <w:r w:rsidRPr="00A40237">
              <w:rPr>
                <w:sz w:val="24"/>
                <w:szCs w:val="24"/>
                <w:lang w:val="ro-RO"/>
              </w:rPr>
              <w:t>1</w:t>
            </w:r>
          </w:p>
        </w:tc>
        <w:tc>
          <w:tcPr>
            <w:tcW w:w="768" w:type="pct"/>
            <w:tcBorders>
              <w:top w:val="nil"/>
              <w:left w:val="single" w:sz="6" w:space="0" w:color="000000"/>
              <w:bottom w:val="single" w:sz="6" w:space="0" w:color="000000"/>
              <w:right w:val="single" w:sz="6" w:space="0" w:color="000000"/>
            </w:tcBorders>
          </w:tcPr>
          <w:p w14:paraId="53434498" w14:textId="77777777" w:rsidR="00A02695" w:rsidRPr="00A40237" w:rsidRDefault="00A070CA" w:rsidP="00937540">
            <w:pPr>
              <w:ind w:firstLine="0"/>
              <w:jc w:val="left"/>
              <w:rPr>
                <w:bCs/>
                <w:sz w:val="24"/>
                <w:szCs w:val="24"/>
                <w:lang w:val="ro-RO"/>
              </w:rPr>
            </w:pPr>
            <w:r w:rsidRPr="00A40237">
              <w:rPr>
                <w:bCs/>
                <w:sz w:val="24"/>
                <w:szCs w:val="24"/>
                <w:lang w:val="ro-RO"/>
              </w:rPr>
              <w:t>0</w:t>
            </w:r>
          </w:p>
        </w:tc>
        <w:tc>
          <w:tcPr>
            <w:tcW w:w="772" w:type="pct"/>
            <w:gridSpan w:val="2"/>
            <w:tcBorders>
              <w:top w:val="nil"/>
              <w:left w:val="single" w:sz="6" w:space="0" w:color="000000"/>
              <w:bottom w:val="single" w:sz="6" w:space="0" w:color="000000"/>
              <w:right w:val="single" w:sz="6" w:space="0" w:color="000000"/>
            </w:tcBorders>
          </w:tcPr>
          <w:p w14:paraId="56AB6EE8" w14:textId="77777777" w:rsidR="00A02695" w:rsidRPr="00A40237" w:rsidRDefault="00A02695" w:rsidP="00937540">
            <w:pPr>
              <w:ind w:firstLine="0"/>
              <w:jc w:val="left"/>
              <w:rPr>
                <w:sz w:val="24"/>
                <w:szCs w:val="24"/>
                <w:lang w:val="ro-RO"/>
              </w:rPr>
            </w:pPr>
          </w:p>
        </w:tc>
      </w:tr>
      <w:tr w:rsidR="00A40237" w:rsidRPr="00A40237" w14:paraId="5B6C7BFF" w14:textId="77777777" w:rsidTr="00714D46">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E3C1CEE" w14:textId="77777777" w:rsidR="00A02695" w:rsidRPr="00A40237" w:rsidRDefault="00A02695" w:rsidP="00937540">
            <w:pPr>
              <w:ind w:firstLine="0"/>
              <w:jc w:val="left"/>
              <w:rPr>
                <w:bCs/>
                <w:sz w:val="24"/>
                <w:szCs w:val="24"/>
                <w:lang w:val="ro-RO"/>
              </w:rPr>
            </w:pPr>
            <w:r w:rsidRPr="00A40237">
              <w:rPr>
                <w:bCs/>
                <w:sz w:val="24"/>
                <w:szCs w:val="24"/>
                <w:lang w:val="ro-RO"/>
              </w:rPr>
              <w:t>veniturile și cheltuielile publice</w:t>
            </w:r>
          </w:p>
        </w:tc>
        <w:tc>
          <w:tcPr>
            <w:tcW w:w="767" w:type="pct"/>
            <w:tcBorders>
              <w:top w:val="nil"/>
              <w:left w:val="single" w:sz="6" w:space="0" w:color="000000"/>
              <w:bottom w:val="single" w:sz="6" w:space="0" w:color="000000"/>
              <w:right w:val="single" w:sz="6" w:space="0" w:color="000000"/>
            </w:tcBorders>
          </w:tcPr>
          <w:p w14:paraId="232EB2D9" w14:textId="77777777" w:rsidR="00A02695" w:rsidRPr="00A40237" w:rsidRDefault="009F5096" w:rsidP="00937540">
            <w:pPr>
              <w:ind w:firstLine="0"/>
              <w:jc w:val="left"/>
              <w:rPr>
                <w:sz w:val="24"/>
                <w:szCs w:val="24"/>
                <w:lang w:val="ro-RO"/>
              </w:rPr>
            </w:pPr>
            <w:r w:rsidRPr="00A40237">
              <w:rPr>
                <w:sz w:val="24"/>
                <w:szCs w:val="24"/>
                <w:lang w:val="ro-RO"/>
              </w:rPr>
              <w:t>1</w:t>
            </w:r>
          </w:p>
        </w:tc>
        <w:tc>
          <w:tcPr>
            <w:tcW w:w="768" w:type="pct"/>
            <w:tcBorders>
              <w:top w:val="nil"/>
              <w:left w:val="single" w:sz="6" w:space="0" w:color="000000"/>
              <w:bottom w:val="single" w:sz="6" w:space="0" w:color="000000"/>
              <w:right w:val="single" w:sz="6" w:space="0" w:color="000000"/>
            </w:tcBorders>
          </w:tcPr>
          <w:p w14:paraId="5190073F" w14:textId="77777777" w:rsidR="00A02695" w:rsidRPr="00A40237" w:rsidRDefault="00A070CA" w:rsidP="00937540">
            <w:pPr>
              <w:ind w:firstLine="0"/>
              <w:jc w:val="left"/>
              <w:rPr>
                <w:bCs/>
                <w:sz w:val="24"/>
                <w:szCs w:val="24"/>
                <w:lang w:val="ro-RO"/>
              </w:rPr>
            </w:pPr>
            <w:r w:rsidRPr="00A40237">
              <w:rPr>
                <w:bCs/>
                <w:sz w:val="24"/>
                <w:szCs w:val="24"/>
                <w:lang w:val="ro-RO"/>
              </w:rPr>
              <w:t>0</w:t>
            </w:r>
          </w:p>
        </w:tc>
        <w:tc>
          <w:tcPr>
            <w:tcW w:w="772" w:type="pct"/>
            <w:gridSpan w:val="2"/>
            <w:tcBorders>
              <w:top w:val="nil"/>
              <w:left w:val="single" w:sz="6" w:space="0" w:color="000000"/>
              <w:bottom w:val="single" w:sz="6" w:space="0" w:color="000000"/>
              <w:right w:val="single" w:sz="6" w:space="0" w:color="000000"/>
            </w:tcBorders>
          </w:tcPr>
          <w:p w14:paraId="1D72E29E" w14:textId="77777777" w:rsidR="00A02695" w:rsidRPr="00A40237" w:rsidRDefault="00A02695" w:rsidP="00937540">
            <w:pPr>
              <w:ind w:firstLine="0"/>
              <w:jc w:val="left"/>
              <w:rPr>
                <w:sz w:val="24"/>
                <w:szCs w:val="24"/>
                <w:lang w:val="ro-RO"/>
              </w:rPr>
            </w:pPr>
          </w:p>
        </w:tc>
      </w:tr>
      <w:tr w:rsidR="00A40237" w:rsidRPr="00A40237" w14:paraId="4D4421FA" w14:textId="77777777" w:rsidTr="00714D46">
        <w:trPr>
          <w:trHeight w:val="210"/>
          <w:jc w:val="center"/>
        </w:trPr>
        <w:tc>
          <w:tcPr>
            <w:tcW w:w="2693" w:type="pct"/>
            <w:gridSpan w:val="2"/>
            <w:tcBorders>
              <w:top w:val="nil"/>
              <w:left w:val="single" w:sz="6" w:space="0" w:color="000000"/>
              <w:bottom w:val="single" w:sz="4" w:space="0" w:color="auto"/>
              <w:right w:val="single" w:sz="6" w:space="0" w:color="000000"/>
            </w:tcBorders>
            <w:tcMar>
              <w:top w:w="15" w:type="dxa"/>
              <w:left w:w="45" w:type="dxa"/>
              <w:bottom w:w="15" w:type="dxa"/>
              <w:right w:w="45" w:type="dxa"/>
            </w:tcMar>
          </w:tcPr>
          <w:p w14:paraId="6BDDD31B" w14:textId="77777777" w:rsidR="00A02695" w:rsidRPr="00A40237" w:rsidRDefault="00A02695" w:rsidP="00937540">
            <w:pPr>
              <w:ind w:firstLine="0"/>
              <w:jc w:val="left"/>
              <w:rPr>
                <w:bCs/>
                <w:sz w:val="24"/>
                <w:szCs w:val="24"/>
                <w:lang w:val="ro-RO"/>
              </w:rPr>
            </w:pPr>
            <w:r w:rsidRPr="00A40237">
              <w:rPr>
                <w:bCs/>
                <w:sz w:val="24"/>
                <w:szCs w:val="24"/>
                <w:lang w:val="ro-RO"/>
              </w:rPr>
              <w:t>cadrul instituțional al autorităților publice</w:t>
            </w:r>
          </w:p>
        </w:tc>
        <w:tc>
          <w:tcPr>
            <w:tcW w:w="767" w:type="pct"/>
            <w:tcBorders>
              <w:top w:val="nil"/>
              <w:left w:val="single" w:sz="6" w:space="0" w:color="000000"/>
              <w:bottom w:val="single" w:sz="4" w:space="0" w:color="auto"/>
              <w:right w:val="single" w:sz="6" w:space="0" w:color="000000"/>
            </w:tcBorders>
          </w:tcPr>
          <w:p w14:paraId="37F89B1C" w14:textId="77777777" w:rsidR="00A02695" w:rsidRPr="00A40237" w:rsidRDefault="009F5096" w:rsidP="00937540">
            <w:pPr>
              <w:ind w:firstLine="0"/>
              <w:jc w:val="left"/>
              <w:rPr>
                <w:sz w:val="24"/>
                <w:szCs w:val="24"/>
                <w:lang w:val="ro-RO"/>
              </w:rPr>
            </w:pPr>
            <w:r w:rsidRPr="00A40237">
              <w:rPr>
                <w:sz w:val="24"/>
                <w:szCs w:val="24"/>
                <w:lang w:val="ro-RO"/>
              </w:rPr>
              <w:t>2</w:t>
            </w:r>
          </w:p>
        </w:tc>
        <w:tc>
          <w:tcPr>
            <w:tcW w:w="768" w:type="pct"/>
            <w:tcBorders>
              <w:top w:val="nil"/>
              <w:left w:val="single" w:sz="6" w:space="0" w:color="000000"/>
              <w:bottom w:val="single" w:sz="4" w:space="0" w:color="auto"/>
              <w:right w:val="single" w:sz="6" w:space="0" w:color="000000"/>
            </w:tcBorders>
          </w:tcPr>
          <w:p w14:paraId="57635504" w14:textId="77777777" w:rsidR="00A02695" w:rsidRPr="00A40237" w:rsidRDefault="00A070CA" w:rsidP="00937540">
            <w:pPr>
              <w:ind w:firstLine="0"/>
              <w:jc w:val="left"/>
              <w:rPr>
                <w:bCs/>
                <w:sz w:val="24"/>
                <w:szCs w:val="24"/>
                <w:lang w:val="ro-RO"/>
              </w:rPr>
            </w:pPr>
            <w:r w:rsidRPr="00A40237">
              <w:rPr>
                <w:bCs/>
                <w:sz w:val="24"/>
                <w:szCs w:val="24"/>
                <w:lang w:val="ro-RO"/>
              </w:rPr>
              <w:t>0</w:t>
            </w:r>
          </w:p>
        </w:tc>
        <w:tc>
          <w:tcPr>
            <w:tcW w:w="772" w:type="pct"/>
            <w:gridSpan w:val="2"/>
            <w:tcBorders>
              <w:top w:val="nil"/>
              <w:left w:val="single" w:sz="6" w:space="0" w:color="000000"/>
              <w:bottom w:val="single" w:sz="4" w:space="0" w:color="auto"/>
              <w:right w:val="single" w:sz="6" w:space="0" w:color="000000"/>
            </w:tcBorders>
          </w:tcPr>
          <w:p w14:paraId="18C15E1C" w14:textId="77777777" w:rsidR="00A02695" w:rsidRPr="00A40237" w:rsidRDefault="00A02695" w:rsidP="00937540">
            <w:pPr>
              <w:ind w:firstLine="0"/>
              <w:jc w:val="left"/>
              <w:rPr>
                <w:sz w:val="24"/>
                <w:szCs w:val="24"/>
                <w:lang w:val="ro-RO"/>
              </w:rPr>
            </w:pPr>
          </w:p>
        </w:tc>
      </w:tr>
      <w:tr w:rsidR="00A40237" w:rsidRPr="00A40237" w14:paraId="35C687CE" w14:textId="77777777" w:rsidTr="00714D46">
        <w:trPr>
          <w:trHeight w:val="147"/>
          <w:jc w:val="center"/>
        </w:trPr>
        <w:tc>
          <w:tcPr>
            <w:tcW w:w="2693" w:type="pct"/>
            <w:gridSpan w:val="2"/>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14:paraId="49D84A70" w14:textId="77777777" w:rsidR="00A02695" w:rsidRPr="00A40237" w:rsidRDefault="00A02695" w:rsidP="00937540">
            <w:pPr>
              <w:ind w:firstLine="0"/>
              <w:rPr>
                <w:bCs/>
                <w:sz w:val="24"/>
                <w:szCs w:val="24"/>
                <w:lang w:val="ro-RO"/>
              </w:rPr>
            </w:pPr>
            <w:r w:rsidRPr="00A40237">
              <w:rPr>
                <w:bCs/>
                <w:sz w:val="24"/>
                <w:szCs w:val="24"/>
                <w:lang w:val="ro-RO"/>
              </w:rPr>
              <w:t>alegerea, calitatea și prețurile pentru consumatori</w:t>
            </w:r>
          </w:p>
        </w:tc>
        <w:tc>
          <w:tcPr>
            <w:tcW w:w="767" w:type="pct"/>
            <w:tcBorders>
              <w:top w:val="single" w:sz="4" w:space="0" w:color="auto"/>
              <w:left w:val="single" w:sz="4" w:space="0" w:color="auto"/>
              <w:bottom w:val="single" w:sz="4" w:space="0" w:color="auto"/>
              <w:right w:val="single" w:sz="4" w:space="0" w:color="auto"/>
            </w:tcBorders>
          </w:tcPr>
          <w:p w14:paraId="09AC83A2" w14:textId="77777777" w:rsidR="00A02695" w:rsidRPr="00A40237" w:rsidRDefault="00A070CA" w:rsidP="00937540">
            <w:pPr>
              <w:ind w:firstLine="0"/>
              <w:rPr>
                <w:sz w:val="24"/>
                <w:szCs w:val="24"/>
                <w:lang w:val="ro-RO"/>
              </w:rPr>
            </w:pPr>
            <w:r w:rsidRPr="00A40237">
              <w:rPr>
                <w:sz w:val="24"/>
                <w:szCs w:val="24"/>
                <w:lang w:val="ro-RO"/>
              </w:rPr>
              <w:t>0</w:t>
            </w:r>
          </w:p>
        </w:tc>
        <w:tc>
          <w:tcPr>
            <w:tcW w:w="768" w:type="pct"/>
            <w:tcBorders>
              <w:top w:val="single" w:sz="4" w:space="0" w:color="auto"/>
              <w:left w:val="single" w:sz="4" w:space="0" w:color="auto"/>
              <w:bottom w:val="single" w:sz="4" w:space="0" w:color="auto"/>
              <w:right w:val="single" w:sz="4" w:space="0" w:color="auto"/>
            </w:tcBorders>
          </w:tcPr>
          <w:p w14:paraId="3A428244" w14:textId="77777777" w:rsidR="00A02695" w:rsidRPr="00A40237" w:rsidRDefault="00A070CA" w:rsidP="00937540">
            <w:pPr>
              <w:ind w:firstLine="0"/>
              <w:rPr>
                <w:bCs/>
                <w:sz w:val="24"/>
                <w:szCs w:val="24"/>
                <w:lang w:val="ro-RO"/>
              </w:rPr>
            </w:pPr>
            <w:r w:rsidRPr="00A40237">
              <w:rPr>
                <w:bCs/>
                <w:sz w:val="24"/>
                <w:szCs w:val="24"/>
                <w:lang w:val="ro-RO"/>
              </w:rPr>
              <w:t>0</w:t>
            </w:r>
          </w:p>
        </w:tc>
        <w:tc>
          <w:tcPr>
            <w:tcW w:w="772" w:type="pct"/>
            <w:gridSpan w:val="2"/>
            <w:tcBorders>
              <w:top w:val="single" w:sz="4" w:space="0" w:color="auto"/>
              <w:left w:val="single" w:sz="4" w:space="0" w:color="auto"/>
              <w:bottom w:val="single" w:sz="4" w:space="0" w:color="auto"/>
              <w:right w:val="single" w:sz="4" w:space="0" w:color="auto"/>
            </w:tcBorders>
          </w:tcPr>
          <w:p w14:paraId="248C4F2F" w14:textId="77777777" w:rsidR="00A02695" w:rsidRPr="00A40237" w:rsidRDefault="00A02695" w:rsidP="00937540">
            <w:pPr>
              <w:ind w:firstLine="0"/>
              <w:rPr>
                <w:sz w:val="24"/>
                <w:szCs w:val="24"/>
                <w:lang w:val="ro-RO"/>
              </w:rPr>
            </w:pPr>
          </w:p>
        </w:tc>
      </w:tr>
      <w:tr w:rsidR="00A40237" w:rsidRPr="00A40237" w14:paraId="5AF31FB2" w14:textId="77777777" w:rsidTr="00714D46">
        <w:trPr>
          <w:trHeight w:val="53"/>
          <w:jc w:val="center"/>
        </w:trPr>
        <w:tc>
          <w:tcPr>
            <w:tcW w:w="2693" w:type="pct"/>
            <w:gridSpan w:val="2"/>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1C54B97D" w14:textId="77777777" w:rsidR="00A02695" w:rsidRPr="00A40237" w:rsidRDefault="00A02695" w:rsidP="00937540">
            <w:pPr>
              <w:ind w:firstLine="0"/>
              <w:jc w:val="left"/>
              <w:rPr>
                <w:bCs/>
                <w:sz w:val="24"/>
                <w:szCs w:val="24"/>
                <w:lang w:val="ro-RO"/>
              </w:rPr>
            </w:pPr>
            <w:r w:rsidRPr="00A40237">
              <w:rPr>
                <w:bCs/>
                <w:sz w:val="24"/>
                <w:szCs w:val="24"/>
                <w:lang w:val="ro-RO"/>
              </w:rPr>
              <w:t>bunăstarea gospodăriilor casnice și a cetățenilor</w:t>
            </w:r>
          </w:p>
        </w:tc>
        <w:tc>
          <w:tcPr>
            <w:tcW w:w="767" w:type="pct"/>
            <w:tcBorders>
              <w:top w:val="single" w:sz="4" w:space="0" w:color="auto"/>
              <w:left w:val="single" w:sz="6" w:space="0" w:color="000000"/>
              <w:bottom w:val="single" w:sz="6" w:space="0" w:color="000000"/>
              <w:right w:val="single" w:sz="6" w:space="0" w:color="000000"/>
            </w:tcBorders>
          </w:tcPr>
          <w:p w14:paraId="795CA71B" w14:textId="77777777" w:rsidR="00A02695" w:rsidRPr="00A40237" w:rsidRDefault="009F5096" w:rsidP="00937540">
            <w:pPr>
              <w:ind w:firstLine="0"/>
              <w:jc w:val="left"/>
              <w:rPr>
                <w:sz w:val="24"/>
                <w:szCs w:val="24"/>
                <w:lang w:val="ro-RO"/>
              </w:rPr>
            </w:pPr>
            <w:r w:rsidRPr="00A40237">
              <w:rPr>
                <w:sz w:val="24"/>
                <w:szCs w:val="24"/>
                <w:lang w:val="ro-RO"/>
              </w:rPr>
              <w:t>2</w:t>
            </w:r>
          </w:p>
        </w:tc>
        <w:tc>
          <w:tcPr>
            <w:tcW w:w="768" w:type="pct"/>
            <w:tcBorders>
              <w:top w:val="single" w:sz="4" w:space="0" w:color="auto"/>
              <w:left w:val="single" w:sz="6" w:space="0" w:color="000000"/>
              <w:bottom w:val="single" w:sz="6" w:space="0" w:color="000000"/>
              <w:right w:val="single" w:sz="6" w:space="0" w:color="000000"/>
            </w:tcBorders>
          </w:tcPr>
          <w:p w14:paraId="7283A793" w14:textId="77777777" w:rsidR="00A02695" w:rsidRPr="00A40237" w:rsidRDefault="00A070CA" w:rsidP="00937540">
            <w:pPr>
              <w:ind w:firstLine="0"/>
              <w:jc w:val="left"/>
              <w:rPr>
                <w:bCs/>
                <w:sz w:val="24"/>
                <w:szCs w:val="24"/>
                <w:lang w:val="ro-RO"/>
              </w:rPr>
            </w:pPr>
            <w:r w:rsidRPr="00A40237">
              <w:rPr>
                <w:bCs/>
                <w:sz w:val="24"/>
                <w:szCs w:val="24"/>
                <w:lang w:val="ro-RO"/>
              </w:rPr>
              <w:t>0</w:t>
            </w:r>
          </w:p>
        </w:tc>
        <w:tc>
          <w:tcPr>
            <w:tcW w:w="772" w:type="pct"/>
            <w:gridSpan w:val="2"/>
            <w:tcBorders>
              <w:top w:val="single" w:sz="4" w:space="0" w:color="auto"/>
              <w:left w:val="single" w:sz="6" w:space="0" w:color="000000"/>
              <w:bottom w:val="single" w:sz="6" w:space="0" w:color="000000"/>
              <w:right w:val="single" w:sz="6" w:space="0" w:color="000000"/>
            </w:tcBorders>
          </w:tcPr>
          <w:p w14:paraId="3FC09A7A" w14:textId="77777777" w:rsidR="00A02695" w:rsidRPr="00A40237" w:rsidRDefault="00A02695" w:rsidP="00937540">
            <w:pPr>
              <w:ind w:firstLine="0"/>
              <w:jc w:val="left"/>
              <w:rPr>
                <w:sz w:val="24"/>
                <w:szCs w:val="24"/>
                <w:lang w:val="ro-RO"/>
              </w:rPr>
            </w:pPr>
          </w:p>
        </w:tc>
      </w:tr>
      <w:tr w:rsidR="00A40237" w:rsidRPr="00A40237" w14:paraId="3D95FA8E" w14:textId="77777777" w:rsidTr="00714D46">
        <w:trPr>
          <w:trHeight w:val="246"/>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C13E6A7" w14:textId="77777777" w:rsidR="00A02695" w:rsidRPr="00A40237" w:rsidRDefault="00A02695" w:rsidP="00937540">
            <w:pPr>
              <w:ind w:firstLine="0"/>
              <w:jc w:val="left"/>
              <w:rPr>
                <w:bCs/>
                <w:sz w:val="24"/>
                <w:szCs w:val="24"/>
                <w:lang w:val="it-IT"/>
              </w:rPr>
            </w:pPr>
            <w:r w:rsidRPr="00A40237">
              <w:rPr>
                <w:bCs/>
                <w:sz w:val="24"/>
                <w:szCs w:val="24"/>
                <w:lang w:val="ro-RO"/>
              </w:rPr>
              <w:t>situația social-economică în anumite regiuni</w:t>
            </w:r>
          </w:p>
        </w:tc>
        <w:tc>
          <w:tcPr>
            <w:tcW w:w="767" w:type="pct"/>
            <w:tcBorders>
              <w:top w:val="nil"/>
              <w:left w:val="single" w:sz="6" w:space="0" w:color="000000"/>
              <w:bottom w:val="single" w:sz="6" w:space="0" w:color="000000"/>
              <w:right w:val="single" w:sz="6" w:space="0" w:color="000000"/>
            </w:tcBorders>
          </w:tcPr>
          <w:p w14:paraId="6284593A" w14:textId="77777777" w:rsidR="00A02695" w:rsidRPr="00A40237" w:rsidRDefault="009F5096" w:rsidP="00937540">
            <w:pPr>
              <w:ind w:firstLine="0"/>
              <w:jc w:val="left"/>
              <w:rPr>
                <w:sz w:val="24"/>
                <w:szCs w:val="24"/>
                <w:lang w:val="ro-RO"/>
              </w:rPr>
            </w:pPr>
            <w:r w:rsidRPr="00A40237">
              <w:rPr>
                <w:sz w:val="24"/>
                <w:szCs w:val="24"/>
                <w:lang w:val="ro-RO"/>
              </w:rPr>
              <w:t>2</w:t>
            </w:r>
          </w:p>
        </w:tc>
        <w:tc>
          <w:tcPr>
            <w:tcW w:w="768" w:type="pct"/>
            <w:tcBorders>
              <w:top w:val="nil"/>
              <w:left w:val="single" w:sz="6" w:space="0" w:color="000000"/>
              <w:bottom w:val="single" w:sz="6" w:space="0" w:color="000000"/>
              <w:right w:val="single" w:sz="6" w:space="0" w:color="000000"/>
            </w:tcBorders>
          </w:tcPr>
          <w:p w14:paraId="0A5FE7A1" w14:textId="77777777" w:rsidR="00A02695" w:rsidRPr="00A40237" w:rsidRDefault="00A070CA" w:rsidP="00937540">
            <w:pPr>
              <w:ind w:firstLine="0"/>
              <w:jc w:val="left"/>
              <w:rPr>
                <w:bCs/>
                <w:sz w:val="24"/>
                <w:szCs w:val="24"/>
                <w:lang w:val="ro-RO"/>
              </w:rPr>
            </w:pPr>
            <w:r w:rsidRPr="00A40237">
              <w:rPr>
                <w:bCs/>
                <w:sz w:val="24"/>
                <w:szCs w:val="24"/>
                <w:lang w:val="ro-RO"/>
              </w:rPr>
              <w:t>0</w:t>
            </w:r>
          </w:p>
        </w:tc>
        <w:tc>
          <w:tcPr>
            <w:tcW w:w="772" w:type="pct"/>
            <w:gridSpan w:val="2"/>
            <w:tcBorders>
              <w:top w:val="nil"/>
              <w:left w:val="single" w:sz="6" w:space="0" w:color="000000"/>
              <w:bottom w:val="single" w:sz="6" w:space="0" w:color="000000"/>
              <w:right w:val="single" w:sz="6" w:space="0" w:color="000000"/>
            </w:tcBorders>
          </w:tcPr>
          <w:p w14:paraId="1C45D200" w14:textId="77777777" w:rsidR="00A02695" w:rsidRPr="00A40237" w:rsidRDefault="00A02695" w:rsidP="00937540">
            <w:pPr>
              <w:ind w:firstLine="0"/>
              <w:jc w:val="left"/>
              <w:rPr>
                <w:sz w:val="24"/>
                <w:szCs w:val="24"/>
                <w:lang w:val="ro-RO"/>
              </w:rPr>
            </w:pPr>
          </w:p>
        </w:tc>
      </w:tr>
      <w:tr w:rsidR="00A40237" w:rsidRPr="00A40237" w14:paraId="42B50599" w14:textId="77777777" w:rsidTr="00714D46">
        <w:trPr>
          <w:trHeight w:val="246"/>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DB9E809" w14:textId="77777777" w:rsidR="00A02695" w:rsidRPr="00A40237" w:rsidRDefault="00A02695" w:rsidP="00937540">
            <w:pPr>
              <w:ind w:firstLine="0"/>
              <w:jc w:val="left"/>
              <w:rPr>
                <w:bCs/>
                <w:sz w:val="24"/>
                <w:szCs w:val="24"/>
              </w:rPr>
            </w:pPr>
            <w:r w:rsidRPr="00A40237">
              <w:rPr>
                <w:bCs/>
                <w:sz w:val="24"/>
                <w:szCs w:val="24"/>
                <w:lang w:val="ro-RO"/>
              </w:rPr>
              <w:t>situația macroeconomică</w:t>
            </w:r>
          </w:p>
        </w:tc>
        <w:tc>
          <w:tcPr>
            <w:tcW w:w="767" w:type="pct"/>
            <w:tcBorders>
              <w:top w:val="nil"/>
              <w:left w:val="single" w:sz="6" w:space="0" w:color="000000"/>
              <w:bottom w:val="single" w:sz="6" w:space="0" w:color="000000"/>
              <w:right w:val="single" w:sz="6" w:space="0" w:color="000000"/>
            </w:tcBorders>
          </w:tcPr>
          <w:p w14:paraId="200781EE" w14:textId="77777777" w:rsidR="00A02695" w:rsidRPr="00A40237" w:rsidRDefault="00A070CA" w:rsidP="00937540">
            <w:pPr>
              <w:ind w:firstLine="0"/>
              <w:jc w:val="left"/>
              <w:rPr>
                <w:sz w:val="24"/>
                <w:szCs w:val="24"/>
                <w:lang w:val="ro-RO"/>
              </w:rPr>
            </w:pPr>
            <w:r w:rsidRPr="00A40237">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5B104713" w14:textId="77777777" w:rsidR="00A02695" w:rsidRPr="00A40237" w:rsidRDefault="00A070CA" w:rsidP="00937540">
            <w:pPr>
              <w:ind w:firstLine="0"/>
              <w:jc w:val="left"/>
              <w:rPr>
                <w:bCs/>
                <w:sz w:val="24"/>
                <w:szCs w:val="24"/>
                <w:lang w:val="ro-RO"/>
              </w:rPr>
            </w:pPr>
            <w:r w:rsidRPr="00A40237">
              <w:rPr>
                <w:bCs/>
                <w:sz w:val="24"/>
                <w:szCs w:val="24"/>
                <w:lang w:val="ro-RO"/>
              </w:rPr>
              <w:t>0</w:t>
            </w:r>
          </w:p>
        </w:tc>
        <w:tc>
          <w:tcPr>
            <w:tcW w:w="772" w:type="pct"/>
            <w:gridSpan w:val="2"/>
            <w:tcBorders>
              <w:top w:val="nil"/>
              <w:left w:val="single" w:sz="6" w:space="0" w:color="000000"/>
              <w:bottom w:val="single" w:sz="6" w:space="0" w:color="000000"/>
              <w:right w:val="single" w:sz="6" w:space="0" w:color="000000"/>
            </w:tcBorders>
          </w:tcPr>
          <w:p w14:paraId="1A8385E9" w14:textId="77777777" w:rsidR="00A02695" w:rsidRPr="00A40237" w:rsidRDefault="00A02695" w:rsidP="00937540">
            <w:pPr>
              <w:ind w:firstLine="0"/>
              <w:jc w:val="left"/>
              <w:rPr>
                <w:sz w:val="24"/>
                <w:szCs w:val="24"/>
                <w:lang w:val="ro-RO"/>
              </w:rPr>
            </w:pPr>
          </w:p>
        </w:tc>
      </w:tr>
      <w:tr w:rsidR="00A40237" w:rsidRPr="00A40237" w14:paraId="3C6080A3" w14:textId="77777777" w:rsidTr="00714D46">
        <w:trPr>
          <w:trHeight w:val="237"/>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5A4A323" w14:textId="77777777" w:rsidR="00A02695" w:rsidRPr="00A40237" w:rsidRDefault="00A02695" w:rsidP="00937540">
            <w:pPr>
              <w:ind w:firstLine="0"/>
              <w:jc w:val="left"/>
              <w:rPr>
                <w:bCs/>
                <w:sz w:val="24"/>
                <w:szCs w:val="24"/>
                <w:lang w:val="ro-RO"/>
              </w:rPr>
            </w:pPr>
            <w:r w:rsidRPr="00A40237">
              <w:rPr>
                <w:bCs/>
                <w:sz w:val="24"/>
                <w:szCs w:val="24"/>
                <w:lang w:val="ro-RO"/>
              </w:rPr>
              <w:t>alte aspecte economice</w:t>
            </w:r>
          </w:p>
        </w:tc>
        <w:tc>
          <w:tcPr>
            <w:tcW w:w="767" w:type="pct"/>
            <w:tcBorders>
              <w:top w:val="nil"/>
              <w:left w:val="single" w:sz="6" w:space="0" w:color="000000"/>
              <w:bottom w:val="single" w:sz="6" w:space="0" w:color="000000"/>
              <w:right w:val="single" w:sz="6" w:space="0" w:color="000000"/>
            </w:tcBorders>
          </w:tcPr>
          <w:p w14:paraId="0813466B" w14:textId="77777777" w:rsidR="00A02695" w:rsidRPr="00A40237" w:rsidRDefault="00A070CA" w:rsidP="00937540">
            <w:pPr>
              <w:ind w:firstLine="0"/>
              <w:jc w:val="left"/>
              <w:rPr>
                <w:sz w:val="24"/>
                <w:szCs w:val="24"/>
                <w:lang w:val="ro-RO"/>
              </w:rPr>
            </w:pPr>
            <w:r w:rsidRPr="00A40237">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66811C09" w14:textId="77777777" w:rsidR="00A02695" w:rsidRPr="00A40237" w:rsidRDefault="00A070CA" w:rsidP="00937540">
            <w:pPr>
              <w:ind w:firstLine="0"/>
              <w:jc w:val="left"/>
              <w:rPr>
                <w:bCs/>
                <w:sz w:val="24"/>
                <w:szCs w:val="24"/>
                <w:lang w:val="ro-RO"/>
              </w:rPr>
            </w:pPr>
            <w:r w:rsidRPr="00A40237">
              <w:rPr>
                <w:bCs/>
                <w:sz w:val="24"/>
                <w:szCs w:val="24"/>
                <w:lang w:val="ro-RO"/>
              </w:rPr>
              <w:t>0</w:t>
            </w:r>
          </w:p>
        </w:tc>
        <w:tc>
          <w:tcPr>
            <w:tcW w:w="772" w:type="pct"/>
            <w:gridSpan w:val="2"/>
            <w:tcBorders>
              <w:top w:val="nil"/>
              <w:left w:val="single" w:sz="6" w:space="0" w:color="000000"/>
              <w:bottom w:val="single" w:sz="6" w:space="0" w:color="000000"/>
              <w:right w:val="single" w:sz="6" w:space="0" w:color="000000"/>
            </w:tcBorders>
          </w:tcPr>
          <w:p w14:paraId="021D62B6" w14:textId="77777777" w:rsidR="00A02695" w:rsidRPr="00A40237" w:rsidRDefault="00A02695" w:rsidP="00937540">
            <w:pPr>
              <w:ind w:firstLine="0"/>
              <w:jc w:val="left"/>
              <w:rPr>
                <w:sz w:val="24"/>
                <w:szCs w:val="24"/>
                <w:lang w:val="ro-RO"/>
              </w:rPr>
            </w:pPr>
          </w:p>
        </w:tc>
      </w:tr>
      <w:tr w:rsidR="00A40237" w:rsidRPr="00A40237" w14:paraId="257117E2" w14:textId="77777777" w:rsidTr="00714D46">
        <w:trPr>
          <w:trHeight w:val="53"/>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D33C09C" w14:textId="77777777" w:rsidR="00A02695" w:rsidRPr="00A40237" w:rsidRDefault="00A02695" w:rsidP="00937540">
            <w:pPr>
              <w:ind w:firstLine="0"/>
              <w:jc w:val="left"/>
              <w:rPr>
                <w:b/>
                <w:sz w:val="24"/>
                <w:szCs w:val="24"/>
                <w:lang w:val="ro-RO"/>
              </w:rPr>
            </w:pPr>
            <w:r w:rsidRPr="00A40237">
              <w:rPr>
                <w:b/>
                <w:bCs/>
                <w:sz w:val="24"/>
                <w:szCs w:val="24"/>
                <w:lang w:val="ro-RO"/>
              </w:rPr>
              <w:t>Social</w:t>
            </w:r>
          </w:p>
        </w:tc>
      </w:tr>
      <w:tr w:rsidR="00A40237" w:rsidRPr="00A40237" w14:paraId="51D5D171" w14:textId="77777777" w:rsidTr="00714D46">
        <w:trPr>
          <w:trHeight w:val="156"/>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EAE1290" w14:textId="77777777" w:rsidR="00A02695" w:rsidRPr="00A40237" w:rsidRDefault="00A02695" w:rsidP="00937540">
            <w:pPr>
              <w:ind w:firstLine="0"/>
              <w:jc w:val="left"/>
              <w:rPr>
                <w:bCs/>
                <w:sz w:val="24"/>
                <w:szCs w:val="24"/>
                <w:lang w:val="ro-RO"/>
              </w:rPr>
            </w:pPr>
            <w:r w:rsidRPr="00A40237">
              <w:rPr>
                <w:bCs/>
                <w:sz w:val="24"/>
                <w:szCs w:val="24"/>
                <w:lang w:val="ro-RO"/>
              </w:rPr>
              <w:t>gradul de ocupare a forței de muncă</w:t>
            </w:r>
          </w:p>
        </w:tc>
        <w:tc>
          <w:tcPr>
            <w:tcW w:w="767" w:type="pct"/>
            <w:tcBorders>
              <w:top w:val="nil"/>
              <w:left w:val="single" w:sz="6" w:space="0" w:color="000000"/>
              <w:bottom w:val="single" w:sz="6" w:space="0" w:color="000000"/>
              <w:right w:val="single" w:sz="6" w:space="0" w:color="000000"/>
            </w:tcBorders>
          </w:tcPr>
          <w:p w14:paraId="770B19DE" w14:textId="77777777" w:rsidR="00A02695" w:rsidRPr="00A40237" w:rsidRDefault="00A070CA" w:rsidP="00937540">
            <w:pPr>
              <w:ind w:firstLine="0"/>
              <w:jc w:val="left"/>
              <w:rPr>
                <w:sz w:val="24"/>
                <w:szCs w:val="24"/>
                <w:lang w:val="ro-RO"/>
              </w:rPr>
            </w:pPr>
            <w:r w:rsidRPr="00A40237">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7FEC47B7" w14:textId="77777777" w:rsidR="00A02695" w:rsidRPr="00A40237" w:rsidRDefault="00CB4184" w:rsidP="00937540">
            <w:pPr>
              <w:ind w:firstLine="0"/>
              <w:jc w:val="left"/>
              <w:rPr>
                <w:bCs/>
                <w:sz w:val="24"/>
                <w:szCs w:val="24"/>
                <w:lang w:val="ro-RO"/>
              </w:rPr>
            </w:pPr>
            <w:r w:rsidRPr="00A40237">
              <w:rPr>
                <w:bCs/>
                <w:sz w:val="24"/>
                <w:szCs w:val="24"/>
                <w:lang w:val="ro-RO"/>
              </w:rPr>
              <w:t>0</w:t>
            </w:r>
          </w:p>
        </w:tc>
        <w:tc>
          <w:tcPr>
            <w:tcW w:w="772" w:type="pct"/>
            <w:gridSpan w:val="2"/>
            <w:tcBorders>
              <w:top w:val="nil"/>
              <w:left w:val="single" w:sz="6" w:space="0" w:color="000000"/>
              <w:bottom w:val="single" w:sz="6" w:space="0" w:color="000000"/>
              <w:right w:val="single" w:sz="6" w:space="0" w:color="000000"/>
            </w:tcBorders>
          </w:tcPr>
          <w:p w14:paraId="2688313E" w14:textId="77777777" w:rsidR="00A02695" w:rsidRPr="00A40237" w:rsidRDefault="00A02695" w:rsidP="00937540">
            <w:pPr>
              <w:ind w:firstLine="0"/>
              <w:jc w:val="left"/>
              <w:rPr>
                <w:sz w:val="24"/>
                <w:szCs w:val="24"/>
                <w:lang w:val="ro-RO"/>
              </w:rPr>
            </w:pPr>
          </w:p>
        </w:tc>
      </w:tr>
      <w:tr w:rsidR="00A40237" w:rsidRPr="00A40237" w14:paraId="6DBD1DB3" w14:textId="77777777" w:rsidTr="00714D46">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2D0C58E" w14:textId="77777777" w:rsidR="00A02695" w:rsidRPr="00A40237" w:rsidRDefault="00A02695" w:rsidP="00937540">
            <w:pPr>
              <w:ind w:firstLine="0"/>
              <w:jc w:val="left"/>
              <w:rPr>
                <w:bCs/>
                <w:sz w:val="24"/>
                <w:szCs w:val="24"/>
                <w:lang w:val="ro-RO"/>
              </w:rPr>
            </w:pPr>
            <w:r w:rsidRPr="00A40237">
              <w:rPr>
                <w:bCs/>
                <w:sz w:val="24"/>
                <w:szCs w:val="24"/>
                <w:lang w:val="ro-RO"/>
              </w:rPr>
              <w:t>nivelul de salarizare</w:t>
            </w:r>
          </w:p>
        </w:tc>
        <w:tc>
          <w:tcPr>
            <w:tcW w:w="767" w:type="pct"/>
            <w:tcBorders>
              <w:top w:val="nil"/>
              <w:left w:val="single" w:sz="6" w:space="0" w:color="000000"/>
              <w:bottom w:val="single" w:sz="6" w:space="0" w:color="000000"/>
              <w:right w:val="single" w:sz="6" w:space="0" w:color="000000"/>
            </w:tcBorders>
          </w:tcPr>
          <w:p w14:paraId="6E378278" w14:textId="77777777" w:rsidR="00A02695" w:rsidRPr="00A40237" w:rsidRDefault="00A070CA" w:rsidP="00937540">
            <w:pPr>
              <w:ind w:firstLine="0"/>
              <w:jc w:val="left"/>
              <w:rPr>
                <w:sz w:val="24"/>
                <w:szCs w:val="24"/>
                <w:lang w:val="ro-RO"/>
              </w:rPr>
            </w:pPr>
            <w:r w:rsidRPr="00A40237">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62952409" w14:textId="77777777" w:rsidR="00A02695" w:rsidRPr="00A40237" w:rsidRDefault="00CB4184" w:rsidP="00937540">
            <w:pPr>
              <w:ind w:firstLine="0"/>
              <w:jc w:val="left"/>
              <w:rPr>
                <w:bCs/>
                <w:sz w:val="24"/>
                <w:szCs w:val="24"/>
                <w:lang w:val="ro-RO"/>
              </w:rPr>
            </w:pPr>
            <w:r w:rsidRPr="00A40237">
              <w:rPr>
                <w:bCs/>
                <w:sz w:val="24"/>
                <w:szCs w:val="24"/>
                <w:lang w:val="ro-RO"/>
              </w:rPr>
              <w:t>0</w:t>
            </w:r>
          </w:p>
        </w:tc>
        <w:tc>
          <w:tcPr>
            <w:tcW w:w="772" w:type="pct"/>
            <w:gridSpan w:val="2"/>
            <w:tcBorders>
              <w:top w:val="nil"/>
              <w:left w:val="single" w:sz="6" w:space="0" w:color="000000"/>
              <w:bottom w:val="single" w:sz="6" w:space="0" w:color="000000"/>
              <w:right w:val="single" w:sz="6" w:space="0" w:color="000000"/>
            </w:tcBorders>
          </w:tcPr>
          <w:p w14:paraId="0E946396" w14:textId="77777777" w:rsidR="00A02695" w:rsidRPr="00A40237" w:rsidRDefault="00A02695" w:rsidP="00937540">
            <w:pPr>
              <w:ind w:firstLine="0"/>
              <w:jc w:val="left"/>
              <w:rPr>
                <w:sz w:val="24"/>
                <w:szCs w:val="24"/>
                <w:lang w:val="ro-RO"/>
              </w:rPr>
            </w:pPr>
          </w:p>
        </w:tc>
      </w:tr>
      <w:tr w:rsidR="00A40237" w:rsidRPr="00A40237" w14:paraId="09BA44E1" w14:textId="77777777" w:rsidTr="00714D46">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B293C50" w14:textId="77777777" w:rsidR="00A02695" w:rsidRPr="00A40237" w:rsidRDefault="00A02695" w:rsidP="00937540">
            <w:pPr>
              <w:ind w:firstLine="0"/>
              <w:jc w:val="left"/>
              <w:rPr>
                <w:bCs/>
                <w:sz w:val="24"/>
                <w:szCs w:val="24"/>
                <w:lang w:val="ro-RO"/>
              </w:rPr>
            </w:pPr>
            <w:r w:rsidRPr="00A40237">
              <w:rPr>
                <w:bCs/>
                <w:sz w:val="24"/>
                <w:szCs w:val="24"/>
                <w:lang w:val="ro-RO"/>
              </w:rPr>
              <w:t>condițiile și organizarea muncii</w:t>
            </w:r>
          </w:p>
        </w:tc>
        <w:tc>
          <w:tcPr>
            <w:tcW w:w="767" w:type="pct"/>
            <w:tcBorders>
              <w:top w:val="nil"/>
              <w:left w:val="single" w:sz="6" w:space="0" w:color="000000"/>
              <w:bottom w:val="single" w:sz="6" w:space="0" w:color="000000"/>
              <w:right w:val="single" w:sz="6" w:space="0" w:color="000000"/>
            </w:tcBorders>
          </w:tcPr>
          <w:p w14:paraId="47FB8C46" w14:textId="77777777" w:rsidR="00A02695" w:rsidRPr="00A40237" w:rsidRDefault="00A070CA" w:rsidP="00937540">
            <w:pPr>
              <w:ind w:firstLine="0"/>
              <w:jc w:val="left"/>
              <w:rPr>
                <w:sz w:val="24"/>
                <w:szCs w:val="24"/>
                <w:lang w:val="ro-RO"/>
              </w:rPr>
            </w:pPr>
            <w:r w:rsidRPr="00A40237">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184130A6" w14:textId="77777777" w:rsidR="00A02695" w:rsidRPr="00A40237" w:rsidRDefault="00CB4184" w:rsidP="00937540">
            <w:pPr>
              <w:ind w:firstLine="0"/>
              <w:jc w:val="left"/>
              <w:rPr>
                <w:bCs/>
                <w:sz w:val="24"/>
                <w:szCs w:val="24"/>
                <w:lang w:val="ro-RO"/>
              </w:rPr>
            </w:pPr>
            <w:r w:rsidRPr="00A40237">
              <w:rPr>
                <w:bCs/>
                <w:sz w:val="24"/>
                <w:szCs w:val="24"/>
                <w:lang w:val="ro-RO"/>
              </w:rPr>
              <w:t>0</w:t>
            </w:r>
          </w:p>
        </w:tc>
        <w:tc>
          <w:tcPr>
            <w:tcW w:w="772" w:type="pct"/>
            <w:gridSpan w:val="2"/>
            <w:tcBorders>
              <w:top w:val="nil"/>
              <w:left w:val="single" w:sz="6" w:space="0" w:color="000000"/>
              <w:bottom w:val="single" w:sz="6" w:space="0" w:color="000000"/>
              <w:right w:val="single" w:sz="6" w:space="0" w:color="000000"/>
            </w:tcBorders>
          </w:tcPr>
          <w:p w14:paraId="17F41444" w14:textId="77777777" w:rsidR="00A02695" w:rsidRPr="00A40237" w:rsidRDefault="00A02695" w:rsidP="00937540">
            <w:pPr>
              <w:ind w:firstLine="0"/>
              <w:jc w:val="left"/>
              <w:rPr>
                <w:sz w:val="24"/>
                <w:szCs w:val="24"/>
                <w:lang w:val="ro-RO"/>
              </w:rPr>
            </w:pPr>
          </w:p>
        </w:tc>
      </w:tr>
      <w:tr w:rsidR="00A40237" w:rsidRPr="00A40237" w14:paraId="627708C1" w14:textId="77777777" w:rsidTr="00714D46">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9F12CDA" w14:textId="77777777" w:rsidR="00A02695" w:rsidRPr="00A40237" w:rsidRDefault="00A02695" w:rsidP="00937540">
            <w:pPr>
              <w:ind w:firstLine="0"/>
              <w:jc w:val="left"/>
              <w:rPr>
                <w:bCs/>
                <w:sz w:val="24"/>
                <w:szCs w:val="24"/>
                <w:lang w:val="ro-RO"/>
              </w:rPr>
            </w:pPr>
            <w:r w:rsidRPr="00A40237">
              <w:rPr>
                <w:bCs/>
                <w:sz w:val="24"/>
                <w:szCs w:val="24"/>
                <w:lang w:val="ro-RO"/>
              </w:rPr>
              <w:t>sănătatea și securitatea muncii</w:t>
            </w:r>
          </w:p>
        </w:tc>
        <w:tc>
          <w:tcPr>
            <w:tcW w:w="767" w:type="pct"/>
            <w:tcBorders>
              <w:top w:val="nil"/>
              <w:left w:val="single" w:sz="6" w:space="0" w:color="000000"/>
              <w:bottom w:val="single" w:sz="6" w:space="0" w:color="000000"/>
              <w:right w:val="single" w:sz="6" w:space="0" w:color="000000"/>
            </w:tcBorders>
          </w:tcPr>
          <w:p w14:paraId="44527B1D" w14:textId="77777777" w:rsidR="00A02695" w:rsidRPr="00A40237" w:rsidRDefault="009F5096" w:rsidP="00937540">
            <w:pPr>
              <w:ind w:firstLine="0"/>
              <w:jc w:val="left"/>
              <w:rPr>
                <w:sz w:val="24"/>
                <w:szCs w:val="24"/>
                <w:lang w:val="ro-RO"/>
              </w:rPr>
            </w:pPr>
            <w:r w:rsidRPr="00A40237">
              <w:rPr>
                <w:sz w:val="24"/>
                <w:szCs w:val="24"/>
                <w:lang w:val="ro-RO"/>
              </w:rPr>
              <w:t>2</w:t>
            </w:r>
          </w:p>
        </w:tc>
        <w:tc>
          <w:tcPr>
            <w:tcW w:w="768" w:type="pct"/>
            <w:tcBorders>
              <w:top w:val="nil"/>
              <w:left w:val="single" w:sz="6" w:space="0" w:color="000000"/>
              <w:bottom w:val="single" w:sz="6" w:space="0" w:color="000000"/>
              <w:right w:val="single" w:sz="6" w:space="0" w:color="000000"/>
            </w:tcBorders>
          </w:tcPr>
          <w:p w14:paraId="2B49F229" w14:textId="77777777" w:rsidR="00A02695" w:rsidRPr="00A40237" w:rsidRDefault="00CB4184" w:rsidP="00937540">
            <w:pPr>
              <w:ind w:firstLine="0"/>
              <w:jc w:val="left"/>
              <w:rPr>
                <w:bCs/>
                <w:sz w:val="24"/>
                <w:szCs w:val="24"/>
                <w:lang w:val="ro-RO"/>
              </w:rPr>
            </w:pPr>
            <w:r w:rsidRPr="00A40237">
              <w:rPr>
                <w:bCs/>
                <w:sz w:val="24"/>
                <w:szCs w:val="24"/>
                <w:lang w:val="ro-RO"/>
              </w:rPr>
              <w:t>0</w:t>
            </w:r>
          </w:p>
        </w:tc>
        <w:tc>
          <w:tcPr>
            <w:tcW w:w="772" w:type="pct"/>
            <w:gridSpan w:val="2"/>
            <w:tcBorders>
              <w:top w:val="nil"/>
              <w:left w:val="single" w:sz="6" w:space="0" w:color="000000"/>
              <w:bottom w:val="single" w:sz="6" w:space="0" w:color="000000"/>
              <w:right w:val="single" w:sz="6" w:space="0" w:color="000000"/>
            </w:tcBorders>
          </w:tcPr>
          <w:p w14:paraId="4EDBD494" w14:textId="77777777" w:rsidR="00A02695" w:rsidRPr="00A40237" w:rsidRDefault="00A02695" w:rsidP="00937540">
            <w:pPr>
              <w:ind w:firstLine="0"/>
              <w:jc w:val="left"/>
              <w:rPr>
                <w:sz w:val="24"/>
                <w:szCs w:val="24"/>
                <w:lang w:val="ro-RO"/>
              </w:rPr>
            </w:pPr>
          </w:p>
        </w:tc>
      </w:tr>
      <w:tr w:rsidR="00A40237" w:rsidRPr="00A40237" w14:paraId="7143990E" w14:textId="77777777" w:rsidTr="00714D46">
        <w:trPr>
          <w:trHeight w:val="102"/>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B97CFE6" w14:textId="77777777" w:rsidR="00A02695" w:rsidRPr="00A40237" w:rsidRDefault="00A02695" w:rsidP="00937540">
            <w:pPr>
              <w:ind w:firstLine="0"/>
              <w:jc w:val="left"/>
              <w:rPr>
                <w:bCs/>
                <w:sz w:val="24"/>
                <w:szCs w:val="24"/>
                <w:lang w:val="ro-RO"/>
              </w:rPr>
            </w:pPr>
            <w:r w:rsidRPr="00A40237">
              <w:rPr>
                <w:bCs/>
                <w:sz w:val="24"/>
                <w:szCs w:val="24"/>
                <w:lang w:val="ro-RO"/>
              </w:rPr>
              <w:t>formarea profesională</w:t>
            </w:r>
          </w:p>
        </w:tc>
        <w:tc>
          <w:tcPr>
            <w:tcW w:w="767" w:type="pct"/>
            <w:tcBorders>
              <w:top w:val="nil"/>
              <w:left w:val="single" w:sz="6" w:space="0" w:color="000000"/>
              <w:bottom w:val="single" w:sz="6" w:space="0" w:color="000000"/>
              <w:right w:val="single" w:sz="6" w:space="0" w:color="000000"/>
            </w:tcBorders>
          </w:tcPr>
          <w:p w14:paraId="5A0F60BA" w14:textId="77777777" w:rsidR="00A02695" w:rsidRPr="00A40237" w:rsidRDefault="00A070CA" w:rsidP="00937540">
            <w:pPr>
              <w:ind w:firstLine="0"/>
              <w:jc w:val="left"/>
              <w:rPr>
                <w:sz w:val="24"/>
                <w:szCs w:val="24"/>
                <w:lang w:val="ro-RO"/>
              </w:rPr>
            </w:pPr>
            <w:r w:rsidRPr="00A40237">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1AFEA5ED" w14:textId="77777777" w:rsidR="00A02695" w:rsidRPr="00A40237" w:rsidRDefault="00CB4184" w:rsidP="00937540">
            <w:pPr>
              <w:ind w:firstLine="0"/>
              <w:jc w:val="left"/>
              <w:rPr>
                <w:bCs/>
                <w:sz w:val="24"/>
                <w:szCs w:val="24"/>
                <w:lang w:val="ro-RO"/>
              </w:rPr>
            </w:pPr>
            <w:r w:rsidRPr="00A40237">
              <w:rPr>
                <w:bCs/>
                <w:sz w:val="24"/>
                <w:szCs w:val="24"/>
                <w:lang w:val="ro-RO"/>
              </w:rPr>
              <w:t>0</w:t>
            </w:r>
          </w:p>
        </w:tc>
        <w:tc>
          <w:tcPr>
            <w:tcW w:w="772" w:type="pct"/>
            <w:gridSpan w:val="2"/>
            <w:tcBorders>
              <w:top w:val="nil"/>
              <w:left w:val="single" w:sz="6" w:space="0" w:color="000000"/>
              <w:bottom w:val="single" w:sz="6" w:space="0" w:color="000000"/>
              <w:right w:val="single" w:sz="6" w:space="0" w:color="000000"/>
            </w:tcBorders>
          </w:tcPr>
          <w:p w14:paraId="36302D38" w14:textId="77777777" w:rsidR="00A02695" w:rsidRPr="00A40237" w:rsidRDefault="00A02695" w:rsidP="00937540">
            <w:pPr>
              <w:ind w:firstLine="0"/>
              <w:jc w:val="left"/>
              <w:rPr>
                <w:sz w:val="24"/>
                <w:szCs w:val="24"/>
                <w:lang w:val="ro-RO"/>
              </w:rPr>
            </w:pPr>
          </w:p>
        </w:tc>
      </w:tr>
      <w:tr w:rsidR="00A40237" w:rsidRPr="00A40237" w14:paraId="22304875" w14:textId="77777777" w:rsidTr="00714D46">
        <w:trPr>
          <w:trHeight w:val="210"/>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9539483" w14:textId="77777777" w:rsidR="00A02695" w:rsidRPr="00A40237" w:rsidRDefault="00A02695" w:rsidP="00937540">
            <w:pPr>
              <w:ind w:firstLine="0"/>
              <w:jc w:val="left"/>
              <w:rPr>
                <w:bCs/>
                <w:sz w:val="24"/>
                <w:szCs w:val="24"/>
                <w:lang w:val="ro-RO"/>
              </w:rPr>
            </w:pPr>
            <w:r w:rsidRPr="00A40237">
              <w:rPr>
                <w:bCs/>
                <w:sz w:val="24"/>
                <w:szCs w:val="24"/>
                <w:lang w:val="ro-RO"/>
              </w:rPr>
              <w:t>inegalitatea și distribuția veniturilor</w:t>
            </w:r>
          </w:p>
        </w:tc>
        <w:tc>
          <w:tcPr>
            <w:tcW w:w="767" w:type="pct"/>
            <w:tcBorders>
              <w:top w:val="nil"/>
              <w:left w:val="single" w:sz="6" w:space="0" w:color="000000"/>
              <w:bottom w:val="single" w:sz="6" w:space="0" w:color="000000"/>
              <w:right w:val="single" w:sz="6" w:space="0" w:color="000000"/>
            </w:tcBorders>
          </w:tcPr>
          <w:p w14:paraId="26754B1F" w14:textId="77777777" w:rsidR="00A02695" w:rsidRPr="00A40237" w:rsidRDefault="00A070CA" w:rsidP="00937540">
            <w:pPr>
              <w:ind w:firstLine="0"/>
              <w:jc w:val="left"/>
              <w:rPr>
                <w:sz w:val="24"/>
                <w:szCs w:val="24"/>
                <w:lang w:val="ro-RO"/>
              </w:rPr>
            </w:pPr>
            <w:r w:rsidRPr="00A40237">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7CCF9C74" w14:textId="77777777" w:rsidR="00A02695" w:rsidRPr="00A40237" w:rsidRDefault="00CB4184" w:rsidP="00937540">
            <w:pPr>
              <w:ind w:firstLine="0"/>
              <w:jc w:val="left"/>
              <w:rPr>
                <w:bCs/>
                <w:sz w:val="24"/>
                <w:szCs w:val="24"/>
                <w:lang w:val="ro-RO"/>
              </w:rPr>
            </w:pPr>
            <w:r w:rsidRPr="00A40237">
              <w:rPr>
                <w:bCs/>
                <w:sz w:val="24"/>
                <w:szCs w:val="24"/>
                <w:lang w:val="ro-RO"/>
              </w:rPr>
              <w:t>0</w:t>
            </w:r>
          </w:p>
        </w:tc>
        <w:tc>
          <w:tcPr>
            <w:tcW w:w="772" w:type="pct"/>
            <w:gridSpan w:val="2"/>
            <w:tcBorders>
              <w:top w:val="nil"/>
              <w:left w:val="single" w:sz="6" w:space="0" w:color="000000"/>
              <w:bottom w:val="single" w:sz="6" w:space="0" w:color="000000"/>
              <w:right w:val="single" w:sz="6" w:space="0" w:color="000000"/>
            </w:tcBorders>
          </w:tcPr>
          <w:p w14:paraId="43B2172F" w14:textId="77777777" w:rsidR="00A02695" w:rsidRPr="00A40237" w:rsidRDefault="00A02695" w:rsidP="00937540">
            <w:pPr>
              <w:ind w:firstLine="0"/>
              <w:jc w:val="left"/>
              <w:rPr>
                <w:sz w:val="24"/>
                <w:szCs w:val="24"/>
                <w:lang w:val="ro-RO"/>
              </w:rPr>
            </w:pPr>
          </w:p>
        </w:tc>
      </w:tr>
      <w:tr w:rsidR="00A40237" w:rsidRPr="00A40237" w14:paraId="0B8CC3FA" w14:textId="77777777" w:rsidTr="00714D46">
        <w:trPr>
          <w:trHeight w:val="210"/>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15876F0" w14:textId="77777777" w:rsidR="00A02695" w:rsidRPr="00A40237" w:rsidRDefault="00A02695" w:rsidP="00937540">
            <w:pPr>
              <w:ind w:firstLine="0"/>
              <w:jc w:val="left"/>
              <w:rPr>
                <w:bCs/>
                <w:sz w:val="24"/>
                <w:szCs w:val="24"/>
                <w:lang w:val="ro-RO"/>
              </w:rPr>
            </w:pPr>
            <w:r w:rsidRPr="00A40237">
              <w:rPr>
                <w:bCs/>
                <w:sz w:val="24"/>
                <w:szCs w:val="24"/>
                <w:lang w:val="ro-RO"/>
              </w:rPr>
              <w:t>nivelul veniturilor populației</w:t>
            </w:r>
          </w:p>
        </w:tc>
        <w:tc>
          <w:tcPr>
            <w:tcW w:w="767" w:type="pct"/>
            <w:tcBorders>
              <w:top w:val="nil"/>
              <w:left w:val="single" w:sz="6" w:space="0" w:color="000000"/>
              <w:bottom w:val="single" w:sz="6" w:space="0" w:color="000000"/>
              <w:right w:val="single" w:sz="6" w:space="0" w:color="000000"/>
            </w:tcBorders>
          </w:tcPr>
          <w:p w14:paraId="29D7A523" w14:textId="77777777" w:rsidR="00A02695" w:rsidRPr="00A40237" w:rsidRDefault="00A070CA" w:rsidP="00937540">
            <w:pPr>
              <w:ind w:firstLine="0"/>
              <w:jc w:val="left"/>
              <w:rPr>
                <w:sz w:val="24"/>
                <w:szCs w:val="24"/>
                <w:lang w:val="ro-RO"/>
              </w:rPr>
            </w:pPr>
            <w:r w:rsidRPr="00A40237">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50E70249" w14:textId="77777777" w:rsidR="00A02695" w:rsidRPr="00A40237" w:rsidRDefault="00CB4184" w:rsidP="00937540">
            <w:pPr>
              <w:ind w:firstLine="0"/>
              <w:jc w:val="left"/>
              <w:rPr>
                <w:bCs/>
                <w:sz w:val="24"/>
                <w:szCs w:val="24"/>
                <w:lang w:val="ro-RO"/>
              </w:rPr>
            </w:pPr>
            <w:r w:rsidRPr="00A40237">
              <w:rPr>
                <w:bCs/>
                <w:sz w:val="24"/>
                <w:szCs w:val="24"/>
                <w:lang w:val="ro-RO"/>
              </w:rPr>
              <w:t>0</w:t>
            </w:r>
          </w:p>
        </w:tc>
        <w:tc>
          <w:tcPr>
            <w:tcW w:w="772" w:type="pct"/>
            <w:gridSpan w:val="2"/>
            <w:tcBorders>
              <w:top w:val="nil"/>
              <w:left w:val="single" w:sz="6" w:space="0" w:color="000000"/>
              <w:bottom w:val="single" w:sz="6" w:space="0" w:color="000000"/>
              <w:right w:val="single" w:sz="6" w:space="0" w:color="000000"/>
            </w:tcBorders>
          </w:tcPr>
          <w:p w14:paraId="494F8ACD" w14:textId="77777777" w:rsidR="00A02695" w:rsidRPr="00A40237" w:rsidRDefault="00A02695" w:rsidP="00937540">
            <w:pPr>
              <w:ind w:firstLine="0"/>
              <w:jc w:val="left"/>
              <w:rPr>
                <w:sz w:val="24"/>
                <w:szCs w:val="24"/>
                <w:lang w:val="ro-RO"/>
              </w:rPr>
            </w:pPr>
          </w:p>
        </w:tc>
      </w:tr>
      <w:tr w:rsidR="00A40237" w:rsidRPr="00A40237" w14:paraId="5CE64283" w14:textId="77777777" w:rsidTr="00714D46">
        <w:trPr>
          <w:trHeight w:val="129"/>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246F7B5" w14:textId="77777777" w:rsidR="00A02695" w:rsidRPr="00A40237" w:rsidRDefault="00A02695" w:rsidP="00937540">
            <w:pPr>
              <w:ind w:firstLine="0"/>
              <w:jc w:val="left"/>
              <w:rPr>
                <w:bCs/>
                <w:sz w:val="24"/>
                <w:szCs w:val="24"/>
                <w:lang w:val="ro-RO"/>
              </w:rPr>
            </w:pPr>
            <w:r w:rsidRPr="00A40237">
              <w:rPr>
                <w:bCs/>
                <w:sz w:val="24"/>
                <w:szCs w:val="24"/>
                <w:lang w:val="ro-RO"/>
              </w:rPr>
              <w:t>nivelul sărăciei</w:t>
            </w:r>
          </w:p>
        </w:tc>
        <w:tc>
          <w:tcPr>
            <w:tcW w:w="767" w:type="pct"/>
            <w:tcBorders>
              <w:top w:val="nil"/>
              <w:left w:val="single" w:sz="6" w:space="0" w:color="000000"/>
              <w:bottom w:val="single" w:sz="6" w:space="0" w:color="000000"/>
              <w:right w:val="single" w:sz="6" w:space="0" w:color="000000"/>
            </w:tcBorders>
          </w:tcPr>
          <w:p w14:paraId="6799A2D5" w14:textId="77777777" w:rsidR="00A02695" w:rsidRPr="00A40237" w:rsidRDefault="00A070CA" w:rsidP="00937540">
            <w:pPr>
              <w:ind w:firstLine="0"/>
              <w:jc w:val="left"/>
              <w:rPr>
                <w:sz w:val="24"/>
                <w:szCs w:val="24"/>
                <w:lang w:val="ro-RO"/>
              </w:rPr>
            </w:pPr>
            <w:r w:rsidRPr="00A40237">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0C08BB8B" w14:textId="77777777" w:rsidR="00A02695" w:rsidRPr="00A40237" w:rsidRDefault="00CB4184" w:rsidP="00937540">
            <w:pPr>
              <w:ind w:firstLine="0"/>
              <w:jc w:val="left"/>
              <w:rPr>
                <w:bCs/>
                <w:sz w:val="24"/>
                <w:szCs w:val="24"/>
                <w:lang w:val="ro-RO"/>
              </w:rPr>
            </w:pPr>
            <w:r w:rsidRPr="00A40237">
              <w:rPr>
                <w:bCs/>
                <w:sz w:val="24"/>
                <w:szCs w:val="24"/>
                <w:lang w:val="ro-RO"/>
              </w:rPr>
              <w:t>0</w:t>
            </w:r>
          </w:p>
        </w:tc>
        <w:tc>
          <w:tcPr>
            <w:tcW w:w="772" w:type="pct"/>
            <w:gridSpan w:val="2"/>
            <w:tcBorders>
              <w:top w:val="nil"/>
              <w:left w:val="single" w:sz="6" w:space="0" w:color="000000"/>
              <w:bottom w:val="single" w:sz="6" w:space="0" w:color="000000"/>
              <w:right w:val="single" w:sz="6" w:space="0" w:color="000000"/>
            </w:tcBorders>
          </w:tcPr>
          <w:p w14:paraId="460F8821" w14:textId="77777777" w:rsidR="00A02695" w:rsidRPr="00A40237" w:rsidRDefault="00A02695" w:rsidP="00937540">
            <w:pPr>
              <w:ind w:firstLine="0"/>
              <w:jc w:val="left"/>
              <w:rPr>
                <w:sz w:val="24"/>
                <w:szCs w:val="24"/>
                <w:lang w:val="ro-RO"/>
              </w:rPr>
            </w:pPr>
          </w:p>
        </w:tc>
      </w:tr>
      <w:tr w:rsidR="00A40237" w:rsidRPr="00A40237" w14:paraId="68ECD9EE" w14:textId="77777777" w:rsidTr="00714D46">
        <w:trPr>
          <w:trHeight w:val="444"/>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8928458" w14:textId="77777777" w:rsidR="00A02695" w:rsidRPr="00A40237" w:rsidRDefault="00A02695" w:rsidP="00937540">
            <w:pPr>
              <w:ind w:firstLine="0"/>
              <w:jc w:val="left"/>
              <w:rPr>
                <w:bCs/>
                <w:sz w:val="24"/>
                <w:szCs w:val="24"/>
                <w:lang w:val="ro-RO"/>
              </w:rPr>
            </w:pPr>
            <w:r w:rsidRPr="00A40237">
              <w:rPr>
                <w:bCs/>
                <w:sz w:val="24"/>
                <w:szCs w:val="24"/>
                <w:lang w:val="ro-RO"/>
              </w:rPr>
              <w:t>accesul la bunuri și servicii de bază, în special pentru persoanele social-vulnerabile</w:t>
            </w:r>
          </w:p>
        </w:tc>
        <w:tc>
          <w:tcPr>
            <w:tcW w:w="767" w:type="pct"/>
            <w:tcBorders>
              <w:top w:val="nil"/>
              <w:left w:val="single" w:sz="6" w:space="0" w:color="000000"/>
              <w:bottom w:val="single" w:sz="6" w:space="0" w:color="000000"/>
              <w:right w:val="single" w:sz="6" w:space="0" w:color="000000"/>
            </w:tcBorders>
          </w:tcPr>
          <w:p w14:paraId="77EBD4E5" w14:textId="77777777" w:rsidR="00A02695" w:rsidRPr="00A40237" w:rsidRDefault="00A070CA" w:rsidP="00937540">
            <w:pPr>
              <w:ind w:firstLine="0"/>
              <w:jc w:val="left"/>
              <w:rPr>
                <w:sz w:val="24"/>
                <w:szCs w:val="24"/>
                <w:lang w:val="ro-RO"/>
              </w:rPr>
            </w:pPr>
            <w:r w:rsidRPr="00A40237">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2D53467C" w14:textId="77777777" w:rsidR="00A02695" w:rsidRPr="00A40237" w:rsidRDefault="00CB4184" w:rsidP="00937540">
            <w:pPr>
              <w:ind w:firstLine="0"/>
              <w:jc w:val="left"/>
              <w:rPr>
                <w:bCs/>
                <w:sz w:val="24"/>
                <w:szCs w:val="24"/>
                <w:lang w:val="ro-RO"/>
              </w:rPr>
            </w:pPr>
            <w:r w:rsidRPr="00A40237">
              <w:rPr>
                <w:bCs/>
                <w:sz w:val="24"/>
                <w:szCs w:val="24"/>
                <w:lang w:val="ro-RO"/>
              </w:rPr>
              <w:t>0</w:t>
            </w:r>
          </w:p>
        </w:tc>
        <w:tc>
          <w:tcPr>
            <w:tcW w:w="772" w:type="pct"/>
            <w:gridSpan w:val="2"/>
            <w:tcBorders>
              <w:top w:val="nil"/>
              <w:left w:val="single" w:sz="6" w:space="0" w:color="000000"/>
              <w:bottom w:val="single" w:sz="6" w:space="0" w:color="000000"/>
              <w:right w:val="single" w:sz="6" w:space="0" w:color="000000"/>
            </w:tcBorders>
          </w:tcPr>
          <w:p w14:paraId="6EC3CF19" w14:textId="77777777" w:rsidR="00A02695" w:rsidRPr="00A40237" w:rsidRDefault="00A02695" w:rsidP="00937540">
            <w:pPr>
              <w:ind w:firstLine="0"/>
              <w:jc w:val="left"/>
              <w:rPr>
                <w:sz w:val="24"/>
                <w:szCs w:val="24"/>
                <w:lang w:val="ro-RO"/>
              </w:rPr>
            </w:pPr>
          </w:p>
        </w:tc>
      </w:tr>
      <w:tr w:rsidR="00A40237" w:rsidRPr="00A40237" w14:paraId="5CB29CBB" w14:textId="77777777" w:rsidTr="00714D46">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171765F" w14:textId="77777777" w:rsidR="00A02695" w:rsidRPr="00A40237" w:rsidRDefault="00A02695" w:rsidP="00937540">
            <w:pPr>
              <w:ind w:firstLine="0"/>
              <w:jc w:val="left"/>
              <w:rPr>
                <w:bCs/>
                <w:sz w:val="24"/>
                <w:szCs w:val="24"/>
                <w:lang w:val="ro-RO"/>
              </w:rPr>
            </w:pPr>
            <w:r w:rsidRPr="00A40237">
              <w:rPr>
                <w:bCs/>
                <w:sz w:val="24"/>
                <w:szCs w:val="24"/>
                <w:lang w:val="ro-RO"/>
              </w:rPr>
              <w:t>diversitatea culturală și lingvistică</w:t>
            </w:r>
          </w:p>
        </w:tc>
        <w:tc>
          <w:tcPr>
            <w:tcW w:w="767" w:type="pct"/>
            <w:tcBorders>
              <w:top w:val="nil"/>
              <w:left w:val="single" w:sz="6" w:space="0" w:color="000000"/>
              <w:bottom w:val="single" w:sz="6" w:space="0" w:color="000000"/>
              <w:right w:val="single" w:sz="6" w:space="0" w:color="000000"/>
            </w:tcBorders>
          </w:tcPr>
          <w:p w14:paraId="58D6FE77" w14:textId="77777777" w:rsidR="00A02695" w:rsidRPr="00A40237" w:rsidRDefault="00A070CA" w:rsidP="00937540">
            <w:pPr>
              <w:ind w:firstLine="0"/>
              <w:jc w:val="left"/>
              <w:rPr>
                <w:sz w:val="24"/>
                <w:szCs w:val="24"/>
                <w:lang w:val="ro-RO"/>
              </w:rPr>
            </w:pPr>
            <w:r w:rsidRPr="00A40237">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4AED00E8" w14:textId="77777777" w:rsidR="00A02695" w:rsidRPr="00A40237" w:rsidRDefault="00CB4184" w:rsidP="00937540">
            <w:pPr>
              <w:ind w:firstLine="0"/>
              <w:jc w:val="left"/>
              <w:rPr>
                <w:bCs/>
                <w:sz w:val="24"/>
                <w:szCs w:val="24"/>
                <w:lang w:val="ro-RO"/>
              </w:rPr>
            </w:pPr>
            <w:r w:rsidRPr="00A40237">
              <w:rPr>
                <w:bCs/>
                <w:sz w:val="24"/>
                <w:szCs w:val="24"/>
                <w:lang w:val="ro-RO"/>
              </w:rPr>
              <w:t>0</w:t>
            </w:r>
          </w:p>
        </w:tc>
        <w:tc>
          <w:tcPr>
            <w:tcW w:w="772" w:type="pct"/>
            <w:gridSpan w:val="2"/>
            <w:tcBorders>
              <w:top w:val="nil"/>
              <w:left w:val="single" w:sz="6" w:space="0" w:color="000000"/>
              <w:bottom w:val="single" w:sz="6" w:space="0" w:color="000000"/>
              <w:right w:val="single" w:sz="6" w:space="0" w:color="000000"/>
            </w:tcBorders>
          </w:tcPr>
          <w:p w14:paraId="0148B0C8" w14:textId="77777777" w:rsidR="00A02695" w:rsidRPr="00A40237" w:rsidRDefault="00A02695" w:rsidP="00937540">
            <w:pPr>
              <w:ind w:firstLine="0"/>
              <w:jc w:val="left"/>
              <w:rPr>
                <w:sz w:val="24"/>
                <w:szCs w:val="24"/>
                <w:lang w:val="ro-RO"/>
              </w:rPr>
            </w:pPr>
          </w:p>
        </w:tc>
      </w:tr>
      <w:tr w:rsidR="00A40237" w:rsidRPr="00A40237" w14:paraId="56497EC1" w14:textId="77777777" w:rsidTr="00714D46">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B3394FD" w14:textId="77777777" w:rsidR="00A02695" w:rsidRPr="00A40237" w:rsidRDefault="00A02695" w:rsidP="00937540">
            <w:pPr>
              <w:ind w:firstLine="0"/>
              <w:jc w:val="left"/>
              <w:rPr>
                <w:bCs/>
                <w:sz w:val="24"/>
                <w:szCs w:val="24"/>
                <w:lang w:val="ro-RO"/>
              </w:rPr>
            </w:pPr>
            <w:r w:rsidRPr="00A40237">
              <w:rPr>
                <w:bCs/>
                <w:sz w:val="24"/>
                <w:szCs w:val="24"/>
                <w:lang w:val="ro-RO"/>
              </w:rPr>
              <w:t>partidele politice și organizațiile civice</w:t>
            </w:r>
          </w:p>
        </w:tc>
        <w:tc>
          <w:tcPr>
            <w:tcW w:w="767" w:type="pct"/>
            <w:tcBorders>
              <w:top w:val="nil"/>
              <w:left w:val="single" w:sz="6" w:space="0" w:color="000000"/>
              <w:bottom w:val="single" w:sz="6" w:space="0" w:color="000000"/>
              <w:right w:val="single" w:sz="6" w:space="0" w:color="000000"/>
            </w:tcBorders>
          </w:tcPr>
          <w:p w14:paraId="14E79829" w14:textId="77777777" w:rsidR="00A02695" w:rsidRPr="00A40237" w:rsidRDefault="00A070CA" w:rsidP="00937540">
            <w:pPr>
              <w:ind w:firstLine="0"/>
              <w:jc w:val="left"/>
              <w:rPr>
                <w:sz w:val="24"/>
                <w:szCs w:val="24"/>
                <w:lang w:val="ro-RO"/>
              </w:rPr>
            </w:pPr>
            <w:r w:rsidRPr="00A40237">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13C5261A" w14:textId="77777777" w:rsidR="00A02695" w:rsidRPr="00A40237" w:rsidRDefault="00CB4184" w:rsidP="00937540">
            <w:pPr>
              <w:ind w:firstLine="0"/>
              <w:jc w:val="left"/>
              <w:rPr>
                <w:bCs/>
                <w:sz w:val="24"/>
                <w:szCs w:val="24"/>
                <w:lang w:val="ro-RO"/>
              </w:rPr>
            </w:pPr>
            <w:r w:rsidRPr="00A40237">
              <w:rPr>
                <w:bCs/>
                <w:sz w:val="24"/>
                <w:szCs w:val="24"/>
                <w:lang w:val="ro-RO"/>
              </w:rPr>
              <w:t>0</w:t>
            </w:r>
          </w:p>
        </w:tc>
        <w:tc>
          <w:tcPr>
            <w:tcW w:w="772" w:type="pct"/>
            <w:gridSpan w:val="2"/>
            <w:tcBorders>
              <w:top w:val="nil"/>
              <w:left w:val="single" w:sz="6" w:space="0" w:color="000000"/>
              <w:bottom w:val="single" w:sz="6" w:space="0" w:color="000000"/>
              <w:right w:val="single" w:sz="6" w:space="0" w:color="000000"/>
            </w:tcBorders>
          </w:tcPr>
          <w:p w14:paraId="0D5378AF" w14:textId="77777777" w:rsidR="00A02695" w:rsidRPr="00A40237" w:rsidRDefault="00A02695" w:rsidP="00937540">
            <w:pPr>
              <w:ind w:firstLine="0"/>
              <w:jc w:val="left"/>
              <w:rPr>
                <w:sz w:val="24"/>
                <w:szCs w:val="24"/>
                <w:lang w:val="ro-RO"/>
              </w:rPr>
            </w:pPr>
          </w:p>
        </w:tc>
      </w:tr>
      <w:tr w:rsidR="00A40237" w:rsidRPr="00A40237" w14:paraId="3769B9E6" w14:textId="77777777" w:rsidTr="00714D46">
        <w:trPr>
          <w:trHeight w:val="120"/>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C90A042" w14:textId="77777777" w:rsidR="00A02695" w:rsidRPr="00A40237" w:rsidRDefault="00A02695" w:rsidP="00937540">
            <w:pPr>
              <w:ind w:firstLine="0"/>
              <w:jc w:val="left"/>
              <w:rPr>
                <w:bCs/>
                <w:sz w:val="24"/>
                <w:szCs w:val="24"/>
                <w:lang w:val="ro-RO"/>
              </w:rPr>
            </w:pPr>
            <w:r w:rsidRPr="00A40237">
              <w:rPr>
                <w:bCs/>
                <w:sz w:val="24"/>
                <w:szCs w:val="24"/>
                <w:lang w:val="ro-RO"/>
              </w:rPr>
              <w:t>sănătatea publică, inclusiv mortalitatea și morbiditatea</w:t>
            </w:r>
          </w:p>
        </w:tc>
        <w:tc>
          <w:tcPr>
            <w:tcW w:w="767" w:type="pct"/>
            <w:tcBorders>
              <w:top w:val="nil"/>
              <w:left w:val="single" w:sz="6" w:space="0" w:color="000000"/>
              <w:bottom w:val="single" w:sz="6" w:space="0" w:color="000000"/>
              <w:right w:val="single" w:sz="6" w:space="0" w:color="000000"/>
            </w:tcBorders>
          </w:tcPr>
          <w:p w14:paraId="3360DE44" w14:textId="77777777" w:rsidR="00A02695" w:rsidRPr="00A40237" w:rsidRDefault="007001C1" w:rsidP="00937540">
            <w:pPr>
              <w:ind w:firstLine="0"/>
              <w:jc w:val="left"/>
              <w:rPr>
                <w:sz w:val="24"/>
                <w:szCs w:val="24"/>
                <w:lang w:val="ro-RO"/>
              </w:rPr>
            </w:pPr>
            <w:r w:rsidRPr="00A40237">
              <w:rPr>
                <w:sz w:val="24"/>
                <w:szCs w:val="24"/>
                <w:lang w:val="ro-RO"/>
              </w:rPr>
              <w:t>+2</w:t>
            </w:r>
          </w:p>
        </w:tc>
        <w:tc>
          <w:tcPr>
            <w:tcW w:w="768" w:type="pct"/>
            <w:tcBorders>
              <w:top w:val="nil"/>
              <w:left w:val="single" w:sz="6" w:space="0" w:color="000000"/>
              <w:bottom w:val="single" w:sz="6" w:space="0" w:color="000000"/>
              <w:right w:val="single" w:sz="6" w:space="0" w:color="000000"/>
            </w:tcBorders>
          </w:tcPr>
          <w:p w14:paraId="263BABD3" w14:textId="77777777" w:rsidR="00A02695" w:rsidRPr="00A40237" w:rsidRDefault="00CB4184" w:rsidP="00937540">
            <w:pPr>
              <w:ind w:firstLine="0"/>
              <w:jc w:val="left"/>
              <w:rPr>
                <w:bCs/>
                <w:sz w:val="24"/>
                <w:szCs w:val="24"/>
                <w:lang w:val="ro-RO"/>
              </w:rPr>
            </w:pPr>
            <w:r w:rsidRPr="00A40237">
              <w:rPr>
                <w:bCs/>
                <w:sz w:val="24"/>
                <w:szCs w:val="24"/>
                <w:lang w:val="ro-RO"/>
              </w:rPr>
              <w:t>0</w:t>
            </w:r>
          </w:p>
        </w:tc>
        <w:tc>
          <w:tcPr>
            <w:tcW w:w="772" w:type="pct"/>
            <w:gridSpan w:val="2"/>
            <w:tcBorders>
              <w:top w:val="nil"/>
              <w:left w:val="single" w:sz="6" w:space="0" w:color="000000"/>
              <w:bottom w:val="single" w:sz="6" w:space="0" w:color="000000"/>
              <w:right w:val="single" w:sz="6" w:space="0" w:color="000000"/>
            </w:tcBorders>
          </w:tcPr>
          <w:p w14:paraId="5A3B7E50" w14:textId="77777777" w:rsidR="00A02695" w:rsidRPr="00A40237" w:rsidRDefault="00A02695" w:rsidP="00937540">
            <w:pPr>
              <w:ind w:firstLine="0"/>
              <w:jc w:val="left"/>
              <w:rPr>
                <w:sz w:val="24"/>
                <w:szCs w:val="24"/>
                <w:lang w:val="ro-RO"/>
              </w:rPr>
            </w:pPr>
          </w:p>
        </w:tc>
      </w:tr>
      <w:tr w:rsidR="00A40237" w:rsidRPr="00A40237" w14:paraId="77F4FFA6" w14:textId="77777777" w:rsidTr="00714D46">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E0D898A" w14:textId="77777777" w:rsidR="00A02695" w:rsidRPr="00A40237" w:rsidRDefault="00A02695" w:rsidP="00937540">
            <w:pPr>
              <w:ind w:firstLine="0"/>
              <w:jc w:val="left"/>
              <w:rPr>
                <w:bCs/>
                <w:sz w:val="24"/>
                <w:szCs w:val="24"/>
                <w:lang w:val="ro-RO"/>
              </w:rPr>
            </w:pPr>
            <w:r w:rsidRPr="00A40237">
              <w:rPr>
                <w:bCs/>
                <w:sz w:val="24"/>
                <w:szCs w:val="24"/>
                <w:lang w:val="ro-RO"/>
              </w:rPr>
              <w:t>modul sănătos de viață al populației</w:t>
            </w:r>
          </w:p>
        </w:tc>
        <w:tc>
          <w:tcPr>
            <w:tcW w:w="767" w:type="pct"/>
            <w:tcBorders>
              <w:top w:val="nil"/>
              <w:left w:val="single" w:sz="6" w:space="0" w:color="000000"/>
              <w:bottom w:val="single" w:sz="6" w:space="0" w:color="000000"/>
              <w:right w:val="single" w:sz="6" w:space="0" w:color="000000"/>
            </w:tcBorders>
          </w:tcPr>
          <w:p w14:paraId="18625CEF" w14:textId="77777777" w:rsidR="00A02695" w:rsidRPr="00A40237" w:rsidRDefault="00A070CA" w:rsidP="00937540">
            <w:pPr>
              <w:ind w:firstLine="0"/>
              <w:jc w:val="left"/>
              <w:rPr>
                <w:sz w:val="24"/>
                <w:szCs w:val="24"/>
                <w:lang w:val="ro-RO"/>
              </w:rPr>
            </w:pPr>
            <w:r w:rsidRPr="00A40237">
              <w:rPr>
                <w:sz w:val="24"/>
                <w:szCs w:val="24"/>
                <w:lang w:val="ro-RO"/>
              </w:rPr>
              <w:t>+</w:t>
            </w:r>
            <w:r w:rsidR="009F5096" w:rsidRPr="00A40237">
              <w:rPr>
                <w:sz w:val="24"/>
                <w:szCs w:val="24"/>
                <w:lang w:val="ro-RO"/>
              </w:rPr>
              <w:t>2</w:t>
            </w:r>
          </w:p>
        </w:tc>
        <w:tc>
          <w:tcPr>
            <w:tcW w:w="768" w:type="pct"/>
            <w:tcBorders>
              <w:top w:val="nil"/>
              <w:left w:val="single" w:sz="6" w:space="0" w:color="000000"/>
              <w:bottom w:val="single" w:sz="6" w:space="0" w:color="000000"/>
              <w:right w:val="single" w:sz="6" w:space="0" w:color="000000"/>
            </w:tcBorders>
          </w:tcPr>
          <w:p w14:paraId="10940296" w14:textId="77777777" w:rsidR="00A02695" w:rsidRPr="00A40237" w:rsidRDefault="00CB4184" w:rsidP="00937540">
            <w:pPr>
              <w:ind w:firstLine="0"/>
              <w:jc w:val="left"/>
              <w:rPr>
                <w:bCs/>
                <w:sz w:val="24"/>
                <w:szCs w:val="24"/>
                <w:lang w:val="ro-RO"/>
              </w:rPr>
            </w:pPr>
            <w:r w:rsidRPr="00A40237">
              <w:rPr>
                <w:bCs/>
                <w:sz w:val="24"/>
                <w:szCs w:val="24"/>
                <w:lang w:val="ro-RO"/>
              </w:rPr>
              <w:t>0</w:t>
            </w:r>
          </w:p>
        </w:tc>
        <w:tc>
          <w:tcPr>
            <w:tcW w:w="772" w:type="pct"/>
            <w:gridSpan w:val="2"/>
            <w:tcBorders>
              <w:top w:val="nil"/>
              <w:left w:val="single" w:sz="6" w:space="0" w:color="000000"/>
              <w:bottom w:val="single" w:sz="6" w:space="0" w:color="000000"/>
              <w:right w:val="single" w:sz="6" w:space="0" w:color="000000"/>
            </w:tcBorders>
          </w:tcPr>
          <w:p w14:paraId="1933EC17" w14:textId="77777777" w:rsidR="00A02695" w:rsidRPr="00A40237" w:rsidRDefault="00A02695" w:rsidP="00937540">
            <w:pPr>
              <w:ind w:firstLine="0"/>
              <w:jc w:val="left"/>
              <w:rPr>
                <w:sz w:val="24"/>
                <w:szCs w:val="24"/>
                <w:lang w:val="ro-RO"/>
              </w:rPr>
            </w:pPr>
          </w:p>
        </w:tc>
      </w:tr>
      <w:tr w:rsidR="00A40237" w:rsidRPr="00A40237" w14:paraId="63AB77F5" w14:textId="77777777" w:rsidTr="00714D46">
        <w:trPr>
          <w:trHeight w:val="228"/>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D008695" w14:textId="77777777" w:rsidR="00A02695" w:rsidRPr="00A40237" w:rsidRDefault="00A02695" w:rsidP="00937540">
            <w:pPr>
              <w:ind w:firstLine="0"/>
              <w:jc w:val="left"/>
              <w:rPr>
                <w:bCs/>
                <w:sz w:val="24"/>
                <w:szCs w:val="24"/>
                <w:lang w:val="ro-RO"/>
              </w:rPr>
            </w:pPr>
            <w:r w:rsidRPr="00A40237">
              <w:rPr>
                <w:bCs/>
                <w:sz w:val="24"/>
                <w:szCs w:val="24"/>
                <w:lang w:val="ro-RO"/>
              </w:rPr>
              <w:t>nivelul criminalității și securității publice</w:t>
            </w:r>
          </w:p>
        </w:tc>
        <w:tc>
          <w:tcPr>
            <w:tcW w:w="767" w:type="pct"/>
            <w:tcBorders>
              <w:top w:val="nil"/>
              <w:left w:val="single" w:sz="6" w:space="0" w:color="000000"/>
              <w:bottom w:val="single" w:sz="6" w:space="0" w:color="000000"/>
              <w:right w:val="single" w:sz="6" w:space="0" w:color="000000"/>
            </w:tcBorders>
          </w:tcPr>
          <w:p w14:paraId="6837BE98" w14:textId="77777777" w:rsidR="00A02695" w:rsidRPr="00A40237" w:rsidRDefault="00A070CA" w:rsidP="00937540">
            <w:pPr>
              <w:ind w:firstLine="0"/>
              <w:jc w:val="left"/>
              <w:rPr>
                <w:sz w:val="24"/>
                <w:szCs w:val="24"/>
                <w:lang w:val="ro-RO"/>
              </w:rPr>
            </w:pPr>
            <w:r w:rsidRPr="00A40237">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3D97BD76" w14:textId="77777777" w:rsidR="00A02695" w:rsidRPr="00A40237" w:rsidRDefault="00CB4184" w:rsidP="00937540">
            <w:pPr>
              <w:ind w:firstLine="0"/>
              <w:jc w:val="left"/>
              <w:rPr>
                <w:bCs/>
                <w:sz w:val="24"/>
                <w:szCs w:val="24"/>
                <w:lang w:val="ro-RO"/>
              </w:rPr>
            </w:pPr>
            <w:r w:rsidRPr="00A40237">
              <w:rPr>
                <w:bCs/>
                <w:sz w:val="24"/>
                <w:szCs w:val="24"/>
                <w:lang w:val="ro-RO"/>
              </w:rPr>
              <w:t>0</w:t>
            </w:r>
          </w:p>
        </w:tc>
        <w:tc>
          <w:tcPr>
            <w:tcW w:w="772" w:type="pct"/>
            <w:gridSpan w:val="2"/>
            <w:tcBorders>
              <w:top w:val="nil"/>
              <w:left w:val="single" w:sz="6" w:space="0" w:color="000000"/>
              <w:bottom w:val="single" w:sz="6" w:space="0" w:color="000000"/>
              <w:right w:val="single" w:sz="6" w:space="0" w:color="000000"/>
            </w:tcBorders>
          </w:tcPr>
          <w:p w14:paraId="014C3575" w14:textId="77777777" w:rsidR="00A02695" w:rsidRPr="00A40237" w:rsidRDefault="00A02695" w:rsidP="00937540">
            <w:pPr>
              <w:ind w:firstLine="0"/>
              <w:jc w:val="left"/>
              <w:rPr>
                <w:sz w:val="24"/>
                <w:szCs w:val="24"/>
                <w:lang w:val="ro-RO"/>
              </w:rPr>
            </w:pPr>
          </w:p>
        </w:tc>
      </w:tr>
      <w:tr w:rsidR="00A40237" w:rsidRPr="00A40237" w14:paraId="465F2969" w14:textId="77777777" w:rsidTr="00714D46">
        <w:trPr>
          <w:trHeight w:val="57"/>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425E386" w14:textId="77777777" w:rsidR="00A02695" w:rsidRPr="00A40237" w:rsidRDefault="00A02695" w:rsidP="00937540">
            <w:pPr>
              <w:ind w:firstLine="0"/>
              <w:jc w:val="left"/>
              <w:rPr>
                <w:bCs/>
                <w:sz w:val="24"/>
                <w:szCs w:val="24"/>
                <w:lang w:val="ro-RO"/>
              </w:rPr>
            </w:pPr>
            <w:r w:rsidRPr="00A40237">
              <w:rPr>
                <w:bCs/>
                <w:sz w:val="24"/>
                <w:szCs w:val="24"/>
                <w:lang w:val="ro-RO"/>
              </w:rPr>
              <w:t>accesul și calitatea serviciilor de protecție socială</w:t>
            </w:r>
          </w:p>
        </w:tc>
        <w:tc>
          <w:tcPr>
            <w:tcW w:w="767" w:type="pct"/>
            <w:tcBorders>
              <w:top w:val="nil"/>
              <w:left w:val="single" w:sz="6" w:space="0" w:color="000000"/>
              <w:bottom w:val="single" w:sz="6" w:space="0" w:color="000000"/>
              <w:right w:val="single" w:sz="6" w:space="0" w:color="000000"/>
            </w:tcBorders>
          </w:tcPr>
          <w:p w14:paraId="7C9651BC" w14:textId="77777777" w:rsidR="00A02695" w:rsidRPr="00A40237" w:rsidRDefault="00CB4184" w:rsidP="00937540">
            <w:pPr>
              <w:ind w:firstLine="0"/>
              <w:jc w:val="left"/>
              <w:rPr>
                <w:sz w:val="24"/>
                <w:szCs w:val="24"/>
                <w:lang w:val="ro-RO"/>
              </w:rPr>
            </w:pPr>
            <w:r w:rsidRPr="00A40237">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2DCA9322" w14:textId="77777777" w:rsidR="00A02695" w:rsidRPr="00A40237" w:rsidRDefault="00CB4184" w:rsidP="00937540">
            <w:pPr>
              <w:ind w:firstLine="0"/>
              <w:jc w:val="left"/>
              <w:rPr>
                <w:bCs/>
                <w:sz w:val="24"/>
                <w:szCs w:val="24"/>
                <w:lang w:val="ro-RO"/>
              </w:rPr>
            </w:pPr>
            <w:r w:rsidRPr="00A40237">
              <w:rPr>
                <w:bCs/>
                <w:sz w:val="24"/>
                <w:szCs w:val="24"/>
                <w:lang w:val="ro-RO"/>
              </w:rPr>
              <w:t>0</w:t>
            </w:r>
          </w:p>
        </w:tc>
        <w:tc>
          <w:tcPr>
            <w:tcW w:w="772" w:type="pct"/>
            <w:gridSpan w:val="2"/>
            <w:tcBorders>
              <w:top w:val="nil"/>
              <w:left w:val="single" w:sz="6" w:space="0" w:color="000000"/>
              <w:bottom w:val="single" w:sz="6" w:space="0" w:color="000000"/>
              <w:right w:val="single" w:sz="6" w:space="0" w:color="000000"/>
            </w:tcBorders>
          </w:tcPr>
          <w:p w14:paraId="4F7B4050" w14:textId="77777777" w:rsidR="00A02695" w:rsidRPr="00A40237" w:rsidRDefault="00A02695" w:rsidP="00937540">
            <w:pPr>
              <w:ind w:firstLine="0"/>
              <w:jc w:val="left"/>
              <w:rPr>
                <w:sz w:val="24"/>
                <w:szCs w:val="24"/>
                <w:lang w:val="ro-RO"/>
              </w:rPr>
            </w:pPr>
          </w:p>
        </w:tc>
      </w:tr>
      <w:tr w:rsidR="00A40237" w:rsidRPr="00A40237" w14:paraId="6AE25AC0" w14:textId="77777777" w:rsidTr="00714D46">
        <w:trPr>
          <w:trHeight w:val="165"/>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BC46DA5" w14:textId="77777777" w:rsidR="00A02695" w:rsidRPr="00A40237" w:rsidRDefault="00A02695" w:rsidP="00937540">
            <w:pPr>
              <w:ind w:firstLine="0"/>
              <w:jc w:val="left"/>
              <w:rPr>
                <w:bCs/>
                <w:sz w:val="24"/>
                <w:szCs w:val="24"/>
                <w:lang w:val="ro-RO"/>
              </w:rPr>
            </w:pPr>
            <w:r w:rsidRPr="00A40237">
              <w:rPr>
                <w:bCs/>
                <w:sz w:val="24"/>
                <w:szCs w:val="24"/>
                <w:lang w:val="ro-RO"/>
              </w:rPr>
              <w:t>accesul și calitatea serviciilor educaționale</w:t>
            </w:r>
          </w:p>
        </w:tc>
        <w:tc>
          <w:tcPr>
            <w:tcW w:w="767" w:type="pct"/>
            <w:tcBorders>
              <w:top w:val="nil"/>
              <w:left w:val="single" w:sz="6" w:space="0" w:color="000000"/>
              <w:bottom w:val="single" w:sz="6" w:space="0" w:color="000000"/>
              <w:right w:val="single" w:sz="6" w:space="0" w:color="000000"/>
            </w:tcBorders>
          </w:tcPr>
          <w:p w14:paraId="49AF3E3D" w14:textId="77777777" w:rsidR="00A02695" w:rsidRPr="00A40237" w:rsidRDefault="00CB4184" w:rsidP="00937540">
            <w:pPr>
              <w:ind w:firstLine="0"/>
              <w:jc w:val="left"/>
              <w:rPr>
                <w:sz w:val="24"/>
                <w:szCs w:val="24"/>
                <w:lang w:val="ro-RO"/>
              </w:rPr>
            </w:pPr>
            <w:r w:rsidRPr="00A40237">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62F38831" w14:textId="77777777" w:rsidR="00A02695" w:rsidRPr="00A40237" w:rsidRDefault="00CB4184" w:rsidP="00937540">
            <w:pPr>
              <w:ind w:firstLine="0"/>
              <w:jc w:val="left"/>
              <w:rPr>
                <w:bCs/>
                <w:sz w:val="24"/>
                <w:szCs w:val="24"/>
                <w:lang w:val="ro-RO"/>
              </w:rPr>
            </w:pPr>
            <w:r w:rsidRPr="00A40237">
              <w:rPr>
                <w:bCs/>
                <w:sz w:val="24"/>
                <w:szCs w:val="24"/>
                <w:lang w:val="ro-RO"/>
              </w:rPr>
              <w:t>0</w:t>
            </w:r>
          </w:p>
        </w:tc>
        <w:tc>
          <w:tcPr>
            <w:tcW w:w="772" w:type="pct"/>
            <w:gridSpan w:val="2"/>
            <w:tcBorders>
              <w:top w:val="nil"/>
              <w:left w:val="single" w:sz="6" w:space="0" w:color="000000"/>
              <w:bottom w:val="single" w:sz="6" w:space="0" w:color="000000"/>
              <w:right w:val="single" w:sz="6" w:space="0" w:color="000000"/>
            </w:tcBorders>
          </w:tcPr>
          <w:p w14:paraId="33BCBE6E" w14:textId="77777777" w:rsidR="00A02695" w:rsidRPr="00A40237" w:rsidRDefault="00A02695" w:rsidP="00937540">
            <w:pPr>
              <w:ind w:firstLine="0"/>
              <w:jc w:val="left"/>
              <w:rPr>
                <w:sz w:val="24"/>
                <w:szCs w:val="24"/>
                <w:lang w:val="ro-RO"/>
              </w:rPr>
            </w:pPr>
          </w:p>
        </w:tc>
      </w:tr>
      <w:tr w:rsidR="00A40237" w:rsidRPr="00A40237" w14:paraId="0913D51A" w14:textId="77777777" w:rsidTr="00714D46">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8C05AF5" w14:textId="77777777" w:rsidR="00A02695" w:rsidRPr="00A40237" w:rsidRDefault="00A02695" w:rsidP="00937540">
            <w:pPr>
              <w:ind w:firstLine="0"/>
              <w:jc w:val="left"/>
              <w:rPr>
                <w:bCs/>
                <w:sz w:val="24"/>
                <w:szCs w:val="24"/>
                <w:lang w:val="ro-RO"/>
              </w:rPr>
            </w:pPr>
            <w:r w:rsidRPr="00A40237">
              <w:rPr>
                <w:bCs/>
                <w:sz w:val="24"/>
                <w:szCs w:val="24"/>
                <w:lang w:val="ro-RO"/>
              </w:rPr>
              <w:t>accesul și calitatea serviciilor medicale</w:t>
            </w:r>
          </w:p>
        </w:tc>
        <w:tc>
          <w:tcPr>
            <w:tcW w:w="767" w:type="pct"/>
            <w:tcBorders>
              <w:top w:val="nil"/>
              <w:left w:val="single" w:sz="6" w:space="0" w:color="000000"/>
              <w:bottom w:val="single" w:sz="6" w:space="0" w:color="000000"/>
              <w:right w:val="single" w:sz="6" w:space="0" w:color="000000"/>
            </w:tcBorders>
          </w:tcPr>
          <w:p w14:paraId="566E2F5C" w14:textId="77777777" w:rsidR="00A02695" w:rsidRPr="00A40237" w:rsidRDefault="00CB4184" w:rsidP="00937540">
            <w:pPr>
              <w:ind w:firstLine="0"/>
              <w:jc w:val="left"/>
              <w:rPr>
                <w:sz w:val="24"/>
                <w:szCs w:val="24"/>
                <w:lang w:val="ro-RO"/>
              </w:rPr>
            </w:pPr>
            <w:r w:rsidRPr="00A40237">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5C1BCBC4" w14:textId="77777777" w:rsidR="00A02695" w:rsidRPr="00A40237" w:rsidRDefault="00CB4184" w:rsidP="00937540">
            <w:pPr>
              <w:ind w:firstLine="0"/>
              <w:jc w:val="left"/>
              <w:rPr>
                <w:bCs/>
                <w:sz w:val="24"/>
                <w:szCs w:val="24"/>
                <w:lang w:val="ro-RO"/>
              </w:rPr>
            </w:pPr>
            <w:r w:rsidRPr="00A40237">
              <w:rPr>
                <w:bCs/>
                <w:sz w:val="24"/>
                <w:szCs w:val="24"/>
                <w:lang w:val="ro-RO"/>
              </w:rPr>
              <w:t>0</w:t>
            </w:r>
          </w:p>
        </w:tc>
        <w:tc>
          <w:tcPr>
            <w:tcW w:w="772" w:type="pct"/>
            <w:gridSpan w:val="2"/>
            <w:tcBorders>
              <w:top w:val="nil"/>
              <w:left w:val="single" w:sz="6" w:space="0" w:color="000000"/>
              <w:bottom w:val="single" w:sz="6" w:space="0" w:color="000000"/>
              <w:right w:val="single" w:sz="6" w:space="0" w:color="000000"/>
            </w:tcBorders>
          </w:tcPr>
          <w:p w14:paraId="3164F4E5" w14:textId="77777777" w:rsidR="00A02695" w:rsidRPr="00A40237" w:rsidRDefault="00A02695" w:rsidP="00937540">
            <w:pPr>
              <w:ind w:firstLine="0"/>
              <w:jc w:val="left"/>
              <w:rPr>
                <w:sz w:val="24"/>
                <w:szCs w:val="24"/>
                <w:lang w:val="ro-RO"/>
              </w:rPr>
            </w:pPr>
          </w:p>
        </w:tc>
      </w:tr>
      <w:tr w:rsidR="00A40237" w:rsidRPr="00A40237" w14:paraId="7887AAD4" w14:textId="77777777" w:rsidTr="00714D46">
        <w:trPr>
          <w:trHeight w:val="84"/>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8E30D1A" w14:textId="77777777" w:rsidR="00A02695" w:rsidRPr="00A40237" w:rsidRDefault="00A02695" w:rsidP="00937540">
            <w:pPr>
              <w:ind w:firstLine="0"/>
              <w:jc w:val="left"/>
              <w:rPr>
                <w:bCs/>
                <w:sz w:val="24"/>
                <w:szCs w:val="24"/>
                <w:lang w:val="ro-RO"/>
              </w:rPr>
            </w:pPr>
            <w:r w:rsidRPr="00A40237">
              <w:rPr>
                <w:bCs/>
                <w:sz w:val="24"/>
                <w:szCs w:val="24"/>
                <w:lang w:val="ro-RO"/>
              </w:rPr>
              <w:lastRenderedPageBreak/>
              <w:t>accesul și calitatea serviciilor publice administrative</w:t>
            </w:r>
          </w:p>
        </w:tc>
        <w:tc>
          <w:tcPr>
            <w:tcW w:w="767" w:type="pct"/>
            <w:tcBorders>
              <w:top w:val="nil"/>
              <w:left w:val="single" w:sz="6" w:space="0" w:color="000000"/>
              <w:bottom w:val="single" w:sz="6" w:space="0" w:color="000000"/>
              <w:right w:val="single" w:sz="6" w:space="0" w:color="000000"/>
            </w:tcBorders>
          </w:tcPr>
          <w:p w14:paraId="197A834D" w14:textId="77777777" w:rsidR="00A02695" w:rsidRPr="00A40237" w:rsidRDefault="00CB4184" w:rsidP="00937540">
            <w:pPr>
              <w:ind w:firstLine="0"/>
              <w:jc w:val="left"/>
              <w:rPr>
                <w:sz w:val="24"/>
                <w:szCs w:val="24"/>
                <w:lang w:val="ro-RO"/>
              </w:rPr>
            </w:pPr>
            <w:r w:rsidRPr="00A40237">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0C0BE72F" w14:textId="77777777" w:rsidR="00A02695" w:rsidRPr="00A40237" w:rsidRDefault="00CB4184" w:rsidP="00937540">
            <w:pPr>
              <w:ind w:firstLine="0"/>
              <w:jc w:val="left"/>
              <w:rPr>
                <w:bCs/>
                <w:sz w:val="24"/>
                <w:szCs w:val="24"/>
                <w:lang w:val="ro-RO"/>
              </w:rPr>
            </w:pPr>
            <w:r w:rsidRPr="00A40237">
              <w:rPr>
                <w:bCs/>
                <w:sz w:val="24"/>
                <w:szCs w:val="24"/>
                <w:lang w:val="ro-RO"/>
              </w:rPr>
              <w:t>0</w:t>
            </w:r>
          </w:p>
        </w:tc>
        <w:tc>
          <w:tcPr>
            <w:tcW w:w="772" w:type="pct"/>
            <w:gridSpan w:val="2"/>
            <w:tcBorders>
              <w:top w:val="nil"/>
              <w:left w:val="single" w:sz="6" w:space="0" w:color="000000"/>
              <w:bottom w:val="single" w:sz="6" w:space="0" w:color="000000"/>
              <w:right w:val="single" w:sz="6" w:space="0" w:color="000000"/>
            </w:tcBorders>
          </w:tcPr>
          <w:p w14:paraId="3FB0B11E" w14:textId="77777777" w:rsidR="00A02695" w:rsidRPr="00A40237" w:rsidRDefault="00A02695" w:rsidP="00937540">
            <w:pPr>
              <w:ind w:firstLine="0"/>
              <w:jc w:val="left"/>
              <w:rPr>
                <w:sz w:val="24"/>
                <w:szCs w:val="24"/>
                <w:lang w:val="ro-RO"/>
              </w:rPr>
            </w:pPr>
          </w:p>
        </w:tc>
      </w:tr>
      <w:tr w:rsidR="00A40237" w:rsidRPr="00A40237" w14:paraId="75DF9705" w14:textId="77777777" w:rsidTr="00714D46">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7B18C8B" w14:textId="77777777" w:rsidR="00A02695" w:rsidRPr="00A40237" w:rsidRDefault="00A02695" w:rsidP="00937540">
            <w:pPr>
              <w:ind w:firstLine="0"/>
              <w:jc w:val="left"/>
              <w:rPr>
                <w:bCs/>
                <w:sz w:val="24"/>
                <w:szCs w:val="24"/>
                <w:lang w:val="ro-RO"/>
              </w:rPr>
            </w:pPr>
            <w:r w:rsidRPr="00A40237">
              <w:rPr>
                <w:bCs/>
                <w:sz w:val="24"/>
                <w:szCs w:val="24"/>
                <w:lang w:val="ro-RO"/>
              </w:rPr>
              <w:t>nivelul și calitatea educației populației</w:t>
            </w:r>
          </w:p>
        </w:tc>
        <w:tc>
          <w:tcPr>
            <w:tcW w:w="767" w:type="pct"/>
            <w:tcBorders>
              <w:top w:val="nil"/>
              <w:left w:val="single" w:sz="6" w:space="0" w:color="000000"/>
              <w:bottom w:val="single" w:sz="6" w:space="0" w:color="000000"/>
              <w:right w:val="single" w:sz="6" w:space="0" w:color="000000"/>
            </w:tcBorders>
          </w:tcPr>
          <w:p w14:paraId="416957FC" w14:textId="77777777" w:rsidR="00A02695" w:rsidRPr="00A40237" w:rsidRDefault="007001C1" w:rsidP="00937540">
            <w:pPr>
              <w:ind w:firstLine="0"/>
              <w:jc w:val="left"/>
              <w:rPr>
                <w:sz w:val="24"/>
                <w:szCs w:val="24"/>
                <w:lang w:val="ro-RO"/>
              </w:rPr>
            </w:pPr>
            <w:r w:rsidRPr="00A40237">
              <w:rPr>
                <w:sz w:val="24"/>
                <w:szCs w:val="24"/>
                <w:lang w:val="ro-RO"/>
              </w:rPr>
              <w:t>+2</w:t>
            </w:r>
          </w:p>
        </w:tc>
        <w:tc>
          <w:tcPr>
            <w:tcW w:w="768" w:type="pct"/>
            <w:tcBorders>
              <w:top w:val="nil"/>
              <w:left w:val="single" w:sz="6" w:space="0" w:color="000000"/>
              <w:bottom w:val="single" w:sz="6" w:space="0" w:color="000000"/>
              <w:right w:val="single" w:sz="6" w:space="0" w:color="000000"/>
            </w:tcBorders>
          </w:tcPr>
          <w:p w14:paraId="01612DD3" w14:textId="77777777" w:rsidR="00A02695" w:rsidRPr="00A40237" w:rsidRDefault="00CB4184" w:rsidP="00937540">
            <w:pPr>
              <w:ind w:firstLine="0"/>
              <w:jc w:val="left"/>
              <w:rPr>
                <w:bCs/>
                <w:sz w:val="24"/>
                <w:szCs w:val="24"/>
                <w:lang w:val="ro-RO"/>
              </w:rPr>
            </w:pPr>
            <w:r w:rsidRPr="00A40237">
              <w:rPr>
                <w:bCs/>
                <w:sz w:val="24"/>
                <w:szCs w:val="24"/>
                <w:lang w:val="ro-RO"/>
              </w:rPr>
              <w:t>0</w:t>
            </w:r>
          </w:p>
        </w:tc>
        <w:tc>
          <w:tcPr>
            <w:tcW w:w="772" w:type="pct"/>
            <w:gridSpan w:val="2"/>
            <w:tcBorders>
              <w:top w:val="nil"/>
              <w:left w:val="single" w:sz="6" w:space="0" w:color="000000"/>
              <w:bottom w:val="single" w:sz="6" w:space="0" w:color="000000"/>
              <w:right w:val="single" w:sz="6" w:space="0" w:color="000000"/>
            </w:tcBorders>
          </w:tcPr>
          <w:p w14:paraId="0827B1E0" w14:textId="77777777" w:rsidR="00A02695" w:rsidRPr="00A40237" w:rsidRDefault="00A02695" w:rsidP="00937540">
            <w:pPr>
              <w:ind w:firstLine="0"/>
              <w:jc w:val="left"/>
              <w:rPr>
                <w:sz w:val="24"/>
                <w:szCs w:val="24"/>
                <w:lang w:val="ro-RO"/>
              </w:rPr>
            </w:pPr>
          </w:p>
        </w:tc>
      </w:tr>
      <w:tr w:rsidR="00A40237" w:rsidRPr="00A40237" w14:paraId="6A91B7D0" w14:textId="77777777" w:rsidTr="00714D46">
        <w:trPr>
          <w:trHeight w:val="111"/>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DB18C73" w14:textId="77777777" w:rsidR="00A02695" w:rsidRPr="00A40237" w:rsidRDefault="00A02695" w:rsidP="00937540">
            <w:pPr>
              <w:ind w:firstLine="0"/>
              <w:jc w:val="left"/>
              <w:rPr>
                <w:bCs/>
                <w:sz w:val="24"/>
                <w:szCs w:val="24"/>
                <w:lang w:val="ro-RO"/>
              </w:rPr>
            </w:pPr>
            <w:r w:rsidRPr="00A40237">
              <w:rPr>
                <w:bCs/>
                <w:sz w:val="24"/>
                <w:szCs w:val="24"/>
                <w:lang w:val="ro-RO"/>
              </w:rPr>
              <w:t>conservarea patrimoniului cultural</w:t>
            </w:r>
          </w:p>
        </w:tc>
        <w:tc>
          <w:tcPr>
            <w:tcW w:w="767" w:type="pct"/>
            <w:tcBorders>
              <w:top w:val="nil"/>
              <w:left w:val="single" w:sz="6" w:space="0" w:color="000000"/>
              <w:bottom w:val="single" w:sz="6" w:space="0" w:color="000000"/>
              <w:right w:val="single" w:sz="6" w:space="0" w:color="000000"/>
            </w:tcBorders>
          </w:tcPr>
          <w:p w14:paraId="3F65C9C1" w14:textId="77777777" w:rsidR="00A02695" w:rsidRPr="00A40237" w:rsidRDefault="00CB4184" w:rsidP="00937540">
            <w:pPr>
              <w:ind w:firstLine="0"/>
              <w:jc w:val="left"/>
              <w:rPr>
                <w:sz w:val="24"/>
                <w:szCs w:val="24"/>
                <w:lang w:val="ro-RO"/>
              </w:rPr>
            </w:pPr>
            <w:r w:rsidRPr="00A40237">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3EF9D0DF" w14:textId="77777777" w:rsidR="00A02695" w:rsidRPr="00A40237" w:rsidRDefault="00CB4184" w:rsidP="00937540">
            <w:pPr>
              <w:ind w:firstLine="0"/>
              <w:jc w:val="left"/>
              <w:rPr>
                <w:bCs/>
                <w:sz w:val="24"/>
                <w:szCs w:val="24"/>
                <w:lang w:val="ro-RO"/>
              </w:rPr>
            </w:pPr>
            <w:r w:rsidRPr="00A40237">
              <w:rPr>
                <w:bCs/>
                <w:sz w:val="24"/>
                <w:szCs w:val="24"/>
                <w:lang w:val="ro-RO"/>
              </w:rPr>
              <w:t>0</w:t>
            </w:r>
          </w:p>
        </w:tc>
        <w:tc>
          <w:tcPr>
            <w:tcW w:w="772" w:type="pct"/>
            <w:gridSpan w:val="2"/>
            <w:tcBorders>
              <w:top w:val="nil"/>
              <w:left w:val="single" w:sz="6" w:space="0" w:color="000000"/>
              <w:bottom w:val="single" w:sz="6" w:space="0" w:color="000000"/>
              <w:right w:val="single" w:sz="6" w:space="0" w:color="000000"/>
            </w:tcBorders>
          </w:tcPr>
          <w:p w14:paraId="10CEDA19" w14:textId="77777777" w:rsidR="00A02695" w:rsidRPr="00A40237" w:rsidRDefault="00A02695" w:rsidP="00937540">
            <w:pPr>
              <w:ind w:firstLine="0"/>
              <w:jc w:val="left"/>
              <w:rPr>
                <w:sz w:val="24"/>
                <w:szCs w:val="24"/>
                <w:lang w:val="ro-RO"/>
              </w:rPr>
            </w:pPr>
          </w:p>
        </w:tc>
      </w:tr>
      <w:tr w:rsidR="00A40237" w:rsidRPr="00A40237" w14:paraId="2E725021" w14:textId="77777777" w:rsidTr="00714D46">
        <w:trPr>
          <w:trHeight w:val="444"/>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3459262" w14:textId="77777777" w:rsidR="00A02695" w:rsidRPr="00A40237" w:rsidRDefault="00A02695" w:rsidP="00937540">
            <w:pPr>
              <w:ind w:firstLine="0"/>
              <w:jc w:val="left"/>
              <w:rPr>
                <w:bCs/>
                <w:sz w:val="24"/>
                <w:szCs w:val="24"/>
                <w:lang w:val="ro-RO"/>
              </w:rPr>
            </w:pPr>
            <w:r w:rsidRPr="00A40237">
              <w:rPr>
                <w:bCs/>
                <w:sz w:val="24"/>
                <w:szCs w:val="24"/>
                <w:lang w:val="ro-RO"/>
              </w:rPr>
              <w:t>accesul populației la resurse culturale și participarea în manifestații culturale</w:t>
            </w:r>
          </w:p>
        </w:tc>
        <w:tc>
          <w:tcPr>
            <w:tcW w:w="767" w:type="pct"/>
            <w:tcBorders>
              <w:top w:val="nil"/>
              <w:left w:val="single" w:sz="6" w:space="0" w:color="000000"/>
              <w:bottom w:val="single" w:sz="6" w:space="0" w:color="000000"/>
              <w:right w:val="single" w:sz="6" w:space="0" w:color="000000"/>
            </w:tcBorders>
          </w:tcPr>
          <w:p w14:paraId="4F0DA20D" w14:textId="77777777" w:rsidR="00A02695" w:rsidRPr="00A40237" w:rsidRDefault="00CB4184" w:rsidP="00937540">
            <w:pPr>
              <w:ind w:firstLine="0"/>
              <w:jc w:val="left"/>
              <w:rPr>
                <w:sz w:val="24"/>
                <w:szCs w:val="24"/>
                <w:lang w:val="ro-RO"/>
              </w:rPr>
            </w:pPr>
            <w:r w:rsidRPr="00A40237">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590EAEA7" w14:textId="77777777" w:rsidR="00A02695" w:rsidRPr="00A40237" w:rsidRDefault="00CB4184" w:rsidP="00937540">
            <w:pPr>
              <w:ind w:firstLine="0"/>
              <w:jc w:val="left"/>
              <w:rPr>
                <w:bCs/>
                <w:sz w:val="24"/>
                <w:szCs w:val="24"/>
                <w:lang w:val="ro-RO"/>
              </w:rPr>
            </w:pPr>
            <w:r w:rsidRPr="00A40237">
              <w:rPr>
                <w:bCs/>
                <w:sz w:val="24"/>
                <w:szCs w:val="24"/>
                <w:lang w:val="ro-RO"/>
              </w:rPr>
              <w:t>0</w:t>
            </w:r>
          </w:p>
        </w:tc>
        <w:tc>
          <w:tcPr>
            <w:tcW w:w="772" w:type="pct"/>
            <w:gridSpan w:val="2"/>
            <w:tcBorders>
              <w:top w:val="nil"/>
              <w:left w:val="single" w:sz="6" w:space="0" w:color="000000"/>
              <w:bottom w:val="single" w:sz="6" w:space="0" w:color="000000"/>
              <w:right w:val="single" w:sz="6" w:space="0" w:color="000000"/>
            </w:tcBorders>
          </w:tcPr>
          <w:p w14:paraId="234F2605" w14:textId="77777777" w:rsidR="00A02695" w:rsidRPr="00A40237" w:rsidRDefault="00A02695" w:rsidP="00937540">
            <w:pPr>
              <w:ind w:firstLine="0"/>
              <w:jc w:val="left"/>
              <w:rPr>
                <w:sz w:val="24"/>
                <w:szCs w:val="24"/>
                <w:lang w:val="ro-RO"/>
              </w:rPr>
            </w:pPr>
          </w:p>
        </w:tc>
      </w:tr>
      <w:tr w:rsidR="00A40237" w:rsidRPr="00A40237" w14:paraId="1E6DA4CE" w14:textId="77777777" w:rsidTr="00714D46">
        <w:trPr>
          <w:trHeight w:val="174"/>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278D24F" w14:textId="77777777" w:rsidR="00A02695" w:rsidRPr="00A40237" w:rsidRDefault="00A02695" w:rsidP="00937540">
            <w:pPr>
              <w:ind w:firstLine="0"/>
              <w:jc w:val="left"/>
              <w:rPr>
                <w:bCs/>
                <w:sz w:val="24"/>
                <w:szCs w:val="24"/>
                <w:lang w:val="ro-RO"/>
              </w:rPr>
            </w:pPr>
            <w:r w:rsidRPr="00A40237">
              <w:rPr>
                <w:bCs/>
                <w:sz w:val="24"/>
                <w:szCs w:val="24"/>
                <w:lang w:val="ro-RO"/>
              </w:rPr>
              <w:t>accesul și participarea populației în activități sportive</w:t>
            </w:r>
          </w:p>
        </w:tc>
        <w:tc>
          <w:tcPr>
            <w:tcW w:w="767" w:type="pct"/>
            <w:tcBorders>
              <w:top w:val="nil"/>
              <w:left w:val="single" w:sz="6" w:space="0" w:color="000000"/>
              <w:bottom w:val="single" w:sz="6" w:space="0" w:color="000000"/>
              <w:right w:val="single" w:sz="6" w:space="0" w:color="000000"/>
            </w:tcBorders>
          </w:tcPr>
          <w:p w14:paraId="2029161D" w14:textId="77777777" w:rsidR="00A02695" w:rsidRPr="00A40237" w:rsidRDefault="00CB4184" w:rsidP="00937540">
            <w:pPr>
              <w:ind w:firstLine="0"/>
              <w:jc w:val="left"/>
              <w:rPr>
                <w:sz w:val="24"/>
                <w:szCs w:val="24"/>
                <w:lang w:val="ro-RO"/>
              </w:rPr>
            </w:pPr>
            <w:r w:rsidRPr="00A40237">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63422249" w14:textId="77777777" w:rsidR="00A02695" w:rsidRPr="00A40237" w:rsidRDefault="00CB4184" w:rsidP="00937540">
            <w:pPr>
              <w:ind w:firstLine="0"/>
              <w:jc w:val="left"/>
              <w:rPr>
                <w:bCs/>
                <w:sz w:val="24"/>
                <w:szCs w:val="24"/>
                <w:lang w:val="ro-RO"/>
              </w:rPr>
            </w:pPr>
            <w:r w:rsidRPr="00A40237">
              <w:rPr>
                <w:bCs/>
                <w:sz w:val="24"/>
                <w:szCs w:val="24"/>
                <w:lang w:val="ro-RO"/>
              </w:rPr>
              <w:t>0</w:t>
            </w:r>
          </w:p>
        </w:tc>
        <w:tc>
          <w:tcPr>
            <w:tcW w:w="772" w:type="pct"/>
            <w:gridSpan w:val="2"/>
            <w:tcBorders>
              <w:top w:val="nil"/>
              <w:left w:val="single" w:sz="6" w:space="0" w:color="000000"/>
              <w:bottom w:val="single" w:sz="6" w:space="0" w:color="000000"/>
              <w:right w:val="single" w:sz="6" w:space="0" w:color="000000"/>
            </w:tcBorders>
          </w:tcPr>
          <w:p w14:paraId="7B2A3CDB" w14:textId="77777777" w:rsidR="00A02695" w:rsidRPr="00A40237" w:rsidRDefault="00A02695" w:rsidP="00937540">
            <w:pPr>
              <w:ind w:firstLine="0"/>
              <w:jc w:val="left"/>
              <w:rPr>
                <w:sz w:val="24"/>
                <w:szCs w:val="24"/>
                <w:lang w:val="ro-RO"/>
              </w:rPr>
            </w:pPr>
          </w:p>
        </w:tc>
      </w:tr>
      <w:tr w:rsidR="00A40237" w:rsidRPr="00A40237" w14:paraId="62699F1B" w14:textId="77777777" w:rsidTr="00714D46">
        <w:trPr>
          <w:trHeight w:val="27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F58476D" w14:textId="77777777" w:rsidR="00A02695" w:rsidRPr="00A40237" w:rsidRDefault="00A02695" w:rsidP="00937540">
            <w:pPr>
              <w:ind w:firstLine="0"/>
              <w:jc w:val="left"/>
              <w:rPr>
                <w:bCs/>
                <w:sz w:val="24"/>
                <w:szCs w:val="24"/>
                <w:lang w:val="ro-RO"/>
              </w:rPr>
            </w:pPr>
            <w:r w:rsidRPr="00A40237">
              <w:rPr>
                <w:bCs/>
                <w:sz w:val="24"/>
                <w:szCs w:val="24"/>
                <w:lang w:val="ro-RO"/>
              </w:rPr>
              <w:t>discriminarea</w:t>
            </w:r>
          </w:p>
        </w:tc>
        <w:tc>
          <w:tcPr>
            <w:tcW w:w="767" w:type="pct"/>
            <w:tcBorders>
              <w:top w:val="nil"/>
              <w:left w:val="single" w:sz="6" w:space="0" w:color="000000"/>
              <w:bottom w:val="single" w:sz="6" w:space="0" w:color="000000"/>
              <w:right w:val="single" w:sz="6" w:space="0" w:color="000000"/>
            </w:tcBorders>
          </w:tcPr>
          <w:p w14:paraId="28B92393" w14:textId="77777777" w:rsidR="00A02695" w:rsidRPr="00A40237" w:rsidRDefault="00CB4184" w:rsidP="00937540">
            <w:pPr>
              <w:ind w:firstLine="0"/>
              <w:jc w:val="left"/>
              <w:rPr>
                <w:sz w:val="24"/>
                <w:szCs w:val="24"/>
                <w:lang w:val="ro-RO"/>
              </w:rPr>
            </w:pPr>
            <w:r w:rsidRPr="00A40237">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6196855C" w14:textId="77777777" w:rsidR="00A02695" w:rsidRPr="00A40237" w:rsidRDefault="00CB4184" w:rsidP="00937540">
            <w:pPr>
              <w:ind w:firstLine="0"/>
              <w:jc w:val="left"/>
              <w:rPr>
                <w:bCs/>
                <w:sz w:val="24"/>
                <w:szCs w:val="24"/>
                <w:lang w:val="ro-RO"/>
              </w:rPr>
            </w:pPr>
            <w:r w:rsidRPr="00A40237">
              <w:rPr>
                <w:bCs/>
                <w:sz w:val="24"/>
                <w:szCs w:val="24"/>
                <w:lang w:val="ro-RO"/>
              </w:rPr>
              <w:t>0</w:t>
            </w:r>
          </w:p>
        </w:tc>
        <w:tc>
          <w:tcPr>
            <w:tcW w:w="772" w:type="pct"/>
            <w:gridSpan w:val="2"/>
            <w:tcBorders>
              <w:top w:val="nil"/>
              <w:left w:val="single" w:sz="6" w:space="0" w:color="000000"/>
              <w:bottom w:val="single" w:sz="6" w:space="0" w:color="000000"/>
              <w:right w:val="single" w:sz="6" w:space="0" w:color="000000"/>
            </w:tcBorders>
          </w:tcPr>
          <w:p w14:paraId="6686F4C9" w14:textId="77777777" w:rsidR="00A02695" w:rsidRPr="00A40237" w:rsidRDefault="00A02695" w:rsidP="00937540">
            <w:pPr>
              <w:ind w:firstLine="0"/>
              <w:jc w:val="left"/>
              <w:rPr>
                <w:sz w:val="24"/>
                <w:szCs w:val="24"/>
                <w:lang w:val="ro-RO"/>
              </w:rPr>
            </w:pPr>
          </w:p>
        </w:tc>
      </w:tr>
      <w:tr w:rsidR="00A40237" w:rsidRPr="00A40237" w14:paraId="7DD793DE" w14:textId="77777777" w:rsidTr="00714D46">
        <w:trPr>
          <w:trHeight w:val="246"/>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909B1B8" w14:textId="77777777" w:rsidR="00A02695" w:rsidRPr="00A40237" w:rsidRDefault="00A02695" w:rsidP="00937540">
            <w:pPr>
              <w:ind w:firstLine="0"/>
              <w:jc w:val="left"/>
              <w:rPr>
                <w:bCs/>
                <w:sz w:val="24"/>
                <w:szCs w:val="24"/>
                <w:lang w:val="ro-RO"/>
              </w:rPr>
            </w:pPr>
            <w:r w:rsidRPr="00A40237">
              <w:rPr>
                <w:bCs/>
                <w:sz w:val="24"/>
                <w:szCs w:val="24"/>
                <w:lang w:val="ro-RO"/>
              </w:rPr>
              <w:t>alte aspecte sociale</w:t>
            </w:r>
          </w:p>
        </w:tc>
        <w:tc>
          <w:tcPr>
            <w:tcW w:w="767" w:type="pct"/>
            <w:tcBorders>
              <w:top w:val="nil"/>
              <w:left w:val="single" w:sz="6" w:space="0" w:color="000000"/>
              <w:bottom w:val="single" w:sz="6" w:space="0" w:color="000000"/>
              <w:right w:val="single" w:sz="6" w:space="0" w:color="000000"/>
            </w:tcBorders>
          </w:tcPr>
          <w:p w14:paraId="53F38A54" w14:textId="77777777" w:rsidR="00A02695" w:rsidRPr="00A40237" w:rsidRDefault="00CB4184" w:rsidP="00937540">
            <w:pPr>
              <w:ind w:firstLine="0"/>
              <w:jc w:val="left"/>
              <w:rPr>
                <w:sz w:val="24"/>
                <w:szCs w:val="24"/>
                <w:lang w:val="ro-RO"/>
              </w:rPr>
            </w:pPr>
            <w:r w:rsidRPr="00A40237">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410E91FB" w14:textId="77777777" w:rsidR="00A02695" w:rsidRPr="00A40237" w:rsidRDefault="00CB4184" w:rsidP="00937540">
            <w:pPr>
              <w:ind w:firstLine="0"/>
              <w:jc w:val="left"/>
              <w:rPr>
                <w:bCs/>
                <w:sz w:val="24"/>
                <w:szCs w:val="24"/>
                <w:lang w:val="ro-RO"/>
              </w:rPr>
            </w:pPr>
            <w:r w:rsidRPr="00A40237">
              <w:rPr>
                <w:bCs/>
                <w:sz w:val="24"/>
                <w:szCs w:val="24"/>
                <w:lang w:val="ro-RO"/>
              </w:rPr>
              <w:t>0</w:t>
            </w:r>
          </w:p>
        </w:tc>
        <w:tc>
          <w:tcPr>
            <w:tcW w:w="772" w:type="pct"/>
            <w:gridSpan w:val="2"/>
            <w:tcBorders>
              <w:top w:val="nil"/>
              <w:left w:val="single" w:sz="6" w:space="0" w:color="000000"/>
              <w:bottom w:val="single" w:sz="6" w:space="0" w:color="000000"/>
              <w:right w:val="single" w:sz="6" w:space="0" w:color="000000"/>
            </w:tcBorders>
          </w:tcPr>
          <w:p w14:paraId="67031F60" w14:textId="77777777" w:rsidR="00A02695" w:rsidRPr="00A40237" w:rsidRDefault="00A02695" w:rsidP="00937540">
            <w:pPr>
              <w:ind w:firstLine="0"/>
              <w:jc w:val="left"/>
              <w:rPr>
                <w:sz w:val="24"/>
                <w:szCs w:val="24"/>
                <w:lang w:val="ro-RO"/>
              </w:rPr>
            </w:pPr>
          </w:p>
        </w:tc>
      </w:tr>
      <w:tr w:rsidR="00A40237" w:rsidRPr="00A40237" w14:paraId="79D83338" w14:textId="77777777" w:rsidTr="00714D46">
        <w:trPr>
          <w:trHeight w:val="237"/>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2509E5D" w14:textId="77777777" w:rsidR="00A02695" w:rsidRPr="00A40237" w:rsidRDefault="00A02695" w:rsidP="00937540">
            <w:pPr>
              <w:ind w:firstLine="0"/>
              <w:jc w:val="left"/>
              <w:rPr>
                <w:b/>
                <w:sz w:val="24"/>
                <w:szCs w:val="24"/>
                <w:lang w:val="ro-RO"/>
              </w:rPr>
            </w:pPr>
            <w:r w:rsidRPr="00A40237">
              <w:rPr>
                <w:b/>
                <w:sz w:val="24"/>
                <w:szCs w:val="24"/>
                <w:lang w:val="ro-RO"/>
              </w:rPr>
              <w:t>De mediu</w:t>
            </w:r>
          </w:p>
        </w:tc>
      </w:tr>
      <w:tr w:rsidR="00A40237" w:rsidRPr="00A40237" w14:paraId="744801E1" w14:textId="77777777" w:rsidTr="00714D46">
        <w:trPr>
          <w:trHeight w:val="444"/>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631D896" w14:textId="77777777" w:rsidR="00A02695" w:rsidRPr="00A40237" w:rsidRDefault="00A02695" w:rsidP="00937540">
            <w:pPr>
              <w:ind w:firstLine="0"/>
              <w:jc w:val="left"/>
              <w:rPr>
                <w:bCs/>
                <w:sz w:val="24"/>
                <w:szCs w:val="24"/>
                <w:lang w:val="ro-RO"/>
              </w:rPr>
            </w:pPr>
            <w:r w:rsidRPr="00A40237">
              <w:rPr>
                <w:bCs/>
                <w:sz w:val="24"/>
                <w:szCs w:val="24"/>
                <w:lang w:val="ro-RO"/>
              </w:rPr>
              <w:t>clima, inclusiv emisiile gazelor cu efect de seră și celor care afectează stratul de ozon</w:t>
            </w:r>
          </w:p>
        </w:tc>
        <w:tc>
          <w:tcPr>
            <w:tcW w:w="767" w:type="pct"/>
            <w:tcBorders>
              <w:top w:val="nil"/>
              <w:left w:val="single" w:sz="6" w:space="0" w:color="000000"/>
              <w:bottom w:val="single" w:sz="6" w:space="0" w:color="000000"/>
              <w:right w:val="single" w:sz="6" w:space="0" w:color="000000"/>
            </w:tcBorders>
          </w:tcPr>
          <w:p w14:paraId="714EEC66" w14:textId="77777777" w:rsidR="00A02695" w:rsidRPr="00A40237" w:rsidRDefault="00CB4184" w:rsidP="00937540">
            <w:pPr>
              <w:ind w:firstLine="0"/>
              <w:jc w:val="left"/>
              <w:rPr>
                <w:sz w:val="24"/>
                <w:szCs w:val="24"/>
                <w:lang w:val="ro-RO"/>
              </w:rPr>
            </w:pPr>
            <w:r w:rsidRPr="00A40237">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7BCFF345" w14:textId="77777777" w:rsidR="00A02695" w:rsidRPr="00A40237" w:rsidRDefault="00CB4184" w:rsidP="00937540">
            <w:pPr>
              <w:ind w:firstLine="0"/>
              <w:jc w:val="left"/>
              <w:rPr>
                <w:bCs/>
                <w:sz w:val="24"/>
                <w:szCs w:val="24"/>
                <w:lang w:val="ro-RO"/>
              </w:rPr>
            </w:pPr>
            <w:r w:rsidRPr="00A40237">
              <w:rPr>
                <w:bCs/>
                <w:sz w:val="24"/>
                <w:szCs w:val="24"/>
                <w:lang w:val="ro-RO"/>
              </w:rPr>
              <w:t>0</w:t>
            </w:r>
          </w:p>
        </w:tc>
        <w:tc>
          <w:tcPr>
            <w:tcW w:w="772" w:type="pct"/>
            <w:gridSpan w:val="2"/>
            <w:tcBorders>
              <w:top w:val="nil"/>
              <w:left w:val="single" w:sz="6" w:space="0" w:color="000000"/>
              <w:bottom w:val="single" w:sz="6" w:space="0" w:color="000000"/>
              <w:right w:val="single" w:sz="6" w:space="0" w:color="000000"/>
            </w:tcBorders>
          </w:tcPr>
          <w:p w14:paraId="73B4A5C2" w14:textId="77777777" w:rsidR="00A02695" w:rsidRPr="00A40237" w:rsidRDefault="00A02695" w:rsidP="00937540">
            <w:pPr>
              <w:ind w:firstLine="0"/>
              <w:jc w:val="left"/>
              <w:rPr>
                <w:sz w:val="24"/>
                <w:szCs w:val="24"/>
                <w:lang w:val="ro-RO"/>
              </w:rPr>
            </w:pPr>
          </w:p>
        </w:tc>
      </w:tr>
      <w:tr w:rsidR="00A40237" w:rsidRPr="00A40237" w14:paraId="555606E8" w14:textId="77777777" w:rsidTr="00714D46">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97CFF11" w14:textId="77777777" w:rsidR="00A02695" w:rsidRPr="00A40237" w:rsidRDefault="00A02695" w:rsidP="00937540">
            <w:pPr>
              <w:ind w:firstLine="0"/>
              <w:jc w:val="left"/>
              <w:rPr>
                <w:bCs/>
                <w:sz w:val="24"/>
                <w:szCs w:val="24"/>
                <w:lang w:val="ro-RO"/>
              </w:rPr>
            </w:pPr>
            <w:r w:rsidRPr="00A40237">
              <w:rPr>
                <w:bCs/>
                <w:sz w:val="24"/>
                <w:szCs w:val="24"/>
                <w:lang w:val="ro-RO"/>
              </w:rPr>
              <w:t>calitatea aerului</w:t>
            </w:r>
          </w:p>
        </w:tc>
        <w:tc>
          <w:tcPr>
            <w:tcW w:w="767" w:type="pct"/>
            <w:tcBorders>
              <w:top w:val="nil"/>
              <w:left w:val="single" w:sz="6" w:space="0" w:color="000000"/>
              <w:bottom w:val="single" w:sz="6" w:space="0" w:color="000000"/>
              <w:right w:val="single" w:sz="6" w:space="0" w:color="000000"/>
            </w:tcBorders>
          </w:tcPr>
          <w:p w14:paraId="1B51D910" w14:textId="77777777" w:rsidR="00A02695" w:rsidRPr="00A40237" w:rsidRDefault="009F5096" w:rsidP="00937540">
            <w:pPr>
              <w:ind w:firstLine="0"/>
              <w:jc w:val="left"/>
              <w:rPr>
                <w:sz w:val="24"/>
                <w:szCs w:val="24"/>
                <w:lang w:val="ro-RO"/>
              </w:rPr>
            </w:pPr>
            <w:r w:rsidRPr="00A40237">
              <w:rPr>
                <w:sz w:val="24"/>
                <w:szCs w:val="24"/>
                <w:lang w:val="ro-RO"/>
              </w:rPr>
              <w:t>+1</w:t>
            </w:r>
          </w:p>
        </w:tc>
        <w:tc>
          <w:tcPr>
            <w:tcW w:w="768" w:type="pct"/>
            <w:tcBorders>
              <w:top w:val="nil"/>
              <w:left w:val="single" w:sz="6" w:space="0" w:color="000000"/>
              <w:bottom w:val="single" w:sz="6" w:space="0" w:color="000000"/>
              <w:right w:val="single" w:sz="6" w:space="0" w:color="000000"/>
            </w:tcBorders>
          </w:tcPr>
          <w:p w14:paraId="2E0102E5" w14:textId="77777777" w:rsidR="00A02695" w:rsidRPr="00A40237" w:rsidRDefault="00CB4184" w:rsidP="00937540">
            <w:pPr>
              <w:ind w:firstLine="0"/>
              <w:jc w:val="left"/>
              <w:rPr>
                <w:bCs/>
                <w:sz w:val="24"/>
                <w:szCs w:val="24"/>
                <w:lang w:val="ro-RO"/>
              </w:rPr>
            </w:pPr>
            <w:r w:rsidRPr="00A40237">
              <w:rPr>
                <w:bCs/>
                <w:sz w:val="24"/>
                <w:szCs w:val="24"/>
                <w:lang w:val="ro-RO"/>
              </w:rPr>
              <w:t>0</w:t>
            </w:r>
          </w:p>
        </w:tc>
        <w:tc>
          <w:tcPr>
            <w:tcW w:w="772" w:type="pct"/>
            <w:gridSpan w:val="2"/>
            <w:tcBorders>
              <w:top w:val="nil"/>
              <w:left w:val="single" w:sz="6" w:space="0" w:color="000000"/>
              <w:bottom w:val="single" w:sz="6" w:space="0" w:color="000000"/>
              <w:right w:val="single" w:sz="6" w:space="0" w:color="000000"/>
            </w:tcBorders>
          </w:tcPr>
          <w:p w14:paraId="77D8DAFD" w14:textId="77777777" w:rsidR="00A02695" w:rsidRPr="00A40237" w:rsidRDefault="00A02695" w:rsidP="00937540">
            <w:pPr>
              <w:ind w:firstLine="0"/>
              <w:jc w:val="left"/>
              <w:rPr>
                <w:sz w:val="24"/>
                <w:szCs w:val="24"/>
                <w:lang w:val="ro-RO"/>
              </w:rPr>
            </w:pPr>
          </w:p>
        </w:tc>
      </w:tr>
      <w:tr w:rsidR="00A40237" w:rsidRPr="00A40237" w14:paraId="0A635155" w14:textId="77777777" w:rsidTr="00714D46">
        <w:trPr>
          <w:trHeight w:val="444"/>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053DACE" w14:textId="77777777" w:rsidR="00A02695" w:rsidRPr="00A40237" w:rsidRDefault="00A02695" w:rsidP="00937540">
            <w:pPr>
              <w:ind w:firstLine="0"/>
              <w:jc w:val="left"/>
              <w:rPr>
                <w:sz w:val="24"/>
                <w:szCs w:val="24"/>
                <w:lang w:val="ro-RO"/>
              </w:rPr>
            </w:pPr>
            <w:r w:rsidRPr="00A40237">
              <w:rPr>
                <w:bCs/>
                <w:sz w:val="24"/>
                <w:szCs w:val="24"/>
                <w:lang w:val="ro-RO"/>
              </w:rPr>
              <w:t>calitatea și cantitatea apei și resurselor acvatice, inclusiv a apei potabile și de alt gen</w:t>
            </w:r>
          </w:p>
        </w:tc>
        <w:tc>
          <w:tcPr>
            <w:tcW w:w="767" w:type="pct"/>
            <w:tcBorders>
              <w:top w:val="nil"/>
              <w:left w:val="single" w:sz="6" w:space="0" w:color="000000"/>
              <w:bottom w:val="single" w:sz="6" w:space="0" w:color="000000"/>
              <w:right w:val="single" w:sz="6" w:space="0" w:color="000000"/>
            </w:tcBorders>
          </w:tcPr>
          <w:p w14:paraId="0BFDF997" w14:textId="77777777" w:rsidR="00A02695" w:rsidRPr="00A40237" w:rsidRDefault="009F5096" w:rsidP="00937540">
            <w:pPr>
              <w:ind w:firstLine="0"/>
              <w:jc w:val="left"/>
              <w:rPr>
                <w:sz w:val="24"/>
                <w:szCs w:val="24"/>
                <w:lang w:val="ro-RO"/>
              </w:rPr>
            </w:pPr>
            <w:r w:rsidRPr="00A40237">
              <w:rPr>
                <w:sz w:val="24"/>
                <w:szCs w:val="24"/>
                <w:lang w:val="ro-RO"/>
              </w:rPr>
              <w:t>+1</w:t>
            </w:r>
          </w:p>
        </w:tc>
        <w:tc>
          <w:tcPr>
            <w:tcW w:w="768" w:type="pct"/>
            <w:tcBorders>
              <w:top w:val="nil"/>
              <w:left w:val="single" w:sz="6" w:space="0" w:color="000000"/>
              <w:bottom w:val="single" w:sz="6" w:space="0" w:color="000000"/>
              <w:right w:val="single" w:sz="6" w:space="0" w:color="000000"/>
            </w:tcBorders>
          </w:tcPr>
          <w:p w14:paraId="295CC6C9" w14:textId="77777777" w:rsidR="00A02695" w:rsidRPr="00A40237" w:rsidRDefault="00CB4184" w:rsidP="00937540">
            <w:pPr>
              <w:ind w:firstLine="0"/>
              <w:jc w:val="left"/>
              <w:rPr>
                <w:bCs/>
                <w:sz w:val="24"/>
                <w:szCs w:val="24"/>
                <w:lang w:val="ro-RO"/>
              </w:rPr>
            </w:pPr>
            <w:r w:rsidRPr="00A40237">
              <w:rPr>
                <w:bCs/>
                <w:sz w:val="24"/>
                <w:szCs w:val="24"/>
                <w:lang w:val="ro-RO"/>
              </w:rPr>
              <w:t>0</w:t>
            </w:r>
          </w:p>
        </w:tc>
        <w:tc>
          <w:tcPr>
            <w:tcW w:w="772" w:type="pct"/>
            <w:gridSpan w:val="2"/>
            <w:tcBorders>
              <w:top w:val="nil"/>
              <w:left w:val="single" w:sz="6" w:space="0" w:color="000000"/>
              <w:bottom w:val="single" w:sz="6" w:space="0" w:color="000000"/>
              <w:right w:val="single" w:sz="6" w:space="0" w:color="000000"/>
            </w:tcBorders>
          </w:tcPr>
          <w:p w14:paraId="6742D7F2" w14:textId="77777777" w:rsidR="00A02695" w:rsidRPr="00A40237" w:rsidRDefault="00A02695" w:rsidP="00937540">
            <w:pPr>
              <w:ind w:firstLine="0"/>
              <w:jc w:val="left"/>
              <w:rPr>
                <w:sz w:val="24"/>
                <w:szCs w:val="24"/>
                <w:lang w:val="ro-RO"/>
              </w:rPr>
            </w:pPr>
          </w:p>
        </w:tc>
      </w:tr>
      <w:tr w:rsidR="00A40237" w:rsidRPr="00A40237" w14:paraId="3018F4FF" w14:textId="77777777" w:rsidTr="00714D46">
        <w:trPr>
          <w:trHeight w:val="129"/>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F33EB5E" w14:textId="77777777" w:rsidR="00A02695" w:rsidRPr="00A40237" w:rsidRDefault="00A02695" w:rsidP="00937540">
            <w:pPr>
              <w:ind w:firstLine="0"/>
              <w:jc w:val="left"/>
              <w:rPr>
                <w:bCs/>
                <w:sz w:val="24"/>
                <w:szCs w:val="24"/>
                <w:lang w:val="ro-RO"/>
              </w:rPr>
            </w:pPr>
            <w:r w:rsidRPr="00A40237">
              <w:rPr>
                <w:bCs/>
                <w:sz w:val="24"/>
                <w:szCs w:val="24"/>
                <w:lang w:val="ro-RO"/>
              </w:rPr>
              <w:t>biodiversitatea</w:t>
            </w:r>
          </w:p>
        </w:tc>
        <w:tc>
          <w:tcPr>
            <w:tcW w:w="767" w:type="pct"/>
            <w:tcBorders>
              <w:top w:val="nil"/>
              <w:left w:val="single" w:sz="6" w:space="0" w:color="000000"/>
              <w:bottom w:val="single" w:sz="6" w:space="0" w:color="000000"/>
              <w:right w:val="single" w:sz="6" w:space="0" w:color="000000"/>
            </w:tcBorders>
          </w:tcPr>
          <w:p w14:paraId="25D9458C" w14:textId="77777777" w:rsidR="00A02695" w:rsidRPr="00A40237" w:rsidRDefault="007001C1" w:rsidP="00937540">
            <w:pPr>
              <w:ind w:firstLine="0"/>
              <w:jc w:val="left"/>
              <w:rPr>
                <w:sz w:val="24"/>
                <w:szCs w:val="24"/>
                <w:lang w:val="ro-RO"/>
              </w:rPr>
            </w:pPr>
            <w:r w:rsidRPr="00A40237">
              <w:rPr>
                <w:sz w:val="24"/>
                <w:szCs w:val="24"/>
                <w:lang w:val="ro-RO"/>
              </w:rPr>
              <w:t>+1</w:t>
            </w:r>
          </w:p>
        </w:tc>
        <w:tc>
          <w:tcPr>
            <w:tcW w:w="768" w:type="pct"/>
            <w:tcBorders>
              <w:top w:val="nil"/>
              <w:left w:val="single" w:sz="6" w:space="0" w:color="000000"/>
              <w:bottom w:val="single" w:sz="6" w:space="0" w:color="000000"/>
              <w:right w:val="single" w:sz="6" w:space="0" w:color="000000"/>
            </w:tcBorders>
          </w:tcPr>
          <w:p w14:paraId="1B4DE1E1" w14:textId="77777777" w:rsidR="00A02695" w:rsidRPr="00A40237" w:rsidRDefault="00CB4184" w:rsidP="00937540">
            <w:pPr>
              <w:ind w:firstLine="0"/>
              <w:jc w:val="left"/>
              <w:rPr>
                <w:bCs/>
                <w:sz w:val="24"/>
                <w:szCs w:val="24"/>
                <w:lang w:val="ro-RO"/>
              </w:rPr>
            </w:pPr>
            <w:r w:rsidRPr="00A40237">
              <w:rPr>
                <w:bCs/>
                <w:sz w:val="24"/>
                <w:szCs w:val="24"/>
                <w:lang w:val="ro-RO"/>
              </w:rPr>
              <w:t>0</w:t>
            </w:r>
          </w:p>
        </w:tc>
        <w:tc>
          <w:tcPr>
            <w:tcW w:w="772" w:type="pct"/>
            <w:gridSpan w:val="2"/>
            <w:tcBorders>
              <w:top w:val="nil"/>
              <w:left w:val="single" w:sz="6" w:space="0" w:color="000000"/>
              <w:bottom w:val="single" w:sz="6" w:space="0" w:color="000000"/>
              <w:right w:val="single" w:sz="6" w:space="0" w:color="000000"/>
            </w:tcBorders>
          </w:tcPr>
          <w:p w14:paraId="15DF3C4C" w14:textId="77777777" w:rsidR="00A02695" w:rsidRPr="00A40237" w:rsidRDefault="00A02695" w:rsidP="00937540">
            <w:pPr>
              <w:ind w:firstLine="0"/>
              <w:jc w:val="left"/>
              <w:rPr>
                <w:sz w:val="24"/>
                <w:szCs w:val="24"/>
                <w:lang w:val="ro-RO"/>
              </w:rPr>
            </w:pPr>
          </w:p>
        </w:tc>
      </w:tr>
      <w:tr w:rsidR="00A40237" w:rsidRPr="00A40237" w14:paraId="3196CF2A" w14:textId="77777777" w:rsidTr="00714D46">
        <w:trPr>
          <w:trHeight w:val="228"/>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87B95C1" w14:textId="77777777" w:rsidR="00A02695" w:rsidRPr="00A40237" w:rsidRDefault="00A02695" w:rsidP="00937540">
            <w:pPr>
              <w:ind w:firstLine="0"/>
              <w:jc w:val="left"/>
              <w:rPr>
                <w:bCs/>
                <w:sz w:val="24"/>
                <w:szCs w:val="24"/>
                <w:lang w:val="ro-RO"/>
              </w:rPr>
            </w:pPr>
            <w:r w:rsidRPr="00A40237">
              <w:rPr>
                <w:bCs/>
                <w:sz w:val="24"/>
                <w:szCs w:val="24"/>
                <w:lang w:val="ro-RO"/>
              </w:rPr>
              <w:t>flora</w:t>
            </w:r>
          </w:p>
        </w:tc>
        <w:tc>
          <w:tcPr>
            <w:tcW w:w="767" w:type="pct"/>
            <w:tcBorders>
              <w:top w:val="nil"/>
              <w:left w:val="single" w:sz="6" w:space="0" w:color="000000"/>
              <w:bottom w:val="single" w:sz="6" w:space="0" w:color="000000"/>
              <w:right w:val="single" w:sz="6" w:space="0" w:color="000000"/>
            </w:tcBorders>
          </w:tcPr>
          <w:p w14:paraId="482CF304" w14:textId="77777777" w:rsidR="00A02695" w:rsidRPr="00A40237" w:rsidRDefault="009F5096" w:rsidP="00937540">
            <w:pPr>
              <w:ind w:firstLine="0"/>
              <w:jc w:val="left"/>
              <w:rPr>
                <w:sz w:val="24"/>
                <w:szCs w:val="24"/>
                <w:lang w:val="ro-RO"/>
              </w:rPr>
            </w:pPr>
            <w:r w:rsidRPr="00A40237">
              <w:rPr>
                <w:sz w:val="24"/>
                <w:szCs w:val="24"/>
                <w:lang w:val="ro-RO"/>
              </w:rPr>
              <w:t>+1</w:t>
            </w:r>
          </w:p>
        </w:tc>
        <w:tc>
          <w:tcPr>
            <w:tcW w:w="768" w:type="pct"/>
            <w:tcBorders>
              <w:top w:val="nil"/>
              <w:left w:val="single" w:sz="6" w:space="0" w:color="000000"/>
              <w:bottom w:val="single" w:sz="6" w:space="0" w:color="000000"/>
              <w:right w:val="single" w:sz="6" w:space="0" w:color="000000"/>
            </w:tcBorders>
          </w:tcPr>
          <w:p w14:paraId="7F73BB7D" w14:textId="77777777" w:rsidR="00A02695" w:rsidRPr="00A40237" w:rsidRDefault="00CB4184" w:rsidP="00937540">
            <w:pPr>
              <w:ind w:firstLine="0"/>
              <w:jc w:val="left"/>
              <w:rPr>
                <w:bCs/>
                <w:sz w:val="24"/>
                <w:szCs w:val="24"/>
                <w:lang w:val="ro-RO"/>
              </w:rPr>
            </w:pPr>
            <w:r w:rsidRPr="00A40237">
              <w:rPr>
                <w:bCs/>
                <w:sz w:val="24"/>
                <w:szCs w:val="24"/>
                <w:lang w:val="ro-RO"/>
              </w:rPr>
              <w:t>0</w:t>
            </w:r>
          </w:p>
        </w:tc>
        <w:tc>
          <w:tcPr>
            <w:tcW w:w="772" w:type="pct"/>
            <w:gridSpan w:val="2"/>
            <w:tcBorders>
              <w:top w:val="nil"/>
              <w:left w:val="single" w:sz="6" w:space="0" w:color="000000"/>
              <w:bottom w:val="single" w:sz="6" w:space="0" w:color="000000"/>
              <w:right w:val="single" w:sz="6" w:space="0" w:color="000000"/>
            </w:tcBorders>
          </w:tcPr>
          <w:p w14:paraId="15EC9EDA" w14:textId="77777777" w:rsidR="00A02695" w:rsidRPr="00A40237" w:rsidRDefault="00A02695" w:rsidP="00937540">
            <w:pPr>
              <w:ind w:firstLine="0"/>
              <w:jc w:val="left"/>
              <w:rPr>
                <w:sz w:val="24"/>
                <w:szCs w:val="24"/>
                <w:lang w:val="ro-RO"/>
              </w:rPr>
            </w:pPr>
          </w:p>
        </w:tc>
      </w:tr>
      <w:tr w:rsidR="00A40237" w:rsidRPr="00A40237" w14:paraId="70ED9B39" w14:textId="77777777" w:rsidTr="00714D46">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1963A0E" w14:textId="77777777" w:rsidR="00A02695" w:rsidRPr="00A40237" w:rsidRDefault="00A02695" w:rsidP="00937540">
            <w:pPr>
              <w:ind w:firstLine="0"/>
              <w:jc w:val="left"/>
              <w:rPr>
                <w:bCs/>
                <w:sz w:val="24"/>
                <w:szCs w:val="24"/>
                <w:lang w:val="ro-RO"/>
              </w:rPr>
            </w:pPr>
            <w:r w:rsidRPr="00A40237">
              <w:rPr>
                <w:bCs/>
                <w:sz w:val="24"/>
                <w:szCs w:val="24"/>
                <w:lang w:val="ro-RO"/>
              </w:rPr>
              <w:t>fauna</w:t>
            </w:r>
          </w:p>
        </w:tc>
        <w:tc>
          <w:tcPr>
            <w:tcW w:w="767" w:type="pct"/>
            <w:tcBorders>
              <w:top w:val="nil"/>
              <w:left w:val="single" w:sz="6" w:space="0" w:color="000000"/>
              <w:bottom w:val="single" w:sz="6" w:space="0" w:color="000000"/>
              <w:right w:val="single" w:sz="6" w:space="0" w:color="000000"/>
            </w:tcBorders>
          </w:tcPr>
          <w:p w14:paraId="7B3DDC9C" w14:textId="77777777" w:rsidR="00A02695" w:rsidRPr="00A40237" w:rsidRDefault="009F5096" w:rsidP="00937540">
            <w:pPr>
              <w:ind w:firstLine="0"/>
              <w:jc w:val="left"/>
              <w:rPr>
                <w:sz w:val="24"/>
                <w:szCs w:val="24"/>
                <w:lang w:val="ro-RO"/>
              </w:rPr>
            </w:pPr>
            <w:r w:rsidRPr="00A40237">
              <w:rPr>
                <w:sz w:val="24"/>
                <w:szCs w:val="24"/>
                <w:lang w:val="ro-RO"/>
              </w:rPr>
              <w:t>+1</w:t>
            </w:r>
          </w:p>
        </w:tc>
        <w:tc>
          <w:tcPr>
            <w:tcW w:w="768" w:type="pct"/>
            <w:tcBorders>
              <w:top w:val="nil"/>
              <w:left w:val="single" w:sz="6" w:space="0" w:color="000000"/>
              <w:bottom w:val="single" w:sz="6" w:space="0" w:color="000000"/>
              <w:right w:val="single" w:sz="6" w:space="0" w:color="000000"/>
            </w:tcBorders>
          </w:tcPr>
          <w:p w14:paraId="0F454F5A" w14:textId="77777777" w:rsidR="00A02695" w:rsidRPr="00A40237" w:rsidRDefault="00CB4184" w:rsidP="00937540">
            <w:pPr>
              <w:ind w:firstLine="0"/>
              <w:jc w:val="left"/>
              <w:rPr>
                <w:bCs/>
                <w:sz w:val="24"/>
                <w:szCs w:val="24"/>
                <w:lang w:val="ro-RO"/>
              </w:rPr>
            </w:pPr>
            <w:r w:rsidRPr="00A40237">
              <w:rPr>
                <w:bCs/>
                <w:sz w:val="24"/>
                <w:szCs w:val="24"/>
                <w:lang w:val="ro-RO"/>
              </w:rPr>
              <w:t>0</w:t>
            </w:r>
          </w:p>
        </w:tc>
        <w:tc>
          <w:tcPr>
            <w:tcW w:w="772" w:type="pct"/>
            <w:gridSpan w:val="2"/>
            <w:tcBorders>
              <w:top w:val="nil"/>
              <w:left w:val="single" w:sz="6" w:space="0" w:color="000000"/>
              <w:bottom w:val="single" w:sz="6" w:space="0" w:color="000000"/>
              <w:right w:val="single" w:sz="6" w:space="0" w:color="000000"/>
            </w:tcBorders>
          </w:tcPr>
          <w:p w14:paraId="7101E651" w14:textId="77777777" w:rsidR="00A02695" w:rsidRPr="00A40237" w:rsidRDefault="00A02695" w:rsidP="00937540">
            <w:pPr>
              <w:ind w:firstLine="0"/>
              <w:jc w:val="left"/>
              <w:rPr>
                <w:sz w:val="24"/>
                <w:szCs w:val="24"/>
                <w:lang w:val="ro-RO"/>
              </w:rPr>
            </w:pPr>
          </w:p>
        </w:tc>
      </w:tr>
      <w:tr w:rsidR="00A40237" w:rsidRPr="00A40237" w14:paraId="0825CE3C" w14:textId="77777777" w:rsidTr="00714D46">
        <w:trPr>
          <w:trHeight w:val="66"/>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668C5D4" w14:textId="77777777" w:rsidR="00A02695" w:rsidRPr="00A40237" w:rsidRDefault="00A02695" w:rsidP="00937540">
            <w:pPr>
              <w:ind w:firstLine="0"/>
              <w:jc w:val="left"/>
              <w:rPr>
                <w:bCs/>
                <w:sz w:val="24"/>
                <w:szCs w:val="24"/>
                <w:lang w:val="ro-RO"/>
              </w:rPr>
            </w:pPr>
            <w:r w:rsidRPr="00A40237">
              <w:rPr>
                <w:bCs/>
                <w:sz w:val="24"/>
                <w:szCs w:val="24"/>
                <w:lang w:val="ro-RO"/>
              </w:rPr>
              <w:t>peisajele naturale</w:t>
            </w:r>
          </w:p>
        </w:tc>
        <w:tc>
          <w:tcPr>
            <w:tcW w:w="767" w:type="pct"/>
            <w:tcBorders>
              <w:top w:val="nil"/>
              <w:left w:val="single" w:sz="6" w:space="0" w:color="000000"/>
              <w:bottom w:val="single" w:sz="6" w:space="0" w:color="000000"/>
              <w:right w:val="single" w:sz="6" w:space="0" w:color="000000"/>
            </w:tcBorders>
          </w:tcPr>
          <w:p w14:paraId="5C7A340D" w14:textId="77777777" w:rsidR="00A02695" w:rsidRPr="00A40237" w:rsidRDefault="009F5096" w:rsidP="00937540">
            <w:pPr>
              <w:ind w:firstLine="0"/>
              <w:jc w:val="left"/>
              <w:rPr>
                <w:sz w:val="24"/>
                <w:szCs w:val="24"/>
                <w:lang w:val="ro-RO"/>
              </w:rPr>
            </w:pPr>
            <w:r w:rsidRPr="00A40237">
              <w:rPr>
                <w:sz w:val="24"/>
                <w:szCs w:val="24"/>
                <w:lang w:val="ro-RO"/>
              </w:rPr>
              <w:t>+1</w:t>
            </w:r>
          </w:p>
        </w:tc>
        <w:tc>
          <w:tcPr>
            <w:tcW w:w="768" w:type="pct"/>
            <w:tcBorders>
              <w:top w:val="nil"/>
              <w:left w:val="single" w:sz="6" w:space="0" w:color="000000"/>
              <w:bottom w:val="single" w:sz="6" w:space="0" w:color="000000"/>
              <w:right w:val="single" w:sz="6" w:space="0" w:color="000000"/>
            </w:tcBorders>
          </w:tcPr>
          <w:p w14:paraId="572BAEFD" w14:textId="77777777" w:rsidR="00A02695" w:rsidRPr="00A40237" w:rsidRDefault="00CB4184" w:rsidP="00937540">
            <w:pPr>
              <w:ind w:firstLine="0"/>
              <w:jc w:val="left"/>
              <w:rPr>
                <w:bCs/>
                <w:sz w:val="24"/>
                <w:szCs w:val="24"/>
                <w:lang w:val="ro-RO"/>
              </w:rPr>
            </w:pPr>
            <w:r w:rsidRPr="00A40237">
              <w:rPr>
                <w:bCs/>
                <w:sz w:val="24"/>
                <w:szCs w:val="24"/>
                <w:lang w:val="ro-RO"/>
              </w:rPr>
              <w:t>0</w:t>
            </w:r>
          </w:p>
        </w:tc>
        <w:tc>
          <w:tcPr>
            <w:tcW w:w="772" w:type="pct"/>
            <w:gridSpan w:val="2"/>
            <w:tcBorders>
              <w:top w:val="nil"/>
              <w:left w:val="single" w:sz="6" w:space="0" w:color="000000"/>
              <w:bottom w:val="single" w:sz="6" w:space="0" w:color="000000"/>
              <w:right w:val="single" w:sz="6" w:space="0" w:color="000000"/>
            </w:tcBorders>
          </w:tcPr>
          <w:p w14:paraId="41E4F8B3" w14:textId="77777777" w:rsidR="00A02695" w:rsidRPr="00A40237" w:rsidRDefault="00A02695" w:rsidP="00937540">
            <w:pPr>
              <w:ind w:firstLine="0"/>
              <w:jc w:val="left"/>
              <w:rPr>
                <w:sz w:val="24"/>
                <w:szCs w:val="24"/>
                <w:lang w:val="ro-RO"/>
              </w:rPr>
            </w:pPr>
          </w:p>
        </w:tc>
      </w:tr>
      <w:tr w:rsidR="00A40237" w:rsidRPr="00A40237" w14:paraId="2BB8E9D6" w14:textId="77777777" w:rsidTr="00714D46">
        <w:trPr>
          <w:trHeight w:val="165"/>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D659A28" w14:textId="77777777" w:rsidR="00A02695" w:rsidRPr="00A40237" w:rsidRDefault="00A02695" w:rsidP="00937540">
            <w:pPr>
              <w:ind w:firstLine="0"/>
              <w:jc w:val="left"/>
              <w:rPr>
                <w:bCs/>
                <w:sz w:val="24"/>
                <w:szCs w:val="24"/>
                <w:lang w:val="ro-RO"/>
              </w:rPr>
            </w:pPr>
            <w:r w:rsidRPr="00A40237">
              <w:rPr>
                <w:bCs/>
                <w:sz w:val="24"/>
                <w:szCs w:val="24"/>
                <w:lang w:val="ro-RO"/>
              </w:rPr>
              <w:t>starea și resursele solului</w:t>
            </w:r>
          </w:p>
        </w:tc>
        <w:tc>
          <w:tcPr>
            <w:tcW w:w="767" w:type="pct"/>
            <w:tcBorders>
              <w:top w:val="nil"/>
              <w:left w:val="single" w:sz="6" w:space="0" w:color="000000"/>
              <w:bottom w:val="single" w:sz="6" w:space="0" w:color="000000"/>
              <w:right w:val="single" w:sz="6" w:space="0" w:color="000000"/>
            </w:tcBorders>
          </w:tcPr>
          <w:p w14:paraId="2DD7B983" w14:textId="77777777" w:rsidR="00A02695" w:rsidRPr="00A40237" w:rsidRDefault="009F5096" w:rsidP="00937540">
            <w:pPr>
              <w:ind w:firstLine="0"/>
              <w:jc w:val="left"/>
              <w:rPr>
                <w:sz w:val="24"/>
                <w:szCs w:val="24"/>
                <w:lang w:val="ro-RO"/>
              </w:rPr>
            </w:pPr>
            <w:r w:rsidRPr="00A40237">
              <w:rPr>
                <w:sz w:val="24"/>
                <w:szCs w:val="24"/>
                <w:lang w:val="ro-RO"/>
              </w:rPr>
              <w:t>+1</w:t>
            </w:r>
          </w:p>
        </w:tc>
        <w:tc>
          <w:tcPr>
            <w:tcW w:w="768" w:type="pct"/>
            <w:tcBorders>
              <w:top w:val="nil"/>
              <w:left w:val="single" w:sz="6" w:space="0" w:color="000000"/>
              <w:bottom w:val="single" w:sz="6" w:space="0" w:color="000000"/>
              <w:right w:val="single" w:sz="6" w:space="0" w:color="000000"/>
            </w:tcBorders>
          </w:tcPr>
          <w:p w14:paraId="47F4AD48" w14:textId="77777777" w:rsidR="00A02695" w:rsidRPr="00A40237" w:rsidRDefault="00CB4184" w:rsidP="00937540">
            <w:pPr>
              <w:ind w:firstLine="0"/>
              <w:jc w:val="left"/>
              <w:rPr>
                <w:bCs/>
                <w:sz w:val="24"/>
                <w:szCs w:val="24"/>
                <w:lang w:val="ro-RO"/>
              </w:rPr>
            </w:pPr>
            <w:r w:rsidRPr="00A40237">
              <w:rPr>
                <w:bCs/>
                <w:sz w:val="24"/>
                <w:szCs w:val="24"/>
                <w:lang w:val="ro-RO"/>
              </w:rPr>
              <w:t>0</w:t>
            </w:r>
          </w:p>
        </w:tc>
        <w:tc>
          <w:tcPr>
            <w:tcW w:w="772" w:type="pct"/>
            <w:gridSpan w:val="2"/>
            <w:tcBorders>
              <w:top w:val="nil"/>
              <w:left w:val="single" w:sz="6" w:space="0" w:color="000000"/>
              <w:bottom w:val="single" w:sz="6" w:space="0" w:color="000000"/>
              <w:right w:val="single" w:sz="6" w:space="0" w:color="000000"/>
            </w:tcBorders>
          </w:tcPr>
          <w:p w14:paraId="10A88311" w14:textId="77777777" w:rsidR="00A02695" w:rsidRPr="00A40237" w:rsidRDefault="00A02695" w:rsidP="00937540">
            <w:pPr>
              <w:ind w:firstLine="0"/>
              <w:jc w:val="left"/>
              <w:rPr>
                <w:sz w:val="24"/>
                <w:szCs w:val="24"/>
                <w:lang w:val="ro-RO"/>
              </w:rPr>
            </w:pPr>
          </w:p>
        </w:tc>
      </w:tr>
      <w:tr w:rsidR="00A40237" w:rsidRPr="00A40237" w14:paraId="3628A38D" w14:textId="77777777" w:rsidTr="00714D46">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FEF753B" w14:textId="77777777" w:rsidR="00A02695" w:rsidRPr="00A40237" w:rsidRDefault="00A02695" w:rsidP="00937540">
            <w:pPr>
              <w:ind w:firstLine="0"/>
              <w:jc w:val="left"/>
              <w:rPr>
                <w:bCs/>
                <w:sz w:val="24"/>
                <w:szCs w:val="24"/>
                <w:lang w:val="ro-RO"/>
              </w:rPr>
            </w:pPr>
            <w:r w:rsidRPr="00A40237">
              <w:rPr>
                <w:bCs/>
                <w:sz w:val="24"/>
                <w:szCs w:val="24"/>
                <w:lang w:val="ro-RO"/>
              </w:rPr>
              <w:t>producerea și reciclarea deșeurilor</w:t>
            </w:r>
          </w:p>
        </w:tc>
        <w:tc>
          <w:tcPr>
            <w:tcW w:w="767" w:type="pct"/>
            <w:tcBorders>
              <w:top w:val="nil"/>
              <w:left w:val="single" w:sz="6" w:space="0" w:color="000000"/>
              <w:bottom w:val="single" w:sz="6" w:space="0" w:color="000000"/>
              <w:right w:val="single" w:sz="6" w:space="0" w:color="000000"/>
            </w:tcBorders>
          </w:tcPr>
          <w:p w14:paraId="50714501" w14:textId="77777777" w:rsidR="00A02695" w:rsidRPr="00A40237" w:rsidRDefault="00CB4184" w:rsidP="00937540">
            <w:pPr>
              <w:ind w:firstLine="0"/>
              <w:jc w:val="left"/>
              <w:rPr>
                <w:sz w:val="24"/>
                <w:szCs w:val="24"/>
                <w:lang w:val="ro-RO"/>
              </w:rPr>
            </w:pPr>
            <w:r w:rsidRPr="00A40237">
              <w:rPr>
                <w:sz w:val="24"/>
                <w:szCs w:val="24"/>
                <w:lang w:val="ro-RO"/>
              </w:rPr>
              <w:t>+2</w:t>
            </w:r>
          </w:p>
        </w:tc>
        <w:tc>
          <w:tcPr>
            <w:tcW w:w="768" w:type="pct"/>
            <w:tcBorders>
              <w:top w:val="nil"/>
              <w:left w:val="single" w:sz="6" w:space="0" w:color="000000"/>
              <w:bottom w:val="single" w:sz="6" w:space="0" w:color="000000"/>
              <w:right w:val="single" w:sz="6" w:space="0" w:color="000000"/>
            </w:tcBorders>
          </w:tcPr>
          <w:p w14:paraId="247118D9" w14:textId="77777777" w:rsidR="00A02695" w:rsidRPr="00A40237" w:rsidRDefault="00CB4184" w:rsidP="00937540">
            <w:pPr>
              <w:ind w:firstLine="0"/>
              <w:jc w:val="left"/>
              <w:rPr>
                <w:bCs/>
                <w:sz w:val="24"/>
                <w:szCs w:val="24"/>
                <w:lang w:val="ro-RO"/>
              </w:rPr>
            </w:pPr>
            <w:r w:rsidRPr="00A40237">
              <w:rPr>
                <w:bCs/>
                <w:sz w:val="24"/>
                <w:szCs w:val="24"/>
                <w:lang w:val="ro-RO"/>
              </w:rPr>
              <w:t>0</w:t>
            </w:r>
          </w:p>
        </w:tc>
        <w:tc>
          <w:tcPr>
            <w:tcW w:w="772" w:type="pct"/>
            <w:gridSpan w:val="2"/>
            <w:tcBorders>
              <w:top w:val="nil"/>
              <w:left w:val="single" w:sz="6" w:space="0" w:color="000000"/>
              <w:bottom w:val="single" w:sz="6" w:space="0" w:color="000000"/>
              <w:right w:val="single" w:sz="6" w:space="0" w:color="000000"/>
            </w:tcBorders>
          </w:tcPr>
          <w:p w14:paraId="21D2FC60" w14:textId="77777777" w:rsidR="00A02695" w:rsidRPr="00A40237" w:rsidRDefault="00A02695" w:rsidP="00937540">
            <w:pPr>
              <w:ind w:firstLine="0"/>
              <w:jc w:val="left"/>
              <w:rPr>
                <w:sz w:val="24"/>
                <w:szCs w:val="24"/>
                <w:lang w:val="ro-RO"/>
              </w:rPr>
            </w:pPr>
          </w:p>
        </w:tc>
      </w:tr>
      <w:tr w:rsidR="00A40237" w:rsidRPr="00A40237" w14:paraId="11C488D5" w14:textId="77777777" w:rsidTr="00714D46">
        <w:trPr>
          <w:trHeight w:val="102"/>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017264C" w14:textId="77777777" w:rsidR="00A02695" w:rsidRPr="00A40237" w:rsidRDefault="00A02695" w:rsidP="00937540">
            <w:pPr>
              <w:ind w:firstLine="0"/>
              <w:jc w:val="left"/>
              <w:rPr>
                <w:bCs/>
                <w:sz w:val="24"/>
                <w:szCs w:val="24"/>
                <w:lang w:val="ro-RO"/>
              </w:rPr>
            </w:pPr>
            <w:r w:rsidRPr="00A40237">
              <w:rPr>
                <w:bCs/>
                <w:sz w:val="24"/>
                <w:szCs w:val="24"/>
                <w:lang w:val="ro-RO"/>
              </w:rPr>
              <w:t>utilizarea eficientă a resurselor regenerabile și neregenerabile</w:t>
            </w:r>
          </w:p>
        </w:tc>
        <w:tc>
          <w:tcPr>
            <w:tcW w:w="767" w:type="pct"/>
            <w:tcBorders>
              <w:top w:val="nil"/>
              <w:left w:val="single" w:sz="6" w:space="0" w:color="000000"/>
              <w:bottom w:val="single" w:sz="6" w:space="0" w:color="000000"/>
              <w:right w:val="single" w:sz="6" w:space="0" w:color="000000"/>
            </w:tcBorders>
          </w:tcPr>
          <w:p w14:paraId="232515CA" w14:textId="77777777" w:rsidR="00A02695" w:rsidRPr="00A40237" w:rsidRDefault="00CB4184" w:rsidP="00937540">
            <w:pPr>
              <w:ind w:firstLine="0"/>
              <w:jc w:val="left"/>
              <w:rPr>
                <w:sz w:val="24"/>
                <w:szCs w:val="24"/>
                <w:lang w:val="ro-RO"/>
              </w:rPr>
            </w:pPr>
            <w:r w:rsidRPr="00A40237">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60C1BA9A" w14:textId="77777777" w:rsidR="00A02695" w:rsidRPr="00A40237" w:rsidRDefault="00CB4184" w:rsidP="00937540">
            <w:pPr>
              <w:ind w:firstLine="0"/>
              <w:jc w:val="left"/>
              <w:rPr>
                <w:bCs/>
                <w:sz w:val="24"/>
                <w:szCs w:val="24"/>
                <w:lang w:val="ro-RO"/>
              </w:rPr>
            </w:pPr>
            <w:r w:rsidRPr="00A40237">
              <w:rPr>
                <w:bCs/>
                <w:sz w:val="24"/>
                <w:szCs w:val="24"/>
                <w:lang w:val="ro-RO"/>
              </w:rPr>
              <w:t>0</w:t>
            </w:r>
          </w:p>
        </w:tc>
        <w:tc>
          <w:tcPr>
            <w:tcW w:w="772" w:type="pct"/>
            <w:gridSpan w:val="2"/>
            <w:tcBorders>
              <w:top w:val="nil"/>
              <w:left w:val="single" w:sz="6" w:space="0" w:color="000000"/>
              <w:bottom w:val="single" w:sz="6" w:space="0" w:color="000000"/>
              <w:right w:val="single" w:sz="6" w:space="0" w:color="000000"/>
            </w:tcBorders>
          </w:tcPr>
          <w:p w14:paraId="03208615" w14:textId="77777777" w:rsidR="00A02695" w:rsidRPr="00A40237" w:rsidRDefault="00A02695" w:rsidP="00937540">
            <w:pPr>
              <w:ind w:firstLine="0"/>
              <w:jc w:val="left"/>
              <w:rPr>
                <w:sz w:val="24"/>
                <w:szCs w:val="24"/>
                <w:lang w:val="ro-RO"/>
              </w:rPr>
            </w:pPr>
          </w:p>
        </w:tc>
      </w:tr>
      <w:tr w:rsidR="00A40237" w:rsidRPr="00A40237" w14:paraId="48930E19" w14:textId="77777777" w:rsidTr="00714D46">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BC20582" w14:textId="77777777" w:rsidR="00A02695" w:rsidRPr="00A40237" w:rsidRDefault="00A02695" w:rsidP="00937540">
            <w:pPr>
              <w:ind w:firstLine="0"/>
              <w:jc w:val="left"/>
              <w:rPr>
                <w:bCs/>
                <w:sz w:val="24"/>
                <w:szCs w:val="24"/>
                <w:lang w:val="ro-RO"/>
              </w:rPr>
            </w:pPr>
            <w:r w:rsidRPr="00A40237">
              <w:rPr>
                <w:bCs/>
                <w:sz w:val="24"/>
                <w:szCs w:val="24"/>
                <w:lang w:val="ro-RO"/>
              </w:rPr>
              <w:t>consumul și producția durabilă</w:t>
            </w:r>
          </w:p>
        </w:tc>
        <w:tc>
          <w:tcPr>
            <w:tcW w:w="767" w:type="pct"/>
            <w:tcBorders>
              <w:top w:val="nil"/>
              <w:left w:val="single" w:sz="6" w:space="0" w:color="000000"/>
              <w:bottom w:val="single" w:sz="6" w:space="0" w:color="000000"/>
              <w:right w:val="single" w:sz="6" w:space="0" w:color="000000"/>
            </w:tcBorders>
          </w:tcPr>
          <w:p w14:paraId="1D5A2A90" w14:textId="77777777" w:rsidR="00A02695" w:rsidRPr="00A40237" w:rsidRDefault="00CB4184" w:rsidP="00937540">
            <w:pPr>
              <w:ind w:firstLine="0"/>
              <w:jc w:val="left"/>
              <w:rPr>
                <w:sz w:val="24"/>
                <w:szCs w:val="24"/>
                <w:lang w:val="ro-RO"/>
              </w:rPr>
            </w:pPr>
            <w:r w:rsidRPr="00A40237">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271FA417" w14:textId="77777777" w:rsidR="00A02695" w:rsidRPr="00A40237" w:rsidRDefault="00CB4184" w:rsidP="00937540">
            <w:pPr>
              <w:ind w:firstLine="0"/>
              <w:jc w:val="left"/>
              <w:rPr>
                <w:bCs/>
                <w:sz w:val="24"/>
                <w:szCs w:val="24"/>
                <w:lang w:val="ro-RO"/>
              </w:rPr>
            </w:pPr>
            <w:r w:rsidRPr="00A40237">
              <w:rPr>
                <w:bCs/>
                <w:sz w:val="24"/>
                <w:szCs w:val="24"/>
                <w:lang w:val="ro-RO"/>
              </w:rPr>
              <w:t>0</w:t>
            </w:r>
          </w:p>
        </w:tc>
        <w:tc>
          <w:tcPr>
            <w:tcW w:w="772" w:type="pct"/>
            <w:gridSpan w:val="2"/>
            <w:tcBorders>
              <w:top w:val="nil"/>
              <w:left w:val="single" w:sz="6" w:space="0" w:color="000000"/>
              <w:bottom w:val="single" w:sz="6" w:space="0" w:color="000000"/>
              <w:right w:val="single" w:sz="6" w:space="0" w:color="000000"/>
            </w:tcBorders>
          </w:tcPr>
          <w:p w14:paraId="03E6CEAA" w14:textId="77777777" w:rsidR="00A02695" w:rsidRPr="00A40237" w:rsidRDefault="00A02695" w:rsidP="00937540">
            <w:pPr>
              <w:ind w:firstLine="0"/>
              <w:jc w:val="left"/>
              <w:rPr>
                <w:sz w:val="24"/>
                <w:szCs w:val="24"/>
                <w:lang w:val="ro-RO"/>
              </w:rPr>
            </w:pPr>
          </w:p>
        </w:tc>
      </w:tr>
      <w:tr w:rsidR="00A40237" w:rsidRPr="00A40237" w14:paraId="7489E8FC" w14:textId="77777777" w:rsidTr="00714D46">
        <w:trPr>
          <w:trHeight w:val="111"/>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C90B3B7" w14:textId="77777777" w:rsidR="00A02695" w:rsidRPr="00A40237" w:rsidRDefault="00A02695" w:rsidP="00937540">
            <w:pPr>
              <w:ind w:firstLine="0"/>
              <w:jc w:val="left"/>
              <w:rPr>
                <w:bCs/>
                <w:sz w:val="24"/>
                <w:szCs w:val="24"/>
                <w:lang w:val="ro-RO"/>
              </w:rPr>
            </w:pPr>
            <w:r w:rsidRPr="00A40237">
              <w:rPr>
                <w:bCs/>
                <w:sz w:val="24"/>
                <w:szCs w:val="24"/>
                <w:lang w:val="ro-RO"/>
              </w:rPr>
              <w:t>intensitatea energetică</w:t>
            </w:r>
          </w:p>
        </w:tc>
        <w:tc>
          <w:tcPr>
            <w:tcW w:w="767" w:type="pct"/>
            <w:tcBorders>
              <w:top w:val="nil"/>
              <w:left w:val="single" w:sz="6" w:space="0" w:color="000000"/>
              <w:bottom w:val="single" w:sz="6" w:space="0" w:color="000000"/>
              <w:right w:val="single" w:sz="6" w:space="0" w:color="000000"/>
            </w:tcBorders>
          </w:tcPr>
          <w:p w14:paraId="664B5D21" w14:textId="77777777" w:rsidR="00A02695" w:rsidRPr="00A40237" w:rsidRDefault="00CB4184" w:rsidP="00937540">
            <w:pPr>
              <w:ind w:firstLine="0"/>
              <w:jc w:val="left"/>
              <w:rPr>
                <w:sz w:val="24"/>
                <w:szCs w:val="24"/>
                <w:lang w:val="ro-RO"/>
              </w:rPr>
            </w:pPr>
            <w:r w:rsidRPr="00A40237">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7440992C" w14:textId="77777777" w:rsidR="00A02695" w:rsidRPr="00A40237" w:rsidRDefault="00CB4184" w:rsidP="00937540">
            <w:pPr>
              <w:ind w:firstLine="0"/>
              <w:jc w:val="left"/>
              <w:rPr>
                <w:bCs/>
                <w:sz w:val="24"/>
                <w:szCs w:val="24"/>
                <w:lang w:val="ro-RO"/>
              </w:rPr>
            </w:pPr>
            <w:r w:rsidRPr="00A40237">
              <w:rPr>
                <w:bCs/>
                <w:sz w:val="24"/>
                <w:szCs w:val="24"/>
                <w:lang w:val="ro-RO"/>
              </w:rPr>
              <w:t>0</w:t>
            </w:r>
          </w:p>
        </w:tc>
        <w:tc>
          <w:tcPr>
            <w:tcW w:w="772" w:type="pct"/>
            <w:gridSpan w:val="2"/>
            <w:tcBorders>
              <w:top w:val="nil"/>
              <w:left w:val="single" w:sz="6" w:space="0" w:color="000000"/>
              <w:bottom w:val="single" w:sz="6" w:space="0" w:color="000000"/>
              <w:right w:val="single" w:sz="6" w:space="0" w:color="000000"/>
            </w:tcBorders>
          </w:tcPr>
          <w:p w14:paraId="6D41132F" w14:textId="77777777" w:rsidR="00A02695" w:rsidRPr="00A40237" w:rsidRDefault="00A02695" w:rsidP="00937540">
            <w:pPr>
              <w:ind w:firstLine="0"/>
              <w:jc w:val="left"/>
              <w:rPr>
                <w:sz w:val="24"/>
                <w:szCs w:val="24"/>
                <w:lang w:val="ro-RO"/>
              </w:rPr>
            </w:pPr>
          </w:p>
        </w:tc>
      </w:tr>
      <w:tr w:rsidR="00A40237" w:rsidRPr="00A40237" w14:paraId="3AA423E9" w14:textId="77777777" w:rsidTr="00714D46">
        <w:trPr>
          <w:trHeight w:val="129"/>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9BBEF93" w14:textId="77777777" w:rsidR="00A02695" w:rsidRPr="00A40237" w:rsidRDefault="00A02695" w:rsidP="00937540">
            <w:pPr>
              <w:ind w:firstLine="0"/>
              <w:jc w:val="left"/>
              <w:rPr>
                <w:bCs/>
                <w:sz w:val="24"/>
                <w:szCs w:val="24"/>
                <w:lang w:val="ro-RO"/>
              </w:rPr>
            </w:pPr>
            <w:r w:rsidRPr="00A40237">
              <w:rPr>
                <w:bCs/>
                <w:sz w:val="24"/>
                <w:szCs w:val="24"/>
                <w:lang w:val="ro-RO"/>
              </w:rPr>
              <w:t>eficiența și performanța energetică</w:t>
            </w:r>
          </w:p>
        </w:tc>
        <w:tc>
          <w:tcPr>
            <w:tcW w:w="767" w:type="pct"/>
            <w:tcBorders>
              <w:top w:val="nil"/>
              <w:left w:val="single" w:sz="6" w:space="0" w:color="000000"/>
              <w:bottom w:val="single" w:sz="6" w:space="0" w:color="000000"/>
              <w:right w:val="single" w:sz="6" w:space="0" w:color="000000"/>
            </w:tcBorders>
          </w:tcPr>
          <w:p w14:paraId="69E2C71F" w14:textId="77777777" w:rsidR="00A02695" w:rsidRPr="00A40237" w:rsidRDefault="00CB4184" w:rsidP="00937540">
            <w:pPr>
              <w:ind w:firstLine="0"/>
              <w:jc w:val="left"/>
              <w:rPr>
                <w:sz w:val="24"/>
                <w:szCs w:val="24"/>
                <w:lang w:val="ro-RO"/>
              </w:rPr>
            </w:pPr>
            <w:r w:rsidRPr="00A40237">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3BFDDF9B" w14:textId="77777777" w:rsidR="00A02695" w:rsidRPr="00A40237" w:rsidRDefault="00CB4184" w:rsidP="00937540">
            <w:pPr>
              <w:ind w:firstLine="0"/>
              <w:jc w:val="left"/>
              <w:rPr>
                <w:bCs/>
                <w:sz w:val="24"/>
                <w:szCs w:val="24"/>
                <w:lang w:val="ro-RO"/>
              </w:rPr>
            </w:pPr>
            <w:r w:rsidRPr="00A40237">
              <w:rPr>
                <w:bCs/>
                <w:sz w:val="24"/>
                <w:szCs w:val="24"/>
                <w:lang w:val="ro-RO"/>
              </w:rPr>
              <w:t>0</w:t>
            </w:r>
          </w:p>
        </w:tc>
        <w:tc>
          <w:tcPr>
            <w:tcW w:w="772" w:type="pct"/>
            <w:gridSpan w:val="2"/>
            <w:tcBorders>
              <w:top w:val="nil"/>
              <w:left w:val="single" w:sz="6" w:space="0" w:color="000000"/>
              <w:bottom w:val="single" w:sz="6" w:space="0" w:color="000000"/>
              <w:right w:val="single" w:sz="6" w:space="0" w:color="000000"/>
            </w:tcBorders>
          </w:tcPr>
          <w:p w14:paraId="15781401" w14:textId="77777777" w:rsidR="00A02695" w:rsidRPr="00A40237" w:rsidRDefault="00A02695" w:rsidP="00937540">
            <w:pPr>
              <w:ind w:firstLine="0"/>
              <w:jc w:val="left"/>
              <w:rPr>
                <w:sz w:val="24"/>
                <w:szCs w:val="24"/>
                <w:lang w:val="ro-RO"/>
              </w:rPr>
            </w:pPr>
          </w:p>
        </w:tc>
      </w:tr>
      <w:tr w:rsidR="00A40237" w:rsidRPr="00A40237" w14:paraId="74B2A477" w14:textId="77777777" w:rsidTr="00714D46">
        <w:trPr>
          <w:trHeight w:val="192"/>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602684D" w14:textId="77777777" w:rsidR="00A02695" w:rsidRPr="00A40237" w:rsidRDefault="00A02695" w:rsidP="00937540">
            <w:pPr>
              <w:ind w:firstLine="0"/>
              <w:jc w:val="left"/>
              <w:rPr>
                <w:bCs/>
                <w:sz w:val="24"/>
                <w:szCs w:val="24"/>
                <w:lang w:val="ro-RO"/>
              </w:rPr>
            </w:pPr>
            <w:r w:rsidRPr="00A40237">
              <w:rPr>
                <w:bCs/>
                <w:sz w:val="24"/>
                <w:szCs w:val="24"/>
                <w:lang w:val="ro-RO"/>
              </w:rPr>
              <w:t>bunăstarea animalelor</w:t>
            </w:r>
          </w:p>
        </w:tc>
        <w:tc>
          <w:tcPr>
            <w:tcW w:w="767" w:type="pct"/>
            <w:tcBorders>
              <w:top w:val="nil"/>
              <w:left w:val="single" w:sz="6" w:space="0" w:color="000000"/>
              <w:bottom w:val="single" w:sz="6" w:space="0" w:color="000000"/>
              <w:right w:val="single" w:sz="6" w:space="0" w:color="000000"/>
            </w:tcBorders>
          </w:tcPr>
          <w:p w14:paraId="656836D3" w14:textId="77777777" w:rsidR="00A02695" w:rsidRPr="00A40237" w:rsidRDefault="009F5096" w:rsidP="00937540">
            <w:pPr>
              <w:ind w:firstLine="0"/>
              <w:jc w:val="left"/>
              <w:rPr>
                <w:sz w:val="24"/>
                <w:szCs w:val="24"/>
                <w:lang w:val="ro-RO"/>
              </w:rPr>
            </w:pPr>
            <w:r w:rsidRPr="00A40237">
              <w:rPr>
                <w:sz w:val="24"/>
                <w:szCs w:val="24"/>
                <w:lang w:val="ro-RO"/>
              </w:rPr>
              <w:t>+1</w:t>
            </w:r>
          </w:p>
        </w:tc>
        <w:tc>
          <w:tcPr>
            <w:tcW w:w="768" w:type="pct"/>
            <w:tcBorders>
              <w:top w:val="nil"/>
              <w:left w:val="single" w:sz="6" w:space="0" w:color="000000"/>
              <w:bottom w:val="single" w:sz="6" w:space="0" w:color="000000"/>
              <w:right w:val="single" w:sz="6" w:space="0" w:color="000000"/>
            </w:tcBorders>
          </w:tcPr>
          <w:p w14:paraId="6A0C2939" w14:textId="77777777" w:rsidR="00A02695" w:rsidRPr="00A40237" w:rsidRDefault="00CB4184" w:rsidP="00937540">
            <w:pPr>
              <w:ind w:firstLine="0"/>
              <w:jc w:val="left"/>
              <w:rPr>
                <w:bCs/>
                <w:sz w:val="24"/>
                <w:szCs w:val="24"/>
                <w:lang w:val="ro-RO"/>
              </w:rPr>
            </w:pPr>
            <w:r w:rsidRPr="00A40237">
              <w:rPr>
                <w:bCs/>
                <w:sz w:val="24"/>
                <w:szCs w:val="24"/>
                <w:lang w:val="ro-RO"/>
              </w:rPr>
              <w:t>0</w:t>
            </w:r>
          </w:p>
        </w:tc>
        <w:tc>
          <w:tcPr>
            <w:tcW w:w="772" w:type="pct"/>
            <w:gridSpan w:val="2"/>
            <w:tcBorders>
              <w:top w:val="nil"/>
              <w:left w:val="single" w:sz="6" w:space="0" w:color="000000"/>
              <w:bottom w:val="single" w:sz="6" w:space="0" w:color="000000"/>
              <w:right w:val="single" w:sz="6" w:space="0" w:color="000000"/>
            </w:tcBorders>
          </w:tcPr>
          <w:p w14:paraId="6F96511C" w14:textId="77777777" w:rsidR="00A02695" w:rsidRPr="00A40237" w:rsidRDefault="00A02695" w:rsidP="00937540">
            <w:pPr>
              <w:ind w:firstLine="0"/>
              <w:jc w:val="left"/>
              <w:rPr>
                <w:sz w:val="24"/>
                <w:szCs w:val="24"/>
                <w:lang w:val="ro-RO"/>
              </w:rPr>
            </w:pPr>
          </w:p>
        </w:tc>
      </w:tr>
      <w:tr w:rsidR="00A40237" w:rsidRPr="00A40237" w14:paraId="0C1AEE18" w14:textId="77777777" w:rsidTr="00714D46">
        <w:trPr>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45C6ED5" w14:textId="77777777" w:rsidR="00A02695" w:rsidRPr="00A40237" w:rsidRDefault="00A02695" w:rsidP="00937540">
            <w:pPr>
              <w:ind w:firstLine="0"/>
              <w:jc w:val="left"/>
              <w:rPr>
                <w:bCs/>
                <w:sz w:val="24"/>
                <w:szCs w:val="24"/>
                <w:lang w:val="ro-RO"/>
              </w:rPr>
            </w:pPr>
            <w:r w:rsidRPr="00A40237">
              <w:rPr>
                <w:bCs/>
                <w:sz w:val="24"/>
                <w:szCs w:val="24"/>
                <w:lang w:val="ro-RO"/>
              </w:rPr>
              <w:t>riscuri majore pentru mediu (incendii, explozii, accidente etc.)</w:t>
            </w:r>
          </w:p>
        </w:tc>
        <w:tc>
          <w:tcPr>
            <w:tcW w:w="767" w:type="pct"/>
            <w:tcBorders>
              <w:top w:val="nil"/>
              <w:left w:val="single" w:sz="6" w:space="0" w:color="000000"/>
              <w:bottom w:val="single" w:sz="6" w:space="0" w:color="000000"/>
              <w:right w:val="single" w:sz="6" w:space="0" w:color="000000"/>
            </w:tcBorders>
          </w:tcPr>
          <w:p w14:paraId="69148FC2" w14:textId="77777777" w:rsidR="00A02695" w:rsidRPr="00A40237" w:rsidRDefault="00CB4184" w:rsidP="00937540">
            <w:pPr>
              <w:ind w:firstLine="0"/>
              <w:jc w:val="left"/>
              <w:rPr>
                <w:sz w:val="24"/>
                <w:szCs w:val="24"/>
                <w:lang w:val="ro-RO"/>
              </w:rPr>
            </w:pPr>
            <w:r w:rsidRPr="00A40237">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54DBF006" w14:textId="77777777" w:rsidR="00A02695" w:rsidRPr="00A40237" w:rsidRDefault="00CB4184" w:rsidP="00937540">
            <w:pPr>
              <w:ind w:firstLine="0"/>
              <w:jc w:val="left"/>
              <w:rPr>
                <w:bCs/>
                <w:sz w:val="24"/>
                <w:szCs w:val="24"/>
                <w:lang w:val="ro-RO"/>
              </w:rPr>
            </w:pPr>
            <w:r w:rsidRPr="00A40237">
              <w:rPr>
                <w:bCs/>
                <w:sz w:val="24"/>
                <w:szCs w:val="24"/>
                <w:lang w:val="ro-RO"/>
              </w:rPr>
              <w:t>0</w:t>
            </w:r>
          </w:p>
        </w:tc>
        <w:tc>
          <w:tcPr>
            <w:tcW w:w="772" w:type="pct"/>
            <w:gridSpan w:val="2"/>
            <w:tcBorders>
              <w:top w:val="nil"/>
              <w:left w:val="single" w:sz="6" w:space="0" w:color="000000"/>
              <w:bottom w:val="single" w:sz="6" w:space="0" w:color="000000"/>
              <w:right w:val="single" w:sz="6" w:space="0" w:color="000000"/>
            </w:tcBorders>
          </w:tcPr>
          <w:p w14:paraId="1493FB43" w14:textId="77777777" w:rsidR="00A02695" w:rsidRPr="00A40237" w:rsidRDefault="00A02695" w:rsidP="00937540">
            <w:pPr>
              <w:ind w:firstLine="0"/>
              <w:jc w:val="left"/>
              <w:rPr>
                <w:sz w:val="24"/>
                <w:szCs w:val="24"/>
                <w:lang w:val="ro-RO"/>
              </w:rPr>
            </w:pPr>
          </w:p>
        </w:tc>
      </w:tr>
      <w:tr w:rsidR="00A40237" w:rsidRPr="00A40237" w14:paraId="30330713" w14:textId="77777777" w:rsidTr="00714D46">
        <w:trPr>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02CBD67" w14:textId="77777777" w:rsidR="00A02695" w:rsidRPr="00A40237" w:rsidRDefault="00A02695" w:rsidP="00937540">
            <w:pPr>
              <w:ind w:firstLine="0"/>
              <w:jc w:val="left"/>
              <w:rPr>
                <w:bCs/>
                <w:sz w:val="24"/>
                <w:szCs w:val="24"/>
                <w:lang w:val="ro-RO"/>
              </w:rPr>
            </w:pPr>
            <w:r w:rsidRPr="00A40237">
              <w:rPr>
                <w:bCs/>
                <w:sz w:val="24"/>
                <w:szCs w:val="24"/>
                <w:lang w:val="ro-RO"/>
              </w:rPr>
              <w:t>utilizarea terenurilor</w:t>
            </w:r>
          </w:p>
        </w:tc>
        <w:tc>
          <w:tcPr>
            <w:tcW w:w="767" w:type="pct"/>
            <w:tcBorders>
              <w:top w:val="nil"/>
              <w:left w:val="single" w:sz="6" w:space="0" w:color="000000"/>
              <w:bottom w:val="single" w:sz="6" w:space="0" w:color="000000"/>
              <w:right w:val="single" w:sz="6" w:space="0" w:color="000000"/>
            </w:tcBorders>
          </w:tcPr>
          <w:p w14:paraId="4F6AD21D" w14:textId="77777777" w:rsidR="00A02695" w:rsidRPr="00A40237" w:rsidRDefault="00CB4184" w:rsidP="00937540">
            <w:pPr>
              <w:ind w:firstLine="0"/>
              <w:jc w:val="left"/>
              <w:rPr>
                <w:sz w:val="24"/>
                <w:szCs w:val="24"/>
                <w:lang w:val="ro-RO"/>
              </w:rPr>
            </w:pPr>
            <w:r w:rsidRPr="00A40237">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500B7721" w14:textId="77777777" w:rsidR="00A02695" w:rsidRPr="00A40237" w:rsidRDefault="00CB4184" w:rsidP="00937540">
            <w:pPr>
              <w:ind w:firstLine="0"/>
              <w:jc w:val="left"/>
              <w:rPr>
                <w:bCs/>
                <w:sz w:val="24"/>
                <w:szCs w:val="24"/>
                <w:lang w:val="ro-RO"/>
              </w:rPr>
            </w:pPr>
            <w:r w:rsidRPr="00A40237">
              <w:rPr>
                <w:bCs/>
                <w:sz w:val="24"/>
                <w:szCs w:val="24"/>
                <w:lang w:val="ro-RO"/>
              </w:rPr>
              <w:t>0</w:t>
            </w:r>
          </w:p>
        </w:tc>
        <w:tc>
          <w:tcPr>
            <w:tcW w:w="772" w:type="pct"/>
            <w:gridSpan w:val="2"/>
            <w:tcBorders>
              <w:top w:val="nil"/>
              <w:left w:val="single" w:sz="6" w:space="0" w:color="000000"/>
              <w:bottom w:val="single" w:sz="6" w:space="0" w:color="000000"/>
              <w:right w:val="single" w:sz="6" w:space="0" w:color="000000"/>
            </w:tcBorders>
          </w:tcPr>
          <w:p w14:paraId="62E617FC" w14:textId="77777777" w:rsidR="00A02695" w:rsidRPr="00A40237" w:rsidRDefault="00A02695" w:rsidP="00937540">
            <w:pPr>
              <w:ind w:firstLine="0"/>
              <w:jc w:val="left"/>
              <w:rPr>
                <w:sz w:val="24"/>
                <w:szCs w:val="24"/>
                <w:lang w:val="ro-RO"/>
              </w:rPr>
            </w:pPr>
          </w:p>
        </w:tc>
      </w:tr>
      <w:tr w:rsidR="00A40237" w:rsidRPr="00A40237" w14:paraId="4F89D665" w14:textId="77777777" w:rsidTr="00714D46">
        <w:trPr>
          <w:jc w:val="center"/>
        </w:trPr>
        <w:tc>
          <w:tcPr>
            <w:tcW w:w="2693" w:type="pct"/>
            <w:gridSpan w:val="2"/>
            <w:tcBorders>
              <w:top w:val="nil"/>
              <w:left w:val="single" w:sz="6" w:space="0" w:color="000000"/>
              <w:bottom w:val="single" w:sz="4" w:space="0" w:color="auto"/>
              <w:right w:val="single" w:sz="6" w:space="0" w:color="000000"/>
            </w:tcBorders>
            <w:tcMar>
              <w:top w:w="15" w:type="dxa"/>
              <w:left w:w="45" w:type="dxa"/>
              <w:bottom w:w="15" w:type="dxa"/>
              <w:right w:w="45" w:type="dxa"/>
            </w:tcMar>
          </w:tcPr>
          <w:p w14:paraId="30A3264A" w14:textId="77777777" w:rsidR="00A02695" w:rsidRPr="00A40237" w:rsidRDefault="00A02695" w:rsidP="00937540">
            <w:pPr>
              <w:ind w:firstLine="0"/>
              <w:jc w:val="left"/>
              <w:rPr>
                <w:bCs/>
                <w:sz w:val="24"/>
                <w:szCs w:val="24"/>
                <w:lang w:val="ro-RO"/>
              </w:rPr>
            </w:pPr>
            <w:r w:rsidRPr="00A40237">
              <w:rPr>
                <w:bCs/>
                <w:sz w:val="24"/>
                <w:szCs w:val="24"/>
                <w:lang w:val="ro-RO"/>
              </w:rPr>
              <w:t>alte aspecte de mediu</w:t>
            </w:r>
          </w:p>
        </w:tc>
        <w:tc>
          <w:tcPr>
            <w:tcW w:w="767" w:type="pct"/>
            <w:tcBorders>
              <w:top w:val="nil"/>
              <w:left w:val="single" w:sz="6" w:space="0" w:color="000000"/>
              <w:bottom w:val="single" w:sz="4" w:space="0" w:color="auto"/>
              <w:right w:val="single" w:sz="6" w:space="0" w:color="000000"/>
            </w:tcBorders>
          </w:tcPr>
          <w:p w14:paraId="7E00BC2C" w14:textId="77777777" w:rsidR="00A02695" w:rsidRPr="00A40237" w:rsidRDefault="00CB4184" w:rsidP="00937540">
            <w:pPr>
              <w:ind w:firstLine="0"/>
              <w:jc w:val="left"/>
              <w:rPr>
                <w:sz w:val="24"/>
                <w:szCs w:val="24"/>
                <w:lang w:val="ro-RO"/>
              </w:rPr>
            </w:pPr>
            <w:r w:rsidRPr="00A40237">
              <w:rPr>
                <w:sz w:val="24"/>
                <w:szCs w:val="24"/>
                <w:lang w:val="ro-RO"/>
              </w:rPr>
              <w:t>0</w:t>
            </w:r>
          </w:p>
        </w:tc>
        <w:tc>
          <w:tcPr>
            <w:tcW w:w="768" w:type="pct"/>
            <w:tcBorders>
              <w:top w:val="nil"/>
              <w:left w:val="single" w:sz="6" w:space="0" w:color="000000"/>
              <w:bottom w:val="single" w:sz="4" w:space="0" w:color="auto"/>
              <w:right w:val="single" w:sz="6" w:space="0" w:color="000000"/>
            </w:tcBorders>
          </w:tcPr>
          <w:p w14:paraId="7D3FD546" w14:textId="77777777" w:rsidR="00A02695" w:rsidRPr="00A40237" w:rsidRDefault="00CB4184" w:rsidP="00937540">
            <w:pPr>
              <w:ind w:firstLine="0"/>
              <w:jc w:val="left"/>
              <w:rPr>
                <w:bCs/>
                <w:sz w:val="24"/>
                <w:szCs w:val="24"/>
                <w:lang w:val="ro-RO"/>
              </w:rPr>
            </w:pPr>
            <w:r w:rsidRPr="00A40237">
              <w:rPr>
                <w:bCs/>
                <w:sz w:val="24"/>
                <w:szCs w:val="24"/>
                <w:lang w:val="ro-RO"/>
              </w:rPr>
              <w:t>0</w:t>
            </w:r>
          </w:p>
        </w:tc>
        <w:tc>
          <w:tcPr>
            <w:tcW w:w="772" w:type="pct"/>
            <w:gridSpan w:val="2"/>
            <w:tcBorders>
              <w:top w:val="nil"/>
              <w:left w:val="single" w:sz="6" w:space="0" w:color="000000"/>
              <w:bottom w:val="single" w:sz="4" w:space="0" w:color="auto"/>
              <w:right w:val="single" w:sz="6" w:space="0" w:color="000000"/>
            </w:tcBorders>
          </w:tcPr>
          <w:p w14:paraId="14E5D0D9" w14:textId="77777777" w:rsidR="00A02695" w:rsidRPr="00A40237" w:rsidRDefault="00A02695" w:rsidP="00937540">
            <w:pPr>
              <w:ind w:firstLine="0"/>
              <w:jc w:val="left"/>
              <w:rPr>
                <w:sz w:val="24"/>
                <w:szCs w:val="24"/>
                <w:lang w:val="ro-RO"/>
              </w:rPr>
            </w:pPr>
          </w:p>
        </w:tc>
      </w:tr>
      <w:tr w:rsidR="00A02695" w:rsidRPr="00A40237" w14:paraId="7B8BE958" w14:textId="77777777" w:rsidTr="00714D46">
        <w:trPr>
          <w:jc w:val="center"/>
        </w:trPr>
        <w:tc>
          <w:tcPr>
            <w:tcW w:w="5000" w:type="pct"/>
            <w:gridSpan w:val="6"/>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14:paraId="75F2B80E" w14:textId="77777777" w:rsidR="00A02695" w:rsidRPr="00A40237" w:rsidRDefault="00A02695" w:rsidP="00937540">
            <w:pPr>
              <w:ind w:firstLine="0"/>
              <w:rPr>
                <w:sz w:val="24"/>
                <w:szCs w:val="24"/>
                <w:lang w:val="ro-RO"/>
              </w:rPr>
            </w:pPr>
            <w:r w:rsidRPr="00A40237">
              <w:rPr>
                <w:bCs/>
                <w:i/>
                <w:iCs/>
                <w:sz w:val="24"/>
                <w:szCs w:val="24"/>
                <w:lang w:val="ro-RO"/>
              </w:rPr>
              <w:t>Tabelul se completează cu note de la -3 la +3,  în drept cu fiecare categorie de impact, pentru fiecare opțiune analizată, unde variația între -3 și -1 reprezintă impacturi negative (costuri), iar variația între 1 și 3 – impacturi pozitive (beneficii) pentru categoriile de impact analizate. Nota 0 reprezintă lipsa impacturilor. Valoarea acordată corespunde cu intensitatea impactului (1 – minor, 2 – mediu, 3 – major) față de situația din opțiunea „a nu face nimic”,  în comparație cu situația din alte opțiuni și alte categorii de impact. Impacturile identificate prin acest tabel se descriu pe larg, cu argumentarea punctajului acordat, inclusiv prin date cuantificate, în compartimentul 4 din Formular, lit. b</w:t>
            </w:r>
            <w:r w:rsidRPr="00A40237">
              <w:rPr>
                <w:bCs/>
                <w:i/>
                <w:iCs/>
                <w:sz w:val="24"/>
                <w:szCs w:val="24"/>
                <w:vertAlign w:val="superscript"/>
                <w:lang w:val="ro-RO"/>
              </w:rPr>
              <w:t>1</w:t>
            </w:r>
            <w:r w:rsidRPr="00A40237">
              <w:rPr>
                <w:bCs/>
                <w:i/>
                <w:iCs/>
                <w:sz w:val="24"/>
                <w:szCs w:val="24"/>
                <w:lang w:val="ro-RO"/>
              </w:rPr>
              <w:t>) și, după caz,  b</w:t>
            </w:r>
            <w:r w:rsidRPr="00A40237">
              <w:rPr>
                <w:bCs/>
                <w:i/>
                <w:iCs/>
                <w:sz w:val="24"/>
                <w:szCs w:val="24"/>
                <w:vertAlign w:val="superscript"/>
                <w:lang w:val="ro-RO"/>
              </w:rPr>
              <w:t>2</w:t>
            </w:r>
            <w:r w:rsidRPr="00A40237">
              <w:rPr>
                <w:bCs/>
                <w:i/>
                <w:iCs/>
                <w:sz w:val="24"/>
                <w:szCs w:val="24"/>
                <w:lang w:val="ro-RO"/>
              </w:rPr>
              <w:t>), privind analiza impacturilor opțiunilor.</w:t>
            </w:r>
          </w:p>
        </w:tc>
      </w:tr>
    </w:tbl>
    <w:p w14:paraId="40578AAD" w14:textId="77777777" w:rsidR="00AF39D9" w:rsidRPr="00A40237" w:rsidRDefault="00AF39D9" w:rsidP="00937540">
      <w:pPr>
        <w:rPr>
          <w:sz w:val="24"/>
          <w:szCs w:val="24"/>
          <w:lang w:val="it-IT"/>
        </w:rPr>
      </w:pPr>
    </w:p>
    <w:p w14:paraId="796FD580" w14:textId="77777777" w:rsidR="00D737D2" w:rsidRPr="00A40237" w:rsidRDefault="00D737D2" w:rsidP="00937540">
      <w:pPr>
        <w:ind w:firstLine="0"/>
        <w:rPr>
          <w:sz w:val="24"/>
          <w:szCs w:val="24"/>
          <w:lang w:val="ro-RO"/>
        </w:rPr>
      </w:pPr>
    </w:p>
    <w:sectPr w:rsidR="00D737D2" w:rsidRPr="00A40237" w:rsidSect="00512ABC">
      <w:footerReference w:type="default" r:id="rId9"/>
      <w:pgSz w:w="11906" w:h="16838"/>
      <w:pgMar w:top="720" w:right="656" w:bottom="63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7249B" w14:textId="77777777" w:rsidR="00512ABC" w:rsidRDefault="00512ABC" w:rsidP="00415834">
      <w:r>
        <w:separator/>
      </w:r>
    </w:p>
  </w:endnote>
  <w:endnote w:type="continuationSeparator" w:id="0">
    <w:p w14:paraId="0D4210A7" w14:textId="77777777" w:rsidR="00512ABC" w:rsidRDefault="00512ABC" w:rsidP="00415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EUAlbertina">
    <w:altName w:val="Times New Roman"/>
    <w:panose1 w:val="00000000000000000000"/>
    <w:charset w:val="00"/>
    <w:family w:val="auto"/>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9971800"/>
      <w:docPartObj>
        <w:docPartGallery w:val="Page Numbers (Bottom of Page)"/>
        <w:docPartUnique/>
      </w:docPartObj>
    </w:sdtPr>
    <w:sdtEndPr>
      <w:rPr>
        <w:noProof/>
      </w:rPr>
    </w:sdtEndPr>
    <w:sdtContent>
      <w:p w14:paraId="5E95E540" w14:textId="2911C02C" w:rsidR="00A94227" w:rsidRDefault="00A94227">
        <w:pPr>
          <w:pStyle w:val="af6"/>
          <w:jc w:val="center"/>
        </w:pPr>
        <w:r>
          <w:fldChar w:fldCharType="begin"/>
        </w:r>
        <w:r>
          <w:instrText xml:space="preserve"> PAGE   \* MERGEFORMAT </w:instrText>
        </w:r>
        <w:r>
          <w:fldChar w:fldCharType="separate"/>
        </w:r>
        <w:r w:rsidR="00ED78A6">
          <w:rPr>
            <w:noProof/>
          </w:rPr>
          <w:t>13</w:t>
        </w:r>
        <w:r>
          <w:rPr>
            <w:noProof/>
          </w:rPr>
          <w:fldChar w:fldCharType="end"/>
        </w:r>
      </w:p>
    </w:sdtContent>
  </w:sdt>
  <w:p w14:paraId="3788A3E3" w14:textId="77777777" w:rsidR="00A94227" w:rsidRDefault="00A94227">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9C695" w14:textId="77777777" w:rsidR="00512ABC" w:rsidRDefault="00512ABC" w:rsidP="00415834">
      <w:r>
        <w:separator/>
      </w:r>
    </w:p>
  </w:footnote>
  <w:footnote w:type="continuationSeparator" w:id="0">
    <w:p w14:paraId="66198C93" w14:textId="77777777" w:rsidR="00512ABC" w:rsidRDefault="00512ABC" w:rsidP="00415834">
      <w:r>
        <w:continuationSeparator/>
      </w:r>
    </w:p>
  </w:footnote>
  <w:footnote w:id="1">
    <w:p w14:paraId="2696E2EB" w14:textId="77777777" w:rsidR="00A94227" w:rsidRPr="00BE0060" w:rsidRDefault="00A94227">
      <w:pPr>
        <w:pStyle w:val="ac"/>
        <w:rPr>
          <w:lang w:val="ro-RO"/>
        </w:rPr>
      </w:pPr>
      <w:r>
        <w:rPr>
          <w:rStyle w:val="ae"/>
        </w:rPr>
        <w:footnoteRef/>
      </w:r>
      <w:r>
        <w:t xml:space="preserve"> </w:t>
      </w:r>
      <w:r w:rsidRPr="00BE0060">
        <w:t>//www.madrm.gov.md/sites/default/files/Documente%20atasate%20Advance%20Pagines/Program%20pentru%20audieri_NPWM%20RO%20%20%2018.09.2021_0.pdf</w:t>
      </w:r>
    </w:p>
  </w:footnote>
  <w:footnote w:id="2">
    <w:p w14:paraId="058C1556" w14:textId="77777777" w:rsidR="00A94227" w:rsidRPr="00BE0060" w:rsidRDefault="00A94227">
      <w:pPr>
        <w:pStyle w:val="ac"/>
        <w:rPr>
          <w:lang w:val="ro-RO"/>
        </w:rPr>
      </w:pPr>
      <w:r>
        <w:rPr>
          <w:rStyle w:val="ae"/>
        </w:rPr>
        <w:footnoteRef/>
      </w:r>
      <w:r w:rsidRPr="00BE0060">
        <w:rPr>
          <w:lang w:val="ro-RO"/>
        </w:rPr>
        <w:t xml:space="preserve"> </w:t>
      </w:r>
      <w:r w:rsidRPr="00BE0060">
        <w:rPr>
          <w:lang w:val="ro-RO"/>
        </w:rPr>
        <w:t>http://ipm.gov.md/sites/default/files/2021-09/IPM_ANUAR_2020.pdf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78C6"/>
    <w:multiLevelType w:val="hybridMultilevel"/>
    <w:tmpl w:val="3EAA4AAE"/>
    <w:lvl w:ilvl="0" w:tplc="04190017">
      <w:start w:val="1"/>
      <w:numFmt w:val="lowerLetter"/>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 w15:restartNumberingAfterBreak="0">
    <w:nsid w:val="058D1229"/>
    <w:multiLevelType w:val="hybridMultilevel"/>
    <w:tmpl w:val="A18264E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B3D5DC6"/>
    <w:multiLevelType w:val="hybridMultilevel"/>
    <w:tmpl w:val="E55CB8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FB244B"/>
    <w:multiLevelType w:val="hybridMultilevel"/>
    <w:tmpl w:val="02BE88BE"/>
    <w:lvl w:ilvl="0" w:tplc="CD64EDC4">
      <w:start w:val="1"/>
      <w:numFmt w:val="lowerLetter"/>
      <w:lvlText w:val="%1)"/>
      <w:lvlJc w:val="left"/>
      <w:pPr>
        <w:ind w:left="1068" w:hanging="360"/>
      </w:pPr>
      <w:rPr>
        <w:rFonts w:ascii="Georgia" w:hAnsi="Georgia" w:cstheme="minorBidi" w:hint="default"/>
        <w:b w:val="0"/>
        <w:i/>
        <w:color w:val="333333"/>
        <w:sz w:val="22"/>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0D2C0E3A"/>
    <w:multiLevelType w:val="hybridMultilevel"/>
    <w:tmpl w:val="78D29EBA"/>
    <w:lvl w:ilvl="0" w:tplc="E5A6C5B6">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4257C0"/>
    <w:multiLevelType w:val="hybridMultilevel"/>
    <w:tmpl w:val="C7104A4A"/>
    <w:lvl w:ilvl="0" w:tplc="614C1180">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0DCB465C"/>
    <w:multiLevelType w:val="hybridMultilevel"/>
    <w:tmpl w:val="826CCFCC"/>
    <w:lvl w:ilvl="0" w:tplc="0419000B">
      <w:start w:val="1"/>
      <w:numFmt w:val="bullet"/>
      <w:lvlText w:val=""/>
      <w:lvlJc w:val="left"/>
      <w:pPr>
        <w:ind w:left="783" w:hanging="360"/>
      </w:pPr>
      <w:rPr>
        <w:rFonts w:ascii="Wingdings" w:hAnsi="Wingdings"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7" w15:restartNumberingAfterBreak="0">
    <w:nsid w:val="102E742D"/>
    <w:multiLevelType w:val="hybridMultilevel"/>
    <w:tmpl w:val="52281E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671AD5"/>
    <w:multiLevelType w:val="hybridMultilevel"/>
    <w:tmpl w:val="709443E8"/>
    <w:lvl w:ilvl="0" w:tplc="2E84018A">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123416"/>
    <w:multiLevelType w:val="hybridMultilevel"/>
    <w:tmpl w:val="B6DEF47E"/>
    <w:lvl w:ilvl="0" w:tplc="DD6635D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F73FA2"/>
    <w:multiLevelType w:val="hybridMultilevel"/>
    <w:tmpl w:val="EE92F2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96D05C4"/>
    <w:multiLevelType w:val="hybridMultilevel"/>
    <w:tmpl w:val="C464C7E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E2B59FD"/>
    <w:multiLevelType w:val="hybridMultilevel"/>
    <w:tmpl w:val="04241FD8"/>
    <w:lvl w:ilvl="0" w:tplc="DD6635D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7568EE"/>
    <w:multiLevelType w:val="hybridMultilevel"/>
    <w:tmpl w:val="7BAAA5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0F60453"/>
    <w:multiLevelType w:val="hybridMultilevel"/>
    <w:tmpl w:val="137CD8BE"/>
    <w:lvl w:ilvl="0" w:tplc="94F4E7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BD1881"/>
    <w:multiLevelType w:val="hybridMultilevel"/>
    <w:tmpl w:val="A192FB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3BBF54FE"/>
    <w:multiLevelType w:val="hybridMultilevel"/>
    <w:tmpl w:val="D36ED6B6"/>
    <w:lvl w:ilvl="0" w:tplc="94F4E7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11C1054"/>
    <w:multiLevelType w:val="hybridMultilevel"/>
    <w:tmpl w:val="50DC9DF6"/>
    <w:lvl w:ilvl="0" w:tplc="75B6674C">
      <w:start w:val="1"/>
      <w:numFmt w:val="decimal"/>
      <w:lvlText w:val="(%1)"/>
      <w:lvlJc w:val="left"/>
      <w:pPr>
        <w:ind w:left="720" w:hanging="360"/>
      </w:pPr>
      <w:rPr>
        <w:rFonts w:ascii="Times New Roman" w:eastAsiaTheme="minorHAnsi" w:hAnsi="Times New Roman" w:cs="Times New Roman"/>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1EB0349"/>
    <w:multiLevelType w:val="hybridMultilevel"/>
    <w:tmpl w:val="4B60144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C91161D"/>
    <w:multiLevelType w:val="hybridMultilevel"/>
    <w:tmpl w:val="D89EB3E2"/>
    <w:lvl w:ilvl="0" w:tplc="572EEAFA">
      <w:start w:val="1"/>
      <w:numFmt w:val="decimal"/>
      <w:lvlText w:val="%1)"/>
      <w:lvlJc w:val="left"/>
      <w:pPr>
        <w:ind w:left="2204" w:hanging="360"/>
      </w:pPr>
      <w:rPr>
        <w:b/>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D310F67"/>
    <w:multiLevelType w:val="hybridMultilevel"/>
    <w:tmpl w:val="063EF216"/>
    <w:lvl w:ilvl="0" w:tplc="94F4E7E6">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4F717039"/>
    <w:multiLevelType w:val="hybridMultilevel"/>
    <w:tmpl w:val="4B8ED98E"/>
    <w:lvl w:ilvl="0" w:tplc="8736C5A2">
      <w:start w:val="1"/>
      <w:numFmt w:val="decimal"/>
      <w:lvlText w:val="(%1)"/>
      <w:lvlJc w:val="left"/>
      <w:pPr>
        <w:ind w:left="1860" w:hanging="11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503E2967"/>
    <w:multiLevelType w:val="hybridMultilevel"/>
    <w:tmpl w:val="6E2889A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5305380B"/>
    <w:multiLevelType w:val="hybridMultilevel"/>
    <w:tmpl w:val="62D063B6"/>
    <w:lvl w:ilvl="0" w:tplc="C78E47DE">
      <w:start w:val="1"/>
      <w:numFmt w:val="lowerLetter"/>
      <w:lvlText w:val="%1)"/>
      <w:lvlJc w:val="left"/>
      <w:pPr>
        <w:ind w:left="1146" w:hanging="360"/>
      </w:pPr>
      <w:rPr>
        <w:rFonts w:hint="default"/>
        <w:color w:val="auto"/>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4" w15:restartNumberingAfterBreak="0">
    <w:nsid w:val="58770DE4"/>
    <w:multiLevelType w:val="hybridMultilevel"/>
    <w:tmpl w:val="0F3CE716"/>
    <w:lvl w:ilvl="0" w:tplc="94F4E7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9281F58"/>
    <w:multiLevelType w:val="hybridMultilevel"/>
    <w:tmpl w:val="6B249F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9BD60F4"/>
    <w:multiLevelType w:val="hybridMultilevel"/>
    <w:tmpl w:val="5B9E3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B07251"/>
    <w:multiLevelType w:val="hybridMultilevel"/>
    <w:tmpl w:val="97A66206"/>
    <w:lvl w:ilvl="0" w:tplc="94F4E7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E275062"/>
    <w:multiLevelType w:val="hybridMultilevel"/>
    <w:tmpl w:val="2842C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EBB7CAF"/>
    <w:multiLevelType w:val="hybridMultilevel"/>
    <w:tmpl w:val="181A178A"/>
    <w:lvl w:ilvl="0" w:tplc="483A3A6E">
      <w:start w:val="1"/>
      <w:numFmt w:val="decimal"/>
      <w:lvlText w:val="(%1)"/>
      <w:lvlJc w:val="left"/>
      <w:pPr>
        <w:ind w:left="720" w:hanging="360"/>
      </w:pPr>
      <w:rPr>
        <w:rFonts w:asciiTheme="minorHAnsi" w:hAnsiTheme="minorHAnsi" w:cstheme="minorBid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F4A61BD"/>
    <w:multiLevelType w:val="hybridMultilevel"/>
    <w:tmpl w:val="1C6CCCD4"/>
    <w:lvl w:ilvl="0" w:tplc="94F4E7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54717D6"/>
    <w:multiLevelType w:val="hybridMultilevel"/>
    <w:tmpl w:val="2496ECE4"/>
    <w:lvl w:ilvl="0" w:tplc="0419000B">
      <w:start w:val="1"/>
      <w:numFmt w:val="bullet"/>
      <w:lvlText w:val=""/>
      <w:lvlJc w:val="left"/>
      <w:pPr>
        <w:ind w:left="2148" w:hanging="360"/>
      </w:pPr>
      <w:rPr>
        <w:rFonts w:ascii="Wingdings" w:hAnsi="Wingdings"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32" w15:restartNumberingAfterBreak="0">
    <w:nsid w:val="6BBA1429"/>
    <w:multiLevelType w:val="hybridMultilevel"/>
    <w:tmpl w:val="1AAEE57E"/>
    <w:lvl w:ilvl="0" w:tplc="94F4E7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C7B6F10"/>
    <w:multiLevelType w:val="hybridMultilevel"/>
    <w:tmpl w:val="26F045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D872A8F"/>
    <w:multiLevelType w:val="hybridMultilevel"/>
    <w:tmpl w:val="C85ABC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DB92B1D"/>
    <w:multiLevelType w:val="hybridMultilevel"/>
    <w:tmpl w:val="6184A468"/>
    <w:lvl w:ilvl="0" w:tplc="BC00F94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71214126"/>
    <w:multiLevelType w:val="hybridMultilevel"/>
    <w:tmpl w:val="00483F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731F46C5"/>
    <w:multiLevelType w:val="hybridMultilevel"/>
    <w:tmpl w:val="7FA08C28"/>
    <w:lvl w:ilvl="0" w:tplc="9A30BD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73C3533D"/>
    <w:multiLevelType w:val="hybridMultilevel"/>
    <w:tmpl w:val="71182D90"/>
    <w:lvl w:ilvl="0" w:tplc="3ED03FD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9" w15:restartNumberingAfterBreak="0">
    <w:nsid w:val="765275F2"/>
    <w:multiLevelType w:val="hybridMultilevel"/>
    <w:tmpl w:val="29C009F8"/>
    <w:lvl w:ilvl="0" w:tplc="DD6635DC">
      <w:start w:val="6"/>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8C45695"/>
    <w:multiLevelType w:val="hybridMultilevel"/>
    <w:tmpl w:val="9886BAC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78FD59E3"/>
    <w:multiLevelType w:val="hybridMultilevel"/>
    <w:tmpl w:val="1FA4528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7ACF2064"/>
    <w:multiLevelType w:val="hybridMultilevel"/>
    <w:tmpl w:val="9950FECC"/>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3" w15:restartNumberingAfterBreak="0">
    <w:nsid w:val="7B9C5DB2"/>
    <w:multiLevelType w:val="hybridMultilevel"/>
    <w:tmpl w:val="91560DB0"/>
    <w:lvl w:ilvl="0" w:tplc="E1F4DADA">
      <w:start w:val="1"/>
      <w:numFmt w:val="decimal"/>
      <w:lvlText w:val="(%1)"/>
      <w:lvlJc w:val="left"/>
      <w:pPr>
        <w:ind w:left="1080" w:hanging="360"/>
      </w:pPr>
      <w:rPr>
        <w:rFonts w:asciiTheme="minorHAnsi" w:hAnsiTheme="minorHAnsi" w:cstheme="minorBid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F5C37C8"/>
    <w:multiLevelType w:val="hybridMultilevel"/>
    <w:tmpl w:val="509E0C9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16cid:durableId="1769424205">
    <w:abstractNumId w:val="9"/>
  </w:num>
  <w:num w:numId="2" w16cid:durableId="282688986">
    <w:abstractNumId w:val="2"/>
  </w:num>
  <w:num w:numId="3" w16cid:durableId="1123886060">
    <w:abstractNumId w:val="8"/>
  </w:num>
  <w:num w:numId="4" w16cid:durableId="444887464">
    <w:abstractNumId w:val="12"/>
  </w:num>
  <w:num w:numId="5" w16cid:durableId="1846439278">
    <w:abstractNumId w:val="4"/>
  </w:num>
  <w:num w:numId="6" w16cid:durableId="605965986">
    <w:abstractNumId w:val="26"/>
  </w:num>
  <w:num w:numId="7" w16cid:durableId="267201982">
    <w:abstractNumId w:val="39"/>
  </w:num>
  <w:num w:numId="8" w16cid:durableId="2123376265">
    <w:abstractNumId w:val="21"/>
  </w:num>
  <w:num w:numId="9" w16cid:durableId="1635603934">
    <w:abstractNumId w:val="18"/>
  </w:num>
  <w:num w:numId="10" w16cid:durableId="307172512">
    <w:abstractNumId w:val="6"/>
  </w:num>
  <w:num w:numId="11" w16cid:durableId="514542533">
    <w:abstractNumId w:val="28"/>
  </w:num>
  <w:num w:numId="12" w16cid:durableId="130827088">
    <w:abstractNumId w:val="34"/>
  </w:num>
  <w:num w:numId="13" w16cid:durableId="1185948123">
    <w:abstractNumId w:val="19"/>
  </w:num>
  <w:num w:numId="14" w16cid:durableId="879627238">
    <w:abstractNumId w:val="36"/>
  </w:num>
  <w:num w:numId="15" w16cid:durableId="1037925151">
    <w:abstractNumId w:val="42"/>
  </w:num>
  <w:num w:numId="16" w16cid:durableId="1612973256">
    <w:abstractNumId w:val="15"/>
  </w:num>
  <w:num w:numId="17" w16cid:durableId="1467356211">
    <w:abstractNumId w:val="44"/>
  </w:num>
  <w:num w:numId="18" w16cid:durableId="1821267685">
    <w:abstractNumId w:val="17"/>
  </w:num>
  <w:num w:numId="19" w16cid:durableId="595745826">
    <w:abstractNumId w:val="20"/>
  </w:num>
  <w:num w:numId="20" w16cid:durableId="969700373">
    <w:abstractNumId w:val="23"/>
  </w:num>
  <w:num w:numId="21" w16cid:durableId="2009673107">
    <w:abstractNumId w:val="3"/>
  </w:num>
  <w:num w:numId="22" w16cid:durableId="1299528795">
    <w:abstractNumId w:val="43"/>
  </w:num>
  <w:num w:numId="23" w16cid:durableId="1815681788">
    <w:abstractNumId w:val="35"/>
  </w:num>
  <w:num w:numId="24" w16cid:durableId="203761351">
    <w:abstractNumId w:val="32"/>
  </w:num>
  <w:num w:numId="25" w16cid:durableId="436026591">
    <w:abstractNumId w:val="0"/>
  </w:num>
  <w:num w:numId="26" w16cid:durableId="1557398972">
    <w:abstractNumId w:val="31"/>
  </w:num>
  <w:num w:numId="27" w16cid:durableId="1570536313">
    <w:abstractNumId w:val="33"/>
  </w:num>
  <w:num w:numId="28" w16cid:durableId="2070109873">
    <w:abstractNumId w:val="22"/>
  </w:num>
  <w:num w:numId="29" w16cid:durableId="803306746">
    <w:abstractNumId w:val="30"/>
  </w:num>
  <w:num w:numId="30" w16cid:durableId="1372608285">
    <w:abstractNumId w:val="27"/>
  </w:num>
  <w:num w:numId="31" w16cid:durableId="1753965106">
    <w:abstractNumId w:val="24"/>
  </w:num>
  <w:num w:numId="32" w16cid:durableId="1368408120">
    <w:abstractNumId w:val="16"/>
  </w:num>
  <w:num w:numId="33" w16cid:durableId="722019335">
    <w:abstractNumId w:val="14"/>
  </w:num>
  <w:num w:numId="34" w16cid:durableId="1254628233">
    <w:abstractNumId w:val="29"/>
  </w:num>
  <w:num w:numId="35" w16cid:durableId="2095856466">
    <w:abstractNumId w:val="38"/>
  </w:num>
  <w:num w:numId="36" w16cid:durableId="677318166">
    <w:abstractNumId w:val="5"/>
  </w:num>
  <w:num w:numId="37" w16cid:durableId="1506940615">
    <w:abstractNumId w:val="11"/>
  </w:num>
  <w:num w:numId="38" w16cid:durableId="1689060758">
    <w:abstractNumId w:val="40"/>
  </w:num>
  <w:num w:numId="39" w16cid:durableId="1019547875">
    <w:abstractNumId w:val="41"/>
  </w:num>
  <w:num w:numId="40" w16cid:durableId="529611483">
    <w:abstractNumId w:val="37"/>
  </w:num>
  <w:num w:numId="41" w16cid:durableId="1741782543">
    <w:abstractNumId w:val="25"/>
  </w:num>
  <w:num w:numId="42" w16cid:durableId="1606301373">
    <w:abstractNumId w:val="1"/>
  </w:num>
  <w:num w:numId="43" w16cid:durableId="108353772">
    <w:abstractNumId w:val="7"/>
  </w:num>
  <w:num w:numId="44" w16cid:durableId="714817774">
    <w:abstractNumId w:val="10"/>
  </w:num>
  <w:num w:numId="45" w16cid:durableId="17419078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C3B"/>
    <w:rsid w:val="00000905"/>
    <w:rsid w:val="00000D93"/>
    <w:rsid w:val="00001572"/>
    <w:rsid w:val="00001FA7"/>
    <w:rsid w:val="00002943"/>
    <w:rsid w:val="00002D7B"/>
    <w:rsid w:val="00003435"/>
    <w:rsid w:val="00003B10"/>
    <w:rsid w:val="00005675"/>
    <w:rsid w:val="000072D4"/>
    <w:rsid w:val="00010A1A"/>
    <w:rsid w:val="00010B1B"/>
    <w:rsid w:val="0001117A"/>
    <w:rsid w:val="00011AF7"/>
    <w:rsid w:val="00011F50"/>
    <w:rsid w:val="00013B00"/>
    <w:rsid w:val="0001538C"/>
    <w:rsid w:val="00015D55"/>
    <w:rsid w:val="00021310"/>
    <w:rsid w:val="00021C92"/>
    <w:rsid w:val="00021EEC"/>
    <w:rsid w:val="0002267D"/>
    <w:rsid w:val="00022CEA"/>
    <w:rsid w:val="00022F19"/>
    <w:rsid w:val="00023A3B"/>
    <w:rsid w:val="00024CC7"/>
    <w:rsid w:val="00024FE5"/>
    <w:rsid w:val="00025058"/>
    <w:rsid w:val="00025361"/>
    <w:rsid w:val="000253E2"/>
    <w:rsid w:val="0002777A"/>
    <w:rsid w:val="00030968"/>
    <w:rsid w:val="0003186C"/>
    <w:rsid w:val="000329C0"/>
    <w:rsid w:val="00032A2B"/>
    <w:rsid w:val="00032FE2"/>
    <w:rsid w:val="000336F3"/>
    <w:rsid w:val="00033F7C"/>
    <w:rsid w:val="00034E77"/>
    <w:rsid w:val="00040817"/>
    <w:rsid w:val="00041E52"/>
    <w:rsid w:val="0004311D"/>
    <w:rsid w:val="00043670"/>
    <w:rsid w:val="000443F8"/>
    <w:rsid w:val="00046A28"/>
    <w:rsid w:val="00046B14"/>
    <w:rsid w:val="000527C5"/>
    <w:rsid w:val="00052CCA"/>
    <w:rsid w:val="00057DFE"/>
    <w:rsid w:val="00057E5C"/>
    <w:rsid w:val="0006066A"/>
    <w:rsid w:val="00061A38"/>
    <w:rsid w:val="00062CBB"/>
    <w:rsid w:val="00063440"/>
    <w:rsid w:val="00064221"/>
    <w:rsid w:val="00064275"/>
    <w:rsid w:val="00064428"/>
    <w:rsid w:val="00064C3B"/>
    <w:rsid w:val="00065151"/>
    <w:rsid w:val="000653F1"/>
    <w:rsid w:val="00074124"/>
    <w:rsid w:val="00077962"/>
    <w:rsid w:val="00081437"/>
    <w:rsid w:val="00081C2F"/>
    <w:rsid w:val="00081C3D"/>
    <w:rsid w:val="0008206C"/>
    <w:rsid w:val="00082117"/>
    <w:rsid w:val="00082817"/>
    <w:rsid w:val="00082826"/>
    <w:rsid w:val="00083EEF"/>
    <w:rsid w:val="00087D9C"/>
    <w:rsid w:val="00087F89"/>
    <w:rsid w:val="000910FB"/>
    <w:rsid w:val="0009142A"/>
    <w:rsid w:val="00093310"/>
    <w:rsid w:val="000941A8"/>
    <w:rsid w:val="00094E9D"/>
    <w:rsid w:val="000951A4"/>
    <w:rsid w:val="000959C9"/>
    <w:rsid w:val="0009603F"/>
    <w:rsid w:val="000A2EEF"/>
    <w:rsid w:val="000A44DA"/>
    <w:rsid w:val="000A6059"/>
    <w:rsid w:val="000B068E"/>
    <w:rsid w:val="000B13DF"/>
    <w:rsid w:val="000B3AC7"/>
    <w:rsid w:val="000B4636"/>
    <w:rsid w:val="000B50D7"/>
    <w:rsid w:val="000B61FC"/>
    <w:rsid w:val="000B7FF3"/>
    <w:rsid w:val="000C0EA6"/>
    <w:rsid w:val="000C17FE"/>
    <w:rsid w:val="000C2691"/>
    <w:rsid w:val="000C3C88"/>
    <w:rsid w:val="000C6217"/>
    <w:rsid w:val="000C68BC"/>
    <w:rsid w:val="000C7013"/>
    <w:rsid w:val="000C7D53"/>
    <w:rsid w:val="000D256E"/>
    <w:rsid w:val="000D258D"/>
    <w:rsid w:val="000D3995"/>
    <w:rsid w:val="000D671F"/>
    <w:rsid w:val="000E0608"/>
    <w:rsid w:val="000E0739"/>
    <w:rsid w:val="000E1D4C"/>
    <w:rsid w:val="000E21AB"/>
    <w:rsid w:val="000E304F"/>
    <w:rsid w:val="000E4383"/>
    <w:rsid w:val="000E61FB"/>
    <w:rsid w:val="000F044C"/>
    <w:rsid w:val="000F0DD9"/>
    <w:rsid w:val="000F1517"/>
    <w:rsid w:val="000F362A"/>
    <w:rsid w:val="000F393C"/>
    <w:rsid w:val="000F3BE1"/>
    <w:rsid w:val="000F451F"/>
    <w:rsid w:val="000F4D02"/>
    <w:rsid w:val="000F520A"/>
    <w:rsid w:val="000F54C6"/>
    <w:rsid w:val="000F79D3"/>
    <w:rsid w:val="001008C4"/>
    <w:rsid w:val="001013FC"/>
    <w:rsid w:val="00102B62"/>
    <w:rsid w:val="001032A7"/>
    <w:rsid w:val="00103ABB"/>
    <w:rsid w:val="001052EF"/>
    <w:rsid w:val="00105A9D"/>
    <w:rsid w:val="001101FA"/>
    <w:rsid w:val="00112679"/>
    <w:rsid w:val="0011338C"/>
    <w:rsid w:val="001135CF"/>
    <w:rsid w:val="00113864"/>
    <w:rsid w:val="0011445B"/>
    <w:rsid w:val="0011547C"/>
    <w:rsid w:val="00115C63"/>
    <w:rsid w:val="00115E92"/>
    <w:rsid w:val="00116B26"/>
    <w:rsid w:val="001224C4"/>
    <w:rsid w:val="001235B3"/>
    <w:rsid w:val="00123C78"/>
    <w:rsid w:val="0012400C"/>
    <w:rsid w:val="00124083"/>
    <w:rsid w:val="00124ABC"/>
    <w:rsid w:val="00124DB1"/>
    <w:rsid w:val="00125BAB"/>
    <w:rsid w:val="00126B10"/>
    <w:rsid w:val="00135845"/>
    <w:rsid w:val="00136004"/>
    <w:rsid w:val="0013673A"/>
    <w:rsid w:val="00137772"/>
    <w:rsid w:val="0014037E"/>
    <w:rsid w:val="00141194"/>
    <w:rsid w:val="00143273"/>
    <w:rsid w:val="0014484E"/>
    <w:rsid w:val="00144930"/>
    <w:rsid w:val="0015190A"/>
    <w:rsid w:val="001528E1"/>
    <w:rsid w:val="00153B2F"/>
    <w:rsid w:val="00154AB5"/>
    <w:rsid w:val="00154C8F"/>
    <w:rsid w:val="00160383"/>
    <w:rsid w:val="00161D4C"/>
    <w:rsid w:val="00161FD7"/>
    <w:rsid w:val="001624C0"/>
    <w:rsid w:val="001642EE"/>
    <w:rsid w:val="001659C3"/>
    <w:rsid w:val="001666FB"/>
    <w:rsid w:val="001704A4"/>
    <w:rsid w:val="00170B0F"/>
    <w:rsid w:val="00171749"/>
    <w:rsid w:val="0017247D"/>
    <w:rsid w:val="00172AD2"/>
    <w:rsid w:val="001744D7"/>
    <w:rsid w:val="00175056"/>
    <w:rsid w:val="00176653"/>
    <w:rsid w:val="0017667A"/>
    <w:rsid w:val="00176687"/>
    <w:rsid w:val="00177847"/>
    <w:rsid w:val="00177AAB"/>
    <w:rsid w:val="001803C2"/>
    <w:rsid w:val="00180629"/>
    <w:rsid w:val="0018151D"/>
    <w:rsid w:val="00181755"/>
    <w:rsid w:val="00181985"/>
    <w:rsid w:val="0018227A"/>
    <w:rsid w:val="00182C53"/>
    <w:rsid w:val="00182D95"/>
    <w:rsid w:val="001830AD"/>
    <w:rsid w:val="00184EDF"/>
    <w:rsid w:val="00185A10"/>
    <w:rsid w:val="00187E07"/>
    <w:rsid w:val="00190710"/>
    <w:rsid w:val="00191F7F"/>
    <w:rsid w:val="0019268B"/>
    <w:rsid w:val="0019487D"/>
    <w:rsid w:val="001949DE"/>
    <w:rsid w:val="00194A81"/>
    <w:rsid w:val="00194E56"/>
    <w:rsid w:val="001953DE"/>
    <w:rsid w:val="001955AB"/>
    <w:rsid w:val="00197AEE"/>
    <w:rsid w:val="00197DC3"/>
    <w:rsid w:val="00197DF9"/>
    <w:rsid w:val="001A0627"/>
    <w:rsid w:val="001A1A24"/>
    <w:rsid w:val="001A471E"/>
    <w:rsid w:val="001A4825"/>
    <w:rsid w:val="001A539B"/>
    <w:rsid w:val="001A6513"/>
    <w:rsid w:val="001A7042"/>
    <w:rsid w:val="001B29EC"/>
    <w:rsid w:val="001B3B80"/>
    <w:rsid w:val="001B54CE"/>
    <w:rsid w:val="001B6CB2"/>
    <w:rsid w:val="001B708A"/>
    <w:rsid w:val="001B736F"/>
    <w:rsid w:val="001C1248"/>
    <w:rsid w:val="001C1EA6"/>
    <w:rsid w:val="001C1EAA"/>
    <w:rsid w:val="001C224A"/>
    <w:rsid w:val="001C28BA"/>
    <w:rsid w:val="001C3422"/>
    <w:rsid w:val="001C4B54"/>
    <w:rsid w:val="001C578E"/>
    <w:rsid w:val="001C5A98"/>
    <w:rsid w:val="001D01FD"/>
    <w:rsid w:val="001D1591"/>
    <w:rsid w:val="001D1726"/>
    <w:rsid w:val="001D1AB1"/>
    <w:rsid w:val="001D307B"/>
    <w:rsid w:val="001D4054"/>
    <w:rsid w:val="001D43D2"/>
    <w:rsid w:val="001D482B"/>
    <w:rsid w:val="001D5FB0"/>
    <w:rsid w:val="001D725B"/>
    <w:rsid w:val="001E0B66"/>
    <w:rsid w:val="001E0BDA"/>
    <w:rsid w:val="001E39EB"/>
    <w:rsid w:val="001E4F5C"/>
    <w:rsid w:val="001E6855"/>
    <w:rsid w:val="001E7F67"/>
    <w:rsid w:val="001F0D81"/>
    <w:rsid w:val="001F1D4D"/>
    <w:rsid w:val="001F2172"/>
    <w:rsid w:val="001F2902"/>
    <w:rsid w:val="001F363E"/>
    <w:rsid w:val="001F3EE6"/>
    <w:rsid w:val="001F4E0C"/>
    <w:rsid w:val="001F5B73"/>
    <w:rsid w:val="001F630B"/>
    <w:rsid w:val="00200760"/>
    <w:rsid w:val="00204DA8"/>
    <w:rsid w:val="00205FEF"/>
    <w:rsid w:val="0020607B"/>
    <w:rsid w:val="00207298"/>
    <w:rsid w:val="00210153"/>
    <w:rsid w:val="0021053D"/>
    <w:rsid w:val="00214AB4"/>
    <w:rsid w:val="00215FB3"/>
    <w:rsid w:val="00216295"/>
    <w:rsid w:val="002164F5"/>
    <w:rsid w:val="00216723"/>
    <w:rsid w:val="0021698A"/>
    <w:rsid w:val="00216FA3"/>
    <w:rsid w:val="00216FC4"/>
    <w:rsid w:val="00217830"/>
    <w:rsid w:val="002227BD"/>
    <w:rsid w:val="00223322"/>
    <w:rsid w:val="00223D2B"/>
    <w:rsid w:val="00224ABB"/>
    <w:rsid w:val="002300F2"/>
    <w:rsid w:val="00230D82"/>
    <w:rsid w:val="0023126F"/>
    <w:rsid w:val="002317CA"/>
    <w:rsid w:val="0023206C"/>
    <w:rsid w:val="002320C7"/>
    <w:rsid w:val="00232C79"/>
    <w:rsid w:val="00233519"/>
    <w:rsid w:val="00233A38"/>
    <w:rsid w:val="00233DD6"/>
    <w:rsid w:val="00237522"/>
    <w:rsid w:val="00237961"/>
    <w:rsid w:val="00240B9E"/>
    <w:rsid w:val="00240CC3"/>
    <w:rsid w:val="002411D5"/>
    <w:rsid w:val="00241702"/>
    <w:rsid w:val="002417D3"/>
    <w:rsid w:val="00241C33"/>
    <w:rsid w:val="0024205F"/>
    <w:rsid w:val="00242F16"/>
    <w:rsid w:val="00245742"/>
    <w:rsid w:val="002462AD"/>
    <w:rsid w:val="00246FC8"/>
    <w:rsid w:val="00247AF5"/>
    <w:rsid w:val="0025106E"/>
    <w:rsid w:val="00251612"/>
    <w:rsid w:val="00254B57"/>
    <w:rsid w:val="00255A20"/>
    <w:rsid w:val="00256CCE"/>
    <w:rsid w:val="002570B9"/>
    <w:rsid w:val="00257290"/>
    <w:rsid w:val="002578BA"/>
    <w:rsid w:val="00262982"/>
    <w:rsid w:val="002651F6"/>
    <w:rsid w:val="0027064B"/>
    <w:rsid w:val="002733CB"/>
    <w:rsid w:val="00274310"/>
    <w:rsid w:val="00274454"/>
    <w:rsid w:val="002757EC"/>
    <w:rsid w:val="002760DB"/>
    <w:rsid w:val="00276202"/>
    <w:rsid w:val="002805F5"/>
    <w:rsid w:val="00283CCA"/>
    <w:rsid w:val="00286618"/>
    <w:rsid w:val="00287E38"/>
    <w:rsid w:val="00294D67"/>
    <w:rsid w:val="002958E9"/>
    <w:rsid w:val="00296E66"/>
    <w:rsid w:val="002970AF"/>
    <w:rsid w:val="00297575"/>
    <w:rsid w:val="00297F92"/>
    <w:rsid w:val="002A12C9"/>
    <w:rsid w:val="002A319E"/>
    <w:rsid w:val="002A4294"/>
    <w:rsid w:val="002A4393"/>
    <w:rsid w:val="002A6C42"/>
    <w:rsid w:val="002A760C"/>
    <w:rsid w:val="002A771F"/>
    <w:rsid w:val="002A7B00"/>
    <w:rsid w:val="002B0BE5"/>
    <w:rsid w:val="002B0E56"/>
    <w:rsid w:val="002B1AB2"/>
    <w:rsid w:val="002B26F1"/>
    <w:rsid w:val="002B4240"/>
    <w:rsid w:val="002B4296"/>
    <w:rsid w:val="002B4FD6"/>
    <w:rsid w:val="002B74D2"/>
    <w:rsid w:val="002C0C90"/>
    <w:rsid w:val="002C1249"/>
    <w:rsid w:val="002C1265"/>
    <w:rsid w:val="002C16D3"/>
    <w:rsid w:val="002C2178"/>
    <w:rsid w:val="002C2BBB"/>
    <w:rsid w:val="002C2E42"/>
    <w:rsid w:val="002C5419"/>
    <w:rsid w:val="002C6198"/>
    <w:rsid w:val="002D0F3C"/>
    <w:rsid w:val="002D18EF"/>
    <w:rsid w:val="002D4618"/>
    <w:rsid w:val="002D4B20"/>
    <w:rsid w:val="002D685C"/>
    <w:rsid w:val="002D79E7"/>
    <w:rsid w:val="002E0013"/>
    <w:rsid w:val="002E00F5"/>
    <w:rsid w:val="002E0F23"/>
    <w:rsid w:val="002E262D"/>
    <w:rsid w:val="002E2918"/>
    <w:rsid w:val="002E4AA2"/>
    <w:rsid w:val="002E58B8"/>
    <w:rsid w:val="002E6AEB"/>
    <w:rsid w:val="002F11DE"/>
    <w:rsid w:val="002F1AB2"/>
    <w:rsid w:val="002F6B97"/>
    <w:rsid w:val="002F6F60"/>
    <w:rsid w:val="002F7781"/>
    <w:rsid w:val="003002F6"/>
    <w:rsid w:val="00301F2A"/>
    <w:rsid w:val="00304BE4"/>
    <w:rsid w:val="00304E4A"/>
    <w:rsid w:val="003060BA"/>
    <w:rsid w:val="00306D49"/>
    <w:rsid w:val="003071B9"/>
    <w:rsid w:val="00312182"/>
    <w:rsid w:val="00312775"/>
    <w:rsid w:val="00313323"/>
    <w:rsid w:val="003134FF"/>
    <w:rsid w:val="00314D1E"/>
    <w:rsid w:val="0031554D"/>
    <w:rsid w:val="0031651E"/>
    <w:rsid w:val="00320E19"/>
    <w:rsid w:val="00321EF0"/>
    <w:rsid w:val="00323ABF"/>
    <w:rsid w:val="003241BC"/>
    <w:rsid w:val="003246F9"/>
    <w:rsid w:val="00325657"/>
    <w:rsid w:val="00327B81"/>
    <w:rsid w:val="00331077"/>
    <w:rsid w:val="00332003"/>
    <w:rsid w:val="00332540"/>
    <w:rsid w:val="00333399"/>
    <w:rsid w:val="0033477A"/>
    <w:rsid w:val="003359D6"/>
    <w:rsid w:val="00336ACC"/>
    <w:rsid w:val="00343188"/>
    <w:rsid w:val="003460A2"/>
    <w:rsid w:val="003461DE"/>
    <w:rsid w:val="003479E5"/>
    <w:rsid w:val="00350347"/>
    <w:rsid w:val="003525F6"/>
    <w:rsid w:val="00353DD9"/>
    <w:rsid w:val="00354744"/>
    <w:rsid w:val="00354FFB"/>
    <w:rsid w:val="00360EDE"/>
    <w:rsid w:val="0036145D"/>
    <w:rsid w:val="00361DFF"/>
    <w:rsid w:val="0036314F"/>
    <w:rsid w:val="003653B7"/>
    <w:rsid w:val="0036553D"/>
    <w:rsid w:val="0036609D"/>
    <w:rsid w:val="0037258D"/>
    <w:rsid w:val="00372B01"/>
    <w:rsid w:val="00373060"/>
    <w:rsid w:val="00374193"/>
    <w:rsid w:val="00375306"/>
    <w:rsid w:val="0037589D"/>
    <w:rsid w:val="00375DAB"/>
    <w:rsid w:val="00376DCF"/>
    <w:rsid w:val="00382AA4"/>
    <w:rsid w:val="00382F4B"/>
    <w:rsid w:val="00383EE4"/>
    <w:rsid w:val="00386209"/>
    <w:rsid w:val="0038660D"/>
    <w:rsid w:val="00386A55"/>
    <w:rsid w:val="00387874"/>
    <w:rsid w:val="00387C0E"/>
    <w:rsid w:val="00390926"/>
    <w:rsid w:val="003911F7"/>
    <w:rsid w:val="00392ED0"/>
    <w:rsid w:val="003943F1"/>
    <w:rsid w:val="00395682"/>
    <w:rsid w:val="00396BE9"/>
    <w:rsid w:val="00396CD9"/>
    <w:rsid w:val="003A208E"/>
    <w:rsid w:val="003A5BE6"/>
    <w:rsid w:val="003A5C64"/>
    <w:rsid w:val="003A64F2"/>
    <w:rsid w:val="003A6EC6"/>
    <w:rsid w:val="003A776D"/>
    <w:rsid w:val="003B0336"/>
    <w:rsid w:val="003B0C8E"/>
    <w:rsid w:val="003B2FDE"/>
    <w:rsid w:val="003B35E6"/>
    <w:rsid w:val="003B5B09"/>
    <w:rsid w:val="003B7AAE"/>
    <w:rsid w:val="003C0FFE"/>
    <w:rsid w:val="003C21AC"/>
    <w:rsid w:val="003C2CB1"/>
    <w:rsid w:val="003C2DFC"/>
    <w:rsid w:val="003C4D58"/>
    <w:rsid w:val="003C5DCD"/>
    <w:rsid w:val="003C675E"/>
    <w:rsid w:val="003C7CD2"/>
    <w:rsid w:val="003D044A"/>
    <w:rsid w:val="003D17C6"/>
    <w:rsid w:val="003D2EEA"/>
    <w:rsid w:val="003D3773"/>
    <w:rsid w:val="003E0953"/>
    <w:rsid w:val="003E6939"/>
    <w:rsid w:val="003F0021"/>
    <w:rsid w:val="003F00A2"/>
    <w:rsid w:val="003F47EA"/>
    <w:rsid w:val="003F53A9"/>
    <w:rsid w:val="003F5618"/>
    <w:rsid w:val="003F60D9"/>
    <w:rsid w:val="003F6A50"/>
    <w:rsid w:val="003F7056"/>
    <w:rsid w:val="003F7CD5"/>
    <w:rsid w:val="004014F4"/>
    <w:rsid w:val="0040151A"/>
    <w:rsid w:val="00403DB5"/>
    <w:rsid w:val="004065FB"/>
    <w:rsid w:val="004101C1"/>
    <w:rsid w:val="00410729"/>
    <w:rsid w:val="004113F6"/>
    <w:rsid w:val="0041262E"/>
    <w:rsid w:val="00413E80"/>
    <w:rsid w:val="00414D45"/>
    <w:rsid w:val="00415834"/>
    <w:rsid w:val="00420E52"/>
    <w:rsid w:val="00420F0C"/>
    <w:rsid w:val="0042197E"/>
    <w:rsid w:val="004227C5"/>
    <w:rsid w:val="004237EF"/>
    <w:rsid w:val="00425592"/>
    <w:rsid w:val="0042691D"/>
    <w:rsid w:val="00427A92"/>
    <w:rsid w:val="00427DF1"/>
    <w:rsid w:val="00430458"/>
    <w:rsid w:val="00430814"/>
    <w:rsid w:val="00437DBA"/>
    <w:rsid w:val="00440E37"/>
    <w:rsid w:val="004439AF"/>
    <w:rsid w:val="00443FF6"/>
    <w:rsid w:val="0044562B"/>
    <w:rsid w:val="00446898"/>
    <w:rsid w:val="00447ADF"/>
    <w:rsid w:val="00451229"/>
    <w:rsid w:val="004524EB"/>
    <w:rsid w:val="00452A7B"/>
    <w:rsid w:val="00453D92"/>
    <w:rsid w:val="00453E5A"/>
    <w:rsid w:val="00454263"/>
    <w:rsid w:val="004543CC"/>
    <w:rsid w:val="00456B60"/>
    <w:rsid w:val="004576A7"/>
    <w:rsid w:val="00462153"/>
    <w:rsid w:val="0046256D"/>
    <w:rsid w:val="004638DD"/>
    <w:rsid w:val="00464266"/>
    <w:rsid w:val="00466814"/>
    <w:rsid w:val="00466DAE"/>
    <w:rsid w:val="0046721A"/>
    <w:rsid w:val="00470871"/>
    <w:rsid w:val="004749CC"/>
    <w:rsid w:val="0047630A"/>
    <w:rsid w:val="004768BB"/>
    <w:rsid w:val="004773B9"/>
    <w:rsid w:val="004776A2"/>
    <w:rsid w:val="0047798C"/>
    <w:rsid w:val="00477DF4"/>
    <w:rsid w:val="004828E9"/>
    <w:rsid w:val="00482BA4"/>
    <w:rsid w:val="004835D9"/>
    <w:rsid w:val="00484EE2"/>
    <w:rsid w:val="00486452"/>
    <w:rsid w:val="004870C6"/>
    <w:rsid w:val="00487115"/>
    <w:rsid w:val="00487938"/>
    <w:rsid w:val="00487BC1"/>
    <w:rsid w:val="00490307"/>
    <w:rsid w:val="004936C7"/>
    <w:rsid w:val="004938A6"/>
    <w:rsid w:val="00493F3A"/>
    <w:rsid w:val="0049480D"/>
    <w:rsid w:val="00497008"/>
    <w:rsid w:val="00497691"/>
    <w:rsid w:val="004A1FD8"/>
    <w:rsid w:val="004A3220"/>
    <w:rsid w:val="004A3223"/>
    <w:rsid w:val="004A3ED9"/>
    <w:rsid w:val="004A4A41"/>
    <w:rsid w:val="004A4A73"/>
    <w:rsid w:val="004A5F9B"/>
    <w:rsid w:val="004A67E0"/>
    <w:rsid w:val="004B303F"/>
    <w:rsid w:val="004B4497"/>
    <w:rsid w:val="004B5E4F"/>
    <w:rsid w:val="004C0C9F"/>
    <w:rsid w:val="004C1AD0"/>
    <w:rsid w:val="004C2890"/>
    <w:rsid w:val="004C60E7"/>
    <w:rsid w:val="004C6E51"/>
    <w:rsid w:val="004C7750"/>
    <w:rsid w:val="004C79EE"/>
    <w:rsid w:val="004D0941"/>
    <w:rsid w:val="004D100D"/>
    <w:rsid w:val="004D160E"/>
    <w:rsid w:val="004D1FE5"/>
    <w:rsid w:val="004D325F"/>
    <w:rsid w:val="004D486C"/>
    <w:rsid w:val="004D5D15"/>
    <w:rsid w:val="004D79A3"/>
    <w:rsid w:val="004E0665"/>
    <w:rsid w:val="004E18D1"/>
    <w:rsid w:val="004E2181"/>
    <w:rsid w:val="004E3832"/>
    <w:rsid w:val="004E3C49"/>
    <w:rsid w:val="004E622F"/>
    <w:rsid w:val="004E68B0"/>
    <w:rsid w:val="004E692D"/>
    <w:rsid w:val="004E69E5"/>
    <w:rsid w:val="004F1F0A"/>
    <w:rsid w:val="004F3E2F"/>
    <w:rsid w:val="004F48E7"/>
    <w:rsid w:val="004F53D3"/>
    <w:rsid w:val="004F54C1"/>
    <w:rsid w:val="004F5BAE"/>
    <w:rsid w:val="004F64A3"/>
    <w:rsid w:val="004F73D4"/>
    <w:rsid w:val="004F7E69"/>
    <w:rsid w:val="005006CD"/>
    <w:rsid w:val="00500E7C"/>
    <w:rsid w:val="00501396"/>
    <w:rsid w:val="00501622"/>
    <w:rsid w:val="00502C96"/>
    <w:rsid w:val="00504F77"/>
    <w:rsid w:val="00505660"/>
    <w:rsid w:val="00505DE7"/>
    <w:rsid w:val="00506D3A"/>
    <w:rsid w:val="0050770B"/>
    <w:rsid w:val="005109E2"/>
    <w:rsid w:val="0051257F"/>
    <w:rsid w:val="00512ABC"/>
    <w:rsid w:val="00515A8E"/>
    <w:rsid w:val="00516F25"/>
    <w:rsid w:val="00521244"/>
    <w:rsid w:val="00521F92"/>
    <w:rsid w:val="00522E19"/>
    <w:rsid w:val="00523557"/>
    <w:rsid w:val="00523C4B"/>
    <w:rsid w:val="00524CC8"/>
    <w:rsid w:val="00535E0F"/>
    <w:rsid w:val="00536593"/>
    <w:rsid w:val="005370BA"/>
    <w:rsid w:val="00541457"/>
    <w:rsid w:val="005468E6"/>
    <w:rsid w:val="00547825"/>
    <w:rsid w:val="00550BD7"/>
    <w:rsid w:val="00552A5B"/>
    <w:rsid w:val="00553AFE"/>
    <w:rsid w:val="00554543"/>
    <w:rsid w:val="0055733E"/>
    <w:rsid w:val="0055767B"/>
    <w:rsid w:val="0056140F"/>
    <w:rsid w:val="00564F2E"/>
    <w:rsid w:val="00565BA1"/>
    <w:rsid w:val="00566A1A"/>
    <w:rsid w:val="00567099"/>
    <w:rsid w:val="005674B4"/>
    <w:rsid w:val="00567BB4"/>
    <w:rsid w:val="00570069"/>
    <w:rsid w:val="0057109D"/>
    <w:rsid w:val="00573F26"/>
    <w:rsid w:val="00575F9C"/>
    <w:rsid w:val="005768EF"/>
    <w:rsid w:val="00577392"/>
    <w:rsid w:val="00577F91"/>
    <w:rsid w:val="00580637"/>
    <w:rsid w:val="00582B62"/>
    <w:rsid w:val="00582D7F"/>
    <w:rsid w:val="00583A87"/>
    <w:rsid w:val="00585335"/>
    <w:rsid w:val="0058780F"/>
    <w:rsid w:val="00590866"/>
    <w:rsid w:val="00592713"/>
    <w:rsid w:val="00595605"/>
    <w:rsid w:val="00595F6D"/>
    <w:rsid w:val="00596F04"/>
    <w:rsid w:val="005A3ACD"/>
    <w:rsid w:val="005A6771"/>
    <w:rsid w:val="005A77C5"/>
    <w:rsid w:val="005A7E74"/>
    <w:rsid w:val="005B06F7"/>
    <w:rsid w:val="005B0829"/>
    <w:rsid w:val="005B21B1"/>
    <w:rsid w:val="005B3E29"/>
    <w:rsid w:val="005B45DC"/>
    <w:rsid w:val="005B4F8A"/>
    <w:rsid w:val="005B5143"/>
    <w:rsid w:val="005B74E4"/>
    <w:rsid w:val="005C2FFC"/>
    <w:rsid w:val="005C365B"/>
    <w:rsid w:val="005C5528"/>
    <w:rsid w:val="005C55A6"/>
    <w:rsid w:val="005C5870"/>
    <w:rsid w:val="005C5E15"/>
    <w:rsid w:val="005C6676"/>
    <w:rsid w:val="005D288F"/>
    <w:rsid w:val="005D2DBE"/>
    <w:rsid w:val="005D2E00"/>
    <w:rsid w:val="005D3C32"/>
    <w:rsid w:val="005D3F73"/>
    <w:rsid w:val="005D7757"/>
    <w:rsid w:val="005E09D1"/>
    <w:rsid w:val="005E0D87"/>
    <w:rsid w:val="005E0EE0"/>
    <w:rsid w:val="005E3F43"/>
    <w:rsid w:val="005E4C1F"/>
    <w:rsid w:val="005E5AA7"/>
    <w:rsid w:val="005F10A9"/>
    <w:rsid w:val="005F147C"/>
    <w:rsid w:val="005F2024"/>
    <w:rsid w:val="005F24D3"/>
    <w:rsid w:val="005F51EC"/>
    <w:rsid w:val="005F60FE"/>
    <w:rsid w:val="005F686F"/>
    <w:rsid w:val="005F72F6"/>
    <w:rsid w:val="006002F1"/>
    <w:rsid w:val="006014D4"/>
    <w:rsid w:val="00602330"/>
    <w:rsid w:val="006032D7"/>
    <w:rsid w:val="006033F9"/>
    <w:rsid w:val="006075EF"/>
    <w:rsid w:val="00607C04"/>
    <w:rsid w:val="006114F7"/>
    <w:rsid w:val="00611D0C"/>
    <w:rsid w:val="00612C96"/>
    <w:rsid w:val="006132E6"/>
    <w:rsid w:val="00613CAB"/>
    <w:rsid w:val="006142C7"/>
    <w:rsid w:val="006162F2"/>
    <w:rsid w:val="00617B28"/>
    <w:rsid w:val="00617F1B"/>
    <w:rsid w:val="00620540"/>
    <w:rsid w:val="00621E6C"/>
    <w:rsid w:val="006241CE"/>
    <w:rsid w:val="0062692C"/>
    <w:rsid w:val="00627641"/>
    <w:rsid w:val="00627B21"/>
    <w:rsid w:val="00630514"/>
    <w:rsid w:val="00634593"/>
    <w:rsid w:val="006358B1"/>
    <w:rsid w:val="006374E1"/>
    <w:rsid w:val="00637DAE"/>
    <w:rsid w:val="006408B8"/>
    <w:rsid w:val="006421E3"/>
    <w:rsid w:val="00642EB4"/>
    <w:rsid w:val="00643CE4"/>
    <w:rsid w:val="006443AB"/>
    <w:rsid w:val="00646BB1"/>
    <w:rsid w:val="0064758D"/>
    <w:rsid w:val="00650573"/>
    <w:rsid w:val="00650A2C"/>
    <w:rsid w:val="006526A8"/>
    <w:rsid w:val="00653E7F"/>
    <w:rsid w:val="006542B7"/>
    <w:rsid w:val="00654673"/>
    <w:rsid w:val="006549F3"/>
    <w:rsid w:val="00655805"/>
    <w:rsid w:val="006572E7"/>
    <w:rsid w:val="00657341"/>
    <w:rsid w:val="0065739C"/>
    <w:rsid w:val="00657F7C"/>
    <w:rsid w:val="00660A9F"/>
    <w:rsid w:val="00660AE8"/>
    <w:rsid w:val="00664538"/>
    <w:rsid w:val="00664F5A"/>
    <w:rsid w:val="00664F9D"/>
    <w:rsid w:val="006659B9"/>
    <w:rsid w:val="00665AE1"/>
    <w:rsid w:val="006666E1"/>
    <w:rsid w:val="006675B9"/>
    <w:rsid w:val="006718AE"/>
    <w:rsid w:val="00671C00"/>
    <w:rsid w:val="00671E7E"/>
    <w:rsid w:val="0067444F"/>
    <w:rsid w:val="00674D33"/>
    <w:rsid w:val="00675503"/>
    <w:rsid w:val="0067697D"/>
    <w:rsid w:val="006817B0"/>
    <w:rsid w:val="006820E0"/>
    <w:rsid w:val="00684075"/>
    <w:rsid w:val="006847D0"/>
    <w:rsid w:val="00684977"/>
    <w:rsid w:val="00685C51"/>
    <w:rsid w:val="00686C2B"/>
    <w:rsid w:val="00686FDA"/>
    <w:rsid w:val="00687823"/>
    <w:rsid w:val="00690857"/>
    <w:rsid w:val="006916AA"/>
    <w:rsid w:val="00692FD1"/>
    <w:rsid w:val="006957E3"/>
    <w:rsid w:val="00696614"/>
    <w:rsid w:val="00696629"/>
    <w:rsid w:val="0069686A"/>
    <w:rsid w:val="006A03B4"/>
    <w:rsid w:val="006A0883"/>
    <w:rsid w:val="006A1B70"/>
    <w:rsid w:val="006A2960"/>
    <w:rsid w:val="006A29B7"/>
    <w:rsid w:val="006A3AE1"/>
    <w:rsid w:val="006A5BF0"/>
    <w:rsid w:val="006A5C8A"/>
    <w:rsid w:val="006B0A94"/>
    <w:rsid w:val="006B1E55"/>
    <w:rsid w:val="006B49C5"/>
    <w:rsid w:val="006B7C27"/>
    <w:rsid w:val="006C28F9"/>
    <w:rsid w:val="006C5BC7"/>
    <w:rsid w:val="006C64E1"/>
    <w:rsid w:val="006C7037"/>
    <w:rsid w:val="006C7B34"/>
    <w:rsid w:val="006C7BAA"/>
    <w:rsid w:val="006C7E25"/>
    <w:rsid w:val="006D0C07"/>
    <w:rsid w:val="006D3827"/>
    <w:rsid w:val="006D3C0B"/>
    <w:rsid w:val="006D57CF"/>
    <w:rsid w:val="006D584A"/>
    <w:rsid w:val="006D5F84"/>
    <w:rsid w:val="006E1381"/>
    <w:rsid w:val="006E249D"/>
    <w:rsid w:val="006E295A"/>
    <w:rsid w:val="006E314D"/>
    <w:rsid w:val="006E3C8E"/>
    <w:rsid w:val="006E7A14"/>
    <w:rsid w:val="006E7AD0"/>
    <w:rsid w:val="006F126C"/>
    <w:rsid w:val="006F1CB2"/>
    <w:rsid w:val="006F2401"/>
    <w:rsid w:val="006F5C70"/>
    <w:rsid w:val="006F651A"/>
    <w:rsid w:val="006F6671"/>
    <w:rsid w:val="006F763E"/>
    <w:rsid w:val="006F7A5B"/>
    <w:rsid w:val="007001C1"/>
    <w:rsid w:val="0070150D"/>
    <w:rsid w:val="00701DA3"/>
    <w:rsid w:val="00704EA9"/>
    <w:rsid w:val="00706EC7"/>
    <w:rsid w:val="0071143C"/>
    <w:rsid w:val="007136EF"/>
    <w:rsid w:val="00714D46"/>
    <w:rsid w:val="007175B2"/>
    <w:rsid w:val="00720571"/>
    <w:rsid w:val="007207D5"/>
    <w:rsid w:val="00720C92"/>
    <w:rsid w:val="00720DFC"/>
    <w:rsid w:val="00720FCB"/>
    <w:rsid w:val="00722359"/>
    <w:rsid w:val="00724523"/>
    <w:rsid w:val="00725746"/>
    <w:rsid w:val="00726C7E"/>
    <w:rsid w:val="007308BD"/>
    <w:rsid w:val="00731D6A"/>
    <w:rsid w:val="00734991"/>
    <w:rsid w:val="00734E6A"/>
    <w:rsid w:val="00734F8A"/>
    <w:rsid w:val="00735856"/>
    <w:rsid w:val="00735B62"/>
    <w:rsid w:val="00736A57"/>
    <w:rsid w:val="00740DB9"/>
    <w:rsid w:val="00741074"/>
    <w:rsid w:val="00741270"/>
    <w:rsid w:val="007421D9"/>
    <w:rsid w:val="00742412"/>
    <w:rsid w:val="00743C63"/>
    <w:rsid w:val="00750A35"/>
    <w:rsid w:val="007518B5"/>
    <w:rsid w:val="00751E9F"/>
    <w:rsid w:val="007531EA"/>
    <w:rsid w:val="007536F3"/>
    <w:rsid w:val="00755212"/>
    <w:rsid w:val="00755814"/>
    <w:rsid w:val="00756ADC"/>
    <w:rsid w:val="00756EF1"/>
    <w:rsid w:val="00760101"/>
    <w:rsid w:val="0076055D"/>
    <w:rsid w:val="00760D3C"/>
    <w:rsid w:val="00761B00"/>
    <w:rsid w:val="007620CB"/>
    <w:rsid w:val="00762E6C"/>
    <w:rsid w:val="00764E4C"/>
    <w:rsid w:val="00765057"/>
    <w:rsid w:val="00765891"/>
    <w:rsid w:val="00765975"/>
    <w:rsid w:val="00766BFF"/>
    <w:rsid w:val="00771BB9"/>
    <w:rsid w:val="00776521"/>
    <w:rsid w:val="00777ACD"/>
    <w:rsid w:val="007805AC"/>
    <w:rsid w:val="00780872"/>
    <w:rsid w:val="00782FB0"/>
    <w:rsid w:val="007835D2"/>
    <w:rsid w:val="007856FE"/>
    <w:rsid w:val="00791127"/>
    <w:rsid w:val="00791252"/>
    <w:rsid w:val="0079151A"/>
    <w:rsid w:val="00792A3F"/>
    <w:rsid w:val="007938D9"/>
    <w:rsid w:val="0079413A"/>
    <w:rsid w:val="00794F2A"/>
    <w:rsid w:val="00795C98"/>
    <w:rsid w:val="00796481"/>
    <w:rsid w:val="007964FB"/>
    <w:rsid w:val="00796729"/>
    <w:rsid w:val="00797951"/>
    <w:rsid w:val="007A056A"/>
    <w:rsid w:val="007A083D"/>
    <w:rsid w:val="007A09BC"/>
    <w:rsid w:val="007A1472"/>
    <w:rsid w:val="007A3B70"/>
    <w:rsid w:val="007A682E"/>
    <w:rsid w:val="007B0D46"/>
    <w:rsid w:val="007B0EE0"/>
    <w:rsid w:val="007B206D"/>
    <w:rsid w:val="007B2293"/>
    <w:rsid w:val="007B2872"/>
    <w:rsid w:val="007B28DD"/>
    <w:rsid w:val="007B2F37"/>
    <w:rsid w:val="007B563F"/>
    <w:rsid w:val="007B56A3"/>
    <w:rsid w:val="007C03C7"/>
    <w:rsid w:val="007C0443"/>
    <w:rsid w:val="007C14DD"/>
    <w:rsid w:val="007C2254"/>
    <w:rsid w:val="007C2884"/>
    <w:rsid w:val="007C2CB6"/>
    <w:rsid w:val="007C3E3D"/>
    <w:rsid w:val="007C426D"/>
    <w:rsid w:val="007C53B8"/>
    <w:rsid w:val="007C74E3"/>
    <w:rsid w:val="007C755C"/>
    <w:rsid w:val="007C7718"/>
    <w:rsid w:val="007D0C5E"/>
    <w:rsid w:val="007D23B4"/>
    <w:rsid w:val="007D3B9A"/>
    <w:rsid w:val="007D47BC"/>
    <w:rsid w:val="007D778F"/>
    <w:rsid w:val="007D7C17"/>
    <w:rsid w:val="007E010F"/>
    <w:rsid w:val="007E0B3C"/>
    <w:rsid w:val="007E0E5B"/>
    <w:rsid w:val="007E1128"/>
    <w:rsid w:val="007E1894"/>
    <w:rsid w:val="007E26CC"/>
    <w:rsid w:val="007E2B67"/>
    <w:rsid w:val="007E3797"/>
    <w:rsid w:val="007E43C2"/>
    <w:rsid w:val="007E4F09"/>
    <w:rsid w:val="007E677E"/>
    <w:rsid w:val="007E7377"/>
    <w:rsid w:val="007F03E8"/>
    <w:rsid w:val="007F0A8D"/>
    <w:rsid w:val="007F145D"/>
    <w:rsid w:val="007F2105"/>
    <w:rsid w:val="007F2A3D"/>
    <w:rsid w:val="007F45BB"/>
    <w:rsid w:val="007F6743"/>
    <w:rsid w:val="007F7C97"/>
    <w:rsid w:val="007F7F8A"/>
    <w:rsid w:val="007F7FBF"/>
    <w:rsid w:val="0080175B"/>
    <w:rsid w:val="00801FD8"/>
    <w:rsid w:val="00802F02"/>
    <w:rsid w:val="008044CE"/>
    <w:rsid w:val="0080571A"/>
    <w:rsid w:val="00806128"/>
    <w:rsid w:val="008065F3"/>
    <w:rsid w:val="0080665F"/>
    <w:rsid w:val="00807370"/>
    <w:rsid w:val="00810DFF"/>
    <w:rsid w:val="0081163A"/>
    <w:rsid w:val="00811E86"/>
    <w:rsid w:val="0081250C"/>
    <w:rsid w:val="00812E72"/>
    <w:rsid w:val="008141D7"/>
    <w:rsid w:val="0081469B"/>
    <w:rsid w:val="0082005D"/>
    <w:rsid w:val="00820A4E"/>
    <w:rsid w:val="00820CE9"/>
    <w:rsid w:val="00820F9D"/>
    <w:rsid w:val="008218FF"/>
    <w:rsid w:val="00821A46"/>
    <w:rsid w:val="0082295F"/>
    <w:rsid w:val="0082425F"/>
    <w:rsid w:val="0082557B"/>
    <w:rsid w:val="008263ED"/>
    <w:rsid w:val="008268F6"/>
    <w:rsid w:val="00826A46"/>
    <w:rsid w:val="00826AB3"/>
    <w:rsid w:val="0083122E"/>
    <w:rsid w:val="00831269"/>
    <w:rsid w:val="00831376"/>
    <w:rsid w:val="00831D65"/>
    <w:rsid w:val="00832133"/>
    <w:rsid w:val="00832AA2"/>
    <w:rsid w:val="00835696"/>
    <w:rsid w:val="00835EA9"/>
    <w:rsid w:val="00836DA2"/>
    <w:rsid w:val="00841DF7"/>
    <w:rsid w:val="00841F10"/>
    <w:rsid w:val="00842079"/>
    <w:rsid w:val="0084438E"/>
    <w:rsid w:val="008454AE"/>
    <w:rsid w:val="00850321"/>
    <w:rsid w:val="00850515"/>
    <w:rsid w:val="00851DE8"/>
    <w:rsid w:val="00852414"/>
    <w:rsid w:val="00852D5F"/>
    <w:rsid w:val="00855005"/>
    <w:rsid w:val="0085549E"/>
    <w:rsid w:val="0085585B"/>
    <w:rsid w:val="00855D3D"/>
    <w:rsid w:val="0085713E"/>
    <w:rsid w:val="00860E0F"/>
    <w:rsid w:val="00861D02"/>
    <w:rsid w:val="008661AD"/>
    <w:rsid w:val="00870B7C"/>
    <w:rsid w:val="00872300"/>
    <w:rsid w:val="00872C87"/>
    <w:rsid w:val="00873EAB"/>
    <w:rsid w:val="00873EEF"/>
    <w:rsid w:val="00875F92"/>
    <w:rsid w:val="00877578"/>
    <w:rsid w:val="0088019E"/>
    <w:rsid w:val="008839CD"/>
    <w:rsid w:val="00885666"/>
    <w:rsid w:val="00887AB4"/>
    <w:rsid w:val="00887BE1"/>
    <w:rsid w:val="00887FC0"/>
    <w:rsid w:val="00891020"/>
    <w:rsid w:val="008914BD"/>
    <w:rsid w:val="0089194D"/>
    <w:rsid w:val="00893347"/>
    <w:rsid w:val="00895B83"/>
    <w:rsid w:val="0089622C"/>
    <w:rsid w:val="008A0840"/>
    <w:rsid w:val="008A0B8A"/>
    <w:rsid w:val="008A0EB4"/>
    <w:rsid w:val="008A129E"/>
    <w:rsid w:val="008A26DB"/>
    <w:rsid w:val="008A3F6D"/>
    <w:rsid w:val="008A4383"/>
    <w:rsid w:val="008A589B"/>
    <w:rsid w:val="008A7BCA"/>
    <w:rsid w:val="008B0CBD"/>
    <w:rsid w:val="008B1428"/>
    <w:rsid w:val="008B2329"/>
    <w:rsid w:val="008B2A54"/>
    <w:rsid w:val="008B3B4B"/>
    <w:rsid w:val="008B4ABF"/>
    <w:rsid w:val="008B5DCC"/>
    <w:rsid w:val="008C33A5"/>
    <w:rsid w:val="008C3FFA"/>
    <w:rsid w:val="008C50C8"/>
    <w:rsid w:val="008C5A79"/>
    <w:rsid w:val="008D07BD"/>
    <w:rsid w:val="008D0F89"/>
    <w:rsid w:val="008D1AFE"/>
    <w:rsid w:val="008D1BD6"/>
    <w:rsid w:val="008D3286"/>
    <w:rsid w:val="008D36FA"/>
    <w:rsid w:val="008D3E90"/>
    <w:rsid w:val="008D456B"/>
    <w:rsid w:val="008D4CFA"/>
    <w:rsid w:val="008D4D36"/>
    <w:rsid w:val="008D57AD"/>
    <w:rsid w:val="008D5FC9"/>
    <w:rsid w:val="008D75CB"/>
    <w:rsid w:val="008E003F"/>
    <w:rsid w:val="008E01A1"/>
    <w:rsid w:val="008E0352"/>
    <w:rsid w:val="008E07FD"/>
    <w:rsid w:val="008E0C8B"/>
    <w:rsid w:val="008E0E32"/>
    <w:rsid w:val="008E198B"/>
    <w:rsid w:val="008E1A14"/>
    <w:rsid w:val="008E514A"/>
    <w:rsid w:val="008E584F"/>
    <w:rsid w:val="008E6331"/>
    <w:rsid w:val="008E6673"/>
    <w:rsid w:val="008E72AA"/>
    <w:rsid w:val="008E73FC"/>
    <w:rsid w:val="008F00B6"/>
    <w:rsid w:val="008F4B40"/>
    <w:rsid w:val="008F50D5"/>
    <w:rsid w:val="008F5CEB"/>
    <w:rsid w:val="008F6616"/>
    <w:rsid w:val="008F74D7"/>
    <w:rsid w:val="0090260D"/>
    <w:rsid w:val="00902BD0"/>
    <w:rsid w:val="009034BC"/>
    <w:rsid w:val="00903E6C"/>
    <w:rsid w:val="00905AAF"/>
    <w:rsid w:val="00906187"/>
    <w:rsid w:val="0091116F"/>
    <w:rsid w:val="00911FD3"/>
    <w:rsid w:val="00913938"/>
    <w:rsid w:val="00914942"/>
    <w:rsid w:val="00915C1C"/>
    <w:rsid w:val="009169D0"/>
    <w:rsid w:val="0091717B"/>
    <w:rsid w:val="00921820"/>
    <w:rsid w:val="00921D5A"/>
    <w:rsid w:val="0092282B"/>
    <w:rsid w:val="00923755"/>
    <w:rsid w:val="00925284"/>
    <w:rsid w:val="00925373"/>
    <w:rsid w:val="00926C6B"/>
    <w:rsid w:val="00926D43"/>
    <w:rsid w:val="00926ED9"/>
    <w:rsid w:val="00931281"/>
    <w:rsid w:val="00931B78"/>
    <w:rsid w:val="0093332C"/>
    <w:rsid w:val="0093482D"/>
    <w:rsid w:val="0093514A"/>
    <w:rsid w:val="0093560B"/>
    <w:rsid w:val="00935E35"/>
    <w:rsid w:val="00936BD7"/>
    <w:rsid w:val="00936F6F"/>
    <w:rsid w:val="009371A9"/>
    <w:rsid w:val="00937540"/>
    <w:rsid w:val="00937588"/>
    <w:rsid w:val="00940D3C"/>
    <w:rsid w:val="0094195C"/>
    <w:rsid w:val="00941BB9"/>
    <w:rsid w:val="00941C78"/>
    <w:rsid w:val="00941D42"/>
    <w:rsid w:val="00941EEE"/>
    <w:rsid w:val="00941F7E"/>
    <w:rsid w:val="009420F2"/>
    <w:rsid w:val="009444A0"/>
    <w:rsid w:val="00945637"/>
    <w:rsid w:val="00945D73"/>
    <w:rsid w:val="0095124B"/>
    <w:rsid w:val="00952CA1"/>
    <w:rsid w:val="0095303F"/>
    <w:rsid w:val="00954AA0"/>
    <w:rsid w:val="00955041"/>
    <w:rsid w:val="0095635D"/>
    <w:rsid w:val="00956538"/>
    <w:rsid w:val="00957890"/>
    <w:rsid w:val="00957A6D"/>
    <w:rsid w:val="00960789"/>
    <w:rsid w:val="0096112C"/>
    <w:rsid w:val="009613B3"/>
    <w:rsid w:val="009626DD"/>
    <w:rsid w:val="00964FCC"/>
    <w:rsid w:val="009665AD"/>
    <w:rsid w:val="00966B5C"/>
    <w:rsid w:val="0096729D"/>
    <w:rsid w:val="0096796E"/>
    <w:rsid w:val="00971288"/>
    <w:rsid w:val="009723D6"/>
    <w:rsid w:val="0097251F"/>
    <w:rsid w:val="00972537"/>
    <w:rsid w:val="00974FDF"/>
    <w:rsid w:val="009758D1"/>
    <w:rsid w:val="00976042"/>
    <w:rsid w:val="00976174"/>
    <w:rsid w:val="0097756E"/>
    <w:rsid w:val="009778EB"/>
    <w:rsid w:val="009802A6"/>
    <w:rsid w:val="009809B9"/>
    <w:rsid w:val="0098106A"/>
    <w:rsid w:val="00981446"/>
    <w:rsid w:val="00983A7F"/>
    <w:rsid w:val="00983DB0"/>
    <w:rsid w:val="00984132"/>
    <w:rsid w:val="00986D1A"/>
    <w:rsid w:val="00987B50"/>
    <w:rsid w:val="009917C5"/>
    <w:rsid w:val="009923EC"/>
    <w:rsid w:val="00992A4C"/>
    <w:rsid w:val="00993CD7"/>
    <w:rsid w:val="00993E7F"/>
    <w:rsid w:val="0099458C"/>
    <w:rsid w:val="00995CA8"/>
    <w:rsid w:val="009972F5"/>
    <w:rsid w:val="009A158B"/>
    <w:rsid w:val="009A1DC0"/>
    <w:rsid w:val="009A43BE"/>
    <w:rsid w:val="009A4D07"/>
    <w:rsid w:val="009A56DA"/>
    <w:rsid w:val="009A79FE"/>
    <w:rsid w:val="009B5B82"/>
    <w:rsid w:val="009B61E5"/>
    <w:rsid w:val="009B6482"/>
    <w:rsid w:val="009B67A1"/>
    <w:rsid w:val="009C0512"/>
    <w:rsid w:val="009C079A"/>
    <w:rsid w:val="009C08EF"/>
    <w:rsid w:val="009C35E1"/>
    <w:rsid w:val="009C638C"/>
    <w:rsid w:val="009C6D23"/>
    <w:rsid w:val="009C7619"/>
    <w:rsid w:val="009D05E9"/>
    <w:rsid w:val="009D3F02"/>
    <w:rsid w:val="009D41E9"/>
    <w:rsid w:val="009D57A0"/>
    <w:rsid w:val="009D5C5D"/>
    <w:rsid w:val="009E1481"/>
    <w:rsid w:val="009E1607"/>
    <w:rsid w:val="009E3D76"/>
    <w:rsid w:val="009E4199"/>
    <w:rsid w:val="009E6508"/>
    <w:rsid w:val="009E749E"/>
    <w:rsid w:val="009F003F"/>
    <w:rsid w:val="009F0329"/>
    <w:rsid w:val="009F0780"/>
    <w:rsid w:val="009F0892"/>
    <w:rsid w:val="009F18E2"/>
    <w:rsid w:val="009F2029"/>
    <w:rsid w:val="009F2DB1"/>
    <w:rsid w:val="009F30EA"/>
    <w:rsid w:val="009F5096"/>
    <w:rsid w:val="009F6660"/>
    <w:rsid w:val="009F677F"/>
    <w:rsid w:val="00A00DE1"/>
    <w:rsid w:val="00A02040"/>
    <w:rsid w:val="00A02695"/>
    <w:rsid w:val="00A033B8"/>
    <w:rsid w:val="00A03B73"/>
    <w:rsid w:val="00A05224"/>
    <w:rsid w:val="00A061D7"/>
    <w:rsid w:val="00A06889"/>
    <w:rsid w:val="00A068B0"/>
    <w:rsid w:val="00A070CA"/>
    <w:rsid w:val="00A1087B"/>
    <w:rsid w:val="00A10E1C"/>
    <w:rsid w:val="00A12711"/>
    <w:rsid w:val="00A12ECE"/>
    <w:rsid w:val="00A13E5E"/>
    <w:rsid w:val="00A1449B"/>
    <w:rsid w:val="00A14632"/>
    <w:rsid w:val="00A1475C"/>
    <w:rsid w:val="00A14CE4"/>
    <w:rsid w:val="00A1555E"/>
    <w:rsid w:val="00A16AF3"/>
    <w:rsid w:val="00A17F9A"/>
    <w:rsid w:val="00A22607"/>
    <w:rsid w:val="00A244F5"/>
    <w:rsid w:val="00A24E89"/>
    <w:rsid w:val="00A26067"/>
    <w:rsid w:val="00A32FEF"/>
    <w:rsid w:val="00A3520A"/>
    <w:rsid w:val="00A36567"/>
    <w:rsid w:val="00A3675C"/>
    <w:rsid w:val="00A36A1C"/>
    <w:rsid w:val="00A400A6"/>
    <w:rsid w:val="00A40237"/>
    <w:rsid w:val="00A402C7"/>
    <w:rsid w:val="00A40CE8"/>
    <w:rsid w:val="00A40EDA"/>
    <w:rsid w:val="00A410FE"/>
    <w:rsid w:val="00A417EF"/>
    <w:rsid w:val="00A42048"/>
    <w:rsid w:val="00A439C3"/>
    <w:rsid w:val="00A44E7B"/>
    <w:rsid w:val="00A45F4A"/>
    <w:rsid w:val="00A527F1"/>
    <w:rsid w:val="00A53D4F"/>
    <w:rsid w:val="00A54F7E"/>
    <w:rsid w:val="00A57C99"/>
    <w:rsid w:val="00A61229"/>
    <w:rsid w:val="00A6149C"/>
    <w:rsid w:val="00A615BA"/>
    <w:rsid w:val="00A616B4"/>
    <w:rsid w:val="00A61EEB"/>
    <w:rsid w:val="00A6227B"/>
    <w:rsid w:val="00A62DC7"/>
    <w:rsid w:val="00A63040"/>
    <w:rsid w:val="00A63B55"/>
    <w:rsid w:val="00A6592E"/>
    <w:rsid w:val="00A65980"/>
    <w:rsid w:val="00A6649F"/>
    <w:rsid w:val="00A67048"/>
    <w:rsid w:val="00A72BAB"/>
    <w:rsid w:val="00A7301F"/>
    <w:rsid w:val="00A75A8A"/>
    <w:rsid w:val="00A761DD"/>
    <w:rsid w:val="00A77A3B"/>
    <w:rsid w:val="00A81732"/>
    <w:rsid w:val="00A865B8"/>
    <w:rsid w:val="00A90605"/>
    <w:rsid w:val="00A91920"/>
    <w:rsid w:val="00A92034"/>
    <w:rsid w:val="00A941BD"/>
    <w:rsid w:val="00A94227"/>
    <w:rsid w:val="00A95A2D"/>
    <w:rsid w:val="00A96EFA"/>
    <w:rsid w:val="00A97714"/>
    <w:rsid w:val="00AA16E9"/>
    <w:rsid w:val="00AA29A4"/>
    <w:rsid w:val="00AA2F45"/>
    <w:rsid w:val="00AA36E1"/>
    <w:rsid w:val="00AA3830"/>
    <w:rsid w:val="00AA6BDB"/>
    <w:rsid w:val="00AA7FC8"/>
    <w:rsid w:val="00AB111D"/>
    <w:rsid w:val="00AB12E7"/>
    <w:rsid w:val="00AB37FD"/>
    <w:rsid w:val="00AB493E"/>
    <w:rsid w:val="00AB4E33"/>
    <w:rsid w:val="00AB5ADB"/>
    <w:rsid w:val="00AB601B"/>
    <w:rsid w:val="00AB64BB"/>
    <w:rsid w:val="00AC26C8"/>
    <w:rsid w:val="00AC2932"/>
    <w:rsid w:val="00AC469D"/>
    <w:rsid w:val="00AC71E8"/>
    <w:rsid w:val="00AC720F"/>
    <w:rsid w:val="00AD0207"/>
    <w:rsid w:val="00AD1098"/>
    <w:rsid w:val="00AD11D2"/>
    <w:rsid w:val="00AD1644"/>
    <w:rsid w:val="00AD22CE"/>
    <w:rsid w:val="00AD2363"/>
    <w:rsid w:val="00AD4463"/>
    <w:rsid w:val="00AD5940"/>
    <w:rsid w:val="00AD6C75"/>
    <w:rsid w:val="00AD7095"/>
    <w:rsid w:val="00AD72FB"/>
    <w:rsid w:val="00AD7A50"/>
    <w:rsid w:val="00AE0139"/>
    <w:rsid w:val="00AE14DA"/>
    <w:rsid w:val="00AE2AA0"/>
    <w:rsid w:val="00AE49E9"/>
    <w:rsid w:val="00AE64D2"/>
    <w:rsid w:val="00AE6795"/>
    <w:rsid w:val="00AE7BF7"/>
    <w:rsid w:val="00AE7C5C"/>
    <w:rsid w:val="00AF0D37"/>
    <w:rsid w:val="00AF15BC"/>
    <w:rsid w:val="00AF2323"/>
    <w:rsid w:val="00AF37DE"/>
    <w:rsid w:val="00AF39D9"/>
    <w:rsid w:val="00AF4513"/>
    <w:rsid w:val="00AF50A1"/>
    <w:rsid w:val="00AF5ACF"/>
    <w:rsid w:val="00B02AC5"/>
    <w:rsid w:val="00B03DF0"/>
    <w:rsid w:val="00B04127"/>
    <w:rsid w:val="00B04234"/>
    <w:rsid w:val="00B10135"/>
    <w:rsid w:val="00B14E1F"/>
    <w:rsid w:val="00B15156"/>
    <w:rsid w:val="00B16597"/>
    <w:rsid w:val="00B176D0"/>
    <w:rsid w:val="00B17D51"/>
    <w:rsid w:val="00B21986"/>
    <w:rsid w:val="00B21AC7"/>
    <w:rsid w:val="00B230B9"/>
    <w:rsid w:val="00B238B4"/>
    <w:rsid w:val="00B269D4"/>
    <w:rsid w:val="00B272F3"/>
    <w:rsid w:val="00B314FD"/>
    <w:rsid w:val="00B31EC9"/>
    <w:rsid w:val="00B32D04"/>
    <w:rsid w:val="00B331C2"/>
    <w:rsid w:val="00B336C0"/>
    <w:rsid w:val="00B34535"/>
    <w:rsid w:val="00B35F95"/>
    <w:rsid w:val="00B3662C"/>
    <w:rsid w:val="00B4170D"/>
    <w:rsid w:val="00B43167"/>
    <w:rsid w:val="00B467F4"/>
    <w:rsid w:val="00B46A65"/>
    <w:rsid w:val="00B527F9"/>
    <w:rsid w:val="00B538A4"/>
    <w:rsid w:val="00B53AEA"/>
    <w:rsid w:val="00B543D8"/>
    <w:rsid w:val="00B554DA"/>
    <w:rsid w:val="00B557D1"/>
    <w:rsid w:val="00B5595D"/>
    <w:rsid w:val="00B61977"/>
    <w:rsid w:val="00B62412"/>
    <w:rsid w:val="00B6717F"/>
    <w:rsid w:val="00B67C3A"/>
    <w:rsid w:val="00B67C42"/>
    <w:rsid w:val="00B70671"/>
    <w:rsid w:val="00B71134"/>
    <w:rsid w:val="00B711FA"/>
    <w:rsid w:val="00B71430"/>
    <w:rsid w:val="00B72348"/>
    <w:rsid w:val="00B7480A"/>
    <w:rsid w:val="00B7676B"/>
    <w:rsid w:val="00B8270B"/>
    <w:rsid w:val="00B82EE7"/>
    <w:rsid w:val="00B84A24"/>
    <w:rsid w:val="00B9445B"/>
    <w:rsid w:val="00B96C9D"/>
    <w:rsid w:val="00B974AA"/>
    <w:rsid w:val="00B97934"/>
    <w:rsid w:val="00B97AB6"/>
    <w:rsid w:val="00B97CAE"/>
    <w:rsid w:val="00B97E61"/>
    <w:rsid w:val="00BA2302"/>
    <w:rsid w:val="00BA26A9"/>
    <w:rsid w:val="00BA2939"/>
    <w:rsid w:val="00BA2C72"/>
    <w:rsid w:val="00BA5AAF"/>
    <w:rsid w:val="00BA5D00"/>
    <w:rsid w:val="00BA5F8E"/>
    <w:rsid w:val="00BA65CF"/>
    <w:rsid w:val="00BA74AB"/>
    <w:rsid w:val="00BB4E32"/>
    <w:rsid w:val="00BB6847"/>
    <w:rsid w:val="00BC00F0"/>
    <w:rsid w:val="00BC17F0"/>
    <w:rsid w:val="00BC3358"/>
    <w:rsid w:val="00BC3C02"/>
    <w:rsid w:val="00BC4C84"/>
    <w:rsid w:val="00BC73CD"/>
    <w:rsid w:val="00BD0B2A"/>
    <w:rsid w:val="00BD0B8B"/>
    <w:rsid w:val="00BD0BA3"/>
    <w:rsid w:val="00BD110E"/>
    <w:rsid w:val="00BD13A7"/>
    <w:rsid w:val="00BD16E8"/>
    <w:rsid w:val="00BD183D"/>
    <w:rsid w:val="00BD186E"/>
    <w:rsid w:val="00BD2000"/>
    <w:rsid w:val="00BD2626"/>
    <w:rsid w:val="00BD4163"/>
    <w:rsid w:val="00BD7BEF"/>
    <w:rsid w:val="00BD7FB5"/>
    <w:rsid w:val="00BE0060"/>
    <w:rsid w:val="00BE2106"/>
    <w:rsid w:val="00BE3293"/>
    <w:rsid w:val="00BE4D27"/>
    <w:rsid w:val="00BE64F7"/>
    <w:rsid w:val="00BE7C60"/>
    <w:rsid w:val="00BF15B4"/>
    <w:rsid w:val="00BF1FC9"/>
    <w:rsid w:val="00BF2231"/>
    <w:rsid w:val="00BF2554"/>
    <w:rsid w:val="00BF2C78"/>
    <w:rsid w:val="00BF2F1C"/>
    <w:rsid w:val="00BF4556"/>
    <w:rsid w:val="00BF5FAD"/>
    <w:rsid w:val="00BF5FCC"/>
    <w:rsid w:val="00BF7F18"/>
    <w:rsid w:val="00C01E18"/>
    <w:rsid w:val="00C05B02"/>
    <w:rsid w:val="00C05FA6"/>
    <w:rsid w:val="00C07187"/>
    <w:rsid w:val="00C07792"/>
    <w:rsid w:val="00C1186C"/>
    <w:rsid w:val="00C13839"/>
    <w:rsid w:val="00C146C5"/>
    <w:rsid w:val="00C14BE8"/>
    <w:rsid w:val="00C1697C"/>
    <w:rsid w:val="00C16E52"/>
    <w:rsid w:val="00C1714F"/>
    <w:rsid w:val="00C179E0"/>
    <w:rsid w:val="00C17DD8"/>
    <w:rsid w:val="00C202A0"/>
    <w:rsid w:val="00C202C9"/>
    <w:rsid w:val="00C20844"/>
    <w:rsid w:val="00C21637"/>
    <w:rsid w:val="00C2221D"/>
    <w:rsid w:val="00C23922"/>
    <w:rsid w:val="00C24E85"/>
    <w:rsid w:val="00C26486"/>
    <w:rsid w:val="00C26FB4"/>
    <w:rsid w:val="00C27469"/>
    <w:rsid w:val="00C27E3B"/>
    <w:rsid w:val="00C305A8"/>
    <w:rsid w:val="00C308E1"/>
    <w:rsid w:val="00C31A4F"/>
    <w:rsid w:val="00C31B15"/>
    <w:rsid w:val="00C33B88"/>
    <w:rsid w:val="00C35B61"/>
    <w:rsid w:val="00C3606B"/>
    <w:rsid w:val="00C36469"/>
    <w:rsid w:val="00C36A47"/>
    <w:rsid w:val="00C414C5"/>
    <w:rsid w:val="00C42726"/>
    <w:rsid w:val="00C42A1F"/>
    <w:rsid w:val="00C45B06"/>
    <w:rsid w:val="00C4639C"/>
    <w:rsid w:val="00C467A4"/>
    <w:rsid w:val="00C46B6D"/>
    <w:rsid w:val="00C52591"/>
    <w:rsid w:val="00C52CB6"/>
    <w:rsid w:val="00C53A5D"/>
    <w:rsid w:val="00C54A34"/>
    <w:rsid w:val="00C54AD5"/>
    <w:rsid w:val="00C5615C"/>
    <w:rsid w:val="00C576C3"/>
    <w:rsid w:val="00C6159F"/>
    <w:rsid w:val="00C63027"/>
    <w:rsid w:val="00C63FBC"/>
    <w:rsid w:val="00C64EDA"/>
    <w:rsid w:val="00C66497"/>
    <w:rsid w:val="00C672D0"/>
    <w:rsid w:val="00C704B0"/>
    <w:rsid w:val="00C716D5"/>
    <w:rsid w:val="00C71F96"/>
    <w:rsid w:val="00C741DD"/>
    <w:rsid w:val="00C75861"/>
    <w:rsid w:val="00C75FB0"/>
    <w:rsid w:val="00C77B28"/>
    <w:rsid w:val="00C82159"/>
    <w:rsid w:val="00C82827"/>
    <w:rsid w:val="00C83269"/>
    <w:rsid w:val="00C84127"/>
    <w:rsid w:val="00C84B89"/>
    <w:rsid w:val="00C8537F"/>
    <w:rsid w:val="00C8613A"/>
    <w:rsid w:val="00C86270"/>
    <w:rsid w:val="00C876F8"/>
    <w:rsid w:val="00C91A2E"/>
    <w:rsid w:val="00C91B8D"/>
    <w:rsid w:val="00C945BB"/>
    <w:rsid w:val="00C94D3B"/>
    <w:rsid w:val="00CA211E"/>
    <w:rsid w:val="00CA3252"/>
    <w:rsid w:val="00CA3795"/>
    <w:rsid w:val="00CA39B5"/>
    <w:rsid w:val="00CA68E0"/>
    <w:rsid w:val="00CA7B5E"/>
    <w:rsid w:val="00CB102C"/>
    <w:rsid w:val="00CB1E18"/>
    <w:rsid w:val="00CB27FF"/>
    <w:rsid w:val="00CB4184"/>
    <w:rsid w:val="00CB5FA2"/>
    <w:rsid w:val="00CC1F0B"/>
    <w:rsid w:val="00CC53E6"/>
    <w:rsid w:val="00CC546B"/>
    <w:rsid w:val="00CC57B4"/>
    <w:rsid w:val="00CC6359"/>
    <w:rsid w:val="00CD2310"/>
    <w:rsid w:val="00CD23EF"/>
    <w:rsid w:val="00CD2E92"/>
    <w:rsid w:val="00CD2EB7"/>
    <w:rsid w:val="00CD4936"/>
    <w:rsid w:val="00CD55F2"/>
    <w:rsid w:val="00CD6487"/>
    <w:rsid w:val="00CE0B16"/>
    <w:rsid w:val="00CE1981"/>
    <w:rsid w:val="00CE1A75"/>
    <w:rsid w:val="00CE5681"/>
    <w:rsid w:val="00CF0AFF"/>
    <w:rsid w:val="00CF1037"/>
    <w:rsid w:val="00CF2119"/>
    <w:rsid w:val="00CF3351"/>
    <w:rsid w:val="00CF350E"/>
    <w:rsid w:val="00CF3CF4"/>
    <w:rsid w:val="00CF43BA"/>
    <w:rsid w:val="00CF4648"/>
    <w:rsid w:val="00CF47DD"/>
    <w:rsid w:val="00CF4B0D"/>
    <w:rsid w:val="00CF4DE4"/>
    <w:rsid w:val="00CF687D"/>
    <w:rsid w:val="00CF7C93"/>
    <w:rsid w:val="00D007DB"/>
    <w:rsid w:val="00D0131A"/>
    <w:rsid w:val="00D0174A"/>
    <w:rsid w:val="00D04698"/>
    <w:rsid w:val="00D05922"/>
    <w:rsid w:val="00D07085"/>
    <w:rsid w:val="00D07BD9"/>
    <w:rsid w:val="00D11D19"/>
    <w:rsid w:val="00D12177"/>
    <w:rsid w:val="00D14311"/>
    <w:rsid w:val="00D14A18"/>
    <w:rsid w:val="00D15EC1"/>
    <w:rsid w:val="00D17D59"/>
    <w:rsid w:val="00D20365"/>
    <w:rsid w:val="00D20558"/>
    <w:rsid w:val="00D227E8"/>
    <w:rsid w:val="00D24C2E"/>
    <w:rsid w:val="00D25DC6"/>
    <w:rsid w:val="00D260D1"/>
    <w:rsid w:val="00D265C4"/>
    <w:rsid w:val="00D26DC0"/>
    <w:rsid w:val="00D32183"/>
    <w:rsid w:val="00D32FC1"/>
    <w:rsid w:val="00D33EE3"/>
    <w:rsid w:val="00D34D0D"/>
    <w:rsid w:val="00D353C2"/>
    <w:rsid w:val="00D3580E"/>
    <w:rsid w:val="00D36932"/>
    <w:rsid w:val="00D36DF3"/>
    <w:rsid w:val="00D375FC"/>
    <w:rsid w:val="00D428D2"/>
    <w:rsid w:val="00D443DC"/>
    <w:rsid w:val="00D44A1F"/>
    <w:rsid w:val="00D453B4"/>
    <w:rsid w:val="00D4764D"/>
    <w:rsid w:val="00D47C74"/>
    <w:rsid w:val="00D50DAD"/>
    <w:rsid w:val="00D52C5F"/>
    <w:rsid w:val="00D55EC7"/>
    <w:rsid w:val="00D56AFC"/>
    <w:rsid w:val="00D5718B"/>
    <w:rsid w:val="00D60C4C"/>
    <w:rsid w:val="00D61704"/>
    <w:rsid w:val="00D63586"/>
    <w:rsid w:val="00D63EFE"/>
    <w:rsid w:val="00D64786"/>
    <w:rsid w:val="00D654CB"/>
    <w:rsid w:val="00D65BF6"/>
    <w:rsid w:val="00D66383"/>
    <w:rsid w:val="00D6654F"/>
    <w:rsid w:val="00D701C4"/>
    <w:rsid w:val="00D71EF5"/>
    <w:rsid w:val="00D7321D"/>
    <w:rsid w:val="00D73752"/>
    <w:rsid w:val="00D737D2"/>
    <w:rsid w:val="00D74136"/>
    <w:rsid w:val="00D75AB8"/>
    <w:rsid w:val="00D75BCA"/>
    <w:rsid w:val="00D80F16"/>
    <w:rsid w:val="00D83A50"/>
    <w:rsid w:val="00D84149"/>
    <w:rsid w:val="00D8422A"/>
    <w:rsid w:val="00D84D20"/>
    <w:rsid w:val="00D8669E"/>
    <w:rsid w:val="00D86AFD"/>
    <w:rsid w:val="00D90F15"/>
    <w:rsid w:val="00D91C0D"/>
    <w:rsid w:val="00D94958"/>
    <w:rsid w:val="00D9675C"/>
    <w:rsid w:val="00D96AB6"/>
    <w:rsid w:val="00D97121"/>
    <w:rsid w:val="00D972CA"/>
    <w:rsid w:val="00D97729"/>
    <w:rsid w:val="00D97F4D"/>
    <w:rsid w:val="00DA2553"/>
    <w:rsid w:val="00DA498E"/>
    <w:rsid w:val="00DA5D93"/>
    <w:rsid w:val="00DA7DE3"/>
    <w:rsid w:val="00DB01D9"/>
    <w:rsid w:val="00DB03FC"/>
    <w:rsid w:val="00DB0D7E"/>
    <w:rsid w:val="00DB16ED"/>
    <w:rsid w:val="00DB500A"/>
    <w:rsid w:val="00DB56AD"/>
    <w:rsid w:val="00DB57BA"/>
    <w:rsid w:val="00DB5822"/>
    <w:rsid w:val="00DB5B54"/>
    <w:rsid w:val="00DB5C09"/>
    <w:rsid w:val="00DB605F"/>
    <w:rsid w:val="00DB747B"/>
    <w:rsid w:val="00DC0178"/>
    <w:rsid w:val="00DC01F7"/>
    <w:rsid w:val="00DC1D05"/>
    <w:rsid w:val="00DC267D"/>
    <w:rsid w:val="00DC2906"/>
    <w:rsid w:val="00DC3787"/>
    <w:rsid w:val="00DC3F3D"/>
    <w:rsid w:val="00DC40CE"/>
    <w:rsid w:val="00DC45D5"/>
    <w:rsid w:val="00DC64E8"/>
    <w:rsid w:val="00DC6B35"/>
    <w:rsid w:val="00DD0BF3"/>
    <w:rsid w:val="00DD2311"/>
    <w:rsid w:val="00DD274B"/>
    <w:rsid w:val="00DD2D51"/>
    <w:rsid w:val="00DD32FA"/>
    <w:rsid w:val="00DD513C"/>
    <w:rsid w:val="00DD5B4D"/>
    <w:rsid w:val="00DD5C8C"/>
    <w:rsid w:val="00DD61EE"/>
    <w:rsid w:val="00DD68F7"/>
    <w:rsid w:val="00DD7949"/>
    <w:rsid w:val="00DD7C92"/>
    <w:rsid w:val="00DE0112"/>
    <w:rsid w:val="00DE01C8"/>
    <w:rsid w:val="00DE0259"/>
    <w:rsid w:val="00DE387F"/>
    <w:rsid w:val="00DE3C19"/>
    <w:rsid w:val="00DE4FED"/>
    <w:rsid w:val="00DF07BB"/>
    <w:rsid w:val="00DF0C9F"/>
    <w:rsid w:val="00DF1C48"/>
    <w:rsid w:val="00DF3197"/>
    <w:rsid w:val="00DF5287"/>
    <w:rsid w:val="00DF604B"/>
    <w:rsid w:val="00DF6086"/>
    <w:rsid w:val="00E0091B"/>
    <w:rsid w:val="00E01B68"/>
    <w:rsid w:val="00E0231F"/>
    <w:rsid w:val="00E02FB4"/>
    <w:rsid w:val="00E0320E"/>
    <w:rsid w:val="00E03C09"/>
    <w:rsid w:val="00E05D7E"/>
    <w:rsid w:val="00E07D96"/>
    <w:rsid w:val="00E07F44"/>
    <w:rsid w:val="00E11C1C"/>
    <w:rsid w:val="00E153F6"/>
    <w:rsid w:val="00E15E94"/>
    <w:rsid w:val="00E21CEB"/>
    <w:rsid w:val="00E24CCA"/>
    <w:rsid w:val="00E260DB"/>
    <w:rsid w:val="00E265FE"/>
    <w:rsid w:val="00E26731"/>
    <w:rsid w:val="00E26CD0"/>
    <w:rsid w:val="00E279BF"/>
    <w:rsid w:val="00E27DFE"/>
    <w:rsid w:val="00E30115"/>
    <w:rsid w:val="00E3294C"/>
    <w:rsid w:val="00E33852"/>
    <w:rsid w:val="00E33A18"/>
    <w:rsid w:val="00E358B2"/>
    <w:rsid w:val="00E36D63"/>
    <w:rsid w:val="00E3779D"/>
    <w:rsid w:val="00E42434"/>
    <w:rsid w:val="00E42680"/>
    <w:rsid w:val="00E42F57"/>
    <w:rsid w:val="00E438E5"/>
    <w:rsid w:val="00E45548"/>
    <w:rsid w:val="00E456F4"/>
    <w:rsid w:val="00E45AC1"/>
    <w:rsid w:val="00E4746B"/>
    <w:rsid w:val="00E50CA7"/>
    <w:rsid w:val="00E52A4B"/>
    <w:rsid w:val="00E5344B"/>
    <w:rsid w:val="00E541D9"/>
    <w:rsid w:val="00E5637A"/>
    <w:rsid w:val="00E56826"/>
    <w:rsid w:val="00E60142"/>
    <w:rsid w:val="00E63A10"/>
    <w:rsid w:val="00E64F51"/>
    <w:rsid w:val="00E65364"/>
    <w:rsid w:val="00E67D47"/>
    <w:rsid w:val="00E70377"/>
    <w:rsid w:val="00E71614"/>
    <w:rsid w:val="00E734FA"/>
    <w:rsid w:val="00E73D35"/>
    <w:rsid w:val="00E76211"/>
    <w:rsid w:val="00E76275"/>
    <w:rsid w:val="00E77A5F"/>
    <w:rsid w:val="00E80AE0"/>
    <w:rsid w:val="00E820CF"/>
    <w:rsid w:val="00E82CEC"/>
    <w:rsid w:val="00E84005"/>
    <w:rsid w:val="00E90623"/>
    <w:rsid w:val="00E91B5D"/>
    <w:rsid w:val="00E9223D"/>
    <w:rsid w:val="00E92836"/>
    <w:rsid w:val="00E93DB1"/>
    <w:rsid w:val="00E959C6"/>
    <w:rsid w:val="00E95AF6"/>
    <w:rsid w:val="00E96B35"/>
    <w:rsid w:val="00EA0747"/>
    <w:rsid w:val="00EA1618"/>
    <w:rsid w:val="00EA2F31"/>
    <w:rsid w:val="00EA3ACA"/>
    <w:rsid w:val="00EB006F"/>
    <w:rsid w:val="00EB5267"/>
    <w:rsid w:val="00EB585C"/>
    <w:rsid w:val="00EB5BF2"/>
    <w:rsid w:val="00EB733B"/>
    <w:rsid w:val="00EB7707"/>
    <w:rsid w:val="00EB772F"/>
    <w:rsid w:val="00EC0C55"/>
    <w:rsid w:val="00EC10DB"/>
    <w:rsid w:val="00EC2565"/>
    <w:rsid w:val="00EC35B5"/>
    <w:rsid w:val="00EC35D0"/>
    <w:rsid w:val="00EC48F2"/>
    <w:rsid w:val="00EC4F87"/>
    <w:rsid w:val="00EC5C15"/>
    <w:rsid w:val="00EC5D22"/>
    <w:rsid w:val="00EC6002"/>
    <w:rsid w:val="00EC6B11"/>
    <w:rsid w:val="00EC6EE8"/>
    <w:rsid w:val="00EC7FF3"/>
    <w:rsid w:val="00ED0CAC"/>
    <w:rsid w:val="00ED15CF"/>
    <w:rsid w:val="00ED2060"/>
    <w:rsid w:val="00ED2D84"/>
    <w:rsid w:val="00ED4738"/>
    <w:rsid w:val="00ED53D1"/>
    <w:rsid w:val="00ED5A3E"/>
    <w:rsid w:val="00ED645C"/>
    <w:rsid w:val="00ED78A6"/>
    <w:rsid w:val="00EE3CC8"/>
    <w:rsid w:val="00EE5575"/>
    <w:rsid w:val="00EE559A"/>
    <w:rsid w:val="00EE5A3A"/>
    <w:rsid w:val="00EE620C"/>
    <w:rsid w:val="00EE6ACC"/>
    <w:rsid w:val="00EE7415"/>
    <w:rsid w:val="00EF00F2"/>
    <w:rsid w:val="00EF453F"/>
    <w:rsid w:val="00EF4EC9"/>
    <w:rsid w:val="00EF616A"/>
    <w:rsid w:val="00F00837"/>
    <w:rsid w:val="00F01DBF"/>
    <w:rsid w:val="00F01FA1"/>
    <w:rsid w:val="00F01FBB"/>
    <w:rsid w:val="00F040AF"/>
    <w:rsid w:val="00F04937"/>
    <w:rsid w:val="00F0589A"/>
    <w:rsid w:val="00F077D9"/>
    <w:rsid w:val="00F07EF3"/>
    <w:rsid w:val="00F10A71"/>
    <w:rsid w:val="00F13F67"/>
    <w:rsid w:val="00F165FD"/>
    <w:rsid w:val="00F20D92"/>
    <w:rsid w:val="00F218BA"/>
    <w:rsid w:val="00F221F4"/>
    <w:rsid w:val="00F22EF8"/>
    <w:rsid w:val="00F24423"/>
    <w:rsid w:val="00F24DF6"/>
    <w:rsid w:val="00F25940"/>
    <w:rsid w:val="00F26A8C"/>
    <w:rsid w:val="00F26FF0"/>
    <w:rsid w:val="00F278D7"/>
    <w:rsid w:val="00F3183A"/>
    <w:rsid w:val="00F3233B"/>
    <w:rsid w:val="00F327E9"/>
    <w:rsid w:val="00F3687C"/>
    <w:rsid w:val="00F36F26"/>
    <w:rsid w:val="00F37DCA"/>
    <w:rsid w:val="00F40945"/>
    <w:rsid w:val="00F4266F"/>
    <w:rsid w:val="00F42A42"/>
    <w:rsid w:val="00F43567"/>
    <w:rsid w:val="00F43ECD"/>
    <w:rsid w:val="00F43ED6"/>
    <w:rsid w:val="00F45E5B"/>
    <w:rsid w:val="00F45FD9"/>
    <w:rsid w:val="00F47BDC"/>
    <w:rsid w:val="00F47CDC"/>
    <w:rsid w:val="00F506EE"/>
    <w:rsid w:val="00F51048"/>
    <w:rsid w:val="00F5258F"/>
    <w:rsid w:val="00F547D0"/>
    <w:rsid w:val="00F54A65"/>
    <w:rsid w:val="00F556C0"/>
    <w:rsid w:val="00F56432"/>
    <w:rsid w:val="00F56446"/>
    <w:rsid w:val="00F57AFA"/>
    <w:rsid w:val="00F61898"/>
    <w:rsid w:val="00F618CB"/>
    <w:rsid w:val="00F61960"/>
    <w:rsid w:val="00F61CEC"/>
    <w:rsid w:val="00F61D55"/>
    <w:rsid w:val="00F62BE1"/>
    <w:rsid w:val="00F6533A"/>
    <w:rsid w:val="00F66A5A"/>
    <w:rsid w:val="00F6725D"/>
    <w:rsid w:val="00F6734C"/>
    <w:rsid w:val="00F67C1F"/>
    <w:rsid w:val="00F70AD0"/>
    <w:rsid w:val="00F70FEF"/>
    <w:rsid w:val="00F715B9"/>
    <w:rsid w:val="00F7174A"/>
    <w:rsid w:val="00F726B4"/>
    <w:rsid w:val="00F744AE"/>
    <w:rsid w:val="00F74DB3"/>
    <w:rsid w:val="00F800D3"/>
    <w:rsid w:val="00F80248"/>
    <w:rsid w:val="00F8071A"/>
    <w:rsid w:val="00F80D25"/>
    <w:rsid w:val="00F825F1"/>
    <w:rsid w:val="00F82FEA"/>
    <w:rsid w:val="00F834A0"/>
    <w:rsid w:val="00F83A7C"/>
    <w:rsid w:val="00F83CB4"/>
    <w:rsid w:val="00F8583A"/>
    <w:rsid w:val="00F860D8"/>
    <w:rsid w:val="00F86199"/>
    <w:rsid w:val="00F86963"/>
    <w:rsid w:val="00F93148"/>
    <w:rsid w:val="00F9360F"/>
    <w:rsid w:val="00F94A94"/>
    <w:rsid w:val="00F96383"/>
    <w:rsid w:val="00F964C8"/>
    <w:rsid w:val="00F96604"/>
    <w:rsid w:val="00F9744D"/>
    <w:rsid w:val="00F976D7"/>
    <w:rsid w:val="00F97A92"/>
    <w:rsid w:val="00F97CA0"/>
    <w:rsid w:val="00FA0077"/>
    <w:rsid w:val="00FA0203"/>
    <w:rsid w:val="00FA3239"/>
    <w:rsid w:val="00FA4173"/>
    <w:rsid w:val="00FA42DD"/>
    <w:rsid w:val="00FA6421"/>
    <w:rsid w:val="00FA73AE"/>
    <w:rsid w:val="00FA7680"/>
    <w:rsid w:val="00FA7E0B"/>
    <w:rsid w:val="00FB0732"/>
    <w:rsid w:val="00FB074C"/>
    <w:rsid w:val="00FB127B"/>
    <w:rsid w:val="00FB1DA9"/>
    <w:rsid w:val="00FB2CF4"/>
    <w:rsid w:val="00FB2DD1"/>
    <w:rsid w:val="00FB3167"/>
    <w:rsid w:val="00FB3E2D"/>
    <w:rsid w:val="00FB3EBA"/>
    <w:rsid w:val="00FB3FB7"/>
    <w:rsid w:val="00FC0553"/>
    <w:rsid w:val="00FC1259"/>
    <w:rsid w:val="00FC1CDE"/>
    <w:rsid w:val="00FC22A1"/>
    <w:rsid w:val="00FC2F74"/>
    <w:rsid w:val="00FC51B8"/>
    <w:rsid w:val="00FC5A29"/>
    <w:rsid w:val="00FC6024"/>
    <w:rsid w:val="00FC6260"/>
    <w:rsid w:val="00FC6956"/>
    <w:rsid w:val="00FC6AED"/>
    <w:rsid w:val="00FD1196"/>
    <w:rsid w:val="00FD17C8"/>
    <w:rsid w:val="00FD54C4"/>
    <w:rsid w:val="00FD639D"/>
    <w:rsid w:val="00FE0575"/>
    <w:rsid w:val="00FE46F2"/>
    <w:rsid w:val="00FE4B22"/>
    <w:rsid w:val="00FE575D"/>
    <w:rsid w:val="00FE5CC8"/>
    <w:rsid w:val="00FE5EF7"/>
    <w:rsid w:val="00FE7BAD"/>
    <w:rsid w:val="00FF2A91"/>
    <w:rsid w:val="00FF2F3C"/>
    <w:rsid w:val="00FF37BE"/>
    <w:rsid w:val="00FF3978"/>
    <w:rsid w:val="00FF4138"/>
    <w:rsid w:val="00FF4497"/>
    <w:rsid w:val="00FF47EE"/>
    <w:rsid w:val="00FF7A76"/>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22C872"/>
  <w15:docId w15:val="{C739BD89-37D8-4B21-9E12-DADC225D8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4C3B"/>
    <w:pPr>
      <w:ind w:firstLine="720"/>
      <w:jc w:val="both"/>
    </w:pPr>
  </w:style>
  <w:style w:type="paragraph" w:styleId="2">
    <w:name w:val="heading 2"/>
    <w:basedOn w:val="a"/>
    <w:next w:val="a"/>
    <w:link w:val="20"/>
    <w:uiPriority w:val="9"/>
    <w:unhideWhenUsed/>
    <w:qFormat/>
    <w:rsid w:val="003F6A50"/>
    <w:pPr>
      <w:keepNext/>
      <w:keepLines/>
      <w:spacing w:before="40" w:line="259" w:lineRule="auto"/>
      <w:ind w:firstLine="0"/>
      <w:outlineLvl w:val="1"/>
    </w:pPr>
    <w:rPr>
      <w:rFonts w:eastAsiaTheme="majorEastAsia" w:cstheme="majorBidi"/>
      <w:b/>
      <w:i/>
      <w:sz w:val="28"/>
      <w:szCs w:val="26"/>
      <w:lang w:val="ro-RO"/>
    </w:rPr>
  </w:style>
  <w:style w:type="paragraph" w:styleId="3">
    <w:name w:val="heading 3"/>
    <w:basedOn w:val="a"/>
    <w:next w:val="a"/>
    <w:link w:val="30"/>
    <w:semiHidden/>
    <w:unhideWhenUsed/>
    <w:qFormat/>
    <w:rsid w:val="001B3B8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semiHidden/>
    <w:unhideWhenUsed/>
    <w:qFormat/>
    <w:rsid w:val="00D63586"/>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32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List Paragraph 1,Абзац списка1,strikethrough,standaard met opsomming"/>
    <w:basedOn w:val="a"/>
    <w:link w:val="a5"/>
    <w:uiPriority w:val="34"/>
    <w:qFormat/>
    <w:rsid w:val="00E11C1C"/>
    <w:pPr>
      <w:spacing w:after="200" w:line="276" w:lineRule="auto"/>
      <w:ind w:left="720" w:firstLine="0"/>
      <w:contextualSpacing/>
      <w:jc w:val="left"/>
    </w:pPr>
    <w:rPr>
      <w:rFonts w:ascii="Calibri" w:eastAsia="Calibri" w:hAnsi="Calibri"/>
      <w:sz w:val="22"/>
      <w:szCs w:val="22"/>
      <w:lang w:val="ru-RU"/>
    </w:rPr>
  </w:style>
  <w:style w:type="character" w:customStyle="1" w:styleId="apple-converted-space">
    <w:name w:val="apple-converted-space"/>
    <w:basedOn w:val="a0"/>
    <w:rsid w:val="00D227E8"/>
  </w:style>
  <w:style w:type="character" w:customStyle="1" w:styleId="object">
    <w:name w:val="object"/>
    <w:basedOn w:val="a0"/>
    <w:rsid w:val="00D227E8"/>
  </w:style>
  <w:style w:type="paragraph" w:customStyle="1" w:styleId="Default">
    <w:name w:val="Default"/>
    <w:rsid w:val="0046256D"/>
    <w:pPr>
      <w:autoSpaceDE w:val="0"/>
      <w:autoSpaceDN w:val="0"/>
      <w:adjustRightInd w:val="0"/>
    </w:pPr>
    <w:rPr>
      <w:rFonts w:ascii="EUAlbertina" w:hAnsi="EUAlbertina" w:cs="EUAlbertina"/>
      <w:color w:val="000000"/>
      <w:sz w:val="24"/>
      <w:szCs w:val="24"/>
      <w:lang w:eastAsia="zh-CN"/>
    </w:rPr>
  </w:style>
  <w:style w:type="paragraph" w:styleId="a6">
    <w:name w:val="Normal (Web)"/>
    <w:aliases w:val="Cha,Текст сноски1,Знак Знак1 Знак,Текст сноски11,Char1,Обычный (веб) Знак2,Обычный (веб) Знак1 Знак,Обычный (веб) Знак Знак Знак,Знак Знак Знак Знак,Обычный (веб) Знак Знак1,Знак Знак2,A Знак Знак"/>
    <w:basedOn w:val="a"/>
    <w:link w:val="a7"/>
    <w:uiPriority w:val="99"/>
    <w:unhideWhenUsed/>
    <w:qFormat/>
    <w:rsid w:val="0046256D"/>
    <w:pPr>
      <w:ind w:firstLine="567"/>
    </w:pPr>
    <w:rPr>
      <w:sz w:val="24"/>
      <w:szCs w:val="24"/>
      <w:lang w:eastAsia="zh-CN"/>
    </w:rPr>
  </w:style>
  <w:style w:type="paragraph" w:customStyle="1" w:styleId="Standard">
    <w:name w:val="Standard"/>
    <w:rsid w:val="00453E5A"/>
    <w:pPr>
      <w:suppressAutoHyphens/>
      <w:autoSpaceDN w:val="0"/>
      <w:textAlignment w:val="baseline"/>
    </w:pPr>
    <w:rPr>
      <w:rFonts w:eastAsia="SimSun" w:cs="Mangal"/>
      <w:kern w:val="3"/>
      <w:sz w:val="24"/>
      <w:szCs w:val="24"/>
      <w:lang w:val="ro-RO" w:eastAsia="zh-CN" w:bidi="hi-IN"/>
    </w:rPr>
  </w:style>
  <w:style w:type="paragraph" w:styleId="a8">
    <w:name w:val="Balloon Text"/>
    <w:basedOn w:val="a"/>
    <w:link w:val="a9"/>
    <w:rsid w:val="00466814"/>
    <w:rPr>
      <w:rFonts w:ascii="Segoe UI" w:hAnsi="Segoe UI" w:cs="Segoe UI"/>
      <w:sz w:val="18"/>
      <w:szCs w:val="18"/>
    </w:rPr>
  </w:style>
  <w:style w:type="character" w:customStyle="1" w:styleId="a9">
    <w:name w:val="Текст выноски Знак"/>
    <w:link w:val="a8"/>
    <w:rsid w:val="00466814"/>
    <w:rPr>
      <w:rFonts w:ascii="Segoe UI" w:hAnsi="Segoe UI" w:cs="Segoe UI"/>
      <w:sz w:val="18"/>
      <w:szCs w:val="18"/>
    </w:rPr>
  </w:style>
  <w:style w:type="paragraph" w:styleId="aa">
    <w:name w:val="Plain Text"/>
    <w:basedOn w:val="a"/>
    <w:link w:val="ab"/>
    <w:uiPriority w:val="99"/>
    <w:unhideWhenUsed/>
    <w:rsid w:val="008F50D5"/>
    <w:pPr>
      <w:ind w:firstLine="0"/>
      <w:jc w:val="left"/>
    </w:pPr>
    <w:rPr>
      <w:rFonts w:ascii="Calibri" w:eastAsia="Calibri" w:hAnsi="Calibri"/>
      <w:sz w:val="22"/>
      <w:szCs w:val="21"/>
    </w:rPr>
  </w:style>
  <w:style w:type="character" w:customStyle="1" w:styleId="ab">
    <w:name w:val="Текст Знак"/>
    <w:link w:val="aa"/>
    <w:uiPriority w:val="99"/>
    <w:rsid w:val="008F50D5"/>
    <w:rPr>
      <w:rFonts w:ascii="Calibri" w:eastAsia="Calibri" w:hAnsi="Calibri"/>
      <w:sz w:val="22"/>
      <w:szCs w:val="21"/>
    </w:rPr>
  </w:style>
  <w:style w:type="paragraph" w:styleId="ac">
    <w:name w:val="footnote text"/>
    <w:aliases w:val="Знак,Char,Знак1, Знак, Char,single space,footnote text,FOOTNOTES,fn,Footnote Text Char1,Footnote Text Char2 Char,Footnote Text Char1 Char Char,Footnote Text Char2 Char Char Char,Footnote Text Char1 Char Char Char Char,Fußnote Char Char,A"/>
    <w:basedOn w:val="a"/>
    <w:link w:val="ad"/>
    <w:uiPriority w:val="99"/>
    <w:qFormat/>
    <w:rsid w:val="00415834"/>
  </w:style>
  <w:style w:type="character" w:customStyle="1" w:styleId="ad">
    <w:name w:val="Текст сноски Знак"/>
    <w:aliases w:val="Знак Знак,Char Знак,Знак1 Знак, Знак Знак, Char Знак,single space Знак,footnote text Знак,FOOTNOTES Знак,fn Знак,Footnote Text Char1 Знак,Footnote Text Char2 Char Знак,Footnote Text Char1 Char Char Знак,Fußnote Char Char Знак,A Знак"/>
    <w:basedOn w:val="a0"/>
    <w:link w:val="ac"/>
    <w:uiPriority w:val="99"/>
    <w:rsid w:val="00415834"/>
  </w:style>
  <w:style w:type="character" w:styleId="ae">
    <w:name w:val="footnote reference"/>
    <w:aliases w:val="Footnote symbol,Footnote reference number,BVI fnr,ftref,Times 10 Point,Exposant 3 Point,EN Footnote Reference,note TESI,16 Point,Superscript 6 Point"/>
    <w:basedOn w:val="a0"/>
    <w:uiPriority w:val="99"/>
    <w:rsid w:val="00415834"/>
    <w:rPr>
      <w:vertAlign w:val="superscript"/>
    </w:rPr>
  </w:style>
  <w:style w:type="character" w:styleId="af">
    <w:name w:val="annotation reference"/>
    <w:basedOn w:val="a0"/>
    <w:rsid w:val="00A7301F"/>
    <w:rPr>
      <w:sz w:val="16"/>
      <w:szCs w:val="16"/>
    </w:rPr>
  </w:style>
  <w:style w:type="paragraph" w:styleId="af0">
    <w:name w:val="annotation text"/>
    <w:basedOn w:val="a"/>
    <w:link w:val="af1"/>
    <w:rsid w:val="00A7301F"/>
  </w:style>
  <w:style w:type="character" w:customStyle="1" w:styleId="af1">
    <w:name w:val="Текст примечания Знак"/>
    <w:basedOn w:val="a0"/>
    <w:link w:val="af0"/>
    <w:rsid w:val="00A7301F"/>
  </w:style>
  <w:style w:type="paragraph" w:styleId="af2">
    <w:name w:val="annotation subject"/>
    <w:basedOn w:val="af0"/>
    <w:next w:val="af0"/>
    <w:link w:val="af3"/>
    <w:rsid w:val="00A7301F"/>
    <w:rPr>
      <w:b/>
      <w:bCs/>
    </w:rPr>
  </w:style>
  <w:style w:type="character" w:customStyle="1" w:styleId="af3">
    <w:name w:val="Тема примечания Знак"/>
    <w:basedOn w:val="af1"/>
    <w:link w:val="af2"/>
    <w:rsid w:val="00A7301F"/>
    <w:rPr>
      <w:b/>
      <w:bCs/>
    </w:rPr>
  </w:style>
  <w:style w:type="character" w:customStyle="1" w:styleId="tli">
    <w:name w:val="tli"/>
    <w:basedOn w:val="a0"/>
    <w:rsid w:val="002958E9"/>
  </w:style>
  <w:style w:type="paragraph" w:styleId="af4">
    <w:name w:val="header"/>
    <w:basedOn w:val="a"/>
    <w:link w:val="af5"/>
    <w:uiPriority w:val="99"/>
    <w:unhideWhenUsed/>
    <w:rsid w:val="00FB0732"/>
    <w:pPr>
      <w:tabs>
        <w:tab w:val="center" w:pos="4680"/>
        <w:tab w:val="right" w:pos="9360"/>
      </w:tabs>
    </w:pPr>
  </w:style>
  <w:style w:type="character" w:customStyle="1" w:styleId="af5">
    <w:name w:val="Верхний колонтитул Знак"/>
    <w:basedOn w:val="a0"/>
    <w:link w:val="af4"/>
    <w:uiPriority w:val="99"/>
    <w:rsid w:val="00FB0732"/>
  </w:style>
  <w:style w:type="paragraph" w:styleId="af6">
    <w:name w:val="footer"/>
    <w:basedOn w:val="a"/>
    <w:link w:val="af7"/>
    <w:uiPriority w:val="99"/>
    <w:unhideWhenUsed/>
    <w:rsid w:val="00FB0732"/>
    <w:pPr>
      <w:tabs>
        <w:tab w:val="center" w:pos="4680"/>
        <w:tab w:val="right" w:pos="9360"/>
      </w:tabs>
    </w:pPr>
  </w:style>
  <w:style w:type="character" w:customStyle="1" w:styleId="af7">
    <w:name w:val="Нижний колонтитул Знак"/>
    <w:basedOn w:val="a0"/>
    <w:link w:val="af6"/>
    <w:uiPriority w:val="99"/>
    <w:rsid w:val="00FB0732"/>
  </w:style>
  <w:style w:type="character" w:customStyle="1" w:styleId="FontStyle14">
    <w:name w:val="Font Style14"/>
    <w:basedOn w:val="a0"/>
    <w:uiPriority w:val="99"/>
    <w:rsid w:val="00022CEA"/>
    <w:rPr>
      <w:rFonts w:ascii="Arial" w:hAnsi="Arial" w:cs="Arial"/>
      <w:b/>
      <w:bCs/>
      <w:color w:val="000000"/>
      <w:sz w:val="14"/>
      <w:szCs w:val="14"/>
    </w:rPr>
  </w:style>
  <w:style w:type="character" w:customStyle="1" w:styleId="20">
    <w:name w:val="Заголовок 2 Знак"/>
    <w:basedOn w:val="a0"/>
    <w:link w:val="2"/>
    <w:uiPriority w:val="9"/>
    <w:rsid w:val="003F6A50"/>
    <w:rPr>
      <w:rFonts w:eastAsiaTheme="majorEastAsia" w:cstheme="majorBidi"/>
      <w:b/>
      <w:i/>
      <w:sz w:val="28"/>
      <w:szCs w:val="26"/>
      <w:lang w:val="ro-RO"/>
    </w:rPr>
  </w:style>
  <w:style w:type="character" w:customStyle="1" w:styleId="30">
    <w:name w:val="Заголовок 3 Знак"/>
    <w:basedOn w:val="a0"/>
    <w:link w:val="3"/>
    <w:semiHidden/>
    <w:rsid w:val="001B3B80"/>
    <w:rPr>
      <w:rFonts w:asciiTheme="majorHAnsi" w:eastAsiaTheme="majorEastAsia" w:hAnsiTheme="majorHAnsi" w:cstheme="majorBidi"/>
      <w:color w:val="1F4D78" w:themeColor="accent1" w:themeShade="7F"/>
      <w:sz w:val="24"/>
      <w:szCs w:val="24"/>
    </w:rPr>
  </w:style>
  <w:style w:type="character" w:customStyle="1" w:styleId="a7">
    <w:name w:val="Обычный (Интернет) Знак"/>
    <w:aliases w:val="Cha Знак,Текст сноски1 Знак,Знак Знак1 Знак Знак,Текст сноски11 Знак,Char1 Знак,Обычный (веб) Знак2 Знак,Обычный (веб) Знак1 Знак Знак,Обычный (веб) Знак Знак Знак Знак,Знак Знак Знак Знак Знак,Обычный (веб) Знак Знак1 Знак"/>
    <w:link w:val="a6"/>
    <w:uiPriority w:val="99"/>
    <w:locked/>
    <w:rsid w:val="001B3B80"/>
    <w:rPr>
      <w:sz w:val="24"/>
      <w:szCs w:val="24"/>
      <w:lang w:eastAsia="zh-CN"/>
    </w:rPr>
  </w:style>
  <w:style w:type="paragraph" w:customStyle="1" w:styleId="1">
    <w:name w:val="Стиль1"/>
    <w:basedOn w:val="ac"/>
    <w:link w:val="10"/>
    <w:autoRedefine/>
    <w:qFormat/>
    <w:rsid w:val="001B3B80"/>
    <w:pPr>
      <w:ind w:firstLine="0"/>
    </w:pPr>
    <w:rPr>
      <w:rFonts w:eastAsia="Calibri"/>
      <w:sz w:val="18"/>
      <w:szCs w:val="18"/>
      <w:lang w:val="ro-RO" w:eastAsia="ru-RU"/>
    </w:rPr>
  </w:style>
  <w:style w:type="character" w:customStyle="1" w:styleId="10">
    <w:name w:val="Стиль1 Знак"/>
    <w:basedOn w:val="ad"/>
    <w:link w:val="1"/>
    <w:rsid w:val="001B3B80"/>
    <w:rPr>
      <w:rFonts w:eastAsia="Calibri"/>
      <w:sz w:val="18"/>
      <w:szCs w:val="18"/>
      <w:lang w:val="ro-RO" w:eastAsia="ru-RU"/>
    </w:rPr>
  </w:style>
  <w:style w:type="paragraph" w:customStyle="1" w:styleId="cb">
    <w:name w:val="cb"/>
    <w:basedOn w:val="a"/>
    <w:uiPriority w:val="99"/>
    <w:semiHidden/>
    <w:rsid w:val="00AF39D9"/>
    <w:pPr>
      <w:ind w:firstLine="0"/>
      <w:jc w:val="center"/>
    </w:pPr>
    <w:rPr>
      <w:b/>
      <w:bCs/>
      <w:sz w:val="24"/>
      <w:szCs w:val="24"/>
      <w:lang w:val="ru-RU" w:eastAsia="ru-RU"/>
    </w:rPr>
  </w:style>
  <w:style w:type="paragraph" w:customStyle="1" w:styleId="rg">
    <w:name w:val="rg"/>
    <w:basedOn w:val="a"/>
    <w:uiPriority w:val="99"/>
    <w:semiHidden/>
    <w:rsid w:val="00AF39D9"/>
    <w:pPr>
      <w:ind w:firstLine="0"/>
      <w:jc w:val="right"/>
    </w:pPr>
    <w:rPr>
      <w:rFonts w:eastAsiaTheme="minorEastAsia"/>
      <w:sz w:val="24"/>
      <w:szCs w:val="24"/>
      <w:lang w:val="en-GB" w:eastAsia="en-GB"/>
    </w:rPr>
  </w:style>
  <w:style w:type="paragraph" w:customStyle="1" w:styleId="lf">
    <w:name w:val="lf"/>
    <w:basedOn w:val="a"/>
    <w:uiPriority w:val="99"/>
    <w:semiHidden/>
    <w:rsid w:val="00AF39D9"/>
    <w:pPr>
      <w:ind w:firstLine="0"/>
      <w:jc w:val="left"/>
    </w:pPr>
    <w:rPr>
      <w:rFonts w:eastAsiaTheme="minorEastAsia"/>
      <w:sz w:val="24"/>
      <w:szCs w:val="24"/>
      <w:lang w:val="en-GB" w:eastAsia="en-GB"/>
    </w:rPr>
  </w:style>
  <w:style w:type="paragraph" w:styleId="af8">
    <w:name w:val="No Spacing"/>
    <w:uiPriority w:val="1"/>
    <w:qFormat/>
    <w:rsid w:val="00714D46"/>
    <w:rPr>
      <w:rFonts w:asciiTheme="minorHAnsi" w:eastAsiaTheme="minorHAnsi" w:hAnsiTheme="minorHAnsi" w:cstheme="minorBidi"/>
      <w:sz w:val="22"/>
      <w:szCs w:val="22"/>
    </w:rPr>
  </w:style>
  <w:style w:type="character" w:customStyle="1" w:styleId="40">
    <w:name w:val="Заголовок 4 Знак"/>
    <w:basedOn w:val="a0"/>
    <w:link w:val="4"/>
    <w:semiHidden/>
    <w:rsid w:val="00D63586"/>
    <w:rPr>
      <w:rFonts w:asciiTheme="majorHAnsi" w:eastAsiaTheme="majorEastAsia" w:hAnsiTheme="majorHAnsi" w:cstheme="majorBidi"/>
      <w:b/>
      <w:bCs/>
      <w:i/>
      <w:iCs/>
      <w:color w:val="5B9BD5" w:themeColor="accent1"/>
    </w:rPr>
  </w:style>
  <w:style w:type="character" w:styleId="af9">
    <w:name w:val="Strong"/>
    <w:basedOn w:val="a0"/>
    <w:uiPriority w:val="22"/>
    <w:qFormat/>
    <w:rsid w:val="00D63586"/>
    <w:rPr>
      <w:b/>
      <w:bCs/>
    </w:rPr>
  </w:style>
  <w:style w:type="character" w:styleId="afa">
    <w:name w:val="Emphasis"/>
    <w:basedOn w:val="a0"/>
    <w:uiPriority w:val="20"/>
    <w:qFormat/>
    <w:rsid w:val="002D18EF"/>
    <w:rPr>
      <w:i/>
      <w:iCs/>
    </w:rPr>
  </w:style>
  <w:style w:type="character" w:customStyle="1" w:styleId="a5">
    <w:name w:val="Абзац списка Знак"/>
    <w:aliases w:val="List Paragraph 1 Знак,Абзац списка1 Знак,strikethrough Знак,standaard met opsomming Знак"/>
    <w:link w:val="a4"/>
    <w:uiPriority w:val="34"/>
    <w:locked/>
    <w:rsid w:val="009D3F02"/>
    <w:rPr>
      <w:rFonts w:ascii="Calibri" w:eastAsia="Calibri" w:hAnsi="Calibri"/>
      <w:sz w:val="22"/>
      <w:szCs w:val="22"/>
      <w:lang w:val="ru-RU"/>
    </w:rPr>
  </w:style>
  <w:style w:type="paragraph" w:customStyle="1" w:styleId="al">
    <w:name w:val="a_l"/>
    <w:basedOn w:val="a"/>
    <w:rsid w:val="006659B9"/>
    <w:pPr>
      <w:spacing w:before="100" w:beforeAutospacing="1" w:after="100" w:afterAutospacing="1"/>
      <w:ind w:firstLine="0"/>
      <w:jc w:val="left"/>
    </w:pPr>
    <w:rPr>
      <w:rFonts w:eastAsia="Times New Roman"/>
      <w:sz w:val="24"/>
      <w:szCs w:val="24"/>
      <w:lang w:val="ru-RU" w:eastAsia="ru-RU"/>
    </w:rPr>
  </w:style>
  <w:style w:type="character" w:styleId="afb">
    <w:name w:val="Hyperlink"/>
    <w:basedOn w:val="a0"/>
    <w:uiPriority w:val="99"/>
    <w:semiHidden/>
    <w:unhideWhenUsed/>
    <w:rsid w:val="007601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59569">
      <w:bodyDiv w:val="1"/>
      <w:marLeft w:val="0"/>
      <w:marRight w:val="0"/>
      <w:marTop w:val="0"/>
      <w:marBottom w:val="0"/>
      <w:divBdr>
        <w:top w:val="none" w:sz="0" w:space="0" w:color="auto"/>
        <w:left w:val="none" w:sz="0" w:space="0" w:color="auto"/>
        <w:bottom w:val="none" w:sz="0" w:space="0" w:color="auto"/>
        <w:right w:val="none" w:sz="0" w:space="0" w:color="auto"/>
      </w:divBdr>
    </w:div>
    <w:div w:id="262493778">
      <w:bodyDiv w:val="1"/>
      <w:marLeft w:val="0"/>
      <w:marRight w:val="0"/>
      <w:marTop w:val="0"/>
      <w:marBottom w:val="0"/>
      <w:divBdr>
        <w:top w:val="none" w:sz="0" w:space="0" w:color="auto"/>
        <w:left w:val="none" w:sz="0" w:space="0" w:color="auto"/>
        <w:bottom w:val="none" w:sz="0" w:space="0" w:color="auto"/>
        <w:right w:val="none" w:sz="0" w:space="0" w:color="auto"/>
      </w:divBdr>
    </w:div>
    <w:div w:id="533151419">
      <w:bodyDiv w:val="1"/>
      <w:marLeft w:val="0"/>
      <w:marRight w:val="0"/>
      <w:marTop w:val="0"/>
      <w:marBottom w:val="0"/>
      <w:divBdr>
        <w:top w:val="none" w:sz="0" w:space="0" w:color="auto"/>
        <w:left w:val="none" w:sz="0" w:space="0" w:color="auto"/>
        <w:bottom w:val="none" w:sz="0" w:space="0" w:color="auto"/>
        <w:right w:val="none" w:sz="0" w:space="0" w:color="auto"/>
      </w:divBdr>
    </w:div>
    <w:div w:id="1041706122">
      <w:bodyDiv w:val="1"/>
      <w:marLeft w:val="0"/>
      <w:marRight w:val="0"/>
      <w:marTop w:val="0"/>
      <w:marBottom w:val="0"/>
      <w:divBdr>
        <w:top w:val="none" w:sz="0" w:space="0" w:color="auto"/>
        <w:left w:val="none" w:sz="0" w:space="0" w:color="auto"/>
        <w:bottom w:val="none" w:sz="0" w:space="0" w:color="auto"/>
        <w:right w:val="none" w:sz="0" w:space="0" w:color="auto"/>
      </w:divBdr>
    </w:div>
    <w:div w:id="1269432546">
      <w:bodyDiv w:val="1"/>
      <w:marLeft w:val="0"/>
      <w:marRight w:val="0"/>
      <w:marTop w:val="0"/>
      <w:marBottom w:val="0"/>
      <w:divBdr>
        <w:top w:val="none" w:sz="0" w:space="0" w:color="auto"/>
        <w:left w:val="none" w:sz="0" w:space="0" w:color="auto"/>
        <w:bottom w:val="none" w:sz="0" w:space="0" w:color="auto"/>
        <w:right w:val="none" w:sz="0" w:space="0" w:color="auto"/>
      </w:divBdr>
    </w:div>
    <w:div w:id="1714621987">
      <w:bodyDiv w:val="1"/>
      <w:marLeft w:val="0"/>
      <w:marRight w:val="0"/>
      <w:marTop w:val="0"/>
      <w:marBottom w:val="0"/>
      <w:divBdr>
        <w:top w:val="none" w:sz="0" w:space="0" w:color="auto"/>
        <w:left w:val="none" w:sz="0" w:space="0" w:color="auto"/>
        <w:bottom w:val="none" w:sz="0" w:space="0" w:color="auto"/>
        <w:right w:val="none" w:sz="0" w:space="0" w:color="auto"/>
      </w:divBdr>
    </w:div>
    <w:div w:id="1895778418">
      <w:bodyDiv w:val="1"/>
      <w:marLeft w:val="0"/>
      <w:marRight w:val="0"/>
      <w:marTop w:val="0"/>
      <w:marBottom w:val="0"/>
      <w:divBdr>
        <w:top w:val="none" w:sz="0" w:space="0" w:color="auto"/>
        <w:left w:val="none" w:sz="0" w:space="0" w:color="auto"/>
        <w:bottom w:val="none" w:sz="0" w:space="0" w:color="auto"/>
        <w:right w:val="none" w:sz="0" w:space="0" w:color="auto"/>
      </w:divBdr>
    </w:div>
    <w:div w:id="214611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ticip.gov.md/ro/document/stages/anunt-privind-consultarile-publice-asupra-analizei-impactului-de-reglementare-la-proiectul-lege-privind-serviciul-public-de-salubrizare/1114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82FC48-11F7-47AF-8EB7-D63C41478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7050</Words>
  <Characters>40187</Characters>
  <Application>Microsoft Office Word</Application>
  <DocSecurity>0</DocSecurity>
  <Lines>334</Lines>
  <Paragraphs>94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Anexă</vt:lpstr>
      <vt:lpstr>Anexă</vt:lpstr>
    </vt:vector>
  </TitlesOfParts>
  <Company>RePack by SPecialiST</Company>
  <LinksUpToDate>false</LinksUpToDate>
  <CharactersWithSpaces>47143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Anexă</dc:title>
  <dc:subject/>
  <dc:creator>User</dc:creator>
  <cp:keywords/>
  <dc:description/>
  <cp:lastModifiedBy>Virginia Galatonov</cp:lastModifiedBy>
  <cp:revision>4</cp:revision>
  <cp:lastPrinted>2023-12-05T12:07:00Z</cp:lastPrinted>
  <dcterms:created xsi:type="dcterms:W3CDTF">2024-02-05T08:09:00Z</dcterms:created>
  <dcterms:modified xsi:type="dcterms:W3CDTF">2024-02-09T11:18:00Z</dcterms:modified>
</cp:coreProperties>
</file>