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9F6D" w14:textId="77777777" w:rsidR="004B516B" w:rsidRPr="00B31F01" w:rsidRDefault="004B516B" w:rsidP="004B516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</w:t>
      </w:r>
      <w:r w:rsidR="004D5DF1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961007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D5DF1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</w:t>
      </w:r>
      <w:r w:rsidR="004531E1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7F0E9F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4531E1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17FE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 </w:t>
      </w:r>
      <w:r w:rsidR="004531E1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Приложение № </w:t>
      </w:r>
      <w:r w:rsidR="00D0118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8</w:t>
      </w:r>
    </w:p>
    <w:p w14:paraId="4E94C9E6" w14:textId="77777777" w:rsidR="004B516B" w:rsidRPr="00B31F01" w:rsidRDefault="004B516B" w:rsidP="004B516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 </w:t>
      </w:r>
      <w:r w:rsidR="004D5DF1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961007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7F0E9F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</w:t>
      </w:r>
      <w:r w:rsidR="00961007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D5DF1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к </w:t>
      </w:r>
      <w:r w:rsidR="00F17F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Р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ешению Совета </w:t>
      </w:r>
      <w:proofErr w:type="spellStart"/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мун</w:t>
      </w:r>
      <w:proofErr w:type="spellEnd"/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Бэлць</w:t>
      </w:r>
      <w:proofErr w:type="spellEnd"/>
    </w:p>
    <w:p w14:paraId="6FD825E6" w14:textId="77777777" w:rsidR="007F328C" w:rsidRPr="00281A55" w:rsidRDefault="004B516B" w:rsidP="007F328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</w:pP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7F328C" w:rsidRPr="008D3C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№_____ от ______________ 202</w:t>
      </w:r>
      <w:r w:rsidR="007F328C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>3</w:t>
      </w:r>
    </w:p>
    <w:p w14:paraId="5687FA17" w14:textId="77777777" w:rsidR="001344AF" w:rsidRPr="00B31F01" w:rsidRDefault="001344AF" w:rsidP="004B5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14:paraId="39922982" w14:textId="2E0C5E87" w:rsidR="004B516B" w:rsidRPr="00B31F01" w:rsidRDefault="00412B65" w:rsidP="001344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СТАВКИ НАЛОГА НА НЕДВИЖИМОЕ ИМУЩЕСТВО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НА 20</w:t>
      </w:r>
      <w:r w:rsidRPr="004E44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2</w:t>
      </w:r>
      <w:r w:rsidR="007F328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 xml:space="preserve">4 </w:t>
      </w:r>
      <w:r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ГОД</w:t>
      </w:r>
    </w:p>
    <w:p w14:paraId="374F424F" w14:textId="41094F23" w:rsidR="004B516B" w:rsidRPr="00A64ED1" w:rsidRDefault="004B516B" w:rsidP="004B516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0"/>
          <w:szCs w:val="10"/>
          <w:lang w:val="ru-RU" w:eastAsia="ru-RU"/>
        </w:rPr>
      </w:pPr>
    </w:p>
    <w:tbl>
      <w:tblPr>
        <w:tblStyle w:val="af6"/>
        <w:tblW w:w="1132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260"/>
        <w:gridCol w:w="2665"/>
        <w:gridCol w:w="2283"/>
      </w:tblGrid>
      <w:tr w:rsidR="0011463F" w:rsidRPr="00B31F01" w14:paraId="0EC9651A" w14:textId="77777777" w:rsidTr="00A64ED1">
        <w:tc>
          <w:tcPr>
            <w:tcW w:w="567" w:type="dxa"/>
          </w:tcPr>
          <w:p w14:paraId="76AFA19E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552" w:type="dxa"/>
            <w:vAlign w:val="center"/>
          </w:tcPr>
          <w:p w14:paraId="4AD83132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Наименование местных налогов и сборов</w:t>
            </w:r>
          </w:p>
        </w:tc>
        <w:tc>
          <w:tcPr>
            <w:tcW w:w="3260" w:type="dxa"/>
          </w:tcPr>
          <w:p w14:paraId="62E41C4F" w14:textId="77777777" w:rsidR="00E866E9" w:rsidRPr="00B31F01" w:rsidRDefault="00E866E9" w:rsidP="00E86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Субъекты налогообложения</w:t>
            </w:r>
          </w:p>
        </w:tc>
        <w:tc>
          <w:tcPr>
            <w:tcW w:w="2665" w:type="dxa"/>
            <w:vAlign w:val="center"/>
          </w:tcPr>
          <w:p w14:paraId="641EF809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Налогооблагаемая база объекта налогообложения</w:t>
            </w:r>
          </w:p>
        </w:tc>
        <w:tc>
          <w:tcPr>
            <w:tcW w:w="2283" w:type="dxa"/>
            <w:vAlign w:val="center"/>
          </w:tcPr>
          <w:p w14:paraId="131E5C58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Годовая ставка </w:t>
            </w:r>
          </w:p>
        </w:tc>
      </w:tr>
      <w:tr w:rsidR="00E866E9" w:rsidRPr="00B31F01" w14:paraId="19A77C72" w14:textId="77777777" w:rsidTr="00A64ED1">
        <w:tc>
          <w:tcPr>
            <w:tcW w:w="567" w:type="dxa"/>
            <w:vMerge w:val="restart"/>
          </w:tcPr>
          <w:p w14:paraId="5F3854B6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552" w:type="dxa"/>
            <w:vMerge w:val="restart"/>
          </w:tcPr>
          <w:p w14:paraId="0F16A1C9" w14:textId="77777777"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3260" w:type="dxa"/>
            <w:vMerge w:val="restart"/>
          </w:tcPr>
          <w:p w14:paraId="7249636C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Субъектами налогообложения являются юридические лица и физические лица, резиденты и нерезиденты Республики Молдова:</w:t>
            </w:r>
          </w:p>
          <w:p w14:paraId="04782A69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a)собственники</w:t>
            </w:r>
            <w:proofErr w:type="gram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недвижимого имущества на территории Республики Молдова;</w:t>
            </w:r>
          </w:p>
          <w:p w14:paraId="10FFC182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b)арендаторы</w:t>
            </w:r>
            <w:proofErr w:type="gram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, арендующие сельскохозяйственную недвижимость, являющуюся частной собственностью, если договором аренды не предусмотрено иное;</w:t>
            </w:r>
          </w:p>
          <w:p w14:paraId="3EAF5704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c)обладатели имущественных прав (права владения, управления и/или использования) на недвижимое имущество –публичная собственность на территории Республики Молдова;</w:t>
            </w:r>
          </w:p>
          <w:p w14:paraId="67AA1688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d)арендаторы или наниматели недвижимого имущества публичных органов и учреждений, финансируемых из бюджетов всех уровней;</w:t>
            </w:r>
          </w:p>
          <w:p w14:paraId="032F56B2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е)наниматели</w:t>
            </w:r>
            <w:proofErr w:type="gram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недвижимого имущества – в случае договора финансового лизинга;</w:t>
            </w:r>
          </w:p>
          <w:p w14:paraId="4A1DA4BC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f)арендаторы или наниматели недвижимого имущества, являющегося частной собственностью нерезидентов, если договором аренды/имущественного найма не предусмотрено иное.</w:t>
            </w:r>
          </w:p>
        </w:tc>
        <w:tc>
          <w:tcPr>
            <w:tcW w:w="2665" w:type="dxa"/>
            <w:vAlign w:val="center"/>
          </w:tcPr>
          <w:p w14:paraId="6E45915E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сельскохозяйственного назначения:</w:t>
            </w:r>
          </w:p>
        </w:tc>
        <w:tc>
          <w:tcPr>
            <w:tcW w:w="2283" w:type="dxa"/>
            <w:vAlign w:val="center"/>
          </w:tcPr>
          <w:p w14:paraId="7DE6C884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 </w:t>
            </w:r>
          </w:p>
        </w:tc>
      </w:tr>
      <w:tr w:rsidR="00E866E9" w:rsidRPr="00B31F01" w14:paraId="7EC6EF61" w14:textId="77777777" w:rsidTr="00A64ED1">
        <w:tc>
          <w:tcPr>
            <w:tcW w:w="567" w:type="dxa"/>
            <w:vMerge/>
          </w:tcPr>
          <w:p w14:paraId="495DEB11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30FDA38" w14:textId="77777777"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</w:tcPr>
          <w:p w14:paraId="02337788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65" w:type="dxa"/>
            <w:vAlign w:val="center"/>
          </w:tcPr>
          <w:p w14:paraId="0B7D4013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а) все земли, кроме сенокосов  и пастбищ:</w:t>
            </w:r>
          </w:p>
        </w:tc>
        <w:tc>
          <w:tcPr>
            <w:tcW w:w="2283" w:type="dxa"/>
            <w:vAlign w:val="center"/>
          </w:tcPr>
          <w:p w14:paraId="5F0FDE10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 </w:t>
            </w:r>
          </w:p>
        </w:tc>
      </w:tr>
      <w:tr w:rsidR="00E866E9" w:rsidRPr="00B31F01" w14:paraId="419ADF87" w14:textId="77777777" w:rsidTr="00A64ED1">
        <w:tc>
          <w:tcPr>
            <w:tcW w:w="567" w:type="dxa"/>
            <w:vMerge/>
          </w:tcPr>
          <w:p w14:paraId="30DA5C84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41C0C98" w14:textId="77777777"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</w:tcPr>
          <w:p w14:paraId="031BF87E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65" w:type="dxa"/>
            <w:vAlign w:val="center"/>
          </w:tcPr>
          <w:p w14:paraId="6318A202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- имеющие кадастровую оценку </w:t>
            </w:r>
          </w:p>
        </w:tc>
        <w:tc>
          <w:tcPr>
            <w:tcW w:w="2283" w:type="dxa"/>
            <w:vAlign w:val="center"/>
          </w:tcPr>
          <w:p w14:paraId="430C1553" w14:textId="791991B9"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1,5 лея за 1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балло</w:t>
            </w:r>
            <w:proofErr w:type="spell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-га</w:t>
            </w:r>
          </w:p>
        </w:tc>
      </w:tr>
      <w:tr w:rsidR="00E866E9" w:rsidRPr="00B31F01" w14:paraId="6171836B" w14:textId="77777777" w:rsidTr="00A64ED1">
        <w:tc>
          <w:tcPr>
            <w:tcW w:w="567" w:type="dxa"/>
            <w:vMerge/>
          </w:tcPr>
          <w:p w14:paraId="6D7E17BB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19614B09" w14:textId="77777777"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</w:tcPr>
          <w:p w14:paraId="4488538A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65" w:type="dxa"/>
            <w:vAlign w:val="center"/>
          </w:tcPr>
          <w:p w14:paraId="3CF9A29C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- не имеющие кадастровой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ценки</w:t>
            </w:r>
            <w:proofErr w:type="spellEnd"/>
          </w:p>
        </w:tc>
        <w:tc>
          <w:tcPr>
            <w:tcW w:w="2283" w:type="dxa"/>
            <w:vAlign w:val="center"/>
          </w:tcPr>
          <w:p w14:paraId="4FE00D78" w14:textId="46C257AE"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110</w:t>
            </w:r>
            <w:r w:rsidR="003518DA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o-MD"/>
              </w:rPr>
              <w:t>,0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леев за 1 га</w:t>
            </w:r>
          </w:p>
        </w:tc>
      </w:tr>
      <w:tr w:rsidR="00E866E9" w:rsidRPr="00B31F01" w14:paraId="3A64CA75" w14:textId="77777777" w:rsidTr="00A64ED1">
        <w:tc>
          <w:tcPr>
            <w:tcW w:w="567" w:type="dxa"/>
            <w:vMerge/>
          </w:tcPr>
          <w:p w14:paraId="5ACB7D01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B878719" w14:textId="77777777"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</w:tcPr>
          <w:p w14:paraId="2956ADF7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65" w:type="dxa"/>
            <w:vAlign w:val="center"/>
          </w:tcPr>
          <w:p w14:paraId="7D5C9513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b) земли, отведенные для сенокосов и пастбищ:</w:t>
            </w:r>
          </w:p>
        </w:tc>
        <w:tc>
          <w:tcPr>
            <w:tcW w:w="2283" w:type="dxa"/>
            <w:vAlign w:val="center"/>
          </w:tcPr>
          <w:p w14:paraId="63CFEA85" w14:textId="77777777"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866E9" w:rsidRPr="00B31F01" w14:paraId="170646C6" w14:textId="77777777" w:rsidTr="00A64ED1">
        <w:tc>
          <w:tcPr>
            <w:tcW w:w="567" w:type="dxa"/>
            <w:vMerge/>
          </w:tcPr>
          <w:p w14:paraId="47B7B1B0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D2875D7" w14:textId="77777777"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</w:tcPr>
          <w:p w14:paraId="443DAF31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65" w:type="dxa"/>
            <w:vAlign w:val="center"/>
          </w:tcPr>
          <w:p w14:paraId="0D76CED5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- имеющие кадастровую оценку </w:t>
            </w:r>
          </w:p>
        </w:tc>
        <w:tc>
          <w:tcPr>
            <w:tcW w:w="2283" w:type="dxa"/>
            <w:vAlign w:val="center"/>
          </w:tcPr>
          <w:p w14:paraId="21E987AA" w14:textId="5203111B"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0,75 лея за 1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балло</w:t>
            </w:r>
            <w:proofErr w:type="spell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-га</w:t>
            </w:r>
          </w:p>
        </w:tc>
      </w:tr>
      <w:tr w:rsidR="00E866E9" w:rsidRPr="00B31F01" w14:paraId="4604E412" w14:textId="77777777" w:rsidTr="00A64ED1">
        <w:tc>
          <w:tcPr>
            <w:tcW w:w="567" w:type="dxa"/>
            <w:vMerge/>
          </w:tcPr>
          <w:p w14:paraId="66D5CE61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35B3EC6" w14:textId="77777777"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</w:tcPr>
          <w:p w14:paraId="4E83FC1C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65" w:type="dxa"/>
            <w:vAlign w:val="center"/>
          </w:tcPr>
          <w:p w14:paraId="386B9145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- не имеющие кадастровой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ценки</w:t>
            </w:r>
            <w:proofErr w:type="spellEnd"/>
          </w:p>
        </w:tc>
        <w:tc>
          <w:tcPr>
            <w:tcW w:w="2283" w:type="dxa"/>
            <w:vAlign w:val="center"/>
          </w:tcPr>
          <w:p w14:paraId="11B0C867" w14:textId="28519202"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55</w:t>
            </w:r>
            <w:r w:rsidR="003518DA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o-MD"/>
              </w:rPr>
              <w:t>,0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леев за 1 га</w:t>
            </w:r>
          </w:p>
        </w:tc>
      </w:tr>
      <w:tr w:rsidR="00E866E9" w:rsidRPr="00B31F01" w14:paraId="575A1C81" w14:textId="77777777" w:rsidTr="00A64ED1">
        <w:tc>
          <w:tcPr>
            <w:tcW w:w="567" w:type="dxa"/>
            <w:vMerge/>
          </w:tcPr>
          <w:p w14:paraId="44AE5969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FA8E6EF" w14:textId="77777777"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</w:tcPr>
          <w:p w14:paraId="3DB05E34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65" w:type="dxa"/>
            <w:vAlign w:val="center"/>
          </w:tcPr>
          <w:p w14:paraId="321AC2A3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c) участки земли, занятые водными объектами (озера, пруды и др.)</w:t>
            </w:r>
          </w:p>
        </w:tc>
        <w:tc>
          <w:tcPr>
            <w:tcW w:w="2283" w:type="dxa"/>
            <w:vAlign w:val="center"/>
          </w:tcPr>
          <w:p w14:paraId="47A9C793" w14:textId="338B5FC1"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115</w:t>
            </w:r>
            <w:r w:rsidR="003518DA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o-MD"/>
              </w:rPr>
              <w:t>,0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леев за 1 га зеркальной площади</w:t>
            </w:r>
          </w:p>
        </w:tc>
      </w:tr>
      <w:tr w:rsidR="00E866E9" w:rsidRPr="00B31F01" w14:paraId="64C419DD" w14:textId="77777777" w:rsidTr="00A64ED1">
        <w:tc>
          <w:tcPr>
            <w:tcW w:w="567" w:type="dxa"/>
            <w:vMerge/>
          </w:tcPr>
          <w:p w14:paraId="3704735B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0CA3284" w14:textId="77777777"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</w:tcPr>
          <w:p w14:paraId="2800BE3B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65" w:type="dxa"/>
          </w:tcPr>
          <w:p w14:paraId="3F8EB3D4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в черте населенных пунктов:</w:t>
            </w:r>
          </w:p>
        </w:tc>
        <w:tc>
          <w:tcPr>
            <w:tcW w:w="2283" w:type="dxa"/>
            <w:vAlign w:val="center"/>
          </w:tcPr>
          <w:p w14:paraId="6095900D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866E9" w:rsidRPr="00B31F01" w14:paraId="2213CCC0" w14:textId="77777777" w:rsidTr="00A64ED1">
        <w:tc>
          <w:tcPr>
            <w:tcW w:w="567" w:type="dxa"/>
            <w:vMerge/>
          </w:tcPr>
          <w:p w14:paraId="522116A4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5A6E65DF" w14:textId="77777777"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</w:tcPr>
          <w:p w14:paraId="5847031D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2665" w:type="dxa"/>
          </w:tcPr>
          <w:p w14:paraId="374F46FA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a)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под приусадебные участки по месту жительства, выделенные органом местного публичного управления за чертой населенного пункта из-за отсутствия в достаточном количестве земель в черте населенного пункта, не оцененные территориальным кадастровым органом по их оцененной стоимости</w:t>
            </w:r>
          </w:p>
        </w:tc>
        <w:tc>
          <w:tcPr>
            <w:tcW w:w="2283" w:type="dxa"/>
            <w:vAlign w:val="center"/>
          </w:tcPr>
          <w:p w14:paraId="7762BDAF" w14:textId="5D00FFAB" w:rsidR="00E866E9" w:rsidRPr="00A64ED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vertAlign w:val="superscript"/>
                <w:lang w:val="en-US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10</w:t>
            </w:r>
            <w:r w:rsidR="00A64ED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en-US"/>
              </w:rPr>
              <w:t>,0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леев за 100 м</w:t>
            </w:r>
            <w:r w:rsidR="00A64ED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E866E9" w:rsidRPr="00B31F01" w14:paraId="7C0032EA" w14:textId="77777777" w:rsidTr="00A64ED1">
        <w:tc>
          <w:tcPr>
            <w:tcW w:w="567" w:type="dxa"/>
            <w:vMerge/>
          </w:tcPr>
          <w:p w14:paraId="6CA2A40F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67CCA23" w14:textId="77777777"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</w:tcPr>
          <w:p w14:paraId="6C636FC3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2665" w:type="dxa"/>
          </w:tcPr>
          <w:p w14:paraId="3DC37DE2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b)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сельскохозяйственных предприятий, другие земли, не оцененные территориальным кадастровым органом по оцененной стоимости</w:t>
            </w:r>
          </w:p>
        </w:tc>
        <w:tc>
          <w:tcPr>
            <w:tcW w:w="2283" w:type="dxa"/>
            <w:vAlign w:val="center"/>
          </w:tcPr>
          <w:p w14:paraId="0FC10C43" w14:textId="340DC5B6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30</w:t>
            </w:r>
            <w:r w:rsidR="00A64ED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en-US"/>
              </w:rPr>
              <w:t>,0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леев за 100 </w:t>
            </w:r>
            <w:r w:rsidR="00A64ED1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м</w:t>
            </w:r>
            <w:r w:rsidR="00A64ED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E866E9" w:rsidRPr="00B31F01" w14:paraId="692CA8C4" w14:textId="77777777" w:rsidTr="00A64ED1">
        <w:tc>
          <w:tcPr>
            <w:tcW w:w="567" w:type="dxa"/>
            <w:vMerge/>
          </w:tcPr>
          <w:p w14:paraId="2EAE2D46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B0BB06B" w14:textId="77777777"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</w:tcPr>
          <w:p w14:paraId="3A7BD87B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65" w:type="dxa"/>
          </w:tcPr>
          <w:p w14:paraId="3C2CB7D5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за чертой населенных пунктов:</w:t>
            </w:r>
          </w:p>
        </w:tc>
        <w:tc>
          <w:tcPr>
            <w:tcW w:w="2283" w:type="dxa"/>
            <w:vAlign w:val="center"/>
          </w:tcPr>
          <w:p w14:paraId="1A95355B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866E9" w:rsidRPr="00B31F01" w14:paraId="62E05E6C" w14:textId="77777777" w:rsidTr="00A64ED1">
        <w:tc>
          <w:tcPr>
            <w:tcW w:w="567" w:type="dxa"/>
            <w:vMerge/>
          </w:tcPr>
          <w:p w14:paraId="715356B2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2531CF4B" w14:textId="77777777"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</w:tcPr>
          <w:p w14:paraId="02EA47FE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2665" w:type="dxa"/>
          </w:tcPr>
          <w:p w14:paraId="70D88348" w14:textId="77777777" w:rsidR="00EA41BF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a)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за чертой населенного пункта, на которых</w:t>
            </w:r>
          </w:p>
          <w:p w14:paraId="3D316136" w14:textId="77777777" w:rsidR="00EA41BF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>расположены здания и сооружения, карьеры и земли, нарушенные производственной деятельностью, не оцененные территориальным кадастровым органом по оцененной</w:t>
            </w:r>
          </w:p>
          <w:p w14:paraId="2A6B2F5B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стоимости</w:t>
            </w:r>
          </w:p>
        </w:tc>
        <w:tc>
          <w:tcPr>
            <w:tcW w:w="2283" w:type="dxa"/>
            <w:vAlign w:val="center"/>
          </w:tcPr>
          <w:p w14:paraId="6D048E9F" w14:textId="60019233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>350</w:t>
            </w:r>
            <w:r w:rsidR="00A64ED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en-US"/>
              </w:rPr>
              <w:t>,0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леев за 1 га</w:t>
            </w:r>
          </w:p>
        </w:tc>
      </w:tr>
      <w:tr w:rsidR="00E866E9" w:rsidRPr="00B31F01" w14:paraId="49197C3A" w14:textId="77777777" w:rsidTr="00A64ED1">
        <w:tc>
          <w:tcPr>
            <w:tcW w:w="567" w:type="dxa"/>
            <w:vMerge/>
          </w:tcPr>
          <w:p w14:paraId="54934E64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2334784" w14:textId="77777777"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</w:tcPr>
          <w:p w14:paraId="744B7016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2665" w:type="dxa"/>
          </w:tcPr>
          <w:p w14:paraId="0D17F3BB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b)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за чертой населенных пунктов, иные, чем указанные в предыдущем пункте, не оцененные территориальным кадастровым органом по оцененной стоимости</w:t>
            </w:r>
          </w:p>
        </w:tc>
        <w:tc>
          <w:tcPr>
            <w:tcW w:w="2283" w:type="dxa"/>
            <w:vAlign w:val="center"/>
          </w:tcPr>
          <w:p w14:paraId="6AEE0A99" w14:textId="4490EC54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70</w:t>
            </w:r>
            <w:r w:rsidR="00A64ED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en-US"/>
              </w:rPr>
              <w:t>,0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леев за 1 га</w:t>
            </w:r>
          </w:p>
        </w:tc>
      </w:tr>
      <w:tr w:rsidR="0011463F" w:rsidRPr="00B31F01" w14:paraId="0ECFA0C8" w14:textId="77777777" w:rsidTr="00A64ED1">
        <w:tc>
          <w:tcPr>
            <w:tcW w:w="567" w:type="dxa"/>
            <w:vMerge w:val="restart"/>
          </w:tcPr>
          <w:p w14:paraId="71BFA598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  <w:vAlign w:val="center"/>
          </w:tcPr>
          <w:p w14:paraId="6040A0F8" w14:textId="77777777"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Налог на недвижимое имущество</w:t>
            </w:r>
          </w:p>
        </w:tc>
        <w:tc>
          <w:tcPr>
            <w:tcW w:w="3260" w:type="dxa"/>
          </w:tcPr>
          <w:p w14:paraId="2A6C2189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65" w:type="dxa"/>
          </w:tcPr>
          <w:p w14:paraId="114F5DA3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 </w:t>
            </w:r>
          </w:p>
        </w:tc>
        <w:tc>
          <w:tcPr>
            <w:tcW w:w="2283" w:type="dxa"/>
            <w:vAlign w:val="center"/>
          </w:tcPr>
          <w:p w14:paraId="2CC7FA07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 </w:t>
            </w:r>
          </w:p>
        </w:tc>
      </w:tr>
      <w:tr w:rsidR="00E866E9" w:rsidRPr="00B31F01" w14:paraId="484ED967" w14:textId="77777777" w:rsidTr="00A64ED1">
        <w:tc>
          <w:tcPr>
            <w:tcW w:w="567" w:type="dxa"/>
            <w:vMerge/>
          </w:tcPr>
          <w:p w14:paraId="4E57E203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 w:val="restart"/>
          </w:tcPr>
          <w:p w14:paraId="1C866043" w14:textId="77777777" w:rsidR="00CC3053" w:rsidRPr="00B31F01" w:rsidRDefault="00CC3053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1)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866E9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для зданий и сооружений сельскохозяйственного назначения, а т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акже для иного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866E9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недвижимого</w:t>
            </w:r>
          </w:p>
          <w:p w14:paraId="6A27B5A4" w14:textId="77777777" w:rsidR="00E866E9" w:rsidRPr="00B31F01" w:rsidRDefault="00E866E9" w:rsidP="00AA6B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имущества, </w:t>
            </w:r>
            <w:r w:rsidRPr="00B31F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не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оцененного территориальными кадастровыми органами по оцененной стоимости</w:t>
            </w:r>
          </w:p>
        </w:tc>
        <w:tc>
          <w:tcPr>
            <w:tcW w:w="3260" w:type="dxa"/>
            <w:vMerge w:val="restart"/>
          </w:tcPr>
          <w:p w14:paraId="1070437A" w14:textId="77777777"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Субъектами налогообложения являются юридические лица и физические лица, резиденты и нерезиденты Республики Молдова:</w:t>
            </w:r>
          </w:p>
          <w:p w14:paraId="3DD94C34" w14:textId="77777777"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a)собственники недвижимого имущества на территории Республики Молдова;</w:t>
            </w:r>
          </w:p>
          <w:p w14:paraId="544D3929" w14:textId="77777777"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b)арендаторы, арендующие сельскохозяйственную недвижимость, являющуюся частной собственностью, если договором аренды не предусмотрено иное;</w:t>
            </w:r>
          </w:p>
          <w:p w14:paraId="3196C4AB" w14:textId="77777777"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c)обладатели имущественных прав (права владения, управления и/или использования) на недвижимое имущество –публичная собственность на территории Республики Молдова;</w:t>
            </w:r>
          </w:p>
          <w:p w14:paraId="0003A7BF" w14:textId="77777777"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d)арендаторы или наниматели недвижимого имущества публичных органов и учреждений, финансируемых из бюджетов всех уровней;</w:t>
            </w:r>
          </w:p>
          <w:p w14:paraId="2746F2C6" w14:textId="77777777"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е)наниматели</w:t>
            </w:r>
            <w:proofErr w:type="gram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недвижимого имущества – в случае договора финансового лизинга;</w:t>
            </w:r>
          </w:p>
          <w:p w14:paraId="67DC6C19" w14:textId="77777777" w:rsidR="00E866E9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f)арендаторы или наниматели недвижимого имущества, являющегося частной собственностью нерезидентов, если договором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аренды/имущественного найма не предусмотрено иное.</w:t>
            </w:r>
          </w:p>
        </w:tc>
        <w:tc>
          <w:tcPr>
            <w:tcW w:w="2665" w:type="dxa"/>
          </w:tcPr>
          <w:p w14:paraId="0E2BDE67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>балансовая стоимость недвижимого имущества за налоговый период для юридических и физических лиц, осуществляющих предпринимательскую деятельность</w:t>
            </w:r>
          </w:p>
        </w:tc>
        <w:tc>
          <w:tcPr>
            <w:tcW w:w="2283" w:type="dxa"/>
            <w:vAlign w:val="center"/>
          </w:tcPr>
          <w:p w14:paraId="43FFD302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0,1 %</w:t>
            </w:r>
          </w:p>
        </w:tc>
      </w:tr>
      <w:tr w:rsidR="00E866E9" w:rsidRPr="00B31F01" w14:paraId="11AE83D0" w14:textId="77777777" w:rsidTr="00A64ED1">
        <w:tc>
          <w:tcPr>
            <w:tcW w:w="567" w:type="dxa"/>
            <w:vMerge/>
          </w:tcPr>
          <w:p w14:paraId="13F730EB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14:paraId="0D1C5B73" w14:textId="77777777" w:rsidR="00E866E9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</w:tcPr>
          <w:p w14:paraId="13ED0779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65" w:type="dxa"/>
          </w:tcPr>
          <w:p w14:paraId="07446562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стоимость недвижимого имущества для физических лиц, иных чем указанные в предыдущем пункте</w:t>
            </w:r>
          </w:p>
        </w:tc>
        <w:tc>
          <w:tcPr>
            <w:tcW w:w="2283" w:type="dxa"/>
            <w:vAlign w:val="center"/>
          </w:tcPr>
          <w:p w14:paraId="65F20B75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0,1 %</w:t>
            </w:r>
          </w:p>
        </w:tc>
      </w:tr>
      <w:tr w:rsidR="00E866E9" w:rsidRPr="00B31F01" w14:paraId="55468A65" w14:textId="77777777" w:rsidTr="00A64ED1">
        <w:tc>
          <w:tcPr>
            <w:tcW w:w="567" w:type="dxa"/>
            <w:vMerge/>
          </w:tcPr>
          <w:p w14:paraId="6F038326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14:paraId="74CB38AB" w14:textId="77777777" w:rsidR="00CC3053" w:rsidRPr="00B31F01" w:rsidRDefault="00CC3053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2)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866E9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для недвижимого имущества с иным, чем жилое или</w:t>
            </w:r>
          </w:p>
          <w:p w14:paraId="3349FFAB" w14:textId="77777777" w:rsidR="00CC3053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сельхозхозяйственное</w:t>
            </w:r>
            <w:proofErr w:type="spell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, назначением, в том числе за исключением </w:t>
            </w:r>
            <w:proofErr w:type="gram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гаражей  и</w:t>
            </w:r>
            <w:proofErr w:type="gram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земельных участков, на которых они расположены, и земель садоводческих товариществ  с</w:t>
            </w:r>
          </w:p>
          <w:p w14:paraId="38E20D3A" w14:textId="77777777" w:rsidR="00E866E9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расположенными на них строениями или без них, не оцененное территориальными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кадастровами</w:t>
            </w:r>
            <w:proofErr w:type="spell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органами по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оценненой</w:t>
            </w:r>
            <w:proofErr w:type="spell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стоимости</w:t>
            </w:r>
          </w:p>
        </w:tc>
        <w:tc>
          <w:tcPr>
            <w:tcW w:w="3260" w:type="dxa"/>
            <w:vMerge/>
          </w:tcPr>
          <w:p w14:paraId="53223632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65" w:type="dxa"/>
            <w:vAlign w:val="center"/>
          </w:tcPr>
          <w:p w14:paraId="62860AFB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-балансовой стоимости недвижимого имущества за налоговый период – для юридических лиц и физических лиц, осуществляющих предпринимательскую деятельность;</w:t>
            </w:r>
          </w:p>
          <w:p w14:paraId="4B6031D3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- стоимости недвижимого имущество – для физических лиц,  иных  чем   указанные в подпункте первом.</w:t>
            </w:r>
          </w:p>
        </w:tc>
        <w:tc>
          <w:tcPr>
            <w:tcW w:w="2283" w:type="dxa"/>
            <w:vAlign w:val="center"/>
          </w:tcPr>
          <w:p w14:paraId="4464420B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0,3 %</w:t>
            </w:r>
          </w:p>
        </w:tc>
      </w:tr>
      <w:tr w:rsidR="00E866E9" w:rsidRPr="00B31F01" w14:paraId="15D97DF8" w14:textId="77777777" w:rsidTr="00A64ED1">
        <w:tc>
          <w:tcPr>
            <w:tcW w:w="567" w:type="dxa"/>
            <w:vMerge/>
          </w:tcPr>
          <w:p w14:paraId="0E381BD6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14:paraId="19909DBD" w14:textId="77777777" w:rsidR="00CC3053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3) для недвижимого имущества, предназначенного для жилья (квартиры и индивидуальные жилые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>дома, прилегающие земельные участки); для гаражей и земельных участков, на которых они расположены; для земель садоводческих товариществ с</w:t>
            </w:r>
          </w:p>
          <w:p w14:paraId="5C000997" w14:textId="77777777" w:rsidR="00E866E9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расположенными на них строениями или без них</w:t>
            </w:r>
          </w:p>
        </w:tc>
        <w:tc>
          <w:tcPr>
            <w:tcW w:w="3260" w:type="dxa"/>
            <w:vMerge/>
          </w:tcPr>
          <w:p w14:paraId="087CCCF6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65" w:type="dxa"/>
            <w:vAlign w:val="center"/>
          </w:tcPr>
          <w:p w14:paraId="36CFAA72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оцененная стоимость недвижимого имущества</w:t>
            </w:r>
          </w:p>
        </w:tc>
        <w:tc>
          <w:tcPr>
            <w:tcW w:w="2283" w:type="dxa"/>
            <w:vAlign w:val="center"/>
          </w:tcPr>
          <w:p w14:paraId="57CAB047" w14:textId="06C73C9E" w:rsidR="00E866E9" w:rsidRPr="00B31F01" w:rsidRDefault="004E44F2" w:rsidP="00D8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0,2</w:t>
            </w:r>
            <w:r w:rsidR="00A64ED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E866E9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%</w:t>
            </w:r>
          </w:p>
        </w:tc>
      </w:tr>
      <w:tr w:rsidR="00E866E9" w:rsidRPr="00B31F01" w14:paraId="6BF46AEE" w14:textId="77777777" w:rsidTr="00A64ED1">
        <w:tc>
          <w:tcPr>
            <w:tcW w:w="567" w:type="dxa"/>
            <w:vMerge/>
          </w:tcPr>
          <w:p w14:paraId="53C25554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Align w:val="bottom"/>
          </w:tcPr>
          <w:p w14:paraId="6150673B" w14:textId="77777777" w:rsidR="00CC3053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4) для</w:t>
            </w:r>
          </w:p>
          <w:p w14:paraId="64953BF7" w14:textId="77777777" w:rsidR="00E866E9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сельскохозяйственных земель с расположенными на них строениями</w:t>
            </w:r>
          </w:p>
        </w:tc>
        <w:tc>
          <w:tcPr>
            <w:tcW w:w="3260" w:type="dxa"/>
            <w:vMerge/>
          </w:tcPr>
          <w:p w14:paraId="4C2A6465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65" w:type="dxa"/>
            <w:vAlign w:val="center"/>
          </w:tcPr>
          <w:p w14:paraId="115A6597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оцененная стоимость недвижимого имущества</w:t>
            </w:r>
          </w:p>
        </w:tc>
        <w:tc>
          <w:tcPr>
            <w:tcW w:w="2283" w:type="dxa"/>
            <w:vAlign w:val="center"/>
          </w:tcPr>
          <w:p w14:paraId="53F7FEBD" w14:textId="246D34AB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0,1</w:t>
            </w:r>
            <w:r w:rsidR="00A64ED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%</w:t>
            </w:r>
          </w:p>
        </w:tc>
      </w:tr>
      <w:tr w:rsidR="00E866E9" w:rsidRPr="00B31F01" w14:paraId="47AE1E76" w14:textId="77777777" w:rsidTr="00A64ED1">
        <w:tc>
          <w:tcPr>
            <w:tcW w:w="567" w:type="dxa"/>
            <w:vMerge/>
          </w:tcPr>
          <w:p w14:paraId="1AB7173D" w14:textId="77777777"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14:paraId="7D032C7D" w14:textId="77777777" w:rsidR="00E866E9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5) для недвижимого имущества, назначение которого отлично от жилищного или сельскохозяйственного, в том числе за исключением гаражей и земельных участков, на которых они расположены, и земель садоводческих товариществ с расположенными на них строениями или без них</w:t>
            </w:r>
          </w:p>
        </w:tc>
        <w:tc>
          <w:tcPr>
            <w:tcW w:w="3260" w:type="dxa"/>
            <w:vMerge/>
          </w:tcPr>
          <w:p w14:paraId="7DCEB37D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65" w:type="dxa"/>
            <w:vAlign w:val="center"/>
          </w:tcPr>
          <w:p w14:paraId="7DC8BAD1" w14:textId="77777777"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оцененная стоимость недвижимого имущества</w:t>
            </w:r>
          </w:p>
        </w:tc>
        <w:tc>
          <w:tcPr>
            <w:tcW w:w="2283" w:type="dxa"/>
            <w:vAlign w:val="center"/>
          </w:tcPr>
          <w:p w14:paraId="18B3E03C" w14:textId="77777777" w:rsidR="00E866E9" w:rsidRPr="00B31F01" w:rsidRDefault="00E866E9" w:rsidP="006B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en-US"/>
              </w:rPr>
              <w:t>3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%</w:t>
            </w:r>
          </w:p>
        </w:tc>
      </w:tr>
    </w:tbl>
    <w:p w14:paraId="7DD36556" w14:textId="77777777" w:rsidR="004B516B" w:rsidRPr="00B31F01" w:rsidRDefault="004B516B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E39798" w14:textId="77777777" w:rsidR="004531E1" w:rsidRPr="00A64ED1" w:rsidRDefault="004531E1" w:rsidP="00AC2EC6">
      <w:pPr>
        <w:tabs>
          <w:tab w:val="left" w:pos="993"/>
        </w:tabs>
        <w:spacing w:after="0" w:line="20" w:lineRule="atLeas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1F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AC2EC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    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64ED1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>Примечание</w:t>
      </w:r>
      <w:r w:rsidRPr="00A64ED1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 xml:space="preserve">: </w:t>
      </w:r>
      <w:r w:rsidR="006426C1" w:rsidRPr="00A64ED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Льготы по уплате налога на недвижимое имущество </w:t>
      </w:r>
      <w:proofErr w:type="gramStart"/>
      <w:r w:rsidR="007F0E9F" w:rsidRPr="00A64ED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предусмотрены  </w:t>
      </w:r>
      <w:r w:rsidRPr="00A64ED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</w:t>
      </w:r>
      <w:proofErr w:type="gramEnd"/>
      <w:r w:rsidRPr="00A64ED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соответствии </w:t>
      </w:r>
      <w:r w:rsidR="00AC2EC6" w:rsidRPr="00A64ED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  </w:t>
      </w:r>
      <w:r w:rsidRPr="00A64ED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с </w:t>
      </w:r>
      <w:r w:rsidR="007F0E9F" w:rsidRPr="00A64ED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6426C1" w:rsidRPr="00A64ED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ст</w:t>
      </w:r>
      <w:r w:rsidRPr="00A64ED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. 283</w:t>
      </w:r>
      <w:r w:rsidR="006426C1" w:rsidRPr="00A64ED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и ст. 284 Налогового к</w:t>
      </w:r>
      <w:r w:rsidRPr="00A64ED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одекса.</w:t>
      </w:r>
    </w:p>
    <w:p w14:paraId="033B65BC" w14:textId="77777777"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BA83AA" w14:textId="77777777" w:rsidR="008774A5" w:rsidRPr="00892DA4" w:rsidRDefault="006B6BF0" w:rsidP="00AC2EC6">
      <w:pPr>
        <w:pStyle w:val="af5"/>
        <w:numPr>
          <w:ilvl w:val="0"/>
          <w:numId w:val="4"/>
        </w:numPr>
        <w:tabs>
          <w:tab w:val="left" w:pos="567"/>
        </w:tabs>
        <w:spacing w:after="0" w:line="20" w:lineRule="atLeast"/>
        <w:ind w:left="0" w:firstLine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92DA4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Предел стоимости недвижимого имущества, освобож</w:t>
      </w:r>
      <w:r w:rsidR="00663A5D" w:rsidRPr="00892DA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даемого от налога </w:t>
      </w:r>
      <w:proofErr w:type="gramStart"/>
      <w:r w:rsidR="00663A5D" w:rsidRPr="00892DA4">
        <w:rPr>
          <w:rFonts w:ascii="Times New Roman" w:hAnsi="Times New Roman"/>
          <w:b/>
          <w:i/>
          <w:color w:val="000000" w:themeColor="text1"/>
          <w:sz w:val="24"/>
          <w:szCs w:val="24"/>
        </w:rPr>
        <w:t>на недвижимое</w:t>
      </w:r>
      <w:r w:rsidR="00663A5D" w:rsidRPr="00892DA4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 xml:space="preserve"> </w:t>
      </w:r>
      <w:r w:rsidRPr="00892DA4">
        <w:rPr>
          <w:rFonts w:ascii="Times New Roman" w:hAnsi="Times New Roman"/>
          <w:b/>
          <w:i/>
          <w:color w:val="000000" w:themeColor="text1"/>
          <w:sz w:val="24"/>
          <w:szCs w:val="24"/>
        </w:rPr>
        <w:t>имущество</w:t>
      </w:r>
      <w:proofErr w:type="gramEnd"/>
      <w:r w:rsidRPr="00892DA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устанав</w:t>
      </w:r>
      <w:r w:rsidR="00D861EB" w:rsidRPr="00892DA4">
        <w:rPr>
          <w:rFonts w:ascii="Times New Roman" w:hAnsi="Times New Roman"/>
          <w:b/>
          <w:i/>
          <w:color w:val="000000" w:themeColor="text1"/>
          <w:sz w:val="24"/>
          <w:szCs w:val="24"/>
        </w:rPr>
        <w:t>ливается в размере 156</w:t>
      </w:r>
      <w:r w:rsidR="00AC2EC6" w:rsidRPr="00892DA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D861EB" w:rsidRPr="00892DA4">
        <w:rPr>
          <w:rFonts w:ascii="Times New Roman" w:hAnsi="Times New Roman"/>
          <w:b/>
          <w:i/>
          <w:color w:val="000000" w:themeColor="text1"/>
          <w:sz w:val="24"/>
          <w:szCs w:val="24"/>
        </w:rPr>
        <w:t>000,0 л</w:t>
      </w:r>
      <w:bookmarkStart w:id="0" w:name="_GoBack"/>
      <w:bookmarkEnd w:id="0"/>
      <w:r w:rsidR="00D861EB" w:rsidRPr="00892DA4">
        <w:rPr>
          <w:rFonts w:ascii="Times New Roman" w:hAnsi="Times New Roman"/>
          <w:b/>
          <w:i/>
          <w:color w:val="000000" w:themeColor="text1"/>
          <w:sz w:val="24"/>
          <w:szCs w:val="24"/>
        </w:rPr>
        <w:t>еев.</w:t>
      </w:r>
    </w:p>
    <w:sectPr w:rsidR="008774A5" w:rsidRPr="00892DA4" w:rsidSect="003200A4">
      <w:footerReference w:type="default" r:id="rId8"/>
      <w:pgSz w:w="12240" w:h="15840"/>
      <w:pgMar w:top="4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D7DE4" w14:textId="77777777" w:rsidR="00416F4D" w:rsidRDefault="00416F4D" w:rsidP="00D20B6A">
      <w:pPr>
        <w:spacing w:after="0" w:line="240" w:lineRule="auto"/>
      </w:pPr>
      <w:r>
        <w:separator/>
      </w:r>
    </w:p>
  </w:endnote>
  <w:endnote w:type="continuationSeparator" w:id="0">
    <w:p w14:paraId="65E3EEBE" w14:textId="77777777" w:rsidR="00416F4D" w:rsidRDefault="00416F4D" w:rsidP="00D2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E4DD" w14:textId="77777777" w:rsidR="00150429" w:rsidRDefault="00150429">
    <w:pPr>
      <w:pStyle w:val="ac"/>
      <w:jc w:val="center"/>
    </w:pPr>
  </w:p>
  <w:p w14:paraId="3A21E693" w14:textId="77777777" w:rsidR="00150429" w:rsidRDefault="0015042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6F22" w14:textId="77777777" w:rsidR="00416F4D" w:rsidRDefault="00416F4D" w:rsidP="00D20B6A">
      <w:pPr>
        <w:spacing w:after="0" w:line="240" w:lineRule="auto"/>
      </w:pPr>
      <w:r>
        <w:separator/>
      </w:r>
    </w:p>
  </w:footnote>
  <w:footnote w:type="continuationSeparator" w:id="0">
    <w:p w14:paraId="60FCA314" w14:textId="77777777" w:rsidR="00416F4D" w:rsidRDefault="00416F4D" w:rsidP="00D2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71B6"/>
    <w:multiLevelType w:val="hybridMultilevel"/>
    <w:tmpl w:val="F4ECC796"/>
    <w:lvl w:ilvl="0" w:tplc="374242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248C4"/>
    <w:multiLevelType w:val="hybridMultilevel"/>
    <w:tmpl w:val="917A864C"/>
    <w:lvl w:ilvl="0" w:tplc="EBBC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4F5A"/>
    <w:multiLevelType w:val="hybridMultilevel"/>
    <w:tmpl w:val="F54050A2"/>
    <w:lvl w:ilvl="0" w:tplc="77EE4A6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D94772B"/>
    <w:multiLevelType w:val="hybridMultilevel"/>
    <w:tmpl w:val="97205312"/>
    <w:lvl w:ilvl="0" w:tplc="7442625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24EB2"/>
    <w:multiLevelType w:val="hybridMultilevel"/>
    <w:tmpl w:val="8B6AC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45FE0"/>
    <w:multiLevelType w:val="hybridMultilevel"/>
    <w:tmpl w:val="D848EA68"/>
    <w:lvl w:ilvl="0" w:tplc="E3641AE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91F0737"/>
    <w:multiLevelType w:val="hybridMultilevel"/>
    <w:tmpl w:val="8500EACC"/>
    <w:lvl w:ilvl="0" w:tplc="49B03D1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B6218"/>
    <w:multiLevelType w:val="hybridMultilevel"/>
    <w:tmpl w:val="20026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42"/>
    <w:rsid w:val="00000950"/>
    <w:rsid w:val="00002814"/>
    <w:rsid w:val="00002D1D"/>
    <w:rsid w:val="0000489F"/>
    <w:rsid w:val="0000555F"/>
    <w:rsid w:val="000055B4"/>
    <w:rsid w:val="00006CD1"/>
    <w:rsid w:val="00007D5F"/>
    <w:rsid w:val="000138F4"/>
    <w:rsid w:val="000149DE"/>
    <w:rsid w:val="0001646B"/>
    <w:rsid w:val="00017C6A"/>
    <w:rsid w:val="00023E9B"/>
    <w:rsid w:val="00024ED7"/>
    <w:rsid w:val="00026F67"/>
    <w:rsid w:val="00027425"/>
    <w:rsid w:val="000274B5"/>
    <w:rsid w:val="00033A2C"/>
    <w:rsid w:val="00034075"/>
    <w:rsid w:val="00035F60"/>
    <w:rsid w:val="00036EA0"/>
    <w:rsid w:val="00037793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55CD"/>
    <w:rsid w:val="0005692E"/>
    <w:rsid w:val="00061689"/>
    <w:rsid w:val="00062C9B"/>
    <w:rsid w:val="00063248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08FE"/>
    <w:rsid w:val="000831E6"/>
    <w:rsid w:val="00084245"/>
    <w:rsid w:val="00090131"/>
    <w:rsid w:val="000911D7"/>
    <w:rsid w:val="00094216"/>
    <w:rsid w:val="00096062"/>
    <w:rsid w:val="000964D8"/>
    <w:rsid w:val="00096779"/>
    <w:rsid w:val="00096966"/>
    <w:rsid w:val="000979C4"/>
    <w:rsid w:val="000A0669"/>
    <w:rsid w:val="000A0F13"/>
    <w:rsid w:val="000A2509"/>
    <w:rsid w:val="000A2D7C"/>
    <w:rsid w:val="000A326C"/>
    <w:rsid w:val="000A6828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59FD"/>
    <w:rsid w:val="000C64BD"/>
    <w:rsid w:val="000C7335"/>
    <w:rsid w:val="000C7619"/>
    <w:rsid w:val="000D0646"/>
    <w:rsid w:val="000D2D7F"/>
    <w:rsid w:val="000D359A"/>
    <w:rsid w:val="000D3C18"/>
    <w:rsid w:val="000D4416"/>
    <w:rsid w:val="000D44AF"/>
    <w:rsid w:val="000E3062"/>
    <w:rsid w:val="000E3EA4"/>
    <w:rsid w:val="000E4CC0"/>
    <w:rsid w:val="000E66F5"/>
    <w:rsid w:val="000E79E3"/>
    <w:rsid w:val="000E7D2F"/>
    <w:rsid w:val="000F019F"/>
    <w:rsid w:val="000F10D5"/>
    <w:rsid w:val="000F3361"/>
    <w:rsid w:val="000F3847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463F"/>
    <w:rsid w:val="00114FBB"/>
    <w:rsid w:val="001150FC"/>
    <w:rsid w:val="001158CA"/>
    <w:rsid w:val="00120BD8"/>
    <w:rsid w:val="001229DC"/>
    <w:rsid w:val="00123572"/>
    <w:rsid w:val="00125258"/>
    <w:rsid w:val="00125D16"/>
    <w:rsid w:val="00126377"/>
    <w:rsid w:val="00130C30"/>
    <w:rsid w:val="00132DFD"/>
    <w:rsid w:val="00133178"/>
    <w:rsid w:val="001344AF"/>
    <w:rsid w:val="00134BE1"/>
    <w:rsid w:val="00137F49"/>
    <w:rsid w:val="00142BA4"/>
    <w:rsid w:val="00142CDA"/>
    <w:rsid w:val="00142E87"/>
    <w:rsid w:val="001458E9"/>
    <w:rsid w:val="00146FF3"/>
    <w:rsid w:val="001470FB"/>
    <w:rsid w:val="00150429"/>
    <w:rsid w:val="00150DD9"/>
    <w:rsid w:val="00151016"/>
    <w:rsid w:val="00152C9B"/>
    <w:rsid w:val="00153E0C"/>
    <w:rsid w:val="00155BEE"/>
    <w:rsid w:val="00157E8B"/>
    <w:rsid w:val="00160F33"/>
    <w:rsid w:val="001622F7"/>
    <w:rsid w:val="001623D0"/>
    <w:rsid w:val="0016287C"/>
    <w:rsid w:val="001675D2"/>
    <w:rsid w:val="00170703"/>
    <w:rsid w:val="00170DF4"/>
    <w:rsid w:val="00170EEE"/>
    <w:rsid w:val="001717AD"/>
    <w:rsid w:val="00172177"/>
    <w:rsid w:val="001760DE"/>
    <w:rsid w:val="00180135"/>
    <w:rsid w:val="00180945"/>
    <w:rsid w:val="001857C2"/>
    <w:rsid w:val="00186F48"/>
    <w:rsid w:val="00190B74"/>
    <w:rsid w:val="00190E15"/>
    <w:rsid w:val="001914F6"/>
    <w:rsid w:val="001944A9"/>
    <w:rsid w:val="00194940"/>
    <w:rsid w:val="0019593C"/>
    <w:rsid w:val="001959D3"/>
    <w:rsid w:val="0019714E"/>
    <w:rsid w:val="00197BF5"/>
    <w:rsid w:val="00197CB3"/>
    <w:rsid w:val="001A1F24"/>
    <w:rsid w:val="001A43F1"/>
    <w:rsid w:val="001A495B"/>
    <w:rsid w:val="001A6752"/>
    <w:rsid w:val="001B030A"/>
    <w:rsid w:val="001B238E"/>
    <w:rsid w:val="001B5365"/>
    <w:rsid w:val="001B5BA1"/>
    <w:rsid w:val="001B6E74"/>
    <w:rsid w:val="001B6E9A"/>
    <w:rsid w:val="001C2CE2"/>
    <w:rsid w:val="001C33DB"/>
    <w:rsid w:val="001C7345"/>
    <w:rsid w:val="001D0DB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0E9C"/>
    <w:rsid w:val="001F11F1"/>
    <w:rsid w:val="001F1756"/>
    <w:rsid w:val="001F182F"/>
    <w:rsid w:val="001F2FD7"/>
    <w:rsid w:val="001F44EB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0F5"/>
    <w:rsid w:val="00213461"/>
    <w:rsid w:val="002156E3"/>
    <w:rsid w:val="002202A2"/>
    <w:rsid w:val="0022045D"/>
    <w:rsid w:val="002216C2"/>
    <w:rsid w:val="00222B06"/>
    <w:rsid w:val="002250BF"/>
    <w:rsid w:val="002254DA"/>
    <w:rsid w:val="00226236"/>
    <w:rsid w:val="00226A17"/>
    <w:rsid w:val="00226A53"/>
    <w:rsid w:val="0023023F"/>
    <w:rsid w:val="00231FA0"/>
    <w:rsid w:val="0024116C"/>
    <w:rsid w:val="0024508C"/>
    <w:rsid w:val="00245DAA"/>
    <w:rsid w:val="0025088F"/>
    <w:rsid w:val="00253024"/>
    <w:rsid w:val="002534D3"/>
    <w:rsid w:val="0025491F"/>
    <w:rsid w:val="00261752"/>
    <w:rsid w:val="00262108"/>
    <w:rsid w:val="002638F7"/>
    <w:rsid w:val="00263F1C"/>
    <w:rsid w:val="00264AE2"/>
    <w:rsid w:val="00266885"/>
    <w:rsid w:val="00266946"/>
    <w:rsid w:val="002703C1"/>
    <w:rsid w:val="002703D6"/>
    <w:rsid w:val="002736DE"/>
    <w:rsid w:val="00275B04"/>
    <w:rsid w:val="0027722E"/>
    <w:rsid w:val="00282403"/>
    <w:rsid w:val="00284D1E"/>
    <w:rsid w:val="0028586B"/>
    <w:rsid w:val="002868D7"/>
    <w:rsid w:val="00287D0D"/>
    <w:rsid w:val="00291117"/>
    <w:rsid w:val="00291C55"/>
    <w:rsid w:val="00296796"/>
    <w:rsid w:val="002967A0"/>
    <w:rsid w:val="00297CA2"/>
    <w:rsid w:val="002A0217"/>
    <w:rsid w:val="002A0694"/>
    <w:rsid w:val="002A0FA8"/>
    <w:rsid w:val="002A278D"/>
    <w:rsid w:val="002A2F18"/>
    <w:rsid w:val="002A3B02"/>
    <w:rsid w:val="002A4706"/>
    <w:rsid w:val="002A4D32"/>
    <w:rsid w:val="002B0FC0"/>
    <w:rsid w:val="002B39F5"/>
    <w:rsid w:val="002C1605"/>
    <w:rsid w:val="002C1877"/>
    <w:rsid w:val="002C3FA2"/>
    <w:rsid w:val="002C6087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E787F"/>
    <w:rsid w:val="002F1271"/>
    <w:rsid w:val="002F2627"/>
    <w:rsid w:val="002F4B7B"/>
    <w:rsid w:val="002F519F"/>
    <w:rsid w:val="002F64B2"/>
    <w:rsid w:val="002F7C5A"/>
    <w:rsid w:val="0030025E"/>
    <w:rsid w:val="00300D42"/>
    <w:rsid w:val="00301053"/>
    <w:rsid w:val="00301EDB"/>
    <w:rsid w:val="00303951"/>
    <w:rsid w:val="003039DD"/>
    <w:rsid w:val="00303DAD"/>
    <w:rsid w:val="00305CAB"/>
    <w:rsid w:val="00306CC1"/>
    <w:rsid w:val="003071CA"/>
    <w:rsid w:val="00311B95"/>
    <w:rsid w:val="00311C5A"/>
    <w:rsid w:val="0031563E"/>
    <w:rsid w:val="003167CA"/>
    <w:rsid w:val="003200A4"/>
    <w:rsid w:val="003203AC"/>
    <w:rsid w:val="00320C9C"/>
    <w:rsid w:val="0032267A"/>
    <w:rsid w:val="00324BCA"/>
    <w:rsid w:val="003262D6"/>
    <w:rsid w:val="00327C6C"/>
    <w:rsid w:val="00330062"/>
    <w:rsid w:val="00331504"/>
    <w:rsid w:val="00333401"/>
    <w:rsid w:val="00335854"/>
    <w:rsid w:val="00335D54"/>
    <w:rsid w:val="003372AB"/>
    <w:rsid w:val="0034196F"/>
    <w:rsid w:val="00341A3C"/>
    <w:rsid w:val="003428F9"/>
    <w:rsid w:val="00342CBE"/>
    <w:rsid w:val="00344CEC"/>
    <w:rsid w:val="0035113E"/>
    <w:rsid w:val="003518DA"/>
    <w:rsid w:val="00352297"/>
    <w:rsid w:val="003543CF"/>
    <w:rsid w:val="0035490E"/>
    <w:rsid w:val="00356A18"/>
    <w:rsid w:val="00360562"/>
    <w:rsid w:val="0036439F"/>
    <w:rsid w:val="00365EAB"/>
    <w:rsid w:val="00370C7E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17F"/>
    <w:rsid w:val="003947DD"/>
    <w:rsid w:val="003948CF"/>
    <w:rsid w:val="0039514D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19E"/>
    <w:rsid w:val="003D4E5B"/>
    <w:rsid w:val="003D5478"/>
    <w:rsid w:val="003D5820"/>
    <w:rsid w:val="003D5FF9"/>
    <w:rsid w:val="003E1CD8"/>
    <w:rsid w:val="003E55AC"/>
    <w:rsid w:val="003E70F9"/>
    <w:rsid w:val="003E76BF"/>
    <w:rsid w:val="003F070A"/>
    <w:rsid w:val="003F0D41"/>
    <w:rsid w:val="003F0EAA"/>
    <w:rsid w:val="003F0F64"/>
    <w:rsid w:val="003F3BFB"/>
    <w:rsid w:val="003F6BB6"/>
    <w:rsid w:val="0040024A"/>
    <w:rsid w:val="004009B8"/>
    <w:rsid w:val="00401650"/>
    <w:rsid w:val="00401793"/>
    <w:rsid w:val="00402D64"/>
    <w:rsid w:val="0040512D"/>
    <w:rsid w:val="00406116"/>
    <w:rsid w:val="00407BCB"/>
    <w:rsid w:val="00407CF1"/>
    <w:rsid w:val="00410DA2"/>
    <w:rsid w:val="00411983"/>
    <w:rsid w:val="00412B65"/>
    <w:rsid w:val="00416F4D"/>
    <w:rsid w:val="00425DFB"/>
    <w:rsid w:val="004267CB"/>
    <w:rsid w:val="00426BA6"/>
    <w:rsid w:val="00431AE1"/>
    <w:rsid w:val="00432AA9"/>
    <w:rsid w:val="004338CF"/>
    <w:rsid w:val="0043503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1E1"/>
    <w:rsid w:val="004537DC"/>
    <w:rsid w:val="004552ED"/>
    <w:rsid w:val="00455F47"/>
    <w:rsid w:val="0046446F"/>
    <w:rsid w:val="004702A3"/>
    <w:rsid w:val="00471BD9"/>
    <w:rsid w:val="00472376"/>
    <w:rsid w:val="004773BA"/>
    <w:rsid w:val="00477A29"/>
    <w:rsid w:val="004847FE"/>
    <w:rsid w:val="00490CC0"/>
    <w:rsid w:val="004928FD"/>
    <w:rsid w:val="004930B6"/>
    <w:rsid w:val="004946BB"/>
    <w:rsid w:val="00494E06"/>
    <w:rsid w:val="00497480"/>
    <w:rsid w:val="00497E3E"/>
    <w:rsid w:val="004A038B"/>
    <w:rsid w:val="004A0F4A"/>
    <w:rsid w:val="004A1050"/>
    <w:rsid w:val="004A106E"/>
    <w:rsid w:val="004A2450"/>
    <w:rsid w:val="004A38F7"/>
    <w:rsid w:val="004A6253"/>
    <w:rsid w:val="004A7188"/>
    <w:rsid w:val="004B021A"/>
    <w:rsid w:val="004B03E8"/>
    <w:rsid w:val="004B148B"/>
    <w:rsid w:val="004B516B"/>
    <w:rsid w:val="004B5706"/>
    <w:rsid w:val="004B5B8A"/>
    <w:rsid w:val="004B77FB"/>
    <w:rsid w:val="004B7B4C"/>
    <w:rsid w:val="004C10D1"/>
    <w:rsid w:val="004C17B7"/>
    <w:rsid w:val="004C24C7"/>
    <w:rsid w:val="004C5A96"/>
    <w:rsid w:val="004C70A1"/>
    <w:rsid w:val="004C714F"/>
    <w:rsid w:val="004C7531"/>
    <w:rsid w:val="004D06FA"/>
    <w:rsid w:val="004D1C8E"/>
    <w:rsid w:val="004D355A"/>
    <w:rsid w:val="004D3867"/>
    <w:rsid w:val="004D4184"/>
    <w:rsid w:val="004D4B19"/>
    <w:rsid w:val="004D5DF1"/>
    <w:rsid w:val="004D61AB"/>
    <w:rsid w:val="004D69AC"/>
    <w:rsid w:val="004D70C1"/>
    <w:rsid w:val="004E044C"/>
    <w:rsid w:val="004E06BE"/>
    <w:rsid w:val="004E0838"/>
    <w:rsid w:val="004E24E1"/>
    <w:rsid w:val="004E3841"/>
    <w:rsid w:val="004E3FAC"/>
    <w:rsid w:val="004E44F2"/>
    <w:rsid w:val="004E65F0"/>
    <w:rsid w:val="004F0033"/>
    <w:rsid w:val="004F15B3"/>
    <w:rsid w:val="004F165A"/>
    <w:rsid w:val="004F2A77"/>
    <w:rsid w:val="004F3F26"/>
    <w:rsid w:val="004F4BC3"/>
    <w:rsid w:val="004F4D37"/>
    <w:rsid w:val="00500206"/>
    <w:rsid w:val="00502180"/>
    <w:rsid w:val="0050449A"/>
    <w:rsid w:val="005068BF"/>
    <w:rsid w:val="00510BAC"/>
    <w:rsid w:val="005110C7"/>
    <w:rsid w:val="005143BF"/>
    <w:rsid w:val="0051486F"/>
    <w:rsid w:val="005168BA"/>
    <w:rsid w:val="00517480"/>
    <w:rsid w:val="00521D3E"/>
    <w:rsid w:val="00521EAB"/>
    <w:rsid w:val="0052418A"/>
    <w:rsid w:val="005270B3"/>
    <w:rsid w:val="00531754"/>
    <w:rsid w:val="00532110"/>
    <w:rsid w:val="005323A1"/>
    <w:rsid w:val="005353C5"/>
    <w:rsid w:val="005356F0"/>
    <w:rsid w:val="00536590"/>
    <w:rsid w:val="005425B4"/>
    <w:rsid w:val="00544F7E"/>
    <w:rsid w:val="00545C5F"/>
    <w:rsid w:val="00545E1C"/>
    <w:rsid w:val="0054679B"/>
    <w:rsid w:val="00547237"/>
    <w:rsid w:val="005533B4"/>
    <w:rsid w:val="0055484E"/>
    <w:rsid w:val="00556E34"/>
    <w:rsid w:val="00557283"/>
    <w:rsid w:val="0056030D"/>
    <w:rsid w:val="00561B95"/>
    <w:rsid w:val="00562719"/>
    <w:rsid w:val="00562F34"/>
    <w:rsid w:val="005659EE"/>
    <w:rsid w:val="005660C5"/>
    <w:rsid w:val="005729BA"/>
    <w:rsid w:val="00573F6C"/>
    <w:rsid w:val="00575A55"/>
    <w:rsid w:val="005761E7"/>
    <w:rsid w:val="005809BC"/>
    <w:rsid w:val="00582E94"/>
    <w:rsid w:val="005830F9"/>
    <w:rsid w:val="00583B54"/>
    <w:rsid w:val="00585360"/>
    <w:rsid w:val="00585875"/>
    <w:rsid w:val="005860DB"/>
    <w:rsid w:val="0059269D"/>
    <w:rsid w:val="005938B7"/>
    <w:rsid w:val="0059439D"/>
    <w:rsid w:val="00595960"/>
    <w:rsid w:val="00597A9A"/>
    <w:rsid w:val="005A06D2"/>
    <w:rsid w:val="005A1020"/>
    <w:rsid w:val="005A5046"/>
    <w:rsid w:val="005A50C3"/>
    <w:rsid w:val="005A76AF"/>
    <w:rsid w:val="005B11F7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2B8"/>
    <w:rsid w:val="005D2EC5"/>
    <w:rsid w:val="005D4396"/>
    <w:rsid w:val="005D491C"/>
    <w:rsid w:val="005E0EF3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4ADD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0352"/>
    <w:rsid w:val="00611297"/>
    <w:rsid w:val="00611ADE"/>
    <w:rsid w:val="00612BCE"/>
    <w:rsid w:val="00614BC0"/>
    <w:rsid w:val="006150B9"/>
    <w:rsid w:val="006205F3"/>
    <w:rsid w:val="0062207C"/>
    <w:rsid w:val="00622D9A"/>
    <w:rsid w:val="006245AA"/>
    <w:rsid w:val="00624A59"/>
    <w:rsid w:val="00624EA3"/>
    <w:rsid w:val="00625516"/>
    <w:rsid w:val="006255B2"/>
    <w:rsid w:val="00627ABD"/>
    <w:rsid w:val="00627AF6"/>
    <w:rsid w:val="0063164C"/>
    <w:rsid w:val="006333A0"/>
    <w:rsid w:val="00633C2C"/>
    <w:rsid w:val="00633DA4"/>
    <w:rsid w:val="00635712"/>
    <w:rsid w:val="0063676B"/>
    <w:rsid w:val="00640B0E"/>
    <w:rsid w:val="006426C1"/>
    <w:rsid w:val="0064337F"/>
    <w:rsid w:val="00644D90"/>
    <w:rsid w:val="00645402"/>
    <w:rsid w:val="006466CC"/>
    <w:rsid w:val="006475D0"/>
    <w:rsid w:val="00647D10"/>
    <w:rsid w:val="006526A6"/>
    <w:rsid w:val="006537ED"/>
    <w:rsid w:val="00657FCB"/>
    <w:rsid w:val="00661653"/>
    <w:rsid w:val="00661FE5"/>
    <w:rsid w:val="00662AE2"/>
    <w:rsid w:val="00663A5D"/>
    <w:rsid w:val="0066514E"/>
    <w:rsid w:val="0066531F"/>
    <w:rsid w:val="0066616E"/>
    <w:rsid w:val="0067052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1EDB"/>
    <w:rsid w:val="006B24E7"/>
    <w:rsid w:val="006B3256"/>
    <w:rsid w:val="006B428B"/>
    <w:rsid w:val="006B6BF0"/>
    <w:rsid w:val="006C06D7"/>
    <w:rsid w:val="006C207A"/>
    <w:rsid w:val="006C2304"/>
    <w:rsid w:val="006C7F36"/>
    <w:rsid w:val="006D06C3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954"/>
    <w:rsid w:val="006E4F77"/>
    <w:rsid w:val="006E5717"/>
    <w:rsid w:val="006E6841"/>
    <w:rsid w:val="006F11BC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3C4C"/>
    <w:rsid w:val="007244A5"/>
    <w:rsid w:val="00724C97"/>
    <w:rsid w:val="00726821"/>
    <w:rsid w:val="0072715C"/>
    <w:rsid w:val="0072767A"/>
    <w:rsid w:val="00730B90"/>
    <w:rsid w:val="007341FD"/>
    <w:rsid w:val="007355DA"/>
    <w:rsid w:val="0073671F"/>
    <w:rsid w:val="00742943"/>
    <w:rsid w:val="00746628"/>
    <w:rsid w:val="00746ED0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1B3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859CC"/>
    <w:rsid w:val="007906D7"/>
    <w:rsid w:val="00791930"/>
    <w:rsid w:val="00792604"/>
    <w:rsid w:val="00792B59"/>
    <w:rsid w:val="007931AF"/>
    <w:rsid w:val="00793228"/>
    <w:rsid w:val="00794E56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1E22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D3AFF"/>
    <w:rsid w:val="007E336E"/>
    <w:rsid w:val="007E3C1B"/>
    <w:rsid w:val="007E468E"/>
    <w:rsid w:val="007F0E9F"/>
    <w:rsid w:val="007F1863"/>
    <w:rsid w:val="007F19CD"/>
    <w:rsid w:val="007F280A"/>
    <w:rsid w:val="007F31B1"/>
    <w:rsid w:val="007F328C"/>
    <w:rsid w:val="007F4229"/>
    <w:rsid w:val="007F7971"/>
    <w:rsid w:val="008008C0"/>
    <w:rsid w:val="00803509"/>
    <w:rsid w:val="008058E4"/>
    <w:rsid w:val="0080673F"/>
    <w:rsid w:val="008068D2"/>
    <w:rsid w:val="0080795B"/>
    <w:rsid w:val="00807A7E"/>
    <w:rsid w:val="008113F8"/>
    <w:rsid w:val="00811422"/>
    <w:rsid w:val="00812B43"/>
    <w:rsid w:val="008141B5"/>
    <w:rsid w:val="00814483"/>
    <w:rsid w:val="00814611"/>
    <w:rsid w:val="00814CF7"/>
    <w:rsid w:val="00815F2B"/>
    <w:rsid w:val="0081646F"/>
    <w:rsid w:val="008165AD"/>
    <w:rsid w:val="00816D59"/>
    <w:rsid w:val="00817115"/>
    <w:rsid w:val="008208AE"/>
    <w:rsid w:val="00820AAB"/>
    <w:rsid w:val="00820B71"/>
    <w:rsid w:val="00823149"/>
    <w:rsid w:val="00823F9D"/>
    <w:rsid w:val="0082420B"/>
    <w:rsid w:val="00824445"/>
    <w:rsid w:val="00825D56"/>
    <w:rsid w:val="00827E61"/>
    <w:rsid w:val="00830254"/>
    <w:rsid w:val="00830A3E"/>
    <w:rsid w:val="00833062"/>
    <w:rsid w:val="00834ACB"/>
    <w:rsid w:val="00835EF0"/>
    <w:rsid w:val="008446D5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2B98"/>
    <w:rsid w:val="00863B4B"/>
    <w:rsid w:val="00865267"/>
    <w:rsid w:val="0086716D"/>
    <w:rsid w:val="008675AC"/>
    <w:rsid w:val="00872E79"/>
    <w:rsid w:val="00873020"/>
    <w:rsid w:val="0087636C"/>
    <w:rsid w:val="00876615"/>
    <w:rsid w:val="0087687D"/>
    <w:rsid w:val="008774A5"/>
    <w:rsid w:val="008825BC"/>
    <w:rsid w:val="0088284D"/>
    <w:rsid w:val="0088393C"/>
    <w:rsid w:val="00884B7E"/>
    <w:rsid w:val="008853AE"/>
    <w:rsid w:val="0088603E"/>
    <w:rsid w:val="0088660F"/>
    <w:rsid w:val="00886D80"/>
    <w:rsid w:val="00892B82"/>
    <w:rsid w:val="00892DA4"/>
    <w:rsid w:val="00895228"/>
    <w:rsid w:val="00895EBA"/>
    <w:rsid w:val="00896017"/>
    <w:rsid w:val="00897D5F"/>
    <w:rsid w:val="008A0F87"/>
    <w:rsid w:val="008A254E"/>
    <w:rsid w:val="008A3037"/>
    <w:rsid w:val="008A51FB"/>
    <w:rsid w:val="008A7A4C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63B8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1235"/>
    <w:rsid w:val="0090243A"/>
    <w:rsid w:val="00902EFF"/>
    <w:rsid w:val="009037C6"/>
    <w:rsid w:val="00903C9C"/>
    <w:rsid w:val="00904005"/>
    <w:rsid w:val="00904625"/>
    <w:rsid w:val="00904721"/>
    <w:rsid w:val="009068D0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A19"/>
    <w:rsid w:val="0094747F"/>
    <w:rsid w:val="009501FF"/>
    <w:rsid w:val="0095253E"/>
    <w:rsid w:val="0095367A"/>
    <w:rsid w:val="009542CB"/>
    <w:rsid w:val="00956F2B"/>
    <w:rsid w:val="009609B9"/>
    <w:rsid w:val="00961007"/>
    <w:rsid w:val="0096393B"/>
    <w:rsid w:val="00964FAC"/>
    <w:rsid w:val="00966DAF"/>
    <w:rsid w:val="00971725"/>
    <w:rsid w:val="0097293C"/>
    <w:rsid w:val="009742EF"/>
    <w:rsid w:val="009758E1"/>
    <w:rsid w:val="00977916"/>
    <w:rsid w:val="009814CE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D50"/>
    <w:rsid w:val="009C1797"/>
    <w:rsid w:val="009C1E84"/>
    <w:rsid w:val="009C2893"/>
    <w:rsid w:val="009C66E4"/>
    <w:rsid w:val="009D0505"/>
    <w:rsid w:val="009D1562"/>
    <w:rsid w:val="009D15F9"/>
    <w:rsid w:val="009D1B6B"/>
    <w:rsid w:val="009D258F"/>
    <w:rsid w:val="009D2792"/>
    <w:rsid w:val="009D4356"/>
    <w:rsid w:val="009D4BAD"/>
    <w:rsid w:val="009D5EBB"/>
    <w:rsid w:val="009D6E42"/>
    <w:rsid w:val="009E23D5"/>
    <w:rsid w:val="009E2639"/>
    <w:rsid w:val="009E34CB"/>
    <w:rsid w:val="009E4837"/>
    <w:rsid w:val="009E7EEB"/>
    <w:rsid w:val="009F025E"/>
    <w:rsid w:val="009F0DF4"/>
    <w:rsid w:val="009F6A02"/>
    <w:rsid w:val="009F6F8C"/>
    <w:rsid w:val="00A01063"/>
    <w:rsid w:val="00A037A5"/>
    <w:rsid w:val="00A0615E"/>
    <w:rsid w:val="00A06352"/>
    <w:rsid w:val="00A06B0D"/>
    <w:rsid w:val="00A1043C"/>
    <w:rsid w:val="00A11479"/>
    <w:rsid w:val="00A11555"/>
    <w:rsid w:val="00A1337F"/>
    <w:rsid w:val="00A155E9"/>
    <w:rsid w:val="00A16504"/>
    <w:rsid w:val="00A2017A"/>
    <w:rsid w:val="00A25252"/>
    <w:rsid w:val="00A31442"/>
    <w:rsid w:val="00A339C7"/>
    <w:rsid w:val="00A33F55"/>
    <w:rsid w:val="00A36296"/>
    <w:rsid w:val="00A3691B"/>
    <w:rsid w:val="00A36C21"/>
    <w:rsid w:val="00A36EC8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208C"/>
    <w:rsid w:val="00A63B38"/>
    <w:rsid w:val="00A63F0A"/>
    <w:rsid w:val="00A64ED1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778F6"/>
    <w:rsid w:val="00A80C35"/>
    <w:rsid w:val="00A8319F"/>
    <w:rsid w:val="00A901F6"/>
    <w:rsid w:val="00A90C0D"/>
    <w:rsid w:val="00A944A0"/>
    <w:rsid w:val="00A96430"/>
    <w:rsid w:val="00A965C0"/>
    <w:rsid w:val="00AA011B"/>
    <w:rsid w:val="00AA5140"/>
    <w:rsid w:val="00AA6BC6"/>
    <w:rsid w:val="00AA6BD3"/>
    <w:rsid w:val="00AA7F93"/>
    <w:rsid w:val="00AB346A"/>
    <w:rsid w:val="00AB63A7"/>
    <w:rsid w:val="00AB6454"/>
    <w:rsid w:val="00AB6DAB"/>
    <w:rsid w:val="00AC1A47"/>
    <w:rsid w:val="00AC2EC6"/>
    <w:rsid w:val="00AC45CA"/>
    <w:rsid w:val="00AD06EE"/>
    <w:rsid w:val="00AD175C"/>
    <w:rsid w:val="00AD1A14"/>
    <w:rsid w:val="00AD1CFC"/>
    <w:rsid w:val="00AD6D66"/>
    <w:rsid w:val="00AE3CD4"/>
    <w:rsid w:val="00AE4296"/>
    <w:rsid w:val="00AE576A"/>
    <w:rsid w:val="00AF0B87"/>
    <w:rsid w:val="00AF0E96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5E7"/>
    <w:rsid w:val="00B03C84"/>
    <w:rsid w:val="00B04302"/>
    <w:rsid w:val="00B04817"/>
    <w:rsid w:val="00B05B99"/>
    <w:rsid w:val="00B07108"/>
    <w:rsid w:val="00B0728F"/>
    <w:rsid w:val="00B10004"/>
    <w:rsid w:val="00B1080E"/>
    <w:rsid w:val="00B1338A"/>
    <w:rsid w:val="00B1390A"/>
    <w:rsid w:val="00B13A17"/>
    <w:rsid w:val="00B148B5"/>
    <w:rsid w:val="00B150CD"/>
    <w:rsid w:val="00B158ED"/>
    <w:rsid w:val="00B15DD9"/>
    <w:rsid w:val="00B16009"/>
    <w:rsid w:val="00B17055"/>
    <w:rsid w:val="00B20959"/>
    <w:rsid w:val="00B22453"/>
    <w:rsid w:val="00B255A9"/>
    <w:rsid w:val="00B25965"/>
    <w:rsid w:val="00B25C67"/>
    <w:rsid w:val="00B30C50"/>
    <w:rsid w:val="00B31F01"/>
    <w:rsid w:val="00B35054"/>
    <w:rsid w:val="00B448CE"/>
    <w:rsid w:val="00B45684"/>
    <w:rsid w:val="00B463A4"/>
    <w:rsid w:val="00B5091C"/>
    <w:rsid w:val="00B52D89"/>
    <w:rsid w:val="00B53CD5"/>
    <w:rsid w:val="00B54EF8"/>
    <w:rsid w:val="00B552FC"/>
    <w:rsid w:val="00B556E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4CBC"/>
    <w:rsid w:val="00B84F76"/>
    <w:rsid w:val="00B85094"/>
    <w:rsid w:val="00B85646"/>
    <w:rsid w:val="00B8594E"/>
    <w:rsid w:val="00B87132"/>
    <w:rsid w:val="00B87355"/>
    <w:rsid w:val="00B90380"/>
    <w:rsid w:val="00B90893"/>
    <w:rsid w:val="00B90EC6"/>
    <w:rsid w:val="00B914E2"/>
    <w:rsid w:val="00B91A63"/>
    <w:rsid w:val="00B93842"/>
    <w:rsid w:val="00B94ADB"/>
    <w:rsid w:val="00B95B2D"/>
    <w:rsid w:val="00BA1B85"/>
    <w:rsid w:val="00BA24C4"/>
    <w:rsid w:val="00BA2BE5"/>
    <w:rsid w:val="00BA3411"/>
    <w:rsid w:val="00BA708D"/>
    <w:rsid w:val="00BA7A8E"/>
    <w:rsid w:val="00BB0B67"/>
    <w:rsid w:val="00BB1A49"/>
    <w:rsid w:val="00BB21B5"/>
    <w:rsid w:val="00BB32A1"/>
    <w:rsid w:val="00BB39DA"/>
    <w:rsid w:val="00BB4B26"/>
    <w:rsid w:val="00BB4C31"/>
    <w:rsid w:val="00BB565D"/>
    <w:rsid w:val="00BC003E"/>
    <w:rsid w:val="00BC08A4"/>
    <w:rsid w:val="00BC0A08"/>
    <w:rsid w:val="00BC13F1"/>
    <w:rsid w:val="00BC34E9"/>
    <w:rsid w:val="00BC3887"/>
    <w:rsid w:val="00BC4508"/>
    <w:rsid w:val="00BD0C4D"/>
    <w:rsid w:val="00BD0F61"/>
    <w:rsid w:val="00BD42CC"/>
    <w:rsid w:val="00BD587A"/>
    <w:rsid w:val="00BD73D9"/>
    <w:rsid w:val="00BE0B7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3231"/>
    <w:rsid w:val="00C154B7"/>
    <w:rsid w:val="00C211D7"/>
    <w:rsid w:val="00C24C3A"/>
    <w:rsid w:val="00C26BA1"/>
    <w:rsid w:val="00C313D3"/>
    <w:rsid w:val="00C32957"/>
    <w:rsid w:val="00C3476D"/>
    <w:rsid w:val="00C34BB3"/>
    <w:rsid w:val="00C3533C"/>
    <w:rsid w:val="00C36E16"/>
    <w:rsid w:val="00C37C67"/>
    <w:rsid w:val="00C43843"/>
    <w:rsid w:val="00C43D9C"/>
    <w:rsid w:val="00C4457B"/>
    <w:rsid w:val="00C455CF"/>
    <w:rsid w:val="00C463BA"/>
    <w:rsid w:val="00C50E94"/>
    <w:rsid w:val="00C5200D"/>
    <w:rsid w:val="00C53124"/>
    <w:rsid w:val="00C53711"/>
    <w:rsid w:val="00C541E0"/>
    <w:rsid w:val="00C54203"/>
    <w:rsid w:val="00C55624"/>
    <w:rsid w:val="00C57182"/>
    <w:rsid w:val="00C61B63"/>
    <w:rsid w:val="00C62468"/>
    <w:rsid w:val="00C651B0"/>
    <w:rsid w:val="00C66AAF"/>
    <w:rsid w:val="00C672F5"/>
    <w:rsid w:val="00C709A1"/>
    <w:rsid w:val="00C73C90"/>
    <w:rsid w:val="00C74386"/>
    <w:rsid w:val="00C754BF"/>
    <w:rsid w:val="00C758DC"/>
    <w:rsid w:val="00C77BC3"/>
    <w:rsid w:val="00C810D5"/>
    <w:rsid w:val="00C844E1"/>
    <w:rsid w:val="00C84A52"/>
    <w:rsid w:val="00C86D0B"/>
    <w:rsid w:val="00C875AB"/>
    <w:rsid w:val="00C878B2"/>
    <w:rsid w:val="00C90CE3"/>
    <w:rsid w:val="00C915CF"/>
    <w:rsid w:val="00C9190D"/>
    <w:rsid w:val="00C92DB3"/>
    <w:rsid w:val="00C93314"/>
    <w:rsid w:val="00C9413E"/>
    <w:rsid w:val="00C94B8C"/>
    <w:rsid w:val="00C95BD8"/>
    <w:rsid w:val="00C96399"/>
    <w:rsid w:val="00C970DA"/>
    <w:rsid w:val="00CA46D3"/>
    <w:rsid w:val="00CA6B2F"/>
    <w:rsid w:val="00CB2AC9"/>
    <w:rsid w:val="00CB7AFD"/>
    <w:rsid w:val="00CC1A20"/>
    <w:rsid w:val="00CC1D62"/>
    <w:rsid w:val="00CC3053"/>
    <w:rsid w:val="00CC5E64"/>
    <w:rsid w:val="00CC6EC9"/>
    <w:rsid w:val="00CC74F5"/>
    <w:rsid w:val="00CD00CF"/>
    <w:rsid w:val="00CD0F5D"/>
    <w:rsid w:val="00CD24CA"/>
    <w:rsid w:val="00CD6BA4"/>
    <w:rsid w:val="00CD7D85"/>
    <w:rsid w:val="00CE16CD"/>
    <w:rsid w:val="00CE26F3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118E"/>
    <w:rsid w:val="00D038F5"/>
    <w:rsid w:val="00D06F1D"/>
    <w:rsid w:val="00D07EA1"/>
    <w:rsid w:val="00D11BDB"/>
    <w:rsid w:val="00D12E54"/>
    <w:rsid w:val="00D14EBB"/>
    <w:rsid w:val="00D14EC2"/>
    <w:rsid w:val="00D17434"/>
    <w:rsid w:val="00D17D2A"/>
    <w:rsid w:val="00D17F17"/>
    <w:rsid w:val="00D20703"/>
    <w:rsid w:val="00D20B6A"/>
    <w:rsid w:val="00D23DBD"/>
    <w:rsid w:val="00D24D00"/>
    <w:rsid w:val="00D30432"/>
    <w:rsid w:val="00D31EFE"/>
    <w:rsid w:val="00D32DC8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5674"/>
    <w:rsid w:val="00D46F5D"/>
    <w:rsid w:val="00D47B39"/>
    <w:rsid w:val="00D50DE2"/>
    <w:rsid w:val="00D521B3"/>
    <w:rsid w:val="00D52B9E"/>
    <w:rsid w:val="00D53F01"/>
    <w:rsid w:val="00D56C31"/>
    <w:rsid w:val="00D63FD9"/>
    <w:rsid w:val="00D65891"/>
    <w:rsid w:val="00D718F7"/>
    <w:rsid w:val="00D7278B"/>
    <w:rsid w:val="00D7289A"/>
    <w:rsid w:val="00D74289"/>
    <w:rsid w:val="00D74CE2"/>
    <w:rsid w:val="00D80415"/>
    <w:rsid w:val="00D81BE6"/>
    <w:rsid w:val="00D84B4E"/>
    <w:rsid w:val="00D84C8D"/>
    <w:rsid w:val="00D856FD"/>
    <w:rsid w:val="00D861EB"/>
    <w:rsid w:val="00D871AD"/>
    <w:rsid w:val="00D87A53"/>
    <w:rsid w:val="00D91ED2"/>
    <w:rsid w:val="00D9210C"/>
    <w:rsid w:val="00D93412"/>
    <w:rsid w:val="00D95D39"/>
    <w:rsid w:val="00D96284"/>
    <w:rsid w:val="00DA2060"/>
    <w:rsid w:val="00DA24F7"/>
    <w:rsid w:val="00DA4323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0532"/>
    <w:rsid w:val="00DD1F35"/>
    <w:rsid w:val="00DD3C03"/>
    <w:rsid w:val="00DE11C0"/>
    <w:rsid w:val="00DE131B"/>
    <w:rsid w:val="00DE22D4"/>
    <w:rsid w:val="00DE2FA4"/>
    <w:rsid w:val="00DE3288"/>
    <w:rsid w:val="00DE39F6"/>
    <w:rsid w:val="00DE3D03"/>
    <w:rsid w:val="00DE3E2B"/>
    <w:rsid w:val="00DE42AD"/>
    <w:rsid w:val="00DE66DF"/>
    <w:rsid w:val="00DF1034"/>
    <w:rsid w:val="00DF15F3"/>
    <w:rsid w:val="00DF4073"/>
    <w:rsid w:val="00DF424C"/>
    <w:rsid w:val="00DF58B0"/>
    <w:rsid w:val="00DF7774"/>
    <w:rsid w:val="00E02E41"/>
    <w:rsid w:val="00E03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0D26"/>
    <w:rsid w:val="00E428D9"/>
    <w:rsid w:val="00E4677D"/>
    <w:rsid w:val="00E46CB7"/>
    <w:rsid w:val="00E510AE"/>
    <w:rsid w:val="00E5211B"/>
    <w:rsid w:val="00E5367D"/>
    <w:rsid w:val="00E551DB"/>
    <w:rsid w:val="00E5652D"/>
    <w:rsid w:val="00E61CD5"/>
    <w:rsid w:val="00E62AA7"/>
    <w:rsid w:val="00E6595D"/>
    <w:rsid w:val="00E72839"/>
    <w:rsid w:val="00E74A19"/>
    <w:rsid w:val="00E7709D"/>
    <w:rsid w:val="00E77241"/>
    <w:rsid w:val="00E80C07"/>
    <w:rsid w:val="00E863AF"/>
    <w:rsid w:val="00E866E9"/>
    <w:rsid w:val="00E9509C"/>
    <w:rsid w:val="00E95209"/>
    <w:rsid w:val="00E9736C"/>
    <w:rsid w:val="00E976F5"/>
    <w:rsid w:val="00E97A06"/>
    <w:rsid w:val="00EA091A"/>
    <w:rsid w:val="00EA1610"/>
    <w:rsid w:val="00EA41BF"/>
    <w:rsid w:val="00EA4436"/>
    <w:rsid w:val="00EA4616"/>
    <w:rsid w:val="00EA5E84"/>
    <w:rsid w:val="00EA6BE0"/>
    <w:rsid w:val="00EA788A"/>
    <w:rsid w:val="00EA7F16"/>
    <w:rsid w:val="00EB17C9"/>
    <w:rsid w:val="00EB302B"/>
    <w:rsid w:val="00EB6EC7"/>
    <w:rsid w:val="00EC0297"/>
    <w:rsid w:val="00EC1039"/>
    <w:rsid w:val="00EC18C4"/>
    <w:rsid w:val="00EC1BF9"/>
    <w:rsid w:val="00EC21CB"/>
    <w:rsid w:val="00EC30E5"/>
    <w:rsid w:val="00EC384E"/>
    <w:rsid w:val="00EC6097"/>
    <w:rsid w:val="00EC6AE3"/>
    <w:rsid w:val="00EC77AE"/>
    <w:rsid w:val="00ED20AB"/>
    <w:rsid w:val="00ED250D"/>
    <w:rsid w:val="00ED3B74"/>
    <w:rsid w:val="00ED3E9D"/>
    <w:rsid w:val="00ED3EA5"/>
    <w:rsid w:val="00ED7554"/>
    <w:rsid w:val="00EE17E7"/>
    <w:rsid w:val="00EE1953"/>
    <w:rsid w:val="00EE1C54"/>
    <w:rsid w:val="00EE3858"/>
    <w:rsid w:val="00EE3F43"/>
    <w:rsid w:val="00EE4214"/>
    <w:rsid w:val="00EE49DE"/>
    <w:rsid w:val="00EE4D52"/>
    <w:rsid w:val="00EE6BAF"/>
    <w:rsid w:val="00EF04CD"/>
    <w:rsid w:val="00EF45E2"/>
    <w:rsid w:val="00EF7013"/>
    <w:rsid w:val="00F00D33"/>
    <w:rsid w:val="00F0155B"/>
    <w:rsid w:val="00F02D3F"/>
    <w:rsid w:val="00F03F95"/>
    <w:rsid w:val="00F1060D"/>
    <w:rsid w:val="00F10A79"/>
    <w:rsid w:val="00F10E68"/>
    <w:rsid w:val="00F13FEE"/>
    <w:rsid w:val="00F14E48"/>
    <w:rsid w:val="00F15542"/>
    <w:rsid w:val="00F17FE4"/>
    <w:rsid w:val="00F20FCE"/>
    <w:rsid w:val="00F214E4"/>
    <w:rsid w:val="00F22E55"/>
    <w:rsid w:val="00F24BB0"/>
    <w:rsid w:val="00F24BC7"/>
    <w:rsid w:val="00F24E95"/>
    <w:rsid w:val="00F25CF6"/>
    <w:rsid w:val="00F262A6"/>
    <w:rsid w:val="00F278BF"/>
    <w:rsid w:val="00F27CC8"/>
    <w:rsid w:val="00F32C5A"/>
    <w:rsid w:val="00F352F1"/>
    <w:rsid w:val="00F363DA"/>
    <w:rsid w:val="00F37608"/>
    <w:rsid w:val="00F427C3"/>
    <w:rsid w:val="00F42F63"/>
    <w:rsid w:val="00F43D25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0A5B"/>
    <w:rsid w:val="00F72DC0"/>
    <w:rsid w:val="00F76A0E"/>
    <w:rsid w:val="00F76C7A"/>
    <w:rsid w:val="00F8291A"/>
    <w:rsid w:val="00F82F71"/>
    <w:rsid w:val="00F8538F"/>
    <w:rsid w:val="00F938C4"/>
    <w:rsid w:val="00F96362"/>
    <w:rsid w:val="00FA07E2"/>
    <w:rsid w:val="00FA162D"/>
    <w:rsid w:val="00FA2BA0"/>
    <w:rsid w:val="00FA2FE1"/>
    <w:rsid w:val="00FA4CCF"/>
    <w:rsid w:val="00FA6B3A"/>
    <w:rsid w:val="00FA76E2"/>
    <w:rsid w:val="00FA7C07"/>
    <w:rsid w:val="00FB01F8"/>
    <w:rsid w:val="00FB2406"/>
    <w:rsid w:val="00FB2D60"/>
    <w:rsid w:val="00FB5257"/>
    <w:rsid w:val="00FB7CBC"/>
    <w:rsid w:val="00FC304A"/>
    <w:rsid w:val="00FC322D"/>
    <w:rsid w:val="00FC74F1"/>
    <w:rsid w:val="00FD40A2"/>
    <w:rsid w:val="00FD45AE"/>
    <w:rsid w:val="00FE0B21"/>
    <w:rsid w:val="00FE1031"/>
    <w:rsid w:val="00FE1EBC"/>
    <w:rsid w:val="00FE1F34"/>
    <w:rsid w:val="00FE238F"/>
    <w:rsid w:val="00FE2954"/>
    <w:rsid w:val="00FE2E79"/>
    <w:rsid w:val="00FE2EA1"/>
    <w:rsid w:val="00FE4285"/>
    <w:rsid w:val="00FE61D6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CE14"/>
  <w15:docId w15:val="{A84E6133-BEA0-4E42-B884-1097B46E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442"/>
    <w:pPr>
      <w:spacing w:after="160" w:line="259" w:lineRule="auto"/>
    </w:pPr>
    <w:rPr>
      <w:rFonts w:ascii="Calibri" w:eastAsia="Calibri" w:hAnsi="Calibri" w:cs="Times New Roman"/>
      <w:lang w:val="ro-RO"/>
    </w:rPr>
  </w:style>
  <w:style w:type="paragraph" w:styleId="3">
    <w:name w:val="heading 3"/>
    <w:basedOn w:val="a"/>
    <w:next w:val="a"/>
    <w:link w:val="30"/>
    <w:semiHidden/>
    <w:unhideWhenUsed/>
    <w:qFormat/>
    <w:rsid w:val="00A31442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31442"/>
    <w:pPr>
      <w:keepNext/>
      <w:spacing w:after="0" w:line="240" w:lineRule="auto"/>
      <w:ind w:firstLine="709"/>
      <w:jc w:val="center"/>
      <w:outlineLvl w:val="7"/>
    </w:pPr>
    <w:rPr>
      <w:rFonts w:ascii="$Caslon" w:eastAsia="Times New Roman" w:hAnsi="$Caslon"/>
      <w:b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1442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rsid w:val="00A31442"/>
    <w:rPr>
      <w:rFonts w:ascii="$Caslon" w:eastAsia="Times New Roman" w:hAnsi="$Caslon" w:cs="Times New Roman"/>
      <w:b/>
      <w:sz w:val="24"/>
      <w:szCs w:val="20"/>
      <w:lang w:val="ru-RU"/>
    </w:rPr>
  </w:style>
  <w:style w:type="character" w:styleId="a3">
    <w:name w:val="Hyperlink"/>
    <w:basedOn w:val="a0"/>
    <w:uiPriority w:val="99"/>
    <w:semiHidden/>
    <w:unhideWhenUsed/>
    <w:rsid w:val="00A31442"/>
    <w:rPr>
      <w:color w:val="0000FF"/>
      <w:u w:val="single"/>
    </w:rPr>
  </w:style>
  <w:style w:type="character" w:styleId="a4">
    <w:name w:val="Strong"/>
    <w:basedOn w:val="a0"/>
    <w:uiPriority w:val="22"/>
    <w:qFormat/>
    <w:rsid w:val="00A31442"/>
    <w:rPr>
      <w:b/>
      <w:bCs/>
    </w:rPr>
  </w:style>
  <w:style w:type="character" w:customStyle="1" w:styleId="docheader">
    <w:name w:val="doc_header"/>
    <w:basedOn w:val="a0"/>
    <w:rsid w:val="00A31442"/>
  </w:style>
  <w:style w:type="character" w:customStyle="1" w:styleId="docred">
    <w:name w:val="doc_red"/>
    <w:basedOn w:val="a0"/>
    <w:rsid w:val="00A31442"/>
  </w:style>
  <w:style w:type="character" w:customStyle="1" w:styleId="docblue">
    <w:name w:val="doc_blue"/>
    <w:basedOn w:val="a0"/>
    <w:rsid w:val="00A31442"/>
  </w:style>
  <w:style w:type="character" w:styleId="a5">
    <w:name w:val="Emphasis"/>
    <w:basedOn w:val="a0"/>
    <w:uiPriority w:val="20"/>
    <w:qFormat/>
    <w:rsid w:val="00A31442"/>
    <w:rPr>
      <w:i/>
      <w:iCs/>
    </w:rPr>
  </w:style>
  <w:style w:type="paragraph" w:customStyle="1" w:styleId="bodytextd">
    <w:name w:val="bodytextd"/>
    <w:basedOn w:val="a"/>
    <w:rsid w:val="00A31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docbody">
    <w:name w:val="doc_body"/>
    <w:basedOn w:val="a0"/>
    <w:rsid w:val="00A31442"/>
  </w:style>
  <w:style w:type="character" w:customStyle="1" w:styleId="docsign1">
    <w:name w:val="doc_sign1"/>
    <w:basedOn w:val="a0"/>
    <w:rsid w:val="00A31442"/>
  </w:style>
  <w:style w:type="character" w:styleId="a6">
    <w:name w:val="FollowedHyperlink"/>
    <w:basedOn w:val="a0"/>
    <w:uiPriority w:val="99"/>
    <w:semiHidden/>
    <w:unhideWhenUsed/>
    <w:rsid w:val="00A31442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A3144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31442"/>
    <w:pPr>
      <w:spacing w:after="200" w:line="240" w:lineRule="auto"/>
    </w:pPr>
    <w:rPr>
      <w:sz w:val="24"/>
      <w:szCs w:val="24"/>
      <w:lang w:val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1442"/>
    <w:rPr>
      <w:rFonts w:ascii="Calibri" w:eastAsia="Calibri" w:hAnsi="Calibri" w:cs="Times New Roman"/>
      <w:sz w:val="24"/>
      <w:szCs w:val="24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A3144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3144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footer"/>
    <w:basedOn w:val="a"/>
    <w:link w:val="ad"/>
    <w:uiPriority w:val="99"/>
    <w:unhideWhenUsed/>
    <w:rsid w:val="00A3144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A3144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Body Text"/>
    <w:basedOn w:val="a"/>
    <w:link w:val="af"/>
    <w:uiPriority w:val="99"/>
    <w:semiHidden/>
    <w:unhideWhenUsed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A31442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A31442"/>
    <w:rPr>
      <w:b/>
      <w:bCs/>
      <w:lang w:val="en-US"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A31442"/>
    <w:rPr>
      <w:rFonts w:ascii="Calibri" w:eastAsia="Calibri" w:hAnsi="Calibri" w:cs="Times New Roman"/>
      <w:b/>
      <w:bCs/>
      <w:sz w:val="24"/>
      <w:szCs w:val="24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A31442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  <w:lang w:val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442"/>
    <w:rPr>
      <w:rFonts w:ascii="Tahoma" w:eastAsia="Times New Roman" w:hAnsi="Tahoma" w:cs="Times New Roman"/>
      <w:sz w:val="16"/>
      <w:szCs w:val="16"/>
      <w:lang w:val="ru-RU"/>
    </w:rPr>
  </w:style>
  <w:style w:type="paragraph" w:styleId="af4">
    <w:name w:val="No Spacing"/>
    <w:uiPriority w:val="1"/>
    <w:qFormat/>
    <w:rsid w:val="00A3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f5">
    <w:name w:val="List Paragraph"/>
    <w:basedOn w:val="a"/>
    <w:uiPriority w:val="34"/>
    <w:qFormat/>
    <w:rsid w:val="00A31442"/>
    <w:pPr>
      <w:spacing w:after="200" w:line="276" w:lineRule="auto"/>
      <w:ind w:left="720"/>
      <w:contextualSpacing/>
    </w:pPr>
    <w:rPr>
      <w:lang w:val="ru-RU"/>
    </w:rPr>
  </w:style>
  <w:style w:type="paragraph" w:customStyle="1" w:styleId="news">
    <w:name w:val="news"/>
    <w:basedOn w:val="a"/>
    <w:uiPriority w:val="99"/>
    <w:semiHidden/>
    <w:rsid w:val="00A31442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n">
    <w:name w:val="cn"/>
    <w:basedOn w:val="a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b">
    <w:name w:val="cb"/>
    <w:basedOn w:val="a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t">
    <w:name w:val="tt"/>
    <w:basedOn w:val="a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Body">
    <w:name w:val="Body"/>
    <w:uiPriority w:val="99"/>
    <w:semiHidden/>
    <w:rsid w:val="00A3144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4">
    <w:name w:val="Основной текст (4)_"/>
    <w:basedOn w:val="a0"/>
    <w:link w:val="40"/>
    <w:semiHidden/>
    <w:locked/>
    <w:rsid w:val="00A31442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A31442"/>
    <w:pPr>
      <w:shd w:val="clear" w:color="auto" w:fill="FFFFFF"/>
      <w:spacing w:before="720" w:after="600" w:line="326" w:lineRule="exact"/>
      <w:jc w:val="center"/>
    </w:pPr>
    <w:rPr>
      <w:rFonts w:ascii="Times New Roman" w:eastAsia="Times New Roman" w:hAnsi="Times New Roman"/>
      <w:spacing w:val="-2"/>
      <w:sz w:val="27"/>
      <w:szCs w:val="27"/>
      <w:lang w:val="en-US"/>
    </w:rPr>
  </w:style>
  <w:style w:type="character" w:customStyle="1" w:styleId="CommentSubjectChar1">
    <w:name w:val="Comment Subject Char1"/>
    <w:basedOn w:val="a9"/>
    <w:uiPriority w:val="99"/>
    <w:semiHidden/>
    <w:rsid w:val="00A31442"/>
    <w:rPr>
      <w:rFonts w:ascii="Calibri" w:eastAsia="Calibri" w:hAnsi="Calibri" w:cs="Times New Roman" w:hint="default"/>
      <w:b/>
      <w:bCs/>
      <w:sz w:val="24"/>
      <w:szCs w:val="24"/>
      <w:lang w:val="ru-RU"/>
    </w:rPr>
  </w:style>
  <w:style w:type="character" w:customStyle="1" w:styleId="SubiectComentariuCaracter1">
    <w:name w:val="Subiect Comentariu Caracter1"/>
    <w:basedOn w:val="a9"/>
    <w:uiPriority w:val="99"/>
    <w:semiHidden/>
    <w:rsid w:val="00A31442"/>
    <w:rPr>
      <w:rFonts w:ascii="Calibri" w:eastAsia="Calibri" w:hAnsi="Calibri" w:cs="Times New Roman" w:hint="default"/>
      <w:b/>
      <w:bCs/>
      <w:sz w:val="24"/>
      <w:szCs w:val="24"/>
      <w:lang w:val="ru-RU"/>
    </w:rPr>
  </w:style>
  <w:style w:type="character" w:customStyle="1" w:styleId="1">
    <w:name w:val="Тема примечания Знак1"/>
    <w:uiPriority w:val="99"/>
    <w:semiHidden/>
    <w:rsid w:val="00A31442"/>
    <w:rPr>
      <w:rFonts w:ascii="Calibri" w:eastAsia="Calibri" w:hAnsi="Calibri" w:cs="Times New Roman" w:hint="default"/>
      <w:b/>
      <w:bCs/>
      <w:sz w:val="24"/>
      <w:szCs w:val="24"/>
    </w:rPr>
  </w:style>
  <w:style w:type="character" w:customStyle="1" w:styleId="Hyperlink1">
    <w:name w:val="Hyperlink1"/>
    <w:uiPriority w:val="99"/>
    <w:rsid w:val="00A31442"/>
    <w:rPr>
      <w:color w:val="0000FF"/>
      <w:u w:val="single"/>
    </w:rPr>
  </w:style>
  <w:style w:type="character" w:customStyle="1" w:styleId="FontStyle21">
    <w:name w:val="Font Style21"/>
    <w:uiPriority w:val="99"/>
    <w:rsid w:val="00A3144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A3144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0">
    <w:name w:val="Font Style20"/>
    <w:uiPriority w:val="99"/>
    <w:rsid w:val="00A31442"/>
    <w:rPr>
      <w:rFonts w:ascii="Times New Roman" w:hAnsi="Times New Roman" w:cs="Times New Roman" w:hint="default"/>
      <w:b/>
      <w:bCs/>
      <w:color w:val="000000"/>
      <w:spacing w:val="10"/>
      <w:sz w:val="16"/>
      <w:szCs w:val="16"/>
    </w:rPr>
  </w:style>
  <w:style w:type="character" w:customStyle="1" w:styleId="FontStyle19">
    <w:name w:val="Font Style19"/>
    <w:uiPriority w:val="99"/>
    <w:rsid w:val="00A31442"/>
    <w:rPr>
      <w:rFonts w:ascii="Times New Roman" w:hAnsi="Times New Roman" w:cs="Times New Roman" w:hint="default"/>
      <w:b/>
      <w:bCs/>
      <w:i/>
      <w:iCs/>
      <w:color w:val="000000"/>
      <w:spacing w:val="-30"/>
      <w:sz w:val="26"/>
      <w:szCs w:val="26"/>
    </w:rPr>
  </w:style>
  <w:style w:type="character" w:customStyle="1" w:styleId="apple-converted-space">
    <w:name w:val="apple-converted-space"/>
    <w:rsid w:val="00A31442"/>
  </w:style>
  <w:style w:type="table" w:styleId="af6">
    <w:name w:val="Table Grid"/>
    <w:basedOn w:val="a1"/>
    <w:rsid w:val="004B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DC7ED-EDDB-436F-A8C7-E58072FA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User</cp:lastModifiedBy>
  <cp:revision>6</cp:revision>
  <cp:lastPrinted>2023-10-27T08:27:00Z</cp:lastPrinted>
  <dcterms:created xsi:type="dcterms:W3CDTF">2023-10-03T10:46:00Z</dcterms:created>
  <dcterms:modified xsi:type="dcterms:W3CDTF">2023-10-27T08:27:00Z</dcterms:modified>
</cp:coreProperties>
</file>